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E99D6" w14:textId="77777777" w:rsidR="00A862EF" w:rsidRPr="00895FD8" w:rsidRDefault="00972791">
      <w:pPr>
        <w:pStyle w:val="BodyA"/>
        <w:jc w:val="center"/>
        <w:rPr>
          <w:rFonts w:ascii="Times New Roman" w:hAnsi="Times New Roman" w:cs="Times New Roman"/>
        </w:rPr>
      </w:pPr>
      <w:r w:rsidRPr="00895FD8">
        <w:rPr>
          <w:rFonts w:ascii="Times New Roman" w:hAnsi="Times New Roman" w:cs="Times New Roman"/>
        </w:rPr>
        <w:t>University of Oklahoma</w:t>
      </w:r>
    </w:p>
    <w:p w14:paraId="0A0071E6" w14:textId="77777777" w:rsidR="00A862EF" w:rsidRPr="00895FD8" w:rsidRDefault="00972791">
      <w:pPr>
        <w:pStyle w:val="BodyA"/>
        <w:jc w:val="center"/>
        <w:rPr>
          <w:rFonts w:ascii="Times New Roman" w:hAnsi="Times New Roman" w:cs="Times New Roman"/>
        </w:rPr>
      </w:pPr>
      <w:r w:rsidRPr="00895FD8">
        <w:rPr>
          <w:rFonts w:ascii="Times New Roman" w:hAnsi="Times New Roman" w:cs="Times New Roman"/>
        </w:rPr>
        <w:t>Graduate College</w:t>
      </w:r>
    </w:p>
    <w:p w14:paraId="4E1E3F26" w14:textId="77777777" w:rsidR="00A862EF" w:rsidRPr="00895FD8" w:rsidRDefault="00A862EF">
      <w:pPr>
        <w:pStyle w:val="BodyA"/>
        <w:jc w:val="center"/>
        <w:rPr>
          <w:rFonts w:ascii="Times New Roman" w:hAnsi="Times New Roman" w:cs="Times New Roman"/>
        </w:rPr>
      </w:pPr>
    </w:p>
    <w:p w14:paraId="7969704A" w14:textId="77777777" w:rsidR="00A862EF" w:rsidRPr="00895FD8" w:rsidRDefault="00A862EF">
      <w:pPr>
        <w:pStyle w:val="BodyA"/>
        <w:jc w:val="center"/>
        <w:rPr>
          <w:rFonts w:ascii="Times New Roman" w:hAnsi="Times New Roman" w:cs="Times New Roman"/>
        </w:rPr>
      </w:pPr>
    </w:p>
    <w:p w14:paraId="5D05BEC4" w14:textId="77777777" w:rsidR="00A862EF" w:rsidRPr="00895FD8" w:rsidRDefault="00A862EF">
      <w:pPr>
        <w:pStyle w:val="BodyA"/>
        <w:jc w:val="center"/>
        <w:rPr>
          <w:rFonts w:ascii="Times New Roman" w:hAnsi="Times New Roman" w:cs="Times New Roman"/>
        </w:rPr>
      </w:pPr>
    </w:p>
    <w:p w14:paraId="40745705" w14:textId="77777777" w:rsidR="00A862EF" w:rsidRPr="00895FD8" w:rsidRDefault="00972791">
      <w:pPr>
        <w:pStyle w:val="BodyA"/>
        <w:ind w:firstLine="0"/>
        <w:jc w:val="center"/>
        <w:rPr>
          <w:rFonts w:ascii="Times New Roman" w:hAnsi="Times New Roman" w:cs="Times New Roman"/>
          <w:caps/>
        </w:rPr>
      </w:pPr>
      <w:r w:rsidRPr="00895FD8">
        <w:rPr>
          <w:rFonts w:ascii="Times New Roman" w:hAnsi="Times New Roman" w:cs="Times New Roman"/>
          <w:caps/>
        </w:rPr>
        <w:t>Exploring the Spatiotemporal relationships among population, land use, and water use in the united StaTes portion of the Rio Grande River Basin</w:t>
      </w:r>
    </w:p>
    <w:p w14:paraId="4A3B3149" w14:textId="77777777" w:rsidR="00A862EF" w:rsidRPr="00895FD8" w:rsidRDefault="00A862EF">
      <w:pPr>
        <w:pStyle w:val="BodyA"/>
        <w:jc w:val="center"/>
        <w:rPr>
          <w:rFonts w:ascii="Times New Roman" w:hAnsi="Times New Roman" w:cs="Times New Roman"/>
        </w:rPr>
      </w:pPr>
    </w:p>
    <w:p w14:paraId="5BDE8885" w14:textId="77777777" w:rsidR="00A862EF" w:rsidRPr="00895FD8" w:rsidRDefault="00A862EF">
      <w:pPr>
        <w:pStyle w:val="BodyA"/>
        <w:jc w:val="center"/>
        <w:rPr>
          <w:rFonts w:ascii="Times New Roman" w:hAnsi="Times New Roman" w:cs="Times New Roman"/>
        </w:rPr>
      </w:pPr>
    </w:p>
    <w:p w14:paraId="03284FB4" w14:textId="77777777" w:rsidR="00A862EF" w:rsidRPr="00895FD8" w:rsidRDefault="00972791">
      <w:pPr>
        <w:pStyle w:val="BodyA"/>
        <w:ind w:firstLine="0"/>
        <w:jc w:val="center"/>
        <w:rPr>
          <w:rFonts w:ascii="Times New Roman" w:hAnsi="Times New Roman" w:cs="Times New Roman"/>
          <w:caps/>
        </w:rPr>
      </w:pPr>
      <w:r w:rsidRPr="00895FD8">
        <w:rPr>
          <w:rFonts w:ascii="Times New Roman" w:hAnsi="Times New Roman" w:cs="Times New Roman"/>
          <w:caps/>
        </w:rPr>
        <w:t>A Thesis</w:t>
      </w:r>
    </w:p>
    <w:p w14:paraId="3C8669C2" w14:textId="77777777" w:rsidR="00A862EF" w:rsidRPr="00895FD8" w:rsidRDefault="00972791">
      <w:pPr>
        <w:pStyle w:val="BodyA"/>
        <w:ind w:firstLine="0"/>
        <w:jc w:val="center"/>
        <w:rPr>
          <w:rFonts w:ascii="Times New Roman" w:hAnsi="Times New Roman" w:cs="Times New Roman"/>
          <w:caps/>
        </w:rPr>
      </w:pPr>
      <w:r w:rsidRPr="00895FD8">
        <w:rPr>
          <w:rFonts w:ascii="Times New Roman" w:hAnsi="Times New Roman" w:cs="Times New Roman"/>
          <w:caps/>
        </w:rPr>
        <w:t>Submitted to the graduate faculty</w:t>
      </w:r>
    </w:p>
    <w:p w14:paraId="0B940841" w14:textId="77777777" w:rsidR="00A862EF" w:rsidRPr="00895FD8" w:rsidRDefault="00972791">
      <w:pPr>
        <w:pStyle w:val="BodyA"/>
        <w:ind w:firstLine="0"/>
        <w:jc w:val="center"/>
        <w:rPr>
          <w:rFonts w:ascii="Times New Roman" w:hAnsi="Times New Roman" w:cs="Times New Roman"/>
        </w:rPr>
      </w:pPr>
      <w:r w:rsidRPr="00895FD8">
        <w:rPr>
          <w:rFonts w:ascii="Times New Roman" w:hAnsi="Times New Roman" w:cs="Times New Roman"/>
        </w:rPr>
        <w:t xml:space="preserve">In partial </w:t>
      </w:r>
      <w:r w:rsidRPr="00895FD8">
        <w:rPr>
          <w:rFonts w:ascii="Times New Roman" w:hAnsi="Times New Roman" w:cs="Times New Roman"/>
        </w:rPr>
        <w:t>fulfillment of the requirements of the</w:t>
      </w:r>
    </w:p>
    <w:p w14:paraId="490D68C0" w14:textId="77777777" w:rsidR="00A862EF" w:rsidRPr="00895FD8" w:rsidRDefault="00972791">
      <w:pPr>
        <w:pStyle w:val="BodyA"/>
        <w:ind w:firstLine="0"/>
        <w:jc w:val="center"/>
        <w:rPr>
          <w:rFonts w:ascii="Times New Roman" w:hAnsi="Times New Roman" w:cs="Times New Roman"/>
        </w:rPr>
      </w:pPr>
      <w:r w:rsidRPr="00895FD8">
        <w:rPr>
          <w:rFonts w:ascii="Times New Roman" w:hAnsi="Times New Roman" w:cs="Times New Roman"/>
        </w:rPr>
        <w:t>Degree of</w:t>
      </w:r>
    </w:p>
    <w:p w14:paraId="22785E00" w14:textId="77777777" w:rsidR="00A862EF" w:rsidRPr="00895FD8" w:rsidRDefault="00972791">
      <w:pPr>
        <w:pStyle w:val="BodyA"/>
        <w:ind w:firstLine="0"/>
        <w:jc w:val="center"/>
        <w:rPr>
          <w:rFonts w:ascii="Times New Roman" w:hAnsi="Times New Roman" w:cs="Times New Roman"/>
        </w:rPr>
      </w:pPr>
      <w:r w:rsidRPr="00895FD8">
        <w:rPr>
          <w:rFonts w:ascii="Times New Roman" w:hAnsi="Times New Roman" w:cs="Times New Roman"/>
        </w:rPr>
        <w:t>MASTER OF SCIENCE</w:t>
      </w:r>
    </w:p>
    <w:p w14:paraId="7EBAEE14" w14:textId="77777777" w:rsidR="00A862EF" w:rsidRPr="00895FD8" w:rsidRDefault="00972791">
      <w:pPr>
        <w:pStyle w:val="BodyA"/>
        <w:ind w:firstLine="0"/>
        <w:jc w:val="center"/>
        <w:rPr>
          <w:rFonts w:ascii="Times New Roman" w:hAnsi="Times New Roman" w:cs="Times New Roman"/>
        </w:rPr>
      </w:pPr>
      <w:r w:rsidRPr="00895FD8">
        <w:rPr>
          <w:rFonts w:ascii="Times New Roman" w:hAnsi="Times New Roman" w:cs="Times New Roman"/>
        </w:rPr>
        <w:t>Geography and Environmental Sustainability (Geospatial Technologies)</w:t>
      </w:r>
    </w:p>
    <w:p w14:paraId="644C6B6D" w14:textId="77777777" w:rsidR="00A862EF" w:rsidRPr="00895FD8" w:rsidRDefault="00A862EF">
      <w:pPr>
        <w:pStyle w:val="BodyA"/>
        <w:ind w:firstLine="0"/>
        <w:jc w:val="center"/>
        <w:rPr>
          <w:rFonts w:ascii="Times New Roman" w:hAnsi="Times New Roman" w:cs="Times New Roman"/>
        </w:rPr>
      </w:pPr>
    </w:p>
    <w:p w14:paraId="62C21FAB" w14:textId="77777777" w:rsidR="00A862EF" w:rsidRPr="00895FD8" w:rsidRDefault="00A862EF">
      <w:pPr>
        <w:pStyle w:val="BodyA"/>
        <w:ind w:firstLine="0"/>
        <w:jc w:val="center"/>
        <w:rPr>
          <w:rFonts w:ascii="Times New Roman" w:hAnsi="Times New Roman" w:cs="Times New Roman"/>
        </w:rPr>
      </w:pPr>
    </w:p>
    <w:p w14:paraId="4C45D29D" w14:textId="77777777" w:rsidR="00A862EF" w:rsidRPr="00895FD8" w:rsidRDefault="00A862EF">
      <w:pPr>
        <w:pStyle w:val="BodyA"/>
        <w:ind w:firstLine="0"/>
        <w:jc w:val="center"/>
        <w:rPr>
          <w:rFonts w:ascii="Times New Roman" w:hAnsi="Times New Roman" w:cs="Times New Roman"/>
        </w:rPr>
      </w:pPr>
    </w:p>
    <w:p w14:paraId="2DADB5AA" w14:textId="77777777" w:rsidR="00A862EF" w:rsidRPr="00895FD8" w:rsidRDefault="00972791">
      <w:pPr>
        <w:pStyle w:val="BodyA"/>
        <w:ind w:firstLine="0"/>
        <w:jc w:val="center"/>
        <w:rPr>
          <w:rFonts w:ascii="Times New Roman" w:hAnsi="Times New Roman" w:cs="Times New Roman"/>
        </w:rPr>
      </w:pPr>
      <w:r w:rsidRPr="00895FD8">
        <w:rPr>
          <w:rFonts w:ascii="Times New Roman" w:hAnsi="Times New Roman" w:cs="Times New Roman"/>
        </w:rPr>
        <w:t>By</w:t>
      </w:r>
    </w:p>
    <w:p w14:paraId="7C1F126C" w14:textId="77777777" w:rsidR="00A862EF" w:rsidRPr="00895FD8" w:rsidRDefault="00972791">
      <w:pPr>
        <w:pStyle w:val="BodyA"/>
        <w:ind w:firstLine="0"/>
        <w:jc w:val="center"/>
        <w:rPr>
          <w:rFonts w:ascii="Times New Roman" w:hAnsi="Times New Roman" w:cs="Times New Roman"/>
        </w:rPr>
      </w:pPr>
      <w:r w:rsidRPr="00895FD8">
        <w:rPr>
          <w:rFonts w:ascii="Times New Roman" w:hAnsi="Times New Roman" w:cs="Times New Roman"/>
        </w:rPr>
        <w:t>David Conn</w:t>
      </w:r>
    </w:p>
    <w:p w14:paraId="4F12A701" w14:textId="77777777" w:rsidR="00A862EF" w:rsidRPr="00895FD8" w:rsidRDefault="00972791">
      <w:pPr>
        <w:pStyle w:val="BodyA"/>
        <w:ind w:firstLine="0"/>
        <w:jc w:val="center"/>
        <w:rPr>
          <w:rFonts w:ascii="Times New Roman" w:hAnsi="Times New Roman" w:cs="Times New Roman"/>
        </w:rPr>
      </w:pPr>
      <w:r w:rsidRPr="00895FD8">
        <w:rPr>
          <w:rFonts w:ascii="Times New Roman" w:hAnsi="Times New Roman" w:cs="Times New Roman"/>
        </w:rPr>
        <w:t>Norman, Oklahoma</w:t>
      </w:r>
    </w:p>
    <w:p w14:paraId="199DAF40" w14:textId="77777777" w:rsidR="00A862EF" w:rsidRPr="00895FD8" w:rsidRDefault="00972791">
      <w:pPr>
        <w:pStyle w:val="BodyA"/>
        <w:ind w:firstLine="0"/>
        <w:jc w:val="center"/>
        <w:rPr>
          <w:rFonts w:ascii="Times New Roman" w:hAnsi="Times New Roman" w:cs="Times New Roman"/>
        </w:rPr>
      </w:pPr>
      <w:r w:rsidRPr="00895FD8">
        <w:rPr>
          <w:rFonts w:ascii="Times New Roman" w:hAnsi="Times New Roman" w:cs="Times New Roman"/>
        </w:rPr>
        <w:t>2022</w:t>
      </w:r>
      <w:r w:rsidRPr="00895FD8">
        <w:rPr>
          <w:rFonts w:ascii="Times New Roman" w:hAnsi="Times New Roman" w:cs="Times New Roman"/>
        </w:rPr>
        <w:br w:type="page"/>
      </w:r>
    </w:p>
    <w:p w14:paraId="5158F494" w14:textId="77777777" w:rsidR="00A862EF" w:rsidRPr="00895FD8" w:rsidRDefault="00972791">
      <w:pPr>
        <w:pStyle w:val="BodyA"/>
        <w:ind w:firstLine="0"/>
        <w:jc w:val="center"/>
        <w:rPr>
          <w:rFonts w:ascii="Times New Roman" w:hAnsi="Times New Roman" w:cs="Times New Roman"/>
          <w:caps/>
        </w:rPr>
      </w:pPr>
      <w:r w:rsidRPr="00895FD8">
        <w:rPr>
          <w:rFonts w:ascii="Times New Roman" w:hAnsi="Times New Roman" w:cs="Times New Roman"/>
          <w:caps/>
        </w:rPr>
        <w:lastRenderedPageBreak/>
        <w:t>Exploring the spatiotemporal relationships among population, land use, and water</w:t>
      </w:r>
      <w:r w:rsidRPr="00895FD8">
        <w:rPr>
          <w:rFonts w:ascii="Times New Roman" w:hAnsi="Times New Roman" w:cs="Times New Roman"/>
          <w:caps/>
        </w:rPr>
        <w:t xml:space="preserve"> use in the united states portion of the Rio Grande River Basin</w:t>
      </w:r>
    </w:p>
    <w:p w14:paraId="5CABB2CC" w14:textId="77777777" w:rsidR="00A862EF" w:rsidRPr="00895FD8" w:rsidRDefault="00A862EF">
      <w:pPr>
        <w:pStyle w:val="BodyA"/>
        <w:jc w:val="center"/>
        <w:rPr>
          <w:rFonts w:ascii="Times New Roman" w:hAnsi="Times New Roman" w:cs="Times New Roman"/>
        </w:rPr>
      </w:pPr>
    </w:p>
    <w:p w14:paraId="41F71E91" w14:textId="77777777" w:rsidR="00A862EF" w:rsidRPr="00895FD8" w:rsidRDefault="00972791">
      <w:pPr>
        <w:pStyle w:val="BodyA"/>
        <w:ind w:firstLine="0"/>
        <w:jc w:val="center"/>
        <w:rPr>
          <w:rFonts w:ascii="Times New Roman" w:hAnsi="Times New Roman" w:cs="Times New Roman"/>
          <w:caps/>
        </w:rPr>
      </w:pPr>
      <w:r w:rsidRPr="00895FD8">
        <w:rPr>
          <w:rFonts w:ascii="Times New Roman" w:hAnsi="Times New Roman" w:cs="Times New Roman"/>
          <w:caps/>
        </w:rPr>
        <w:t xml:space="preserve">A Thesis Approved for the </w:t>
      </w:r>
    </w:p>
    <w:p w14:paraId="405C6E14" w14:textId="77777777" w:rsidR="00A862EF" w:rsidRPr="00895FD8" w:rsidRDefault="00972791">
      <w:pPr>
        <w:pStyle w:val="BodyA"/>
        <w:ind w:firstLine="0"/>
        <w:jc w:val="center"/>
        <w:rPr>
          <w:rFonts w:ascii="Times New Roman" w:hAnsi="Times New Roman" w:cs="Times New Roman"/>
          <w:caps/>
        </w:rPr>
      </w:pPr>
      <w:r w:rsidRPr="00895FD8">
        <w:rPr>
          <w:rFonts w:ascii="Times New Roman" w:hAnsi="Times New Roman" w:cs="Times New Roman"/>
          <w:caps/>
        </w:rPr>
        <w:t>Department of Geography and Environmental Sustainability</w:t>
      </w:r>
    </w:p>
    <w:p w14:paraId="34F7C118" w14:textId="77777777" w:rsidR="00A862EF" w:rsidRPr="00895FD8" w:rsidRDefault="00A862EF">
      <w:pPr>
        <w:pStyle w:val="BodyA"/>
        <w:ind w:firstLine="0"/>
        <w:jc w:val="center"/>
        <w:rPr>
          <w:rFonts w:ascii="Times New Roman" w:hAnsi="Times New Roman" w:cs="Times New Roman"/>
        </w:rPr>
      </w:pPr>
    </w:p>
    <w:p w14:paraId="1FB788AB" w14:textId="77777777" w:rsidR="00A862EF" w:rsidRPr="00895FD8" w:rsidRDefault="00A862EF">
      <w:pPr>
        <w:pStyle w:val="BodyA"/>
        <w:ind w:firstLine="0"/>
        <w:jc w:val="center"/>
        <w:rPr>
          <w:rFonts w:ascii="Times New Roman" w:hAnsi="Times New Roman" w:cs="Times New Roman"/>
        </w:rPr>
      </w:pPr>
    </w:p>
    <w:p w14:paraId="5F02BE84" w14:textId="77777777" w:rsidR="00A862EF" w:rsidRPr="00895FD8" w:rsidRDefault="00A862EF">
      <w:pPr>
        <w:pStyle w:val="BodyA"/>
        <w:ind w:firstLine="0"/>
        <w:jc w:val="center"/>
        <w:rPr>
          <w:rFonts w:ascii="Times New Roman" w:hAnsi="Times New Roman" w:cs="Times New Roman"/>
        </w:rPr>
      </w:pPr>
    </w:p>
    <w:p w14:paraId="0753C937" w14:textId="77777777" w:rsidR="00A862EF" w:rsidRPr="00895FD8" w:rsidRDefault="00A862EF">
      <w:pPr>
        <w:pStyle w:val="BodyA"/>
        <w:ind w:firstLine="0"/>
        <w:jc w:val="center"/>
        <w:rPr>
          <w:rFonts w:ascii="Times New Roman" w:hAnsi="Times New Roman" w:cs="Times New Roman"/>
        </w:rPr>
      </w:pPr>
    </w:p>
    <w:p w14:paraId="345AEEBD" w14:textId="77777777" w:rsidR="00A862EF" w:rsidRPr="00895FD8" w:rsidRDefault="00A862EF">
      <w:pPr>
        <w:pStyle w:val="BodyA"/>
        <w:ind w:firstLine="0"/>
        <w:jc w:val="center"/>
        <w:rPr>
          <w:rFonts w:ascii="Times New Roman" w:hAnsi="Times New Roman" w:cs="Times New Roman"/>
        </w:rPr>
      </w:pPr>
    </w:p>
    <w:p w14:paraId="1F85A580" w14:textId="77777777" w:rsidR="00A862EF" w:rsidRPr="00895FD8" w:rsidRDefault="00A862EF">
      <w:pPr>
        <w:pStyle w:val="BodyA"/>
        <w:ind w:firstLine="0"/>
        <w:jc w:val="center"/>
        <w:rPr>
          <w:rFonts w:ascii="Times New Roman" w:hAnsi="Times New Roman" w:cs="Times New Roman"/>
        </w:rPr>
      </w:pPr>
    </w:p>
    <w:p w14:paraId="652AD4FF" w14:textId="77777777" w:rsidR="00A862EF" w:rsidRPr="00895FD8" w:rsidRDefault="00972791">
      <w:pPr>
        <w:pStyle w:val="BodyA"/>
        <w:ind w:firstLine="0"/>
        <w:jc w:val="center"/>
        <w:rPr>
          <w:rFonts w:ascii="Times New Roman" w:hAnsi="Times New Roman" w:cs="Times New Roman"/>
          <w:caps/>
        </w:rPr>
      </w:pPr>
      <w:r w:rsidRPr="00895FD8">
        <w:rPr>
          <w:rFonts w:ascii="Times New Roman" w:hAnsi="Times New Roman" w:cs="Times New Roman"/>
          <w:caps/>
        </w:rPr>
        <w:t>By the Committee Consisting of</w:t>
      </w:r>
    </w:p>
    <w:p w14:paraId="373A2F00" w14:textId="77777777" w:rsidR="00A862EF" w:rsidRPr="00895FD8" w:rsidRDefault="00A862EF">
      <w:pPr>
        <w:pStyle w:val="BodyA"/>
        <w:ind w:firstLine="0"/>
        <w:jc w:val="center"/>
        <w:rPr>
          <w:rFonts w:ascii="Times New Roman" w:hAnsi="Times New Roman" w:cs="Times New Roman"/>
        </w:rPr>
      </w:pPr>
    </w:p>
    <w:p w14:paraId="4E29F036" w14:textId="77777777" w:rsidR="00A862EF" w:rsidRPr="00895FD8" w:rsidRDefault="00A862EF">
      <w:pPr>
        <w:pStyle w:val="BodyA"/>
        <w:ind w:firstLine="0"/>
        <w:jc w:val="center"/>
        <w:rPr>
          <w:rFonts w:ascii="Times New Roman" w:hAnsi="Times New Roman" w:cs="Times New Roman"/>
        </w:rPr>
      </w:pPr>
    </w:p>
    <w:p w14:paraId="39F11FF5" w14:textId="77777777" w:rsidR="00A862EF" w:rsidRPr="00895FD8" w:rsidRDefault="00972791">
      <w:pPr>
        <w:pStyle w:val="BodyA"/>
        <w:ind w:firstLine="0"/>
        <w:jc w:val="right"/>
        <w:rPr>
          <w:rFonts w:ascii="Times New Roman" w:hAnsi="Times New Roman" w:cs="Times New Roman"/>
        </w:rPr>
      </w:pPr>
      <w:r w:rsidRPr="00895FD8">
        <w:rPr>
          <w:rFonts w:ascii="Times New Roman" w:hAnsi="Times New Roman" w:cs="Times New Roman"/>
        </w:rPr>
        <w:t>Dr. Jennifer Koch</w:t>
      </w:r>
    </w:p>
    <w:p w14:paraId="7263D9C2" w14:textId="77777777" w:rsidR="00A862EF" w:rsidRPr="00895FD8" w:rsidRDefault="00972791">
      <w:pPr>
        <w:pStyle w:val="BodyA"/>
        <w:ind w:firstLine="0"/>
        <w:jc w:val="right"/>
        <w:rPr>
          <w:rFonts w:ascii="Times New Roman" w:hAnsi="Times New Roman" w:cs="Times New Roman"/>
        </w:rPr>
      </w:pPr>
      <w:r w:rsidRPr="00895FD8">
        <w:rPr>
          <w:rFonts w:ascii="Times New Roman" w:hAnsi="Times New Roman" w:cs="Times New Roman"/>
        </w:rPr>
        <w:t>Dr. Bryce Lowery</w:t>
      </w:r>
    </w:p>
    <w:p w14:paraId="7BA5ECEC" w14:textId="77777777" w:rsidR="00A862EF" w:rsidRPr="00895FD8" w:rsidRDefault="00972791">
      <w:pPr>
        <w:pStyle w:val="BodyA"/>
        <w:ind w:firstLine="0"/>
        <w:jc w:val="right"/>
        <w:rPr>
          <w:rFonts w:ascii="Times New Roman" w:hAnsi="Times New Roman" w:cs="Times New Roman"/>
        </w:rPr>
      </w:pPr>
      <w:r w:rsidRPr="00895FD8">
        <w:rPr>
          <w:rFonts w:ascii="Times New Roman" w:hAnsi="Times New Roman" w:cs="Times New Roman"/>
        </w:rPr>
        <w:t>Dr.  Xin Feng</w:t>
      </w:r>
    </w:p>
    <w:p w14:paraId="277F06E8" w14:textId="77777777" w:rsidR="00A862EF" w:rsidRPr="00895FD8" w:rsidRDefault="00A862EF">
      <w:pPr>
        <w:pStyle w:val="BodyA"/>
        <w:jc w:val="right"/>
        <w:rPr>
          <w:rFonts w:ascii="Times New Roman" w:hAnsi="Times New Roman" w:cs="Times New Roman"/>
        </w:rPr>
      </w:pPr>
    </w:p>
    <w:p w14:paraId="4F38BEC8" w14:textId="77777777" w:rsidR="00A862EF" w:rsidRPr="00895FD8" w:rsidRDefault="00972791">
      <w:pPr>
        <w:pStyle w:val="BodyA"/>
        <w:jc w:val="right"/>
        <w:rPr>
          <w:rFonts w:ascii="Times New Roman" w:hAnsi="Times New Roman" w:cs="Times New Roman"/>
        </w:rPr>
      </w:pPr>
      <w:r w:rsidRPr="00895FD8">
        <w:rPr>
          <w:rFonts w:ascii="Times New Roman" w:hAnsi="Times New Roman" w:cs="Times New Roman"/>
        </w:rPr>
        <w:br w:type="page"/>
      </w:r>
    </w:p>
    <w:p w14:paraId="4EFBE9F4" w14:textId="77777777" w:rsidR="00A862EF" w:rsidRPr="00895FD8" w:rsidRDefault="00A862EF">
      <w:pPr>
        <w:pStyle w:val="BodyA"/>
        <w:jc w:val="right"/>
        <w:rPr>
          <w:rFonts w:ascii="Times New Roman" w:hAnsi="Times New Roman" w:cs="Times New Roman"/>
        </w:rPr>
      </w:pPr>
    </w:p>
    <w:p w14:paraId="314B13AD" w14:textId="77777777" w:rsidR="00A862EF" w:rsidRPr="00895FD8" w:rsidRDefault="00A862EF">
      <w:pPr>
        <w:pStyle w:val="BodyA"/>
        <w:jc w:val="right"/>
        <w:rPr>
          <w:rFonts w:ascii="Times New Roman" w:hAnsi="Times New Roman" w:cs="Times New Roman"/>
        </w:rPr>
      </w:pPr>
    </w:p>
    <w:p w14:paraId="283EAC1D" w14:textId="77777777" w:rsidR="00A862EF" w:rsidRPr="00895FD8" w:rsidRDefault="00A862EF">
      <w:pPr>
        <w:pStyle w:val="BodyA"/>
        <w:jc w:val="right"/>
        <w:rPr>
          <w:rFonts w:ascii="Times New Roman" w:hAnsi="Times New Roman" w:cs="Times New Roman"/>
        </w:rPr>
      </w:pPr>
    </w:p>
    <w:p w14:paraId="075DAD54" w14:textId="77777777" w:rsidR="00A862EF" w:rsidRPr="00895FD8" w:rsidRDefault="00A862EF">
      <w:pPr>
        <w:pStyle w:val="BodyA"/>
        <w:jc w:val="right"/>
        <w:rPr>
          <w:rFonts w:ascii="Times New Roman" w:hAnsi="Times New Roman" w:cs="Times New Roman"/>
        </w:rPr>
      </w:pPr>
    </w:p>
    <w:p w14:paraId="2FCF2C5C" w14:textId="77777777" w:rsidR="00A862EF" w:rsidRPr="00895FD8" w:rsidRDefault="00A862EF">
      <w:pPr>
        <w:pStyle w:val="BodyA"/>
        <w:jc w:val="right"/>
        <w:rPr>
          <w:rFonts w:ascii="Times New Roman" w:hAnsi="Times New Roman" w:cs="Times New Roman"/>
        </w:rPr>
      </w:pPr>
    </w:p>
    <w:p w14:paraId="39E58BC8" w14:textId="77777777" w:rsidR="00A862EF" w:rsidRPr="00895FD8" w:rsidRDefault="00A862EF">
      <w:pPr>
        <w:pStyle w:val="BodyA"/>
        <w:jc w:val="right"/>
        <w:rPr>
          <w:rFonts w:ascii="Times New Roman" w:hAnsi="Times New Roman" w:cs="Times New Roman"/>
        </w:rPr>
      </w:pPr>
    </w:p>
    <w:p w14:paraId="363040A3" w14:textId="77777777" w:rsidR="00A862EF" w:rsidRPr="00895FD8" w:rsidRDefault="00A862EF">
      <w:pPr>
        <w:pStyle w:val="BodyA"/>
        <w:jc w:val="right"/>
        <w:rPr>
          <w:rFonts w:ascii="Times New Roman" w:hAnsi="Times New Roman" w:cs="Times New Roman"/>
        </w:rPr>
      </w:pPr>
    </w:p>
    <w:p w14:paraId="742C83E7" w14:textId="77777777" w:rsidR="00A862EF" w:rsidRPr="00895FD8" w:rsidRDefault="00A862EF">
      <w:pPr>
        <w:pStyle w:val="BodyA"/>
        <w:jc w:val="right"/>
        <w:rPr>
          <w:rFonts w:ascii="Times New Roman" w:hAnsi="Times New Roman" w:cs="Times New Roman"/>
        </w:rPr>
      </w:pPr>
    </w:p>
    <w:p w14:paraId="6ACD3B30" w14:textId="77777777" w:rsidR="00A862EF" w:rsidRPr="00895FD8" w:rsidRDefault="00A862EF">
      <w:pPr>
        <w:pStyle w:val="BodyA"/>
        <w:jc w:val="right"/>
        <w:rPr>
          <w:rFonts w:ascii="Times New Roman" w:hAnsi="Times New Roman" w:cs="Times New Roman"/>
        </w:rPr>
      </w:pPr>
    </w:p>
    <w:p w14:paraId="5E648D75" w14:textId="77777777" w:rsidR="00A862EF" w:rsidRPr="00895FD8" w:rsidRDefault="00A862EF">
      <w:pPr>
        <w:pStyle w:val="BodyA"/>
        <w:jc w:val="right"/>
        <w:rPr>
          <w:rFonts w:ascii="Times New Roman" w:hAnsi="Times New Roman" w:cs="Times New Roman"/>
        </w:rPr>
      </w:pPr>
    </w:p>
    <w:p w14:paraId="5293A66E" w14:textId="77777777" w:rsidR="00A862EF" w:rsidRPr="00895FD8" w:rsidRDefault="00A862EF">
      <w:pPr>
        <w:pStyle w:val="BodyA"/>
        <w:jc w:val="right"/>
        <w:rPr>
          <w:rFonts w:ascii="Times New Roman" w:hAnsi="Times New Roman" w:cs="Times New Roman"/>
        </w:rPr>
      </w:pPr>
    </w:p>
    <w:p w14:paraId="0564BD81" w14:textId="77777777" w:rsidR="00A862EF" w:rsidRPr="00895FD8" w:rsidRDefault="00A862EF">
      <w:pPr>
        <w:pStyle w:val="BodyA"/>
        <w:jc w:val="right"/>
        <w:rPr>
          <w:rFonts w:ascii="Times New Roman" w:hAnsi="Times New Roman" w:cs="Times New Roman"/>
        </w:rPr>
      </w:pPr>
    </w:p>
    <w:p w14:paraId="04C6B4CA" w14:textId="77777777" w:rsidR="00A862EF" w:rsidRPr="00895FD8" w:rsidRDefault="00A862EF">
      <w:pPr>
        <w:pStyle w:val="BodyA"/>
        <w:jc w:val="right"/>
        <w:rPr>
          <w:rFonts w:ascii="Times New Roman" w:hAnsi="Times New Roman" w:cs="Times New Roman"/>
        </w:rPr>
      </w:pPr>
    </w:p>
    <w:p w14:paraId="56126254" w14:textId="77777777" w:rsidR="00A862EF" w:rsidRPr="00895FD8" w:rsidRDefault="00A862EF">
      <w:pPr>
        <w:pStyle w:val="BodyA"/>
        <w:jc w:val="right"/>
        <w:rPr>
          <w:rFonts w:ascii="Times New Roman" w:hAnsi="Times New Roman" w:cs="Times New Roman"/>
        </w:rPr>
      </w:pPr>
    </w:p>
    <w:p w14:paraId="1A530C28" w14:textId="77777777" w:rsidR="00A862EF" w:rsidRPr="00895FD8" w:rsidRDefault="00A862EF">
      <w:pPr>
        <w:pStyle w:val="BodyA"/>
        <w:jc w:val="right"/>
        <w:rPr>
          <w:rFonts w:ascii="Times New Roman" w:hAnsi="Times New Roman" w:cs="Times New Roman"/>
        </w:rPr>
      </w:pPr>
    </w:p>
    <w:p w14:paraId="7F0613A0" w14:textId="77777777" w:rsidR="00A862EF" w:rsidRPr="00895FD8" w:rsidRDefault="00A862EF">
      <w:pPr>
        <w:pStyle w:val="BodyA"/>
        <w:jc w:val="right"/>
        <w:rPr>
          <w:rFonts w:ascii="Times New Roman" w:hAnsi="Times New Roman" w:cs="Times New Roman"/>
        </w:rPr>
      </w:pPr>
    </w:p>
    <w:p w14:paraId="272BCAB3" w14:textId="77777777" w:rsidR="00A862EF" w:rsidRPr="00895FD8" w:rsidRDefault="00A862EF">
      <w:pPr>
        <w:pStyle w:val="BodyA"/>
        <w:jc w:val="right"/>
        <w:rPr>
          <w:rFonts w:ascii="Times New Roman" w:hAnsi="Times New Roman" w:cs="Times New Roman"/>
        </w:rPr>
      </w:pPr>
    </w:p>
    <w:p w14:paraId="560C0C51" w14:textId="77777777" w:rsidR="00A862EF" w:rsidRPr="00895FD8" w:rsidRDefault="00A862EF">
      <w:pPr>
        <w:pStyle w:val="BodyA"/>
        <w:jc w:val="right"/>
        <w:rPr>
          <w:rFonts w:ascii="Times New Roman" w:hAnsi="Times New Roman" w:cs="Times New Roman"/>
        </w:rPr>
      </w:pPr>
    </w:p>
    <w:p w14:paraId="274170B8" w14:textId="77777777" w:rsidR="00A862EF" w:rsidRPr="00895FD8" w:rsidRDefault="00A862EF">
      <w:pPr>
        <w:pStyle w:val="BodyA"/>
        <w:jc w:val="right"/>
        <w:rPr>
          <w:rFonts w:ascii="Times New Roman" w:hAnsi="Times New Roman" w:cs="Times New Roman"/>
        </w:rPr>
      </w:pPr>
    </w:p>
    <w:p w14:paraId="148E0EE6" w14:textId="77777777" w:rsidR="00A862EF" w:rsidRPr="00895FD8" w:rsidRDefault="00A862EF">
      <w:pPr>
        <w:pStyle w:val="BodyA"/>
        <w:jc w:val="right"/>
        <w:rPr>
          <w:rFonts w:ascii="Times New Roman" w:hAnsi="Times New Roman" w:cs="Times New Roman"/>
        </w:rPr>
      </w:pPr>
    </w:p>
    <w:p w14:paraId="28DE4F0B" w14:textId="77777777" w:rsidR="00A862EF" w:rsidRPr="00895FD8" w:rsidRDefault="00A862EF">
      <w:pPr>
        <w:pStyle w:val="BodyA"/>
        <w:jc w:val="right"/>
        <w:rPr>
          <w:rFonts w:ascii="Times New Roman" w:hAnsi="Times New Roman" w:cs="Times New Roman"/>
        </w:rPr>
      </w:pPr>
    </w:p>
    <w:p w14:paraId="738B2964" w14:textId="77777777" w:rsidR="00A862EF" w:rsidRPr="00895FD8" w:rsidRDefault="00972791">
      <w:pPr>
        <w:pStyle w:val="BodyA"/>
        <w:jc w:val="center"/>
        <w:rPr>
          <w:rFonts w:ascii="Times New Roman" w:hAnsi="Times New Roman" w:cs="Times New Roman"/>
        </w:rPr>
      </w:pPr>
      <w:r w:rsidRPr="00895FD8">
        <w:rPr>
          <w:rFonts w:ascii="Times New Roman" w:hAnsi="Times New Roman" w:cs="Times New Roman"/>
        </w:rPr>
        <w:t xml:space="preserve">© Copyright by David Conn 2022 </w:t>
      </w:r>
    </w:p>
    <w:p w14:paraId="3CBFDDB6" w14:textId="77777777" w:rsidR="00A862EF" w:rsidRPr="00895FD8" w:rsidRDefault="00972791">
      <w:pPr>
        <w:pStyle w:val="BodyA"/>
        <w:jc w:val="center"/>
        <w:rPr>
          <w:rFonts w:ascii="Times New Roman" w:hAnsi="Times New Roman" w:cs="Times New Roman"/>
        </w:rPr>
        <w:sectPr w:rsidR="00A862EF" w:rsidRPr="00895FD8">
          <w:pgSz w:w="12240" w:h="15840"/>
          <w:pgMar w:top="1440" w:right="1800" w:bottom="1440" w:left="1800" w:header="720" w:footer="720" w:gutter="0"/>
          <w:cols w:space="720"/>
        </w:sectPr>
      </w:pPr>
      <w:r w:rsidRPr="00895FD8">
        <w:rPr>
          <w:rFonts w:ascii="Times New Roman" w:hAnsi="Times New Roman" w:cs="Times New Roman"/>
        </w:rPr>
        <w:t>All Rights Reserved.</w:t>
      </w:r>
    </w:p>
    <w:p w14:paraId="27A956AD" w14:textId="77777777" w:rsidR="00A862EF" w:rsidRPr="00895FD8" w:rsidRDefault="00972791">
      <w:pPr>
        <w:pStyle w:val="ChapterHeading"/>
        <w:rPr>
          <w:rFonts w:ascii="Times New Roman" w:hAnsi="Times New Roman" w:cs="Times New Roman"/>
        </w:rPr>
      </w:pPr>
      <w:bookmarkStart w:id="0" w:name="_Toc"/>
      <w:r w:rsidRPr="00895FD8">
        <w:rPr>
          <w:rFonts w:ascii="Times New Roman" w:eastAsia="Arial Unicode MS" w:hAnsi="Times New Roman" w:cs="Times New Roman"/>
        </w:rPr>
        <w:lastRenderedPageBreak/>
        <w:t>Acknowledgements</w:t>
      </w:r>
      <w:bookmarkEnd w:id="0"/>
    </w:p>
    <w:p w14:paraId="266EF03C" w14:textId="77777777" w:rsidR="00A862EF" w:rsidRPr="00895FD8" w:rsidRDefault="00A862EF">
      <w:pPr>
        <w:pStyle w:val="BodyA"/>
        <w:rPr>
          <w:rFonts w:ascii="Times New Roman" w:hAnsi="Times New Roman" w:cs="Times New Roman"/>
        </w:rPr>
      </w:pPr>
    </w:p>
    <w:p w14:paraId="0902E8EB"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I would like to thank my advisor, Dr. Jennifer Koch for guiding me patiently along the journey of having close to no knowledge of Geospatial </w:t>
      </w:r>
      <w:r w:rsidRPr="00895FD8">
        <w:rPr>
          <w:rFonts w:ascii="Times New Roman" w:hAnsi="Times New Roman" w:cs="Times New Roman"/>
        </w:rPr>
        <w:t>Information Systems all the way through to the completion of this thesis. You have been incredibly helpful and understanding throughout the entire process and made sure that I enjoyed it and got the most out of it.</w:t>
      </w:r>
    </w:p>
    <w:p w14:paraId="4FAE3EE9"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I would also like to thank my wife, Jenny</w:t>
      </w:r>
      <w:r w:rsidRPr="00895FD8">
        <w:rPr>
          <w:rFonts w:ascii="Times New Roman" w:hAnsi="Times New Roman" w:cs="Times New Roman"/>
        </w:rPr>
        <w:t>. Without her unwavering support and patience, I would never have been able to make it through this endeavor. Thank you for always believing in me and pushing me to be the best that I possibly can be.</w:t>
      </w:r>
      <w:r w:rsidRPr="00895FD8">
        <w:rPr>
          <w:rFonts w:ascii="Times New Roman" w:hAnsi="Times New Roman" w:cs="Times New Roman"/>
        </w:rPr>
        <w:br w:type="page"/>
      </w:r>
    </w:p>
    <w:p w14:paraId="6AB04BAE" w14:textId="77777777" w:rsidR="00A862EF" w:rsidRPr="00895FD8" w:rsidRDefault="00972791">
      <w:pPr>
        <w:pStyle w:val="LabelDark"/>
        <w:rPr>
          <w:rFonts w:ascii="Times New Roman" w:hAnsi="Times New Roman" w:cs="Times New Roman"/>
        </w:rPr>
      </w:pPr>
      <w:r w:rsidRPr="00895FD8">
        <w:rPr>
          <w:rFonts w:ascii="Times New Roman" w:hAnsi="Times New Roman" w:cs="Times New Roman"/>
          <w:sz w:val="36"/>
          <w:szCs w:val="36"/>
        </w:rPr>
        <w:lastRenderedPageBreak/>
        <w:t>Table of Contents</w:t>
      </w:r>
      <w:r w:rsidRPr="00895FD8">
        <w:rPr>
          <w:rFonts w:ascii="Times New Roman" w:hAnsi="Times New Roman" w:cs="Times New Roman"/>
        </w:rPr>
        <w:fldChar w:fldCharType="begin"/>
      </w:r>
      <w:r w:rsidRPr="00895FD8">
        <w:rPr>
          <w:rFonts w:ascii="Times New Roman" w:hAnsi="Times New Roman" w:cs="Times New Roman"/>
        </w:rPr>
        <w:instrText xml:space="preserve"> TOC \t "Chapter Heading, 1,Chapter Subheading, 2"</w:instrText>
      </w:r>
      <w:r w:rsidRPr="00895FD8">
        <w:rPr>
          <w:rFonts w:ascii="Times New Roman" w:hAnsi="Times New Roman" w:cs="Times New Roman"/>
        </w:rPr>
        <w:fldChar w:fldCharType="separate"/>
      </w:r>
    </w:p>
    <w:p w14:paraId="085446A7" w14:textId="77777777" w:rsidR="00A862EF" w:rsidRPr="00895FD8" w:rsidRDefault="00972791">
      <w:pPr>
        <w:pStyle w:val="TOC1"/>
        <w:rPr>
          <w:rFonts w:ascii="Times New Roman" w:hAnsi="Times New Roman" w:cs="Times New Roman"/>
        </w:rPr>
      </w:pPr>
      <w:r w:rsidRPr="00895FD8">
        <w:rPr>
          <w:rFonts w:ascii="Times New Roman" w:hAnsi="Times New Roman" w:cs="Times New Roman"/>
        </w:rPr>
        <w:t>Acknowledgements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iv</w:t>
      </w:r>
      <w:r w:rsidRPr="00895FD8">
        <w:rPr>
          <w:rFonts w:ascii="Times New Roman" w:hAnsi="Times New Roman" w:cs="Times New Roman"/>
        </w:rPr>
        <w:fldChar w:fldCharType="end"/>
      </w:r>
    </w:p>
    <w:p w14:paraId="2427327C" w14:textId="77777777" w:rsidR="00A862EF" w:rsidRPr="00895FD8" w:rsidRDefault="00972791">
      <w:pPr>
        <w:pStyle w:val="TOC1"/>
        <w:rPr>
          <w:rFonts w:ascii="Times New Roman" w:hAnsi="Times New Roman" w:cs="Times New Roman"/>
        </w:rPr>
      </w:pPr>
      <w:r w:rsidRPr="00895FD8">
        <w:rPr>
          <w:rFonts w:ascii="Times New Roman" w:hAnsi="Times New Roman" w:cs="Times New Roman"/>
        </w:rPr>
        <w:t>List of Tables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vii</w:t>
      </w:r>
      <w:r w:rsidRPr="00895FD8">
        <w:rPr>
          <w:rFonts w:ascii="Times New Roman" w:hAnsi="Times New Roman" w:cs="Times New Roman"/>
        </w:rPr>
        <w:fldChar w:fldCharType="end"/>
      </w:r>
    </w:p>
    <w:p w14:paraId="0EC89345" w14:textId="77777777" w:rsidR="00A862EF" w:rsidRPr="00895FD8" w:rsidRDefault="00972791">
      <w:pPr>
        <w:pStyle w:val="TOC1"/>
        <w:rPr>
          <w:rFonts w:ascii="Times New Roman" w:hAnsi="Times New Roman" w:cs="Times New Roman"/>
        </w:rPr>
      </w:pPr>
      <w:r w:rsidRPr="00895FD8">
        <w:rPr>
          <w:rFonts w:ascii="Times New Roman" w:hAnsi="Times New Roman" w:cs="Times New Roman"/>
        </w:rPr>
        <w:t>List of Figures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_Toc2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viii</w:t>
      </w:r>
      <w:r w:rsidRPr="00895FD8">
        <w:rPr>
          <w:rFonts w:ascii="Times New Roman" w:hAnsi="Times New Roman" w:cs="Times New Roman"/>
        </w:rPr>
        <w:fldChar w:fldCharType="end"/>
      </w:r>
    </w:p>
    <w:p w14:paraId="3FC677D6" w14:textId="77777777" w:rsidR="00A862EF" w:rsidRPr="00895FD8" w:rsidRDefault="00972791">
      <w:pPr>
        <w:pStyle w:val="TOC1"/>
        <w:rPr>
          <w:rFonts w:ascii="Times New Roman" w:hAnsi="Times New Roman" w:cs="Times New Roman"/>
        </w:rPr>
      </w:pPr>
      <w:r w:rsidRPr="00895FD8">
        <w:rPr>
          <w:rFonts w:ascii="Times New Roman" w:hAnsi="Times New Roman" w:cs="Times New Roman"/>
          <w:lang w:val="de-DE"/>
        </w:rPr>
        <w:t>Abstr</w:t>
      </w:r>
      <w:r w:rsidRPr="00895FD8">
        <w:rPr>
          <w:rFonts w:ascii="Times New Roman" w:hAnsi="Times New Roman" w:cs="Times New Roman"/>
          <w:lang w:val="de-DE"/>
        </w:rPr>
        <w:t>act</w:t>
      </w:r>
      <w:r w:rsidRPr="00895FD8">
        <w:rPr>
          <w:rFonts w:ascii="Times New Roman" w:hAnsi="Times New Roman" w:cs="Times New Roman"/>
          <w:lang w:val="de-DE"/>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_Toc3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x</w:t>
      </w:r>
      <w:r w:rsidRPr="00895FD8">
        <w:rPr>
          <w:rFonts w:ascii="Times New Roman" w:hAnsi="Times New Roman" w:cs="Times New Roman"/>
        </w:rPr>
        <w:fldChar w:fldCharType="end"/>
      </w:r>
    </w:p>
    <w:p w14:paraId="3BF0284E" w14:textId="77777777" w:rsidR="00A862EF" w:rsidRPr="00895FD8" w:rsidRDefault="00972791">
      <w:pPr>
        <w:pStyle w:val="TOC1"/>
        <w:rPr>
          <w:rFonts w:ascii="Times New Roman" w:hAnsi="Times New Roman" w:cs="Times New Roman"/>
        </w:rPr>
      </w:pPr>
      <w:r w:rsidRPr="00895FD8">
        <w:rPr>
          <w:rFonts w:ascii="Times New Roman" w:hAnsi="Times New Roman" w:cs="Times New Roman"/>
        </w:rPr>
        <w:t>Chapter 1: Introduction</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_Toc4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1</w:t>
      </w:r>
      <w:r w:rsidRPr="00895FD8">
        <w:rPr>
          <w:rFonts w:ascii="Times New Roman" w:hAnsi="Times New Roman" w:cs="Times New Roman"/>
        </w:rPr>
        <w:fldChar w:fldCharType="end"/>
      </w:r>
    </w:p>
    <w:p w14:paraId="074710D4" w14:textId="77777777" w:rsidR="00A862EF" w:rsidRPr="00895FD8" w:rsidRDefault="00972791">
      <w:pPr>
        <w:pStyle w:val="TOC1"/>
        <w:rPr>
          <w:rFonts w:ascii="Times New Roman" w:hAnsi="Times New Roman" w:cs="Times New Roman"/>
        </w:rPr>
      </w:pPr>
      <w:r w:rsidRPr="00895FD8">
        <w:rPr>
          <w:rFonts w:ascii="Times New Roman" w:hAnsi="Times New Roman" w:cs="Times New Roman"/>
        </w:rPr>
        <w:t>Chapter 2: Literature Review</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_Toc5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4</w:t>
      </w:r>
      <w:r w:rsidRPr="00895FD8">
        <w:rPr>
          <w:rFonts w:ascii="Times New Roman" w:hAnsi="Times New Roman" w:cs="Times New Roman"/>
        </w:rPr>
        <w:fldChar w:fldCharType="end"/>
      </w:r>
    </w:p>
    <w:p w14:paraId="4C5D5C59"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2.1 Water Use</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_Toc6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4</w:t>
      </w:r>
      <w:r w:rsidRPr="00895FD8">
        <w:rPr>
          <w:rFonts w:ascii="Times New Roman" w:hAnsi="Times New Roman" w:cs="Times New Roman"/>
        </w:rPr>
        <w:fldChar w:fldCharType="end"/>
      </w:r>
    </w:p>
    <w:p w14:paraId="34AC992D"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2.2 Population Growth</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_Toc7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6</w:t>
      </w:r>
      <w:r w:rsidRPr="00895FD8">
        <w:rPr>
          <w:rFonts w:ascii="Times New Roman" w:hAnsi="Times New Roman" w:cs="Times New Roman"/>
        </w:rPr>
        <w:fldChar w:fldCharType="end"/>
      </w:r>
    </w:p>
    <w:p w14:paraId="5C7D1AD4" w14:textId="77777777" w:rsidR="00A862EF" w:rsidRPr="00895FD8" w:rsidRDefault="00972791">
      <w:pPr>
        <w:pStyle w:val="TOC2"/>
        <w:rPr>
          <w:rFonts w:ascii="Times New Roman" w:hAnsi="Times New Roman" w:cs="Times New Roman"/>
        </w:rPr>
      </w:pPr>
      <w:r w:rsidRPr="00895FD8">
        <w:rPr>
          <w:rFonts w:ascii="Times New Roman" w:hAnsi="Times New Roman" w:cs="Times New Roman"/>
          <w:lang w:val="de-DE"/>
        </w:rPr>
        <w:t>2.3 Land Use Change</w:t>
      </w:r>
      <w:r w:rsidRPr="00895FD8">
        <w:rPr>
          <w:rFonts w:ascii="Times New Roman" w:hAnsi="Times New Roman" w:cs="Times New Roman"/>
          <w:lang w:val="de-DE"/>
        </w:rPr>
        <w:tab/>
      </w:r>
      <w:r w:rsidRPr="00895FD8">
        <w:rPr>
          <w:rFonts w:ascii="Times New Roman" w:hAnsi="Times New Roman" w:cs="Times New Roman"/>
        </w:rPr>
        <w:fldChar w:fldCharType="begin"/>
      </w:r>
      <w:r w:rsidRPr="00895FD8">
        <w:rPr>
          <w:rFonts w:ascii="Times New Roman" w:hAnsi="Times New Roman" w:cs="Times New Roman"/>
        </w:rPr>
        <w:instrText xml:space="preserve"> </w:instrText>
      </w:r>
      <w:r w:rsidRPr="00895FD8">
        <w:rPr>
          <w:rFonts w:ascii="Times New Roman" w:hAnsi="Times New Roman" w:cs="Times New Roman"/>
        </w:rPr>
        <w:instrText xml:space="preserve">PAGEREF _Toc8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7</w:t>
      </w:r>
      <w:r w:rsidRPr="00895FD8">
        <w:rPr>
          <w:rFonts w:ascii="Times New Roman" w:hAnsi="Times New Roman" w:cs="Times New Roman"/>
        </w:rPr>
        <w:fldChar w:fldCharType="end"/>
      </w:r>
    </w:p>
    <w:p w14:paraId="467B1BCB"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2.4 Research Gap</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_Toc9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8</w:t>
      </w:r>
      <w:r w:rsidRPr="00895FD8">
        <w:rPr>
          <w:rFonts w:ascii="Times New Roman" w:hAnsi="Times New Roman" w:cs="Times New Roman"/>
        </w:rPr>
        <w:fldChar w:fldCharType="end"/>
      </w:r>
    </w:p>
    <w:p w14:paraId="7BE62058" w14:textId="77777777" w:rsidR="00A862EF" w:rsidRPr="00895FD8" w:rsidRDefault="00972791">
      <w:pPr>
        <w:pStyle w:val="TOC1"/>
        <w:rPr>
          <w:rFonts w:ascii="Times New Roman" w:hAnsi="Times New Roman" w:cs="Times New Roman"/>
        </w:rPr>
      </w:pPr>
      <w:r w:rsidRPr="00895FD8">
        <w:rPr>
          <w:rFonts w:ascii="Times New Roman" w:hAnsi="Times New Roman" w:cs="Times New Roman"/>
        </w:rPr>
        <w:t>Chapter 3: Data and Methods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_Toc10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10</w:t>
      </w:r>
      <w:r w:rsidRPr="00895FD8">
        <w:rPr>
          <w:rFonts w:ascii="Times New Roman" w:hAnsi="Times New Roman" w:cs="Times New Roman"/>
        </w:rPr>
        <w:fldChar w:fldCharType="end"/>
      </w:r>
    </w:p>
    <w:p w14:paraId="4673DBDC"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3.1 Study Area</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_Toc11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10</w:t>
      </w:r>
      <w:r w:rsidRPr="00895FD8">
        <w:rPr>
          <w:rFonts w:ascii="Times New Roman" w:hAnsi="Times New Roman" w:cs="Times New Roman"/>
        </w:rPr>
        <w:fldChar w:fldCharType="end"/>
      </w:r>
    </w:p>
    <w:p w14:paraId="65C6658E" w14:textId="77777777" w:rsidR="00A862EF" w:rsidRPr="00895FD8" w:rsidRDefault="00972791">
      <w:pPr>
        <w:pStyle w:val="TOC2"/>
        <w:rPr>
          <w:rFonts w:ascii="Times New Roman" w:hAnsi="Times New Roman" w:cs="Times New Roman"/>
        </w:rPr>
      </w:pPr>
      <w:r w:rsidRPr="00895FD8">
        <w:rPr>
          <w:rFonts w:ascii="Times New Roman" w:hAnsi="Times New Roman" w:cs="Times New Roman"/>
          <w:lang w:val="nl-NL"/>
        </w:rPr>
        <w:t>3.2 Data Input</w:t>
      </w:r>
      <w:r w:rsidRPr="00895FD8">
        <w:rPr>
          <w:rFonts w:ascii="Times New Roman" w:hAnsi="Times New Roman" w:cs="Times New Roman"/>
          <w:lang w:val="nl-NL"/>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_Toc12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11</w:t>
      </w:r>
      <w:r w:rsidRPr="00895FD8">
        <w:rPr>
          <w:rFonts w:ascii="Times New Roman" w:hAnsi="Times New Roman" w:cs="Times New Roman"/>
        </w:rPr>
        <w:fldChar w:fldCharType="end"/>
      </w:r>
    </w:p>
    <w:p w14:paraId="0732E23D"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3.3 Addressing Incongruent Time Steps for Data on Land Cover, Population, and Water Use</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_Toc13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13</w:t>
      </w:r>
      <w:r w:rsidRPr="00895FD8">
        <w:rPr>
          <w:rFonts w:ascii="Times New Roman" w:hAnsi="Times New Roman" w:cs="Times New Roman"/>
        </w:rPr>
        <w:fldChar w:fldCharType="end"/>
      </w:r>
    </w:p>
    <w:p w14:paraId="461DF5FB" w14:textId="77777777" w:rsidR="00A862EF" w:rsidRPr="00895FD8" w:rsidRDefault="00972791">
      <w:pPr>
        <w:pStyle w:val="TOC2"/>
        <w:rPr>
          <w:rFonts w:ascii="Times New Roman" w:hAnsi="Times New Roman" w:cs="Times New Roman"/>
        </w:rPr>
      </w:pPr>
      <w:r w:rsidRPr="00895FD8">
        <w:rPr>
          <w:rFonts w:ascii="Times New Roman" w:hAnsi="Times New Roman" w:cs="Times New Roman"/>
          <w:lang w:val="it-IT"/>
        </w:rPr>
        <w:t>3.4 Data Processing</w:t>
      </w:r>
      <w:r w:rsidRPr="00895FD8">
        <w:rPr>
          <w:rFonts w:ascii="Times New Roman" w:hAnsi="Times New Roman" w:cs="Times New Roman"/>
          <w:lang w:val="it-IT"/>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_Toc14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14</w:t>
      </w:r>
      <w:r w:rsidRPr="00895FD8">
        <w:rPr>
          <w:rFonts w:ascii="Times New Roman" w:hAnsi="Times New Roman" w:cs="Times New Roman"/>
        </w:rPr>
        <w:fldChar w:fldCharType="end"/>
      </w:r>
    </w:p>
    <w:p w14:paraId="06728464"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3.5 Data Analysis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_Toc15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19</w:t>
      </w:r>
      <w:r w:rsidRPr="00895FD8">
        <w:rPr>
          <w:rFonts w:ascii="Times New Roman" w:hAnsi="Times New Roman" w:cs="Times New Roman"/>
        </w:rPr>
        <w:fldChar w:fldCharType="end"/>
      </w:r>
    </w:p>
    <w:p w14:paraId="724D9A83"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3.6 Categorical Land Cover Chang</w:t>
      </w:r>
      <w:r w:rsidRPr="00895FD8">
        <w:rPr>
          <w:rFonts w:ascii="Times New Roman" w:hAnsi="Times New Roman" w:cs="Times New Roman"/>
        </w:rPr>
        <w:t>e Maps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_Toc16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21</w:t>
      </w:r>
      <w:r w:rsidRPr="00895FD8">
        <w:rPr>
          <w:rFonts w:ascii="Times New Roman" w:hAnsi="Times New Roman" w:cs="Times New Roman"/>
        </w:rPr>
        <w:fldChar w:fldCharType="end"/>
      </w:r>
    </w:p>
    <w:p w14:paraId="262D778C"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3.7 Case Study Counties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_Toc17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21</w:t>
      </w:r>
      <w:r w:rsidRPr="00895FD8">
        <w:rPr>
          <w:rFonts w:ascii="Times New Roman" w:hAnsi="Times New Roman" w:cs="Times New Roman"/>
        </w:rPr>
        <w:fldChar w:fldCharType="end"/>
      </w:r>
    </w:p>
    <w:p w14:paraId="394FF553" w14:textId="77777777" w:rsidR="00A862EF" w:rsidRPr="00895FD8" w:rsidRDefault="00972791">
      <w:pPr>
        <w:pStyle w:val="TOC1"/>
        <w:rPr>
          <w:rFonts w:ascii="Times New Roman" w:hAnsi="Times New Roman" w:cs="Times New Roman"/>
        </w:rPr>
      </w:pPr>
      <w:r w:rsidRPr="00895FD8">
        <w:rPr>
          <w:rFonts w:ascii="Times New Roman" w:hAnsi="Times New Roman" w:cs="Times New Roman"/>
        </w:rPr>
        <w:t>Chapter 4: Results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_Toc18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23</w:t>
      </w:r>
      <w:r w:rsidRPr="00895FD8">
        <w:rPr>
          <w:rFonts w:ascii="Times New Roman" w:hAnsi="Times New Roman" w:cs="Times New Roman"/>
        </w:rPr>
        <w:fldChar w:fldCharType="end"/>
      </w:r>
    </w:p>
    <w:p w14:paraId="4B834539"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4.1 Population and Water Use</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_Toc19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23</w:t>
      </w:r>
      <w:r w:rsidRPr="00895FD8">
        <w:rPr>
          <w:rFonts w:ascii="Times New Roman" w:hAnsi="Times New Roman" w:cs="Times New Roman"/>
        </w:rPr>
        <w:fldChar w:fldCharType="end"/>
      </w:r>
    </w:p>
    <w:p w14:paraId="06036DE8"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4.2 Land Cover</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_Toc20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25</w:t>
      </w:r>
      <w:r w:rsidRPr="00895FD8">
        <w:rPr>
          <w:rFonts w:ascii="Times New Roman" w:hAnsi="Times New Roman" w:cs="Times New Roman"/>
        </w:rPr>
        <w:fldChar w:fldCharType="end"/>
      </w:r>
    </w:p>
    <w:p w14:paraId="4C9C1AB9"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4.3 Statistical Analysis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_Toc21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26</w:t>
      </w:r>
      <w:r w:rsidRPr="00895FD8">
        <w:rPr>
          <w:rFonts w:ascii="Times New Roman" w:hAnsi="Times New Roman" w:cs="Times New Roman"/>
        </w:rPr>
        <w:fldChar w:fldCharType="end"/>
      </w:r>
    </w:p>
    <w:p w14:paraId="1BBA02F3"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4.4 Case Study Counties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w:instrText>
      </w:r>
      <w:r w:rsidRPr="00895FD8">
        <w:rPr>
          <w:rFonts w:ascii="Times New Roman" w:hAnsi="Times New Roman" w:cs="Times New Roman"/>
        </w:rPr>
        <w:instrText xml:space="preserve">Toc22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lang w:val="ru-RU"/>
        </w:rPr>
        <w:t>34</w:t>
      </w:r>
      <w:r w:rsidRPr="00895FD8">
        <w:rPr>
          <w:rFonts w:ascii="Times New Roman" w:hAnsi="Times New Roman" w:cs="Times New Roman"/>
        </w:rPr>
        <w:fldChar w:fldCharType="end"/>
      </w:r>
    </w:p>
    <w:p w14:paraId="4A0FF2A7"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4.4.1 Bernalillo County, New Mexico</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_Toc23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lang w:val="ru-RU"/>
        </w:rPr>
        <w:t>34</w:t>
      </w:r>
      <w:r w:rsidRPr="00895FD8">
        <w:rPr>
          <w:rFonts w:ascii="Times New Roman" w:hAnsi="Times New Roman" w:cs="Times New Roman"/>
        </w:rPr>
        <w:fldChar w:fldCharType="end"/>
      </w:r>
    </w:p>
    <w:p w14:paraId="60DCCA5B"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4.4.2 Hidalgo County, Texas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_Toc24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37</w:t>
      </w:r>
      <w:r w:rsidRPr="00895FD8">
        <w:rPr>
          <w:rFonts w:ascii="Times New Roman" w:hAnsi="Times New Roman" w:cs="Times New Roman"/>
        </w:rPr>
        <w:fldChar w:fldCharType="end"/>
      </w:r>
    </w:p>
    <w:p w14:paraId="114BEF29"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4.4.3 Rio Grande County, Colorado</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_Toc25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40</w:t>
      </w:r>
      <w:r w:rsidRPr="00895FD8">
        <w:rPr>
          <w:rFonts w:ascii="Times New Roman" w:hAnsi="Times New Roman" w:cs="Times New Roman"/>
        </w:rPr>
        <w:fldChar w:fldCharType="end"/>
      </w:r>
    </w:p>
    <w:p w14:paraId="2922B32A"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4.4 Case Study County Comparison</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_Toc26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43</w:t>
      </w:r>
      <w:r w:rsidRPr="00895FD8">
        <w:rPr>
          <w:rFonts w:ascii="Times New Roman" w:hAnsi="Times New Roman" w:cs="Times New Roman"/>
        </w:rPr>
        <w:fldChar w:fldCharType="end"/>
      </w:r>
    </w:p>
    <w:p w14:paraId="33401FBC" w14:textId="77777777" w:rsidR="00A862EF" w:rsidRPr="00895FD8" w:rsidRDefault="00972791">
      <w:pPr>
        <w:pStyle w:val="TOC1"/>
        <w:rPr>
          <w:rFonts w:ascii="Times New Roman" w:hAnsi="Times New Roman" w:cs="Times New Roman"/>
        </w:rPr>
      </w:pPr>
      <w:r w:rsidRPr="00895FD8">
        <w:rPr>
          <w:rFonts w:ascii="Times New Roman" w:hAnsi="Times New Roman" w:cs="Times New Roman"/>
        </w:rPr>
        <w:t>Chapter 5: Discussion</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_Toc27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46</w:t>
      </w:r>
      <w:r w:rsidRPr="00895FD8">
        <w:rPr>
          <w:rFonts w:ascii="Times New Roman" w:hAnsi="Times New Roman" w:cs="Times New Roman"/>
        </w:rPr>
        <w:fldChar w:fldCharType="end"/>
      </w:r>
    </w:p>
    <w:p w14:paraId="3E0E4218"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lastRenderedPageBreak/>
        <w:t>5.1 Water Use Decline in the Rio Grande Basin</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_Toc28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46</w:t>
      </w:r>
      <w:r w:rsidRPr="00895FD8">
        <w:rPr>
          <w:rFonts w:ascii="Times New Roman" w:hAnsi="Times New Roman" w:cs="Times New Roman"/>
        </w:rPr>
        <w:fldChar w:fldCharType="end"/>
      </w:r>
    </w:p>
    <w:p w14:paraId="440A618B"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5.2 Temporal Dynamics of Water Use Drivers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_Toc29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47</w:t>
      </w:r>
      <w:r w:rsidRPr="00895FD8">
        <w:rPr>
          <w:rFonts w:ascii="Times New Roman" w:hAnsi="Times New Roman" w:cs="Times New Roman"/>
        </w:rPr>
        <w:fldChar w:fldCharType="end"/>
      </w:r>
    </w:p>
    <w:p w14:paraId="5D4CEEA1"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5.3 Spatial Analysis of Land Cover Influence on Water Use</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_Toc3</w:instrText>
      </w:r>
      <w:r w:rsidRPr="00895FD8">
        <w:rPr>
          <w:rFonts w:ascii="Times New Roman" w:hAnsi="Times New Roman" w:cs="Times New Roman"/>
        </w:rPr>
        <w:instrText xml:space="preserve">0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49</w:t>
      </w:r>
      <w:r w:rsidRPr="00895FD8">
        <w:rPr>
          <w:rFonts w:ascii="Times New Roman" w:hAnsi="Times New Roman" w:cs="Times New Roman"/>
        </w:rPr>
        <w:fldChar w:fldCharType="end"/>
      </w:r>
    </w:p>
    <w:p w14:paraId="6B6B8E39" w14:textId="77777777" w:rsidR="00A862EF" w:rsidRPr="00895FD8" w:rsidRDefault="00972791">
      <w:pPr>
        <w:pStyle w:val="TOC2"/>
        <w:rPr>
          <w:rFonts w:ascii="Times New Roman" w:hAnsi="Times New Roman" w:cs="Times New Roman"/>
        </w:rPr>
      </w:pPr>
      <w:r w:rsidRPr="00895FD8">
        <w:rPr>
          <w:rFonts w:ascii="Times New Roman" w:hAnsi="Times New Roman" w:cs="Times New Roman"/>
        </w:rPr>
        <w:t>5.4 Study Limitations and Next Steps</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_Toc31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50</w:t>
      </w:r>
      <w:r w:rsidRPr="00895FD8">
        <w:rPr>
          <w:rFonts w:ascii="Times New Roman" w:hAnsi="Times New Roman" w:cs="Times New Roman"/>
        </w:rPr>
        <w:fldChar w:fldCharType="end"/>
      </w:r>
    </w:p>
    <w:p w14:paraId="183C0497" w14:textId="77777777" w:rsidR="00A862EF" w:rsidRPr="00895FD8" w:rsidRDefault="00972791">
      <w:pPr>
        <w:pStyle w:val="TOC1"/>
        <w:rPr>
          <w:rFonts w:ascii="Times New Roman" w:hAnsi="Times New Roman" w:cs="Times New Roman"/>
        </w:rPr>
      </w:pPr>
      <w:r w:rsidRPr="00895FD8">
        <w:rPr>
          <w:rFonts w:ascii="Times New Roman" w:hAnsi="Times New Roman" w:cs="Times New Roman"/>
        </w:rPr>
        <w:t>Chapter 6: Conclusion</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_Toc32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52</w:t>
      </w:r>
      <w:r w:rsidRPr="00895FD8">
        <w:rPr>
          <w:rFonts w:ascii="Times New Roman" w:hAnsi="Times New Roman" w:cs="Times New Roman"/>
        </w:rPr>
        <w:fldChar w:fldCharType="end"/>
      </w:r>
    </w:p>
    <w:p w14:paraId="5188CD47" w14:textId="77777777" w:rsidR="00A862EF" w:rsidRPr="00895FD8" w:rsidRDefault="00972791">
      <w:pPr>
        <w:pStyle w:val="TOC1"/>
        <w:rPr>
          <w:rFonts w:ascii="Times New Roman" w:hAnsi="Times New Roman" w:cs="Times New Roman"/>
        </w:rPr>
      </w:pPr>
      <w:r w:rsidRPr="00895FD8">
        <w:rPr>
          <w:rFonts w:ascii="Times New Roman" w:hAnsi="Times New Roman" w:cs="Times New Roman"/>
        </w:rPr>
        <w:t>Literature Cited</w:t>
      </w:r>
      <w:r w:rsidRPr="00895FD8">
        <w:rPr>
          <w:rFonts w:ascii="Times New Roman" w:hAnsi="Times New Roman" w:cs="Times New Roman"/>
        </w:rPr>
        <w:tab/>
      </w:r>
      <w:r w:rsidRPr="00895FD8">
        <w:rPr>
          <w:rFonts w:ascii="Times New Roman" w:hAnsi="Times New Roman" w:cs="Times New Roman"/>
        </w:rPr>
        <w:fldChar w:fldCharType="begin"/>
      </w:r>
      <w:r w:rsidRPr="00895FD8">
        <w:rPr>
          <w:rFonts w:ascii="Times New Roman" w:hAnsi="Times New Roman" w:cs="Times New Roman"/>
        </w:rPr>
        <w:instrText xml:space="preserve"> PAGEREF _Toc33 \h </w:instrText>
      </w:r>
      <w:r w:rsidRPr="00895FD8">
        <w:rPr>
          <w:rFonts w:ascii="Times New Roman" w:hAnsi="Times New Roman" w:cs="Times New Roman"/>
        </w:rPr>
      </w:r>
      <w:r w:rsidRPr="00895FD8">
        <w:rPr>
          <w:rFonts w:ascii="Times New Roman" w:hAnsi="Times New Roman" w:cs="Times New Roman"/>
        </w:rPr>
        <w:fldChar w:fldCharType="separate"/>
      </w:r>
      <w:r w:rsidRPr="00895FD8">
        <w:rPr>
          <w:rFonts w:ascii="Times New Roman" w:hAnsi="Times New Roman" w:cs="Times New Roman"/>
        </w:rPr>
        <w:t>54</w:t>
      </w:r>
      <w:r w:rsidRPr="00895FD8">
        <w:rPr>
          <w:rFonts w:ascii="Times New Roman" w:hAnsi="Times New Roman" w:cs="Times New Roman"/>
        </w:rPr>
        <w:fldChar w:fldCharType="end"/>
      </w:r>
    </w:p>
    <w:p w14:paraId="0837EE05" w14:textId="77777777" w:rsidR="00A862EF" w:rsidRPr="00895FD8" w:rsidRDefault="00972791">
      <w:pPr>
        <w:pStyle w:val="LabelDark"/>
        <w:rPr>
          <w:rFonts w:ascii="Times New Roman" w:hAnsi="Times New Roman" w:cs="Times New Roman"/>
        </w:rPr>
      </w:pPr>
      <w:r w:rsidRPr="00895FD8">
        <w:rPr>
          <w:rFonts w:ascii="Times New Roman" w:hAnsi="Times New Roman" w:cs="Times New Roman"/>
        </w:rPr>
        <w:fldChar w:fldCharType="end"/>
      </w:r>
      <w:r w:rsidRPr="00895FD8">
        <w:rPr>
          <w:rFonts w:ascii="Times New Roman" w:hAnsi="Times New Roman" w:cs="Times New Roman"/>
        </w:rPr>
        <w:br w:type="page"/>
      </w:r>
    </w:p>
    <w:p w14:paraId="64B2E565" w14:textId="77777777" w:rsidR="00A862EF" w:rsidRPr="00895FD8" w:rsidRDefault="00972791">
      <w:pPr>
        <w:pStyle w:val="ChapterHeading"/>
        <w:rPr>
          <w:rFonts w:ascii="Times New Roman" w:hAnsi="Times New Roman" w:cs="Times New Roman"/>
        </w:rPr>
      </w:pPr>
      <w:bookmarkStart w:id="1" w:name="_Toc1"/>
      <w:r w:rsidRPr="00895FD8">
        <w:rPr>
          <w:rFonts w:ascii="Times New Roman" w:eastAsia="Arial Unicode MS" w:hAnsi="Times New Roman" w:cs="Times New Roman"/>
        </w:rPr>
        <w:lastRenderedPageBreak/>
        <w:t>List of Tables</w:t>
      </w:r>
      <w:bookmarkEnd w:id="1"/>
    </w:p>
    <w:p w14:paraId="3E173AA5" w14:textId="77777777" w:rsidR="00A862EF" w:rsidRPr="00895FD8" w:rsidRDefault="00972791">
      <w:pPr>
        <w:pStyle w:val="Default"/>
        <w:spacing w:before="0" w:after="240" w:line="240" w:lineRule="auto"/>
        <w:rPr>
          <w:rFonts w:ascii="Times New Roman" w:eastAsia="Baskerville" w:hAnsi="Times New Roman" w:cs="Times New Roman"/>
          <w:shd w:val="clear" w:color="auto" w:fill="FFFFFF"/>
        </w:rPr>
      </w:pPr>
      <w:r w:rsidRPr="00895FD8">
        <w:rPr>
          <w:rFonts w:ascii="Times New Roman" w:hAnsi="Times New Roman" w:cs="Times New Roman"/>
          <w:shd w:val="clear" w:color="auto" w:fill="FFFFFF"/>
        </w:rPr>
        <w:t>Table 1: Example of data compiled for each county</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.19</w:t>
      </w:r>
    </w:p>
    <w:p w14:paraId="1C319573" w14:textId="1E845F39" w:rsidR="00A862EF" w:rsidRPr="00895FD8" w:rsidRDefault="00972791">
      <w:pPr>
        <w:pStyle w:val="Default"/>
        <w:spacing w:before="0" w:after="240" w:line="240" w:lineRule="auto"/>
        <w:rPr>
          <w:rFonts w:ascii="Times New Roman" w:eastAsia="Baskerville" w:hAnsi="Times New Roman" w:cs="Times New Roman"/>
          <w:shd w:val="clear" w:color="auto" w:fill="FFFFFF"/>
        </w:rPr>
      </w:pPr>
      <w:r w:rsidRPr="00895FD8">
        <w:rPr>
          <w:rFonts w:ascii="Times New Roman" w:hAnsi="Times New Roman" w:cs="Times New Roman"/>
          <w:shd w:val="clear" w:color="auto" w:fill="FFFFFF"/>
          <w:lang w:val="fr-FR"/>
        </w:rPr>
        <w:t xml:space="preserve">Table </w:t>
      </w:r>
      <w:proofErr w:type="gramStart"/>
      <w:r w:rsidRPr="00895FD8">
        <w:rPr>
          <w:rFonts w:ascii="Times New Roman" w:hAnsi="Times New Roman" w:cs="Times New Roman"/>
          <w:shd w:val="clear" w:color="auto" w:fill="FFFFFF"/>
        </w:rPr>
        <w:t>2:</w:t>
      </w:r>
      <w:proofErr w:type="gramEnd"/>
      <w:r w:rsidRPr="00895FD8">
        <w:rPr>
          <w:rFonts w:ascii="Times New Roman" w:hAnsi="Times New Roman" w:cs="Times New Roman"/>
          <w:shd w:val="clear" w:color="auto" w:fill="FFFFFF"/>
        </w:rPr>
        <w:t xml:space="preserve"> Land cover change in </w:t>
      </w:r>
      <w:r w:rsidRPr="00895FD8">
        <w:rPr>
          <w:rFonts w:ascii="Times New Roman" w:hAnsi="Times New Roman" w:cs="Times New Roman"/>
          <w:shd w:val="clear" w:color="auto" w:fill="FFFFFF"/>
        </w:rPr>
        <w:t>the Rio Grande Basin</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2</w:t>
      </w:r>
      <w:r w:rsidRPr="00895FD8">
        <w:rPr>
          <w:rFonts w:ascii="Times New Roman" w:hAnsi="Times New Roman" w:cs="Times New Roman"/>
          <w:shd w:val="clear" w:color="auto" w:fill="FFFFFF"/>
        </w:rPr>
        <w:t>6</w:t>
      </w:r>
    </w:p>
    <w:p w14:paraId="353F1786" w14:textId="51A74A35" w:rsidR="00A862EF" w:rsidRPr="00895FD8" w:rsidRDefault="00972791">
      <w:pPr>
        <w:pStyle w:val="Default"/>
        <w:spacing w:before="0" w:after="240" w:line="240" w:lineRule="auto"/>
        <w:rPr>
          <w:rFonts w:ascii="Times New Roman" w:eastAsia="Baskerville" w:hAnsi="Times New Roman" w:cs="Times New Roman"/>
          <w:shd w:val="clear" w:color="auto" w:fill="FFFFFF"/>
        </w:rPr>
      </w:pPr>
      <w:r w:rsidRPr="00895FD8">
        <w:rPr>
          <w:rFonts w:ascii="Times New Roman" w:hAnsi="Times New Roman" w:cs="Times New Roman"/>
          <w:shd w:val="clear" w:color="auto" w:fill="FFFFFF"/>
          <w:lang w:val="fr-FR"/>
        </w:rPr>
        <w:t xml:space="preserve">Table </w:t>
      </w:r>
      <w:proofErr w:type="gramStart"/>
      <w:r w:rsidRPr="00895FD8">
        <w:rPr>
          <w:rFonts w:ascii="Times New Roman" w:hAnsi="Times New Roman" w:cs="Times New Roman"/>
          <w:shd w:val="clear" w:color="auto" w:fill="FFFFFF"/>
        </w:rPr>
        <w:t>3:</w:t>
      </w:r>
      <w:proofErr w:type="gramEnd"/>
      <w:r w:rsidRPr="00895FD8">
        <w:rPr>
          <w:rFonts w:ascii="Times New Roman" w:hAnsi="Times New Roman" w:cs="Times New Roman"/>
          <w:shd w:val="clear" w:color="auto" w:fill="FFFFFF"/>
        </w:rPr>
        <w:t xml:space="preserve"> Results of Statistical analysis in R</w:t>
      </w:r>
      <w:r w:rsidRPr="00895FD8">
        <w:rPr>
          <w:rFonts w:ascii="Times New Roman" w:hAnsi="Times New Roman" w:cs="Times New Roman"/>
          <w:shd w:val="clear" w:color="auto" w:fill="FFFFFF"/>
        </w:rPr>
        <w:t>……………………………</w:t>
      </w:r>
      <w:r w:rsid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2</w:t>
      </w:r>
      <w:r w:rsidRPr="00895FD8">
        <w:rPr>
          <w:rFonts w:ascii="Times New Roman" w:hAnsi="Times New Roman" w:cs="Times New Roman"/>
          <w:shd w:val="clear" w:color="auto" w:fill="FFFFFF"/>
        </w:rPr>
        <w:t>9</w:t>
      </w:r>
      <w:r w:rsidRPr="00895FD8">
        <w:rPr>
          <w:rFonts w:ascii="Times New Roman" w:hAnsi="Times New Roman" w:cs="Times New Roman"/>
          <w:shd w:val="clear" w:color="auto" w:fill="FFFFFF"/>
        </w:rPr>
        <w:t xml:space="preserve"> </w:t>
      </w:r>
    </w:p>
    <w:p w14:paraId="507632BD" w14:textId="41595D24" w:rsidR="00A862EF" w:rsidRPr="00895FD8" w:rsidRDefault="00972791">
      <w:pPr>
        <w:pStyle w:val="Default"/>
        <w:spacing w:before="0" w:after="240" w:line="240" w:lineRule="auto"/>
        <w:rPr>
          <w:rFonts w:ascii="Times New Roman" w:eastAsia="Baskerville" w:hAnsi="Times New Roman" w:cs="Times New Roman"/>
          <w:shd w:val="clear" w:color="auto" w:fill="FFFFFF"/>
        </w:rPr>
      </w:pPr>
      <w:r w:rsidRPr="00895FD8">
        <w:rPr>
          <w:rFonts w:ascii="Times New Roman" w:hAnsi="Times New Roman" w:cs="Times New Roman"/>
          <w:shd w:val="clear" w:color="auto" w:fill="FFFFFF"/>
          <w:lang w:val="fr-FR"/>
        </w:rPr>
        <w:t xml:space="preserve">Table </w:t>
      </w:r>
      <w:proofErr w:type="gramStart"/>
      <w:r w:rsidRPr="00895FD8">
        <w:rPr>
          <w:rFonts w:ascii="Times New Roman" w:hAnsi="Times New Roman" w:cs="Times New Roman"/>
          <w:shd w:val="clear" w:color="auto" w:fill="FFFFFF"/>
        </w:rPr>
        <w:t>4:</w:t>
      </w:r>
      <w:proofErr w:type="gramEnd"/>
      <w:r w:rsidRPr="00895FD8">
        <w:rPr>
          <w:rFonts w:ascii="Times New Roman" w:hAnsi="Times New Roman" w:cs="Times New Roman"/>
          <w:shd w:val="clear" w:color="auto" w:fill="FFFFFF"/>
        </w:rPr>
        <w:t xml:space="preserve"> Land cover change in Bernalillo County, New </w:t>
      </w:r>
      <w:r w:rsidRPr="00895FD8">
        <w:rPr>
          <w:rFonts w:ascii="Times New Roman" w:hAnsi="Times New Roman" w:cs="Times New Roman"/>
          <w:shd w:val="clear" w:color="auto" w:fill="FFFFFF"/>
        </w:rPr>
        <w:t>Mexi</w:t>
      </w:r>
      <w:r w:rsidRPr="00895FD8">
        <w:rPr>
          <w:rFonts w:ascii="Times New Roman" w:hAnsi="Times New Roman" w:cs="Times New Roman"/>
          <w:shd w:val="clear" w:color="auto" w:fill="FFFFFF"/>
        </w:rPr>
        <w:t>c</w:t>
      </w:r>
      <w:r w:rsidRPr="00895FD8">
        <w:rPr>
          <w:rFonts w:ascii="Times New Roman" w:hAnsi="Times New Roman" w:cs="Times New Roman"/>
          <w:shd w:val="clear" w:color="auto" w:fill="FFFFFF"/>
        </w:rPr>
        <w:t>o</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00306646"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36</w:t>
      </w:r>
    </w:p>
    <w:p w14:paraId="61856C4D" w14:textId="18AA6FD4" w:rsidR="00A862EF" w:rsidRPr="00895FD8" w:rsidRDefault="00972791">
      <w:pPr>
        <w:pStyle w:val="Default"/>
        <w:spacing w:before="0" w:after="240" w:line="240" w:lineRule="auto"/>
        <w:rPr>
          <w:rFonts w:ascii="Times New Roman" w:eastAsia="Baskerville" w:hAnsi="Times New Roman" w:cs="Times New Roman"/>
          <w:shd w:val="clear" w:color="auto" w:fill="FFFFFF"/>
        </w:rPr>
      </w:pPr>
      <w:r w:rsidRPr="00895FD8">
        <w:rPr>
          <w:rFonts w:ascii="Times New Roman" w:hAnsi="Times New Roman" w:cs="Times New Roman"/>
          <w:shd w:val="clear" w:color="auto" w:fill="FFFFFF"/>
          <w:lang w:val="fr-FR"/>
        </w:rPr>
        <w:t xml:space="preserve">Table </w:t>
      </w:r>
      <w:proofErr w:type="gramStart"/>
      <w:r w:rsidRPr="00895FD8">
        <w:rPr>
          <w:rFonts w:ascii="Times New Roman" w:hAnsi="Times New Roman" w:cs="Times New Roman"/>
          <w:shd w:val="clear" w:color="auto" w:fill="FFFFFF"/>
        </w:rPr>
        <w:t>5:</w:t>
      </w:r>
      <w:proofErr w:type="gramEnd"/>
      <w:r w:rsidRPr="00895FD8">
        <w:rPr>
          <w:rFonts w:ascii="Times New Roman" w:hAnsi="Times New Roman" w:cs="Times New Roman"/>
          <w:shd w:val="clear" w:color="auto" w:fill="FFFFFF"/>
        </w:rPr>
        <w:t xml:space="preserve"> Land cover change in Hidalgo County, Texas</w:t>
      </w:r>
      <w:r w:rsidRPr="00895FD8">
        <w:rPr>
          <w:rFonts w:ascii="Times New Roman" w:hAnsi="Times New Roman" w:cs="Times New Roman"/>
          <w:shd w:val="clear" w:color="auto" w:fill="FFFFFF"/>
        </w:rPr>
        <w:t>……………………………</w:t>
      </w:r>
      <w:r w:rsidR="00306646"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39</w:t>
      </w:r>
      <w:r w:rsidRPr="00895FD8">
        <w:rPr>
          <w:rFonts w:ascii="Times New Roman" w:hAnsi="Times New Roman" w:cs="Times New Roman"/>
          <w:shd w:val="clear" w:color="auto" w:fill="FFFFFF"/>
        </w:rPr>
        <w:t xml:space="preserve"> </w:t>
      </w:r>
    </w:p>
    <w:p w14:paraId="5698B889" w14:textId="37CA654C" w:rsidR="00A862EF" w:rsidRPr="00895FD8" w:rsidRDefault="00972791">
      <w:pPr>
        <w:pStyle w:val="Default"/>
        <w:spacing w:before="0" w:after="240" w:line="240" w:lineRule="auto"/>
        <w:rPr>
          <w:rFonts w:ascii="Times New Roman" w:eastAsia="Baskerville" w:hAnsi="Times New Roman" w:cs="Times New Roman"/>
          <w:shd w:val="clear" w:color="auto" w:fill="FFFFFF"/>
        </w:rPr>
      </w:pPr>
      <w:r w:rsidRPr="00895FD8">
        <w:rPr>
          <w:rFonts w:ascii="Times New Roman" w:hAnsi="Times New Roman" w:cs="Times New Roman"/>
          <w:shd w:val="clear" w:color="auto" w:fill="FFFFFF"/>
          <w:lang w:val="fr-FR"/>
        </w:rPr>
        <w:t xml:space="preserve">Table </w:t>
      </w:r>
      <w:proofErr w:type="gramStart"/>
      <w:r w:rsidRPr="00895FD8">
        <w:rPr>
          <w:rFonts w:ascii="Times New Roman" w:hAnsi="Times New Roman" w:cs="Times New Roman"/>
          <w:shd w:val="clear" w:color="auto" w:fill="FFFFFF"/>
        </w:rPr>
        <w:t>6</w:t>
      </w:r>
      <w:r w:rsidRPr="00895FD8">
        <w:rPr>
          <w:rFonts w:ascii="Times New Roman" w:hAnsi="Times New Roman" w:cs="Times New Roman"/>
          <w:shd w:val="clear" w:color="auto" w:fill="FFFFFF"/>
        </w:rPr>
        <w:t>:</w:t>
      </w:r>
      <w:proofErr w:type="gramEnd"/>
      <w:r w:rsidRPr="00895FD8">
        <w:rPr>
          <w:rFonts w:ascii="Times New Roman" w:hAnsi="Times New Roman" w:cs="Times New Roman"/>
          <w:shd w:val="clear" w:color="auto" w:fill="FFFFFF"/>
        </w:rPr>
        <w:t xml:space="preserve"> Land cover change in Rio Grande County, Colorado</w:t>
      </w:r>
      <w:r w:rsidRPr="00895FD8">
        <w:rPr>
          <w:rFonts w:ascii="Times New Roman" w:hAnsi="Times New Roman" w:cs="Times New Roman"/>
          <w:shd w:val="clear" w:color="auto" w:fill="FFFFFF"/>
        </w:rPr>
        <w:t>………………</w:t>
      </w:r>
      <w:r w:rsidR="00306646"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00306646"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42</w:t>
      </w:r>
      <w:r w:rsidRPr="00895FD8">
        <w:rPr>
          <w:rFonts w:ascii="Times New Roman" w:hAnsi="Times New Roman" w:cs="Times New Roman"/>
          <w:shd w:val="clear" w:color="auto" w:fill="FFFFFF"/>
        </w:rPr>
        <w:t xml:space="preserve"> </w:t>
      </w:r>
    </w:p>
    <w:p w14:paraId="3BEC558F" w14:textId="2F06D73D" w:rsidR="00A862EF" w:rsidRPr="00895FD8" w:rsidRDefault="00972791">
      <w:pPr>
        <w:pStyle w:val="Default"/>
        <w:spacing w:before="0" w:after="240" w:line="240" w:lineRule="auto"/>
        <w:rPr>
          <w:rFonts w:ascii="Times New Roman" w:eastAsia="Baskerville" w:hAnsi="Times New Roman" w:cs="Times New Roman"/>
          <w:shd w:val="clear" w:color="auto" w:fill="FFFFFF"/>
        </w:rPr>
      </w:pPr>
      <w:r w:rsidRPr="00895FD8">
        <w:rPr>
          <w:rFonts w:ascii="Times New Roman" w:hAnsi="Times New Roman" w:cs="Times New Roman"/>
          <w:shd w:val="clear" w:color="auto" w:fill="FFFFFF"/>
        </w:rPr>
        <w:t>Table 7: R</w:t>
      </w:r>
      <w:r w:rsidRPr="00895FD8">
        <w:rPr>
          <w:rFonts w:ascii="Times New Roman" w:hAnsi="Times New Roman" w:cs="Times New Roman"/>
          <w:shd w:val="clear" w:color="auto" w:fill="FFFFFF"/>
          <w:vertAlign w:val="superscript"/>
        </w:rPr>
        <w:t>2</w:t>
      </w:r>
      <w:r w:rsidRPr="00895FD8">
        <w:rPr>
          <w:rFonts w:ascii="Times New Roman" w:hAnsi="Times New Roman" w:cs="Times New Roman"/>
          <w:shd w:val="clear" w:color="auto" w:fill="FFFFFF"/>
        </w:rPr>
        <w:t xml:space="preserve"> values resulting from geographically weighted regression</w:t>
      </w:r>
      <w:r w:rsidRPr="00895FD8">
        <w:rPr>
          <w:rFonts w:ascii="Times New Roman" w:hAnsi="Times New Roman" w:cs="Times New Roman"/>
          <w:shd w:val="clear" w:color="auto" w:fill="FFFFFF"/>
        </w:rPr>
        <w:t>……</w:t>
      </w:r>
      <w:r w:rsid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proofErr w:type="gramStart"/>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proofErr w:type="gramEnd"/>
      <w:r w:rsidRPr="00895FD8">
        <w:rPr>
          <w:rFonts w:ascii="Times New Roman" w:hAnsi="Times New Roman" w:cs="Times New Roman"/>
          <w:shd w:val="clear" w:color="auto" w:fill="FFFFFF"/>
        </w:rPr>
        <w:t>46</w:t>
      </w:r>
    </w:p>
    <w:p w14:paraId="749B171A" w14:textId="1582AE73" w:rsidR="00A862EF" w:rsidRPr="00895FD8" w:rsidRDefault="00972791">
      <w:pPr>
        <w:pStyle w:val="Default"/>
        <w:spacing w:before="0" w:after="240" w:line="240" w:lineRule="auto"/>
        <w:rPr>
          <w:rFonts w:ascii="Times New Roman" w:eastAsia="Baskerville" w:hAnsi="Times New Roman" w:cs="Times New Roman"/>
          <w:shd w:val="clear" w:color="auto" w:fill="FFFFFF"/>
        </w:rPr>
      </w:pPr>
      <w:r w:rsidRPr="00895FD8">
        <w:rPr>
          <w:rFonts w:ascii="Times New Roman" w:hAnsi="Times New Roman" w:cs="Times New Roman"/>
          <w:shd w:val="clear" w:color="auto" w:fill="FFFFFF"/>
        </w:rPr>
        <w:t xml:space="preserve">Table 8: Population regression coefficients resulting from geographically weighted </w:t>
      </w:r>
      <w:r w:rsidRPr="00895FD8">
        <w:rPr>
          <w:rFonts w:ascii="Times New Roman" w:hAnsi="Times New Roman" w:cs="Times New Roman"/>
          <w:shd w:val="clear" w:color="auto" w:fill="FFFFFF"/>
        </w:rPr>
        <w:t>regression</w:t>
      </w:r>
      <w:r w:rsidRPr="00895FD8">
        <w:rPr>
          <w:rFonts w:ascii="Times New Roman" w:hAnsi="Times New Roman" w:cs="Times New Roman"/>
          <w:shd w:val="clear" w:color="auto" w:fill="FFFFFF"/>
        </w:rPr>
        <w:t>……………………………………………………………………</w:t>
      </w:r>
      <w:r w:rsidR="00306646" w:rsidRPr="00895FD8">
        <w:rPr>
          <w:rFonts w:ascii="Times New Roman" w:hAnsi="Times New Roman" w:cs="Times New Roman"/>
          <w:shd w:val="clear" w:color="auto" w:fill="FFFFFF"/>
        </w:rPr>
        <w:t>……</w:t>
      </w:r>
      <w:proofErr w:type="gramStart"/>
      <w:r w:rsidR="00306646" w:rsidRPr="00895FD8">
        <w:rPr>
          <w:rFonts w:ascii="Times New Roman" w:hAnsi="Times New Roman" w:cs="Times New Roman"/>
          <w:shd w:val="clear" w:color="auto" w:fill="FFFFFF"/>
        </w:rPr>
        <w:t>…..</w:t>
      </w:r>
      <w:proofErr w:type="gramEnd"/>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.46</w:t>
      </w:r>
    </w:p>
    <w:p w14:paraId="7CD23D92" w14:textId="1FE6BBD9" w:rsidR="00A862EF" w:rsidRPr="00895FD8" w:rsidRDefault="00972791">
      <w:pPr>
        <w:pStyle w:val="Default"/>
        <w:spacing w:before="0" w:after="240" w:line="240" w:lineRule="auto"/>
        <w:rPr>
          <w:rFonts w:ascii="Times New Roman" w:eastAsia="Baskerville" w:hAnsi="Times New Roman" w:cs="Times New Roman"/>
          <w:shd w:val="clear" w:color="auto" w:fill="FFFFFF"/>
        </w:rPr>
      </w:pPr>
      <w:r w:rsidRPr="00895FD8">
        <w:rPr>
          <w:rFonts w:ascii="Times New Roman" w:hAnsi="Times New Roman" w:cs="Times New Roman"/>
          <w:shd w:val="clear" w:color="auto" w:fill="FFFFFF"/>
        </w:rPr>
        <w:t xml:space="preserve">Table 9: Developed land cover regression coefficients resulting from geographically </w:t>
      </w:r>
      <w:r w:rsidRPr="00895FD8">
        <w:rPr>
          <w:rFonts w:ascii="Times New Roman" w:hAnsi="Times New Roman" w:cs="Times New Roman"/>
          <w:shd w:val="clear" w:color="auto" w:fill="FFFFFF"/>
        </w:rPr>
        <w:t>weighted regression</w:t>
      </w:r>
      <w:r w:rsidRPr="00895FD8">
        <w:rPr>
          <w:rFonts w:ascii="Times New Roman" w:hAnsi="Times New Roman" w:cs="Times New Roman"/>
          <w:shd w:val="clear" w:color="auto" w:fill="FFFFFF"/>
        </w:rPr>
        <w:t>…………</w:t>
      </w:r>
      <w:r w:rsidR="00895FD8">
        <w:rPr>
          <w:rFonts w:ascii="Times New Roman" w:hAnsi="Times New Roman" w:cs="Times New Roman"/>
          <w:shd w:val="clear" w:color="auto" w:fill="FFFFFF"/>
        </w:rPr>
        <w:t>...</w:t>
      </w:r>
      <w:r w:rsidR="00306646"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47</w:t>
      </w:r>
    </w:p>
    <w:p w14:paraId="2891176E" w14:textId="3AA7675A" w:rsidR="00A862EF" w:rsidRPr="00895FD8" w:rsidRDefault="00972791">
      <w:pPr>
        <w:pStyle w:val="Default"/>
        <w:spacing w:before="0" w:after="240" w:line="240" w:lineRule="auto"/>
        <w:rPr>
          <w:rFonts w:ascii="Times New Roman" w:hAnsi="Times New Roman" w:cs="Times New Roman"/>
        </w:rPr>
      </w:pPr>
      <w:r w:rsidRPr="00895FD8">
        <w:rPr>
          <w:rFonts w:ascii="Times New Roman" w:hAnsi="Times New Roman" w:cs="Times New Roman"/>
          <w:shd w:val="clear" w:color="auto" w:fill="FFFFFF"/>
        </w:rPr>
        <w:t xml:space="preserve">Table 10: Agricultural land cover regression coefficients resulting from geographically </w:t>
      </w:r>
      <w:r w:rsidRPr="00895FD8">
        <w:rPr>
          <w:rFonts w:ascii="Times New Roman" w:hAnsi="Times New Roman" w:cs="Times New Roman"/>
          <w:shd w:val="clear" w:color="auto" w:fill="FFFFFF"/>
        </w:rPr>
        <w:t>weighted regression</w:t>
      </w:r>
      <w:r w:rsidRPr="00895FD8">
        <w:rPr>
          <w:rFonts w:ascii="Times New Roman" w:hAnsi="Times New Roman" w:cs="Times New Roman"/>
          <w:shd w:val="clear" w:color="auto" w:fill="FFFFFF"/>
        </w:rPr>
        <w:t>……</w:t>
      </w:r>
      <w:r w:rsidR="00306646"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00895FD8">
        <w:rPr>
          <w:rFonts w:ascii="Times New Roman" w:hAnsi="Times New Roman" w:cs="Times New Roman"/>
          <w:shd w:val="clear" w:color="auto" w:fill="FFFFFF"/>
        </w:rPr>
        <w:t>...</w:t>
      </w:r>
      <w:r w:rsidRPr="00895FD8">
        <w:rPr>
          <w:rFonts w:ascii="Times New Roman" w:hAnsi="Times New Roman" w:cs="Times New Roman"/>
          <w:shd w:val="clear" w:color="auto" w:fill="FFFFFF"/>
        </w:rPr>
        <w:t>…………………………………</w:t>
      </w:r>
      <w:r w:rsidRPr="00895FD8">
        <w:rPr>
          <w:rFonts w:ascii="Times New Roman" w:hAnsi="Times New Roman" w:cs="Times New Roman"/>
          <w:shd w:val="clear" w:color="auto" w:fill="FFFFFF"/>
        </w:rPr>
        <w:t>47</w:t>
      </w:r>
      <w:r w:rsidRPr="00895FD8">
        <w:rPr>
          <w:rFonts w:ascii="Times New Roman" w:hAnsi="Times New Roman" w:cs="Times New Roman"/>
          <w:shd w:val="clear" w:color="auto" w:fill="FFFFFF"/>
        </w:rPr>
        <w:br w:type="page"/>
      </w:r>
    </w:p>
    <w:p w14:paraId="613CA782" w14:textId="77777777" w:rsidR="00A862EF" w:rsidRPr="00895FD8" w:rsidRDefault="00972791">
      <w:pPr>
        <w:pStyle w:val="ChapterHeading"/>
        <w:rPr>
          <w:rFonts w:ascii="Times New Roman" w:hAnsi="Times New Roman" w:cs="Times New Roman"/>
        </w:rPr>
      </w:pPr>
      <w:bookmarkStart w:id="2" w:name="_Toc2"/>
      <w:r w:rsidRPr="00895FD8">
        <w:rPr>
          <w:rFonts w:ascii="Times New Roman" w:eastAsia="Arial Unicode MS" w:hAnsi="Times New Roman" w:cs="Times New Roman"/>
        </w:rPr>
        <w:lastRenderedPageBreak/>
        <w:t>List of Figures</w:t>
      </w:r>
      <w:bookmarkEnd w:id="2"/>
    </w:p>
    <w:p w14:paraId="6EF30A2E" w14:textId="7777777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1: Overview of the Rio Grande Basin location……………………………</w:t>
      </w:r>
      <w:proofErr w:type="gramStart"/>
      <w:r w:rsidRPr="00895FD8">
        <w:rPr>
          <w:rFonts w:ascii="Times New Roman" w:hAnsi="Times New Roman" w:cs="Times New Roman"/>
        </w:rPr>
        <w:t>…..</w:t>
      </w:r>
      <w:proofErr w:type="gramEnd"/>
      <w:r w:rsidRPr="00895FD8">
        <w:rPr>
          <w:rFonts w:ascii="Times New Roman" w:hAnsi="Times New Roman" w:cs="Times New Roman"/>
        </w:rPr>
        <w:t>…11</w:t>
      </w:r>
    </w:p>
    <w:p w14:paraId="7CDA6C63" w14:textId="1DEDBAF3"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2: Rio Grande Basin</w:t>
      </w:r>
      <w:r w:rsidRPr="00895FD8">
        <w:rPr>
          <w:rFonts w:ascii="Times New Roman" w:hAnsi="Times New Roman" w:cs="Times New Roman"/>
        </w:rPr>
        <w:t xml:space="preserve"> overlaid study area counties…………………</w:t>
      </w:r>
      <w:r w:rsidR="00306646" w:rsidRPr="00895FD8">
        <w:rPr>
          <w:rFonts w:ascii="Times New Roman" w:hAnsi="Times New Roman" w:cs="Times New Roman"/>
        </w:rPr>
        <w:t>...</w:t>
      </w:r>
      <w:r w:rsidRPr="00895FD8">
        <w:rPr>
          <w:rFonts w:ascii="Times New Roman" w:hAnsi="Times New Roman" w:cs="Times New Roman"/>
        </w:rPr>
        <w:t>………</w:t>
      </w:r>
      <w:proofErr w:type="gramStart"/>
      <w:r w:rsidRPr="00895FD8">
        <w:rPr>
          <w:rFonts w:ascii="Times New Roman" w:hAnsi="Times New Roman" w:cs="Times New Roman"/>
        </w:rPr>
        <w:t>…..</w:t>
      </w:r>
      <w:proofErr w:type="gramEnd"/>
      <w:r w:rsidRPr="00895FD8">
        <w:rPr>
          <w:rFonts w:ascii="Times New Roman" w:hAnsi="Times New Roman" w:cs="Times New Roman"/>
        </w:rPr>
        <w:t>13</w:t>
      </w:r>
    </w:p>
    <w:p w14:paraId="627CFE89" w14:textId="7777777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3: Example of National Land Cover Dataset…………………………………….14</w:t>
      </w:r>
    </w:p>
    <w:p w14:paraId="703DAF40" w14:textId="0385A96C"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4: Study region……………………</w:t>
      </w:r>
      <w:r w:rsidR="00895FD8">
        <w:rPr>
          <w:rFonts w:ascii="Times New Roman" w:hAnsi="Times New Roman" w:cs="Times New Roman"/>
        </w:rPr>
        <w:t>...</w:t>
      </w:r>
      <w:r w:rsidRPr="00895FD8">
        <w:rPr>
          <w:rFonts w:ascii="Times New Roman" w:hAnsi="Times New Roman" w:cs="Times New Roman"/>
        </w:rPr>
        <w:t>……………………………</w:t>
      </w:r>
      <w:proofErr w:type="gramStart"/>
      <w:r w:rsidRPr="00895FD8">
        <w:rPr>
          <w:rFonts w:ascii="Times New Roman" w:hAnsi="Times New Roman" w:cs="Times New Roman"/>
        </w:rPr>
        <w:t>…..</w:t>
      </w:r>
      <w:proofErr w:type="gramEnd"/>
      <w:r w:rsidRPr="00895FD8">
        <w:rPr>
          <w:rFonts w:ascii="Times New Roman" w:hAnsi="Times New Roman" w:cs="Times New Roman"/>
        </w:rPr>
        <w:t>…..………15</w:t>
      </w:r>
    </w:p>
    <w:p w14:paraId="09791028" w14:textId="7777777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5: Re-categorization of National Land Cover Dataset categories………</w:t>
      </w:r>
      <w:proofErr w:type="gramStart"/>
      <w:r w:rsidRPr="00895FD8">
        <w:rPr>
          <w:rFonts w:ascii="Times New Roman" w:hAnsi="Times New Roman" w:cs="Times New Roman"/>
        </w:rPr>
        <w:t>…..</w:t>
      </w:r>
      <w:proofErr w:type="gramEnd"/>
      <w:r w:rsidRPr="00895FD8">
        <w:rPr>
          <w:rFonts w:ascii="Times New Roman" w:hAnsi="Times New Roman" w:cs="Times New Roman"/>
        </w:rPr>
        <w:t>……17</w:t>
      </w:r>
    </w:p>
    <w:p w14:paraId="046D8336" w14:textId="0B349BA2"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Figure 6: </w:t>
      </w:r>
      <w:r w:rsidRPr="00895FD8">
        <w:rPr>
          <w:rFonts w:ascii="Times New Roman" w:hAnsi="Times New Roman" w:cs="Times New Roman"/>
        </w:rPr>
        <w:t>Example of re-classified land cover type used for analysis…………</w:t>
      </w:r>
      <w:proofErr w:type="gramStart"/>
      <w:r w:rsidRPr="00895FD8">
        <w:rPr>
          <w:rFonts w:ascii="Times New Roman" w:hAnsi="Times New Roman" w:cs="Times New Roman"/>
        </w:rPr>
        <w:t>…</w:t>
      </w:r>
      <w:r w:rsidR="00895FD8">
        <w:rPr>
          <w:rFonts w:ascii="Times New Roman" w:hAnsi="Times New Roman" w:cs="Times New Roman"/>
        </w:rPr>
        <w:t>..</w:t>
      </w:r>
      <w:proofErr w:type="gramEnd"/>
      <w:r w:rsidRPr="00895FD8">
        <w:rPr>
          <w:rFonts w:ascii="Times New Roman" w:hAnsi="Times New Roman" w:cs="Times New Roman"/>
        </w:rPr>
        <w:t>…….17</w:t>
      </w:r>
    </w:p>
    <w:p w14:paraId="4BC6C63F" w14:textId="74C0AB4E" w:rsidR="00306646" w:rsidRPr="00895FD8" w:rsidRDefault="00972791" w:rsidP="00306646">
      <w:pPr>
        <w:pStyle w:val="BodyA"/>
        <w:ind w:firstLine="0"/>
        <w:rPr>
          <w:rFonts w:ascii="Times New Roman" w:hAnsi="Times New Roman" w:cs="Times New Roman"/>
        </w:rPr>
      </w:pPr>
      <w:r w:rsidRPr="00895FD8">
        <w:rPr>
          <w:rFonts w:ascii="Times New Roman" w:hAnsi="Times New Roman" w:cs="Times New Roman"/>
        </w:rPr>
        <w:t>Figure 7: Re-categorization of United States Geological Survey Water Data...……</w:t>
      </w:r>
      <w:r w:rsidR="00306646" w:rsidRPr="00895FD8">
        <w:rPr>
          <w:rFonts w:ascii="Times New Roman" w:hAnsi="Times New Roman" w:cs="Times New Roman"/>
        </w:rPr>
        <w:t>...</w:t>
      </w:r>
      <w:r w:rsidRPr="00895FD8">
        <w:rPr>
          <w:rFonts w:ascii="Times New Roman" w:hAnsi="Times New Roman" w:cs="Times New Roman"/>
        </w:rPr>
        <w:t xml:space="preserve">…17 </w:t>
      </w:r>
    </w:p>
    <w:p w14:paraId="784F5653" w14:textId="0C099F13" w:rsidR="00A862EF" w:rsidRPr="00895FD8" w:rsidRDefault="00972791" w:rsidP="00306646">
      <w:pPr>
        <w:pStyle w:val="BodyA"/>
        <w:ind w:firstLine="0"/>
        <w:rPr>
          <w:rFonts w:ascii="Times New Roman" w:hAnsi="Times New Roman" w:cs="Times New Roman"/>
        </w:rPr>
      </w:pPr>
      <w:r w:rsidRPr="00895FD8">
        <w:rPr>
          <w:rFonts w:ascii="Times New Roman" w:hAnsi="Times New Roman" w:cs="Times New Roman"/>
        </w:rPr>
        <w:t>Figure 8: Case study counties within study region…………………</w:t>
      </w:r>
      <w:r w:rsidR="00895FD8">
        <w:rPr>
          <w:rFonts w:ascii="Times New Roman" w:hAnsi="Times New Roman" w:cs="Times New Roman"/>
        </w:rPr>
        <w:t>...</w:t>
      </w:r>
      <w:r w:rsidRPr="00895FD8">
        <w:rPr>
          <w:rFonts w:ascii="Times New Roman" w:hAnsi="Times New Roman" w:cs="Times New Roman"/>
        </w:rPr>
        <w:t>…………….……23</w:t>
      </w:r>
    </w:p>
    <w:p w14:paraId="16AFB8B3" w14:textId="7777777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Figure 9: Population and water </w:t>
      </w:r>
      <w:r w:rsidRPr="00895FD8">
        <w:rPr>
          <w:rFonts w:ascii="Times New Roman" w:hAnsi="Times New Roman" w:cs="Times New Roman"/>
        </w:rPr>
        <w:t>use change in the Rio Grande Basin……</w:t>
      </w:r>
      <w:proofErr w:type="gramStart"/>
      <w:r w:rsidRPr="00895FD8">
        <w:rPr>
          <w:rFonts w:ascii="Times New Roman" w:hAnsi="Times New Roman" w:cs="Times New Roman"/>
        </w:rPr>
        <w:t>…..</w:t>
      </w:r>
      <w:proofErr w:type="gramEnd"/>
      <w:r w:rsidRPr="00895FD8">
        <w:rPr>
          <w:rFonts w:ascii="Times New Roman" w:hAnsi="Times New Roman" w:cs="Times New Roman"/>
        </w:rPr>
        <w:t>….………24</w:t>
      </w:r>
    </w:p>
    <w:p w14:paraId="6E4D58F5" w14:textId="7777777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10: Developed and agricultural water use in the Rio Grande Basin</w:t>
      </w:r>
      <w:proofErr w:type="gramStart"/>
      <w:r w:rsidRPr="00895FD8">
        <w:rPr>
          <w:rFonts w:ascii="Times New Roman" w:hAnsi="Times New Roman" w:cs="Times New Roman"/>
        </w:rPr>
        <w:t>…..</w:t>
      </w:r>
      <w:proofErr w:type="gramEnd"/>
      <w:r w:rsidRPr="00895FD8">
        <w:rPr>
          <w:rFonts w:ascii="Times New Roman" w:hAnsi="Times New Roman" w:cs="Times New Roman"/>
        </w:rPr>
        <w:t>…………25</w:t>
      </w:r>
    </w:p>
    <w:p w14:paraId="285A961B" w14:textId="519B415B"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11:  Water use change and population change in the Rio Grande Basin……</w:t>
      </w:r>
      <w:proofErr w:type="gramStart"/>
      <w:r w:rsidR="00306646" w:rsidRPr="00895FD8">
        <w:rPr>
          <w:rFonts w:ascii="Times New Roman" w:hAnsi="Times New Roman" w:cs="Times New Roman"/>
        </w:rPr>
        <w:t>….</w:t>
      </w:r>
      <w:r w:rsidRPr="00895FD8">
        <w:rPr>
          <w:rFonts w:ascii="Times New Roman" w:hAnsi="Times New Roman" w:cs="Times New Roman"/>
        </w:rPr>
        <w:t>.</w:t>
      </w:r>
      <w:proofErr w:type="gramEnd"/>
      <w:r w:rsidRPr="00895FD8">
        <w:rPr>
          <w:rFonts w:ascii="Times New Roman" w:hAnsi="Times New Roman" w:cs="Times New Roman"/>
        </w:rPr>
        <w:t>25</w:t>
      </w:r>
    </w:p>
    <w:p w14:paraId="363D6140" w14:textId="7777777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Figure 12: Land cover composition of the Rio </w:t>
      </w:r>
      <w:r w:rsidRPr="00895FD8">
        <w:rPr>
          <w:rFonts w:ascii="Times New Roman" w:hAnsi="Times New Roman" w:cs="Times New Roman"/>
        </w:rPr>
        <w:t>Grande Basin…</w:t>
      </w:r>
      <w:proofErr w:type="gramStart"/>
      <w:r w:rsidRPr="00895FD8">
        <w:rPr>
          <w:rFonts w:ascii="Times New Roman" w:hAnsi="Times New Roman" w:cs="Times New Roman"/>
        </w:rPr>
        <w:t>…..</w:t>
      </w:r>
      <w:proofErr w:type="gramEnd"/>
      <w:r w:rsidRPr="00895FD8">
        <w:rPr>
          <w:rFonts w:ascii="Times New Roman" w:hAnsi="Times New Roman" w:cs="Times New Roman"/>
        </w:rPr>
        <w:t>……………….……26</w:t>
      </w:r>
    </w:p>
    <w:p w14:paraId="6BC8AD1D" w14:textId="7777777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13: Land cover change in the Rio Grande Basin……</w:t>
      </w:r>
      <w:proofErr w:type="gramStart"/>
      <w:r w:rsidRPr="00895FD8">
        <w:rPr>
          <w:rFonts w:ascii="Times New Roman" w:hAnsi="Times New Roman" w:cs="Times New Roman"/>
        </w:rPr>
        <w:t>…..</w:t>
      </w:r>
      <w:proofErr w:type="gramEnd"/>
      <w:r w:rsidRPr="00895FD8">
        <w:rPr>
          <w:rFonts w:ascii="Times New Roman" w:hAnsi="Times New Roman" w:cs="Times New Roman"/>
        </w:rPr>
        <w:t>………….……………27</w:t>
      </w:r>
    </w:p>
    <w:p w14:paraId="0CA61BB6" w14:textId="7D8BF9B9"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14: Local R</w:t>
      </w:r>
      <w:r w:rsidRPr="00895FD8">
        <w:rPr>
          <w:rFonts w:ascii="Times New Roman" w:hAnsi="Times New Roman" w:cs="Times New Roman"/>
          <w:vertAlign w:val="superscript"/>
        </w:rPr>
        <w:t xml:space="preserve">2 </w:t>
      </w:r>
      <w:r w:rsidRPr="00895FD8">
        <w:rPr>
          <w:rFonts w:ascii="Times New Roman" w:hAnsi="Times New Roman" w:cs="Times New Roman"/>
        </w:rPr>
        <w:t xml:space="preserve">values for the study region resulting from geographically </w:t>
      </w:r>
      <w:r w:rsidRPr="00895FD8">
        <w:rPr>
          <w:rFonts w:ascii="Times New Roman" w:hAnsi="Times New Roman" w:cs="Times New Roman"/>
        </w:rPr>
        <w:t>weighted regression………………………</w:t>
      </w:r>
      <w:r w:rsidR="00306646" w:rsidRPr="00895FD8">
        <w:rPr>
          <w:rFonts w:ascii="Times New Roman" w:hAnsi="Times New Roman" w:cs="Times New Roman"/>
        </w:rPr>
        <w:t>………………</w:t>
      </w:r>
      <w:r w:rsidRPr="00895FD8">
        <w:rPr>
          <w:rFonts w:ascii="Times New Roman" w:hAnsi="Times New Roman" w:cs="Times New Roman"/>
        </w:rPr>
        <w:t>…………………………</w:t>
      </w:r>
      <w:r w:rsidR="00306646" w:rsidRPr="00895FD8">
        <w:rPr>
          <w:rFonts w:ascii="Times New Roman" w:hAnsi="Times New Roman" w:cs="Times New Roman"/>
        </w:rPr>
        <w:t>...</w:t>
      </w:r>
      <w:r w:rsidRPr="00895FD8">
        <w:rPr>
          <w:rFonts w:ascii="Times New Roman" w:hAnsi="Times New Roman" w:cs="Times New Roman"/>
        </w:rPr>
        <w:t>……………30</w:t>
      </w:r>
    </w:p>
    <w:p w14:paraId="1F326749" w14:textId="11BC2CF5"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15: Regression coeffici</w:t>
      </w:r>
      <w:r w:rsidRPr="00895FD8">
        <w:rPr>
          <w:rFonts w:ascii="Times New Roman" w:hAnsi="Times New Roman" w:cs="Times New Roman"/>
        </w:rPr>
        <w:t xml:space="preserve">ent values for the influence of population on </w:t>
      </w:r>
      <w:r w:rsidRPr="00895FD8">
        <w:rPr>
          <w:rFonts w:ascii="Times New Roman" w:hAnsi="Times New Roman" w:cs="Times New Roman"/>
        </w:rPr>
        <w:t>water use</w:t>
      </w:r>
      <w:r w:rsidR="00895FD8">
        <w:rPr>
          <w:rFonts w:ascii="Times New Roman" w:hAnsi="Times New Roman" w:cs="Times New Roman"/>
        </w:rPr>
        <w:t>...</w:t>
      </w:r>
      <w:r w:rsidR="00306646" w:rsidRPr="00895FD8">
        <w:rPr>
          <w:rFonts w:ascii="Times New Roman" w:hAnsi="Times New Roman" w:cs="Times New Roman"/>
        </w:rPr>
        <w:t>.</w:t>
      </w:r>
      <w:r w:rsidRPr="00895FD8">
        <w:rPr>
          <w:rFonts w:ascii="Times New Roman" w:hAnsi="Times New Roman" w:cs="Times New Roman"/>
        </w:rPr>
        <w:t>31</w:t>
      </w:r>
    </w:p>
    <w:p w14:paraId="06BAEEB8" w14:textId="15F5EE46"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16: Regression coefficient values for the influence of developed land cover on</w:t>
      </w:r>
      <w:r w:rsidR="00306646" w:rsidRPr="00895FD8">
        <w:rPr>
          <w:rFonts w:ascii="Times New Roman" w:hAnsi="Times New Roman" w:cs="Times New Roman"/>
        </w:rPr>
        <w:t xml:space="preserve"> </w:t>
      </w:r>
      <w:r w:rsidRPr="00895FD8">
        <w:rPr>
          <w:rFonts w:ascii="Times New Roman" w:hAnsi="Times New Roman" w:cs="Times New Roman"/>
        </w:rPr>
        <w:t>water use</w:t>
      </w:r>
      <w:r w:rsidRPr="00895FD8">
        <w:rPr>
          <w:rFonts w:ascii="Times New Roman" w:hAnsi="Times New Roman" w:cs="Times New Roman"/>
        </w:rPr>
        <w:t>……………</w:t>
      </w:r>
      <w:r w:rsidR="00306646" w:rsidRPr="00895FD8">
        <w:rPr>
          <w:rFonts w:ascii="Times New Roman" w:hAnsi="Times New Roman" w:cs="Times New Roman"/>
        </w:rPr>
        <w:t>………</w:t>
      </w:r>
      <w:r w:rsidRPr="00895FD8">
        <w:rPr>
          <w:rFonts w:ascii="Times New Roman" w:hAnsi="Times New Roman" w:cs="Times New Roman"/>
        </w:rPr>
        <w:t>……………………………………………………………32</w:t>
      </w:r>
    </w:p>
    <w:p w14:paraId="4C64CE01" w14:textId="3CC6390B"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17: Regression coefficient values</w:t>
      </w:r>
      <w:r w:rsidRPr="00895FD8">
        <w:rPr>
          <w:rFonts w:ascii="Times New Roman" w:hAnsi="Times New Roman" w:cs="Times New Roman"/>
        </w:rPr>
        <w:t xml:space="preserve"> for the influence of agricultural land cover </w:t>
      </w:r>
      <w:r w:rsidRPr="00895FD8">
        <w:rPr>
          <w:rFonts w:ascii="Times New Roman" w:hAnsi="Times New Roman" w:cs="Times New Roman"/>
        </w:rPr>
        <w:t>on water use………………</w:t>
      </w:r>
      <w:r w:rsidR="00306646" w:rsidRPr="00895FD8">
        <w:rPr>
          <w:rFonts w:ascii="Times New Roman" w:hAnsi="Times New Roman" w:cs="Times New Roman"/>
        </w:rPr>
        <w:t>………….</w:t>
      </w:r>
      <w:r w:rsidRPr="00895FD8">
        <w:rPr>
          <w:rFonts w:ascii="Times New Roman" w:hAnsi="Times New Roman" w:cs="Times New Roman"/>
        </w:rPr>
        <w:t>…………………</w:t>
      </w:r>
      <w:proofErr w:type="gramStart"/>
      <w:r w:rsidRPr="00895FD8">
        <w:rPr>
          <w:rFonts w:ascii="Times New Roman" w:hAnsi="Times New Roman" w:cs="Times New Roman"/>
        </w:rPr>
        <w:t>…..</w:t>
      </w:r>
      <w:proofErr w:type="gramEnd"/>
      <w:r w:rsidRPr="00895FD8">
        <w:rPr>
          <w:rFonts w:ascii="Times New Roman" w:hAnsi="Times New Roman" w:cs="Times New Roman"/>
        </w:rPr>
        <w:t>……………………………….33</w:t>
      </w:r>
    </w:p>
    <w:p w14:paraId="523FC8F0" w14:textId="7777777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Figure18: Population and water use change in Bernalillo County, New Mexico…</w:t>
      </w:r>
      <w:proofErr w:type="gramStart"/>
      <w:r w:rsidRPr="00895FD8">
        <w:rPr>
          <w:rFonts w:ascii="Times New Roman" w:hAnsi="Times New Roman" w:cs="Times New Roman"/>
        </w:rPr>
        <w:t>…..</w:t>
      </w:r>
      <w:proofErr w:type="gramEnd"/>
      <w:r w:rsidRPr="00895FD8">
        <w:rPr>
          <w:rFonts w:ascii="Times New Roman" w:hAnsi="Times New Roman" w:cs="Times New Roman"/>
        </w:rPr>
        <w:t>…35</w:t>
      </w:r>
    </w:p>
    <w:p w14:paraId="2134E90F" w14:textId="5EB3C964"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19: Developed and Agricultural water use in Bernalillo County,</w:t>
      </w:r>
      <w:r w:rsidR="00306646" w:rsidRPr="00895FD8">
        <w:rPr>
          <w:rFonts w:ascii="Times New Roman" w:hAnsi="Times New Roman" w:cs="Times New Roman"/>
        </w:rPr>
        <w:t xml:space="preserve"> </w:t>
      </w:r>
      <w:r w:rsidRPr="00895FD8">
        <w:rPr>
          <w:rFonts w:ascii="Times New Roman" w:hAnsi="Times New Roman" w:cs="Times New Roman"/>
        </w:rPr>
        <w:t>New Mexic</w:t>
      </w:r>
      <w:r w:rsidRPr="00895FD8">
        <w:rPr>
          <w:rFonts w:ascii="Times New Roman" w:hAnsi="Times New Roman" w:cs="Times New Roman"/>
        </w:rPr>
        <w:t>o</w:t>
      </w:r>
      <w:r w:rsidR="00895FD8">
        <w:rPr>
          <w:rFonts w:ascii="Times New Roman" w:hAnsi="Times New Roman" w:cs="Times New Roman"/>
        </w:rPr>
        <w:t>...</w:t>
      </w:r>
      <w:r w:rsidR="00306646" w:rsidRPr="00895FD8">
        <w:rPr>
          <w:rFonts w:ascii="Times New Roman" w:hAnsi="Times New Roman" w:cs="Times New Roman"/>
        </w:rPr>
        <w:t>.</w:t>
      </w:r>
      <w:r w:rsidRPr="00895FD8">
        <w:rPr>
          <w:rFonts w:ascii="Times New Roman" w:hAnsi="Times New Roman" w:cs="Times New Roman"/>
        </w:rPr>
        <w:t>35</w:t>
      </w:r>
    </w:p>
    <w:p w14:paraId="05DD96BB" w14:textId="787F0F6E"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lastRenderedPageBreak/>
        <w:t>Figure 20: Land cover composition of Bernalillo County, New Mexico……</w:t>
      </w:r>
      <w:r w:rsidRPr="00895FD8">
        <w:rPr>
          <w:rFonts w:ascii="Times New Roman" w:hAnsi="Times New Roman" w:cs="Times New Roman"/>
          <w:sz w:val="20"/>
          <w:szCs w:val="20"/>
        </w:rPr>
        <w:t>…</w:t>
      </w:r>
      <w:r w:rsidR="00895FD8">
        <w:rPr>
          <w:rFonts w:ascii="Times New Roman" w:hAnsi="Times New Roman" w:cs="Times New Roman"/>
        </w:rPr>
        <w:t>...</w:t>
      </w:r>
      <w:r w:rsidRPr="00895FD8">
        <w:rPr>
          <w:rFonts w:ascii="Times New Roman" w:hAnsi="Times New Roman" w:cs="Times New Roman"/>
        </w:rPr>
        <w:t>………36</w:t>
      </w:r>
    </w:p>
    <w:p w14:paraId="20EC32D7" w14:textId="3A51B582"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21: Land cover change in Bernalillo County, New Mexico</w:t>
      </w:r>
      <w:r w:rsidR="00306646" w:rsidRPr="00895FD8">
        <w:rPr>
          <w:rFonts w:ascii="Times New Roman" w:hAnsi="Times New Roman" w:cs="Times New Roman"/>
        </w:rPr>
        <w:t>……………………...</w:t>
      </w:r>
      <w:r w:rsidRPr="00895FD8">
        <w:rPr>
          <w:rFonts w:ascii="Times New Roman" w:hAnsi="Times New Roman" w:cs="Times New Roman"/>
        </w:rPr>
        <w:t>37</w:t>
      </w:r>
    </w:p>
    <w:p w14:paraId="206730B5" w14:textId="23031015"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22: Population and water use change in Hidalgo County, Texas</w:t>
      </w:r>
      <w:r w:rsidR="00306646" w:rsidRPr="00895FD8">
        <w:rPr>
          <w:rFonts w:ascii="Times New Roman" w:hAnsi="Times New Roman" w:cs="Times New Roman"/>
        </w:rPr>
        <w:t>……………</w:t>
      </w:r>
      <w:proofErr w:type="gramStart"/>
      <w:r w:rsidR="00306646" w:rsidRPr="00895FD8">
        <w:rPr>
          <w:rFonts w:ascii="Times New Roman" w:hAnsi="Times New Roman" w:cs="Times New Roman"/>
        </w:rPr>
        <w:t>…..</w:t>
      </w:r>
      <w:proofErr w:type="gramEnd"/>
      <w:r w:rsidRPr="00895FD8">
        <w:rPr>
          <w:rFonts w:ascii="Times New Roman" w:hAnsi="Times New Roman" w:cs="Times New Roman"/>
        </w:rPr>
        <w:t>38</w:t>
      </w:r>
    </w:p>
    <w:p w14:paraId="31C457FC" w14:textId="01CC2B1E"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23: Developed and agricultural water use in Hidalgo County, Texas</w:t>
      </w:r>
      <w:r w:rsidR="00306646" w:rsidRPr="00895FD8">
        <w:rPr>
          <w:rFonts w:ascii="Times New Roman" w:hAnsi="Times New Roman" w:cs="Times New Roman"/>
        </w:rPr>
        <w:t>…………...</w:t>
      </w:r>
      <w:r w:rsidRPr="00895FD8">
        <w:rPr>
          <w:rFonts w:ascii="Times New Roman" w:hAnsi="Times New Roman" w:cs="Times New Roman"/>
        </w:rPr>
        <w:t>38</w:t>
      </w:r>
    </w:p>
    <w:p w14:paraId="54703C48" w14:textId="34C35F2E"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24: Land cover composition of Hidalgo County, Texas</w:t>
      </w:r>
      <w:r w:rsidR="00306646" w:rsidRPr="00895FD8">
        <w:rPr>
          <w:rFonts w:ascii="Times New Roman" w:hAnsi="Times New Roman" w:cs="Times New Roman"/>
        </w:rPr>
        <w:t>…………………………</w:t>
      </w:r>
      <w:r w:rsidRPr="00895FD8">
        <w:rPr>
          <w:rFonts w:ascii="Times New Roman" w:hAnsi="Times New Roman" w:cs="Times New Roman"/>
        </w:rPr>
        <w:t>39</w:t>
      </w:r>
    </w:p>
    <w:p w14:paraId="70C578E9" w14:textId="041FD9F5"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25: Land cover change in Hidalgo County, Texas</w:t>
      </w:r>
      <w:r w:rsidR="00306646" w:rsidRPr="00895FD8">
        <w:rPr>
          <w:rFonts w:ascii="Times New Roman" w:hAnsi="Times New Roman" w:cs="Times New Roman"/>
        </w:rPr>
        <w:t>……………………………….</w:t>
      </w:r>
      <w:r w:rsidRPr="00895FD8">
        <w:rPr>
          <w:rFonts w:ascii="Times New Roman" w:hAnsi="Times New Roman" w:cs="Times New Roman"/>
        </w:rPr>
        <w:t>40</w:t>
      </w:r>
    </w:p>
    <w:p w14:paraId="62BC6BEB" w14:textId="2129C80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26: Population and</w:t>
      </w:r>
      <w:r w:rsidRPr="00895FD8">
        <w:rPr>
          <w:rFonts w:ascii="Times New Roman" w:hAnsi="Times New Roman" w:cs="Times New Roman"/>
        </w:rPr>
        <w:t xml:space="preserve"> water use change in Rio Grande County, Colorado</w:t>
      </w:r>
      <w:r w:rsidR="00306646" w:rsidRPr="00895FD8">
        <w:rPr>
          <w:rFonts w:ascii="Times New Roman" w:hAnsi="Times New Roman" w:cs="Times New Roman"/>
          <w:sz w:val="20"/>
          <w:szCs w:val="20"/>
        </w:rPr>
        <w:t>………….</w:t>
      </w:r>
      <w:r w:rsidRPr="00895FD8">
        <w:rPr>
          <w:rFonts w:ascii="Times New Roman" w:hAnsi="Times New Roman" w:cs="Times New Roman"/>
        </w:rPr>
        <w:t>41</w:t>
      </w:r>
    </w:p>
    <w:p w14:paraId="1530CB95" w14:textId="041EEFDB"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27: Developed and agricultural water use in Rio Grande County,</w:t>
      </w:r>
      <w:r w:rsidR="00306646" w:rsidRPr="00895FD8">
        <w:rPr>
          <w:rFonts w:ascii="Times New Roman" w:hAnsi="Times New Roman" w:cs="Times New Roman"/>
        </w:rPr>
        <w:t xml:space="preserve"> </w:t>
      </w:r>
      <w:r w:rsidRPr="00895FD8">
        <w:rPr>
          <w:rFonts w:ascii="Times New Roman" w:hAnsi="Times New Roman" w:cs="Times New Roman"/>
        </w:rPr>
        <w:t>Colorado</w:t>
      </w:r>
      <w:r w:rsidR="00306646" w:rsidRPr="00895FD8">
        <w:rPr>
          <w:rFonts w:ascii="Times New Roman" w:hAnsi="Times New Roman" w:cs="Times New Roman"/>
        </w:rPr>
        <w:t>…...</w:t>
      </w:r>
      <w:r w:rsidRPr="00895FD8">
        <w:rPr>
          <w:rFonts w:ascii="Times New Roman" w:hAnsi="Times New Roman" w:cs="Times New Roman"/>
        </w:rPr>
        <w:t>41</w:t>
      </w:r>
    </w:p>
    <w:p w14:paraId="0BFEDDB0" w14:textId="7777777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Figure 28: Land cover composition of Rio Grande County, Colorado…………….……42</w:t>
      </w:r>
    </w:p>
    <w:p w14:paraId="4B8B5226" w14:textId="173FD93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Figure 29: </w:t>
      </w:r>
      <w:r w:rsidRPr="00895FD8">
        <w:rPr>
          <w:rFonts w:ascii="Times New Roman" w:hAnsi="Times New Roman" w:cs="Times New Roman"/>
        </w:rPr>
        <w:t>Land cover change in Rio Grande County, Colorado</w:t>
      </w:r>
      <w:r w:rsidR="00306646" w:rsidRPr="00895FD8">
        <w:rPr>
          <w:rFonts w:ascii="Times New Roman" w:hAnsi="Times New Roman" w:cs="Times New Roman"/>
        </w:rPr>
        <w:t>……………………….</w:t>
      </w:r>
      <w:r w:rsidRPr="00895FD8">
        <w:rPr>
          <w:rFonts w:ascii="Times New Roman" w:hAnsi="Times New Roman" w:cs="Times New Roman"/>
        </w:rPr>
        <w:t>43</w:t>
      </w:r>
      <w:r w:rsidRPr="00895FD8">
        <w:rPr>
          <w:rFonts w:ascii="Times New Roman" w:hAnsi="Times New Roman" w:cs="Times New Roman"/>
        </w:rPr>
        <w:br w:type="page"/>
      </w:r>
    </w:p>
    <w:p w14:paraId="3ADB51E6" w14:textId="77777777" w:rsidR="00A862EF" w:rsidRPr="00895FD8" w:rsidRDefault="00972791">
      <w:pPr>
        <w:pStyle w:val="ChapterHeading"/>
        <w:rPr>
          <w:rFonts w:ascii="Times New Roman" w:hAnsi="Times New Roman" w:cs="Times New Roman"/>
        </w:rPr>
      </w:pPr>
      <w:bookmarkStart w:id="3" w:name="_Toc3"/>
      <w:r w:rsidRPr="00895FD8">
        <w:rPr>
          <w:rFonts w:ascii="Times New Roman" w:eastAsia="Arial Unicode MS" w:hAnsi="Times New Roman" w:cs="Times New Roman"/>
        </w:rPr>
        <w:lastRenderedPageBreak/>
        <w:t>Abstract</w:t>
      </w:r>
      <w:bookmarkEnd w:id="3"/>
    </w:p>
    <w:p w14:paraId="0AE1B315" w14:textId="77777777" w:rsidR="00A862EF" w:rsidRPr="00895FD8" w:rsidRDefault="00972791">
      <w:pPr>
        <w:pStyle w:val="BodyA"/>
        <w:rPr>
          <w:rFonts w:ascii="Times New Roman" w:hAnsi="Times New Roman" w:cs="Times New Roman"/>
        </w:rPr>
        <w:sectPr w:rsidR="00A862EF" w:rsidRPr="00895FD8">
          <w:headerReference w:type="default" r:id="rId8"/>
          <w:footerReference w:type="default" r:id="rId9"/>
          <w:pgSz w:w="12240" w:h="15840"/>
          <w:pgMar w:top="1440" w:right="1800" w:bottom="1440" w:left="1800" w:header="720" w:footer="720" w:gutter="0"/>
          <w:pgNumType w:start="4"/>
          <w:cols w:space="720"/>
        </w:sectPr>
      </w:pPr>
      <w:r w:rsidRPr="00895FD8">
        <w:rPr>
          <w:rFonts w:ascii="Times New Roman" w:hAnsi="Times New Roman" w:cs="Times New Roman"/>
        </w:rPr>
        <w:t xml:space="preserve">Water use in the United States is uncertain as our climate warms and our population continues to grow. As such, it is imperative that we understand the </w:t>
      </w:r>
      <w:r w:rsidRPr="00895FD8">
        <w:rPr>
          <w:rFonts w:ascii="Times New Roman" w:hAnsi="Times New Roman" w:cs="Times New Roman"/>
        </w:rPr>
        <w:t>drivers of water use in order to better plan for this future. The Rio Grande Basin (RGB) in the Southwestern United States presents an opportunity to study these drivers and the spatiotemporal relationships among them as it is a region experiencing rapid p</w:t>
      </w:r>
      <w:r w:rsidRPr="00895FD8">
        <w:rPr>
          <w:rFonts w:ascii="Times New Roman" w:hAnsi="Times New Roman" w:cs="Times New Roman"/>
        </w:rPr>
        <w:t>opulation growth in addition to being spatially heterogeneous. In this study, I use statistical analysis in R and ArcGIS Pro to examine the relationship between population, developed land cover, and agricultural land cover on water use in the RGB and how t</w:t>
      </w:r>
      <w:r w:rsidRPr="00895FD8">
        <w:rPr>
          <w:rFonts w:ascii="Times New Roman" w:hAnsi="Times New Roman" w:cs="Times New Roman"/>
        </w:rPr>
        <w:t>hese relationships have changed from 1990 - 2015. The results of this analysis indicate that these relationships are changing both over space and time. While my work here shows a decline in water use in the Rio Grande Basin over the study period, this is a</w:t>
      </w:r>
      <w:r w:rsidRPr="00895FD8">
        <w:rPr>
          <w:rFonts w:ascii="Times New Roman" w:hAnsi="Times New Roman" w:cs="Times New Roman"/>
        </w:rPr>
        <w:t>ttributed to only a handful of counties that experienced a steep decline in agricultural water use. This decrease in agricultural water use likely will not continue to offset the inevitable increase in domestic water use that I begin to see at the end of t</w:t>
      </w:r>
      <w:r w:rsidRPr="00895FD8">
        <w:rPr>
          <w:rFonts w:ascii="Times New Roman" w:hAnsi="Times New Roman" w:cs="Times New Roman"/>
        </w:rPr>
        <w:t>he study period due to growing populations in the basin. This study reveals that the relationships among population, land use and cover, and water use are dynamic, changing over both time and space, and highlights the need to look deeper into what drives w</w:t>
      </w:r>
      <w:r w:rsidRPr="00895FD8">
        <w:rPr>
          <w:rFonts w:ascii="Times New Roman" w:hAnsi="Times New Roman" w:cs="Times New Roman"/>
        </w:rPr>
        <w:t>ater use in order to address the water needs of a rapidly expanding population.</w:t>
      </w:r>
    </w:p>
    <w:p w14:paraId="0F9FEDE5" w14:textId="77777777" w:rsidR="00A862EF" w:rsidRPr="00895FD8" w:rsidRDefault="00972791">
      <w:pPr>
        <w:pStyle w:val="ChapterHeading"/>
        <w:rPr>
          <w:rFonts w:ascii="Times New Roman" w:hAnsi="Times New Roman" w:cs="Times New Roman"/>
        </w:rPr>
      </w:pPr>
      <w:bookmarkStart w:id="4" w:name="_Toc4"/>
      <w:r w:rsidRPr="00895FD8">
        <w:rPr>
          <w:rFonts w:ascii="Times New Roman" w:eastAsia="Arial Unicode MS" w:hAnsi="Times New Roman" w:cs="Times New Roman"/>
          <w:color w:val="444444"/>
          <w:u w:color="444444"/>
        </w:rPr>
        <w:lastRenderedPageBreak/>
        <w:t xml:space="preserve">Chapter </w:t>
      </w:r>
      <w:r w:rsidRPr="00895FD8">
        <w:rPr>
          <w:rFonts w:ascii="Times New Roman" w:eastAsia="Arial Unicode MS" w:hAnsi="Times New Roman" w:cs="Times New Roman"/>
        </w:rPr>
        <w:t>1: Introduction</w:t>
      </w:r>
      <w:bookmarkEnd w:id="4"/>
    </w:p>
    <w:p w14:paraId="057625B0" w14:textId="77777777" w:rsidR="00A862EF" w:rsidRPr="00895FD8" w:rsidRDefault="00A862EF">
      <w:pPr>
        <w:pStyle w:val="BodyA"/>
        <w:rPr>
          <w:rFonts w:ascii="Times New Roman" w:hAnsi="Times New Roman" w:cs="Times New Roman"/>
        </w:rPr>
      </w:pPr>
    </w:p>
    <w:p w14:paraId="20908CF5"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The Rio Grande Basin (RGB) is a region facing an uncertain water sustainability future. Most of the water from the Rio Grande is being diverted to supp</w:t>
      </w:r>
      <w:r w:rsidRPr="00895FD8">
        <w:rPr>
          <w:rFonts w:ascii="Times New Roman" w:hAnsi="Times New Roman" w:cs="Times New Roman"/>
        </w:rPr>
        <w:t xml:space="preserve">ort agricultural efforts and a rapidly growing population in an environment that is experiencing less rain and higher temperatures than in previous decades (Blanc et </w:t>
      </w:r>
      <w:r w:rsidRPr="00895FD8">
        <w:rPr>
          <w:rFonts w:ascii="Times New Roman" w:hAnsi="Times New Roman" w:cs="Times New Roman"/>
          <w:lang w:val="pt-PT"/>
        </w:rPr>
        <w:t>al.,</w:t>
      </w:r>
      <w:r w:rsidRPr="00895FD8">
        <w:rPr>
          <w:rFonts w:ascii="Times New Roman" w:hAnsi="Times New Roman" w:cs="Times New Roman"/>
        </w:rPr>
        <w:t xml:space="preserve"> 2014; Brown et </w:t>
      </w:r>
      <w:r w:rsidRPr="00895FD8">
        <w:rPr>
          <w:rFonts w:ascii="Times New Roman" w:hAnsi="Times New Roman" w:cs="Times New Roman"/>
          <w:lang w:val="pt-PT"/>
        </w:rPr>
        <w:t>al.,</w:t>
      </w:r>
      <w:r w:rsidRPr="00895FD8">
        <w:rPr>
          <w:rFonts w:ascii="Times New Roman" w:hAnsi="Times New Roman" w:cs="Times New Roman"/>
        </w:rPr>
        <w:t xml:space="preserve"> 2019). Over the last ten years, population growth in the United S</w:t>
      </w:r>
      <w:r w:rsidRPr="00895FD8">
        <w:rPr>
          <w:rFonts w:ascii="Times New Roman" w:hAnsi="Times New Roman" w:cs="Times New Roman"/>
        </w:rPr>
        <w:t>tates has been concentrated in the South and West, accounting for 20% of total national population growth (U.S. Census Bureau, 2020). A growing population impacts not only the amount of water used but also the way it is used. As population in an area grows</w:t>
      </w:r>
      <w:r w:rsidRPr="00895FD8">
        <w:rPr>
          <w:rFonts w:ascii="Times New Roman" w:hAnsi="Times New Roman" w:cs="Times New Roman"/>
        </w:rPr>
        <w:t>, the economy tends to shift from agricultural to industrial, changing how water is allocated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et al., 2011). Rapid population growth is leading to substantial changes in the landscape of the RGB because of expansion of developed urban areas and the</w:t>
      </w:r>
      <w:r w:rsidRPr="00895FD8">
        <w:rPr>
          <w:rFonts w:ascii="Times New Roman" w:hAnsi="Times New Roman" w:cs="Times New Roman"/>
        </w:rPr>
        <w:t xml:space="preserve">reby an increase in the amount of water used for domestic and public supply (Sanchez et </w:t>
      </w:r>
      <w:r w:rsidRPr="00895FD8">
        <w:rPr>
          <w:rFonts w:ascii="Times New Roman" w:hAnsi="Times New Roman" w:cs="Times New Roman"/>
          <w:lang w:val="pt-PT"/>
        </w:rPr>
        <w:t>al.,</w:t>
      </w:r>
      <w:r w:rsidRPr="00895FD8">
        <w:rPr>
          <w:rFonts w:ascii="Times New Roman" w:hAnsi="Times New Roman" w:cs="Times New Roman"/>
        </w:rPr>
        <w:t xml:space="preserve"> 2018; </w:t>
      </w:r>
      <w:proofErr w:type="spellStart"/>
      <w:r w:rsidRPr="00895FD8">
        <w:rPr>
          <w:rFonts w:ascii="Times New Roman" w:hAnsi="Times New Roman" w:cs="Times New Roman"/>
        </w:rPr>
        <w:t>Bounoua</w:t>
      </w:r>
      <w:proofErr w:type="spellEnd"/>
      <w:r w:rsidRPr="00895FD8">
        <w:rPr>
          <w:rFonts w:ascii="Times New Roman" w:hAnsi="Times New Roman" w:cs="Times New Roman"/>
        </w:rPr>
        <w:t xml:space="preserve"> et al., 2018). In some cases, land previously used for irrigated agriculture is converted to urban area, therefore decreasing agricultural water use </w:t>
      </w:r>
      <w:r w:rsidRPr="00895FD8">
        <w:rPr>
          <w:rFonts w:ascii="Times New Roman" w:hAnsi="Times New Roman" w:cs="Times New Roman"/>
        </w:rPr>
        <w:t>(</w:t>
      </w:r>
      <w:proofErr w:type="spellStart"/>
      <w:r w:rsidRPr="00895FD8">
        <w:rPr>
          <w:rFonts w:ascii="Times New Roman" w:hAnsi="Times New Roman" w:cs="Times New Roman"/>
        </w:rPr>
        <w:t>Alig</w:t>
      </w:r>
      <w:proofErr w:type="spellEnd"/>
      <w:r w:rsidRPr="00895FD8">
        <w:rPr>
          <w:rFonts w:ascii="Times New Roman" w:hAnsi="Times New Roman" w:cs="Times New Roman"/>
        </w:rPr>
        <w:t xml:space="preserve"> et al., 2004).  </w:t>
      </w:r>
      <w:r w:rsidRPr="00895FD8">
        <w:rPr>
          <w:rFonts w:ascii="Times New Roman" w:hAnsi="Times New Roman" w:cs="Times New Roman"/>
        </w:rPr>
        <w:t xml:space="preserve">Climate change compounds the impacts of population growth and shifts in water use in the region by causing more frequent and intense droughts and less frequent precipitation (Brown et al., 2019; Cook et al., 2014; Dai, 2013; </w:t>
      </w:r>
      <w:proofErr w:type="spellStart"/>
      <w:r w:rsidRPr="00895FD8">
        <w:rPr>
          <w:rFonts w:ascii="Times New Roman" w:hAnsi="Times New Roman" w:cs="Times New Roman"/>
        </w:rPr>
        <w:t>Strzepeck</w:t>
      </w:r>
      <w:proofErr w:type="spellEnd"/>
      <w:r w:rsidRPr="00895FD8">
        <w:rPr>
          <w:rFonts w:ascii="Times New Roman" w:hAnsi="Times New Roman" w:cs="Times New Roman"/>
        </w:rPr>
        <w:t xml:space="preserve">, 2010). </w:t>
      </w:r>
      <w:r w:rsidRPr="00895FD8">
        <w:rPr>
          <w:rFonts w:ascii="Times New Roman" w:hAnsi="Times New Roman" w:cs="Times New Roman"/>
        </w:rPr>
        <w:t xml:space="preserve">The purpose of this research is to understand the relationship between the rapidly growing population and land use and cover change in the U.S. portion of the RGB and how this impacts water </w:t>
      </w:r>
      <w:proofErr w:type="gramStart"/>
      <w:r w:rsidRPr="00895FD8">
        <w:rPr>
          <w:rFonts w:ascii="Times New Roman" w:hAnsi="Times New Roman" w:cs="Times New Roman"/>
        </w:rPr>
        <w:t>use</w:t>
      </w:r>
      <w:proofErr w:type="gramEnd"/>
      <w:r w:rsidRPr="00895FD8">
        <w:rPr>
          <w:rFonts w:ascii="Times New Roman" w:hAnsi="Times New Roman" w:cs="Times New Roman"/>
        </w:rPr>
        <w:t xml:space="preserve"> in the region.</w:t>
      </w:r>
    </w:p>
    <w:p w14:paraId="647C596F"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Much of the research on water use in the U.S. has been done at the national, state, or local level not capturing the regional dynamics of water use </w:t>
      </w:r>
      <w:r w:rsidRPr="00895FD8">
        <w:rPr>
          <w:rFonts w:ascii="Times New Roman" w:hAnsi="Times New Roman" w:cs="Times New Roman"/>
        </w:rPr>
        <w:t>(</w:t>
      </w:r>
      <w:proofErr w:type="gramStart"/>
      <w:r w:rsidRPr="00895FD8">
        <w:rPr>
          <w:rFonts w:ascii="Times New Roman" w:hAnsi="Times New Roman" w:cs="Times New Roman"/>
        </w:rPr>
        <w:t>e.g.</w:t>
      </w:r>
      <w:proofErr w:type="gramEnd"/>
      <w:r w:rsidRPr="00895FD8">
        <w:rPr>
          <w:rFonts w:ascii="Times New Roman" w:hAnsi="Times New Roman" w:cs="Times New Roman"/>
        </w:rPr>
        <w:t xml:space="preserve"> Das et </w:t>
      </w:r>
      <w:r w:rsidRPr="00895FD8">
        <w:rPr>
          <w:rFonts w:ascii="Times New Roman" w:hAnsi="Times New Roman" w:cs="Times New Roman"/>
          <w:lang w:val="pt-PT"/>
        </w:rPr>
        <w:t>al.,</w:t>
      </w:r>
      <w:r w:rsidRPr="00895FD8">
        <w:rPr>
          <w:rFonts w:ascii="Times New Roman" w:hAnsi="Times New Roman" w:cs="Times New Roman"/>
        </w:rPr>
        <w:t xml:space="preserve"> 2018; </w:t>
      </w:r>
      <w:r w:rsidRPr="00895FD8">
        <w:rPr>
          <w:rFonts w:ascii="Times New Roman" w:hAnsi="Times New Roman" w:cs="Times New Roman"/>
        </w:rPr>
        <w:lastRenderedPageBreak/>
        <w:t xml:space="preserve">Brown et </w:t>
      </w:r>
      <w:r w:rsidRPr="00895FD8">
        <w:rPr>
          <w:rFonts w:ascii="Times New Roman" w:hAnsi="Times New Roman" w:cs="Times New Roman"/>
          <w:lang w:val="pt-PT"/>
        </w:rPr>
        <w:t>al.,</w:t>
      </w:r>
      <w:r w:rsidRPr="00895FD8">
        <w:rPr>
          <w:rFonts w:ascii="Times New Roman" w:hAnsi="Times New Roman" w:cs="Times New Roman"/>
        </w:rPr>
        <w:t xml:space="preserve"> 2013; Brown et </w:t>
      </w:r>
      <w:r w:rsidRPr="00895FD8">
        <w:rPr>
          <w:rFonts w:ascii="Times New Roman" w:hAnsi="Times New Roman" w:cs="Times New Roman"/>
          <w:lang w:val="pt-PT"/>
        </w:rPr>
        <w:t>al.,</w:t>
      </w:r>
      <w:r w:rsidRPr="00895FD8">
        <w:rPr>
          <w:rFonts w:ascii="Times New Roman" w:hAnsi="Times New Roman" w:cs="Times New Roman"/>
        </w:rPr>
        <w:t xml:space="preserve"> 2019; Blanc et </w:t>
      </w:r>
      <w:r w:rsidRPr="00895FD8">
        <w:rPr>
          <w:rFonts w:ascii="Times New Roman" w:hAnsi="Times New Roman" w:cs="Times New Roman"/>
          <w:lang w:val="pt-PT"/>
        </w:rPr>
        <w:t>al.,</w:t>
      </w:r>
      <w:r w:rsidRPr="00895FD8">
        <w:rPr>
          <w:rFonts w:ascii="Times New Roman" w:hAnsi="Times New Roman" w:cs="Times New Roman"/>
        </w:rPr>
        <w:t xml:space="preserve"> 2014)</w:t>
      </w:r>
      <w:r w:rsidRPr="00895FD8">
        <w:rPr>
          <w:rFonts w:ascii="Times New Roman" w:hAnsi="Times New Roman" w:cs="Times New Roman"/>
        </w:rPr>
        <w:t xml:space="preserve">. Research regarding the </w:t>
      </w:r>
      <w:r w:rsidRPr="00895FD8">
        <w:rPr>
          <w:rFonts w:ascii="Times New Roman" w:hAnsi="Times New Roman" w:cs="Times New Roman"/>
        </w:rPr>
        <w:t>relationship between land use and water use often focuses on either the ways that urban development or agricultural activities impact water use, but typically does not consider competition between agrarian and developed uses or conversion between these lan</w:t>
      </w:r>
      <w:r w:rsidRPr="00895FD8">
        <w:rPr>
          <w:rFonts w:ascii="Times New Roman" w:hAnsi="Times New Roman" w:cs="Times New Roman"/>
        </w:rPr>
        <w:t xml:space="preserve">d cover types, despite the fact that irrigation for agriculture accounts for the majority of consumptive water use (e.g. Sanchez et al., 2018; United States Geological Survey [U.S.G.S.]a, 2005; </w:t>
      </w:r>
      <w:proofErr w:type="spellStart"/>
      <w:r w:rsidRPr="00895FD8">
        <w:rPr>
          <w:rFonts w:ascii="Times New Roman" w:hAnsi="Times New Roman" w:cs="Times New Roman"/>
        </w:rPr>
        <w:t>U.S.G.S.b</w:t>
      </w:r>
      <w:proofErr w:type="spellEnd"/>
      <w:r w:rsidRPr="00895FD8">
        <w:rPr>
          <w:rFonts w:ascii="Times New Roman" w:hAnsi="Times New Roman" w:cs="Times New Roman"/>
        </w:rPr>
        <w:t xml:space="preserve">, 2010; </w:t>
      </w:r>
      <w:proofErr w:type="spellStart"/>
      <w:r w:rsidRPr="00895FD8">
        <w:rPr>
          <w:rFonts w:ascii="Times New Roman" w:hAnsi="Times New Roman" w:cs="Times New Roman"/>
        </w:rPr>
        <w:t>U.S.G.S.c</w:t>
      </w:r>
      <w:proofErr w:type="spellEnd"/>
      <w:r w:rsidRPr="00895FD8">
        <w:rPr>
          <w:rFonts w:ascii="Times New Roman" w:hAnsi="Times New Roman" w:cs="Times New Roman"/>
        </w:rPr>
        <w:t>, 2015; Koch et al., 2018). Populati</w:t>
      </w:r>
      <w:r w:rsidRPr="00895FD8">
        <w:rPr>
          <w:rFonts w:ascii="Times New Roman" w:hAnsi="Times New Roman" w:cs="Times New Roman"/>
        </w:rPr>
        <w:t xml:space="preserve">on projections often account for where people will settle based on past trends and land </w:t>
      </w:r>
      <w:proofErr w:type="gramStart"/>
      <w:r w:rsidRPr="00895FD8">
        <w:rPr>
          <w:rFonts w:ascii="Times New Roman" w:hAnsi="Times New Roman" w:cs="Times New Roman"/>
        </w:rPr>
        <w:t>suitability, but</w:t>
      </w:r>
      <w:proofErr w:type="gramEnd"/>
      <w:r w:rsidRPr="00895FD8">
        <w:rPr>
          <w:rFonts w:ascii="Times New Roman" w:hAnsi="Times New Roman" w:cs="Times New Roman"/>
        </w:rPr>
        <w:t xml:space="preserve"> fall short of recognizing the way that population allocation impacts and is impacted by land use change and the subsequent change this has on resource </w:t>
      </w:r>
      <w:r w:rsidRPr="00895FD8">
        <w:rPr>
          <w:rFonts w:ascii="Times New Roman" w:hAnsi="Times New Roman" w:cs="Times New Roman"/>
        </w:rPr>
        <w:t xml:space="preserve">management (Jones and O’Neil, 2013; McKee et </w:t>
      </w:r>
      <w:r w:rsidRPr="00895FD8">
        <w:rPr>
          <w:rFonts w:ascii="Times New Roman" w:hAnsi="Times New Roman" w:cs="Times New Roman"/>
          <w:lang w:val="pt-PT"/>
        </w:rPr>
        <w:t>al.,</w:t>
      </w:r>
      <w:r w:rsidRPr="00895FD8">
        <w:rPr>
          <w:rFonts w:ascii="Times New Roman" w:hAnsi="Times New Roman" w:cs="Times New Roman"/>
        </w:rPr>
        <w:t xml:space="preserve"> 2015). This research seeks to answer the following questions through spatiotemporal analysis:</w:t>
      </w:r>
    </w:p>
    <w:p w14:paraId="117FEDA4" w14:textId="77777777" w:rsidR="00A862EF" w:rsidRPr="00895FD8" w:rsidRDefault="00972791">
      <w:pPr>
        <w:pStyle w:val="BodyA"/>
        <w:numPr>
          <w:ilvl w:val="0"/>
          <w:numId w:val="2"/>
        </w:numPr>
        <w:rPr>
          <w:rFonts w:ascii="Times New Roman" w:hAnsi="Times New Roman" w:cs="Times New Roman"/>
        </w:rPr>
      </w:pPr>
      <w:r w:rsidRPr="00895FD8">
        <w:rPr>
          <w:rFonts w:ascii="Times New Roman" w:hAnsi="Times New Roman" w:cs="Times New Roman"/>
        </w:rPr>
        <w:t xml:space="preserve">How and where is the population of the RGB growing? </w:t>
      </w:r>
    </w:p>
    <w:p w14:paraId="73CC58C8" w14:textId="77777777" w:rsidR="00A862EF" w:rsidRPr="00895FD8" w:rsidRDefault="00972791">
      <w:pPr>
        <w:pStyle w:val="BodyA"/>
        <w:numPr>
          <w:ilvl w:val="0"/>
          <w:numId w:val="2"/>
        </w:numPr>
        <w:rPr>
          <w:rFonts w:ascii="Times New Roman" w:hAnsi="Times New Roman" w:cs="Times New Roman"/>
        </w:rPr>
      </w:pPr>
      <w:r w:rsidRPr="00895FD8">
        <w:rPr>
          <w:rFonts w:ascii="Times New Roman" w:hAnsi="Times New Roman" w:cs="Times New Roman"/>
        </w:rPr>
        <w:t xml:space="preserve">What are the spatiotemporal relationships among changes in </w:t>
      </w:r>
      <w:r w:rsidRPr="00895FD8">
        <w:rPr>
          <w:rFonts w:ascii="Times New Roman" w:hAnsi="Times New Roman" w:cs="Times New Roman"/>
        </w:rPr>
        <w:t>population, land use and cover, and water use?</w:t>
      </w:r>
    </w:p>
    <w:p w14:paraId="0176F74E"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Understanding water use is integral to maintaining sustainable water resources in the basin, since 75% of the Rio Grande’s waters are already diverted for agricultural and municipal uses </w:t>
      </w:r>
      <w:r w:rsidRPr="00895FD8">
        <w:rPr>
          <w:rFonts w:ascii="Times New Roman" w:hAnsi="Times New Roman" w:cs="Times New Roman"/>
        </w:rPr>
        <w:t xml:space="preserve">(Blanc et </w:t>
      </w:r>
      <w:r w:rsidRPr="00895FD8">
        <w:rPr>
          <w:rFonts w:ascii="Times New Roman" w:hAnsi="Times New Roman" w:cs="Times New Roman"/>
          <w:lang w:val="pt-PT"/>
        </w:rPr>
        <w:t>al.,</w:t>
      </w:r>
      <w:r w:rsidRPr="00895FD8">
        <w:rPr>
          <w:rFonts w:ascii="Times New Roman" w:hAnsi="Times New Roman" w:cs="Times New Roman"/>
        </w:rPr>
        <w:t xml:space="preserve"> 2014; K</w:t>
      </w:r>
      <w:r w:rsidRPr="00895FD8">
        <w:rPr>
          <w:rFonts w:ascii="Times New Roman" w:hAnsi="Times New Roman" w:cs="Times New Roman"/>
        </w:rPr>
        <w:t>och et al., 2019)</w:t>
      </w:r>
      <w:r w:rsidRPr="00895FD8">
        <w:rPr>
          <w:rFonts w:ascii="Times New Roman" w:hAnsi="Times New Roman" w:cs="Times New Roman"/>
        </w:rPr>
        <w:t xml:space="preserve">. Therefore, it is important to seek answers that will inform future water use policy in to improve sustainability in this region. </w:t>
      </w:r>
      <w:r w:rsidRPr="00895FD8">
        <w:rPr>
          <w:rFonts w:ascii="Times New Roman" w:hAnsi="Times New Roman" w:cs="Times New Roman"/>
        </w:rPr>
        <w:t>Attempts have been made to govern the water resources in the basin more carefully, such as Senate Bill 1 pas</w:t>
      </w:r>
      <w:r w:rsidRPr="00895FD8">
        <w:rPr>
          <w:rFonts w:ascii="Times New Roman" w:hAnsi="Times New Roman" w:cs="Times New Roman"/>
        </w:rPr>
        <w:t>sed by the 75th Texas Legislature which divided Texas into 16 different regions for water resource planning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et al., 2011). In the central and lower Rio Grande, multiple entities such as the North American Development </w:t>
      </w:r>
      <w:r w:rsidRPr="00895FD8">
        <w:rPr>
          <w:rFonts w:ascii="Times New Roman" w:hAnsi="Times New Roman" w:cs="Times New Roman"/>
        </w:rPr>
        <w:lastRenderedPageBreak/>
        <w:t>Bank, the U.S. Bureau of Reclam</w:t>
      </w:r>
      <w:r w:rsidRPr="00895FD8">
        <w:rPr>
          <w:rFonts w:ascii="Times New Roman" w:hAnsi="Times New Roman" w:cs="Times New Roman"/>
        </w:rPr>
        <w:t>ation, the Texas Water Development Board, and others have worked on projects to save on water used for irrigation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et al., 2011).</w:t>
      </w:r>
      <w:r w:rsidRPr="00895FD8">
        <w:rPr>
          <w:rFonts w:ascii="Times New Roman" w:hAnsi="Times New Roman" w:cs="Times New Roman"/>
          <w:color w:val="0433FF"/>
        </w:rPr>
        <w:t xml:space="preserve"> </w:t>
      </w:r>
      <w:r w:rsidRPr="00895FD8">
        <w:rPr>
          <w:rFonts w:ascii="Times New Roman" w:hAnsi="Times New Roman" w:cs="Times New Roman"/>
        </w:rPr>
        <w:t>Taking a proactive approach, rather than a reactive one, is especially important as the region is likely to face more f</w:t>
      </w:r>
      <w:r w:rsidRPr="00895FD8">
        <w:rPr>
          <w:rFonts w:ascii="Times New Roman" w:hAnsi="Times New Roman" w:cs="Times New Roman"/>
        </w:rPr>
        <w:t xml:space="preserve">requent and more intense drought events due to a changing climate (Dai, 2013). </w:t>
      </w:r>
    </w:p>
    <w:p w14:paraId="4BFA2E8C" w14:textId="77777777" w:rsidR="00A862EF" w:rsidRPr="00895FD8" w:rsidRDefault="00972791">
      <w:pPr>
        <w:pStyle w:val="ChapterHeading"/>
        <w:rPr>
          <w:rFonts w:ascii="Times New Roman" w:hAnsi="Times New Roman" w:cs="Times New Roman"/>
        </w:rPr>
      </w:pPr>
      <w:r w:rsidRPr="00895FD8">
        <w:rPr>
          <w:rFonts w:ascii="Times New Roman" w:eastAsia="Arial Unicode MS" w:hAnsi="Times New Roman" w:cs="Times New Roman"/>
        </w:rPr>
        <w:br w:type="page"/>
      </w:r>
    </w:p>
    <w:p w14:paraId="57D88813" w14:textId="77777777" w:rsidR="00A862EF" w:rsidRPr="00895FD8" w:rsidRDefault="00972791">
      <w:pPr>
        <w:pStyle w:val="ChapterHeading"/>
        <w:rPr>
          <w:rFonts w:ascii="Times New Roman" w:hAnsi="Times New Roman" w:cs="Times New Roman"/>
        </w:rPr>
      </w:pPr>
      <w:bookmarkStart w:id="5" w:name="_Toc5"/>
      <w:r w:rsidRPr="00895FD8">
        <w:rPr>
          <w:rFonts w:ascii="Times New Roman" w:eastAsia="Arial Unicode MS" w:hAnsi="Times New Roman" w:cs="Times New Roman"/>
        </w:rPr>
        <w:lastRenderedPageBreak/>
        <w:t>Chapter 2: Literature Review</w:t>
      </w:r>
      <w:bookmarkEnd w:id="5"/>
    </w:p>
    <w:p w14:paraId="28E936B1" w14:textId="77777777" w:rsidR="00A862EF" w:rsidRPr="00895FD8" w:rsidRDefault="00972791">
      <w:pPr>
        <w:pStyle w:val="ChapterSubheading"/>
        <w:rPr>
          <w:rFonts w:ascii="Times New Roman" w:hAnsi="Times New Roman" w:cs="Times New Roman"/>
        </w:rPr>
      </w:pPr>
      <w:bookmarkStart w:id="6" w:name="_Toc6"/>
      <w:r w:rsidRPr="00895FD8">
        <w:rPr>
          <w:rFonts w:ascii="Times New Roman" w:eastAsia="Arial Unicode MS" w:hAnsi="Times New Roman" w:cs="Times New Roman"/>
        </w:rPr>
        <w:t>2.1 Water Use</w:t>
      </w:r>
      <w:bookmarkEnd w:id="6"/>
    </w:p>
    <w:p w14:paraId="15E3EC76" w14:textId="77777777" w:rsidR="00A862EF" w:rsidRPr="00895FD8" w:rsidRDefault="00972791">
      <w:pPr>
        <w:pStyle w:val="BodyA"/>
        <w:rPr>
          <w:rFonts w:ascii="Times New Roman" w:hAnsi="Times New Roman" w:cs="Times New Roman"/>
          <w:color w:val="0433FF"/>
        </w:rPr>
      </w:pPr>
      <w:r w:rsidRPr="00895FD8">
        <w:rPr>
          <w:rFonts w:ascii="Times New Roman" w:hAnsi="Times New Roman" w:cs="Times New Roman"/>
        </w:rPr>
        <w:t>Often viewed as an unlimited resource, water is becoming increasingly strained as demand grows due to population growth. Although e</w:t>
      </w:r>
      <w:r w:rsidRPr="00895FD8">
        <w:rPr>
          <w:rFonts w:ascii="Times New Roman" w:hAnsi="Times New Roman" w:cs="Times New Roman"/>
        </w:rPr>
        <w:t xml:space="preserve">fforts have been made to increase demand side water use efficiency, such as more efficient irrigation, transport methods, and appliances, construction of water retention elements such as reservoirs has been declining since the 1960’s (Brown et al., 2019). </w:t>
      </w:r>
      <w:r w:rsidRPr="00895FD8">
        <w:rPr>
          <w:rFonts w:ascii="Times New Roman" w:hAnsi="Times New Roman" w:cs="Times New Roman"/>
        </w:rPr>
        <w:t xml:space="preserve">This is in part due to suitable sites for these reservoirs becoming </w:t>
      </w:r>
      <w:proofErr w:type="gramStart"/>
      <w:r w:rsidRPr="00895FD8">
        <w:rPr>
          <w:rFonts w:ascii="Times New Roman" w:hAnsi="Times New Roman" w:cs="Times New Roman"/>
        </w:rPr>
        <w:t>more scarce</w:t>
      </w:r>
      <w:proofErr w:type="gramEnd"/>
      <w:r w:rsidRPr="00895FD8">
        <w:rPr>
          <w:rFonts w:ascii="Times New Roman" w:hAnsi="Times New Roman" w:cs="Times New Roman"/>
        </w:rPr>
        <w:t xml:space="preserve"> (Brown et al., 2019). As such, it is increasingly important that we understand how and where we are using our water resources before we exhaust our efficiency and storage effor</w:t>
      </w:r>
      <w:r w:rsidRPr="00895FD8">
        <w:rPr>
          <w:rFonts w:ascii="Times New Roman" w:hAnsi="Times New Roman" w:cs="Times New Roman"/>
        </w:rPr>
        <w:t>ts.</w:t>
      </w:r>
    </w:p>
    <w:p w14:paraId="63F31B45"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Water use in the United States is projected to increase by 2% to 42% of 2005 levels by 2060 (Brown et </w:t>
      </w:r>
      <w:r w:rsidRPr="00895FD8">
        <w:rPr>
          <w:rFonts w:ascii="Times New Roman" w:hAnsi="Times New Roman" w:cs="Times New Roman"/>
          <w:lang w:val="pt-PT"/>
        </w:rPr>
        <w:t>al.,</w:t>
      </w:r>
      <w:r w:rsidRPr="00895FD8">
        <w:rPr>
          <w:rFonts w:ascii="Times New Roman" w:hAnsi="Times New Roman" w:cs="Times New Roman"/>
        </w:rPr>
        <w:t xml:space="preserve"> 2013).  This wide range of potential water futures highlights the level of uncertainty in our water situation and the crucial need to better unde</w:t>
      </w:r>
      <w:r w:rsidRPr="00895FD8">
        <w:rPr>
          <w:rFonts w:ascii="Times New Roman" w:hAnsi="Times New Roman" w:cs="Times New Roman"/>
        </w:rPr>
        <w:t xml:space="preserve">rstand and manage our water resources. Brown et </w:t>
      </w:r>
      <w:r w:rsidRPr="00895FD8">
        <w:rPr>
          <w:rFonts w:ascii="Times New Roman" w:hAnsi="Times New Roman" w:cs="Times New Roman"/>
          <w:lang w:val="pt-PT"/>
        </w:rPr>
        <w:t xml:space="preserve">al. </w:t>
      </w:r>
      <w:r w:rsidRPr="00895FD8">
        <w:rPr>
          <w:rFonts w:ascii="Times New Roman" w:hAnsi="Times New Roman" w:cs="Times New Roman"/>
        </w:rPr>
        <w:t xml:space="preserve">(2013) </w:t>
      </w:r>
      <w:proofErr w:type="gramStart"/>
      <w:r w:rsidRPr="00895FD8">
        <w:rPr>
          <w:rFonts w:ascii="Times New Roman" w:hAnsi="Times New Roman" w:cs="Times New Roman"/>
        </w:rPr>
        <w:t>break</w:t>
      </w:r>
      <w:proofErr w:type="gramEnd"/>
      <w:r w:rsidRPr="00895FD8">
        <w:rPr>
          <w:rFonts w:ascii="Times New Roman" w:hAnsi="Times New Roman" w:cs="Times New Roman"/>
        </w:rPr>
        <w:t xml:space="preserve"> the U.S. down into the 18 Water Resource Regions delineated by the U.S. Water Resources Council and project future water use. While providing information on the general trends, this scale is </w:t>
      </w:r>
      <w:r w:rsidRPr="00895FD8">
        <w:rPr>
          <w:rFonts w:ascii="Times New Roman" w:hAnsi="Times New Roman" w:cs="Times New Roman"/>
        </w:rPr>
        <w:t xml:space="preserve">too coarse to account for regional subtleties. Smaller scales, such as the climate division level, are more accurate when modeling water use (Das et </w:t>
      </w:r>
      <w:r w:rsidRPr="00895FD8">
        <w:rPr>
          <w:rFonts w:ascii="Times New Roman" w:hAnsi="Times New Roman" w:cs="Times New Roman"/>
          <w:lang w:val="pt-PT"/>
        </w:rPr>
        <w:t>al.,</w:t>
      </w:r>
      <w:r w:rsidRPr="00895FD8">
        <w:rPr>
          <w:rFonts w:ascii="Times New Roman" w:hAnsi="Times New Roman" w:cs="Times New Roman"/>
        </w:rPr>
        <w:t xml:space="preserve"> 2018). Brown et al. (2019) </w:t>
      </w:r>
      <w:proofErr w:type="gramStart"/>
      <w:r w:rsidRPr="00895FD8">
        <w:rPr>
          <w:rFonts w:ascii="Times New Roman" w:hAnsi="Times New Roman" w:cs="Times New Roman"/>
        </w:rPr>
        <w:t>show</w:t>
      </w:r>
      <w:proofErr w:type="gramEnd"/>
      <w:r w:rsidRPr="00895FD8">
        <w:rPr>
          <w:rFonts w:ascii="Times New Roman" w:hAnsi="Times New Roman" w:cs="Times New Roman"/>
        </w:rPr>
        <w:t xml:space="preserve"> that the situation around water scarcity has become more dire, with so</w:t>
      </w:r>
      <w:r w:rsidRPr="00895FD8">
        <w:rPr>
          <w:rFonts w:ascii="Times New Roman" w:hAnsi="Times New Roman" w:cs="Times New Roman"/>
        </w:rPr>
        <w:t>me regions in the U.S. expected to encounter serious water shortages in the late 21st century. Despite increases in water use efficiency and plateauing population, climate change largely negates water use offsets, leading to an increase in withdrawals over</w:t>
      </w:r>
      <w:r w:rsidRPr="00895FD8">
        <w:rPr>
          <w:rFonts w:ascii="Times New Roman" w:hAnsi="Times New Roman" w:cs="Times New Roman"/>
        </w:rPr>
        <w:t xml:space="preserve">all (Brown et </w:t>
      </w:r>
      <w:r w:rsidRPr="00895FD8">
        <w:rPr>
          <w:rFonts w:ascii="Times New Roman" w:hAnsi="Times New Roman" w:cs="Times New Roman"/>
          <w:lang w:val="pt-PT"/>
        </w:rPr>
        <w:t>al.,</w:t>
      </w:r>
      <w:r w:rsidRPr="00895FD8">
        <w:rPr>
          <w:rFonts w:ascii="Times New Roman" w:hAnsi="Times New Roman" w:cs="Times New Roman"/>
        </w:rPr>
        <w:t xml:space="preserve"> 2013; Brown et </w:t>
      </w:r>
      <w:r w:rsidRPr="00895FD8">
        <w:rPr>
          <w:rFonts w:ascii="Times New Roman" w:hAnsi="Times New Roman" w:cs="Times New Roman"/>
          <w:lang w:val="pt-PT"/>
        </w:rPr>
        <w:t>al.,</w:t>
      </w:r>
      <w:r w:rsidRPr="00895FD8">
        <w:rPr>
          <w:rFonts w:ascii="Times New Roman" w:hAnsi="Times New Roman" w:cs="Times New Roman"/>
        </w:rPr>
        <w:t xml:space="preserve"> 2019; Blanc et </w:t>
      </w:r>
      <w:r w:rsidRPr="00895FD8">
        <w:rPr>
          <w:rFonts w:ascii="Times New Roman" w:hAnsi="Times New Roman" w:cs="Times New Roman"/>
          <w:lang w:val="pt-PT"/>
        </w:rPr>
        <w:t>al.,</w:t>
      </w:r>
      <w:r w:rsidRPr="00895FD8">
        <w:rPr>
          <w:rFonts w:ascii="Times New Roman" w:hAnsi="Times New Roman" w:cs="Times New Roman"/>
        </w:rPr>
        <w:t xml:space="preserve"> 2014).</w:t>
      </w:r>
    </w:p>
    <w:p w14:paraId="006A0CF2"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lastRenderedPageBreak/>
        <w:t xml:space="preserve">Water use in the Southwestern U.S. is expected to come under particularly profound stress, even without considerations for climate change (Blanc et </w:t>
      </w:r>
      <w:r w:rsidRPr="00895FD8">
        <w:rPr>
          <w:rFonts w:ascii="Times New Roman" w:hAnsi="Times New Roman" w:cs="Times New Roman"/>
          <w:lang w:val="pt-PT"/>
        </w:rPr>
        <w:t>al.,</w:t>
      </w:r>
      <w:r w:rsidRPr="00895FD8">
        <w:rPr>
          <w:rFonts w:ascii="Times New Roman" w:hAnsi="Times New Roman" w:cs="Times New Roman"/>
        </w:rPr>
        <w:t xml:space="preserve"> 2014). Brown et </w:t>
      </w:r>
      <w:r w:rsidRPr="00895FD8">
        <w:rPr>
          <w:rFonts w:ascii="Times New Roman" w:hAnsi="Times New Roman" w:cs="Times New Roman"/>
          <w:lang w:val="pt-PT"/>
        </w:rPr>
        <w:t>al.</w:t>
      </w:r>
      <w:r w:rsidRPr="00895FD8">
        <w:rPr>
          <w:rFonts w:ascii="Times New Roman" w:hAnsi="Times New Roman" w:cs="Times New Roman"/>
        </w:rPr>
        <w:t xml:space="preserve"> (2013) found wate</w:t>
      </w:r>
      <w:r w:rsidRPr="00895FD8">
        <w:rPr>
          <w:rFonts w:ascii="Times New Roman" w:hAnsi="Times New Roman" w:cs="Times New Roman"/>
        </w:rPr>
        <w:t>r use in the Western United States to be particularly difficult to predict due to fluctuations in domestic and public water use. However, they do find that water use overall is likely to decrease as irrigated areas demand less water. The Rio Grande is alre</w:t>
      </w:r>
      <w:r w:rsidRPr="00895FD8">
        <w:rPr>
          <w:rFonts w:ascii="Times New Roman" w:hAnsi="Times New Roman" w:cs="Times New Roman"/>
        </w:rPr>
        <w:t xml:space="preserve">ady an over-exploited water resource, with 75% of the river’s flow being diverted for agriculture, industry, and domestic use (Blanc et </w:t>
      </w:r>
      <w:r w:rsidRPr="00895FD8">
        <w:rPr>
          <w:rFonts w:ascii="Times New Roman" w:hAnsi="Times New Roman" w:cs="Times New Roman"/>
          <w:lang w:val="pt-PT"/>
        </w:rPr>
        <w:t>al.,</w:t>
      </w:r>
      <w:r w:rsidRPr="00895FD8">
        <w:rPr>
          <w:rFonts w:ascii="Times New Roman" w:hAnsi="Times New Roman" w:cs="Times New Roman"/>
        </w:rPr>
        <w:t xml:space="preserve"> 2014; Koch et al., 2019). </w:t>
      </w:r>
      <w:r w:rsidRPr="00895FD8">
        <w:rPr>
          <w:rFonts w:ascii="Times New Roman" w:hAnsi="Times New Roman" w:cs="Times New Roman"/>
        </w:rPr>
        <w:t>Areas of the river have experienced extensive human manipulation through hydraulic infras</w:t>
      </w:r>
      <w:r w:rsidRPr="00895FD8">
        <w:rPr>
          <w:rFonts w:ascii="Times New Roman" w:hAnsi="Times New Roman" w:cs="Times New Roman"/>
        </w:rPr>
        <w:t>tructure, river straightening, and other means by which the river has been modified to reduce flood risk and increase water conveyance (Sandoval-Solis et al., 2022). As a result, the Rio Grande is listed as one of the most at risk river sin the world (Sand</w:t>
      </w:r>
      <w:r w:rsidRPr="00895FD8">
        <w:rPr>
          <w:rFonts w:ascii="Times New Roman" w:hAnsi="Times New Roman" w:cs="Times New Roman"/>
        </w:rPr>
        <w:t>oval-Solis et al., 2022).</w:t>
      </w:r>
      <w:r w:rsidRPr="00895FD8">
        <w:rPr>
          <w:rFonts w:ascii="Times New Roman" w:hAnsi="Times New Roman" w:cs="Times New Roman"/>
          <w:color w:val="0433FF"/>
        </w:rPr>
        <w:t xml:space="preserve"> </w:t>
      </w:r>
      <w:r w:rsidRPr="00895FD8">
        <w:rPr>
          <w:rFonts w:ascii="Times New Roman" w:hAnsi="Times New Roman" w:cs="Times New Roman"/>
        </w:rPr>
        <w:t xml:space="preserve"> Through evaporation alone, the river loses more water than is replaced by precipitation (Gomez et </w:t>
      </w:r>
      <w:r w:rsidRPr="00895FD8">
        <w:rPr>
          <w:rFonts w:ascii="Times New Roman" w:hAnsi="Times New Roman" w:cs="Times New Roman"/>
          <w:lang w:val="pt-PT"/>
        </w:rPr>
        <w:t>al.,</w:t>
      </w:r>
      <w:r w:rsidRPr="00895FD8">
        <w:rPr>
          <w:rFonts w:ascii="Times New Roman" w:hAnsi="Times New Roman" w:cs="Times New Roman"/>
        </w:rPr>
        <w:t xml:space="preserve"> 2007). There are stretches of the river that are regularly dry due to these intense withdrawals within the basin (Koch et </w:t>
      </w:r>
      <w:r w:rsidRPr="00895FD8">
        <w:rPr>
          <w:rFonts w:ascii="Times New Roman" w:hAnsi="Times New Roman" w:cs="Times New Roman"/>
          <w:lang w:val="pt-PT"/>
        </w:rPr>
        <w:t>al.,</w:t>
      </w:r>
      <w:r w:rsidRPr="00895FD8">
        <w:rPr>
          <w:rFonts w:ascii="Times New Roman" w:hAnsi="Times New Roman" w:cs="Times New Roman"/>
        </w:rPr>
        <w:t xml:space="preserve"> 2019). Water used for agriculture accounts for 31% of withdrawals on average in the U.S., but accounts for 85% of the water withdrawals in the RGB despite farmland accounting for just 3.5% of the basin’s area (Koch et </w:t>
      </w:r>
      <w:r w:rsidRPr="00895FD8">
        <w:rPr>
          <w:rFonts w:ascii="Times New Roman" w:hAnsi="Times New Roman" w:cs="Times New Roman"/>
          <w:lang w:val="pt-PT"/>
        </w:rPr>
        <w:t>al.,</w:t>
      </w:r>
      <w:r w:rsidRPr="00895FD8">
        <w:rPr>
          <w:rFonts w:ascii="Times New Roman" w:hAnsi="Times New Roman" w:cs="Times New Roman"/>
        </w:rPr>
        <w:t xml:space="preserve"> 2019). Brown et </w:t>
      </w:r>
      <w:r w:rsidRPr="00895FD8">
        <w:rPr>
          <w:rFonts w:ascii="Times New Roman" w:hAnsi="Times New Roman" w:cs="Times New Roman"/>
          <w:lang w:val="pt-PT"/>
        </w:rPr>
        <w:t>al</w:t>
      </w:r>
      <w:r w:rsidRPr="00895FD8">
        <w:rPr>
          <w:rFonts w:ascii="Times New Roman" w:hAnsi="Times New Roman" w:cs="Times New Roman"/>
        </w:rPr>
        <w:t>. (2013) found</w:t>
      </w:r>
      <w:r w:rsidRPr="00895FD8">
        <w:rPr>
          <w:rFonts w:ascii="Times New Roman" w:hAnsi="Times New Roman" w:cs="Times New Roman"/>
        </w:rPr>
        <w:t xml:space="preserve"> that in the absence of climate factors, national water </w:t>
      </w:r>
      <w:proofErr w:type="gramStart"/>
      <w:r w:rsidRPr="00895FD8">
        <w:rPr>
          <w:rFonts w:ascii="Times New Roman" w:hAnsi="Times New Roman" w:cs="Times New Roman"/>
        </w:rPr>
        <w:t>use</w:t>
      </w:r>
      <w:proofErr w:type="gramEnd"/>
      <w:r w:rsidRPr="00895FD8">
        <w:rPr>
          <w:rFonts w:ascii="Times New Roman" w:hAnsi="Times New Roman" w:cs="Times New Roman"/>
        </w:rPr>
        <w:t xml:space="preserve"> from 2005 to 2060 would increase by only 3%, but when evapotranspiration was considered, this jumped significantly to around 20%.</w:t>
      </w:r>
    </w:p>
    <w:p w14:paraId="5B83F9B7" w14:textId="77777777" w:rsidR="00264B5B" w:rsidRPr="00895FD8" w:rsidRDefault="00264B5B" w:rsidP="00264B5B">
      <w:pPr>
        <w:pStyle w:val="ChapterSubheading"/>
        <w:ind w:firstLine="0"/>
        <w:rPr>
          <w:rFonts w:ascii="Times New Roman" w:hAnsi="Times New Roman" w:cs="Times New Roman"/>
        </w:rPr>
      </w:pPr>
      <w:bookmarkStart w:id="7" w:name="_Toc7"/>
    </w:p>
    <w:p w14:paraId="5C09B6E4" w14:textId="77777777" w:rsidR="00606B98" w:rsidRDefault="00606B98" w:rsidP="00264B5B">
      <w:pPr>
        <w:pStyle w:val="ChapterSubheading"/>
        <w:rPr>
          <w:rFonts w:ascii="Times New Roman" w:eastAsia="Arial Unicode MS" w:hAnsi="Times New Roman" w:cs="Times New Roman"/>
        </w:rPr>
      </w:pPr>
    </w:p>
    <w:p w14:paraId="33123AC8" w14:textId="77777777" w:rsidR="00606B98" w:rsidRDefault="00606B98" w:rsidP="00264B5B">
      <w:pPr>
        <w:pStyle w:val="ChapterSubheading"/>
        <w:rPr>
          <w:rFonts w:ascii="Times New Roman" w:eastAsia="Arial Unicode MS" w:hAnsi="Times New Roman" w:cs="Times New Roman"/>
        </w:rPr>
      </w:pPr>
    </w:p>
    <w:p w14:paraId="24D41DA9" w14:textId="77777777" w:rsidR="00606B98" w:rsidRDefault="00606B98" w:rsidP="00264B5B">
      <w:pPr>
        <w:pStyle w:val="ChapterSubheading"/>
        <w:rPr>
          <w:rFonts w:ascii="Times New Roman" w:eastAsia="Arial Unicode MS" w:hAnsi="Times New Roman" w:cs="Times New Roman"/>
        </w:rPr>
      </w:pPr>
    </w:p>
    <w:p w14:paraId="47B38D68" w14:textId="5D65C8C5" w:rsidR="00A862EF" w:rsidRPr="00895FD8" w:rsidRDefault="00972791" w:rsidP="00264B5B">
      <w:pPr>
        <w:pStyle w:val="ChapterSubheading"/>
        <w:rPr>
          <w:rFonts w:ascii="Times New Roman" w:hAnsi="Times New Roman" w:cs="Times New Roman"/>
        </w:rPr>
      </w:pPr>
      <w:r w:rsidRPr="00895FD8">
        <w:rPr>
          <w:rFonts w:ascii="Times New Roman" w:eastAsia="Arial Unicode MS" w:hAnsi="Times New Roman" w:cs="Times New Roman"/>
        </w:rPr>
        <w:lastRenderedPageBreak/>
        <w:t>2.2 Population Growth</w:t>
      </w:r>
      <w:bookmarkEnd w:id="7"/>
    </w:p>
    <w:p w14:paraId="4E4497E9"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U.S. population is predicted to increase</w:t>
      </w:r>
      <w:r w:rsidRPr="00895FD8">
        <w:rPr>
          <w:rFonts w:ascii="Times New Roman" w:hAnsi="Times New Roman" w:cs="Times New Roman"/>
        </w:rPr>
        <w:t xml:space="preserve"> by1.8 to 2.1 million people annually through 2060, surpassing 400 million (Colby &amp; </w:t>
      </w:r>
      <w:proofErr w:type="spellStart"/>
      <w:r w:rsidRPr="00895FD8">
        <w:rPr>
          <w:rFonts w:ascii="Times New Roman" w:hAnsi="Times New Roman" w:cs="Times New Roman"/>
        </w:rPr>
        <w:t>Ortman</w:t>
      </w:r>
      <w:proofErr w:type="spellEnd"/>
      <w:r w:rsidRPr="00895FD8">
        <w:rPr>
          <w:rFonts w:ascii="Times New Roman" w:hAnsi="Times New Roman" w:cs="Times New Roman"/>
        </w:rPr>
        <w:t xml:space="preserve">, 2015). Jones and </w:t>
      </w:r>
      <w:proofErr w:type="spellStart"/>
      <w:r w:rsidRPr="00895FD8">
        <w:rPr>
          <w:rFonts w:ascii="Times New Roman" w:hAnsi="Times New Roman" w:cs="Times New Roman"/>
        </w:rPr>
        <w:t>O’neil</w:t>
      </w:r>
      <w:proofErr w:type="spellEnd"/>
      <w:r w:rsidRPr="00895FD8">
        <w:rPr>
          <w:rFonts w:ascii="Times New Roman" w:hAnsi="Times New Roman" w:cs="Times New Roman"/>
        </w:rPr>
        <w:t xml:space="preserve"> (2013) recognize the need to better understand where these populations will be settling </w:t>
      </w:r>
      <w:proofErr w:type="gramStart"/>
      <w:r w:rsidRPr="00895FD8">
        <w:rPr>
          <w:rFonts w:ascii="Times New Roman" w:hAnsi="Times New Roman" w:cs="Times New Roman"/>
        </w:rPr>
        <w:t>in light of</w:t>
      </w:r>
      <w:proofErr w:type="gramEnd"/>
      <w:r w:rsidRPr="00895FD8">
        <w:rPr>
          <w:rFonts w:ascii="Times New Roman" w:hAnsi="Times New Roman" w:cs="Times New Roman"/>
        </w:rPr>
        <w:t xml:space="preserve"> increasing strain on resources and clima</w:t>
      </w:r>
      <w:r w:rsidRPr="00895FD8">
        <w:rPr>
          <w:rFonts w:ascii="Times New Roman" w:hAnsi="Times New Roman" w:cs="Times New Roman"/>
        </w:rPr>
        <w:t>te change. Their study projects spatially explicit population growth scenarios for the next 100 years. While this study and others like it increase our understanding what type of population growth will occur (Urban or Rural) and where it will take place, t</w:t>
      </w:r>
      <w:r w:rsidRPr="00895FD8">
        <w:rPr>
          <w:rFonts w:ascii="Times New Roman" w:hAnsi="Times New Roman" w:cs="Times New Roman"/>
        </w:rPr>
        <w:t xml:space="preserve">hey stop short of examining the implications of what this population growth means for resource management (Jones and O’Neil, 2013; McKee et </w:t>
      </w:r>
      <w:r w:rsidRPr="00895FD8">
        <w:rPr>
          <w:rFonts w:ascii="Times New Roman" w:hAnsi="Times New Roman" w:cs="Times New Roman"/>
          <w:lang w:val="pt-PT"/>
        </w:rPr>
        <w:t>al.,</w:t>
      </w:r>
      <w:r w:rsidRPr="00895FD8">
        <w:rPr>
          <w:rFonts w:ascii="Times New Roman" w:hAnsi="Times New Roman" w:cs="Times New Roman"/>
        </w:rPr>
        <w:t xml:space="preserve"> 2015). Population growth has a complicated relationship with water use. Individual water use is what drives dom</w:t>
      </w:r>
      <w:r w:rsidRPr="00895FD8">
        <w:rPr>
          <w:rFonts w:ascii="Times New Roman" w:hAnsi="Times New Roman" w:cs="Times New Roman"/>
        </w:rPr>
        <w:t>estic water use levels, implying that urban development would result in greater water use overall (</w:t>
      </w:r>
      <w:proofErr w:type="spellStart"/>
      <w:r w:rsidRPr="00895FD8">
        <w:rPr>
          <w:rFonts w:ascii="Times New Roman" w:hAnsi="Times New Roman" w:cs="Times New Roman"/>
        </w:rPr>
        <w:t>Bounoua</w:t>
      </w:r>
      <w:proofErr w:type="spellEnd"/>
      <w:r w:rsidRPr="00895FD8">
        <w:rPr>
          <w:rFonts w:ascii="Times New Roman" w:hAnsi="Times New Roman" w:cs="Times New Roman"/>
        </w:rPr>
        <w:t xml:space="preserve"> et </w:t>
      </w:r>
      <w:r w:rsidRPr="00895FD8">
        <w:rPr>
          <w:rFonts w:ascii="Times New Roman" w:hAnsi="Times New Roman" w:cs="Times New Roman"/>
          <w:lang w:val="pt-PT"/>
        </w:rPr>
        <w:t>al.,</w:t>
      </w:r>
      <w:r w:rsidRPr="00895FD8">
        <w:rPr>
          <w:rFonts w:ascii="Times New Roman" w:hAnsi="Times New Roman" w:cs="Times New Roman"/>
        </w:rPr>
        <w:t xml:space="preserve"> 2018; Sanchez et </w:t>
      </w:r>
      <w:r w:rsidRPr="00895FD8">
        <w:rPr>
          <w:rFonts w:ascii="Times New Roman" w:hAnsi="Times New Roman" w:cs="Times New Roman"/>
          <w:lang w:val="pt-PT"/>
        </w:rPr>
        <w:t>al.,</w:t>
      </w:r>
      <w:r w:rsidRPr="00895FD8">
        <w:rPr>
          <w:rFonts w:ascii="Times New Roman" w:hAnsi="Times New Roman" w:cs="Times New Roman"/>
        </w:rPr>
        <w:t xml:space="preserve"> 2018). However, this relationship depends on where this urban development is taking place and water use efficiency. If </w:t>
      </w:r>
      <w:r w:rsidRPr="00895FD8">
        <w:rPr>
          <w:rFonts w:ascii="Times New Roman" w:hAnsi="Times New Roman" w:cs="Times New Roman"/>
        </w:rPr>
        <w:t xml:space="preserve">urban development is taking place on previously unused land, this would increase water use in a region (Sanchez et </w:t>
      </w:r>
      <w:r w:rsidRPr="00895FD8">
        <w:rPr>
          <w:rFonts w:ascii="Times New Roman" w:hAnsi="Times New Roman" w:cs="Times New Roman"/>
          <w:lang w:val="pt-PT"/>
        </w:rPr>
        <w:t>al.,</w:t>
      </w:r>
      <w:r w:rsidRPr="00895FD8">
        <w:rPr>
          <w:rFonts w:ascii="Times New Roman" w:hAnsi="Times New Roman" w:cs="Times New Roman"/>
        </w:rPr>
        <w:t xml:space="preserve"> 2018). If urban development is the result of agricultural land being converted and developed, the water use may decrease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et </w:t>
      </w:r>
      <w:r w:rsidRPr="00895FD8">
        <w:rPr>
          <w:rFonts w:ascii="Times New Roman" w:hAnsi="Times New Roman" w:cs="Times New Roman"/>
          <w:lang w:val="pt-PT"/>
        </w:rPr>
        <w:t>al.,</w:t>
      </w:r>
      <w:r w:rsidRPr="00895FD8">
        <w:rPr>
          <w:rFonts w:ascii="Times New Roman" w:hAnsi="Times New Roman" w:cs="Times New Roman"/>
        </w:rPr>
        <w:t xml:space="preserve"> 2011; Brown et </w:t>
      </w:r>
      <w:r w:rsidRPr="00895FD8">
        <w:rPr>
          <w:rFonts w:ascii="Times New Roman" w:hAnsi="Times New Roman" w:cs="Times New Roman"/>
          <w:lang w:val="pt-PT"/>
        </w:rPr>
        <w:t>al.,</w:t>
      </w:r>
      <w:r w:rsidRPr="00895FD8">
        <w:rPr>
          <w:rFonts w:ascii="Times New Roman" w:hAnsi="Times New Roman" w:cs="Times New Roman"/>
        </w:rPr>
        <w:t xml:space="preserve"> 2013; Brown et </w:t>
      </w:r>
      <w:r w:rsidRPr="00895FD8">
        <w:rPr>
          <w:rFonts w:ascii="Times New Roman" w:hAnsi="Times New Roman" w:cs="Times New Roman"/>
          <w:lang w:val="pt-PT"/>
        </w:rPr>
        <w:t>al.,</w:t>
      </w:r>
      <w:r w:rsidRPr="00895FD8">
        <w:rPr>
          <w:rFonts w:ascii="Times New Roman" w:hAnsi="Times New Roman" w:cs="Times New Roman"/>
        </w:rPr>
        <w:t xml:space="preserve"> 2019). This highlights the need to understand not only where population growth is occurring, but also the land use change patterns underlying population growth.</w:t>
      </w:r>
    </w:p>
    <w:p w14:paraId="2CC2CE7A" w14:textId="77777777" w:rsidR="00264B5B" w:rsidRPr="00895FD8" w:rsidRDefault="00972791" w:rsidP="00264B5B">
      <w:pPr>
        <w:pStyle w:val="BodyA"/>
        <w:rPr>
          <w:rFonts w:ascii="Times New Roman" w:hAnsi="Times New Roman" w:cs="Times New Roman"/>
        </w:rPr>
      </w:pPr>
      <w:r w:rsidRPr="00895FD8">
        <w:rPr>
          <w:rFonts w:ascii="Times New Roman" w:hAnsi="Times New Roman" w:cs="Times New Roman"/>
        </w:rPr>
        <w:tab/>
        <w:t xml:space="preserve">Brown et </w:t>
      </w:r>
      <w:r w:rsidRPr="00895FD8">
        <w:rPr>
          <w:rFonts w:ascii="Times New Roman" w:hAnsi="Times New Roman" w:cs="Times New Roman"/>
          <w:lang w:val="pt-PT"/>
        </w:rPr>
        <w:t>al.</w:t>
      </w:r>
      <w:r w:rsidRPr="00895FD8">
        <w:rPr>
          <w:rFonts w:ascii="Times New Roman" w:hAnsi="Times New Roman" w:cs="Times New Roman"/>
        </w:rPr>
        <w:t xml:space="preserve"> (2013) noted that public and domestic wa</w:t>
      </w:r>
      <w:r w:rsidRPr="00895FD8">
        <w:rPr>
          <w:rFonts w:ascii="Times New Roman" w:hAnsi="Times New Roman" w:cs="Times New Roman"/>
        </w:rPr>
        <w:t>ter use in the Western U.S. has been particularly difficult to model because of intense fluctuation, which is likely due to the unique population growth trends of this region. The RGB is experiencing more rapid population growth than other areas of the cou</w:t>
      </w:r>
      <w:r w:rsidRPr="00895FD8">
        <w:rPr>
          <w:rFonts w:ascii="Times New Roman" w:hAnsi="Times New Roman" w:cs="Times New Roman"/>
        </w:rPr>
        <w:t xml:space="preserve">ntry (U.S. Census Bureau, 2020). The </w:t>
      </w:r>
      <w:r w:rsidRPr="00895FD8">
        <w:rPr>
          <w:rFonts w:ascii="Times New Roman" w:hAnsi="Times New Roman" w:cs="Times New Roman"/>
        </w:rPr>
        <w:lastRenderedPageBreak/>
        <w:t>U.S. C</w:t>
      </w:r>
      <w:proofErr w:type="spellStart"/>
      <w:r w:rsidRPr="00895FD8">
        <w:rPr>
          <w:rFonts w:ascii="Times New Roman" w:hAnsi="Times New Roman" w:cs="Times New Roman"/>
          <w:lang w:val="es-ES_tradnl"/>
        </w:rPr>
        <w:t>ensus</w:t>
      </w:r>
      <w:proofErr w:type="spellEnd"/>
      <w:r w:rsidRPr="00895FD8">
        <w:rPr>
          <w:rFonts w:ascii="Times New Roman" w:hAnsi="Times New Roman" w:cs="Times New Roman"/>
          <w:lang w:val="es-ES_tradnl"/>
        </w:rPr>
        <w:t xml:space="preserve"> </w:t>
      </w:r>
      <w:r w:rsidRPr="00895FD8">
        <w:rPr>
          <w:rFonts w:ascii="Times New Roman" w:hAnsi="Times New Roman" w:cs="Times New Roman"/>
        </w:rPr>
        <w:t>Bureau found that small towns in the West and South saw the most significant growth between 2010 and 2020, accounting for a fifth of total U.S. population growth. This is leading to a greater concentration o</w:t>
      </w:r>
      <w:r w:rsidRPr="00895FD8">
        <w:rPr>
          <w:rFonts w:ascii="Times New Roman" w:hAnsi="Times New Roman" w:cs="Times New Roman"/>
        </w:rPr>
        <w:t>f people in this region overall. The county level rate of population growth in this region is surpassing 24% annually, much higher than the national average of 9.7%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et al., 2011). </w:t>
      </w:r>
      <w:bookmarkStart w:id="8" w:name="_Toc8"/>
    </w:p>
    <w:p w14:paraId="480EFF0F" w14:textId="77777777" w:rsidR="00606B98" w:rsidRDefault="00606B98" w:rsidP="00264B5B">
      <w:pPr>
        <w:pStyle w:val="BodyA"/>
        <w:rPr>
          <w:rFonts w:ascii="Times New Roman" w:hAnsi="Times New Roman" w:cs="Times New Roman"/>
          <w:u w:val="single"/>
        </w:rPr>
      </w:pPr>
    </w:p>
    <w:p w14:paraId="10D3E17E" w14:textId="7882AC0A" w:rsidR="00A862EF" w:rsidRPr="00895FD8" w:rsidRDefault="00972791" w:rsidP="00264B5B">
      <w:pPr>
        <w:pStyle w:val="BodyA"/>
        <w:rPr>
          <w:rFonts w:ascii="Times New Roman" w:hAnsi="Times New Roman" w:cs="Times New Roman"/>
        </w:rPr>
      </w:pPr>
      <w:r w:rsidRPr="00895FD8">
        <w:rPr>
          <w:rFonts w:ascii="Times New Roman" w:hAnsi="Times New Roman" w:cs="Times New Roman"/>
          <w:u w:val="single"/>
        </w:rPr>
        <w:t>2.3 Land Use Change</w:t>
      </w:r>
      <w:bookmarkEnd w:id="8"/>
    </w:p>
    <w:p w14:paraId="2B7E5639" w14:textId="77777777" w:rsidR="00A862EF" w:rsidRPr="00895FD8" w:rsidRDefault="00972791">
      <w:pPr>
        <w:pStyle w:val="BodyA"/>
        <w:rPr>
          <w:rFonts w:ascii="Times New Roman" w:hAnsi="Times New Roman" w:cs="Times New Roman"/>
        </w:rPr>
      </w:pPr>
      <w:proofErr w:type="spellStart"/>
      <w:r w:rsidRPr="00895FD8">
        <w:rPr>
          <w:rFonts w:ascii="Times New Roman" w:hAnsi="Times New Roman" w:cs="Times New Roman"/>
        </w:rPr>
        <w:t>Bounoua</w:t>
      </w:r>
      <w:proofErr w:type="spellEnd"/>
      <w:r w:rsidRPr="00895FD8">
        <w:rPr>
          <w:rFonts w:ascii="Times New Roman" w:hAnsi="Times New Roman" w:cs="Times New Roman"/>
        </w:rPr>
        <w:t xml:space="preserve"> et al. (2018) analyzed the relationshi</w:t>
      </w:r>
      <w:r w:rsidRPr="00895FD8">
        <w:rPr>
          <w:rFonts w:ascii="Times New Roman" w:hAnsi="Times New Roman" w:cs="Times New Roman"/>
        </w:rPr>
        <w:t xml:space="preserve">p between population growth and land use </w:t>
      </w:r>
      <w:proofErr w:type="gramStart"/>
      <w:r w:rsidRPr="00895FD8">
        <w:rPr>
          <w:rFonts w:ascii="Times New Roman" w:hAnsi="Times New Roman" w:cs="Times New Roman"/>
        </w:rPr>
        <w:t>change, and</w:t>
      </w:r>
      <w:proofErr w:type="gramEnd"/>
      <w:r w:rsidRPr="00895FD8">
        <w:rPr>
          <w:rFonts w:ascii="Times New Roman" w:hAnsi="Times New Roman" w:cs="Times New Roman"/>
        </w:rPr>
        <w:t xml:space="preserve"> found that cities tend to grow the fastest both in terms of population and land use area, leading to a snowball effect of larger cities begetting larger populations leading to larger cities and so on. Th</w:t>
      </w:r>
      <w:r w:rsidRPr="00895FD8">
        <w:rPr>
          <w:rFonts w:ascii="Times New Roman" w:hAnsi="Times New Roman" w:cs="Times New Roman"/>
        </w:rPr>
        <w:t>is study also found that cities in the South are experiencing the greatest increase in population and fastest increase in impervious surface area (</w:t>
      </w:r>
      <w:proofErr w:type="spellStart"/>
      <w:r w:rsidRPr="00895FD8">
        <w:rPr>
          <w:rFonts w:ascii="Times New Roman" w:hAnsi="Times New Roman" w:cs="Times New Roman"/>
        </w:rPr>
        <w:t>Bounoua</w:t>
      </w:r>
      <w:proofErr w:type="spellEnd"/>
      <w:r w:rsidRPr="00895FD8">
        <w:rPr>
          <w:rFonts w:ascii="Times New Roman" w:hAnsi="Times New Roman" w:cs="Times New Roman"/>
        </w:rPr>
        <w:t xml:space="preserve"> et al., 2018). One of the key findings of </w:t>
      </w:r>
      <w:proofErr w:type="spellStart"/>
      <w:r w:rsidRPr="00895FD8">
        <w:rPr>
          <w:rFonts w:ascii="Times New Roman" w:hAnsi="Times New Roman" w:cs="Times New Roman"/>
        </w:rPr>
        <w:t>Bounoua</w:t>
      </w:r>
      <w:proofErr w:type="spellEnd"/>
      <w:r w:rsidRPr="00895FD8">
        <w:rPr>
          <w:rFonts w:ascii="Times New Roman" w:hAnsi="Times New Roman" w:cs="Times New Roman"/>
        </w:rPr>
        <w:t xml:space="preserve"> et al. (2018) is that despite having similar popula</w:t>
      </w:r>
      <w:r w:rsidRPr="00895FD8">
        <w:rPr>
          <w:rFonts w:ascii="Times New Roman" w:hAnsi="Times New Roman" w:cs="Times New Roman"/>
        </w:rPr>
        <w:t>tion growth characteristics, cities may experience different patterns of development. While some cities may account for their increasing populations by infill, others may experience expansion and subsequent increases in impervious surface area (</w:t>
      </w:r>
      <w:proofErr w:type="spellStart"/>
      <w:r w:rsidRPr="00895FD8">
        <w:rPr>
          <w:rFonts w:ascii="Times New Roman" w:hAnsi="Times New Roman" w:cs="Times New Roman"/>
        </w:rPr>
        <w:t>Bounoua</w:t>
      </w:r>
      <w:proofErr w:type="spellEnd"/>
      <w:r w:rsidRPr="00895FD8">
        <w:rPr>
          <w:rFonts w:ascii="Times New Roman" w:hAnsi="Times New Roman" w:cs="Times New Roman"/>
        </w:rPr>
        <w:t xml:space="preserve"> et </w:t>
      </w:r>
      <w:r w:rsidRPr="00895FD8">
        <w:rPr>
          <w:rFonts w:ascii="Times New Roman" w:hAnsi="Times New Roman" w:cs="Times New Roman"/>
        </w:rPr>
        <w:t>al., 2018). Most of this land use expansion happens on croplands and forests, because the features that make land suitable for farming and forests (slope, proximity to water, etc.) also make land suitable for municipal use (</w:t>
      </w:r>
      <w:proofErr w:type="spellStart"/>
      <w:r w:rsidRPr="00895FD8">
        <w:rPr>
          <w:rFonts w:ascii="Times New Roman" w:hAnsi="Times New Roman" w:cs="Times New Roman"/>
        </w:rPr>
        <w:t>Alig</w:t>
      </w:r>
      <w:proofErr w:type="spellEnd"/>
      <w:r w:rsidRPr="00895FD8">
        <w:rPr>
          <w:rFonts w:ascii="Times New Roman" w:hAnsi="Times New Roman" w:cs="Times New Roman"/>
        </w:rPr>
        <w:t xml:space="preserve"> et </w:t>
      </w:r>
      <w:r w:rsidRPr="00895FD8">
        <w:rPr>
          <w:rFonts w:ascii="Times New Roman" w:hAnsi="Times New Roman" w:cs="Times New Roman"/>
          <w:lang w:val="pt-PT"/>
        </w:rPr>
        <w:t>al.,</w:t>
      </w:r>
      <w:r w:rsidRPr="00895FD8">
        <w:rPr>
          <w:rFonts w:ascii="Times New Roman" w:hAnsi="Times New Roman" w:cs="Times New Roman"/>
        </w:rPr>
        <w:t xml:space="preserve"> 2004). The RGB regi</w:t>
      </w:r>
      <w:r w:rsidRPr="00895FD8">
        <w:rPr>
          <w:rFonts w:ascii="Times New Roman" w:hAnsi="Times New Roman" w:cs="Times New Roman"/>
        </w:rPr>
        <w:t xml:space="preserve">on is characterized by its inordinate use of water for irrigation compared to the rest of the country despite the small amount of land that is being used for agriculture (3.5%) (Koch et al., 2019). Because </w:t>
      </w:r>
      <w:proofErr w:type="gramStart"/>
      <w:r w:rsidRPr="00895FD8">
        <w:rPr>
          <w:rFonts w:ascii="Times New Roman" w:hAnsi="Times New Roman" w:cs="Times New Roman"/>
        </w:rPr>
        <w:t>the majority of</w:t>
      </w:r>
      <w:proofErr w:type="gramEnd"/>
      <w:r w:rsidRPr="00895FD8">
        <w:rPr>
          <w:rFonts w:ascii="Times New Roman" w:hAnsi="Times New Roman" w:cs="Times New Roman"/>
        </w:rPr>
        <w:t xml:space="preserve"> the land in the basin is grassland</w:t>
      </w:r>
      <w:r w:rsidRPr="00895FD8">
        <w:rPr>
          <w:rFonts w:ascii="Times New Roman" w:hAnsi="Times New Roman" w:cs="Times New Roman"/>
        </w:rPr>
        <w:t xml:space="preserve"> and scrubland, it is possible that despite a growing population, we may not see </w:t>
      </w:r>
      <w:r w:rsidRPr="00895FD8">
        <w:rPr>
          <w:rFonts w:ascii="Times New Roman" w:hAnsi="Times New Roman" w:cs="Times New Roman"/>
        </w:rPr>
        <w:lastRenderedPageBreak/>
        <w:t xml:space="preserve">a substantial decrease in agricultural land use. Brown et </w:t>
      </w:r>
      <w:r w:rsidRPr="00895FD8">
        <w:rPr>
          <w:rFonts w:ascii="Times New Roman" w:hAnsi="Times New Roman" w:cs="Times New Roman"/>
          <w:lang w:val="pt-PT"/>
        </w:rPr>
        <w:t>al.</w:t>
      </w:r>
      <w:r w:rsidRPr="00895FD8">
        <w:rPr>
          <w:rFonts w:ascii="Times New Roman" w:hAnsi="Times New Roman" w:cs="Times New Roman"/>
        </w:rPr>
        <w:t xml:space="preserve"> (2013) project that the amount of irrigated land in the U.S. will peak in 2040 and then gradually decrease, likel</w:t>
      </w:r>
      <w:r w:rsidRPr="00895FD8">
        <w:rPr>
          <w:rFonts w:ascii="Times New Roman" w:hAnsi="Times New Roman" w:cs="Times New Roman"/>
        </w:rPr>
        <w:t xml:space="preserve">y due to growing urban centers. This decline in irrigated area is already happening in the West and has been since 1980 (Brown et al., 2013). </w:t>
      </w:r>
    </w:p>
    <w:p w14:paraId="28BE8C12"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The effect of this is twofold due to the ways water rights work in the RGB. Since 2005, there has been a marked i</w:t>
      </w:r>
      <w:r w:rsidRPr="00895FD8">
        <w:rPr>
          <w:rFonts w:ascii="Times New Roman" w:hAnsi="Times New Roman" w:cs="Times New Roman"/>
        </w:rPr>
        <w:t xml:space="preserve">ncrease in farmers selling their land to cities, industries, and domestic users (Brown et al., 2013). This is in part due to incentive programs in the basin to take land out of agricultural production to address water shortage issues (Brown et al., 2013). </w:t>
      </w:r>
      <w:r w:rsidRPr="00895FD8">
        <w:rPr>
          <w:rFonts w:ascii="Times New Roman" w:hAnsi="Times New Roman" w:cs="Times New Roman"/>
        </w:rPr>
        <w:t>Water rights are often linked to the land, therefore when agricultural land is bought or leased for other uses, the water rights are also transferred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et al., 2011). With the competing interests of agricultural and domestic uses coming to a head in </w:t>
      </w:r>
      <w:r w:rsidRPr="00895FD8">
        <w:rPr>
          <w:rFonts w:ascii="Times New Roman" w:hAnsi="Times New Roman" w:cs="Times New Roman"/>
        </w:rPr>
        <w:t xml:space="preserve">the RGB, it is important to understand how land use has been impacted by population growth and how these factors combined will change water use trends for the region overall. </w:t>
      </w:r>
    </w:p>
    <w:p w14:paraId="31104D55" w14:textId="77777777" w:rsidR="00A862EF" w:rsidRPr="00895FD8" w:rsidRDefault="00A862EF">
      <w:pPr>
        <w:pStyle w:val="ChapterSubheading"/>
        <w:rPr>
          <w:rFonts w:ascii="Times New Roman" w:hAnsi="Times New Roman" w:cs="Times New Roman"/>
        </w:rPr>
      </w:pPr>
    </w:p>
    <w:p w14:paraId="59737198" w14:textId="77777777" w:rsidR="00A862EF" w:rsidRPr="00895FD8" w:rsidRDefault="00972791">
      <w:pPr>
        <w:pStyle w:val="ChapterSubheading"/>
        <w:rPr>
          <w:rFonts w:ascii="Times New Roman" w:hAnsi="Times New Roman" w:cs="Times New Roman"/>
        </w:rPr>
      </w:pPr>
      <w:bookmarkStart w:id="9" w:name="_Toc9"/>
      <w:r w:rsidRPr="00895FD8">
        <w:rPr>
          <w:rFonts w:ascii="Times New Roman" w:eastAsia="Arial Unicode MS" w:hAnsi="Times New Roman" w:cs="Times New Roman"/>
        </w:rPr>
        <w:t>2.4 Research Gap</w:t>
      </w:r>
      <w:bookmarkEnd w:id="9"/>
    </w:p>
    <w:p w14:paraId="3CD9CB81"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The RGB is an area that is already under considerable water stress, with most of the water from the river being diverted for agricultural uses, a rapidly growing population, and an environment that is experiencing less rain and higher temperatures. This re</w:t>
      </w:r>
      <w:r w:rsidRPr="00895FD8">
        <w:rPr>
          <w:rFonts w:ascii="Times New Roman" w:hAnsi="Times New Roman" w:cs="Times New Roman"/>
        </w:rPr>
        <w:t xml:space="preserve">gion is undergoing changes to its land use due to rapid population growth and therefore will also likely see rapid changes to its water use. Much of the existing research looks at either the national scale (e.g. Brown et </w:t>
      </w:r>
      <w:r w:rsidRPr="00895FD8">
        <w:rPr>
          <w:rFonts w:ascii="Times New Roman" w:hAnsi="Times New Roman" w:cs="Times New Roman"/>
          <w:lang w:val="pt-PT"/>
        </w:rPr>
        <w:t>al.,</w:t>
      </w:r>
      <w:r w:rsidRPr="00895FD8">
        <w:rPr>
          <w:rFonts w:ascii="Times New Roman" w:hAnsi="Times New Roman" w:cs="Times New Roman"/>
        </w:rPr>
        <w:t xml:space="preserve"> 2013; Brown et </w:t>
      </w:r>
      <w:r w:rsidRPr="00895FD8">
        <w:rPr>
          <w:rFonts w:ascii="Times New Roman" w:hAnsi="Times New Roman" w:cs="Times New Roman"/>
          <w:lang w:val="pt-PT"/>
        </w:rPr>
        <w:t>al.,</w:t>
      </w:r>
      <w:r w:rsidRPr="00895FD8">
        <w:rPr>
          <w:rFonts w:ascii="Times New Roman" w:hAnsi="Times New Roman" w:cs="Times New Roman"/>
        </w:rPr>
        <w:t xml:space="preserve"> 2019; Cook</w:t>
      </w:r>
      <w:r w:rsidRPr="00895FD8">
        <w:rPr>
          <w:rFonts w:ascii="Times New Roman" w:hAnsi="Times New Roman" w:cs="Times New Roman"/>
        </w:rPr>
        <w:t xml:space="preserve"> et </w:t>
      </w:r>
      <w:r w:rsidRPr="00895FD8">
        <w:rPr>
          <w:rFonts w:ascii="Times New Roman" w:hAnsi="Times New Roman" w:cs="Times New Roman"/>
          <w:lang w:val="pt-PT"/>
        </w:rPr>
        <w:t>al.,</w:t>
      </w:r>
      <w:r w:rsidRPr="00895FD8">
        <w:rPr>
          <w:rFonts w:ascii="Times New Roman" w:hAnsi="Times New Roman" w:cs="Times New Roman"/>
        </w:rPr>
        <w:t xml:space="preserve"> 2014) or focuses only on urban areas </w:t>
      </w:r>
      <w:proofErr w:type="gramStart"/>
      <w:r w:rsidRPr="00895FD8">
        <w:rPr>
          <w:rFonts w:ascii="Times New Roman" w:hAnsi="Times New Roman" w:cs="Times New Roman"/>
        </w:rPr>
        <w:t>( e.g.</w:t>
      </w:r>
      <w:proofErr w:type="gramEnd"/>
      <w:r w:rsidRPr="00895FD8">
        <w:rPr>
          <w:rFonts w:ascii="Times New Roman" w:hAnsi="Times New Roman" w:cs="Times New Roman"/>
        </w:rPr>
        <w:t xml:space="preserve"> </w:t>
      </w:r>
      <w:proofErr w:type="spellStart"/>
      <w:r w:rsidRPr="00895FD8">
        <w:rPr>
          <w:rFonts w:ascii="Times New Roman" w:hAnsi="Times New Roman" w:cs="Times New Roman"/>
        </w:rPr>
        <w:t>Bounoua</w:t>
      </w:r>
      <w:proofErr w:type="spellEnd"/>
      <w:r w:rsidRPr="00895FD8">
        <w:rPr>
          <w:rFonts w:ascii="Times New Roman" w:hAnsi="Times New Roman" w:cs="Times New Roman"/>
        </w:rPr>
        <w:t xml:space="preserve"> et </w:t>
      </w:r>
      <w:r w:rsidRPr="00895FD8">
        <w:rPr>
          <w:rFonts w:ascii="Times New Roman" w:hAnsi="Times New Roman" w:cs="Times New Roman"/>
          <w:lang w:val="pt-PT"/>
        </w:rPr>
        <w:t>al.,</w:t>
      </w:r>
      <w:r w:rsidRPr="00895FD8">
        <w:rPr>
          <w:rFonts w:ascii="Times New Roman" w:hAnsi="Times New Roman" w:cs="Times New Roman"/>
        </w:rPr>
        <w:t xml:space="preserve"> 2018; Sanchez et </w:t>
      </w:r>
      <w:r w:rsidRPr="00895FD8">
        <w:rPr>
          <w:rFonts w:ascii="Times New Roman" w:hAnsi="Times New Roman" w:cs="Times New Roman"/>
          <w:lang w:val="pt-PT"/>
        </w:rPr>
        <w:t>al.,</w:t>
      </w:r>
      <w:r w:rsidRPr="00895FD8">
        <w:rPr>
          <w:rFonts w:ascii="Times New Roman" w:hAnsi="Times New Roman" w:cs="Times New Roman"/>
        </w:rPr>
        <w:t xml:space="preserve"> 2018) and therefore fails to capture the regionality of variables such as population and land use change and </w:t>
      </w:r>
      <w:r w:rsidRPr="00895FD8">
        <w:rPr>
          <w:rFonts w:ascii="Times New Roman" w:hAnsi="Times New Roman" w:cs="Times New Roman"/>
        </w:rPr>
        <w:lastRenderedPageBreak/>
        <w:t>subsequent impact on water use. While many population st</w:t>
      </w:r>
      <w:r w:rsidRPr="00895FD8">
        <w:rPr>
          <w:rFonts w:ascii="Times New Roman" w:hAnsi="Times New Roman" w:cs="Times New Roman"/>
        </w:rPr>
        <w:t>udies allocate populations spatially, (</w:t>
      </w:r>
      <w:proofErr w:type="gramStart"/>
      <w:r w:rsidRPr="00895FD8">
        <w:rPr>
          <w:rFonts w:ascii="Times New Roman" w:hAnsi="Times New Roman" w:cs="Times New Roman"/>
        </w:rPr>
        <w:t>e.g.</w:t>
      </w:r>
      <w:proofErr w:type="gramEnd"/>
      <w:r w:rsidRPr="00895FD8">
        <w:rPr>
          <w:rFonts w:ascii="Times New Roman" w:hAnsi="Times New Roman" w:cs="Times New Roman"/>
        </w:rPr>
        <w:t xml:space="preserve"> Jones and </w:t>
      </w:r>
      <w:proofErr w:type="spellStart"/>
      <w:r w:rsidRPr="00895FD8">
        <w:rPr>
          <w:rFonts w:ascii="Times New Roman" w:hAnsi="Times New Roman" w:cs="Times New Roman"/>
        </w:rPr>
        <w:t>O’neil</w:t>
      </w:r>
      <w:proofErr w:type="spellEnd"/>
      <w:r w:rsidRPr="00895FD8">
        <w:rPr>
          <w:rFonts w:ascii="Times New Roman" w:hAnsi="Times New Roman" w:cs="Times New Roman"/>
        </w:rPr>
        <w:t xml:space="preserve">, 2013) they fall short of examining the ways that these changes in population impact land use type, which in turn impacts water use. The need to understand these relationships at a deeper level, </w:t>
      </w:r>
      <w:r w:rsidRPr="00895FD8">
        <w:rPr>
          <w:rFonts w:ascii="Times New Roman" w:hAnsi="Times New Roman" w:cs="Times New Roman"/>
        </w:rPr>
        <w:t xml:space="preserve">and at a more regional scale, is paramount as our climate continues to change. Little research has been done that connects </w:t>
      </w:r>
      <w:proofErr w:type="gramStart"/>
      <w:r w:rsidRPr="00895FD8">
        <w:rPr>
          <w:rFonts w:ascii="Times New Roman" w:hAnsi="Times New Roman" w:cs="Times New Roman"/>
        </w:rPr>
        <w:t>all of</w:t>
      </w:r>
      <w:proofErr w:type="gramEnd"/>
      <w:r w:rsidRPr="00895FD8">
        <w:rPr>
          <w:rFonts w:ascii="Times New Roman" w:hAnsi="Times New Roman" w:cs="Times New Roman"/>
        </w:rPr>
        <w:t xml:space="preserve"> these variables the regional scale in the RGB, and any research looking at these variables individually does so at the nationa</w:t>
      </w:r>
      <w:r w:rsidRPr="00895FD8">
        <w:rPr>
          <w:rFonts w:ascii="Times New Roman" w:hAnsi="Times New Roman" w:cs="Times New Roman"/>
        </w:rPr>
        <w:t xml:space="preserve">l or local level. The RGB area exemplifies </w:t>
      </w:r>
      <w:proofErr w:type="gramStart"/>
      <w:r w:rsidRPr="00895FD8">
        <w:rPr>
          <w:rFonts w:ascii="Times New Roman" w:hAnsi="Times New Roman" w:cs="Times New Roman"/>
        </w:rPr>
        <w:t>all of</w:t>
      </w:r>
      <w:proofErr w:type="gramEnd"/>
      <w:r w:rsidRPr="00895FD8">
        <w:rPr>
          <w:rFonts w:ascii="Times New Roman" w:hAnsi="Times New Roman" w:cs="Times New Roman"/>
        </w:rPr>
        <w:t xml:space="preserve"> these issues and is an opportunity to better understand these relationships. Furthermore, the basin’s large geographic area and the various spatial scales at which it can be analyzed (state, region, climate</w:t>
      </w:r>
      <w:r w:rsidRPr="00895FD8">
        <w:rPr>
          <w:rFonts w:ascii="Times New Roman" w:hAnsi="Times New Roman" w:cs="Times New Roman"/>
        </w:rPr>
        <w:t xml:space="preserve"> division, etc.) provide an opportunity to examine these processes and their rich spatiotemporal heterogeneity.</w:t>
      </w:r>
      <w:r w:rsidRPr="00895FD8">
        <w:rPr>
          <w:rFonts w:ascii="Times New Roman" w:hAnsi="Times New Roman" w:cs="Times New Roman"/>
        </w:rPr>
        <w:br w:type="page"/>
      </w:r>
    </w:p>
    <w:p w14:paraId="0A60F44D" w14:textId="77777777" w:rsidR="00A862EF" w:rsidRPr="00895FD8" w:rsidRDefault="00972791">
      <w:pPr>
        <w:pStyle w:val="ChapterHeading"/>
        <w:rPr>
          <w:rFonts w:ascii="Times New Roman" w:hAnsi="Times New Roman" w:cs="Times New Roman"/>
        </w:rPr>
      </w:pPr>
      <w:bookmarkStart w:id="10" w:name="_Toc10"/>
      <w:r w:rsidRPr="00895FD8">
        <w:rPr>
          <w:rFonts w:ascii="Times New Roman" w:eastAsia="Arial Unicode MS" w:hAnsi="Times New Roman" w:cs="Times New Roman"/>
        </w:rPr>
        <w:lastRenderedPageBreak/>
        <w:t>Chapter 3: Data and Methods</w:t>
      </w:r>
      <w:r w:rsidRPr="00895FD8">
        <w:rPr>
          <w:rFonts w:ascii="Times New Roman" w:hAnsi="Times New Roman" w:cs="Times New Roman"/>
          <w:noProof/>
        </w:rPr>
        <mc:AlternateContent>
          <mc:Choice Requires="wpg">
            <w:drawing>
              <wp:anchor distT="165100" distB="165100" distL="165100" distR="165100" simplePos="0" relativeHeight="251660288" behindDoc="0" locked="0" layoutInCell="1" allowOverlap="1" wp14:anchorId="0D8B9D33" wp14:editId="401A5610">
                <wp:simplePos x="0" y="0"/>
                <wp:positionH relativeFrom="margin">
                  <wp:posOffset>2351687</wp:posOffset>
                </wp:positionH>
                <wp:positionV relativeFrom="line">
                  <wp:posOffset>531706</wp:posOffset>
                </wp:positionV>
                <wp:extent cx="3175000" cy="4451341"/>
                <wp:effectExtent l="0" t="0" r="0" b="0"/>
                <wp:wrapThrough wrapText="bothSides" distL="165100" distR="165100">
                  <wp:wrapPolygon edited="1">
                    <wp:start x="0" y="0"/>
                    <wp:lineTo x="21600" y="0"/>
                    <wp:lineTo x="21600" y="20644"/>
                    <wp:lineTo x="0" y="20644"/>
                    <wp:lineTo x="0" y="0"/>
                  </wp:wrapPolygon>
                </wp:wrapThrough>
                <wp:docPr id="1073741827" name="officeArt object" descr="Group"/>
                <wp:cNvGraphicFramePr/>
                <a:graphic xmlns:a="http://schemas.openxmlformats.org/drawingml/2006/main">
                  <a:graphicData uri="http://schemas.microsoft.com/office/word/2010/wordprocessingGroup">
                    <wpg:wgp>
                      <wpg:cNvGrpSpPr/>
                      <wpg:grpSpPr>
                        <a:xfrm>
                          <a:off x="0" y="0"/>
                          <a:ext cx="3175000" cy="4451341"/>
                          <a:chOff x="0" y="0"/>
                          <a:chExt cx="3175000" cy="4451340"/>
                        </a:xfrm>
                      </wpg:grpSpPr>
                      <pic:pic xmlns:pic="http://schemas.openxmlformats.org/drawingml/2006/picture">
                        <pic:nvPicPr>
                          <pic:cNvPr id="1073741825" name="officeArt object" descr="officeArt object"/>
                          <pic:cNvPicPr>
                            <a:picLocks noChangeAspect="1"/>
                          </pic:cNvPicPr>
                        </pic:nvPicPr>
                        <pic:blipFill>
                          <a:blip r:embed="rId10"/>
                          <a:stretch>
                            <a:fillRect/>
                          </a:stretch>
                        </pic:blipFill>
                        <pic:spPr>
                          <a:xfrm>
                            <a:off x="0" y="0"/>
                            <a:ext cx="3134713" cy="3584603"/>
                          </a:xfrm>
                          <a:prstGeom prst="rect">
                            <a:avLst/>
                          </a:prstGeom>
                          <a:ln w="12700" cap="flat">
                            <a:noFill/>
                            <a:miter lim="400000"/>
                          </a:ln>
                          <a:effectLst/>
                        </pic:spPr>
                      </pic:pic>
                      <wps:wsp>
                        <wps:cNvPr id="1073741826" name="officeArt object"/>
                        <wps:cNvSpPr txBox="1"/>
                        <wps:spPr>
                          <a:xfrm>
                            <a:off x="0" y="3584602"/>
                            <a:ext cx="3175000" cy="866739"/>
                          </a:xfrm>
                          <a:prstGeom prst="rect">
                            <a:avLst/>
                          </a:prstGeom>
                          <a:noFill/>
                          <a:ln w="12700" cap="flat">
                            <a:noFill/>
                            <a:miter lim="400000"/>
                          </a:ln>
                          <a:effectLst/>
                        </wps:spPr>
                        <wps:txbx>
                          <w:txbxContent>
                            <w:p w14:paraId="57102560" w14:textId="77777777" w:rsidR="00A862EF" w:rsidRDefault="00972791">
                              <w:pPr>
                                <w:pStyle w:val="Figure"/>
                              </w:pPr>
                              <w:r>
                                <w:rPr>
                                  <w:b/>
                                  <w:bCs/>
                                </w:rPr>
                                <w:t>Figure 1.</w:t>
                              </w:r>
                              <w:r>
                                <w:t xml:space="preserve"> Overview of Rio Grande Basin </w:t>
                              </w:r>
                              <w:proofErr w:type="spellStart"/>
                              <w:proofErr w:type="gramStart"/>
                              <w:r>
                                <w:t>location.Only</w:t>
                              </w:r>
                              <w:proofErr w:type="spellEnd"/>
                              <w:proofErr w:type="gramEnd"/>
                              <w:r>
                                <w:t xml:space="preserve"> the United States Portion of the basin is examined in this s</w:t>
                              </w:r>
                              <w:r>
                                <w:t>tudy.</w:t>
                              </w:r>
                              <w:r>
                                <w:t xml:space="preserve"> Source: The Wild Earth Guardians Organization, 2017. </w:t>
                              </w:r>
                            </w:p>
                          </w:txbxContent>
                        </wps:txbx>
                        <wps:bodyPr wrap="square" lIns="50800" tIns="50800" rIns="50800" bIns="50800" numCol="1" anchor="t">
                          <a:noAutofit/>
                        </wps:bodyPr>
                      </wps:wsp>
                    </wpg:wgp>
                  </a:graphicData>
                </a:graphic>
              </wp:anchor>
            </w:drawing>
          </mc:Choice>
          <mc:Fallback>
            <w:pict>
              <v:group w14:anchorId="0D8B9D33" id="_x0000_s1026" alt="Group" style="position:absolute;left:0;text-align:left;margin-left:185.15pt;margin-top:41.85pt;width:250pt;height:350.5pt;z-index:251660288;mso-wrap-distance-left:13pt;mso-wrap-distance-top:13pt;mso-wrap-distance-right:13pt;mso-wrap-distance-bottom:13pt;mso-position-horizontal-relative:margin;mso-position-vertical-relative:line" coordsize="31750,44513" wrapcoords="0 0 21600 0 21600 20641 0 20641 0 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officeArt object" style="position:absolute;width:31347;height:35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" strokeweight="1pt">
                  <v:stroke miterlimit="4"/>
                  <v:imagedata r:id="rId11" o:title="officeArt object"/>
                </v:shape>
                <v:shapetype id="_x0000_t202" coordsize="21600,21600" o:spt="202" path="m,l,21600r21600,l21600,xe">
                  <v:stroke joinstyle="miter"/>
                  <v:path gradientshapeok="t" o:connecttype="rect"/>
                </v:shapetype>
                <v:shape id="_x0000_s1028" type="#_x0000_t202" style="position:absolute;top:35846;width:31750;height:8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" filled="f" stroked="f" strokeweight="1pt">
                  <v:stroke miterlimit="4"/>
                  <v:textbox inset="4pt,4pt,4pt,4pt">
                    <w:txbxContent>
                      <w:p w14:paraId="57102560" w14:textId="77777777" w:rsidR="00A862EF" w:rsidRDefault="00972791">
                        <w:pPr>
                          <w:pStyle w:val="Figure"/>
                        </w:pPr>
                        <w:r>
                          <w:rPr>
                            <w:b/>
                            <w:bCs/>
                          </w:rPr>
                          <w:t>Figure 1.</w:t>
                        </w:r>
                        <w:r>
                          <w:t xml:space="preserve"> Overview of Rio Grande Basin </w:t>
                        </w:r>
                        <w:proofErr w:type="spellStart"/>
                        <w:proofErr w:type="gramStart"/>
                        <w:r>
                          <w:t>location.Only</w:t>
                        </w:r>
                        <w:proofErr w:type="spellEnd"/>
                        <w:proofErr w:type="gramEnd"/>
                        <w:r>
                          <w:t xml:space="preserve"> the United States Portion of the basin is examined in this s</w:t>
                        </w:r>
                        <w:r>
                          <w:t>tudy.</w:t>
                        </w:r>
                        <w:r>
                          <w:t xml:space="preserve"> Source: The Wild Earth Guardians Organization, 2017. </w:t>
                        </w:r>
                      </w:p>
                    </w:txbxContent>
                  </v:textbox>
                </v:shape>
                <w10:wrap type="through" anchorx="margin" anchory="line"/>
              </v:group>
            </w:pict>
          </mc:Fallback>
        </mc:AlternateContent>
      </w:r>
      <w:bookmarkEnd w:id="10"/>
    </w:p>
    <w:p w14:paraId="4488D8AF" w14:textId="77777777" w:rsidR="00A862EF" w:rsidRPr="00895FD8" w:rsidRDefault="00972791">
      <w:pPr>
        <w:pStyle w:val="ChapterSubheading"/>
        <w:rPr>
          <w:rFonts w:ascii="Times New Roman" w:hAnsi="Times New Roman" w:cs="Times New Roman"/>
          <w:u w:color="444444"/>
        </w:rPr>
      </w:pPr>
      <w:bookmarkStart w:id="11" w:name="_Toc11"/>
      <w:r w:rsidRPr="00895FD8">
        <w:rPr>
          <w:rFonts w:ascii="Times New Roman" w:eastAsia="Arial Unicode MS" w:hAnsi="Times New Roman" w:cs="Times New Roman"/>
          <w:u w:color="444444"/>
        </w:rPr>
        <w:t>3.1 Study Area</w:t>
      </w:r>
      <w:bookmarkEnd w:id="11"/>
    </w:p>
    <w:p w14:paraId="50ED7994"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The Rio Grande River has its headwaters in the San Juan Mountains of Southern Colorado and</w:t>
      </w:r>
      <w:r w:rsidRPr="00895FD8">
        <w:rPr>
          <w:rFonts w:ascii="Times New Roman" w:hAnsi="Times New Roman" w:cs="Times New Roman"/>
        </w:rPr>
        <w:t xml:space="preserve"> is primarily fueled by seasonal snowmelt, which peaks in the months of May and June (Brand, 2020; Koch et al., 2019) (Figure 1). From here, the river flows South through Colorado, into New Mexico, and then travels Southeasterly, forming the border between</w:t>
      </w:r>
      <w:r w:rsidRPr="00895FD8">
        <w:rPr>
          <w:rFonts w:ascii="Times New Roman" w:hAnsi="Times New Roman" w:cs="Times New Roman"/>
        </w:rPr>
        <w:t xml:space="preserve"> Texas and the Mexican states of Chihuahua, Coahuila, Nueva León, and Tamaulipas, finally emptying into the Gulf of Mexico (Brand, 2020; Koch et al., 2019). The Rio Grande flows over an expansive 3,060 Km, crossing a wide range of ecosystem types. The head</w:t>
      </w:r>
      <w:r w:rsidRPr="00895FD8">
        <w:rPr>
          <w:rFonts w:ascii="Times New Roman" w:hAnsi="Times New Roman" w:cs="Times New Roman"/>
        </w:rPr>
        <w:t xml:space="preserve">waters are at a higher, cooler elevation with heavy vegetation. However, as the river enters New Mexico, elevation drops rapidly, and the river enters a region of increasing aridity and temperature where it remains for </w:t>
      </w:r>
      <w:proofErr w:type="gramStart"/>
      <w:r w:rsidRPr="00895FD8">
        <w:rPr>
          <w:rFonts w:ascii="Times New Roman" w:hAnsi="Times New Roman" w:cs="Times New Roman"/>
        </w:rPr>
        <w:t>the majority of</w:t>
      </w:r>
      <w:proofErr w:type="gramEnd"/>
      <w:r w:rsidRPr="00895FD8">
        <w:rPr>
          <w:rFonts w:ascii="Times New Roman" w:hAnsi="Times New Roman" w:cs="Times New Roman"/>
        </w:rPr>
        <w:t xml:space="preserve"> its run (Brand, 2020;</w:t>
      </w:r>
      <w:r w:rsidRPr="00895FD8">
        <w:rPr>
          <w:rFonts w:ascii="Times New Roman" w:hAnsi="Times New Roman" w:cs="Times New Roman"/>
        </w:rPr>
        <w:t xml:space="preserve"> Koch et al., 2019). The river is refreshed by several tributaries from both the U.S. and Mexico as it makes its way Southward (Brand, 2020; Koch et al., 2019). </w:t>
      </w:r>
    </w:p>
    <w:p w14:paraId="415E11F6"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lastRenderedPageBreak/>
        <w:t>The RGB encompasses roughly 552,382km</w:t>
      </w:r>
      <w:r w:rsidRPr="00895FD8">
        <w:rPr>
          <w:rFonts w:ascii="Times New Roman" w:hAnsi="Times New Roman" w:cs="Times New Roman"/>
          <w:vertAlign w:val="superscript"/>
        </w:rPr>
        <w:t>2</w:t>
      </w:r>
      <w:r w:rsidRPr="00895FD8">
        <w:rPr>
          <w:rFonts w:ascii="Times New Roman" w:hAnsi="Times New Roman" w:cs="Times New Roman"/>
        </w:rPr>
        <w:t xml:space="preserve"> over the </w:t>
      </w:r>
      <w:proofErr w:type="gramStart"/>
      <w:r w:rsidRPr="00895FD8">
        <w:rPr>
          <w:rFonts w:ascii="Times New Roman" w:hAnsi="Times New Roman" w:cs="Times New Roman"/>
        </w:rPr>
        <w:t>aforementioned states</w:t>
      </w:r>
      <w:proofErr w:type="gramEnd"/>
      <w:r w:rsidRPr="00895FD8">
        <w:rPr>
          <w:rFonts w:ascii="Times New Roman" w:hAnsi="Times New Roman" w:cs="Times New Roman"/>
        </w:rPr>
        <w:t xml:space="preserve"> in the United States and</w:t>
      </w:r>
      <w:r w:rsidRPr="00895FD8">
        <w:rPr>
          <w:rFonts w:ascii="Times New Roman" w:hAnsi="Times New Roman" w:cs="Times New Roman"/>
        </w:rPr>
        <w:t xml:space="preserve"> Mexico (Koch et al., 2019). About half of this area is in the United States (International Boundary &amp; Water Commission, n.d.). </w:t>
      </w:r>
      <w:proofErr w:type="gramStart"/>
      <w:r w:rsidRPr="00895FD8">
        <w:rPr>
          <w:rFonts w:ascii="Times New Roman" w:hAnsi="Times New Roman" w:cs="Times New Roman"/>
        </w:rPr>
        <w:t>The majority of</w:t>
      </w:r>
      <w:proofErr w:type="gramEnd"/>
      <w:r w:rsidRPr="00895FD8">
        <w:rPr>
          <w:rFonts w:ascii="Times New Roman" w:hAnsi="Times New Roman" w:cs="Times New Roman"/>
        </w:rPr>
        <w:t xml:space="preserve"> the basin is scrubland and grassland due to its arid climate. The basin is also home to several large cities tha</w:t>
      </w:r>
      <w:r w:rsidRPr="00895FD8">
        <w:rPr>
          <w:rFonts w:ascii="Times New Roman" w:hAnsi="Times New Roman" w:cs="Times New Roman"/>
        </w:rPr>
        <w:t xml:space="preserve">t rely on the Rio Grande including Alamosa in Colorado, Albuquerque in New Mexico, and El Paso in Texas. </w:t>
      </w:r>
    </w:p>
    <w:p w14:paraId="50E3D31F"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Because I will be using U.S. Census Bureau data regarding populations, the U.S. based National Land Cover Database (NLCD), and water use data from the</w:t>
      </w:r>
      <w:r w:rsidRPr="00895FD8">
        <w:rPr>
          <w:rFonts w:ascii="Times New Roman" w:hAnsi="Times New Roman" w:cs="Times New Roman"/>
        </w:rPr>
        <w:t xml:space="preserve"> United States Geological Survey (USGS), my work will focus only on the portions of the RGB that fall within the U.S. </w:t>
      </w:r>
    </w:p>
    <w:p w14:paraId="4F273469" w14:textId="77777777" w:rsidR="00A862EF" w:rsidRPr="00895FD8" w:rsidRDefault="00A862EF">
      <w:pPr>
        <w:pStyle w:val="BodyA"/>
        <w:rPr>
          <w:rFonts w:ascii="Times New Roman" w:hAnsi="Times New Roman" w:cs="Times New Roman"/>
          <w:u w:val="single"/>
        </w:rPr>
      </w:pPr>
    </w:p>
    <w:p w14:paraId="2E128C6B" w14:textId="77777777" w:rsidR="00A862EF" w:rsidRPr="00895FD8" w:rsidRDefault="00972791">
      <w:pPr>
        <w:pStyle w:val="ChapterSubheading"/>
        <w:rPr>
          <w:rFonts w:ascii="Times New Roman" w:hAnsi="Times New Roman" w:cs="Times New Roman"/>
        </w:rPr>
      </w:pPr>
      <w:bookmarkStart w:id="12" w:name="_Toc12"/>
      <w:r w:rsidRPr="00895FD8">
        <w:rPr>
          <w:rFonts w:ascii="Times New Roman" w:eastAsia="Arial Unicode MS" w:hAnsi="Times New Roman" w:cs="Times New Roman"/>
        </w:rPr>
        <w:t>3.2 Data Input</w:t>
      </w:r>
      <w:bookmarkEnd w:id="12"/>
    </w:p>
    <w:p w14:paraId="18A1AA68"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The boundaries of the Rio Grande Basin have been delineated by the U.S. Environmental Protection Agency (EPA) as part of </w:t>
      </w:r>
      <w:r w:rsidRPr="00895FD8">
        <w:rPr>
          <w:rFonts w:ascii="Times New Roman" w:hAnsi="Times New Roman" w:cs="Times New Roman"/>
        </w:rPr>
        <w:t>their National Hydrography Dataset Plus (</w:t>
      </w:r>
      <w:proofErr w:type="spellStart"/>
      <w:r w:rsidRPr="00895FD8">
        <w:rPr>
          <w:rFonts w:ascii="Times New Roman" w:hAnsi="Times New Roman" w:cs="Times New Roman"/>
        </w:rPr>
        <w:t>NHDPlus</w:t>
      </w:r>
      <w:proofErr w:type="spellEnd"/>
      <w:r w:rsidRPr="00895FD8">
        <w:rPr>
          <w:rFonts w:ascii="Times New Roman" w:hAnsi="Times New Roman" w:cs="Times New Roman"/>
        </w:rPr>
        <w:t>) product (United States Environmental Protection Agency [EPA], 2020</w:t>
      </w:r>
      <w:proofErr w:type="gramStart"/>
      <w:r w:rsidRPr="00895FD8">
        <w:rPr>
          <w:rFonts w:ascii="Times New Roman" w:hAnsi="Times New Roman" w:cs="Times New Roman"/>
        </w:rPr>
        <w:t>),(</w:t>
      </w:r>
      <w:proofErr w:type="gramEnd"/>
      <w:r w:rsidRPr="00895FD8">
        <w:rPr>
          <w:rFonts w:ascii="Times New Roman" w:hAnsi="Times New Roman" w:cs="Times New Roman"/>
        </w:rPr>
        <w:t xml:space="preserve">Figure 2). </w:t>
      </w:r>
      <w:proofErr w:type="spellStart"/>
      <w:r w:rsidRPr="00895FD8">
        <w:rPr>
          <w:rFonts w:ascii="Times New Roman" w:hAnsi="Times New Roman" w:cs="Times New Roman"/>
        </w:rPr>
        <w:t>NHDPlus</w:t>
      </w:r>
      <w:proofErr w:type="spellEnd"/>
      <w:r w:rsidRPr="00895FD8">
        <w:rPr>
          <w:rFonts w:ascii="Times New Roman" w:hAnsi="Times New Roman" w:cs="Times New Roman"/>
        </w:rPr>
        <w:t xml:space="preserve"> is used by scientists working with water resources as it combines the National Hydrography, Watershed Boundary, and Na</w:t>
      </w:r>
      <w:r w:rsidRPr="00895FD8">
        <w:rPr>
          <w:rFonts w:ascii="Times New Roman" w:hAnsi="Times New Roman" w:cs="Times New Roman"/>
        </w:rPr>
        <w:t xml:space="preserve">tional Elevation datasets. This dataset divides the water resources of the U.S. into 22 areas based on water drainage. The RGB is represented by region 13. For this </w:t>
      </w:r>
      <w:proofErr w:type="gramStart"/>
      <w:r w:rsidRPr="00895FD8">
        <w:rPr>
          <w:rFonts w:ascii="Times New Roman" w:hAnsi="Times New Roman" w:cs="Times New Roman"/>
        </w:rPr>
        <w:t>study,  I</w:t>
      </w:r>
      <w:proofErr w:type="gramEnd"/>
      <w:r w:rsidRPr="00895FD8">
        <w:rPr>
          <w:rFonts w:ascii="Times New Roman" w:hAnsi="Times New Roman" w:cs="Times New Roman"/>
        </w:rPr>
        <w:t xml:space="preserve"> used the watershed boundaries to define my region of interest (Figure 2). I used </w:t>
      </w:r>
      <w:r w:rsidRPr="00895FD8">
        <w:rPr>
          <w:rFonts w:ascii="Times New Roman" w:hAnsi="Times New Roman" w:cs="Times New Roman"/>
        </w:rPr>
        <w:t xml:space="preserve">TIGER/Line shapefile datasets </w:t>
      </w:r>
      <w:proofErr w:type="gramStart"/>
      <w:r w:rsidRPr="00895FD8">
        <w:rPr>
          <w:rFonts w:ascii="Times New Roman" w:hAnsi="Times New Roman" w:cs="Times New Roman"/>
        </w:rPr>
        <w:t>from  the</w:t>
      </w:r>
      <w:proofErr w:type="gramEnd"/>
      <w:r w:rsidRPr="00895FD8">
        <w:rPr>
          <w:rFonts w:ascii="Times New Roman" w:hAnsi="Times New Roman" w:cs="Times New Roman"/>
        </w:rPr>
        <w:t xml:space="preserve"> U.S. Census Bureau for county line data as these are considered to be highly reliable and up to date (United States Census Bureau [U.S. Census Bureau], 2020), (Figure 2).</w:t>
      </w:r>
    </w:p>
    <w:p w14:paraId="0D1320D7" w14:textId="36679B5F" w:rsidR="00A862EF" w:rsidRPr="00895FD8" w:rsidRDefault="00D810C4">
      <w:pPr>
        <w:pStyle w:val="BodyA"/>
        <w:rPr>
          <w:rFonts w:ascii="Times New Roman" w:hAnsi="Times New Roman" w:cs="Times New Roman"/>
        </w:rPr>
      </w:pPr>
      <w:r w:rsidRPr="00895FD8">
        <w:rPr>
          <w:rFonts w:ascii="Times New Roman" w:hAnsi="Times New Roman" w:cs="Times New Roman"/>
          <w:noProof/>
        </w:rPr>
        <w:lastRenderedPageBreak/>
        <mc:AlternateContent>
          <mc:Choice Requires="wpg">
            <w:drawing>
              <wp:anchor distT="152400" distB="152400" distL="152400" distR="152400" simplePos="0" relativeHeight="251692032" behindDoc="0" locked="0" layoutInCell="1" allowOverlap="1" wp14:anchorId="4D6487EB" wp14:editId="6BBBD488">
                <wp:simplePos x="0" y="0"/>
                <wp:positionH relativeFrom="margin">
                  <wp:posOffset>2577465</wp:posOffset>
                </wp:positionH>
                <wp:positionV relativeFrom="page">
                  <wp:posOffset>992221</wp:posOffset>
                </wp:positionV>
                <wp:extent cx="2908697" cy="4331806"/>
                <wp:effectExtent l="0" t="0" r="0" b="0"/>
                <wp:wrapThrough wrapText="bothSides" distL="152400" distR="152400">
                  <wp:wrapPolygon edited="1">
                    <wp:start x="0" y="0"/>
                    <wp:lineTo x="21600" y="0"/>
                    <wp:lineTo x="21600" y="21122"/>
                    <wp:lineTo x="0" y="21122"/>
                    <wp:lineTo x="0" y="0"/>
                  </wp:wrapPolygon>
                </wp:wrapThrough>
                <wp:docPr id="1073741830" name="officeArt object" descr="Group"/>
                <wp:cNvGraphicFramePr/>
                <a:graphic xmlns:a="http://schemas.openxmlformats.org/drawingml/2006/main">
                  <a:graphicData uri="http://schemas.microsoft.com/office/word/2010/wordprocessingGroup">
                    <wpg:wgp>
                      <wpg:cNvGrpSpPr/>
                      <wpg:grpSpPr>
                        <a:xfrm>
                          <a:off x="0" y="0"/>
                          <a:ext cx="2908697" cy="4331806"/>
                          <a:chOff x="0" y="0"/>
                          <a:chExt cx="2908696" cy="4331805"/>
                        </a:xfrm>
                      </wpg:grpSpPr>
                      <pic:pic xmlns:pic="http://schemas.openxmlformats.org/drawingml/2006/picture">
                        <pic:nvPicPr>
                          <pic:cNvPr id="1073741828" name="Image" descr="Image"/>
                          <pic:cNvPicPr>
                            <a:picLocks noChangeAspect="1"/>
                          </pic:cNvPicPr>
                        </pic:nvPicPr>
                        <pic:blipFill>
                          <a:blip r:embed="rId12"/>
                          <a:srcRect l="4719" t="8626" r="26749" b="16054"/>
                          <a:stretch>
                            <a:fillRect/>
                          </a:stretch>
                        </pic:blipFill>
                        <pic:spPr>
                          <a:xfrm>
                            <a:off x="0" y="0"/>
                            <a:ext cx="2908610" cy="3169468"/>
                          </a:xfrm>
                          <a:prstGeom prst="rect">
                            <a:avLst/>
                          </a:prstGeom>
                          <a:ln w="12700" cap="flat">
                            <a:noFill/>
                            <a:miter lim="400000"/>
                          </a:ln>
                          <a:effectLst/>
                        </pic:spPr>
                      </pic:pic>
                      <wps:wsp>
                        <wps:cNvPr id="1073741829" name="Figure 2. The Rio Grande Basin overlaid the counties of the study area. Source: The Environmental Protection Agency, 2021; U.S. Census Bureau, 2022."/>
                        <wps:cNvSpPr txBox="1"/>
                        <wps:spPr>
                          <a:xfrm>
                            <a:off x="0" y="3169443"/>
                            <a:ext cx="2908697" cy="1162363"/>
                          </a:xfrm>
                          <a:prstGeom prst="rect">
                            <a:avLst/>
                          </a:prstGeom>
                          <a:noFill/>
                          <a:ln w="12700" cap="flat">
                            <a:noFill/>
                            <a:miter lim="400000"/>
                          </a:ln>
                          <a:effectLst/>
                        </wps:spPr>
                        <wps:txbx>
                          <w:txbxContent>
                            <w:p w14:paraId="5FFBE246" w14:textId="77777777" w:rsidR="00A862EF" w:rsidRDefault="00972791">
                              <w:pPr>
                                <w:pStyle w:val="Figure"/>
                              </w:pPr>
                              <w:r>
                                <w:rPr>
                                  <w:b/>
                                  <w:bCs/>
                                </w:rPr>
                                <w:t>Figure 2.</w:t>
                              </w:r>
                              <w:r>
                                <w:t xml:space="preserve"> The Rio Grande Basin overlaid the counties of the study area. Source: The Environmental Protection Agency, 2021; U.S. Census Bureau, 2022.</w:t>
                              </w:r>
                            </w:p>
                          </w:txbxContent>
                        </wps:txbx>
                        <wps:bodyPr wrap="square" lIns="50800" tIns="50800" rIns="50800" bIns="50800" numCol="1" anchor="t">
                          <a:noAutofit/>
                        </wps:bodyPr>
                      </wps:wsp>
                    </wpg:wgp>
                  </a:graphicData>
                </a:graphic>
              </wp:anchor>
            </w:drawing>
          </mc:Choice>
          <mc:Fallback>
            <w:pict>
              <v:group w14:anchorId="4D6487EB" id="_x0000_s1029" alt="Group" style="position:absolute;left:0;text-align:left;margin-left:202.95pt;margin-top:78.15pt;width:229.05pt;height:341.1pt;z-index:251692032;mso-wrap-distance-left:12pt;mso-wrap-distance-top:12pt;mso-wrap-distance-right:12pt;mso-wrap-distance-bottom:12pt;mso-position-horizontal-relative:margin;mso-position-vertical-relative:page" coordsize="29086,43318" wrapcoords="0 -3 21595 -3 21595 21116 0 21116 0 -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">
                <v:shape id="Image" o:spid="_x0000_s1030" type="#_x0000_t75" alt="Image" style="position:absolute;width:29086;height:316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" strokeweight="1pt">
                  <v:stroke miterlimit="4"/>
                  <v:imagedata r:id="rId13" o:title="Image" croptop="5653f" cropbottom="10521f" cropleft="3093f" cropright="17530f"/>
                </v:shape>
                <v:shape id="Figure 2. The Rio Grande Basin overlaid the counties of the study area. Source: The Environmental Protection Agency, 2021; U.S. Census Bureau, 2022." o:spid="_x0000_s1031" type="#_x0000_t202" style="position:absolute;top:31694;width:29086;height:116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" filled="f" stroked="f" strokeweight="1pt">
                  <v:stroke miterlimit="4"/>
                  <v:textbox inset="4pt,4pt,4pt,4pt">
                    <w:txbxContent>
                      <w:p w14:paraId="5FFBE246" w14:textId="77777777" w:rsidR="00A862EF" w:rsidRDefault="00972791">
                        <w:pPr>
                          <w:pStyle w:val="Figure"/>
                        </w:pPr>
                        <w:r>
                          <w:rPr>
                            <w:b/>
                            <w:bCs/>
                          </w:rPr>
                          <w:t>Figure 2.</w:t>
                        </w:r>
                        <w:r>
                          <w:t xml:space="preserve"> The Rio Grande Basin overlaid the counties of the study area. Source: The Environmental Protection Agency, 2021; U.S. Census Bureau, 2022.</w:t>
                        </w:r>
                      </w:p>
                    </w:txbxContent>
                  </v:textbox>
                </v:shape>
                <w10:wrap type="through" anchorx="margin" anchory="page"/>
              </v:group>
            </w:pict>
          </mc:Fallback>
        </mc:AlternateContent>
      </w:r>
      <w:r w:rsidR="00972791" w:rsidRPr="00895FD8">
        <w:rPr>
          <w:rFonts w:ascii="Times New Roman" w:hAnsi="Times New Roman" w:cs="Times New Roman"/>
        </w:rPr>
        <w:t>I gathered population data from several sourc</w:t>
      </w:r>
      <w:r w:rsidR="00972791" w:rsidRPr="00895FD8">
        <w:rPr>
          <w:rFonts w:ascii="Times New Roman" w:hAnsi="Times New Roman" w:cs="Times New Roman"/>
        </w:rPr>
        <w:t>es. For the state of Colorado, I collected data for the years 1990-2010 from the U.S. Census</w:t>
      </w:r>
      <w:r w:rsidR="00972791" w:rsidRPr="00895FD8">
        <w:rPr>
          <w:rFonts w:ascii="Times New Roman" w:hAnsi="Times New Roman" w:cs="Times New Roman"/>
        </w:rPr>
        <w:t xml:space="preserve"> Bureau, and</w:t>
      </w:r>
      <w:r w:rsidR="00972791" w:rsidRPr="00895FD8">
        <w:rPr>
          <w:rFonts w:ascii="Times New Roman" w:hAnsi="Times New Roman" w:cs="Times New Roman"/>
        </w:rPr>
        <w:t xml:space="preserve"> population estimates for the years 2010-2050 from the Colorado Department of Local affairs (U.S. Census Bureau, 2000a; U.S. Census Bureau 2020b; U.S. Census Bureau 2000c; U.S. Census 2012; Colorado Department of Local Affairs State Demography Office, n.d.</w:t>
      </w:r>
      <w:proofErr w:type="gramStart"/>
      <w:r w:rsidR="00972791" w:rsidRPr="00895FD8">
        <w:rPr>
          <w:rFonts w:ascii="Times New Roman" w:hAnsi="Times New Roman" w:cs="Times New Roman"/>
        </w:rPr>
        <w:t>) .</w:t>
      </w:r>
      <w:proofErr w:type="gramEnd"/>
      <w:r w:rsidR="00972791" w:rsidRPr="00895FD8">
        <w:rPr>
          <w:rFonts w:ascii="Times New Roman" w:hAnsi="Times New Roman" w:cs="Times New Roman"/>
        </w:rPr>
        <w:t xml:space="preserve"> Similarly, I gathered population estimates for 1990 and 1995 for New Mexico from the U.S. Census Bureau and data for 2000 to 2040 from the University of New Mexico (U.S. Census Bureau, 2000a; U.S. Census Bureau, 2000b; The University of New Mexico, n.d</w:t>
      </w:r>
      <w:r w:rsidR="00972791" w:rsidRPr="00895FD8">
        <w:rPr>
          <w:rFonts w:ascii="Times New Roman" w:hAnsi="Times New Roman" w:cs="Times New Roman"/>
        </w:rPr>
        <w:t>.). Finally, I sourced population data for Texas from the Texas Demography Center, The Texas State Library and Archives Commission, and the U.S. Census Bureau (Texas State Library and Commissions Office [TSL], 2013a; TSL, 2013b; TSL, 2013c; TSL, 2013d; TSL</w:t>
      </w:r>
      <w:r w:rsidR="00972791" w:rsidRPr="00895FD8">
        <w:rPr>
          <w:rFonts w:ascii="Times New Roman" w:hAnsi="Times New Roman" w:cs="Times New Roman"/>
        </w:rPr>
        <w:t>, 2018; U.S. Census Bureau, 2012). This provided population data for all three states for the years 1990 to 2040, and on to 2050 for Texas and Colorado, at the county scale.</w:t>
      </w:r>
    </w:p>
    <w:p w14:paraId="31DF8F67" w14:textId="6BB7F760" w:rsidR="00A862EF" w:rsidRPr="00895FD8" w:rsidRDefault="00972791">
      <w:pPr>
        <w:pStyle w:val="BodyA"/>
        <w:rPr>
          <w:rFonts w:ascii="Times New Roman" w:hAnsi="Times New Roman" w:cs="Times New Roman"/>
        </w:rPr>
      </w:pPr>
      <w:r w:rsidRPr="00895FD8">
        <w:rPr>
          <w:rFonts w:ascii="Times New Roman" w:hAnsi="Times New Roman" w:cs="Times New Roman"/>
        </w:rPr>
        <w:t>I used land cover data from the NLCD provided by the USGS (Homer et al., 2020). Th</w:t>
      </w:r>
      <w:r w:rsidRPr="00895FD8">
        <w:rPr>
          <w:rFonts w:ascii="Times New Roman" w:hAnsi="Times New Roman" w:cs="Times New Roman"/>
        </w:rPr>
        <w:t xml:space="preserve">ese datasets consist of 30m x 30m </w:t>
      </w:r>
      <w:proofErr w:type="spellStart"/>
      <w:r w:rsidRPr="00895FD8">
        <w:rPr>
          <w:rFonts w:ascii="Times New Roman" w:hAnsi="Times New Roman" w:cs="Times New Roman"/>
        </w:rPr>
        <w:t>rasters</w:t>
      </w:r>
      <w:proofErr w:type="spellEnd"/>
      <w:r w:rsidRPr="00895FD8">
        <w:rPr>
          <w:rFonts w:ascii="Times New Roman" w:hAnsi="Times New Roman" w:cs="Times New Roman"/>
        </w:rPr>
        <w:t xml:space="preserve"> categorizing land cover into 16 different </w:t>
      </w:r>
      <w:r w:rsidRPr="00895FD8">
        <w:rPr>
          <w:rFonts w:ascii="Times New Roman" w:hAnsi="Times New Roman" w:cs="Times New Roman"/>
        </w:rPr>
        <w:lastRenderedPageBreak/>
        <w:t>classes for the years 1992, 2001, 2006, 2011, 2016, and 2019 for the contiguous U.S. (</w:t>
      </w:r>
      <w:proofErr w:type="spellStart"/>
      <w:r w:rsidRPr="00895FD8">
        <w:rPr>
          <w:rFonts w:ascii="Times New Roman" w:hAnsi="Times New Roman" w:cs="Times New Roman"/>
        </w:rPr>
        <w:t>eg.</w:t>
      </w:r>
      <w:proofErr w:type="spellEnd"/>
      <w:r w:rsidRPr="00895FD8">
        <w:rPr>
          <w:rFonts w:ascii="Times New Roman" w:hAnsi="Times New Roman" w:cs="Times New Roman"/>
        </w:rPr>
        <w:t xml:space="preserve"> Figure 3). This is the standard land use</w:t>
      </w:r>
      <w:r w:rsidRPr="00895FD8">
        <w:rPr>
          <w:rFonts w:ascii="Times New Roman" w:hAnsi="Times New Roman" w:cs="Times New Roman"/>
          <w:noProof/>
        </w:rPr>
        <mc:AlternateContent>
          <mc:Choice Requires="wpg">
            <w:drawing>
              <wp:anchor distT="152400" distB="152400" distL="152400" distR="152400" simplePos="0" relativeHeight="251693056" behindDoc="0" locked="0" layoutInCell="1" allowOverlap="1" wp14:anchorId="50C72B04" wp14:editId="2DACAEA0">
                <wp:simplePos x="0" y="0"/>
                <wp:positionH relativeFrom="margin">
                  <wp:posOffset>2102643</wp:posOffset>
                </wp:positionH>
                <wp:positionV relativeFrom="page">
                  <wp:posOffset>1070638</wp:posOffset>
                </wp:positionV>
                <wp:extent cx="3383757" cy="3958562"/>
                <wp:effectExtent l="0" t="0" r="0" b="0"/>
                <wp:wrapThrough wrapText="bothSides" distL="152400" distR="152400">
                  <wp:wrapPolygon edited="1">
                    <wp:start x="0" y="0"/>
                    <wp:lineTo x="21600" y="0"/>
                    <wp:lineTo x="21600" y="21600"/>
                    <wp:lineTo x="0" y="21600"/>
                    <wp:lineTo x="0" y="0"/>
                  </wp:wrapPolygon>
                </wp:wrapThrough>
                <wp:docPr id="1073741833" name="officeArt object" descr="Group"/>
                <wp:cNvGraphicFramePr/>
                <a:graphic xmlns:a="http://schemas.openxmlformats.org/drawingml/2006/main">
                  <a:graphicData uri="http://schemas.microsoft.com/office/word/2010/wordprocessingGroup">
                    <wpg:wgp>
                      <wpg:cNvGrpSpPr/>
                      <wpg:grpSpPr>
                        <a:xfrm>
                          <a:off x="0" y="0"/>
                          <a:ext cx="3383757" cy="3958562"/>
                          <a:chOff x="0" y="0"/>
                          <a:chExt cx="3383756" cy="3958561"/>
                        </a:xfrm>
                      </wpg:grpSpPr>
                      <wps:wsp>
                        <wps:cNvPr id="1073741831" name="Figure 3. Example of National Land Cover Data. Source: U.S. Geological Survey, 2021."/>
                        <wps:cNvSpPr txBox="1"/>
                        <wps:spPr>
                          <a:xfrm>
                            <a:off x="0" y="3159528"/>
                            <a:ext cx="3383757" cy="799034"/>
                          </a:xfrm>
                          <a:prstGeom prst="rect">
                            <a:avLst/>
                          </a:prstGeom>
                          <a:noFill/>
                          <a:ln w="12700" cap="flat">
                            <a:noFill/>
                            <a:miter lim="400000"/>
                          </a:ln>
                          <a:effectLst/>
                        </wps:spPr>
                        <wps:txbx>
                          <w:txbxContent>
                            <w:p w14:paraId="5B67A6BC" w14:textId="77777777" w:rsidR="00A862EF" w:rsidRDefault="00972791">
                              <w:pPr>
                                <w:pStyle w:val="Figure"/>
                              </w:pPr>
                              <w:r>
                                <w:rPr>
                                  <w:b/>
                                  <w:bCs/>
                                </w:rPr>
                                <w:t>Figure 3.</w:t>
                              </w:r>
                              <w:r>
                                <w:t xml:space="preserve"> </w:t>
                              </w:r>
                              <w:r>
                                <w:t>Example of National Land Cove</w:t>
                              </w:r>
                              <w:r>
                                <w:t>r Data. Source: U.S. Geological Survey, 2021.</w:t>
                              </w:r>
                            </w:p>
                          </w:txbxContent>
                        </wps:txbx>
                        <wps:bodyPr wrap="square" lIns="50800" tIns="50800" rIns="50800" bIns="50800" numCol="1" anchor="t">
                          <a:noAutofit/>
                        </wps:bodyPr>
                      </wps:wsp>
                      <pic:pic xmlns:pic="http://schemas.openxmlformats.org/drawingml/2006/picture">
                        <pic:nvPicPr>
                          <pic:cNvPr id="1073741832" name="Image" descr="Image"/>
                          <pic:cNvPicPr>
                            <a:picLocks noChangeAspect="1"/>
                          </pic:cNvPicPr>
                        </pic:nvPicPr>
                        <pic:blipFill>
                          <a:blip r:embed="rId14"/>
                          <a:srcRect l="2649" t="4534" r="7297" b="20602"/>
                          <a:stretch>
                            <a:fillRect/>
                          </a:stretch>
                        </pic:blipFill>
                        <pic:spPr>
                          <a:xfrm>
                            <a:off x="183356" y="0"/>
                            <a:ext cx="3200401" cy="2838535"/>
                          </a:xfrm>
                          <a:prstGeom prst="rect">
                            <a:avLst/>
                          </a:prstGeom>
                          <a:ln w="12700" cap="flat">
                            <a:noFill/>
                            <a:miter lim="400000"/>
                          </a:ln>
                          <a:effectLst/>
                        </pic:spPr>
                      </pic:pic>
                    </wpg:wgp>
                  </a:graphicData>
                </a:graphic>
              </wp:anchor>
            </w:drawing>
          </mc:Choice>
          <mc:Fallback>
            <w:pict>
              <v:group w14:anchorId="50C72B04" id="_x0000_s1032" alt="Group" style="position:absolute;left:0;text-align:left;margin-left:165.55pt;margin-top:84.3pt;width:266.45pt;height:311.7pt;z-index:251693056;mso-wrap-distance-left:12pt;mso-wrap-distance-top:12pt;mso-wrap-distance-right:12pt;mso-wrap-distance-bottom:12pt;mso-position-horizontal-relative:margin;mso-position-vertical-relative:page" coordsize="33837,39585" wrapcoords="0 0 21596 0 21596 21597 0 21597 0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CNJGAVAAASk0lEQVQ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">
                <v:shape id="Figure 3. Example of National Land Cover Data. Source: U.S. Geological Survey, 2021." o:spid="_x0000_s1033" type="#_x0000_t202" style="position:absolute;top:31595;width:33837;height:79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" filled="f" stroked="f" strokeweight="1pt">
                  <v:stroke miterlimit="4"/>
                  <v:textbox inset="4pt,4pt,4pt,4pt">
                    <w:txbxContent>
                      <w:p w14:paraId="5B67A6BC" w14:textId="77777777" w:rsidR="00A862EF" w:rsidRDefault="00972791">
                        <w:pPr>
                          <w:pStyle w:val="Figure"/>
                        </w:pPr>
                        <w:r>
                          <w:rPr>
                            <w:b/>
                            <w:bCs/>
                          </w:rPr>
                          <w:t>Figure 3.</w:t>
                        </w:r>
                        <w:r>
                          <w:t xml:space="preserve"> </w:t>
                        </w:r>
                        <w:r>
                          <w:t>Example of National Land Cove</w:t>
                        </w:r>
                        <w:r>
                          <w:t>r Data. Source: U.S. Geological Survey, 2021.</w:t>
                        </w:r>
                      </w:p>
                    </w:txbxContent>
                  </v:textbox>
                </v:shape>
                <v:shape id="Image" o:spid="_x0000_s1034" type="#_x0000_t75" alt="Image" style="position:absolute;left:1833;width:32004;height:28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" strokeweight="1pt">
                  <v:stroke miterlimit="4"/>
                  <v:imagedata r:id="rId15" o:title="Image" croptop="2971f" cropbottom="13502f" cropleft="1736f" cropright="4782f"/>
                </v:shape>
                <w10:wrap type="through" anchorx="margin" anchory="page"/>
              </v:group>
            </w:pict>
          </mc:Fallback>
        </mc:AlternateContent>
      </w:r>
      <w:r w:rsidRPr="00895FD8">
        <w:rPr>
          <w:rFonts w:ascii="Times New Roman" w:hAnsi="Times New Roman" w:cs="Times New Roman"/>
        </w:rPr>
        <w:t xml:space="preserve"> dataset used by state and federal entities as well as non-governmental organizations. For this study, I used NLCD </w:t>
      </w:r>
      <w:proofErr w:type="spellStart"/>
      <w:r w:rsidRPr="00895FD8">
        <w:rPr>
          <w:rFonts w:ascii="Times New Roman" w:hAnsi="Times New Roman" w:cs="Times New Roman"/>
        </w:rPr>
        <w:t>rasters</w:t>
      </w:r>
      <w:proofErr w:type="spellEnd"/>
      <w:r w:rsidRPr="00895FD8">
        <w:rPr>
          <w:rFonts w:ascii="Times New Roman" w:hAnsi="Times New Roman" w:cs="Times New Roman"/>
        </w:rPr>
        <w:t xml:space="preserve"> for the years 1992, 2001, 2006, 2011, and 2016.</w:t>
      </w:r>
    </w:p>
    <w:p w14:paraId="688D3E34"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I assembled water use data from the USG</w:t>
      </w:r>
      <w:r w:rsidRPr="00895FD8">
        <w:rPr>
          <w:rFonts w:ascii="Times New Roman" w:hAnsi="Times New Roman" w:cs="Times New Roman"/>
        </w:rPr>
        <w:t xml:space="preserve">S for the years 1990-2015 at </w:t>
      </w:r>
      <w:proofErr w:type="gramStart"/>
      <w:r w:rsidRPr="00895FD8">
        <w:rPr>
          <w:rFonts w:ascii="Times New Roman" w:hAnsi="Times New Roman" w:cs="Times New Roman"/>
        </w:rPr>
        <w:t>5 year</w:t>
      </w:r>
      <w:proofErr w:type="gramEnd"/>
      <w:r w:rsidRPr="00895FD8">
        <w:rPr>
          <w:rFonts w:ascii="Times New Roman" w:hAnsi="Times New Roman" w:cs="Times New Roman"/>
        </w:rPr>
        <w:t xml:space="preserve"> increments (U.S. Geological Survey [USGS], </w:t>
      </w:r>
      <w:proofErr w:type="spellStart"/>
      <w:r w:rsidRPr="00895FD8">
        <w:rPr>
          <w:rFonts w:ascii="Times New Roman" w:hAnsi="Times New Roman" w:cs="Times New Roman"/>
        </w:rPr>
        <w:t>n.d.a</w:t>
      </w:r>
      <w:proofErr w:type="spellEnd"/>
      <w:r w:rsidRPr="00895FD8">
        <w:rPr>
          <w:rFonts w:ascii="Times New Roman" w:hAnsi="Times New Roman" w:cs="Times New Roman"/>
        </w:rPr>
        <w:t xml:space="preserve">; USGS, </w:t>
      </w:r>
      <w:proofErr w:type="spellStart"/>
      <w:r w:rsidRPr="00895FD8">
        <w:rPr>
          <w:rFonts w:ascii="Times New Roman" w:hAnsi="Times New Roman" w:cs="Times New Roman"/>
        </w:rPr>
        <w:t>n.d.b</w:t>
      </w:r>
      <w:proofErr w:type="spellEnd"/>
      <w:r w:rsidRPr="00895FD8">
        <w:rPr>
          <w:rFonts w:ascii="Times New Roman" w:hAnsi="Times New Roman" w:cs="Times New Roman"/>
        </w:rPr>
        <w:t xml:space="preserve">; USGS, </w:t>
      </w:r>
      <w:proofErr w:type="spellStart"/>
      <w:r w:rsidRPr="00895FD8">
        <w:rPr>
          <w:rFonts w:ascii="Times New Roman" w:hAnsi="Times New Roman" w:cs="Times New Roman"/>
        </w:rPr>
        <w:t>n.d.c</w:t>
      </w:r>
      <w:proofErr w:type="spellEnd"/>
      <w:r w:rsidRPr="00895FD8">
        <w:rPr>
          <w:rFonts w:ascii="Times New Roman" w:hAnsi="Times New Roman" w:cs="Times New Roman"/>
        </w:rPr>
        <w:t>). These data break down water withdrawals into saltwater and freshwater, and into the different use categories. These data are available at the c</w:t>
      </w:r>
      <w:r w:rsidRPr="00895FD8">
        <w:rPr>
          <w:rFonts w:ascii="Times New Roman" w:hAnsi="Times New Roman" w:cs="Times New Roman"/>
        </w:rPr>
        <w:t xml:space="preserve">ounty level for </w:t>
      </w:r>
      <w:proofErr w:type="gramStart"/>
      <w:r w:rsidRPr="00895FD8">
        <w:rPr>
          <w:rFonts w:ascii="Times New Roman" w:hAnsi="Times New Roman" w:cs="Times New Roman"/>
        </w:rPr>
        <w:t>all of</w:t>
      </w:r>
      <w:proofErr w:type="gramEnd"/>
      <w:r w:rsidRPr="00895FD8">
        <w:rPr>
          <w:rFonts w:ascii="Times New Roman" w:hAnsi="Times New Roman" w:cs="Times New Roman"/>
        </w:rPr>
        <w:t xml:space="preserve"> the U.S.</w:t>
      </w:r>
    </w:p>
    <w:p w14:paraId="0D983E4A" w14:textId="77777777" w:rsidR="00A862EF" w:rsidRPr="00895FD8" w:rsidRDefault="00A862EF">
      <w:pPr>
        <w:pStyle w:val="ChapterSubheading"/>
        <w:rPr>
          <w:rFonts w:ascii="Times New Roman" w:hAnsi="Times New Roman" w:cs="Times New Roman"/>
        </w:rPr>
      </w:pPr>
    </w:p>
    <w:p w14:paraId="249A57DA" w14:textId="77777777" w:rsidR="00A862EF" w:rsidRPr="00895FD8" w:rsidRDefault="00972791">
      <w:pPr>
        <w:pStyle w:val="ChapterSubheading"/>
        <w:rPr>
          <w:rFonts w:ascii="Times New Roman" w:hAnsi="Times New Roman" w:cs="Times New Roman"/>
        </w:rPr>
      </w:pPr>
      <w:bookmarkStart w:id="13" w:name="_Toc13"/>
      <w:r w:rsidRPr="00895FD8">
        <w:rPr>
          <w:rFonts w:ascii="Times New Roman" w:eastAsia="Arial Unicode MS" w:hAnsi="Times New Roman" w:cs="Times New Roman"/>
        </w:rPr>
        <w:t>3.3 Addressing Incongruent Time Steps for Data on Land Cover, Population, and Water Use</w:t>
      </w:r>
      <w:bookmarkEnd w:id="13"/>
    </w:p>
    <w:p w14:paraId="50291E29" w14:textId="22D1933F"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Land Cover data is available for the years 1992, 2001, 2004, 2006, 2008, 2011, 2013, 2016, and 2019. Population and water use data are </w:t>
      </w:r>
      <w:r w:rsidRPr="00895FD8">
        <w:rPr>
          <w:rFonts w:ascii="Times New Roman" w:hAnsi="Times New Roman" w:cs="Times New Roman"/>
        </w:rPr>
        <w:t xml:space="preserve">available at </w:t>
      </w:r>
      <w:proofErr w:type="gramStart"/>
      <w:r w:rsidRPr="00895FD8">
        <w:rPr>
          <w:rFonts w:ascii="Times New Roman" w:hAnsi="Times New Roman" w:cs="Times New Roman"/>
        </w:rPr>
        <w:t>5 year</w:t>
      </w:r>
      <w:proofErr w:type="gramEnd"/>
      <w:r w:rsidRPr="00895FD8">
        <w:rPr>
          <w:rFonts w:ascii="Times New Roman" w:hAnsi="Times New Roman" w:cs="Times New Roman"/>
        </w:rPr>
        <w:t xml:space="preserve"> increments from 1990 - 2015. To address the incongruence between these datasets, I used the land </w:t>
      </w:r>
      <w:r w:rsidRPr="00895FD8">
        <w:rPr>
          <w:rFonts w:ascii="Times New Roman" w:hAnsi="Times New Roman" w:cs="Times New Roman"/>
        </w:rPr>
        <w:lastRenderedPageBreak/>
        <w:t xml:space="preserve">cover raster closest to and greater than the water </w:t>
      </w:r>
      <w:proofErr w:type="gramStart"/>
      <w:r w:rsidRPr="00895FD8">
        <w:rPr>
          <w:rFonts w:ascii="Times New Roman" w:hAnsi="Times New Roman" w:cs="Times New Roman"/>
        </w:rPr>
        <w:t>use</w:t>
      </w:r>
      <w:proofErr w:type="gramEnd"/>
      <w:r w:rsidRPr="00895FD8">
        <w:rPr>
          <w:rFonts w:ascii="Times New Roman" w:hAnsi="Times New Roman" w:cs="Times New Roman"/>
        </w:rPr>
        <w:t xml:space="preserve"> and population data. I chose to use </w:t>
      </w:r>
      <w:r w:rsidR="00BD57DE" w:rsidRPr="00895FD8">
        <w:rPr>
          <w:rFonts w:ascii="Times New Roman" w:hAnsi="Times New Roman" w:cs="Times New Roman"/>
          <w:noProof/>
        </w:rPr>
        <mc:AlternateContent>
          <mc:Choice Requires="wpg">
            <w:drawing>
              <wp:anchor distT="152400" distB="152400" distL="152400" distR="152400" simplePos="0" relativeHeight="251661312" behindDoc="0" locked="0" layoutInCell="1" allowOverlap="1" wp14:anchorId="7A605696" wp14:editId="2B726F92">
                <wp:simplePos x="0" y="0"/>
                <wp:positionH relativeFrom="margin">
                  <wp:posOffset>-1838</wp:posOffset>
                </wp:positionH>
                <wp:positionV relativeFrom="page">
                  <wp:posOffset>1069975</wp:posOffset>
                </wp:positionV>
                <wp:extent cx="5506333" cy="4465975"/>
                <wp:effectExtent l="0" t="0" r="0" b="0"/>
                <wp:wrapTopAndBottom distT="152400" distB="152400"/>
                <wp:docPr id="1073741838" name="officeArt object" descr="Group"/>
                <wp:cNvGraphicFramePr/>
                <a:graphic xmlns:a="http://schemas.openxmlformats.org/drawingml/2006/main">
                  <a:graphicData uri="http://schemas.microsoft.com/office/word/2010/wordprocessingGroup">
                    <wpg:wgp>
                      <wpg:cNvGrpSpPr/>
                      <wpg:grpSpPr>
                        <a:xfrm>
                          <a:off x="0" y="0"/>
                          <a:ext cx="5506333" cy="4465975"/>
                          <a:chOff x="0" y="0"/>
                          <a:chExt cx="5506332" cy="4465974"/>
                        </a:xfrm>
                      </wpg:grpSpPr>
                      <pic:pic xmlns:pic="http://schemas.openxmlformats.org/drawingml/2006/picture">
                        <pic:nvPicPr>
                          <pic:cNvPr id="1073741834" name="Image" descr="Image"/>
                          <pic:cNvPicPr>
                            <a:picLocks noChangeAspect="1"/>
                          </pic:cNvPicPr>
                        </pic:nvPicPr>
                        <pic:blipFill>
                          <a:blip r:embed="rId16"/>
                          <a:srcRect l="5588" t="6672" r="26770" b="63890"/>
                          <a:stretch>
                            <a:fillRect/>
                          </a:stretch>
                        </pic:blipFill>
                        <pic:spPr>
                          <a:xfrm>
                            <a:off x="213784" y="0"/>
                            <a:ext cx="2267335" cy="1276966"/>
                          </a:xfrm>
                          <a:prstGeom prst="rect">
                            <a:avLst/>
                          </a:prstGeom>
                          <a:ln w="12700" cap="flat">
                            <a:noFill/>
                            <a:miter lim="400000"/>
                          </a:ln>
                          <a:effectLst/>
                        </pic:spPr>
                      </pic:pic>
                      <pic:pic xmlns:pic="http://schemas.openxmlformats.org/drawingml/2006/picture">
                        <pic:nvPicPr>
                          <pic:cNvPr id="1073741835" name="Image" descr="Image"/>
                          <pic:cNvPicPr>
                            <a:picLocks noChangeAspect="1"/>
                          </pic:cNvPicPr>
                        </pic:nvPicPr>
                        <pic:blipFill>
                          <a:blip r:embed="rId17"/>
                          <a:srcRect l="11010" t="16514" r="13378" b="23672"/>
                          <a:stretch>
                            <a:fillRect/>
                          </a:stretch>
                        </pic:blipFill>
                        <pic:spPr>
                          <a:xfrm>
                            <a:off x="2325845" y="127070"/>
                            <a:ext cx="3180488" cy="3458969"/>
                          </a:xfrm>
                          <a:prstGeom prst="rect">
                            <a:avLst/>
                          </a:prstGeom>
                          <a:ln w="12700" cap="flat">
                            <a:noFill/>
                            <a:miter lim="400000"/>
                          </a:ln>
                          <a:effectLst/>
                        </pic:spPr>
                      </pic:pic>
                      <wps:wsp>
                        <wps:cNvPr id="1073741836" name="Circle"/>
                        <wps:cNvSpPr/>
                        <wps:spPr>
                          <a:xfrm>
                            <a:off x="731302" y="538906"/>
                            <a:ext cx="725480" cy="725538"/>
                          </a:xfrm>
                          <a:prstGeom prst="ellipse">
                            <a:avLst/>
                          </a:prstGeom>
                          <a:noFill/>
                          <a:ln w="25400" cap="flat">
                            <a:solidFill>
                              <a:schemeClr val="accent5">
                                <a:satOff val="-41871"/>
                                <a:lumOff val="-13058"/>
                              </a:schemeClr>
                            </a:solidFill>
                            <a:prstDash val="solid"/>
                            <a:miter lim="400000"/>
                          </a:ln>
                          <a:effectLst/>
                        </wps:spPr>
                        <wps:bodyPr/>
                      </wps:wsp>
                      <wps:wsp>
                        <wps:cNvPr id="1073741837" name="Figure 4. Overview of the study area. Source: U.S. Census Bureau, 2022."/>
                        <wps:cNvSpPr txBox="1"/>
                        <wps:spPr>
                          <a:xfrm>
                            <a:off x="0" y="3916829"/>
                            <a:ext cx="5486400" cy="549146"/>
                          </a:xfrm>
                          <a:prstGeom prst="rect">
                            <a:avLst/>
                          </a:prstGeom>
                          <a:noFill/>
                          <a:ln w="12700" cap="flat">
                            <a:noFill/>
                            <a:miter lim="400000"/>
                          </a:ln>
                          <a:effectLst/>
                        </wps:spPr>
                        <wps:txbx>
                          <w:txbxContent>
                            <w:p w14:paraId="36D4B178" w14:textId="77777777" w:rsidR="00A862EF" w:rsidRDefault="00972791">
                              <w:pPr>
                                <w:pStyle w:val="Figure"/>
                              </w:pPr>
                              <w:r>
                                <w:rPr>
                                  <w:b/>
                                  <w:bCs/>
                                </w:rPr>
                                <w:t>Figure 4.</w:t>
                              </w:r>
                              <w:r>
                                <w:t xml:space="preserve"> </w:t>
                              </w:r>
                              <w:r>
                                <w:t>Overview of the study area. Source: U.S. Census Bureau, 2022.</w:t>
                              </w:r>
                            </w:p>
                          </w:txbxContent>
                        </wps:txbx>
                        <wps:bodyPr wrap="square" lIns="50800" tIns="50800" rIns="50800" bIns="50800" numCol="1" anchor="t">
                          <a:noAutofit/>
                        </wps:bodyPr>
                      </wps:wsp>
                    </wpg:wgp>
                  </a:graphicData>
                </a:graphic>
              </wp:anchor>
            </w:drawing>
          </mc:Choice>
          <mc:Fallback>
            <w:pict>
              <v:group w14:anchorId="7A605696" id="_x0000_s1035" alt="Group" style="position:absolute;left:0;text-align:left;margin-left:-.15pt;margin-top:84.25pt;width:433.55pt;height:351.65pt;z-index:251661312;mso-wrap-distance-left:12pt;mso-wrap-distance-top:12pt;mso-wrap-distance-right:12pt;mso-wrap-distance-bottom:12pt;mso-position-horizontal-relative:margin;mso-position-vertical-relative:page" coordsize="55063,4465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g6yQ+AAAIABJREFU&#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L/YtWMBAAAAgEH+1tPYURyN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BC7diwAAAAAMMjfeho7&#13;&#10;iiM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Jt/KNAAAgAElEQVQ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GLXjgUAAAAABvlbT2NHcQQ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EZ4BqIAAB1wSURBV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BC7diwAAAAAMMjfeho7&#13;&#10;iiM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GrXjgUAAAAABvlbT2NHcQQ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">
                <v:shape id="Image" o:spid="_x0000_s1036" type="#_x0000_t75" alt="Image" style="position:absolute;left:2137;width:22674;height:127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" strokeweight="1pt">
                  <v:stroke miterlimit="4"/>
                  <v:imagedata r:id="rId18" o:title="Image" croptop="4373f" cropbottom="41871f" cropleft="3662f" cropright="17544f"/>
                </v:shape>
                <v:shape id="Image" o:spid="_x0000_s1037" type="#_x0000_t75" alt="Image" style="position:absolute;left:23258;top:1270;width:31805;height:345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" strokeweight="1pt">
                  <v:stroke miterlimit="4"/>
                  <v:imagedata r:id="rId19" o:title="Image" croptop="10823f" cropbottom="15514f" cropleft="7216f" cropright="8767f"/>
                </v:shape>
                <v:oval id="Circle" o:spid="_x0000_s1038" style="position:absolute;left:7313;top:5389;width:7254;height:72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" filled="f" strokecolor="#ff644e [3208]" strokeweight="2pt">
                  <v:stroke miterlimit="4" joinstyle="miter"/>
                </v:oval>
                <v:shape id="Figure 4. Overview of the study area. Source: U.S. Census Bureau, 2022." o:spid="_x0000_s1039" type="#_x0000_t202" style="position:absolute;top:39168;width:54864;height:54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" filled="f" stroked="f" strokeweight="1pt">
                  <v:stroke miterlimit="4"/>
                  <v:textbox inset="4pt,4pt,4pt,4pt">
                    <w:txbxContent>
                      <w:p w14:paraId="36D4B178" w14:textId="77777777" w:rsidR="00A862EF" w:rsidRDefault="00972791">
                        <w:pPr>
                          <w:pStyle w:val="Figure"/>
                        </w:pPr>
                        <w:r>
                          <w:rPr>
                            <w:b/>
                            <w:bCs/>
                          </w:rPr>
                          <w:t>Figure 4.</w:t>
                        </w:r>
                        <w:r>
                          <w:t xml:space="preserve"> </w:t>
                        </w:r>
                        <w:r>
                          <w:t>Overview of the study area. Source: U.S. Census Bureau, 2022.</w:t>
                        </w:r>
                      </w:p>
                    </w:txbxContent>
                  </v:textbox>
                </v:shape>
                <w10:wrap type="topAndBottom" anchorx="margin" anchory="page"/>
              </v:group>
            </w:pict>
          </mc:Fallback>
        </mc:AlternateContent>
      </w:r>
      <w:r w:rsidRPr="00895FD8">
        <w:rPr>
          <w:rFonts w:ascii="Times New Roman" w:hAnsi="Times New Roman" w:cs="Times New Roman"/>
        </w:rPr>
        <w:t>land cover datasets proceeding the water and pop</w:t>
      </w:r>
      <w:r w:rsidRPr="00895FD8">
        <w:rPr>
          <w:rFonts w:ascii="Times New Roman" w:hAnsi="Times New Roman" w:cs="Times New Roman"/>
        </w:rPr>
        <w:t>ulation datasets for consistency, as there are no land cover datasets preceding 1990.</w:t>
      </w:r>
    </w:p>
    <w:p w14:paraId="5476EE2C" w14:textId="51D7D1B6" w:rsidR="00A862EF" w:rsidRPr="00895FD8" w:rsidRDefault="00A862EF">
      <w:pPr>
        <w:pStyle w:val="ChapterSubheading"/>
        <w:rPr>
          <w:rFonts w:ascii="Times New Roman" w:hAnsi="Times New Roman" w:cs="Times New Roman"/>
        </w:rPr>
      </w:pPr>
    </w:p>
    <w:p w14:paraId="719C01AC" w14:textId="66352E2D" w:rsidR="00A862EF" w:rsidRPr="00895FD8" w:rsidRDefault="00972791">
      <w:pPr>
        <w:pStyle w:val="ChapterSubheading"/>
        <w:rPr>
          <w:rFonts w:ascii="Times New Roman" w:hAnsi="Times New Roman" w:cs="Times New Roman"/>
        </w:rPr>
      </w:pPr>
      <w:bookmarkStart w:id="14" w:name="_Toc14"/>
      <w:r w:rsidRPr="00895FD8">
        <w:rPr>
          <w:rFonts w:ascii="Times New Roman" w:eastAsia="Arial Unicode MS" w:hAnsi="Times New Roman" w:cs="Times New Roman"/>
        </w:rPr>
        <w:t>3.4 Data Processing</w:t>
      </w:r>
      <w:bookmarkEnd w:id="14"/>
    </w:p>
    <w:p w14:paraId="08F90EB6" w14:textId="40CA564D" w:rsidR="00A862EF" w:rsidRPr="00895FD8" w:rsidRDefault="00972791">
      <w:pPr>
        <w:pStyle w:val="BodyA"/>
        <w:rPr>
          <w:rFonts w:ascii="Times New Roman" w:hAnsi="Times New Roman" w:cs="Times New Roman"/>
        </w:rPr>
      </w:pPr>
      <w:r w:rsidRPr="00895FD8">
        <w:rPr>
          <w:rFonts w:ascii="Times New Roman" w:hAnsi="Times New Roman" w:cs="Times New Roman"/>
        </w:rPr>
        <w:t>I selected the counties of interest for the study area using ArcGIS Pro version 2.8 and the TIGER/Line data in tandem with the EPA watershed boundary</w:t>
      </w:r>
      <w:r w:rsidRPr="00895FD8">
        <w:rPr>
          <w:rFonts w:ascii="Times New Roman" w:hAnsi="Times New Roman" w:cs="Times New Roman"/>
        </w:rPr>
        <w:t xml:space="preserve"> data. I selected counties that intersected with any part of the watershed and used this selection to create a new layer defining the study area (Figure 2, Figure 4).</w:t>
      </w:r>
    </w:p>
    <w:p w14:paraId="55B60CE5" w14:textId="57EF8F6E" w:rsidR="00A862EF" w:rsidRPr="00895FD8" w:rsidRDefault="00606B98">
      <w:pPr>
        <w:pStyle w:val="BodyA"/>
        <w:rPr>
          <w:rFonts w:ascii="Times New Roman" w:hAnsi="Times New Roman" w:cs="Times New Roman"/>
        </w:rPr>
      </w:pPr>
      <w:r w:rsidRPr="00895FD8">
        <w:rPr>
          <w:rFonts w:ascii="Times New Roman" w:hAnsi="Times New Roman" w:cs="Times New Roman"/>
          <w:noProof/>
        </w:rPr>
        <w:lastRenderedPageBreak/>
        <mc:AlternateContent>
          <mc:Choice Requires="wpg">
            <w:drawing>
              <wp:anchor distT="38100" distB="38100" distL="38100" distR="38100" simplePos="0" relativeHeight="251679744" behindDoc="0" locked="0" layoutInCell="1" allowOverlap="1" wp14:anchorId="1A98D2CB" wp14:editId="683870D9">
                <wp:simplePos x="0" y="0"/>
                <wp:positionH relativeFrom="page">
                  <wp:posOffset>1139825</wp:posOffset>
                </wp:positionH>
                <wp:positionV relativeFrom="page">
                  <wp:posOffset>3761740</wp:posOffset>
                </wp:positionV>
                <wp:extent cx="5492642" cy="3357915"/>
                <wp:effectExtent l="0" t="0" r="0" b="0"/>
                <wp:wrapTopAndBottom distT="38100" distB="38100"/>
                <wp:docPr id="1073741845" name="officeArt object" descr="Group"/>
                <wp:cNvGraphicFramePr/>
                <a:graphic xmlns:a="http://schemas.openxmlformats.org/drawingml/2006/main">
                  <a:graphicData uri="http://schemas.microsoft.com/office/word/2010/wordprocessingGroup">
                    <wpg:wgp>
                      <wpg:cNvGrpSpPr/>
                      <wpg:grpSpPr>
                        <a:xfrm>
                          <a:off x="0" y="0"/>
                          <a:ext cx="5492642" cy="3357915"/>
                          <a:chOff x="0" y="0"/>
                          <a:chExt cx="5492641" cy="3357914"/>
                        </a:xfrm>
                      </wpg:grpSpPr>
                      <wpg:grpSp>
                        <wpg:cNvPr id="1073741843" name="Group"/>
                        <wpg:cNvGrpSpPr/>
                        <wpg:grpSpPr>
                          <a:xfrm>
                            <a:off x="-1" y="11514"/>
                            <a:ext cx="5492643" cy="3346401"/>
                            <a:chOff x="0" y="0"/>
                            <a:chExt cx="5492641" cy="3346400"/>
                          </a:xfrm>
                        </wpg:grpSpPr>
                        <wps:wsp>
                          <wps:cNvPr id="1073741839" name="Figure 5. Re-categorization of National Land Cover Cover Data categories into simplified categories 1992 (Left) and 2001 - 2016 (Right). Source: U.S. Geological Survey."/>
                          <wps:cNvSpPr txBox="1"/>
                          <wps:spPr>
                            <a:xfrm>
                              <a:off x="0" y="2396997"/>
                              <a:ext cx="5492642" cy="949404"/>
                            </a:xfrm>
                            <a:prstGeom prst="rect">
                              <a:avLst/>
                            </a:prstGeom>
                            <a:noFill/>
                            <a:ln w="12700" cap="flat">
                              <a:noFill/>
                              <a:miter lim="400000"/>
                            </a:ln>
                            <a:effectLst/>
                          </wps:spPr>
                          <wps:txbx>
                            <w:txbxContent>
                              <w:p w14:paraId="2B83CF08" w14:textId="77777777" w:rsidR="00A862EF" w:rsidRDefault="00972791">
                                <w:pPr>
                                  <w:pStyle w:val="Figure"/>
                                </w:pPr>
                                <w:r>
                                  <w:rPr>
                                    <w:b/>
                                    <w:bCs/>
                                  </w:rPr>
                                  <w:t>Figure 5.</w:t>
                                </w:r>
                                <w:r>
                                  <w:t xml:space="preserve"> Re-categorization of National Land Cover </w:t>
                                </w:r>
                                <w:proofErr w:type="spellStart"/>
                                <w:r>
                                  <w:t>Cover</w:t>
                                </w:r>
                                <w:proofErr w:type="spellEnd"/>
                                <w:r>
                                  <w:t xml:space="preserve"> Data categories into simplified categories 1992 (Left) and 2001 - 2016 (Right). Source: U.S. Geological Survey.</w:t>
                                </w:r>
                              </w:p>
                            </w:txbxContent>
                          </wps:txbx>
                          <wps:bodyPr wrap="square" lIns="50800" tIns="50800" rIns="50800" bIns="50800" numCol="1" anchor="t">
                            <a:noAutofit/>
                          </wps:bodyPr>
                        </wps:wsp>
                        <wpg:grpSp>
                          <wpg:cNvPr id="1073741842" name="Group"/>
                          <wpg:cNvGrpSpPr/>
                          <wpg:grpSpPr>
                            <a:xfrm>
                              <a:off x="-1" y="0"/>
                              <a:ext cx="5486315" cy="2396998"/>
                              <a:chOff x="0" y="0"/>
                              <a:chExt cx="5486313" cy="2396997"/>
                            </a:xfrm>
                          </wpg:grpSpPr>
                          <pic:pic xmlns:pic="http://schemas.openxmlformats.org/drawingml/2006/picture">
                            <pic:nvPicPr>
                              <pic:cNvPr id="1073741840" name="Image" descr="Image"/>
                              <pic:cNvPicPr>
                                <a:picLocks noChangeAspect="1"/>
                              </pic:cNvPicPr>
                            </pic:nvPicPr>
                            <pic:blipFill>
                              <a:blip r:embed="rId20"/>
                              <a:srcRect l="2881" t="3777" r="2881"/>
                              <a:stretch>
                                <a:fillRect/>
                              </a:stretch>
                            </pic:blipFill>
                            <pic:spPr>
                              <a:xfrm>
                                <a:off x="2836307" y="119787"/>
                                <a:ext cx="2650007" cy="1949108"/>
                              </a:xfrm>
                              <a:prstGeom prst="rect">
                                <a:avLst/>
                              </a:prstGeom>
                              <a:ln w="12700" cap="flat">
                                <a:noFill/>
                                <a:miter lim="400000"/>
                              </a:ln>
                              <a:effectLst/>
                            </pic:spPr>
                          </pic:pic>
                          <pic:pic xmlns:pic="http://schemas.openxmlformats.org/drawingml/2006/picture">
                            <pic:nvPicPr>
                              <pic:cNvPr id="1073741841" name="Image" descr="Image"/>
                              <pic:cNvPicPr>
                                <a:picLocks noChangeAspect="1"/>
                              </pic:cNvPicPr>
                            </pic:nvPicPr>
                            <pic:blipFill>
                              <a:blip r:embed="rId21"/>
                              <a:stretch>
                                <a:fillRect/>
                              </a:stretch>
                            </pic:blipFill>
                            <pic:spPr>
                              <a:xfrm>
                                <a:off x="0" y="0"/>
                                <a:ext cx="2836308" cy="2396998"/>
                              </a:xfrm>
                              <a:prstGeom prst="rect">
                                <a:avLst/>
                              </a:prstGeom>
                              <a:ln w="12700" cap="flat">
                                <a:noFill/>
                                <a:miter lim="400000"/>
                              </a:ln>
                              <a:effectLst/>
                            </pic:spPr>
                          </pic:pic>
                        </wpg:grpSp>
                      </wpg:grpSp>
                      <wps:wsp>
                        <wps:cNvPr id="1073741844" name="Line"/>
                        <wps:cNvCnPr/>
                        <wps:spPr>
                          <a:xfrm flipH="1" flipV="1">
                            <a:off x="2730632" y="-1"/>
                            <a:ext cx="25136" cy="2349065"/>
                          </a:xfrm>
                          <a:prstGeom prst="line">
                            <a:avLst/>
                          </a:prstGeom>
                          <a:noFill/>
                          <a:ln w="12700" cap="flat">
                            <a:solidFill>
                              <a:srgbClr val="000000"/>
                            </a:solidFill>
                            <a:prstDash val="solid"/>
                            <a:round/>
                          </a:ln>
                          <a:effectLst/>
                        </wps:spPr>
                        <wps:bodyPr/>
                      </wps:wsp>
                    </wpg:wgp>
                  </a:graphicData>
                </a:graphic>
              </wp:anchor>
            </w:drawing>
          </mc:Choice>
          <mc:Fallback>
            <w:pict>
              <v:group w14:anchorId="1A98D2CB" id="_x0000_s1040" alt="Group" style="position:absolute;left:0;text-align:left;margin-left:89.75pt;margin-top:296.2pt;width:432.5pt;height:264.4pt;z-index:251679744;mso-wrap-distance-left:3pt;mso-wrap-distance-top:3pt;mso-wrap-distance-right:3pt;mso-wrap-distance-bottom:3pt;mso-position-horizontal-relative:page;mso-position-vertical-relative:page" coordsize="54926,335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">
                <v:group id="Group" o:spid="_x0000_s1041" style="position:absolute;top:115;width:54926;height:33464" coordsize="54926,33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">
                  <v:shape id="Figure 5. Re-categorization of National Land Cover Cover Data categories into simplified categories 1992 (Left) and 2001 - 2016 (Right). Source: U.S. Geological Survey." o:spid="_x0000_s1042" type="#_x0000_t202" style="position:absolute;top:23969;width:54926;height:9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" filled="f" stroked="f" strokeweight="1pt">
                    <v:stroke miterlimit="4"/>
                    <v:textbox inset="4pt,4pt,4pt,4pt">
                      <w:txbxContent>
                        <w:p w14:paraId="2B83CF08" w14:textId="77777777" w:rsidR="00A862EF" w:rsidRDefault="00972791">
                          <w:pPr>
                            <w:pStyle w:val="Figure"/>
                          </w:pPr>
                          <w:r>
                            <w:rPr>
                              <w:b/>
                              <w:bCs/>
                            </w:rPr>
                            <w:t>Figure 5.</w:t>
                          </w:r>
                          <w:r>
                            <w:t xml:space="preserve"> Re-categorization of National Land Cover </w:t>
                          </w:r>
                          <w:proofErr w:type="spellStart"/>
                          <w:r>
                            <w:t>Cover</w:t>
                          </w:r>
                          <w:proofErr w:type="spellEnd"/>
                          <w:r>
                            <w:t xml:space="preserve"> Data categories into simplified categories 1992 (Left) and 2001 - 2016 (Right). Source: U.S. Geological Survey.</w:t>
                          </w:r>
                        </w:p>
                      </w:txbxContent>
                    </v:textbox>
                  </v:shape>
                  <v:group id="Group" o:spid="_x0000_s1043" style="position:absolute;width:54863;height:23969" coordsize="54863,239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">
                    <v:shape id="Image" o:spid="_x0000_s1044" type="#_x0000_t75" alt="Image" style="position:absolute;left:28363;top:1197;width:26500;height:194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" strokeweight="1pt">
                      <v:stroke miterlimit="4"/>
                      <v:imagedata r:id="rId22" o:title="Image" croptop="2475f" cropleft="1888f" cropright="1888f"/>
                    </v:shape>
                    <v:shape id="Image" o:spid="_x0000_s1045" type="#_x0000_t75" alt="Image" style="position:absolute;width:28363;height:239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" strokeweight="1pt">
                      <v:stroke miterlimit="4"/>
                      <v:imagedata r:id="rId23" o:title="Image"/>
                    </v:shape>
                  </v:group>
                </v:group>
                <v:line id="Line" o:spid="_x0000_s1046" style="position:absolute;flip:x y;visibility:visible;mso-wrap-style:square" from="27306,0" to="27557,234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" strokeweight="1pt"/>
                <w10:wrap type="topAndBottom" anchorx="page" anchory="page"/>
              </v:group>
            </w:pict>
          </mc:Fallback>
        </mc:AlternateContent>
      </w:r>
      <w:r w:rsidR="00972791" w:rsidRPr="00895FD8">
        <w:rPr>
          <w:rFonts w:ascii="Times New Roman" w:hAnsi="Times New Roman" w:cs="Times New Roman"/>
        </w:rPr>
        <w:t xml:space="preserve">Once I created the study area layer, I used it to extract the NLCD </w:t>
      </w:r>
      <w:proofErr w:type="spellStart"/>
      <w:r w:rsidR="00972791" w:rsidRPr="00895FD8">
        <w:rPr>
          <w:rFonts w:ascii="Times New Roman" w:hAnsi="Times New Roman" w:cs="Times New Roman"/>
        </w:rPr>
        <w:t>rasters</w:t>
      </w:r>
      <w:proofErr w:type="spellEnd"/>
      <w:r w:rsidR="00972791" w:rsidRPr="00895FD8">
        <w:rPr>
          <w:rFonts w:ascii="Times New Roman" w:hAnsi="Times New Roman" w:cs="Times New Roman"/>
        </w:rPr>
        <w:t xml:space="preserve"> to this region. Using the </w:t>
      </w:r>
      <w:proofErr w:type="spellStart"/>
      <w:r w:rsidR="00972791" w:rsidRPr="00895FD8">
        <w:rPr>
          <w:rFonts w:ascii="Times New Roman" w:hAnsi="Times New Roman" w:cs="Times New Roman"/>
        </w:rPr>
        <w:t>ArcPy</w:t>
      </w:r>
      <w:proofErr w:type="spellEnd"/>
      <w:r w:rsidR="00972791" w:rsidRPr="00895FD8">
        <w:rPr>
          <w:rFonts w:ascii="Times New Roman" w:hAnsi="Times New Roman" w:cs="Times New Roman"/>
        </w:rPr>
        <w:t xml:space="preserve"> package in Python, I automated the extraction of NLCD </w:t>
      </w:r>
      <w:proofErr w:type="spellStart"/>
      <w:r w:rsidR="00972791" w:rsidRPr="00895FD8">
        <w:rPr>
          <w:rFonts w:ascii="Times New Roman" w:hAnsi="Times New Roman" w:cs="Times New Roman"/>
        </w:rPr>
        <w:t>rasters</w:t>
      </w:r>
      <w:proofErr w:type="spellEnd"/>
      <w:r w:rsidR="00972791" w:rsidRPr="00895FD8">
        <w:rPr>
          <w:rFonts w:ascii="Times New Roman" w:hAnsi="Times New Roman" w:cs="Times New Roman"/>
        </w:rPr>
        <w:t xml:space="preserve"> to the region of interest for NLCDs 2001 to 2016. The script then reclassified the extr</w:t>
      </w:r>
      <w:r w:rsidR="00972791" w:rsidRPr="00895FD8">
        <w:rPr>
          <w:rFonts w:ascii="Times New Roman" w:hAnsi="Times New Roman" w:cs="Times New Roman"/>
        </w:rPr>
        <w:t xml:space="preserve">acted NLCDs into four categories: Developed, Undeveloped, Agriculture, and Water (Figure 6). The same process was used to reclassify the 1992 NLCD </w:t>
      </w:r>
      <w:proofErr w:type="gramStart"/>
      <w:r w:rsidR="00972791" w:rsidRPr="00895FD8">
        <w:rPr>
          <w:rFonts w:ascii="Times New Roman" w:hAnsi="Times New Roman" w:cs="Times New Roman"/>
        </w:rPr>
        <w:t>raster, but</w:t>
      </w:r>
      <w:proofErr w:type="gramEnd"/>
      <w:r w:rsidR="00972791" w:rsidRPr="00895FD8">
        <w:rPr>
          <w:rFonts w:ascii="Times New Roman" w:hAnsi="Times New Roman" w:cs="Times New Roman"/>
        </w:rPr>
        <w:t xml:space="preserve"> was done separately using ArcGIS Pro as the classes used for the 1992 NLCD differ from other year</w:t>
      </w:r>
      <w:r w:rsidR="00972791" w:rsidRPr="00895FD8">
        <w:rPr>
          <w:rFonts w:ascii="Times New Roman" w:hAnsi="Times New Roman" w:cs="Times New Roman"/>
        </w:rPr>
        <w:t>s (Figure 5).</w:t>
      </w:r>
      <w:r w:rsidR="00972791" w:rsidRPr="00895FD8">
        <w:rPr>
          <w:rFonts w:ascii="Times New Roman" w:hAnsi="Times New Roman" w:cs="Times New Roman"/>
          <w:b/>
          <w:bCs/>
        </w:rPr>
        <w:t xml:space="preserve"> </w:t>
      </w:r>
      <w:r w:rsidR="00972791" w:rsidRPr="00895FD8">
        <w:rPr>
          <w:rFonts w:ascii="Times New Roman" w:hAnsi="Times New Roman" w:cs="Times New Roman"/>
        </w:rPr>
        <w:t xml:space="preserve">Once I generated the reclassified </w:t>
      </w:r>
      <w:proofErr w:type="spellStart"/>
      <w:r w:rsidR="00972791" w:rsidRPr="00895FD8">
        <w:rPr>
          <w:rFonts w:ascii="Times New Roman" w:hAnsi="Times New Roman" w:cs="Times New Roman"/>
        </w:rPr>
        <w:t>rasters</w:t>
      </w:r>
      <w:proofErr w:type="spellEnd"/>
      <w:r w:rsidR="00972791" w:rsidRPr="00895FD8">
        <w:rPr>
          <w:rFonts w:ascii="Times New Roman" w:hAnsi="Times New Roman" w:cs="Times New Roman"/>
        </w:rPr>
        <w:t xml:space="preserve">, I used the tabulate area tool to </w:t>
      </w:r>
      <w:r w:rsidR="00972791" w:rsidRPr="00895FD8">
        <w:rPr>
          <w:rFonts w:ascii="Times New Roman" w:hAnsi="Times New Roman" w:cs="Times New Roman"/>
        </w:rPr>
        <w:t xml:space="preserve">extract the area of the four new categories to each </w:t>
      </w:r>
      <w:proofErr w:type="gramStart"/>
      <w:r w:rsidR="00972791" w:rsidRPr="00895FD8">
        <w:rPr>
          <w:rFonts w:ascii="Times New Roman" w:hAnsi="Times New Roman" w:cs="Times New Roman"/>
        </w:rPr>
        <w:t>county  (</w:t>
      </w:r>
      <w:proofErr w:type="gramEnd"/>
      <w:r w:rsidR="00972791" w:rsidRPr="00895FD8">
        <w:rPr>
          <w:rFonts w:ascii="Times New Roman" w:hAnsi="Times New Roman" w:cs="Times New Roman"/>
        </w:rPr>
        <w:t>Figure 5).</w:t>
      </w:r>
    </w:p>
    <w:p w14:paraId="4419908C" w14:textId="30D9818B" w:rsidR="00A862EF" w:rsidRPr="00895FD8" w:rsidRDefault="00972791">
      <w:pPr>
        <w:pStyle w:val="BodyA"/>
        <w:rPr>
          <w:rFonts w:ascii="Times New Roman" w:hAnsi="Times New Roman" w:cs="Times New Roman"/>
        </w:rPr>
      </w:pPr>
      <w:r w:rsidRPr="00895FD8">
        <w:rPr>
          <w:rFonts w:ascii="Times New Roman" w:hAnsi="Times New Roman" w:cs="Times New Roman"/>
        </w:rPr>
        <w:t>Water use from 1990</w:t>
      </w:r>
      <w:r w:rsidRPr="00895FD8">
        <w:rPr>
          <w:rFonts w:ascii="Times New Roman" w:hAnsi="Times New Roman" w:cs="Times New Roman"/>
        </w:rPr>
        <w:t xml:space="preserve"> to 2015, measured in million gallons per day (</w:t>
      </w:r>
      <w:proofErr w:type="spellStart"/>
      <w:r w:rsidRPr="00895FD8">
        <w:rPr>
          <w:rFonts w:ascii="Times New Roman" w:hAnsi="Times New Roman" w:cs="Times New Roman"/>
        </w:rPr>
        <w:t>MGal</w:t>
      </w:r>
      <w:proofErr w:type="spellEnd"/>
      <w:r w:rsidRPr="00895FD8">
        <w:rPr>
          <w:rFonts w:ascii="Times New Roman" w:hAnsi="Times New Roman" w:cs="Times New Roman"/>
        </w:rPr>
        <w:t xml:space="preserve">/day), from USGS is categorized in slightly different ways over the study period. The category of “Aquaculture” came into use in 2000 and was not in use for the prior </w:t>
      </w:r>
      <w:proofErr w:type="spellStart"/>
      <w:r w:rsidRPr="00895FD8">
        <w:rPr>
          <w:rFonts w:ascii="Times New Roman" w:hAnsi="Times New Roman" w:cs="Times New Roman"/>
        </w:rPr>
        <w:t>years</w:t>
      </w:r>
      <w:proofErr w:type="spellEnd"/>
      <w:r w:rsidRPr="00895FD8">
        <w:rPr>
          <w:rFonts w:ascii="Times New Roman" w:hAnsi="Times New Roman" w:cs="Times New Roman"/>
        </w:rPr>
        <w:t xml:space="preserve"> 1990 and 1995. Instead, this typ</w:t>
      </w:r>
      <w:r w:rsidRPr="00895FD8">
        <w:rPr>
          <w:rFonts w:ascii="Times New Roman" w:hAnsi="Times New Roman" w:cs="Times New Roman"/>
        </w:rPr>
        <w:t>e of water is categorized as “Livestock (An</w:t>
      </w:r>
      <w:r w:rsidRPr="00895FD8">
        <w:rPr>
          <w:rFonts w:ascii="Times New Roman" w:hAnsi="Times New Roman" w:cs="Times New Roman"/>
        </w:rPr>
        <w:t>imal Specialties)” for 1990 and 1995. Thi</w:t>
      </w:r>
      <w:r w:rsidRPr="00895FD8">
        <w:rPr>
          <w:rFonts w:ascii="Times New Roman" w:hAnsi="Times New Roman" w:cs="Times New Roman"/>
        </w:rPr>
        <w:t xml:space="preserve">s water use type describes water used for plants and animals that live in water. Similarly, the category “Livestock” came into use in 2000 and was not in use </w:t>
      </w:r>
      <w:r w:rsidR="00606B98" w:rsidRPr="00895FD8">
        <w:rPr>
          <w:rFonts w:ascii="Times New Roman" w:hAnsi="Times New Roman" w:cs="Times New Roman"/>
          <w:noProof/>
        </w:rPr>
        <w:lastRenderedPageBreak/>
        <mc:AlternateContent>
          <mc:Choice Requires="wpg">
            <w:drawing>
              <wp:anchor distT="152400" distB="152400" distL="152400" distR="152400" simplePos="0" relativeHeight="251694080" behindDoc="0" locked="0" layoutInCell="1" allowOverlap="1" wp14:anchorId="444F16A5" wp14:editId="03854714">
                <wp:simplePos x="0" y="0"/>
                <wp:positionH relativeFrom="margin">
                  <wp:posOffset>2252737</wp:posOffset>
                </wp:positionH>
                <wp:positionV relativeFrom="line">
                  <wp:posOffset>235382</wp:posOffset>
                </wp:positionV>
                <wp:extent cx="3237230" cy="3778885"/>
                <wp:effectExtent l="0" t="0" r="0" b="0"/>
                <wp:wrapThrough wrapText="bothSides" distL="152400" distR="152400">
                  <wp:wrapPolygon edited="1">
                    <wp:start x="0" y="0"/>
                    <wp:lineTo x="21600" y="0"/>
                    <wp:lineTo x="21600" y="21600"/>
                    <wp:lineTo x="0" y="21600"/>
                    <wp:lineTo x="0" y="0"/>
                  </wp:wrapPolygon>
                </wp:wrapThrough>
                <wp:docPr id="1073741848" name="officeArt object" descr="Group"/>
                <wp:cNvGraphicFramePr/>
                <a:graphic xmlns:a="http://schemas.openxmlformats.org/drawingml/2006/main">
                  <a:graphicData uri="http://schemas.microsoft.com/office/word/2010/wordprocessingGroup">
                    <wpg:wgp>
                      <wpg:cNvGrpSpPr/>
                      <wpg:grpSpPr>
                        <a:xfrm>
                          <a:off x="0" y="0"/>
                          <a:ext cx="3237230" cy="3778885"/>
                          <a:chOff x="0" y="0"/>
                          <a:chExt cx="3237309" cy="3779304"/>
                        </a:xfrm>
                      </wpg:grpSpPr>
                      <wps:wsp>
                        <wps:cNvPr id="1073741846" name="Figure 6. Example of re-classified land cover type used for analysis."/>
                        <wps:cNvSpPr txBox="1"/>
                        <wps:spPr>
                          <a:xfrm>
                            <a:off x="0" y="3115865"/>
                            <a:ext cx="3237310" cy="663440"/>
                          </a:xfrm>
                          <a:prstGeom prst="rect">
                            <a:avLst/>
                          </a:prstGeom>
                          <a:noFill/>
                          <a:ln w="12700" cap="flat">
                            <a:noFill/>
                            <a:miter lim="400000"/>
                          </a:ln>
                          <a:effectLst/>
                        </wps:spPr>
                        <wps:txbx>
                          <w:txbxContent>
                            <w:p w14:paraId="6F7C1E25" w14:textId="77777777" w:rsidR="00A862EF" w:rsidRDefault="00972791">
                              <w:pPr>
                                <w:pStyle w:val="Figure"/>
                              </w:pPr>
                              <w:r>
                                <w:rPr>
                                  <w:b/>
                                  <w:bCs/>
                                </w:rPr>
                                <w:t>Figure 6.</w:t>
                              </w:r>
                              <w:r>
                                <w:t xml:space="preserve"> Example of re-classified land cover type used for analysis.</w:t>
                              </w:r>
                            </w:p>
                          </w:txbxContent>
                        </wps:txbx>
                        <wps:bodyPr wrap="square" lIns="50800" tIns="50800" rIns="50800" bIns="50800" numCol="1" anchor="t">
                          <a:noAutofit/>
                        </wps:bodyPr>
                      </wps:wsp>
                      <pic:pic xmlns:pic="http://schemas.openxmlformats.org/drawingml/2006/picture">
                        <pic:nvPicPr>
                          <pic:cNvPr id="1073741847" name="Image" descr="Image"/>
                          <pic:cNvPicPr>
                            <a:picLocks noChangeAspect="1"/>
                          </pic:cNvPicPr>
                        </pic:nvPicPr>
                        <pic:blipFill>
                          <a:blip r:embed="rId24"/>
                          <a:srcRect l="3050" t="3305" r="18373" b="34009"/>
                          <a:stretch>
                            <a:fillRect/>
                          </a:stretch>
                        </pic:blipFill>
                        <pic:spPr>
                          <a:xfrm>
                            <a:off x="36909" y="0"/>
                            <a:ext cx="3200401" cy="3115846"/>
                          </a:xfrm>
                          <a:prstGeom prst="rect">
                            <a:avLst/>
                          </a:prstGeom>
                          <a:ln w="12700" cap="flat">
                            <a:noFill/>
                            <a:miter lim="400000"/>
                          </a:ln>
                          <a:effectLst/>
                        </pic:spPr>
                      </pic:pic>
                    </wpg:wgp>
                  </a:graphicData>
                </a:graphic>
              </wp:anchor>
            </w:drawing>
          </mc:Choice>
          <mc:Fallback>
            <w:pict>
              <v:group w14:anchorId="444F16A5" id="_x0000_s1047" alt="Group" style="position:absolute;left:0;text-align:left;margin-left:177.4pt;margin-top:18.55pt;width:254.9pt;height:297.55pt;z-index:251694080;mso-wrap-distance-left:12pt;mso-wrap-distance-top:12pt;mso-wrap-distance-right:12pt;mso-wrap-distance-bottom:12pt;mso-position-horizontal-relative:margin;mso-position-vertical-relative:line" coordsize="32373,37793" wrapcoords="-4 -4 21596 -4 21596 21596 -4 21596 -4 -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IU7UvQAA&#13;&#10;IABJREFU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sWvHAgAAAACD/K2nsaM4Ag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FdjmtKAAAITklE&#13;&#10;QVT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qF07FgAAAAAY5G89jR3FEQ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">
                <v:shape id="Figure 6. Example of re-classified land cover type used for analysis." o:spid="_x0000_s1048" type="#_x0000_t202" style="position:absolute;top:31158;width:32373;height:66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" filled="f" stroked="f" strokeweight="1pt">
                  <v:stroke miterlimit="4"/>
                  <v:textbox inset="4pt,4pt,4pt,4pt">
                    <w:txbxContent>
                      <w:p w14:paraId="6F7C1E25" w14:textId="77777777" w:rsidR="00A862EF" w:rsidRDefault="00972791">
                        <w:pPr>
                          <w:pStyle w:val="Figure"/>
                        </w:pPr>
                        <w:r>
                          <w:rPr>
                            <w:b/>
                            <w:bCs/>
                          </w:rPr>
                          <w:t>Figure 6.</w:t>
                        </w:r>
                        <w:r>
                          <w:t xml:space="preserve"> Example of re-classified land cover type used for analysis.</w:t>
                        </w:r>
                      </w:p>
                    </w:txbxContent>
                  </v:textbox>
                </v:shape>
                <v:shape id="Image" o:spid="_x0000_s1049" type="#_x0000_t75" alt="Image" style="position:absolute;left:369;width:32004;height:311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" strokeweight="1pt">
                  <v:stroke miterlimit="4"/>
                  <v:imagedata r:id="rId25" o:title="Image" croptop="2166f" cropbottom="22288f" cropleft="1999f" cropright="12041f"/>
                </v:shape>
                <w10:wrap type="through" anchorx="margin" anchory="line"/>
              </v:group>
            </w:pict>
          </mc:Fallback>
        </mc:AlternateContent>
      </w:r>
      <w:r w:rsidRPr="00895FD8">
        <w:rPr>
          <w:rFonts w:ascii="Times New Roman" w:hAnsi="Times New Roman" w:cs="Times New Roman"/>
        </w:rPr>
        <w:t xml:space="preserve">for the years 1990 and 1995. Instead, this type of water is categorized as “Livestock </w:t>
      </w:r>
      <w:r w:rsidRPr="00895FD8">
        <w:rPr>
          <w:rFonts w:ascii="Times New Roman" w:hAnsi="Times New Roman" w:cs="Times New Roman"/>
        </w:rPr>
        <w:t xml:space="preserve">(Stock)” </w:t>
      </w:r>
      <w:r w:rsidRPr="00895FD8">
        <w:rPr>
          <w:rFonts w:ascii="Times New Roman" w:hAnsi="Times New Roman" w:cs="Times New Roman"/>
        </w:rPr>
        <w:t>for</w:t>
      </w:r>
      <w:r w:rsidRPr="00895FD8">
        <w:rPr>
          <w:rFonts w:ascii="Times New Roman" w:hAnsi="Times New Roman" w:cs="Times New Roman"/>
        </w:rPr>
        <w:t xml:space="preserve"> 1990 and 1995. Livestock</w:t>
      </w:r>
      <w:r w:rsidRPr="00895FD8">
        <w:rPr>
          <w:rFonts w:ascii="Times New Roman" w:hAnsi="Times New Roman" w:cs="Times New Roman"/>
        </w:rPr>
        <w:t xml:space="preserve"> water use refers to water used for feed lots, dairy production, and other uses that do not pertain to fish and aquatic plants. The categories Livestock (Anim</w:t>
      </w:r>
      <w:r w:rsidRPr="00895FD8">
        <w:rPr>
          <w:rFonts w:ascii="Times New Roman" w:hAnsi="Times New Roman" w:cs="Times New Roman"/>
        </w:rPr>
        <w:t>al Specialties) and Livestock (Stock) represent their equivalents (aquaculture and Livestock respectively) for years 2000-2015 (USGS 2018). The category “Irrigation” was consistent over the entire study period. I only accounted for freshwater use in this s</w:t>
      </w:r>
      <w:r w:rsidRPr="00895FD8">
        <w:rPr>
          <w:rFonts w:ascii="Times New Roman" w:hAnsi="Times New Roman" w:cs="Times New Roman"/>
        </w:rPr>
        <w:t>tudy as saltwater withdrawals only took place in a handful of counties, and in those counties accounted for a fraction of overall water use. I organized water use data into categories that matched the land cover categories I previously created, Developed a</w:t>
      </w:r>
      <w:r w:rsidRPr="00895FD8">
        <w:rPr>
          <w:rFonts w:ascii="Times New Roman" w:hAnsi="Times New Roman" w:cs="Times New Roman"/>
        </w:rPr>
        <w:t xml:space="preserve">nd Agricultural, so that the relationship between water use and land cover type could be more easily analyzed (Figure 7). This resulted in water use in each county for developed and agricultural purposes, as well as total water use in each county for each </w:t>
      </w:r>
      <w:r w:rsidRPr="00895FD8">
        <w:rPr>
          <w:rFonts w:ascii="Times New Roman" w:hAnsi="Times New Roman" w:cs="Times New Roman"/>
        </w:rPr>
        <w:t xml:space="preserve">year that water data was available, the years 1990 - 2015 at </w:t>
      </w:r>
      <w:proofErr w:type="gramStart"/>
      <w:r w:rsidRPr="00895FD8">
        <w:rPr>
          <w:rFonts w:ascii="Times New Roman" w:hAnsi="Times New Roman" w:cs="Times New Roman"/>
        </w:rPr>
        <w:t>5 year</w:t>
      </w:r>
      <w:proofErr w:type="gramEnd"/>
      <w:r w:rsidRPr="00895FD8">
        <w:rPr>
          <w:rFonts w:ascii="Times New Roman" w:hAnsi="Times New Roman" w:cs="Times New Roman"/>
        </w:rPr>
        <w:t xml:space="preserve"> increments.</w:t>
      </w:r>
    </w:p>
    <w:p w14:paraId="23CB1F28"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Finally, I created a master table that contained population estimates for the years 1990 to 2040 at 5 year increments for all study area counties, land cover makeup for </w:t>
      </w:r>
      <w:proofErr w:type="gramStart"/>
      <w:r w:rsidRPr="00895FD8">
        <w:rPr>
          <w:rFonts w:ascii="Times New Roman" w:hAnsi="Times New Roman" w:cs="Times New Roman"/>
        </w:rPr>
        <w:t xml:space="preserve">all  </w:t>
      </w:r>
      <w:r w:rsidRPr="00895FD8">
        <w:rPr>
          <w:rFonts w:ascii="Times New Roman" w:hAnsi="Times New Roman" w:cs="Times New Roman"/>
        </w:rPr>
        <w:lastRenderedPageBreak/>
        <w:t>st</w:t>
      </w:r>
      <w:r w:rsidRPr="00895FD8">
        <w:rPr>
          <w:rFonts w:ascii="Times New Roman" w:hAnsi="Times New Roman" w:cs="Times New Roman"/>
        </w:rPr>
        <w:t>udy</w:t>
      </w:r>
      <w:proofErr w:type="gramEnd"/>
      <w:r w:rsidRPr="00895FD8">
        <w:rPr>
          <w:rFonts w:ascii="Times New Roman" w:hAnsi="Times New Roman" w:cs="Times New Roman"/>
        </w:rPr>
        <w:t xml:space="preserve"> area counties for the years 2001, 2006, 2011, and 2016, and water use by type for each study area county from 1990 to 2015 at 5 year increments (Table 1).</w:t>
      </w:r>
    </w:p>
    <w:p w14:paraId="42770245" w14:textId="77777777" w:rsidR="00A862EF" w:rsidRPr="00895FD8" w:rsidRDefault="00972791">
      <w:pPr>
        <w:pStyle w:val="BodyA"/>
        <w:rPr>
          <w:rFonts w:ascii="Times New Roman" w:hAnsi="Times New Roman" w:cs="Times New Roman"/>
        </w:rPr>
      </w:pPr>
      <w:r w:rsidRPr="00895FD8">
        <w:rPr>
          <w:rFonts w:ascii="Times New Roman" w:hAnsi="Times New Roman" w:cs="Times New Roman"/>
          <w:noProof/>
        </w:rPr>
        <mc:AlternateContent>
          <mc:Choice Requires="wpg">
            <w:drawing>
              <wp:anchor distT="152400" distB="152400" distL="152400" distR="152400" simplePos="0" relativeHeight="251659264" behindDoc="0" locked="0" layoutInCell="1" allowOverlap="1" wp14:anchorId="7B66B269" wp14:editId="2DD762C0">
                <wp:simplePos x="0" y="0"/>
                <wp:positionH relativeFrom="margin">
                  <wp:posOffset>0</wp:posOffset>
                </wp:positionH>
                <wp:positionV relativeFrom="line">
                  <wp:posOffset>285629</wp:posOffset>
                </wp:positionV>
                <wp:extent cx="5499347" cy="3567776"/>
                <wp:effectExtent l="0" t="0" r="0" b="0"/>
                <wp:wrapTopAndBottom distT="152400" distB="152400"/>
                <wp:docPr id="1073741851" name="officeArt object" descr="Group"/>
                <wp:cNvGraphicFramePr/>
                <a:graphic xmlns:a="http://schemas.openxmlformats.org/drawingml/2006/main">
                  <a:graphicData uri="http://schemas.microsoft.com/office/word/2010/wordprocessingGroup">
                    <wpg:wgp>
                      <wpg:cNvGrpSpPr/>
                      <wpg:grpSpPr>
                        <a:xfrm>
                          <a:off x="0" y="0"/>
                          <a:ext cx="5499347" cy="3567776"/>
                          <a:chOff x="0" y="120"/>
                          <a:chExt cx="5499346" cy="3567775"/>
                        </a:xfrm>
                      </wpg:grpSpPr>
                      <pic:pic xmlns:pic="http://schemas.openxmlformats.org/drawingml/2006/picture">
                        <pic:nvPicPr>
                          <pic:cNvPr id="1073741849" name="Image" descr="Image"/>
                          <pic:cNvPicPr>
                            <a:picLocks noChangeAspect="1"/>
                          </pic:cNvPicPr>
                        </pic:nvPicPr>
                        <pic:blipFill>
                          <a:blip r:embed="rId26"/>
                          <a:srcRect l="3585" r="3585"/>
                          <a:stretch>
                            <a:fillRect/>
                          </a:stretch>
                        </pic:blipFill>
                        <pic:spPr>
                          <a:xfrm>
                            <a:off x="0" y="120"/>
                            <a:ext cx="5499347" cy="3098129"/>
                          </a:xfrm>
                          <a:prstGeom prst="rect">
                            <a:avLst/>
                          </a:prstGeom>
                          <a:ln w="12700" cap="flat">
                            <a:noFill/>
                            <a:miter lim="400000"/>
                          </a:ln>
                          <a:effectLst/>
                        </pic:spPr>
                      </pic:pic>
                      <wps:wsp>
                        <wps:cNvPr id="1073741850" name="Figure 7. Re-categorization of United States Geological Survey Water Data 1990 - 2015. Source: U.S. Geological Survey, 2021."/>
                        <wps:cNvSpPr txBox="1"/>
                        <wps:spPr>
                          <a:xfrm>
                            <a:off x="0" y="3098127"/>
                            <a:ext cx="5486400" cy="469770"/>
                          </a:xfrm>
                          <a:prstGeom prst="rect">
                            <a:avLst/>
                          </a:prstGeom>
                          <a:noFill/>
                          <a:ln w="12700" cap="flat">
                            <a:noFill/>
                            <a:miter lim="400000"/>
                          </a:ln>
                          <a:effectLst/>
                        </wps:spPr>
                        <wps:txbx>
                          <w:txbxContent>
                            <w:p w14:paraId="3A7A4297" w14:textId="77777777" w:rsidR="00A862EF" w:rsidRDefault="00972791">
                              <w:pPr>
                                <w:pStyle w:val="Figure"/>
                              </w:pPr>
                              <w:r>
                                <w:rPr>
                                  <w:b/>
                                  <w:bCs/>
                                </w:rPr>
                                <w:t xml:space="preserve">Figure 7. </w:t>
                              </w:r>
                              <w:r>
                                <w:t>Re-categorization of United States Geological Survey Water Data 1990 - 2015. Source:</w:t>
                              </w:r>
                              <w:r>
                                <w:t xml:space="preserve"> U.S. Geological Survey, 2021.</w:t>
                              </w:r>
                            </w:p>
                          </w:txbxContent>
                        </wps:txbx>
                        <wps:bodyPr wrap="square" lIns="50800" tIns="50800" rIns="50800" bIns="50800" numCol="1" anchor="t">
                          <a:noAutofit/>
                        </wps:bodyPr>
                      </wps:wsp>
                    </wpg:wgp>
                  </a:graphicData>
                </a:graphic>
              </wp:anchor>
            </w:drawing>
          </mc:Choice>
          <mc:Fallback>
            <w:pict>
              <v:group w14:anchorId="7B66B269" id="_x0000_s1050" alt="Group" style="position:absolute;left:0;text-align:left;margin-left:0;margin-top:22.5pt;width:433pt;height:280.95pt;z-index:251659264;mso-wrap-distance-left:12pt;mso-wrap-distance-top:12pt;mso-wrap-distance-right:12pt;mso-wrap-distance-bottom:12pt;mso-position-horizontal-relative:margin;mso-position-vertical-relative:line" coordorigin=",1" coordsize="54993,3567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">
                <v:shape id="Image" o:spid="_x0000_s1051" type="#_x0000_t75" alt="Image" style="position:absolute;top:1;width:54993;height:309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" strokeweight="1pt">
                  <v:stroke miterlimit="4"/>
                  <v:imagedata r:id="rId27" o:title="Image" cropleft="2349f" cropright="2349f"/>
                </v:shape>
                <v:shape id="Figure 7. Re-categorization of United States Geological Survey Water Data 1990 - 2015. Source: U.S. Geological Survey, 2021." o:spid="_x0000_s1052" type="#_x0000_t202" style="position:absolute;top:30981;width:54864;height:4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" filled="f" stroked="f" strokeweight="1pt">
                  <v:stroke miterlimit="4"/>
                  <v:textbox inset="4pt,4pt,4pt,4pt">
                    <w:txbxContent>
                      <w:p w14:paraId="3A7A4297" w14:textId="77777777" w:rsidR="00A862EF" w:rsidRDefault="00972791">
                        <w:pPr>
                          <w:pStyle w:val="Figure"/>
                        </w:pPr>
                        <w:r>
                          <w:rPr>
                            <w:b/>
                            <w:bCs/>
                          </w:rPr>
                          <w:t xml:space="preserve">Figure 7. </w:t>
                        </w:r>
                        <w:r>
                          <w:t>Re-categorization of United States Geological Survey Water Data 1990 - 2015. Source:</w:t>
                        </w:r>
                        <w:r>
                          <w:t xml:space="preserve"> U.S. Geological Survey, 2021.</w:t>
                        </w:r>
                      </w:p>
                    </w:txbxContent>
                  </v:textbox>
                </v:shape>
                <w10:wrap type="topAndBottom" anchorx="margin" anchory="line"/>
              </v:group>
            </w:pict>
          </mc:Fallback>
        </mc:AlternateContent>
      </w:r>
    </w:p>
    <w:p w14:paraId="6A9EE881" w14:textId="77777777" w:rsidR="00A862EF" w:rsidRPr="00895FD8" w:rsidRDefault="00A862EF">
      <w:pPr>
        <w:pStyle w:val="ChapterSubheading"/>
        <w:rPr>
          <w:rFonts w:ascii="Times New Roman" w:hAnsi="Times New Roman" w:cs="Times New Roman"/>
        </w:rPr>
      </w:pPr>
    </w:p>
    <w:p w14:paraId="6D4A9C17" w14:textId="77777777" w:rsidR="00A862EF" w:rsidRPr="00895FD8" w:rsidRDefault="00A862EF">
      <w:pPr>
        <w:pStyle w:val="ChapterSubheading"/>
        <w:rPr>
          <w:rFonts w:ascii="Times New Roman" w:hAnsi="Times New Roman" w:cs="Times New Roman"/>
        </w:rPr>
      </w:pPr>
    </w:p>
    <w:p w14:paraId="62530887" w14:textId="77777777" w:rsidR="00A862EF" w:rsidRPr="00895FD8" w:rsidRDefault="00972791">
      <w:pPr>
        <w:pStyle w:val="ChapterSubheading"/>
        <w:rPr>
          <w:rFonts w:ascii="Times New Roman" w:hAnsi="Times New Roman" w:cs="Times New Roman"/>
        </w:rPr>
      </w:pPr>
      <w:r w:rsidRPr="00895FD8">
        <w:rPr>
          <w:rFonts w:ascii="Times New Roman" w:eastAsia="Arial Unicode MS" w:hAnsi="Times New Roman" w:cs="Times New Roman"/>
        </w:rPr>
        <w:br w:type="page"/>
      </w:r>
    </w:p>
    <w:p w14:paraId="267B0BB8" w14:textId="77777777" w:rsidR="00A862EF" w:rsidRPr="00895FD8" w:rsidRDefault="00972791">
      <w:pPr>
        <w:pStyle w:val="ChapterSubheading"/>
        <w:rPr>
          <w:rFonts w:ascii="Times New Roman" w:hAnsi="Times New Roman" w:cs="Times New Roman"/>
        </w:rPr>
      </w:pPr>
      <w:r w:rsidRPr="00895FD8">
        <w:rPr>
          <w:rFonts w:ascii="Times New Roman" w:hAnsi="Times New Roman" w:cs="Times New Roman"/>
          <w:noProof/>
        </w:rPr>
        <w:lastRenderedPageBreak/>
        <mc:AlternateContent>
          <mc:Choice Requires="wpg">
            <w:drawing>
              <wp:anchor distT="0" distB="0" distL="0" distR="0" simplePos="0" relativeHeight="251691008" behindDoc="0" locked="0" layoutInCell="1" allowOverlap="1" wp14:anchorId="3AF43C49" wp14:editId="1215903D">
                <wp:simplePos x="0" y="0"/>
                <wp:positionH relativeFrom="margin">
                  <wp:posOffset>-1363733</wp:posOffset>
                </wp:positionH>
                <wp:positionV relativeFrom="page">
                  <wp:posOffset>1665820</wp:posOffset>
                </wp:positionV>
                <wp:extent cx="8359910" cy="5713817"/>
                <wp:effectExtent l="0" t="0" r="0" b="0"/>
                <wp:wrapNone/>
                <wp:docPr id="1073741854" name="officeArt object" descr="Group"/>
                <wp:cNvGraphicFramePr/>
                <a:graphic xmlns:a="http://schemas.openxmlformats.org/drawingml/2006/main">
                  <a:graphicData uri="http://schemas.microsoft.com/office/word/2010/wordprocessingGroup">
                    <wpg:wgp>
                      <wpg:cNvGrpSpPr/>
                      <wpg:grpSpPr>
                        <a:xfrm rot="16200000">
                          <a:off x="0" y="0"/>
                          <a:ext cx="8359910" cy="5713817"/>
                          <a:chOff x="-527254" y="85332"/>
                          <a:chExt cx="8359909" cy="5713816"/>
                        </a:xfrm>
                      </wpg:grpSpPr>
                      <wps:wsp>
                        <wps:cNvPr id="1073741852" name="Shape 1073741852"/>
                        <wps:cNvSpPr/>
                        <wps:spPr>
                          <a:xfrm>
                            <a:off x="-527254" y="465149"/>
                            <a:ext cx="7670164" cy="5333999"/>
                          </a:xfrm>
                          <a:prstGeom prst="rect">
                            <a:avLst/>
                          </a:prstGeom>
                        </wps:spPr>
                        <wps:txbx>
                          <w:txbxContent>
                            <w:tbl>
                              <w:tblPr>
                                <w:tblW w:w="120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1842"/>
                                <w:gridCol w:w="1143"/>
                                <w:gridCol w:w="3067"/>
                                <w:gridCol w:w="1570"/>
                                <w:gridCol w:w="2881"/>
                                <w:gridCol w:w="1534"/>
                              </w:tblGrid>
                              <w:tr w:rsidR="00A862EF" w14:paraId="7026326D" w14:textId="77777777">
                                <w:trPr>
                                  <w:trHeight w:hRule="exact" w:val="564"/>
                                </w:trPr>
                                <w:tc>
                                  <w:tcPr>
                                    <w:tcW w:w="1841" w:type="dxa"/>
                                    <w:tcBorders>
                                      <w:top w:val="nil"/>
                                      <w:left w:val="nil"/>
                                      <w:bottom w:val="single" w:sz="8" w:space="0" w:color="000000"/>
                                      <w:right w:val="nil"/>
                                    </w:tcBorders>
                                    <w:shd w:val="clear" w:color="auto" w:fill="FFFFFF"/>
                                    <w:tcMar>
                                      <w:top w:w="0" w:type="dxa"/>
                                      <w:left w:w="0" w:type="dxa"/>
                                      <w:bottom w:w="0" w:type="dxa"/>
                                      <w:right w:w="0" w:type="dxa"/>
                                    </w:tcMar>
                                  </w:tcPr>
                                  <w:p w14:paraId="25B94405" w14:textId="77777777" w:rsidR="00A862EF" w:rsidRDefault="00972791">
                                    <w:pPr>
                                      <w:pStyle w:val="Table"/>
                                      <w:tabs>
                                        <w:tab w:val="left" w:pos="1440"/>
                                      </w:tabs>
                                      <w:jc w:val="center"/>
                                    </w:pPr>
                                    <w:r>
                                      <w:rPr>
                                        <w:b/>
                                        <w:bCs/>
                                      </w:rPr>
                                      <w:t>Population</w:t>
                                    </w:r>
                                  </w:p>
                                </w:tc>
                                <w:tc>
                                  <w:tcPr>
                                    <w:tcW w:w="1143" w:type="dxa"/>
                                    <w:tcBorders>
                                      <w:top w:val="nil"/>
                                      <w:left w:val="nil"/>
                                      <w:bottom w:val="single" w:sz="8" w:space="0" w:color="000000"/>
                                      <w:right w:val="single" w:sz="8" w:space="0" w:color="000000"/>
                                    </w:tcBorders>
                                    <w:shd w:val="clear" w:color="auto" w:fill="FFFFFF"/>
                                    <w:tcMar>
                                      <w:top w:w="0" w:type="dxa"/>
                                      <w:left w:w="0" w:type="dxa"/>
                                      <w:bottom w:w="0" w:type="dxa"/>
                                      <w:right w:w="0" w:type="dxa"/>
                                    </w:tcMar>
                                  </w:tcPr>
                                  <w:p w14:paraId="4F733621" w14:textId="77777777" w:rsidR="00A862EF" w:rsidRDefault="00972791">
                                    <w:pPr>
                                      <w:pStyle w:val="Table"/>
                                      <w:jc w:val="center"/>
                                    </w:pPr>
                                    <w:r>
                                      <w:rPr>
                                        <w:b/>
                                        <w:bCs/>
                                      </w:rPr>
                                      <w:t>Total</w:t>
                                    </w:r>
                                  </w:p>
                                  <w:p w14:paraId="11F06051" w14:textId="77777777" w:rsidR="00A862EF" w:rsidRDefault="00972791">
                                    <w:pPr>
                                      <w:pStyle w:val="Table"/>
                                      <w:jc w:val="center"/>
                                    </w:pPr>
                                    <w:r>
                                      <w:rPr>
                                        <w:b/>
                                        <w:bCs/>
                                      </w:rPr>
                                      <w:t>[People]</w:t>
                                    </w:r>
                                  </w:p>
                                </w:tc>
                                <w:tc>
                                  <w:tcPr>
                                    <w:tcW w:w="3066" w:type="dxa"/>
                                    <w:tcBorders>
                                      <w:top w:val="nil"/>
                                      <w:left w:val="single" w:sz="8" w:space="0" w:color="000000"/>
                                      <w:bottom w:val="single" w:sz="8" w:space="0" w:color="000000"/>
                                      <w:right w:val="nil"/>
                                    </w:tcBorders>
                                    <w:shd w:val="clear" w:color="auto" w:fill="FFFFFF"/>
                                    <w:tcMar>
                                      <w:top w:w="0" w:type="dxa"/>
                                      <w:left w:w="0" w:type="dxa"/>
                                      <w:bottom w:w="0" w:type="dxa"/>
                                      <w:right w:w="0" w:type="dxa"/>
                                    </w:tcMar>
                                  </w:tcPr>
                                  <w:p w14:paraId="4DABAC1D" w14:textId="77777777" w:rsidR="00A862EF" w:rsidRDefault="00972791">
                                    <w:pPr>
                                      <w:pStyle w:val="Table"/>
                                      <w:tabs>
                                        <w:tab w:val="left" w:pos="1440"/>
                                        <w:tab w:val="left" w:pos="2880"/>
                                      </w:tabs>
                                      <w:jc w:val="center"/>
                                    </w:pPr>
                                    <w:r>
                                      <w:rPr>
                                        <w:b/>
                                        <w:bCs/>
                                      </w:rPr>
                                      <w:t>Land Cover</w:t>
                                    </w:r>
                                  </w:p>
                                  <w:p w14:paraId="4DF6A036" w14:textId="77777777" w:rsidR="00A862EF" w:rsidRDefault="00972791">
                                    <w:pPr>
                                      <w:pStyle w:val="Table"/>
                                      <w:tabs>
                                        <w:tab w:val="left" w:pos="1440"/>
                                        <w:tab w:val="left" w:pos="2880"/>
                                      </w:tabs>
                                      <w:jc w:val="center"/>
                                    </w:pPr>
                                    <w:r>
                                      <w:rPr>
                                        <w:b/>
                                        <w:bCs/>
                                      </w:rPr>
                                      <w:t>[Category]</w:t>
                                    </w:r>
                                  </w:p>
                                </w:tc>
                                <w:tc>
                                  <w:tcPr>
                                    <w:tcW w:w="157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tcPr>
                                  <w:p w14:paraId="096D22FE" w14:textId="77777777" w:rsidR="00A862EF" w:rsidRDefault="00972791">
                                    <w:pPr>
                                      <w:pStyle w:val="Table"/>
                                      <w:tabs>
                                        <w:tab w:val="left" w:pos="1440"/>
                                      </w:tabs>
                                      <w:jc w:val="center"/>
                                      <w:rPr>
                                        <w:b/>
                                        <w:bCs/>
                                      </w:rPr>
                                    </w:pPr>
                                    <w:r>
                                      <w:rPr>
                                        <w:b/>
                                        <w:bCs/>
                                      </w:rPr>
                                      <w:t>Area</w:t>
                                    </w:r>
                                  </w:p>
                                  <w:p w14:paraId="3AE428EA" w14:textId="77777777" w:rsidR="00A862EF" w:rsidRDefault="00972791">
                                    <w:pPr>
                                      <w:pStyle w:val="Table"/>
                                      <w:tabs>
                                        <w:tab w:val="left" w:pos="1440"/>
                                      </w:tabs>
                                      <w:jc w:val="center"/>
                                    </w:pPr>
                                    <w:r>
                                      <w:rPr>
                                        <w:b/>
                                        <w:bCs/>
                                      </w:rPr>
                                      <w:t>[Miles</w:t>
                                    </w:r>
                                    <w:r>
                                      <w:rPr>
                                        <w:b/>
                                        <w:bCs/>
                                        <w:vertAlign w:val="superscript"/>
                                      </w:rPr>
                                      <w:t>2</w:t>
                                    </w:r>
                                    <w:r>
                                      <w:rPr>
                                        <w:b/>
                                        <w:bCs/>
                                      </w:rPr>
                                      <w:t>]</w:t>
                                    </w:r>
                                  </w:p>
                                </w:tc>
                                <w:tc>
                                  <w:tcPr>
                                    <w:tcW w:w="2880" w:type="dxa"/>
                                    <w:tcBorders>
                                      <w:top w:val="nil"/>
                                      <w:left w:val="single" w:sz="8" w:space="0" w:color="000000"/>
                                      <w:bottom w:val="single" w:sz="8" w:space="0" w:color="000000"/>
                                      <w:right w:val="nil"/>
                                    </w:tcBorders>
                                    <w:shd w:val="clear" w:color="auto" w:fill="FFFFFF"/>
                                    <w:tcMar>
                                      <w:top w:w="0" w:type="dxa"/>
                                      <w:left w:w="0" w:type="dxa"/>
                                      <w:bottom w:w="0" w:type="dxa"/>
                                      <w:right w:w="0" w:type="dxa"/>
                                    </w:tcMar>
                                  </w:tcPr>
                                  <w:p w14:paraId="5E026D27" w14:textId="77777777" w:rsidR="00A862EF" w:rsidRDefault="00972791">
                                    <w:pPr>
                                      <w:pStyle w:val="Table"/>
                                      <w:tabs>
                                        <w:tab w:val="left" w:pos="1440"/>
                                      </w:tabs>
                                      <w:jc w:val="center"/>
                                    </w:pPr>
                                    <w:r>
                                      <w:rPr>
                                        <w:b/>
                                        <w:bCs/>
                                      </w:rPr>
                                      <w:t>Water Use Type</w:t>
                                    </w:r>
                                  </w:p>
                                </w:tc>
                                <w:tc>
                                  <w:tcPr>
                                    <w:tcW w:w="1534" w:type="dxa"/>
                                    <w:tcBorders>
                                      <w:top w:val="nil"/>
                                      <w:left w:val="nil"/>
                                      <w:bottom w:val="single" w:sz="8" w:space="0" w:color="000000"/>
                                      <w:right w:val="nil"/>
                                    </w:tcBorders>
                                    <w:shd w:val="clear" w:color="auto" w:fill="FFFFFF"/>
                                    <w:tcMar>
                                      <w:top w:w="0" w:type="dxa"/>
                                      <w:left w:w="0" w:type="dxa"/>
                                      <w:bottom w:w="0" w:type="dxa"/>
                                      <w:right w:w="0" w:type="dxa"/>
                                    </w:tcMar>
                                  </w:tcPr>
                                  <w:p w14:paraId="1E224A56" w14:textId="77777777" w:rsidR="00A862EF" w:rsidRDefault="00972791">
                                    <w:pPr>
                                      <w:pStyle w:val="Table"/>
                                      <w:tabs>
                                        <w:tab w:val="left" w:pos="1440"/>
                                      </w:tabs>
                                      <w:jc w:val="center"/>
                                    </w:pPr>
                                    <w:r>
                                      <w:rPr>
                                        <w:b/>
                                        <w:bCs/>
                                      </w:rPr>
                                      <w:t>Amount</w:t>
                                    </w:r>
                                  </w:p>
                                  <w:p w14:paraId="248A7E90" w14:textId="77777777" w:rsidR="00A862EF" w:rsidRDefault="00972791">
                                    <w:pPr>
                                      <w:pStyle w:val="Table"/>
                                      <w:tabs>
                                        <w:tab w:val="left" w:pos="1440"/>
                                      </w:tabs>
                                      <w:jc w:val="center"/>
                                    </w:pPr>
                                    <w:proofErr w:type="gramStart"/>
                                    <w:r>
                                      <w:rPr>
                                        <w:b/>
                                        <w:bCs/>
                                      </w:rPr>
                                      <w:t>]</w:t>
                                    </w:r>
                                    <w:proofErr w:type="spellStart"/>
                                    <w:r>
                                      <w:rPr>
                                        <w:b/>
                                        <w:bCs/>
                                      </w:rPr>
                                      <w:t>Mgal</w:t>
                                    </w:r>
                                    <w:proofErr w:type="spellEnd"/>
                                    <w:proofErr w:type="gramEnd"/>
                                    <w:r>
                                      <w:rPr>
                                        <w:b/>
                                        <w:bCs/>
                                      </w:rPr>
                                      <w:t>/Day]</w:t>
                                    </w:r>
                                  </w:p>
                                </w:tc>
                              </w:tr>
                              <w:tr w:rsidR="00A862EF" w14:paraId="33A83748" w14:textId="77777777">
                                <w:trPr>
                                  <w:trHeight w:hRule="exact" w:val="378"/>
                                </w:trPr>
                                <w:tc>
                                  <w:tcPr>
                                    <w:tcW w:w="1841" w:type="dxa"/>
                                    <w:tcBorders>
                                      <w:top w:val="single" w:sz="8" w:space="0" w:color="000000"/>
                                      <w:left w:val="nil"/>
                                      <w:bottom w:val="nil"/>
                                      <w:right w:val="nil"/>
                                    </w:tcBorders>
                                    <w:shd w:val="clear" w:color="auto" w:fill="FFFFFF"/>
                                    <w:tcMar>
                                      <w:top w:w="0" w:type="dxa"/>
                                      <w:left w:w="0" w:type="dxa"/>
                                      <w:bottom w:w="0" w:type="dxa"/>
                                      <w:right w:w="0" w:type="dxa"/>
                                    </w:tcMar>
                                  </w:tcPr>
                                  <w:p w14:paraId="046970D1" w14:textId="77777777" w:rsidR="00A862EF" w:rsidRDefault="00972791">
                                    <w:pPr>
                                      <w:pStyle w:val="Table"/>
                                      <w:tabs>
                                        <w:tab w:val="left" w:pos="1440"/>
                                      </w:tabs>
                                      <w:jc w:val="center"/>
                                    </w:pPr>
                                    <w:r>
                                      <w:t>Population 1990</w:t>
                                    </w:r>
                                  </w:p>
                                </w:tc>
                                <w:tc>
                                  <w:tcPr>
                                    <w:tcW w:w="1143" w:type="dxa"/>
                                    <w:tcBorders>
                                      <w:top w:val="single" w:sz="8" w:space="0" w:color="000000"/>
                                      <w:left w:val="nil"/>
                                      <w:bottom w:val="nil"/>
                                      <w:right w:val="nil"/>
                                    </w:tcBorders>
                                    <w:shd w:val="clear" w:color="auto" w:fill="FFFFFF"/>
                                    <w:tcMar>
                                      <w:top w:w="0" w:type="dxa"/>
                                      <w:left w:w="0" w:type="dxa"/>
                                      <w:bottom w:w="0" w:type="dxa"/>
                                      <w:right w:w="0" w:type="dxa"/>
                                    </w:tcMar>
                                  </w:tcPr>
                                  <w:p w14:paraId="5C19C715" w14:textId="77777777" w:rsidR="00A862EF" w:rsidRDefault="00972791">
                                    <w:pPr>
                                      <w:pStyle w:val="Table"/>
                                      <w:jc w:val="center"/>
                                    </w:pPr>
                                    <w:r>
                                      <w:t>480,577</w:t>
                                    </w:r>
                                  </w:p>
                                </w:tc>
                                <w:tc>
                                  <w:tcPr>
                                    <w:tcW w:w="3066" w:type="dxa"/>
                                    <w:tcBorders>
                                      <w:top w:val="single" w:sz="8" w:space="0" w:color="000000"/>
                                      <w:left w:val="nil"/>
                                      <w:bottom w:val="nil"/>
                                      <w:right w:val="nil"/>
                                    </w:tcBorders>
                                    <w:shd w:val="clear" w:color="auto" w:fill="FFFFFF"/>
                                    <w:tcMar>
                                      <w:top w:w="0" w:type="dxa"/>
                                      <w:left w:w="0" w:type="dxa"/>
                                      <w:bottom w:w="0" w:type="dxa"/>
                                      <w:right w:w="0" w:type="dxa"/>
                                    </w:tcMar>
                                  </w:tcPr>
                                  <w:p w14:paraId="63F76391" w14:textId="77777777" w:rsidR="00A862EF" w:rsidRDefault="00972791">
                                    <w:pPr>
                                      <w:pStyle w:val="Table"/>
                                      <w:tabs>
                                        <w:tab w:val="left" w:pos="1440"/>
                                        <w:tab w:val="left" w:pos="2880"/>
                                      </w:tabs>
                                      <w:jc w:val="center"/>
                                    </w:pPr>
                                    <w:r>
                                      <w:t>Water Cover 1992</w:t>
                                    </w:r>
                                  </w:p>
                                </w:tc>
                                <w:tc>
                                  <w:tcPr>
                                    <w:tcW w:w="1570" w:type="dxa"/>
                                    <w:tcBorders>
                                      <w:top w:val="single" w:sz="8" w:space="0" w:color="000000"/>
                                      <w:left w:val="nil"/>
                                      <w:bottom w:val="nil"/>
                                      <w:right w:val="nil"/>
                                    </w:tcBorders>
                                    <w:shd w:val="clear" w:color="auto" w:fill="FFFFFF"/>
                                    <w:tcMar>
                                      <w:top w:w="0" w:type="dxa"/>
                                      <w:left w:w="0" w:type="dxa"/>
                                      <w:bottom w:w="0" w:type="dxa"/>
                                      <w:right w:w="0" w:type="dxa"/>
                                    </w:tcMar>
                                  </w:tcPr>
                                  <w:p w14:paraId="24B3A3F2" w14:textId="77777777" w:rsidR="00A862EF" w:rsidRDefault="00972791">
                                    <w:pPr>
                                      <w:pStyle w:val="Table"/>
                                      <w:tabs>
                                        <w:tab w:val="left" w:pos="1440"/>
                                      </w:tabs>
                                      <w:jc w:val="center"/>
                                    </w:pPr>
                                    <w:r>
                                      <w:t>3.00</w:t>
                                    </w:r>
                                  </w:p>
                                </w:tc>
                                <w:tc>
                                  <w:tcPr>
                                    <w:tcW w:w="2880" w:type="dxa"/>
                                    <w:tcBorders>
                                      <w:top w:val="single" w:sz="8" w:space="0" w:color="000000"/>
                                      <w:left w:val="nil"/>
                                      <w:bottom w:val="nil"/>
                                      <w:right w:val="nil"/>
                                    </w:tcBorders>
                                    <w:shd w:val="clear" w:color="auto" w:fill="FFFFFF"/>
                                    <w:tcMar>
                                      <w:top w:w="0" w:type="dxa"/>
                                      <w:left w:w="0" w:type="dxa"/>
                                      <w:bottom w:w="0" w:type="dxa"/>
                                      <w:right w:w="0" w:type="dxa"/>
                                    </w:tcMar>
                                  </w:tcPr>
                                  <w:p w14:paraId="1AA52E78" w14:textId="77777777" w:rsidR="00A862EF" w:rsidRDefault="00972791">
                                    <w:pPr>
                                      <w:pStyle w:val="Table"/>
                                      <w:tabs>
                                        <w:tab w:val="left" w:pos="1440"/>
                                      </w:tabs>
                                      <w:jc w:val="center"/>
                                    </w:pPr>
                                    <w:r>
                                      <w:t>Developed Water Use 1990</w:t>
                                    </w:r>
                                  </w:p>
                                </w:tc>
                                <w:tc>
                                  <w:tcPr>
                                    <w:tcW w:w="1534" w:type="dxa"/>
                                    <w:tcBorders>
                                      <w:top w:val="single" w:sz="8" w:space="0" w:color="000000"/>
                                      <w:left w:val="nil"/>
                                      <w:bottom w:val="nil"/>
                                      <w:right w:val="nil"/>
                                    </w:tcBorders>
                                    <w:shd w:val="clear" w:color="auto" w:fill="FFFFFF"/>
                                    <w:tcMar>
                                      <w:top w:w="0" w:type="dxa"/>
                                      <w:left w:w="0" w:type="dxa"/>
                                      <w:bottom w:w="0" w:type="dxa"/>
                                      <w:right w:w="0" w:type="dxa"/>
                                    </w:tcMar>
                                  </w:tcPr>
                                  <w:p w14:paraId="4DF463DF" w14:textId="77777777" w:rsidR="00A862EF" w:rsidRDefault="00972791">
                                    <w:pPr>
                                      <w:pStyle w:val="Table"/>
                                      <w:tabs>
                                        <w:tab w:val="left" w:pos="1440"/>
                                      </w:tabs>
                                      <w:jc w:val="center"/>
                                    </w:pPr>
                                    <w:r>
                                      <w:t>118.8</w:t>
                                    </w:r>
                                  </w:p>
                                </w:tc>
                              </w:tr>
                              <w:tr w:rsidR="00A862EF" w14:paraId="757927FA"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575D93C1" w14:textId="77777777" w:rsidR="00A862EF" w:rsidRDefault="00972791">
                                    <w:pPr>
                                      <w:pStyle w:val="Table"/>
                                      <w:tabs>
                                        <w:tab w:val="left" w:pos="1440"/>
                                      </w:tabs>
                                      <w:jc w:val="center"/>
                                    </w:pPr>
                                    <w:r>
                                      <w:t>Population 1995</w:t>
                                    </w:r>
                                  </w:p>
                                </w:tc>
                                <w:tc>
                                  <w:tcPr>
                                    <w:tcW w:w="1143" w:type="dxa"/>
                                    <w:tcBorders>
                                      <w:top w:val="nil"/>
                                      <w:left w:val="nil"/>
                                      <w:bottom w:val="nil"/>
                                      <w:right w:val="nil"/>
                                    </w:tcBorders>
                                    <w:shd w:val="clear" w:color="auto" w:fill="FFFFFF"/>
                                    <w:tcMar>
                                      <w:top w:w="0" w:type="dxa"/>
                                      <w:left w:w="0" w:type="dxa"/>
                                      <w:bottom w:w="0" w:type="dxa"/>
                                      <w:right w:w="0" w:type="dxa"/>
                                    </w:tcMar>
                                  </w:tcPr>
                                  <w:p w14:paraId="3BFA41B5" w14:textId="77777777" w:rsidR="00A862EF" w:rsidRDefault="00972791">
                                    <w:pPr>
                                      <w:pStyle w:val="Table"/>
                                      <w:jc w:val="center"/>
                                    </w:pPr>
                                    <w:r>
                                      <w:t>522,195</w:t>
                                    </w:r>
                                  </w:p>
                                </w:tc>
                                <w:tc>
                                  <w:tcPr>
                                    <w:tcW w:w="3066" w:type="dxa"/>
                                    <w:tcBorders>
                                      <w:top w:val="nil"/>
                                      <w:left w:val="nil"/>
                                      <w:bottom w:val="nil"/>
                                      <w:right w:val="nil"/>
                                    </w:tcBorders>
                                    <w:shd w:val="clear" w:color="auto" w:fill="FFFFFF"/>
                                    <w:tcMar>
                                      <w:top w:w="0" w:type="dxa"/>
                                      <w:left w:w="0" w:type="dxa"/>
                                      <w:bottom w:w="0" w:type="dxa"/>
                                      <w:right w:w="0" w:type="dxa"/>
                                    </w:tcMar>
                                  </w:tcPr>
                                  <w:p w14:paraId="0AB79A7E" w14:textId="77777777" w:rsidR="00A862EF" w:rsidRDefault="00972791">
                                    <w:pPr>
                                      <w:pStyle w:val="Table"/>
                                      <w:tabs>
                                        <w:tab w:val="left" w:pos="1440"/>
                                        <w:tab w:val="left" w:pos="2880"/>
                                      </w:tabs>
                                      <w:jc w:val="center"/>
                                    </w:pPr>
                                    <w:r>
                                      <w:t xml:space="preserve">Developed </w:t>
                                    </w:r>
                                    <w:r>
                                      <w:t>Cover 1992</w:t>
                                    </w:r>
                                  </w:p>
                                </w:tc>
                                <w:tc>
                                  <w:tcPr>
                                    <w:tcW w:w="1570" w:type="dxa"/>
                                    <w:tcBorders>
                                      <w:top w:val="nil"/>
                                      <w:left w:val="nil"/>
                                      <w:bottom w:val="nil"/>
                                      <w:right w:val="nil"/>
                                    </w:tcBorders>
                                    <w:shd w:val="clear" w:color="auto" w:fill="FFFFFF"/>
                                    <w:tcMar>
                                      <w:top w:w="0" w:type="dxa"/>
                                      <w:left w:w="0" w:type="dxa"/>
                                      <w:bottom w:w="0" w:type="dxa"/>
                                      <w:right w:w="0" w:type="dxa"/>
                                    </w:tcMar>
                                  </w:tcPr>
                                  <w:p w14:paraId="40AE902A" w14:textId="77777777" w:rsidR="00A862EF" w:rsidRDefault="00972791">
                                    <w:pPr>
                                      <w:pStyle w:val="Table"/>
                                      <w:tabs>
                                        <w:tab w:val="left" w:pos="1440"/>
                                      </w:tabs>
                                      <w:jc w:val="center"/>
                                    </w:pPr>
                                    <w:r>
                                      <w:t>110.80</w:t>
                                    </w:r>
                                  </w:p>
                                </w:tc>
                                <w:tc>
                                  <w:tcPr>
                                    <w:tcW w:w="2880" w:type="dxa"/>
                                    <w:tcBorders>
                                      <w:top w:val="nil"/>
                                      <w:left w:val="nil"/>
                                      <w:bottom w:val="nil"/>
                                      <w:right w:val="nil"/>
                                    </w:tcBorders>
                                    <w:shd w:val="clear" w:color="auto" w:fill="FFFFFF"/>
                                    <w:tcMar>
                                      <w:top w:w="0" w:type="dxa"/>
                                      <w:left w:w="0" w:type="dxa"/>
                                      <w:bottom w:w="0" w:type="dxa"/>
                                      <w:right w:w="0" w:type="dxa"/>
                                    </w:tcMar>
                                  </w:tcPr>
                                  <w:p w14:paraId="03DD8489" w14:textId="77777777" w:rsidR="00A862EF" w:rsidRDefault="00972791">
                                    <w:pPr>
                                      <w:pStyle w:val="Table"/>
                                      <w:tabs>
                                        <w:tab w:val="left" w:pos="1440"/>
                                      </w:tabs>
                                      <w:jc w:val="center"/>
                                    </w:pPr>
                                    <w:r>
                                      <w:t>Agricultural Water Use 1990</w:t>
                                    </w:r>
                                  </w:p>
                                </w:tc>
                                <w:tc>
                                  <w:tcPr>
                                    <w:tcW w:w="1534" w:type="dxa"/>
                                    <w:tcBorders>
                                      <w:top w:val="nil"/>
                                      <w:left w:val="nil"/>
                                      <w:bottom w:val="nil"/>
                                      <w:right w:val="nil"/>
                                    </w:tcBorders>
                                    <w:shd w:val="clear" w:color="auto" w:fill="FFFFFF"/>
                                    <w:tcMar>
                                      <w:top w:w="0" w:type="dxa"/>
                                      <w:left w:w="0" w:type="dxa"/>
                                      <w:bottom w:w="0" w:type="dxa"/>
                                      <w:right w:w="0" w:type="dxa"/>
                                    </w:tcMar>
                                  </w:tcPr>
                                  <w:p w14:paraId="6432371C" w14:textId="77777777" w:rsidR="00A862EF" w:rsidRDefault="00972791">
                                    <w:pPr>
                                      <w:pStyle w:val="Table"/>
                                      <w:tabs>
                                        <w:tab w:val="left" w:pos="1440"/>
                                      </w:tabs>
                                      <w:jc w:val="center"/>
                                    </w:pPr>
                                    <w:r>
                                      <w:t>70.07</w:t>
                                    </w:r>
                                  </w:p>
                                </w:tc>
                              </w:tr>
                              <w:tr w:rsidR="00A862EF" w14:paraId="664569B4"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43FF96DC" w14:textId="77777777" w:rsidR="00A862EF" w:rsidRDefault="00972791">
                                    <w:pPr>
                                      <w:pStyle w:val="Table"/>
                                      <w:tabs>
                                        <w:tab w:val="left" w:pos="1440"/>
                                      </w:tabs>
                                      <w:jc w:val="center"/>
                                    </w:pPr>
                                    <w:r>
                                      <w:t>Population 2000</w:t>
                                    </w:r>
                                  </w:p>
                                </w:tc>
                                <w:tc>
                                  <w:tcPr>
                                    <w:tcW w:w="1143" w:type="dxa"/>
                                    <w:tcBorders>
                                      <w:top w:val="nil"/>
                                      <w:left w:val="nil"/>
                                      <w:bottom w:val="nil"/>
                                      <w:right w:val="nil"/>
                                    </w:tcBorders>
                                    <w:shd w:val="clear" w:color="auto" w:fill="FFFFFF"/>
                                    <w:tcMar>
                                      <w:top w:w="0" w:type="dxa"/>
                                      <w:left w:w="0" w:type="dxa"/>
                                      <w:bottom w:w="0" w:type="dxa"/>
                                      <w:right w:w="0" w:type="dxa"/>
                                    </w:tcMar>
                                  </w:tcPr>
                                  <w:p w14:paraId="3F4B4545" w14:textId="77777777" w:rsidR="00A862EF" w:rsidRDefault="00972791">
                                    <w:pPr>
                                      <w:pStyle w:val="Table"/>
                                      <w:jc w:val="center"/>
                                    </w:pPr>
                                    <w:r>
                                      <w:t>556,678</w:t>
                                    </w:r>
                                  </w:p>
                                </w:tc>
                                <w:tc>
                                  <w:tcPr>
                                    <w:tcW w:w="3066" w:type="dxa"/>
                                    <w:tcBorders>
                                      <w:top w:val="nil"/>
                                      <w:left w:val="nil"/>
                                      <w:bottom w:val="nil"/>
                                      <w:right w:val="nil"/>
                                    </w:tcBorders>
                                    <w:shd w:val="clear" w:color="auto" w:fill="FFFFFF"/>
                                    <w:tcMar>
                                      <w:top w:w="0" w:type="dxa"/>
                                      <w:left w:w="0" w:type="dxa"/>
                                      <w:bottom w:w="0" w:type="dxa"/>
                                      <w:right w:w="0" w:type="dxa"/>
                                    </w:tcMar>
                                  </w:tcPr>
                                  <w:p w14:paraId="45AD4F9E" w14:textId="77777777" w:rsidR="00A862EF" w:rsidRDefault="00972791">
                                    <w:pPr>
                                      <w:pStyle w:val="Table"/>
                                      <w:tabs>
                                        <w:tab w:val="left" w:pos="1440"/>
                                        <w:tab w:val="left" w:pos="2880"/>
                                      </w:tabs>
                                      <w:jc w:val="center"/>
                                    </w:pPr>
                                    <w:r>
                                      <w:t>Agricultural Cover 1992</w:t>
                                    </w:r>
                                  </w:p>
                                </w:tc>
                                <w:tc>
                                  <w:tcPr>
                                    <w:tcW w:w="1570" w:type="dxa"/>
                                    <w:tcBorders>
                                      <w:top w:val="nil"/>
                                      <w:left w:val="nil"/>
                                      <w:bottom w:val="nil"/>
                                      <w:right w:val="nil"/>
                                    </w:tcBorders>
                                    <w:shd w:val="clear" w:color="auto" w:fill="FFFFFF"/>
                                    <w:tcMar>
                                      <w:top w:w="0" w:type="dxa"/>
                                      <w:left w:w="0" w:type="dxa"/>
                                      <w:bottom w:w="0" w:type="dxa"/>
                                      <w:right w:w="0" w:type="dxa"/>
                                    </w:tcMar>
                                  </w:tcPr>
                                  <w:p w14:paraId="24D43B4A" w14:textId="77777777" w:rsidR="00A862EF" w:rsidRDefault="00972791">
                                    <w:pPr>
                                      <w:pStyle w:val="Table"/>
                                      <w:tabs>
                                        <w:tab w:val="left" w:pos="1440"/>
                                      </w:tabs>
                                      <w:jc w:val="center"/>
                                    </w:pPr>
                                    <w:r>
                                      <w:t>12.26</w:t>
                                    </w:r>
                                  </w:p>
                                </w:tc>
                                <w:tc>
                                  <w:tcPr>
                                    <w:tcW w:w="2880" w:type="dxa"/>
                                    <w:tcBorders>
                                      <w:top w:val="nil"/>
                                      <w:left w:val="nil"/>
                                      <w:bottom w:val="nil"/>
                                      <w:right w:val="nil"/>
                                    </w:tcBorders>
                                    <w:shd w:val="clear" w:color="auto" w:fill="FFFFFF"/>
                                    <w:tcMar>
                                      <w:top w:w="0" w:type="dxa"/>
                                      <w:left w:w="0" w:type="dxa"/>
                                      <w:bottom w:w="0" w:type="dxa"/>
                                      <w:right w:w="0" w:type="dxa"/>
                                    </w:tcMar>
                                  </w:tcPr>
                                  <w:p w14:paraId="7CF34605" w14:textId="77777777" w:rsidR="00A862EF" w:rsidRDefault="00972791">
                                    <w:pPr>
                                      <w:pStyle w:val="Table"/>
                                      <w:tabs>
                                        <w:tab w:val="left" w:pos="1440"/>
                                      </w:tabs>
                                      <w:jc w:val="center"/>
                                    </w:pPr>
                                    <w:r>
                                      <w:t>Developed Water Use 1995</w:t>
                                    </w:r>
                                  </w:p>
                                </w:tc>
                                <w:tc>
                                  <w:tcPr>
                                    <w:tcW w:w="1534" w:type="dxa"/>
                                    <w:tcBorders>
                                      <w:top w:val="nil"/>
                                      <w:left w:val="nil"/>
                                      <w:bottom w:val="nil"/>
                                      <w:right w:val="nil"/>
                                    </w:tcBorders>
                                    <w:shd w:val="clear" w:color="auto" w:fill="FFFFFF"/>
                                    <w:tcMar>
                                      <w:top w:w="0" w:type="dxa"/>
                                      <w:left w:w="0" w:type="dxa"/>
                                      <w:bottom w:w="0" w:type="dxa"/>
                                      <w:right w:w="0" w:type="dxa"/>
                                    </w:tcMar>
                                  </w:tcPr>
                                  <w:p w14:paraId="1BD21A3D" w14:textId="77777777" w:rsidR="00A862EF" w:rsidRDefault="00972791">
                                    <w:pPr>
                                      <w:pStyle w:val="Table"/>
                                      <w:tabs>
                                        <w:tab w:val="left" w:pos="1440"/>
                                      </w:tabs>
                                      <w:jc w:val="center"/>
                                    </w:pPr>
                                    <w:r>
                                      <w:t>126.94</w:t>
                                    </w:r>
                                  </w:p>
                                </w:tc>
                              </w:tr>
                              <w:tr w:rsidR="00A862EF" w14:paraId="0A0D9FDE"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0FF50C8A" w14:textId="77777777" w:rsidR="00A862EF" w:rsidRDefault="00972791">
                                    <w:pPr>
                                      <w:pStyle w:val="Table"/>
                                      <w:tabs>
                                        <w:tab w:val="left" w:pos="1440"/>
                                      </w:tabs>
                                      <w:jc w:val="center"/>
                                    </w:pPr>
                                    <w:r>
                                      <w:t>Population 2005</w:t>
                                    </w:r>
                                  </w:p>
                                </w:tc>
                                <w:tc>
                                  <w:tcPr>
                                    <w:tcW w:w="1143" w:type="dxa"/>
                                    <w:tcBorders>
                                      <w:top w:val="nil"/>
                                      <w:left w:val="nil"/>
                                      <w:bottom w:val="nil"/>
                                      <w:right w:val="nil"/>
                                    </w:tcBorders>
                                    <w:shd w:val="clear" w:color="auto" w:fill="FFFFFF"/>
                                    <w:tcMar>
                                      <w:top w:w="0" w:type="dxa"/>
                                      <w:left w:w="0" w:type="dxa"/>
                                      <w:bottom w:w="0" w:type="dxa"/>
                                      <w:right w:w="0" w:type="dxa"/>
                                    </w:tcMar>
                                  </w:tcPr>
                                  <w:p w14:paraId="46EEBE0F" w14:textId="77777777" w:rsidR="00A862EF" w:rsidRDefault="00972791">
                                    <w:pPr>
                                      <w:pStyle w:val="Table"/>
                                      <w:jc w:val="center"/>
                                    </w:pPr>
                                    <w:r>
                                      <w:t>615,320</w:t>
                                    </w:r>
                                  </w:p>
                                </w:tc>
                                <w:tc>
                                  <w:tcPr>
                                    <w:tcW w:w="3066" w:type="dxa"/>
                                    <w:tcBorders>
                                      <w:top w:val="nil"/>
                                      <w:left w:val="nil"/>
                                      <w:bottom w:val="nil"/>
                                      <w:right w:val="nil"/>
                                    </w:tcBorders>
                                    <w:shd w:val="clear" w:color="auto" w:fill="FFFFFF"/>
                                    <w:tcMar>
                                      <w:top w:w="0" w:type="dxa"/>
                                      <w:left w:w="0" w:type="dxa"/>
                                      <w:bottom w:w="0" w:type="dxa"/>
                                      <w:right w:w="0" w:type="dxa"/>
                                    </w:tcMar>
                                  </w:tcPr>
                                  <w:p w14:paraId="4FFE1A91" w14:textId="77777777" w:rsidR="00A862EF" w:rsidRDefault="00972791">
                                    <w:pPr>
                                      <w:pStyle w:val="Table"/>
                                      <w:tabs>
                                        <w:tab w:val="left" w:pos="1440"/>
                                        <w:tab w:val="left" w:pos="2880"/>
                                      </w:tabs>
                                      <w:jc w:val="center"/>
                                    </w:pPr>
                                    <w:r>
                                      <w:t>Undeveloped Cover 1992</w:t>
                                    </w:r>
                                  </w:p>
                                </w:tc>
                                <w:tc>
                                  <w:tcPr>
                                    <w:tcW w:w="1570" w:type="dxa"/>
                                    <w:tcBorders>
                                      <w:top w:val="nil"/>
                                      <w:left w:val="nil"/>
                                      <w:bottom w:val="nil"/>
                                      <w:right w:val="nil"/>
                                    </w:tcBorders>
                                    <w:shd w:val="clear" w:color="auto" w:fill="FFFFFF"/>
                                    <w:tcMar>
                                      <w:top w:w="0" w:type="dxa"/>
                                      <w:left w:w="0" w:type="dxa"/>
                                      <w:bottom w:w="0" w:type="dxa"/>
                                      <w:right w:w="0" w:type="dxa"/>
                                    </w:tcMar>
                                  </w:tcPr>
                                  <w:p w14:paraId="624E13B3" w14:textId="77777777" w:rsidR="00A862EF" w:rsidRDefault="00972791">
                                    <w:pPr>
                                      <w:pStyle w:val="Table"/>
                                      <w:tabs>
                                        <w:tab w:val="left" w:pos="1440"/>
                                      </w:tabs>
                                      <w:jc w:val="center"/>
                                    </w:pPr>
                                    <w:r>
                                      <w:t>1041.31</w:t>
                                    </w:r>
                                  </w:p>
                                </w:tc>
                                <w:tc>
                                  <w:tcPr>
                                    <w:tcW w:w="2880" w:type="dxa"/>
                                    <w:tcBorders>
                                      <w:top w:val="nil"/>
                                      <w:left w:val="nil"/>
                                      <w:bottom w:val="nil"/>
                                      <w:right w:val="nil"/>
                                    </w:tcBorders>
                                    <w:shd w:val="clear" w:color="auto" w:fill="FFFFFF"/>
                                    <w:tcMar>
                                      <w:top w:w="0" w:type="dxa"/>
                                      <w:left w:w="0" w:type="dxa"/>
                                      <w:bottom w:w="0" w:type="dxa"/>
                                      <w:right w:w="0" w:type="dxa"/>
                                    </w:tcMar>
                                  </w:tcPr>
                                  <w:p w14:paraId="6856B0DD" w14:textId="77777777" w:rsidR="00A862EF" w:rsidRDefault="00972791">
                                    <w:pPr>
                                      <w:pStyle w:val="Table"/>
                                      <w:tabs>
                                        <w:tab w:val="left" w:pos="1440"/>
                                      </w:tabs>
                                      <w:jc w:val="center"/>
                                    </w:pPr>
                                    <w:r>
                                      <w:t>Agricultural Water Use 1995</w:t>
                                    </w:r>
                                  </w:p>
                                </w:tc>
                                <w:tc>
                                  <w:tcPr>
                                    <w:tcW w:w="1534" w:type="dxa"/>
                                    <w:tcBorders>
                                      <w:top w:val="nil"/>
                                      <w:left w:val="nil"/>
                                      <w:bottom w:val="nil"/>
                                      <w:right w:val="nil"/>
                                    </w:tcBorders>
                                    <w:shd w:val="clear" w:color="auto" w:fill="FFFFFF"/>
                                    <w:tcMar>
                                      <w:top w:w="0" w:type="dxa"/>
                                      <w:left w:w="0" w:type="dxa"/>
                                      <w:bottom w:w="0" w:type="dxa"/>
                                      <w:right w:w="0" w:type="dxa"/>
                                    </w:tcMar>
                                  </w:tcPr>
                                  <w:p w14:paraId="60CBEB45" w14:textId="77777777" w:rsidR="00A862EF" w:rsidRDefault="00972791">
                                    <w:pPr>
                                      <w:pStyle w:val="Table"/>
                                      <w:tabs>
                                        <w:tab w:val="left" w:pos="1440"/>
                                      </w:tabs>
                                      <w:jc w:val="center"/>
                                    </w:pPr>
                                    <w:r>
                                      <w:t>62.44</w:t>
                                    </w:r>
                                  </w:p>
                                </w:tc>
                              </w:tr>
                              <w:tr w:rsidR="00A862EF" w14:paraId="6C8353ED"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47BACD68" w14:textId="77777777" w:rsidR="00A862EF" w:rsidRDefault="00972791">
                                    <w:pPr>
                                      <w:pStyle w:val="Table"/>
                                      <w:tabs>
                                        <w:tab w:val="left" w:pos="1440"/>
                                      </w:tabs>
                                      <w:jc w:val="center"/>
                                    </w:pPr>
                                    <w:r>
                                      <w:t>Population 2010</w:t>
                                    </w:r>
                                  </w:p>
                                </w:tc>
                                <w:tc>
                                  <w:tcPr>
                                    <w:tcW w:w="1143" w:type="dxa"/>
                                    <w:tcBorders>
                                      <w:top w:val="nil"/>
                                      <w:left w:val="nil"/>
                                      <w:bottom w:val="nil"/>
                                      <w:right w:val="nil"/>
                                    </w:tcBorders>
                                    <w:shd w:val="clear" w:color="auto" w:fill="FFFFFF"/>
                                    <w:tcMar>
                                      <w:top w:w="0" w:type="dxa"/>
                                      <w:left w:w="0" w:type="dxa"/>
                                      <w:bottom w:w="0" w:type="dxa"/>
                                      <w:right w:w="0" w:type="dxa"/>
                                    </w:tcMar>
                                  </w:tcPr>
                                  <w:p w14:paraId="6466ECBD" w14:textId="77777777" w:rsidR="00A862EF" w:rsidRDefault="00972791">
                                    <w:pPr>
                                      <w:pStyle w:val="Table"/>
                                      <w:jc w:val="center"/>
                                    </w:pPr>
                                    <w:r>
                                      <w:t>662,564</w:t>
                                    </w:r>
                                  </w:p>
                                </w:tc>
                                <w:tc>
                                  <w:tcPr>
                                    <w:tcW w:w="3066" w:type="dxa"/>
                                    <w:tcBorders>
                                      <w:top w:val="nil"/>
                                      <w:left w:val="nil"/>
                                      <w:bottom w:val="nil"/>
                                      <w:right w:val="nil"/>
                                    </w:tcBorders>
                                    <w:shd w:val="clear" w:color="auto" w:fill="FFFFFF"/>
                                    <w:tcMar>
                                      <w:top w:w="0" w:type="dxa"/>
                                      <w:left w:w="0" w:type="dxa"/>
                                      <w:bottom w:w="0" w:type="dxa"/>
                                      <w:right w:w="0" w:type="dxa"/>
                                    </w:tcMar>
                                  </w:tcPr>
                                  <w:p w14:paraId="5B950652" w14:textId="77777777" w:rsidR="00A862EF" w:rsidRDefault="00972791">
                                    <w:pPr>
                                      <w:pStyle w:val="Table"/>
                                      <w:tabs>
                                        <w:tab w:val="left" w:pos="1440"/>
                                        <w:tab w:val="left" w:pos="2880"/>
                                      </w:tabs>
                                      <w:jc w:val="center"/>
                                    </w:pPr>
                                    <w:r>
                                      <w:t>Water Cover 2001</w:t>
                                    </w:r>
                                  </w:p>
                                </w:tc>
                                <w:tc>
                                  <w:tcPr>
                                    <w:tcW w:w="1570" w:type="dxa"/>
                                    <w:tcBorders>
                                      <w:top w:val="nil"/>
                                      <w:left w:val="nil"/>
                                      <w:bottom w:val="nil"/>
                                      <w:right w:val="nil"/>
                                    </w:tcBorders>
                                    <w:shd w:val="clear" w:color="auto" w:fill="FFFFFF"/>
                                    <w:tcMar>
                                      <w:top w:w="0" w:type="dxa"/>
                                      <w:left w:w="0" w:type="dxa"/>
                                      <w:bottom w:w="0" w:type="dxa"/>
                                      <w:right w:w="0" w:type="dxa"/>
                                    </w:tcMar>
                                  </w:tcPr>
                                  <w:p w14:paraId="7F2054B2" w14:textId="77777777" w:rsidR="00A862EF" w:rsidRDefault="00972791">
                                    <w:pPr>
                                      <w:pStyle w:val="Table"/>
                                      <w:tabs>
                                        <w:tab w:val="left" w:pos="1440"/>
                                      </w:tabs>
                                      <w:jc w:val="center"/>
                                    </w:pPr>
                                    <w:r>
                                      <w:t>2.82</w:t>
                                    </w:r>
                                  </w:p>
                                </w:tc>
                                <w:tc>
                                  <w:tcPr>
                                    <w:tcW w:w="2880" w:type="dxa"/>
                                    <w:tcBorders>
                                      <w:top w:val="nil"/>
                                      <w:left w:val="nil"/>
                                      <w:bottom w:val="nil"/>
                                      <w:right w:val="nil"/>
                                    </w:tcBorders>
                                    <w:shd w:val="clear" w:color="auto" w:fill="FFFFFF"/>
                                    <w:tcMar>
                                      <w:top w:w="0" w:type="dxa"/>
                                      <w:left w:w="0" w:type="dxa"/>
                                      <w:bottom w:w="0" w:type="dxa"/>
                                      <w:right w:w="0" w:type="dxa"/>
                                    </w:tcMar>
                                  </w:tcPr>
                                  <w:p w14:paraId="165E39DC" w14:textId="77777777" w:rsidR="00A862EF" w:rsidRDefault="00972791">
                                    <w:pPr>
                                      <w:pStyle w:val="Table"/>
                                      <w:tabs>
                                        <w:tab w:val="left" w:pos="1440"/>
                                      </w:tabs>
                                      <w:jc w:val="center"/>
                                    </w:pPr>
                                    <w:r>
                                      <w:t>Developed Water Use 2000</w:t>
                                    </w:r>
                                  </w:p>
                                </w:tc>
                                <w:tc>
                                  <w:tcPr>
                                    <w:tcW w:w="1534" w:type="dxa"/>
                                    <w:tcBorders>
                                      <w:top w:val="nil"/>
                                      <w:left w:val="nil"/>
                                      <w:bottom w:val="nil"/>
                                      <w:right w:val="nil"/>
                                    </w:tcBorders>
                                    <w:shd w:val="clear" w:color="auto" w:fill="FFFFFF"/>
                                    <w:tcMar>
                                      <w:top w:w="0" w:type="dxa"/>
                                      <w:left w:w="0" w:type="dxa"/>
                                      <w:bottom w:w="0" w:type="dxa"/>
                                      <w:right w:w="0" w:type="dxa"/>
                                    </w:tcMar>
                                  </w:tcPr>
                                  <w:p w14:paraId="37DE76E0" w14:textId="77777777" w:rsidR="00A862EF" w:rsidRDefault="00972791">
                                    <w:pPr>
                                      <w:pStyle w:val="Table"/>
                                      <w:tabs>
                                        <w:tab w:val="left" w:pos="1440"/>
                                      </w:tabs>
                                      <w:jc w:val="center"/>
                                    </w:pPr>
                                    <w:r>
                                      <w:t>111.03</w:t>
                                    </w:r>
                                  </w:p>
                                </w:tc>
                              </w:tr>
                              <w:tr w:rsidR="00A862EF" w14:paraId="64F502E7"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0537A22A" w14:textId="77777777" w:rsidR="00A862EF" w:rsidRDefault="00972791">
                                    <w:pPr>
                                      <w:pStyle w:val="Table"/>
                                      <w:tabs>
                                        <w:tab w:val="left" w:pos="1440"/>
                                      </w:tabs>
                                      <w:jc w:val="center"/>
                                    </w:pPr>
                                    <w:r>
                                      <w:t>Population 2015</w:t>
                                    </w:r>
                                  </w:p>
                                </w:tc>
                                <w:tc>
                                  <w:tcPr>
                                    <w:tcW w:w="1143" w:type="dxa"/>
                                    <w:tcBorders>
                                      <w:top w:val="nil"/>
                                      <w:left w:val="nil"/>
                                      <w:bottom w:val="nil"/>
                                      <w:right w:val="nil"/>
                                    </w:tcBorders>
                                    <w:shd w:val="clear" w:color="auto" w:fill="FFFFFF"/>
                                    <w:tcMar>
                                      <w:top w:w="0" w:type="dxa"/>
                                      <w:left w:w="0" w:type="dxa"/>
                                      <w:bottom w:w="0" w:type="dxa"/>
                                      <w:right w:w="0" w:type="dxa"/>
                                    </w:tcMar>
                                  </w:tcPr>
                                  <w:p w14:paraId="4254CA7F" w14:textId="77777777" w:rsidR="00A862EF" w:rsidRDefault="00972791">
                                    <w:pPr>
                                      <w:pStyle w:val="Table"/>
                                      <w:jc w:val="center"/>
                                    </w:pPr>
                                    <w:r>
                                      <w:t>679,810</w:t>
                                    </w:r>
                                  </w:p>
                                </w:tc>
                                <w:tc>
                                  <w:tcPr>
                                    <w:tcW w:w="3066" w:type="dxa"/>
                                    <w:tcBorders>
                                      <w:top w:val="nil"/>
                                      <w:left w:val="nil"/>
                                      <w:bottom w:val="nil"/>
                                      <w:right w:val="nil"/>
                                    </w:tcBorders>
                                    <w:shd w:val="clear" w:color="auto" w:fill="FFFFFF"/>
                                    <w:tcMar>
                                      <w:top w:w="0" w:type="dxa"/>
                                      <w:left w:w="0" w:type="dxa"/>
                                      <w:bottom w:w="0" w:type="dxa"/>
                                      <w:right w:w="0" w:type="dxa"/>
                                    </w:tcMar>
                                  </w:tcPr>
                                  <w:p w14:paraId="49E94E8A" w14:textId="77777777" w:rsidR="00A862EF" w:rsidRDefault="00972791">
                                    <w:pPr>
                                      <w:pStyle w:val="Table"/>
                                      <w:tabs>
                                        <w:tab w:val="left" w:pos="1440"/>
                                        <w:tab w:val="left" w:pos="2880"/>
                                      </w:tabs>
                                      <w:jc w:val="center"/>
                                    </w:pPr>
                                    <w:r>
                                      <w:t>Developed Cover 2001</w:t>
                                    </w:r>
                                  </w:p>
                                </w:tc>
                                <w:tc>
                                  <w:tcPr>
                                    <w:tcW w:w="1570" w:type="dxa"/>
                                    <w:tcBorders>
                                      <w:top w:val="nil"/>
                                      <w:left w:val="nil"/>
                                      <w:bottom w:val="nil"/>
                                      <w:right w:val="nil"/>
                                    </w:tcBorders>
                                    <w:shd w:val="clear" w:color="auto" w:fill="FFFFFF"/>
                                    <w:tcMar>
                                      <w:top w:w="0" w:type="dxa"/>
                                      <w:left w:w="0" w:type="dxa"/>
                                      <w:bottom w:w="0" w:type="dxa"/>
                                      <w:right w:w="0" w:type="dxa"/>
                                    </w:tcMar>
                                  </w:tcPr>
                                  <w:p w14:paraId="1676ED43" w14:textId="77777777" w:rsidR="00A862EF" w:rsidRDefault="00972791">
                                    <w:pPr>
                                      <w:pStyle w:val="Table"/>
                                      <w:tabs>
                                        <w:tab w:val="left" w:pos="1440"/>
                                      </w:tabs>
                                      <w:jc w:val="center"/>
                                    </w:pPr>
                                    <w:r>
                                      <w:t>157.86</w:t>
                                    </w:r>
                                  </w:p>
                                </w:tc>
                                <w:tc>
                                  <w:tcPr>
                                    <w:tcW w:w="2880" w:type="dxa"/>
                                    <w:tcBorders>
                                      <w:top w:val="nil"/>
                                      <w:left w:val="nil"/>
                                      <w:bottom w:val="nil"/>
                                      <w:right w:val="nil"/>
                                    </w:tcBorders>
                                    <w:shd w:val="clear" w:color="auto" w:fill="FFFFFF"/>
                                    <w:tcMar>
                                      <w:top w:w="0" w:type="dxa"/>
                                      <w:left w:w="0" w:type="dxa"/>
                                      <w:bottom w:w="0" w:type="dxa"/>
                                      <w:right w:w="0" w:type="dxa"/>
                                    </w:tcMar>
                                  </w:tcPr>
                                  <w:p w14:paraId="6B78D0BE" w14:textId="77777777" w:rsidR="00A862EF" w:rsidRDefault="00972791">
                                    <w:pPr>
                                      <w:pStyle w:val="Table"/>
                                      <w:tabs>
                                        <w:tab w:val="left" w:pos="1440"/>
                                      </w:tabs>
                                      <w:jc w:val="center"/>
                                    </w:pPr>
                                    <w:r>
                                      <w:t>Agricultural Water Use 2000</w:t>
                                    </w:r>
                                  </w:p>
                                </w:tc>
                                <w:tc>
                                  <w:tcPr>
                                    <w:tcW w:w="1534" w:type="dxa"/>
                                    <w:tcBorders>
                                      <w:top w:val="nil"/>
                                      <w:left w:val="nil"/>
                                      <w:bottom w:val="nil"/>
                                      <w:right w:val="nil"/>
                                    </w:tcBorders>
                                    <w:shd w:val="clear" w:color="auto" w:fill="FFFFFF"/>
                                    <w:tcMar>
                                      <w:top w:w="0" w:type="dxa"/>
                                      <w:left w:w="0" w:type="dxa"/>
                                      <w:bottom w:w="0" w:type="dxa"/>
                                      <w:right w:w="0" w:type="dxa"/>
                                    </w:tcMar>
                                  </w:tcPr>
                                  <w:p w14:paraId="14ED0C13" w14:textId="77777777" w:rsidR="00A862EF" w:rsidRDefault="00972791">
                                    <w:pPr>
                                      <w:pStyle w:val="Table"/>
                                      <w:tabs>
                                        <w:tab w:val="left" w:pos="1440"/>
                                      </w:tabs>
                                      <w:jc w:val="center"/>
                                    </w:pPr>
                                    <w:r>
                                      <w:t>58.94</w:t>
                                    </w:r>
                                  </w:p>
                                </w:tc>
                              </w:tr>
                              <w:tr w:rsidR="00A862EF" w14:paraId="3AEA4B24"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267D3521"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2C6C0B55"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47FB7546" w14:textId="77777777" w:rsidR="00A862EF" w:rsidRDefault="00972791">
                                    <w:pPr>
                                      <w:pStyle w:val="Table"/>
                                      <w:tabs>
                                        <w:tab w:val="left" w:pos="1440"/>
                                        <w:tab w:val="left" w:pos="2880"/>
                                      </w:tabs>
                                      <w:jc w:val="center"/>
                                    </w:pPr>
                                    <w:r>
                                      <w:t>Agricultural Cover 2001</w:t>
                                    </w:r>
                                  </w:p>
                                </w:tc>
                                <w:tc>
                                  <w:tcPr>
                                    <w:tcW w:w="1570" w:type="dxa"/>
                                    <w:tcBorders>
                                      <w:top w:val="nil"/>
                                      <w:left w:val="nil"/>
                                      <w:bottom w:val="nil"/>
                                      <w:right w:val="nil"/>
                                    </w:tcBorders>
                                    <w:shd w:val="clear" w:color="auto" w:fill="FFFFFF"/>
                                    <w:tcMar>
                                      <w:top w:w="0" w:type="dxa"/>
                                      <w:left w:w="0" w:type="dxa"/>
                                      <w:bottom w:w="0" w:type="dxa"/>
                                      <w:right w:w="0" w:type="dxa"/>
                                    </w:tcMar>
                                  </w:tcPr>
                                  <w:p w14:paraId="14CEDD84" w14:textId="77777777" w:rsidR="00A862EF" w:rsidRDefault="00972791">
                                    <w:pPr>
                                      <w:pStyle w:val="Table"/>
                                      <w:tabs>
                                        <w:tab w:val="left" w:pos="1440"/>
                                      </w:tabs>
                                      <w:jc w:val="center"/>
                                    </w:pPr>
                                    <w:r>
                                      <w:t>22.51</w:t>
                                    </w:r>
                                  </w:p>
                                </w:tc>
                                <w:tc>
                                  <w:tcPr>
                                    <w:tcW w:w="2880" w:type="dxa"/>
                                    <w:tcBorders>
                                      <w:top w:val="nil"/>
                                      <w:left w:val="nil"/>
                                      <w:bottom w:val="nil"/>
                                      <w:right w:val="nil"/>
                                    </w:tcBorders>
                                    <w:shd w:val="clear" w:color="auto" w:fill="FFFFFF"/>
                                    <w:tcMar>
                                      <w:top w:w="0" w:type="dxa"/>
                                      <w:left w:w="0" w:type="dxa"/>
                                      <w:bottom w:w="0" w:type="dxa"/>
                                      <w:right w:w="0" w:type="dxa"/>
                                    </w:tcMar>
                                  </w:tcPr>
                                  <w:p w14:paraId="5F14D7AF" w14:textId="77777777" w:rsidR="00A862EF" w:rsidRDefault="00972791">
                                    <w:pPr>
                                      <w:pStyle w:val="Table"/>
                                      <w:tabs>
                                        <w:tab w:val="left" w:pos="1440"/>
                                      </w:tabs>
                                      <w:jc w:val="center"/>
                                    </w:pPr>
                                    <w:r>
                                      <w:t>Developed Water Use 2005</w:t>
                                    </w:r>
                                  </w:p>
                                </w:tc>
                                <w:tc>
                                  <w:tcPr>
                                    <w:tcW w:w="1534" w:type="dxa"/>
                                    <w:tcBorders>
                                      <w:top w:val="nil"/>
                                      <w:left w:val="nil"/>
                                      <w:bottom w:val="nil"/>
                                      <w:right w:val="nil"/>
                                    </w:tcBorders>
                                    <w:shd w:val="clear" w:color="auto" w:fill="FFFFFF"/>
                                    <w:tcMar>
                                      <w:top w:w="0" w:type="dxa"/>
                                      <w:left w:w="0" w:type="dxa"/>
                                      <w:bottom w:w="0" w:type="dxa"/>
                                      <w:right w:w="0" w:type="dxa"/>
                                    </w:tcMar>
                                  </w:tcPr>
                                  <w:p w14:paraId="3DA34066" w14:textId="77777777" w:rsidR="00A862EF" w:rsidRDefault="00972791">
                                    <w:pPr>
                                      <w:pStyle w:val="Table"/>
                                      <w:tabs>
                                        <w:tab w:val="left" w:pos="1440"/>
                                      </w:tabs>
                                      <w:jc w:val="center"/>
                                    </w:pPr>
                                    <w:r>
                                      <w:t>108.81</w:t>
                                    </w:r>
                                  </w:p>
                                </w:tc>
                              </w:tr>
                              <w:tr w:rsidR="00A862EF" w14:paraId="30C5D492"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495185DC"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57892455"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4343C1CC" w14:textId="77777777" w:rsidR="00A862EF" w:rsidRDefault="00972791">
                                    <w:pPr>
                                      <w:pStyle w:val="Table"/>
                                      <w:tabs>
                                        <w:tab w:val="left" w:pos="1440"/>
                                        <w:tab w:val="left" w:pos="2880"/>
                                      </w:tabs>
                                      <w:jc w:val="center"/>
                                    </w:pPr>
                                    <w:r>
                                      <w:t>Undeveloped Cover 2001</w:t>
                                    </w:r>
                                  </w:p>
                                </w:tc>
                                <w:tc>
                                  <w:tcPr>
                                    <w:tcW w:w="1570" w:type="dxa"/>
                                    <w:tcBorders>
                                      <w:top w:val="nil"/>
                                      <w:left w:val="nil"/>
                                      <w:bottom w:val="nil"/>
                                      <w:right w:val="nil"/>
                                    </w:tcBorders>
                                    <w:shd w:val="clear" w:color="auto" w:fill="FFFFFF"/>
                                    <w:tcMar>
                                      <w:top w:w="0" w:type="dxa"/>
                                      <w:left w:w="0" w:type="dxa"/>
                                      <w:bottom w:w="0" w:type="dxa"/>
                                      <w:right w:w="0" w:type="dxa"/>
                                    </w:tcMar>
                                  </w:tcPr>
                                  <w:p w14:paraId="196E7EB0" w14:textId="77777777" w:rsidR="00A862EF" w:rsidRDefault="00972791">
                                    <w:pPr>
                                      <w:pStyle w:val="Table"/>
                                      <w:tabs>
                                        <w:tab w:val="left" w:pos="1440"/>
                                      </w:tabs>
                                      <w:jc w:val="center"/>
                                    </w:pPr>
                                    <w:r>
                                      <w:t>984.18</w:t>
                                    </w:r>
                                  </w:p>
                                </w:tc>
                                <w:tc>
                                  <w:tcPr>
                                    <w:tcW w:w="2880" w:type="dxa"/>
                                    <w:tcBorders>
                                      <w:top w:val="nil"/>
                                      <w:left w:val="nil"/>
                                      <w:bottom w:val="nil"/>
                                      <w:right w:val="nil"/>
                                    </w:tcBorders>
                                    <w:shd w:val="clear" w:color="auto" w:fill="FFFFFF"/>
                                    <w:tcMar>
                                      <w:top w:w="0" w:type="dxa"/>
                                      <w:left w:w="0" w:type="dxa"/>
                                      <w:bottom w:w="0" w:type="dxa"/>
                                      <w:right w:w="0" w:type="dxa"/>
                                    </w:tcMar>
                                  </w:tcPr>
                                  <w:p w14:paraId="3EFED5AB" w14:textId="77777777" w:rsidR="00A862EF" w:rsidRDefault="00972791">
                                    <w:pPr>
                                      <w:pStyle w:val="Table"/>
                                      <w:tabs>
                                        <w:tab w:val="left" w:pos="1440"/>
                                      </w:tabs>
                                      <w:jc w:val="center"/>
                                    </w:pPr>
                                    <w:r>
                                      <w:t>Agricultural Water Use 2005</w:t>
                                    </w:r>
                                  </w:p>
                                </w:tc>
                                <w:tc>
                                  <w:tcPr>
                                    <w:tcW w:w="1534" w:type="dxa"/>
                                    <w:tcBorders>
                                      <w:top w:val="nil"/>
                                      <w:left w:val="nil"/>
                                      <w:bottom w:val="nil"/>
                                      <w:right w:val="nil"/>
                                    </w:tcBorders>
                                    <w:shd w:val="clear" w:color="auto" w:fill="FFFFFF"/>
                                    <w:tcMar>
                                      <w:top w:w="0" w:type="dxa"/>
                                      <w:left w:w="0" w:type="dxa"/>
                                      <w:bottom w:w="0" w:type="dxa"/>
                                      <w:right w:w="0" w:type="dxa"/>
                                    </w:tcMar>
                                  </w:tcPr>
                                  <w:p w14:paraId="5157CFA5" w14:textId="77777777" w:rsidR="00A862EF" w:rsidRDefault="00972791">
                                    <w:pPr>
                                      <w:pStyle w:val="Table"/>
                                      <w:tabs>
                                        <w:tab w:val="left" w:pos="1440"/>
                                      </w:tabs>
                                      <w:jc w:val="center"/>
                                    </w:pPr>
                                    <w:r>
                                      <w:t>39.75</w:t>
                                    </w:r>
                                  </w:p>
                                </w:tc>
                              </w:tr>
                              <w:tr w:rsidR="00A862EF" w14:paraId="41C57DAA"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3078A089"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1EB363CA"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630802D0" w14:textId="77777777" w:rsidR="00A862EF" w:rsidRDefault="00972791">
                                    <w:pPr>
                                      <w:pStyle w:val="Table"/>
                                      <w:tabs>
                                        <w:tab w:val="left" w:pos="1440"/>
                                        <w:tab w:val="left" w:pos="2880"/>
                                      </w:tabs>
                                      <w:jc w:val="center"/>
                                    </w:pPr>
                                    <w:r>
                                      <w:t>Water Cover 2006</w:t>
                                    </w:r>
                                  </w:p>
                                </w:tc>
                                <w:tc>
                                  <w:tcPr>
                                    <w:tcW w:w="1570" w:type="dxa"/>
                                    <w:tcBorders>
                                      <w:top w:val="nil"/>
                                      <w:left w:val="nil"/>
                                      <w:bottom w:val="nil"/>
                                      <w:right w:val="nil"/>
                                    </w:tcBorders>
                                    <w:shd w:val="clear" w:color="auto" w:fill="FFFFFF"/>
                                    <w:tcMar>
                                      <w:top w:w="0" w:type="dxa"/>
                                      <w:left w:w="0" w:type="dxa"/>
                                      <w:bottom w:w="0" w:type="dxa"/>
                                      <w:right w:w="0" w:type="dxa"/>
                                    </w:tcMar>
                                  </w:tcPr>
                                  <w:p w14:paraId="4560DBE0" w14:textId="77777777" w:rsidR="00A862EF" w:rsidRDefault="00972791">
                                    <w:pPr>
                                      <w:pStyle w:val="Table"/>
                                      <w:tabs>
                                        <w:tab w:val="left" w:pos="1440"/>
                                      </w:tabs>
                                      <w:jc w:val="center"/>
                                    </w:pPr>
                                    <w:r>
                                      <w:t>2.51</w:t>
                                    </w:r>
                                  </w:p>
                                </w:tc>
                                <w:tc>
                                  <w:tcPr>
                                    <w:tcW w:w="2880" w:type="dxa"/>
                                    <w:tcBorders>
                                      <w:top w:val="nil"/>
                                      <w:left w:val="nil"/>
                                      <w:bottom w:val="nil"/>
                                      <w:right w:val="nil"/>
                                    </w:tcBorders>
                                    <w:shd w:val="clear" w:color="auto" w:fill="FFFFFF"/>
                                    <w:tcMar>
                                      <w:top w:w="0" w:type="dxa"/>
                                      <w:left w:w="0" w:type="dxa"/>
                                      <w:bottom w:w="0" w:type="dxa"/>
                                      <w:right w:w="0" w:type="dxa"/>
                                    </w:tcMar>
                                  </w:tcPr>
                                  <w:p w14:paraId="2FDFF2F3" w14:textId="77777777" w:rsidR="00A862EF" w:rsidRDefault="00972791">
                                    <w:pPr>
                                      <w:pStyle w:val="Table"/>
                                      <w:tabs>
                                        <w:tab w:val="left" w:pos="1440"/>
                                      </w:tabs>
                                      <w:jc w:val="center"/>
                                    </w:pPr>
                                    <w:r>
                                      <w:t>Developed Water Use 2010</w:t>
                                    </w:r>
                                  </w:p>
                                </w:tc>
                                <w:tc>
                                  <w:tcPr>
                                    <w:tcW w:w="1534" w:type="dxa"/>
                                    <w:tcBorders>
                                      <w:top w:val="nil"/>
                                      <w:left w:val="nil"/>
                                      <w:bottom w:val="nil"/>
                                      <w:right w:val="nil"/>
                                    </w:tcBorders>
                                    <w:shd w:val="clear" w:color="auto" w:fill="FFFFFF"/>
                                    <w:tcMar>
                                      <w:top w:w="0" w:type="dxa"/>
                                      <w:left w:w="0" w:type="dxa"/>
                                      <w:bottom w:w="0" w:type="dxa"/>
                                      <w:right w:w="0" w:type="dxa"/>
                                    </w:tcMar>
                                  </w:tcPr>
                                  <w:p w14:paraId="3D780E33" w14:textId="77777777" w:rsidR="00A862EF" w:rsidRDefault="00972791">
                                    <w:pPr>
                                      <w:pStyle w:val="Table"/>
                                      <w:tabs>
                                        <w:tab w:val="left" w:pos="1440"/>
                                      </w:tabs>
                                      <w:jc w:val="center"/>
                                    </w:pPr>
                                    <w:r>
                                      <w:t>101.29</w:t>
                                    </w:r>
                                  </w:p>
                                </w:tc>
                              </w:tr>
                              <w:tr w:rsidR="00A862EF" w14:paraId="1D60AF6B"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5072B301"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5B4A1BCE"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4519A3FF" w14:textId="77777777" w:rsidR="00A862EF" w:rsidRDefault="00972791">
                                    <w:pPr>
                                      <w:pStyle w:val="Table"/>
                                      <w:tabs>
                                        <w:tab w:val="left" w:pos="1440"/>
                                        <w:tab w:val="left" w:pos="2880"/>
                                      </w:tabs>
                                      <w:jc w:val="center"/>
                                    </w:pPr>
                                    <w:r>
                                      <w:t>Developed Cover 2006</w:t>
                                    </w:r>
                                  </w:p>
                                </w:tc>
                                <w:tc>
                                  <w:tcPr>
                                    <w:tcW w:w="1570" w:type="dxa"/>
                                    <w:tcBorders>
                                      <w:top w:val="nil"/>
                                      <w:left w:val="nil"/>
                                      <w:bottom w:val="nil"/>
                                      <w:right w:val="nil"/>
                                    </w:tcBorders>
                                    <w:shd w:val="clear" w:color="auto" w:fill="FFFFFF"/>
                                    <w:tcMar>
                                      <w:top w:w="0" w:type="dxa"/>
                                      <w:left w:w="0" w:type="dxa"/>
                                      <w:bottom w:w="0" w:type="dxa"/>
                                      <w:right w:w="0" w:type="dxa"/>
                                    </w:tcMar>
                                  </w:tcPr>
                                  <w:p w14:paraId="03B558A3" w14:textId="77777777" w:rsidR="00A862EF" w:rsidRDefault="00972791">
                                    <w:pPr>
                                      <w:pStyle w:val="Table"/>
                                      <w:tabs>
                                        <w:tab w:val="left" w:pos="1440"/>
                                      </w:tabs>
                                      <w:jc w:val="center"/>
                                    </w:pPr>
                                    <w:r>
                                      <w:t>175.89</w:t>
                                    </w:r>
                                  </w:p>
                                </w:tc>
                                <w:tc>
                                  <w:tcPr>
                                    <w:tcW w:w="2880" w:type="dxa"/>
                                    <w:tcBorders>
                                      <w:top w:val="nil"/>
                                      <w:left w:val="nil"/>
                                      <w:bottom w:val="nil"/>
                                      <w:right w:val="nil"/>
                                    </w:tcBorders>
                                    <w:shd w:val="clear" w:color="auto" w:fill="FFFFFF"/>
                                    <w:tcMar>
                                      <w:top w:w="0" w:type="dxa"/>
                                      <w:left w:w="0" w:type="dxa"/>
                                      <w:bottom w:w="0" w:type="dxa"/>
                                      <w:right w:w="0" w:type="dxa"/>
                                    </w:tcMar>
                                  </w:tcPr>
                                  <w:p w14:paraId="5F162760" w14:textId="77777777" w:rsidR="00A862EF" w:rsidRDefault="00972791">
                                    <w:pPr>
                                      <w:pStyle w:val="Table"/>
                                      <w:tabs>
                                        <w:tab w:val="left" w:pos="1440"/>
                                      </w:tabs>
                                      <w:jc w:val="center"/>
                                    </w:pPr>
                                    <w:r>
                                      <w:t>Agricultural Water Use 2010</w:t>
                                    </w:r>
                                  </w:p>
                                </w:tc>
                                <w:tc>
                                  <w:tcPr>
                                    <w:tcW w:w="1534" w:type="dxa"/>
                                    <w:tcBorders>
                                      <w:top w:val="nil"/>
                                      <w:left w:val="nil"/>
                                      <w:bottom w:val="nil"/>
                                      <w:right w:val="nil"/>
                                    </w:tcBorders>
                                    <w:shd w:val="clear" w:color="auto" w:fill="FFFFFF"/>
                                    <w:tcMar>
                                      <w:top w:w="0" w:type="dxa"/>
                                      <w:left w:w="0" w:type="dxa"/>
                                      <w:bottom w:w="0" w:type="dxa"/>
                                      <w:right w:w="0" w:type="dxa"/>
                                    </w:tcMar>
                                  </w:tcPr>
                                  <w:p w14:paraId="6FF1769F" w14:textId="77777777" w:rsidR="00A862EF" w:rsidRDefault="00972791">
                                    <w:pPr>
                                      <w:pStyle w:val="Table"/>
                                      <w:tabs>
                                        <w:tab w:val="left" w:pos="1440"/>
                                      </w:tabs>
                                      <w:jc w:val="center"/>
                                    </w:pPr>
                                    <w:r>
                                      <w:t>46.61</w:t>
                                    </w:r>
                                  </w:p>
                                </w:tc>
                              </w:tr>
                              <w:tr w:rsidR="00A862EF" w14:paraId="2749C870"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213666E0"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3F157265"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34D2706C" w14:textId="77777777" w:rsidR="00A862EF" w:rsidRDefault="00972791">
                                    <w:pPr>
                                      <w:pStyle w:val="Table"/>
                                      <w:tabs>
                                        <w:tab w:val="left" w:pos="1440"/>
                                        <w:tab w:val="left" w:pos="2880"/>
                                      </w:tabs>
                                      <w:jc w:val="center"/>
                                    </w:pPr>
                                    <w:r>
                                      <w:t>Agricultural Cover 2006</w:t>
                                    </w:r>
                                  </w:p>
                                </w:tc>
                                <w:tc>
                                  <w:tcPr>
                                    <w:tcW w:w="1570" w:type="dxa"/>
                                    <w:tcBorders>
                                      <w:top w:val="nil"/>
                                      <w:left w:val="nil"/>
                                      <w:bottom w:val="nil"/>
                                      <w:right w:val="nil"/>
                                    </w:tcBorders>
                                    <w:shd w:val="clear" w:color="auto" w:fill="FFFFFF"/>
                                    <w:tcMar>
                                      <w:top w:w="0" w:type="dxa"/>
                                      <w:left w:w="0" w:type="dxa"/>
                                      <w:bottom w:w="0" w:type="dxa"/>
                                      <w:right w:w="0" w:type="dxa"/>
                                    </w:tcMar>
                                  </w:tcPr>
                                  <w:p w14:paraId="082FB003" w14:textId="77777777" w:rsidR="00A862EF" w:rsidRDefault="00972791">
                                    <w:pPr>
                                      <w:pStyle w:val="Table"/>
                                      <w:tabs>
                                        <w:tab w:val="left" w:pos="1440"/>
                                      </w:tabs>
                                      <w:jc w:val="center"/>
                                    </w:pPr>
                                    <w:r>
                                      <w:t>21.18</w:t>
                                    </w:r>
                                  </w:p>
                                </w:tc>
                                <w:tc>
                                  <w:tcPr>
                                    <w:tcW w:w="2880" w:type="dxa"/>
                                    <w:tcBorders>
                                      <w:top w:val="nil"/>
                                      <w:left w:val="nil"/>
                                      <w:bottom w:val="nil"/>
                                      <w:right w:val="nil"/>
                                    </w:tcBorders>
                                    <w:shd w:val="clear" w:color="auto" w:fill="FFFFFF"/>
                                    <w:tcMar>
                                      <w:top w:w="0" w:type="dxa"/>
                                      <w:left w:w="0" w:type="dxa"/>
                                      <w:bottom w:w="0" w:type="dxa"/>
                                      <w:right w:w="0" w:type="dxa"/>
                                    </w:tcMar>
                                  </w:tcPr>
                                  <w:p w14:paraId="28800F39" w14:textId="77777777" w:rsidR="00A862EF" w:rsidRDefault="00972791">
                                    <w:pPr>
                                      <w:pStyle w:val="Table"/>
                                      <w:tabs>
                                        <w:tab w:val="left" w:pos="1440"/>
                                      </w:tabs>
                                      <w:jc w:val="center"/>
                                    </w:pPr>
                                    <w:r>
                                      <w:t>Developed Water Use 2015</w:t>
                                    </w:r>
                                  </w:p>
                                </w:tc>
                                <w:tc>
                                  <w:tcPr>
                                    <w:tcW w:w="1534" w:type="dxa"/>
                                    <w:tcBorders>
                                      <w:top w:val="nil"/>
                                      <w:left w:val="nil"/>
                                      <w:bottom w:val="nil"/>
                                      <w:right w:val="nil"/>
                                    </w:tcBorders>
                                    <w:shd w:val="clear" w:color="auto" w:fill="FFFFFF"/>
                                    <w:tcMar>
                                      <w:top w:w="0" w:type="dxa"/>
                                      <w:left w:w="0" w:type="dxa"/>
                                      <w:bottom w:w="0" w:type="dxa"/>
                                      <w:right w:w="0" w:type="dxa"/>
                                    </w:tcMar>
                                  </w:tcPr>
                                  <w:p w14:paraId="53D4D705" w14:textId="77777777" w:rsidR="00A862EF" w:rsidRDefault="00972791">
                                    <w:pPr>
                                      <w:pStyle w:val="Table"/>
                                      <w:tabs>
                                        <w:tab w:val="left" w:pos="1440"/>
                                      </w:tabs>
                                      <w:jc w:val="center"/>
                                    </w:pPr>
                                    <w:r>
                                      <w:t>88.84</w:t>
                                    </w:r>
                                  </w:p>
                                </w:tc>
                              </w:tr>
                              <w:tr w:rsidR="00A862EF" w14:paraId="75E62AF5"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549B408F"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63089FEA"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5CEBB869" w14:textId="77777777" w:rsidR="00A862EF" w:rsidRDefault="00972791">
                                    <w:pPr>
                                      <w:pStyle w:val="Table"/>
                                      <w:tabs>
                                        <w:tab w:val="left" w:pos="1440"/>
                                        <w:tab w:val="left" w:pos="2880"/>
                                      </w:tabs>
                                      <w:jc w:val="center"/>
                                    </w:pPr>
                                    <w:r>
                                      <w:t>Undeveloped Cover 2006</w:t>
                                    </w:r>
                                  </w:p>
                                </w:tc>
                                <w:tc>
                                  <w:tcPr>
                                    <w:tcW w:w="1570" w:type="dxa"/>
                                    <w:tcBorders>
                                      <w:top w:val="nil"/>
                                      <w:left w:val="nil"/>
                                      <w:bottom w:val="nil"/>
                                      <w:right w:val="nil"/>
                                    </w:tcBorders>
                                    <w:shd w:val="clear" w:color="auto" w:fill="FFFFFF"/>
                                    <w:tcMar>
                                      <w:top w:w="0" w:type="dxa"/>
                                      <w:left w:w="0" w:type="dxa"/>
                                      <w:bottom w:w="0" w:type="dxa"/>
                                      <w:right w:w="0" w:type="dxa"/>
                                    </w:tcMar>
                                  </w:tcPr>
                                  <w:p w14:paraId="5A0E7D45" w14:textId="77777777" w:rsidR="00A862EF" w:rsidRDefault="00972791">
                                    <w:pPr>
                                      <w:pStyle w:val="Table"/>
                                      <w:tabs>
                                        <w:tab w:val="left" w:pos="1440"/>
                                      </w:tabs>
                                      <w:jc w:val="center"/>
                                    </w:pPr>
                                    <w:r>
                                      <w:t>967.79</w:t>
                                    </w:r>
                                  </w:p>
                                </w:tc>
                                <w:tc>
                                  <w:tcPr>
                                    <w:tcW w:w="2880" w:type="dxa"/>
                                    <w:tcBorders>
                                      <w:top w:val="nil"/>
                                      <w:left w:val="nil"/>
                                      <w:bottom w:val="nil"/>
                                      <w:right w:val="nil"/>
                                    </w:tcBorders>
                                    <w:shd w:val="clear" w:color="auto" w:fill="FFFFFF"/>
                                    <w:tcMar>
                                      <w:top w:w="0" w:type="dxa"/>
                                      <w:left w:w="0" w:type="dxa"/>
                                      <w:bottom w:w="0" w:type="dxa"/>
                                      <w:right w:w="0" w:type="dxa"/>
                                    </w:tcMar>
                                  </w:tcPr>
                                  <w:p w14:paraId="78E893D5" w14:textId="77777777" w:rsidR="00A862EF" w:rsidRDefault="00972791">
                                    <w:pPr>
                                      <w:pStyle w:val="Table"/>
                                      <w:tabs>
                                        <w:tab w:val="left" w:pos="1440"/>
                                      </w:tabs>
                                      <w:jc w:val="center"/>
                                    </w:pPr>
                                    <w:r>
                                      <w:t>Agricultural Water Use 2016</w:t>
                                    </w:r>
                                  </w:p>
                                </w:tc>
                                <w:tc>
                                  <w:tcPr>
                                    <w:tcW w:w="1534" w:type="dxa"/>
                                    <w:tcBorders>
                                      <w:top w:val="nil"/>
                                      <w:left w:val="nil"/>
                                      <w:bottom w:val="nil"/>
                                      <w:right w:val="nil"/>
                                    </w:tcBorders>
                                    <w:shd w:val="clear" w:color="auto" w:fill="FFFFFF"/>
                                    <w:tcMar>
                                      <w:top w:w="0" w:type="dxa"/>
                                      <w:left w:w="0" w:type="dxa"/>
                                      <w:bottom w:w="0" w:type="dxa"/>
                                      <w:right w:w="0" w:type="dxa"/>
                                    </w:tcMar>
                                  </w:tcPr>
                                  <w:p w14:paraId="0D7C556F" w14:textId="77777777" w:rsidR="00A862EF" w:rsidRDefault="00972791">
                                    <w:pPr>
                                      <w:pStyle w:val="Table"/>
                                      <w:tabs>
                                        <w:tab w:val="left" w:pos="1440"/>
                                      </w:tabs>
                                      <w:jc w:val="center"/>
                                    </w:pPr>
                                    <w:r>
                                      <w:t>39.36</w:t>
                                    </w:r>
                                  </w:p>
                                </w:tc>
                              </w:tr>
                              <w:tr w:rsidR="00A862EF" w14:paraId="788F355E"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1A0AFC95"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3288921B"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3C59F591" w14:textId="77777777" w:rsidR="00A862EF" w:rsidRDefault="00972791">
                                    <w:pPr>
                                      <w:pStyle w:val="Table"/>
                                      <w:tabs>
                                        <w:tab w:val="left" w:pos="1440"/>
                                        <w:tab w:val="left" w:pos="2880"/>
                                      </w:tabs>
                                      <w:jc w:val="center"/>
                                    </w:pPr>
                                    <w:r>
                                      <w:t>Water Cover 2011</w:t>
                                    </w:r>
                                  </w:p>
                                </w:tc>
                                <w:tc>
                                  <w:tcPr>
                                    <w:tcW w:w="1570" w:type="dxa"/>
                                    <w:tcBorders>
                                      <w:top w:val="nil"/>
                                      <w:left w:val="nil"/>
                                      <w:bottom w:val="nil"/>
                                      <w:right w:val="nil"/>
                                    </w:tcBorders>
                                    <w:shd w:val="clear" w:color="auto" w:fill="FFFFFF"/>
                                    <w:tcMar>
                                      <w:top w:w="0" w:type="dxa"/>
                                      <w:left w:w="0" w:type="dxa"/>
                                      <w:bottom w:w="0" w:type="dxa"/>
                                      <w:right w:w="0" w:type="dxa"/>
                                    </w:tcMar>
                                  </w:tcPr>
                                  <w:p w14:paraId="622E9AC2" w14:textId="77777777" w:rsidR="00A862EF" w:rsidRDefault="00972791">
                                    <w:pPr>
                                      <w:pStyle w:val="Table"/>
                                      <w:tabs>
                                        <w:tab w:val="left" w:pos="1440"/>
                                      </w:tabs>
                                      <w:jc w:val="center"/>
                                    </w:pPr>
                                    <w:r>
                                      <w:t>2.09</w:t>
                                    </w:r>
                                  </w:p>
                                </w:tc>
                                <w:tc>
                                  <w:tcPr>
                                    <w:tcW w:w="2880" w:type="dxa"/>
                                    <w:tcBorders>
                                      <w:top w:val="nil"/>
                                      <w:left w:val="nil"/>
                                      <w:bottom w:val="nil"/>
                                      <w:right w:val="nil"/>
                                    </w:tcBorders>
                                    <w:shd w:val="clear" w:color="auto" w:fill="FFFFFF"/>
                                    <w:tcMar>
                                      <w:top w:w="0" w:type="dxa"/>
                                      <w:left w:w="0" w:type="dxa"/>
                                      <w:bottom w:w="0" w:type="dxa"/>
                                      <w:right w:w="0" w:type="dxa"/>
                                    </w:tcMar>
                                  </w:tcPr>
                                  <w:p w14:paraId="30F3F193"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198759DD" w14:textId="77777777" w:rsidR="00A862EF" w:rsidRDefault="00A862EF"/>
                                </w:tc>
                              </w:tr>
                              <w:tr w:rsidR="00A862EF" w14:paraId="7C7B834F"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28FF5F4B"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67F79BBB"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211E4CD2" w14:textId="77777777" w:rsidR="00A862EF" w:rsidRDefault="00972791">
                                    <w:pPr>
                                      <w:pStyle w:val="Table"/>
                                      <w:tabs>
                                        <w:tab w:val="left" w:pos="1440"/>
                                        <w:tab w:val="left" w:pos="2880"/>
                                      </w:tabs>
                                      <w:jc w:val="center"/>
                                    </w:pPr>
                                    <w:r>
                                      <w:t>Developed Cover 2011</w:t>
                                    </w:r>
                                  </w:p>
                                </w:tc>
                                <w:tc>
                                  <w:tcPr>
                                    <w:tcW w:w="1570" w:type="dxa"/>
                                    <w:tcBorders>
                                      <w:top w:val="nil"/>
                                      <w:left w:val="nil"/>
                                      <w:bottom w:val="nil"/>
                                      <w:right w:val="nil"/>
                                    </w:tcBorders>
                                    <w:shd w:val="clear" w:color="auto" w:fill="FFFFFF"/>
                                    <w:tcMar>
                                      <w:top w:w="0" w:type="dxa"/>
                                      <w:left w:w="0" w:type="dxa"/>
                                      <w:bottom w:w="0" w:type="dxa"/>
                                      <w:right w:w="0" w:type="dxa"/>
                                    </w:tcMar>
                                  </w:tcPr>
                                  <w:p w14:paraId="2275DFBE" w14:textId="77777777" w:rsidR="00A862EF" w:rsidRDefault="00972791">
                                    <w:pPr>
                                      <w:pStyle w:val="Table"/>
                                      <w:tabs>
                                        <w:tab w:val="left" w:pos="1440"/>
                                      </w:tabs>
                                      <w:jc w:val="center"/>
                                    </w:pPr>
                                    <w:r>
                                      <w:t>181.65</w:t>
                                    </w:r>
                                  </w:p>
                                </w:tc>
                                <w:tc>
                                  <w:tcPr>
                                    <w:tcW w:w="2880" w:type="dxa"/>
                                    <w:tcBorders>
                                      <w:top w:val="nil"/>
                                      <w:left w:val="nil"/>
                                      <w:bottom w:val="nil"/>
                                      <w:right w:val="nil"/>
                                    </w:tcBorders>
                                    <w:shd w:val="clear" w:color="auto" w:fill="FFFFFF"/>
                                    <w:tcMar>
                                      <w:top w:w="0" w:type="dxa"/>
                                      <w:left w:w="0" w:type="dxa"/>
                                      <w:bottom w:w="0" w:type="dxa"/>
                                      <w:right w:w="0" w:type="dxa"/>
                                    </w:tcMar>
                                  </w:tcPr>
                                  <w:p w14:paraId="1F15527E"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100A76C8" w14:textId="77777777" w:rsidR="00A862EF" w:rsidRDefault="00A862EF"/>
                                </w:tc>
                              </w:tr>
                              <w:tr w:rsidR="00A862EF" w14:paraId="4C86CB19"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296977CB"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4E257798"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0E69DBB0" w14:textId="77777777" w:rsidR="00A862EF" w:rsidRDefault="00972791">
                                    <w:pPr>
                                      <w:pStyle w:val="Table"/>
                                      <w:tabs>
                                        <w:tab w:val="left" w:pos="1440"/>
                                        <w:tab w:val="left" w:pos="2880"/>
                                      </w:tabs>
                                      <w:jc w:val="center"/>
                                    </w:pPr>
                                    <w:r>
                                      <w:t>Agricultural Cover 2011</w:t>
                                    </w:r>
                                  </w:p>
                                </w:tc>
                                <w:tc>
                                  <w:tcPr>
                                    <w:tcW w:w="1570" w:type="dxa"/>
                                    <w:tcBorders>
                                      <w:top w:val="nil"/>
                                      <w:left w:val="nil"/>
                                      <w:bottom w:val="nil"/>
                                      <w:right w:val="nil"/>
                                    </w:tcBorders>
                                    <w:shd w:val="clear" w:color="auto" w:fill="FFFFFF"/>
                                    <w:tcMar>
                                      <w:top w:w="0" w:type="dxa"/>
                                      <w:left w:w="0" w:type="dxa"/>
                                      <w:bottom w:w="0" w:type="dxa"/>
                                      <w:right w:w="0" w:type="dxa"/>
                                    </w:tcMar>
                                  </w:tcPr>
                                  <w:p w14:paraId="0E1D9DC5" w14:textId="77777777" w:rsidR="00A862EF" w:rsidRDefault="00972791">
                                    <w:pPr>
                                      <w:pStyle w:val="Table"/>
                                      <w:tabs>
                                        <w:tab w:val="left" w:pos="1440"/>
                                      </w:tabs>
                                      <w:jc w:val="center"/>
                                    </w:pPr>
                                    <w:r>
                                      <w:t>20.28</w:t>
                                    </w:r>
                                  </w:p>
                                </w:tc>
                                <w:tc>
                                  <w:tcPr>
                                    <w:tcW w:w="2880" w:type="dxa"/>
                                    <w:tcBorders>
                                      <w:top w:val="nil"/>
                                      <w:left w:val="nil"/>
                                      <w:bottom w:val="nil"/>
                                      <w:right w:val="nil"/>
                                    </w:tcBorders>
                                    <w:shd w:val="clear" w:color="auto" w:fill="FFFFFF"/>
                                    <w:tcMar>
                                      <w:top w:w="0" w:type="dxa"/>
                                      <w:left w:w="0" w:type="dxa"/>
                                      <w:bottom w:w="0" w:type="dxa"/>
                                      <w:right w:w="0" w:type="dxa"/>
                                    </w:tcMar>
                                  </w:tcPr>
                                  <w:p w14:paraId="213A5633"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5609AEE1" w14:textId="77777777" w:rsidR="00A862EF" w:rsidRDefault="00A862EF"/>
                                </w:tc>
                              </w:tr>
                              <w:tr w:rsidR="00A862EF" w14:paraId="01C24824"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6A2A645B"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7758F4EF"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2AB97B06" w14:textId="77777777" w:rsidR="00A862EF" w:rsidRDefault="00972791">
                                    <w:pPr>
                                      <w:pStyle w:val="Table"/>
                                      <w:tabs>
                                        <w:tab w:val="left" w:pos="1440"/>
                                        <w:tab w:val="left" w:pos="2880"/>
                                      </w:tabs>
                                      <w:jc w:val="center"/>
                                    </w:pPr>
                                    <w:r>
                                      <w:t>Undeveloped Cover 2011</w:t>
                                    </w:r>
                                  </w:p>
                                </w:tc>
                                <w:tc>
                                  <w:tcPr>
                                    <w:tcW w:w="1570" w:type="dxa"/>
                                    <w:tcBorders>
                                      <w:top w:val="nil"/>
                                      <w:left w:val="nil"/>
                                      <w:bottom w:val="nil"/>
                                      <w:right w:val="nil"/>
                                    </w:tcBorders>
                                    <w:shd w:val="clear" w:color="auto" w:fill="FFFFFF"/>
                                    <w:tcMar>
                                      <w:top w:w="0" w:type="dxa"/>
                                      <w:left w:w="0" w:type="dxa"/>
                                      <w:bottom w:w="0" w:type="dxa"/>
                                      <w:right w:w="0" w:type="dxa"/>
                                    </w:tcMar>
                                  </w:tcPr>
                                  <w:p w14:paraId="28B154F2" w14:textId="77777777" w:rsidR="00A862EF" w:rsidRDefault="00972791">
                                    <w:pPr>
                                      <w:pStyle w:val="Table"/>
                                      <w:tabs>
                                        <w:tab w:val="left" w:pos="1440"/>
                                      </w:tabs>
                                      <w:jc w:val="center"/>
                                    </w:pPr>
                                    <w:r>
                                      <w:t>963.35</w:t>
                                    </w:r>
                                  </w:p>
                                </w:tc>
                                <w:tc>
                                  <w:tcPr>
                                    <w:tcW w:w="2880" w:type="dxa"/>
                                    <w:tcBorders>
                                      <w:top w:val="nil"/>
                                      <w:left w:val="nil"/>
                                      <w:bottom w:val="nil"/>
                                      <w:right w:val="nil"/>
                                    </w:tcBorders>
                                    <w:shd w:val="clear" w:color="auto" w:fill="FFFFFF"/>
                                    <w:tcMar>
                                      <w:top w:w="0" w:type="dxa"/>
                                      <w:left w:w="0" w:type="dxa"/>
                                      <w:bottom w:w="0" w:type="dxa"/>
                                      <w:right w:w="0" w:type="dxa"/>
                                    </w:tcMar>
                                  </w:tcPr>
                                  <w:p w14:paraId="3614917F"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4E1E76D9" w14:textId="77777777" w:rsidR="00A862EF" w:rsidRDefault="00A862EF"/>
                                </w:tc>
                              </w:tr>
                              <w:tr w:rsidR="00A862EF" w14:paraId="20D8DB09"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1556305F"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268A7532"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28BED0FD" w14:textId="77777777" w:rsidR="00A862EF" w:rsidRDefault="00972791">
                                    <w:pPr>
                                      <w:pStyle w:val="Table"/>
                                      <w:tabs>
                                        <w:tab w:val="left" w:pos="1440"/>
                                        <w:tab w:val="left" w:pos="2880"/>
                                      </w:tabs>
                                      <w:jc w:val="center"/>
                                    </w:pPr>
                                    <w:r>
                                      <w:t>Water Cover 2016</w:t>
                                    </w:r>
                                  </w:p>
                                </w:tc>
                                <w:tc>
                                  <w:tcPr>
                                    <w:tcW w:w="1570" w:type="dxa"/>
                                    <w:tcBorders>
                                      <w:top w:val="nil"/>
                                      <w:left w:val="nil"/>
                                      <w:bottom w:val="nil"/>
                                      <w:right w:val="nil"/>
                                    </w:tcBorders>
                                    <w:shd w:val="clear" w:color="auto" w:fill="FFFFFF"/>
                                    <w:tcMar>
                                      <w:top w:w="0" w:type="dxa"/>
                                      <w:left w:w="0" w:type="dxa"/>
                                      <w:bottom w:w="0" w:type="dxa"/>
                                      <w:right w:w="0" w:type="dxa"/>
                                    </w:tcMar>
                                  </w:tcPr>
                                  <w:p w14:paraId="3B643AE0" w14:textId="77777777" w:rsidR="00A862EF" w:rsidRDefault="00972791">
                                    <w:pPr>
                                      <w:pStyle w:val="Table"/>
                                      <w:tabs>
                                        <w:tab w:val="left" w:pos="1440"/>
                                      </w:tabs>
                                      <w:jc w:val="center"/>
                                    </w:pPr>
                                    <w:r>
                                      <w:t>1.97</w:t>
                                    </w:r>
                                  </w:p>
                                </w:tc>
                                <w:tc>
                                  <w:tcPr>
                                    <w:tcW w:w="2880" w:type="dxa"/>
                                    <w:tcBorders>
                                      <w:top w:val="nil"/>
                                      <w:left w:val="nil"/>
                                      <w:bottom w:val="nil"/>
                                      <w:right w:val="nil"/>
                                    </w:tcBorders>
                                    <w:shd w:val="clear" w:color="auto" w:fill="FFFFFF"/>
                                    <w:tcMar>
                                      <w:top w:w="0" w:type="dxa"/>
                                      <w:left w:w="0" w:type="dxa"/>
                                      <w:bottom w:w="0" w:type="dxa"/>
                                      <w:right w:w="0" w:type="dxa"/>
                                    </w:tcMar>
                                  </w:tcPr>
                                  <w:p w14:paraId="0F33695D"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425DBAED" w14:textId="77777777" w:rsidR="00A862EF" w:rsidRDefault="00A862EF"/>
                                </w:tc>
                              </w:tr>
                              <w:tr w:rsidR="00A862EF" w14:paraId="17B4566C"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3A579FF1"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4E9FB8D1"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608202B7" w14:textId="77777777" w:rsidR="00A862EF" w:rsidRDefault="00972791">
                                    <w:pPr>
                                      <w:pStyle w:val="Table"/>
                                      <w:tabs>
                                        <w:tab w:val="left" w:pos="1440"/>
                                        <w:tab w:val="left" w:pos="2880"/>
                                      </w:tabs>
                                      <w:jc w:val="center"/>
                                    </w:pPr>
                                    <w:r>
                                      <w:t>Developed Cover 2016</w:t>
                                    </w:r>
                                  </w:p>
                                </w:tc>
                                <w:tc>
                                  <w:tcPr>
                                    <w:tcW w:w="1570" w:type="dxa"/>
                                    <w:tcBorders>
                                      <w:top w:val="nil"/>
                                      <w:left w:val="nil"/>
                                      <w:bottom w:val="nil"/>
                                      <w:right w:val="nil"/>
                                    </w:tcBorders>
                                    <w:shd w:val="clear" w:color="auto" w:fill="FFFFFF"/>
                                    <w:tcMar>
                                      <w:top w:w="0" w:type="dxa"/>
                                      <w:left w:w="0" w:type="dxa"/>
                                      <w:bottom w:w="0" w:type="dxa"/>
                                      <w:right w:w="0" w:type="dxa"/>
                                    </w:tcMar>
                                  </w:tcPr>
                                  <w:p w14:paraId="76AF09AF" w14:textId="77777777" w:rsidR="00A862EF" w:rsidRDefault="00972791">
                                    <w:pPr>
                                      <w:pStyle w:val="Table"/>
                                      <w:tabs>
                                        <w:tab w:val="left" w:pos="1440"/>
                                      </w:tabs>
                                      <w:jc w:val="center"/>
                                    </w:pPr>
                                    <w:r>
                                      <w:t>184.65</w:t>
                                    </w:r>
                                  </w:p>
                                </w:tc>
                                <w:tc>
                                  <w:tcPr>
                                    <w:tcW w:w="2880" w:type="dxa"/>
                                    <w:tcBorders>
                                      <w:top w:val="nil"/>
                                      <w:left w:val="nil"/>
                                      <w:bottom w:val="nil"/>
                                      <w:right w:val="nil"/>
                                    </w:tcBorders>
                                    <w:shd w:val="clear" w:color="auto" w:fill="FFFFFF"/>
                                    <w:tcMar>
                                      <w:top w:w="0" w:type="dxa"/>
                                      <w:left w:w="0" w:type="dxa"/>
                                      <w:bottom w:w="0" w:type="dxa"/>
                                      <w:right w:w="0" w:type="dxa"/>
                                    </w:tcMar>
                                  </w:tcPr>
                                  <w:p w14:paraId="34136B4C"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68080BAA" w14:textId="77777777" w:rsidR="00A862EF" w:rsidRDefault="00A862EF"/>
                                </w:tc>
                              </w:tr>
                              <w:tr w:rsidR="00A862EF" w14:paraId="32D79E09"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7C6422A8"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2892746E"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15895AEF" w14:textId="77777777" w:rsidR="00A862EF" w:rsidRDefault="00972791">
                                    <w:pPr>
                                      <w:pStyle w:val="Table"/>
                                      <w:tabs>
                                        <w:tab w:val="left" w:pos="1440"/>
                                        <w:tab w:val="left" w:pos="2880"/>
                                      </w:tabs>
                                      <w:jc w:val="center"/>
                                    </w:pPr>
                                    <w:r>
                                      <w:t>Agricultural Cover 2016</w:t>
                                    </w:r>
                                  </w:p>
                                </w:tc>
                                <w:tc>
                                  <w:tcPr>
                                    <w:tcW w:w="1570" w:type="dxa"/>
                                    <w:tcBorders>
                                      <w:top w:val="nil"/>
                                      <w:left w:val="nil"/>
                                      <w:bottom w:val="nil"/>
                                      <w:right w:val="nil"/>
                                    </w:tcBorders>
                                    <w:shd w:val="clear" w:color="auto" w:fill="FFFFFF"/>
                                    <w:tcMar>
                                      <w:top w:w="0" w:type="dxa"/>
                                      <w:left w:w="0" w:type="dxa"/>
                                      <w:bottom w:w="0" w:type="dxa"/>
                                      <w:right w:w="0" w:type="dxa"/>
                                    </w:tcMar>
                                  </w:tcPr>
                                  <w:p w14:paraId="5172346D" w14:textId="77777777" w:rsidR="00A862EF" w:rsidRDefault="00972791">
                                    <w:pPr>
                                      <w:pStyle w:val="Table"/>
                                      <w:tabs>
                                        <w:tab w:val="left" w:pos="1440"/>
                                      </w:tabs>
                                      <w:jc w:val="center"/>
                                    </w:pPr>
                                    <w:r>
                                      <w:t>19.90</w:t>
                                    </w:r>
                                  </w:p>
                                </w:tc>
                                <w:tc>
                                  <w:tcPr>
                                    <w:tcW w:w="2880" w:type="dxa"/>
                                    <w:tcBorders>
                                      <w:top w:val="nil"/>
                                      <w:left w:val="nil"/>
                                      <w:bottom w:val="nil"/>
                                      <w:right w:val="nil"/>
                                    </w:tcBorders>
                                    <w:shd w:val="clear" w:color="auto" w:fill="FFFFFF"/>
                                    <w:tcMar>
                                      <w:top w:w="0" w:type="dxa"/>
                                      <w:left w:w="0" w:type="dxa"/>
                                      <w:bottom w:w="0" w:type="dxa"/>
                                      <w:right w:w="0" w:type="dxa"/>
                                    </w:tcMar>
                                  </w:tcPr>
                                  <w:p w14:paraId="25521CE1"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5A2AB110" w14:textId="77777777" w:rsidR="00A862EF" w:rsidRDefault="00A862EF"/>
                                </w:tc>
                              </w:tr>
                              <w:tr w:rsidR="00A862EF" w14:paraId="11044008"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14D69657"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07523DA2"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791321E7" w14:textId="77777777" w:rsidR="00A862EF" w:rsidRDefault="00972791">
                                    <w:pPr>
                                      <w:pStyle w:val="Table"/>
                                      <w:tabs>
                                        <w:tab w:val="left" w:pos="1440"/>
                                        <w:tab w:val="left" w:pos="2880"/>
                                      </w:tabs>
                                      <w:jc w:val="center"/>
                                    </w:pPr>
                                    <w:r>
                                      <w:t>Undeveloped Cover 2016</w:t>
                                    </w:r>
                                  </w:p>
                                </w:tc>
                                <w:tc>
                                  <w:tcPr>
                                    <w:tcW w:w="1570" w:type="dxa"/>
                                    <w:tcBorders>
                                      <w:top w:val="nil"/>
                                      <w:left w:val="nil"/>
                                      <w:bottom w:val="nil"/>
                                      <w:right w:val="nil"/>
                                    </w:tcBorders>
                                    <w:shd w:val="clear" w:color="auto" w:fill="FFFFFF"/>
                                    <w:tcMar>
                                      <w:top w:w="0" w:type="dxa"/>
                                      <w:left w:w="0" w:type="dxa"/>
                                      <w:bottom w:w="0" w:type="dxa"/>
                                      <w:right w:w="0" w:type="dxa"/>
                                    </w:tcMar>
                                  </w:tcPr>
                                  <w:p w14:paraId="6E0881A4" w14:textId="77777777" w:rsidR="00A862EF" w:rsidRDefault="00972791">
                                    <w:pPr>
                                      <w:pStyle w:val="Table"/>
                                      <w:tabs>
                                        <w:tab w:val="left" w:pos="1440"/>
                                      </w:tabs>
                                      <w:jc w:val="center"/>
                                    </w:pPr>
                                    <w:r>
                                      <w:t>960.85</w:t>
                                    </w:r>
                                  </w:p>
                                </w:tc>
                                <w:tc>
                                  <w:tcPr>
                                    <w:tcW w:w="2880" w:type="dxa"/>
                                    <w:tcBorders>
                                      <w:top w:val="nil"/>
                                      <w:left w:val="nil"/>
                                      <w:bottom w:val="nil"/>
                                      <w:right w:val="nil"/>
                                    </w:tcBorders>
                                    <w:shd w:val="clear" w:color="auto" w:fill="FFFFFF"/>
                                    <w:tcMar>
                                      <w:top w:w="0" w:type="dxa"/>
                                      <w:left w:w="0" w:type="dxa"/>
                                      <w:bottom w:w="0" w:type="dxa"/>
                                      <w:right w:w="0" w:type="dxa"/>
                                    </w:tcMar>
                                  </w:tcPr>
                                  <w:p w14:paraId="576271FA"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76BB7855" w14:textId="77777777" w:rsidR="00A862EF" w:rsidRDefault="00A862EF"/>
                                </w:tc>
                              </w:tr>
                            </w:tbl>
                            <w:p w14:paraId="6B191CCA" w14:textId="77777777" w:rsidR="00000000" w:rsidRDefault="00972791"/>
                          </w:txbxContent>
                        </wps:txbx>
                        <wps:bodyPr lIns="0" tIns="0" rIns="0" bIns="0">
                          <a:spAutoFit/>
                        </wps:bodyPr>
                      </wps:wsp>
                      <wps:wsp>
                        <wps:cNvPr id="1073741853" name="Table 1. Example of data compiled for each county. Values pertain to Bernalillo County, New Mexico."/>
                        <wps:cNvSpPr txBox="1"/>
                        <wps:spPr>
                          <a:xfrm>
                            <a:off x="-330654" y="85332"/>
                            <a:ext cx="8163309" cy="348497"/>
                          </a:xfrm>
                          <a:prstGeom prst="rect">
                            <a:avLst/>
                          </a:prstGeom>
                          <a:noFill/>
                          <a:ln w="12700" cap="flat">
                            <a:noFill/>
                            <a:miter lim="400000"/>
                          </a:ln>
                          <a:effectLst/>
                        </wps:spPr>
                        <wps:txbx>
                          <w:txbxContent>
                            <w:p w14:paraId="67D317F6" w14:textId="77777777" w:rsidR="00A862EF" w:rsidRDefault="00972791">
                              <w:pPr>
                                <w:pStyle w:val="Table"/>
                              </w:pPr>
                              <w:r>
                                <w:rPr>
                                  <w:rFonts w:eastAsia="Arial Unicode MS" w:cs="Arial Unicode MS"/>
                                  <w:b/>
                                  <w:bCs/>
                                </w:rPr>
                                <w:t>Table 1.</w:t>
                              </w:r>
                              <w:r>
                                <w:rPr>
                                  <w:rFonts w:eastAsia="Arial Unicode MS" w:cs="Arial Unicode MS"/>
                                </w:rPr>
                                <w:t xml:space="preserve"> Example of data compiled for each county. Values pertain to Bernalillo County, New Mexico.</w:t>
                              </w:r>
                            </w:p>
                          </w:txbxContent>
                        </wps:txbx>
                        <wps:bodyPr wrap="square" lIns="50800" tIns="50800" rIns="50800" bIns="50800"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3AF43C49" id="_x0000_s1053" alt="Group" style="position:absolute;left:0;text-align:left;margin-left:-107.4pt;margin-top:131.15pt;width:658.25pt;height:449.9pt;rotation:-90;z-index:251691008;mso-wrap-distance-left:0;mso-wrap-distance-right:0;mso-position-horizontal-relative:margin;mso-position-vertical-relative:page;mso-width-relative:margin;mso-height-relative:margin" coordorigin="-5272,853" coordsize="83599,571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">
                <v:rect id="Shape 1073741852" o:spid="_x0000_s1054" style="position:absolute;left:-5272;top:4651;width:76701;height:533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" filled="f" stroked="f">
                  <v:textbox style="mso-fit-shape-to-text:t" inset="0,0,0,0">
                    <w:txbxContent>
                      <w:tbl>
                        <w:tblPr>
                          <w:tblW w:w="120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1842"/>
                          <w:gridCol w:w="1143"/>
                          <w:gridCol w:w="3067"/>
                          <w:gridCol w:w="1570"/>
                          <w:gridCol w:w="2881"/>
                          <w:gridCol w:w="1534"/>
                        </w:tblGrid>
                        <w:tr w:rsidR="00A862EF" w14:paraId="7026326D" w14:textId="77777777">
                          <w:trPr>
                            <w:trHeight w:hRule="exact" w:val="564"/>
                          </w:trPr>
                          <w:tc>
                            <w:tcPr>
                              <w:tcW w:w="1841" w:type="dxa"/>
                              <w:tcBorders>
                                <w:top w:val="nil"/>
                                <w:left w:val="nil"/>
                                <w:bottom w:val="single" w:sz="8" w:space="0" w:color="000000"/>
                                <w:right w:val="nil"/>
                              </w:tcBorders>
                              <w:shd w:val="clear" w:color="auto" w:fill="FFFFFF"/>
                              <w:tcMar>
                                <w:top w:w="0" w:type="dxa"/>
                                <w:left w:w="0" w:type="dxa"/>
                                <w:bottom w:w="0" w:type="dxa"/>
                                <w:right w:w="0" w:type="dxa"/>
                              </w:tcMar>
                            </w:tcPr>
                            <w:p w14:paraId="25B94405" w14:textId="77777777" w:rsidR="00A862EF" w:rsidRDefault="00972791">
                              <w:pPr>
                                <w:pStyle w:val="Table"/>
                                <w:tabs>
                                  <w:tab w:val="left" w:pos="1440"/>
                                </w:tabs>
                                <w:jc w:val="center"/>
                              </w:pPr>
                              <w:r>
                                <w:rPr>
                                  <w:b/>
                                  <w:bCs/>
                                </w:rPr>
                                <w:t>Population</w:t>
                              </w:r>
                            </w:p>
                          </w:tc>
                          <w:tc>
                            <w:tcPr>
                              <w:tcW w:w="1143" w:type="dxa"/>
                              <w:tcBorders>
                                <w:top w:val="nil"/>
                                <w:left w:val="nil"/>
                                <w:bottom w:val="single" w:sz="8" w:space="0" w:color="000000"/>
                                <w:right w:val="single" w:sz="8" w:space="0" w:color="000000"/>
                              </w:tcBorders>
                              <w:shd w:val="clear" w:color="auto" w:fill="FFFFFF"/>
                              <w:tcMar>
                                <w:top w:w="0" w:type="dxa"/>
                                <w:left w:w="0" w:type="dxa"/>
                                <w:bottom w:w="0" w:type="dxa"/>
                                <w:right w:w="0" w:type="dxa"/>
                              </w:tcMar>
                            </w:tcPr>
                            <w:p w14:paraId="4F733621" w14:textId="77777777" w:rsidR="00A862EF" w:rsidRDefault="00972791">
                              <w:pPr>
                                <w:pStyle w:val="Table"/>
                                <w:jc w:val="center"/>
                              </w:pPr>
                              <w:r>
                                <w:rPr>
                                  <w:b/>
                                  <w:bCs/>
                                </w:rPr>
                                <w:t>Total</w:t>
                              </w:r>
                            </w:p>
                            <w:p w14:paraId="11F06051" w14:textId="77777777" w:rsidR="00A862EF" w:rsidRDefault="00972791">
                              <w:pPr>
                                <w:pStyle w:val="Table"/>
                                <w:jc w:val="center"/>
                              </w:pPr>
                              <w:r>
                                <w:rPr>
                                  <w:b/>
                                  <w:bCs/>
                                </w:rPr>
                                <w:t>[People]</w:t>
                              </w:r>
                            </w:p>
                          </w:tc>
                          <w:tc>
                            <w:tcPr>
                              <w:tcW w:w="3066" w:type="dxa"/>
                              <w:tcBorders>
                                <w:top w:val="nil"/>
                                <w:left w:val="single" w:sz="8" w:space="0" w:color="000000"/>
                                <w:bottom w:val="single" w:sz="8" w:space="0" w:color="000000"/>
                                <w:right w:val="nil"/>
                              </w:tcBorders>
                              <w:shd w:val="clear" w:color="auto" w:fill="FFFFFF"/>
                              <w:tcMar>
                                <w:top w:w="0" w:type="dxa"/>
                                <w:left w:w="0" w:type="dxa"/>
                                <w:bottom w:w="0" w:type="dxa"/>
                                <w:right w:w="0" w:type="dxa"/>
                              </w:tcMar>
                            </w:tcPr>
                            <w:p w14:paraId="4DABAC1D" w14:textId="77777777" w:rsidR="00A862EF" w:rsidRDefault="00972791">
                              <w:pPr>
                                <w:pStyle w:val="Table"/>
                                <w:tabs>
                                  <w:tab w:val="left" w:pos="1440"/>
                                  <w:tab w:val="left" w:pos="2880"/>
                                </w:tabs>
                                <w:jc w:val="center"/>
                              </w:pPr>
                              <w:r>
                                <w:rPr>
                                  <w:b/>
                                  <w:bCs/>
                                </w:rPr>
                                <w:t>Land Cover</w:t>
                              </w:r>
                            </w:p>
                            <w:p w14:paraId="4DF6A036" w14:textId="77777777" w:rsidR="00A862EF" w:rsidRDefault="00972791">
                              <w:pPr>
                                <w:pStyle w:val="Table"/>
                                <w:tabs>
                                  <w:tab w:val="left" w:pos="1440"/>
                                  <w:tab w:val="left" w:pos="2880"/>
                                </w:tabs>
                                <w:jc w:val="center"/>
                              </w:pPr>
                              <w:r>
                                <w:rPr>
                                  <w:b/>
                                  <w:bCs/>
                                </w:rPr>
                                <w:t>[Category]</w:t>
                              </w:r>
                            </w:p>
                          </w:tc>
                          <w:tc>
                            <w:tcPr>
                              <w:tcW w:w="1570" w:type="dxa"/>
                              <w:tcBorders>
                                <w:top w:val="nil"/>
                                <w:left w:val="nil"/>
                                <w:bottom w:val="single" w:sz="8" w:space="0" w:color="000000"/>
                                <w:right w:val="single" w:sz="8" w:space="0" w:color="000000"/>
                              </w:tcBorders>
                              <w:shd w:val="clear" w:color="auto" w:fill="FFFFFF"/>
                              <w:tcMar>
                                <w:top w:w="0" w:type="dxa"/>
                                <w:left w:w="0" w:type="dxa"/>
                                <w:bottom w:w="0" w:type="dxa"/>
                                <w:right w:w="0" w:type="dxa"/>
                              </w:tcMar>
                            </w:tcPr>
                            <w:p w14:paraId="096D22FE" w14:textId="77777777" w:rsidR="00A862EF" w:rsidRDefault="00972791">
                              <w:pPr>
                                <w:pStyle w:val="Table"/>
                                <w:tabs>
                                  <w:tab w:val="left" w:pos="1440"/>
                                </w:tabs>
                                <w:jc w:val="center"/>
                                <w:rPr>
                                  <w:b/>
                                  <w:bCs/>
                                </w:rPr>
                              </w:pPr>
                              <w:r>
                                <w:rPr>
                                  <w:b/>
                                  <w:bCs/>
                                </w:rPr>
                                <w:t>Area</w:t>
                              </w:r>
                            </w:p>
                            <w:p w14:paraId="3AE428EA" w14:textId="77777777" w:rsidR="00A862EF" w:rsidRDefault="00972791">
                              <w:pPr>
                                <w:pStyle w:val="Table"/>
                                <w:tabs>
                                  <w:tab w:val="left" w:pos="1440"/>
                                </w:tabs>
                                <w:jc w:val="center"/>
                              </w:pPr>
                              <w:r>
                                <w:rPr>
                                  <w:b/>
                                  <w:bCs/>
                                </w:rPr>
                                <w:t>[Miles</w:t>
                              </w:r>
                              <w:r>
                                <w:rPr>
                                  <w:b/>
                                  <w:bCs/>
                                  <w:vertAlign w:val="superscript"/>
                                </w:rPr>
                                <w:t>2</w:t>
                              </w:r>
                              <w:r>
                                <w:rPr>
                                  <w:b/>
                                  <w:bCs/>
                                </w:rPr>
                                <w:t>]</w:t>
                              </w:r>
                            </w:p>
                          </w:tc>
                          <w:tc>
                            <w:tcPr>
                              <w:tcW w:w="2880" w:type="dxa"/>
                              <w:tcBorders>
                                <w:top w:val="nil"/>
                                <w:left w:val="single" w:sz="8" w:space="0" w:color="000000"/>
                                <w:bottom w:val="single" w:sz="8" w:space="0" w:color="000000"/>
                                <w:right w:val="nil"/>
                              </w:tcBorders>
                              <w:shd w:val="clear" w:color="auto" w:fill="FFFFFF"/>
                              <w:tcMar>
                                <w:top w:w="0" w:type="dxa"/>
                                <w:left w:w="0" w:type="dxa"/>
                                <w:bottom w:w="0" w:type="dxa"/>
                                <w:right w:w="0" w:type="dxa"/>
                              </w:tcMar>
                            </w:tcPr>
                            <w:p w14:paraId="5E026D27" w14:textId="77777777" w:rsidR="00A862EF" w:rsidRDefault="00972791">
                              <w:pPr>
                                <w:pStyle w:val="Table"/>
                                <w:tabs>
                                  <w:tab w:val="left" w:pos="1440"/>
                                </w:tabs>
                                <w:jc w:val="center"/>
                              </w:pPr>
                              <w:r>
                                <w:rPr>
                                  <w:b/>
                                  <w:bCs/>
                                </w:rPr>
                                <w:t>Water Use Type</w:t>
                              </w:r>
                            </w:p>
                          </w:tc>
                          <w:tc>
                            <w:tcPr>
                              <w:tcW w:w="1534" w:type="dxa"/>
                              <w:tcBorders>
                                <w:top w:val="nil"/>
                                <w:left w:val="nil"/>
                                <w:bottom w:val="single" w:sz="8" w:space="0" w:color="000000"/>
                                <w:right w:val="nil"/>
                              </w:tcBorders>
                              <w:shd w:val="clear" w:color="auto" w:fill="FFFFFF"/>
                              <w:tcMar>
                                <w:top w:w="0" w:type="dxa"/>
                                <w:left w:w="0" w:type="dxa"/>
                                <w:bottom w:w="0" w:type="dxa"/>
                                <w:right w:w="0" w:type="dxa"/>
                              </w:tcMar>
                            </w:tcPr>
                            <w:p w14:paraId="1E224A56" w14:textId="77777777" w:rsidR="00A862EF" w:rsidRDefault="00972791">
                              <w:pPr>
                                <w:pStyle w:val="Table"/>
                                <w:tabs>
                                  <w:tab w:val="left" w:pos="1440"/>
                                </w:tabs>
                                <w:jc w:val="center"/>
                              </w:pPr>
                              <w:r>
                                <w:rPr>
                                  <w:b/>
                                  <w:bCs/>
                                </w:rPr>
                                <w:t>Amount</w:t>
                              </w:r>
                            </w:p>
                            <w:p w14:paraId="248A7E90" w14:textId="77777777" w:rsidR="00A862EF" w:rsidRDefault="00972791">
                              <w:pPr>
                                <w:pStyle w:val="Table"/>
                                <w:tabs>
                                  <w:tab w:val="left" w:pos="1440"/>
                                </w:tabs>
                                <w:jc w:val="center"/>
                              </w:pPr>
                              <w:proofErr w:type="gramStart"/>
                              <w:r>
                                <w:rPr>
                                  <w:b/>
                                  <w:bCs/>
                                </w:rPr>
                                <w:t>]</w:t>
                              </w:r>
                              <w:proofErr w:type="spellStart"/>
                              <w:r>
                                <w:rPr>
                                  <w:b/>
                                  <w:bCs/>
                                </w:rPr>
                                <w:t>Mgal</w:t>
                              </w:r>
                              <w:proofErr w:type="spellEnd"/>
                              <w:proofErr w:type="gramEnd"/>
                              <w:r>
                                <w:rPr>
                                  <w:b/>
                                  <w:bCs/>
                                </w:rPr>
                                <w:t>/Day]</w:t>
                              </w:r>
                            </w:p>
                          </w:tc>
                        </w:tr>
                        <w:tr w:rsidR="00A862EF" w14:paraId="33A83748" w14:textId="77777777">
                          <w:trPr>
                            <w:trHeight w:hRule="exact" w:val="378"/>
                          </w:trPr>
                          <w:tc>
                            <w:tcPr>
                              <w:tcW w:w="1841" w:type="dxa"/>
                              <w:tcBorders>
                                <w:top w:val="single" w:sz="8" w:space="0" w:color="000000"/>
                                <w:left w:val="nil"/>
                                <w:bottom w:val="nil"/>
                                <w:right w:val="nil"/>
                              </w:tcBorders>
                              <w:shd w:val="clear" w:color="auto" w:fill="FFFFFF"/>
                              <w:tcMar>
                                <w:top w:w="0" w:type="dxa"/>
                                <w:left w:w="0" w:type="dxa"/>
                                <w:bottom w:w="0" w:type="dxa"/>
                                <w:right w:w="0" w:type="dxa"/>
                              </w:tcMar>
                            </w:tcPr>
                            <w:p w14:paraId="046970D1" w14:textId="77777777" w:rsidR="00A862EF" w:rsidRDefault="00972791">
                              <w:pPr>
                                <w:pStyle w:val="Table"/>
                                <w:tabs>
                                  <w:tab w:val="left" w:pos="1440"/>
                                </w:tabs>
                                <w:jc w:val="center"/>
                              </w:pPr>
                              <w:r>
                                <w:t>Population 1990</w:t>
                              </w:r>
                            </w:p>
                          </w:tc>
                          <w:tc>
                            <w:tcPr>
                              <w:tcW w:w="1143" w:type="dxa"/>
                              <w:tcBorders>
                                <w:top w:val="single" w:sz="8" w:space="0" w:color="000000"/>
                                <w:left w:val="nil"/>
                                <w:bottom w:val="nil"/>
                                <w:right w:val="nil"/>
                              </w:tcBorders>
                              <w:shd w:val="clear" w:color="auto" w:fill="FFFFFF"/>
                              <w:tcMar>
                                <w:top w:w="0" w:type="dxa"/>
                                <w:left w:w="0" w:type="dxa"/>
                                <w:bottom w:w="0" w:type="dxa"/>
                                <w:right w:w="0" w:type="dxa"/>
                              </w:tcMar>
                            </w:tcPr>
                            <w:p w14:paraId="5C19C715" w14:textId="77777777" w:rsidR="00A862EF" w:rsidRDefault="00972791">
                              <w:pPr>
                                <w:pStyle w:val="Table"/>
                                <w:jc w:val="center"/>
                              </w:pPr>
                              <w:r>
                                <w:t>480,577</w:t>
                              </w:r>
                            </w:p>
                          </w:tc>
                          <w:tc>
                            <w:tcPr>
                              <w:tcW w:w="3066" w:type="dxa"/>
                              <w:tcBorders>
                                <w:top w:val="single" w:sz="8" w:space="0" w:color="000000"/>
                                <w:left w:val="nil"/>
                                <w:bottom w:val="nil"/>
                                <w:right w:val="nil"/>
                              </w:tcBorders>
                              <w:shd w:val="clear" w:color="auto" w:fill="FFFFFF"/>
                              <w:tcMar>
                                <w:top w:w="0" w:type="dxa"/>
                                <w:left w:w="0" w:type="dxa"/>
                                <w:bottom w:w="0" w:type="dxa"/>
                                <w:right w:w="0" w:type="dxa"/>
                              </w:tcMar>
                            </w:tcPr>
                            <w:p w14:paraId="63F76391" w14:textId="77777777" w:rsidR="00A862EF" w:rsidRDefault="00972791">
                              <w:pPr>
                                <w:pStyle w:val="Table"/>
                                <w:tabs>
                                  <w:tab w:val="left" w:pos="1440"/>
                                  <w:tab w:val="left" w:pos="2880"/>
                                </w:tabs>
                                <w:jc w:val="center"/>
                              </w:pPr>
                              <w:r>
                                <w:t>Water Cover 1992</w:t>
                              </w:r>
                            </w:p>
                          </w:tc>
                          <w:tc>
                            <w:tcPr>
                              <w:tcW w:w="1570" w:type="dxa"/>
                              <w:tcBorders>
                                <w:top w:val="single" w:sz="8" w:space="0" w:color="000000"/>
                                <w:left w:val="nil"/>
                                <w:bottom w:val="nil"/>
                                <w:right w:val="nil"/>
                              </w:tcBorders>
                              <w:shd w:val="clear" w:color="auto" w:fill="FFFFFF"/>
                              <w:tcMar>
                                <w:top w:w="0" w:type="dxa"/>
                                <w:left w:w="0" w:type="dxa"/>
                                <w:bottom w:w="0" w:type="dxa"/>
                                <w:right w:w="0" w:type="dxa"/>
                              </w:tcMar>
                            </w:tcPr>
                            <w:p w14:paraId="24B3A3F2" w14:textId="77777777" w:rsidR="00A862EF" w:rsidRDefault="00972791">
                              <w:pPr>
                                <w:pStyle w:val="Table"/>
                                <w:tabs>
                                  <w:tab w:val="left" w:pos="1440"/>
                                </w:tabs>
                                <w:jc w:val="center"/>
                              </w:pPr>
                              <w:r>
                                <w:t>3.00</w:t>
                              </w:r>
                            </w:p>
                          </w:tc>
                          <w:tc>
                            <w:tcPr>
                              <w:tcW w:w="2880" w:type="dxa"/>
                              <w:tcBorders>
                                <w:top w:val="single" w:sz="8" w:space="0" w:color="000000"/>
                                <w:left w:val="nil"/>
                                <w:bottom w:val="nil"/>
                                <w:right w:val="nil"/>
                              </w:tcBorders>
                              <w:shd w:val="clear" w:color="auto" w:fill="FFFFFF"/>
                              <w:tcMar>
                                <w:top w:w="0" w:type="dxa"/>
                                <w:left w:w="0" w:type="dxa"/>
                                <w:bottom w:w="0" w:type="dxa"/>
                                <w:right w:w="0" w:type="dxa"/>
                              </w:tcMar>
                            </w:tcPr>
                            <w:p w14:paraId="1AA52E78" w14:textId="77777777" w:rsidR="00A862EF" w:rsidRDefault="00972791">
                              <w:pPr>
                                <w:pStyle w:val="Table"/>
                                <w:tabs>
                                  <w:tab w:val="left" w:pos="1440"/>
                                </w:tabs>
                                <w:jc w:val="center"/>
                              </w:pPr>
                              <w:r>
                                <w:t>Developed Water Use 1990</w:t>
                              </w:r>
                            </w:p>
                          </w:tc>
                          <w:tc>
                            <w:tcPr>
                              <w:tcW w:w="1534" w:type="dxa"/>
                              <w:tcBorders>
                                <w:top w:val="single" w:sz="8" w:space="0" w:color="000000"/>
                                <w:left w:val="nil"/>
                                <w:bottom w:val="nil"/>
                                <w:right w:val="nil"/>
                              </w:tcBorders>
                              <w:shd w:val="clear" w:color="auto" w:fill="FFFFFF"/>
                              <w:tcMar>
                                <w:top w:w="0" w:type="dxa"/>
                                <w:left w:w="0" w:type="dxa"/>
                                <w:bottom w:w="0" w:type="dxa"/>
                                <w:right w:w="0" w:type="dxa"/>
                              </w:tcMar>
                            </w:tcPr>
                            <w:p w14:paraId="4DF463DF" w14:textId="77777777" w:rsidR="00A862EF" w:rsidRDefault="00972791">
                              <w:pPr>
                                <w:pStyle w:val="Table"/>
                                <w:tabs>
                                  <w:tab w:val="left" w:pos="1440"/>
                                </w:tabs>
                                <w:jc w:val="center"/>
                              </w:pPr>
                              <w:r>
                                <w:t>118.8</w:t>
                              </w:r>
                            </w:p>
                          </w:tc>
                        </w:tr>
                        <w:tr w:rsidR="00A862EF" w14:paraId="757927FA"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575D93C1" w14:textId="77777777" w:rsidR="00A862EF" w:rsidRDefault="00972791">
                              <w:pPr>
                                <w:pStyle w:val="Table"/>
                                <w:tabs>
                                  <w:tab w:val="left" w:pos="1440"/>
                                </w:tabs>
                                <w:jc w:val="center"/>
                              </w:pPr>
                              <w:r>
                                <w:t>Population 1995</w:t>
                              </w:r>
                            </w:p>
                          </w:tc>
                          <w:tc>
                            <w:tcPr>
                              <w:tcW w:w="1143" w:type="dxa"/>
                              <w:tcBorders>
                                <w:top w:val="nil"/>
                                <w:left w:val="nil"/>
                                <w:bottom w:val="nil"/>
                                <w:right w:val="nil"/>
                              </w:tcBorders>
                              <w:shd w:val="clear" w:color="auto" w:fill="FFFFFF"/>
                              <w:tcMar>
                                <w:top w:w="0" w:type="dxa"/>
                                <w:left w:w="0" w:type="dxa"/>
                                <w:bottom w:w="0" w:type="dxa"/>
                                <w:right w:w="0" w:type="dxa"/>
                              </w:tcMar>
                            </w:tcPr>
                            <w:p w14:paraId="3BFA41B5" w14:textId="77777777" w:rsidR="00A862EF" w:rsidRDefault="00972791">
                              <w:pPr>
                                <w:pStyle w:val="Table"/>
                                <w:jc w:val="center"/>
                              </w:pPr>
                              <w:r>
                                <w:t>522,195</w:t>
                              </w:r>
                            </w:p>
                          </w:tc>
                          <w:tc>
                            <w:tcPr>
                              <w:tcW w:w="3066" w:type="dxa"/>
                              <w:tcBorders>
                                <w:top w:val="nil"/>
                                <w:left w:val="nil"/>
                                <w:bottom w:val="nil"/>
                                <w:right w:val="nil"/>
                              </w:tcBorders>
                              <w:shd w:val="clear" w:color="auto" w:fill="FFFFFF"/>
                              <w:tcMar>
                                <w:top w:w="0" w:type="dxa"/>
                                <w:left w:w="0" w:type="dxa"/>
                                <w:bottom w:w="0" w:type="dxa"/>
                                <w:right w:w="0" w:type="dxa"/>
                              </w:tcMar>
                            </w:tcPr>
                            <w:p w14:paraId="0AB79A7E" w14:textId="77777777" w:rsidR="00A862EF" w:rsidRDefault="00972791">
                              <w:pPr>
                                <w:pStyle w:val="Table"/>
                                <w:tabs>
                                  <w:tab w:val="left" w:pos="1440"/>
                                  <w:tab w:val="left" w:pos="2880"/>
                                </w:tabs>
                                <w:jc w:val="center"/>
                              </w:pPr>
                              <w:r>
                                <w:t xml:space="preserve">Developed </w:t>
                              </w:r>
                              <w:r>
                                <w:t>Cover 1992</w:t>
                              </w:r>
                            </w:p>
                          </w:tc>
                          <w:tc>
                            <w:tcPr>
                              <w:tcW w:w="1570" w:type="dxa"/>
                              <w:tcBorders>
                                <w:top w:val="nil"/>
                                <w:left w:val="nil"/>
                                <w:bottom w:val="nil"/>
                                <w:right w:val="nil"/>
                              </w:tcBorders>
                              <w:shd w:val="clear" w:color="auto" w:fill="FFFFFF"/>
                              <w:tcMar>
                                <w:top w:w="0" w:type="dxa"/>
                                <w:left w:w="0" w:type="dxa"/>
                                <w:bottom w:w="0" w:type="dxa"/>
                                <w:right w:w="0" w:type="dxa"/>
                              </w:tcMar>
                            </w:tcPr>
                            <w:p w14:paraId="40AE902A" w14:textId="77777777" w:rsidR="00A862EF" w:rsidRDefault="00972791">
                              <w:pPr>
                                <w:pStyle w:val="Table"/>
                                <w:tabs>
                                  <w:tab w:val="left" w:pos="1440"/>
                                </w:tabs>
                                <w:jc w:val="center"/>
                              </w:pPr>
                              <w:r>
                                <w:t>110.80</w:t>
                              </w:r>
                            </w:p>
                          </w:tc>
                          <w:tc>
                            <w:tcPr>
                              <w:tcW w:w="2880" w:type="dxa"/>
                              <w:tcBorders>
                                <w:top w:val="nil"/>
                                <w:left w:val="nil"/>
                                <w:bottom w:val="nil"/>
                                <w:right w:val="nil"/>
                              </w:tcBorders>
                              <w:shd w:val="clear" w:color="auto" w:fill="FFFFFF"/>
                              <w:tcMar>
                                <w:top w:w="0" w:type="dxa"/>
                                <w:left w:w="0" w:type="dxa"/>
                                <w:bottom w:w="0" w:type="dxa"/>
                                <w:right w:w="0" w:type="dxa"/>
                              </w:tcMar>
                            </w:tcPr>
                            <w:p w14:paraId="03DD8489" w14:textId="77777777" w:rsidR="00A862EF" w:rsidRDefault="00972791">
                              <w:pPr>
                                <w:pStyle w:val="Table"/>
                                <w:tabs>
                                  <w:tab w:val="left" w:pos="1440"/>
                                </w:tabs>
                                <w:jc w:val="center"/>
                              </w:pPr>
                              <w:r>
                                <w:t>Agricultural Water Use 1990</w:t>
                              </w:r>
                            </w:p>
                          </w:tc>
                          <w:tc>
                            <w:tcPr>
                              <w:tcW w:w="1534" w:type="dxa"/>
                              <w:tcBorders>
                                <w:top w:val="nil"/>
                                <w:left w:val="nil"/>
                                <w:bottom w:val="nil"/>
                                <w:right w:val="nil"/>
                              </w:tcBorders>
                              <w:shd w:val="clear" w:color="auto" w:fill="FFFFFF"/>
                              <w:tcMar>
                                <w:top w:w="0" w:type="dxa"/>
                                <w:left w:w="0" w:type="dxa"/>
                                <w:bottom w:w="0" w:type="dxa"/>
                                <w:right w:w="0" w:type="dxa"/>
                              </w:tcMar>
                            </w:tcPr>
                            <w:p w14:paraId="6432371C" w14:textId="77777777" w:rsidR="00A862EF" w:rsidRDefault="00972791">
                              <w:pPr>
                                <w:pStyle w:val="Table"/>
                                <w:tabs>
                                  <w:tab w:val="left" w:pos="1440"/>
                                </w:tabs>
                                <w:jc w:val="center"/>
                              </w:pPr>
                              <w:r>
                                <w:t>70.07</w:t>
                              </w:r>
                            </w:p>
                          </w:tc>
                        </w:tr>
                        <w:tr w:rsidR="00A862EF" w14:paraId="664569B4"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43FF96DC" w14:textId="77777777" w:rsidR="00A862EF" w:rsidRDefault="00972791">
                              <w:pPr>
                                <w:pStyle w:val="Table"/>
                                <w:tabs>
                                  <w:tab w:val="left" w:pos="1440"/>
                                </w:tabs>
                                <w:jc w:val="center"/>
                              </w:pPr>
                              <w:r>
                                <w:t>Population 2000</w:t>
                              </w:r>
                            </w:p>
                          </w:tc>
                          <w:tc>
                            <w:tcPr>
                              <w:tcW w:w="1143" w:type="dxa"/>
                              <w:tcBorders>
                                <w:top w:val="nil"/>
                                <w:left w:val="nil"/>
                                <w:bottom w:val="nil"/>
                                <w:right w:val="nil"/>
                              </w:tcBorders>
                              <w:shd w:val="clear" w:color="auto" w:fill="FFFFFF"/>
                              <w:tcMar>
                                <w:top w:w="0" w:type="dxa"/>
                                <w:left w:w="0" w:type="dxa"/>
                                <w:bottom w:w="0" w:type="dxa"/>
                                <w:right w:w="0" w:type="dxa"/>
                              </w:tcMar>
                            </w:tcPr>
                            <w:p w14:paraId="3F4B4545" w14:textId="77777777" w:rsidR="00A862EF" w:rsidRDefault="00972791">
                              <w:pPr>
                                <w:pStyle w:val="Table"/>
                                <w:jc w:val="center"/>
                              </w:pPr>
                              <w:r>
                                <w:t>556,678</w:t>
                              </w:r>
                            </w:p>
                          </w:tc>
                          <w:tc>
                            <w:tcPr>
                              <w:tcW w:w="3066" w:type="dxa"/>
                              <w:tcBorders>
                                <w:top w:val="nil"/>
                                <w:left w:val="nil"/>
                                <w:bottom w:val="nil"/>
                                <w:right w:val="nil"/>
                              </w:tcBorders>
                              <w:shd w:val="clear" w:color="auto" w:fill="FFFFFF"/>
                              <w:tcMar>
                                <w:top w:w="0" w:type="dxa"/>
                                <w:left w:w="0" w:type="dxa"/>
                                <w:bottom w:w="0" w:type="dxa"/>
                                <w:right w:w="0" w:type="dxa"/>
                              </w:tcMar>
                            </w:tcPr>
                            <w:p w14:paraId="45AD4F9E" w14:textId="77777777" w:rsidR="00A862EF" w:rsidRDefault="00972791">
                              <w:pPr>
                                <w:pStyle w:val="Table"/>
                                <w:tabs>
                                  <w:tab w:val="left" w:pos="1440"/>
                                  <w:tab w:val="left" w:pos="2880"/>
                                </w:tabs>
                                <w:jc w:val="center"/>
                              </w:pPr>
                              <w:r>
                                <w:t>Agricultural Cover 1992</w:t>
                              </w:r>
                            </w:p>
                          </w:tc>
                          <w:tc>
                            <w:tcPr>
                              <w:tcW w:w="1570" w:type="dxa"/>
                              <w:tcBorders>
                                <w:top w:val="nil"/>
                                <w:left w:val="nil"/>
                                <w:bottom w:val="nil"/>
                                <w:right w:val="nil"/>
                              </w:tcBorders>
                              <w:shd w:val="clear" w:color="auto" w:fill="FFFFFF"/>
                              <w:tcMar>
                                <w:top w:w="0" w:type="dxa"/>
                                <w:left w:w="0" w:type="dxa"/>
                                <w:bottom w:w="0" w:type="dxa"/>
                                <w:right w:w="0" w:type="dxa"/>
                              </w:tcMar>
                            </w:tcPr>
                            <w:p w14:paraId="24D43B4A" w14:textId="77777777" w:rsidR="00A862EF" w:rsidRDefault="00972791">
                              <w:pPr>
                                <w:pStyle w:val="Table"/>
                                <w:tabs>
                                  <w:tab w:val="left" w:pos="1440"/>
                                </w:tabs>
                                <w:jc w:val="center"/>
                              </w:pPr>
                              <w:r>
                                <w:t>12.26</w:t>
                              </w:r>
                            </w:p>
                          </w:tc>
                          <w:tc>
                            <w:tcPr>
                              <w:tcW w:w="2880" w:type="dxa"/>
                              <w:tcBorders>
                                <w:top w:val="nil"/>
                                <w:left w:val="nil"/>
                                <w:bottom w:val="nil"/>
                                <w:right w:val="nil"/>
                              </w:tcBorders>
                              <w:shd w:val="clear" w:color="auto" w:fill="FFFFFF"/>
                              <w:tcMar>
                                <w:top w:w="0" w:type="dxa"/>
                                <w:left w:w="0" w:type="dxa"/>
                                <w:bottom w:w="0" w:type="dxa"/>
                                <w:right w:w="0" w:type="dxa"/>
                              </w:tcMar>
                            </w:tcPr>
                            <w:p w14:paraId="7CF34605" w14:textId="77777777" w:rsidR="00A862EF" w:rsidRDefault="00972791">
                              <w:pPr>
                                <w:pStyle w:val="Table"/>
                                <w:tabs>
                                  <w:tab w:val="left" w:pos="1440"/>
                                </w:tabs>
                                <w:jc w:val="center"/>
                              </w:pPr>
                              <w:r>
                                <w:t>Developed Water Use 1995</w:t>
                              </w:r>
                            </w:p>
                          </w:tc>
                          <w:tc>
                            <w:tcPr>
                              <w:tcW w:w="1534" w:type="dxa"/>
                              <w:tcBorders>
                                <w:top w:val="nil"/>
                                <w:left w:val="nil"/>
                                <w:bottom w:val="nil"/>
                                <w:right w:val="nil"/>
                              </w:tcBorders>
                              <w:shd w:val="clear" w:color="auto" w:fill="FFFFFF"/>
                              <w:tcMar>
                                <w:top w:w="0" w:type="dxa"/>
                                <w:left w:w="0" w:type="dxa"/>
                                <w:bottom w:w="0" w:type="dxa"/>
                                <w:right w:w="0" w:type="dxa"/>
                              </w:tcMar>
                            </w:tcPr>
                            <w:p w14:paraId="1BD21A3D" w14:textId="77777777" w:rsidR="00A862EF" w:rsidRDefault="00972791">
                              <w:pPr>
                                <w:pStyle w:val="Table"/>
                                <w:tabs>
                                  <w:tab w:val="left" w:pos="1440"/>
                                </w:tabs>
                                <w:jc w:val="center"/>
                              </w:pPr>
                              <w:r>
                                <w:t>126.94</w:t>
                              </w:r>
                            </w:p>
                          </w:tc>
                        </w:tr>
                        <w:tr w:rsidR="00A862EF" w14:paraId="0A0D9FDE"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0FF50C8A" w14:textId="77777777" w:rsidR="00A862EF" w:rsidRDefault="00972791">
                              <w:pPr>
                                <w:pStyle w:val="Table"/>
                                <w:tabs>
                                  <w:tab w:val="left" w:pos="1440"/>
                                </w:tabs>
                                <w:jc w:val="center"/>
                              </w:pPr>
                              <w:r>
                                <w:t>Population 2005</w:t>
                              </w:r>
                            </w:p>
                          </w:tc>
                          <w:tc>
                            <w:tcPr>
                              <w:tcW w:w="1143" w:type="dxa"/>
                              <w:tcBorders>
                                <w:top w:val="nil"/>
                                <w:left w:val="nil"/>
                                <w:bottom w:val="nil"/>
                                <w:right w:val="nil"/>
                              </w:tcBorders>
                              <w:shd w:val="clear" w:color="auto" w:fill="FFFFFF"/>
                              <w:tcMar>
                                <w:top w:w="0" w:type="dxa"/>
                                <w:left w:w="0" w:type="dxa"/>
                                <w:bottom w:w="0" w:type="dxa"/>
                                <w:right w:w="0" w:type="dxa"/>
                              </w:tcMar>
                            </w:tcPr>
                            <w:p w14:paraId="46EEBE0F" w14:textId="77777777" w:rsidR="00A862EF" w:rsidRDefault="00972791">
                              <w:pPr>
                                <w:pStyle w:val="Table"/>
                                <w:jc w:val="center"/>
                              </w:pPr>
                              <w:r>
                                <w:t>615,320</w:t>
                              </w:r>
                            </w:p>
                          </w:tc>
                          <w:tc>
                            <w:tcPr>
                              <w:tcW w:w="3066" w:type="dxa"/>
                              <w:tcBorders>
                                <w:top w:val="nil"/>
                                <w:left w:val="nil"/>
                                <w:bottom w:val="nil"/>
                                <w:right w:val="nil"/>
                              </w:tcBorders>
                              <w:shd w:val="clear" w:color="auto" w:fill="FFFFFF"/>
                              <w:tcMar>
                                <w:top w:w="0" w:type="dxa"/>
                                <w:left w:w="0" w:type="dxa"/>
                                <w:bottom w:w="0" w:type="dxa"/>
                                <w:right w:w="0" w:type="dxa"/>
                              </w:tcMar>
                            </w:tcPr>
                            <w:p w14:paraId="4FFE1A91" w14:textId="77777777" w:rsidR="00A862EF" w:rsidRDefault="00972791">
                              <w:pPr>
                                <w:pStyle w:val="Table"/>
                                <w:tabs>
                                  <w:tab w:val="left" w:pos="1440"/>
                                  <w:tab w:val="left" w:pos="2880"/>
                                </w:tabs>
                                <w:jc w:val="center"/>
                              </w:pPr>
                              <w:r>
                                <w:t>Undeveloped Cover 1992</w:t>
                              </w:r>
                            </w:p>
                          </w:tc>
                          <w:tc>
                            <w:tcPr>
                              <w:tcW w:w="1570" w:type="dxa"/>
                              <w:tcBorders>
                                <w:top w:val="nil"/>
                                <w:left w:val="nil"/>
                                <w:bottom w:val="nil"/>
                                <w:right w:val="nil"/>
                              </w:tcBorders>
                              <w:shd w:val="clear" w:color="auto" w:fill="FFFFFF"/>
                              <w:tcMar>
                                <w:top w:w="0" w:type="dxa"/>
                                <w:left w:w="0" w:type="dxa"/>
                                <w:bottom w:w="0" w:type="dxa"/>
                                <w:right w:w="0" w:type="dxa"/>
                              </w:tcMar>
                            </w:tcPr>
                            <w:p w14:paraId="624E13B3" w14:textId="77777777" w:rsidR="00A862EF" w:rsidRDefault="00972791">
                              <w:pPr>
                                <w:pStyle w:val="Table"/>
                                <w:tabs>
                                  <w:tab w:val="left" w:pos="1440"/>
                                </w:tabs>
                                <w:jc w:val="center"/>
                              </w:pPr>
                              <w:r>
                                <w:t>1041.31</w:t>
                              </w:r>
                            </w:p>
                          </w:tc>
                          <w:tc>
                            <w:tcPr>
                              <w:tcW w:w="2880" w:type="dxa"/>
                              <w:tcBorders>
                                <w:top w:val="nil"/>
                                <w:left w:val="nil"/>
                                <w:bottom w:val="nil"/>
                                <w:right w:val="nil"/>
                              </w:tcBorders>
                              <w:shd w:val="clear" w:color="auto" w:fill="FFFFFF"/>
                              <w:tcMar>
                                <w:top w:w="0" w:type="dxa"/>
                                <w:left w:w="0" w:type="dxa"/>
                                <w:bottom w:w="0" w:type="dxa"/>
                                <w:right w:w="0" w:type="dxa"/>
                              </w:tcMar>
                            </w:tcPr>
                            <w:p w14:paraId="6856B0DD" w14:textId="77777777" w:rsidR="00A862EF" w:rsidRDefault="00972791">
                              <w:pPr>
                                <w:pStyle w:val="Table"/>
                                <w:tabs>
                                  <w:tab w:val="left" w:pos="1440"/>
                                </w:tabs>
                                <w:jc w:val="center"/>
                              </w:pPr>
                              <w:r>
                                <w:t>Agricultural Water Use 1995</w:t>
                              </w:r>
                            </w:p>
                          </w:tc>
                          <w:tc>
                            <w:tcPr>
                              <w:tcW w:w="1534" w:type="dxa"/>
                              <w:tcBorders>
                                <w:top w:val="nil"/>
                                <w:left w:val="nil"/>
                                <w:bottom w:val="nil"/>
                                <w:right w:val="nil"/>
                              </w:tcBorders>
                              <w:shd w:val="clear" w:color="auto" w:fill="FFFFFF"/>
                              <w:tcMar>
                                <w:top w:w="0" w:type="dxa"/>
                                <w:left w:w="0" w:type="dxa"/>
                                <w:bottom w:w="0" w:type="dxa"/>
                                <w:right w:w="0" w:type="dxa"/>
                              </w:tcMar>
                            </w:tcPr>
                            <w:p w14:paraId="60CBEB45" w14:textId="77777777" w:rsidR="00A862EF" w:rsidRDefault="00972791">
                              <w:pPr>
                                <w:pStyle w:val="Table"/>
                                <w:tabs>
                                  <w:tab w:val="left" w:pos="1440"/>
                                </w:tabs>
                                <w:jc w:val="center"/>
                              </w:pPr>
                              <w:r>
                                <w:t>62.44</w:t>
                              </w:r>
                            </w:p>
                          </w:tc>
                        </w:tr>
                        <w:tr w:rsidR="00A862EF" w14:paraId="6C8353ED"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47BACD68" w14:textId="77777777" w:rsidR="00A862EF" w:rsidRDefault="00972791">
                              <w:pPr>
                                <w:pStyle w:val="Table"/>
                                <w:tabs>
                                  <w:tab w:val="left" w:pos="1440"/>
                                </w:tabs>
                                <w:jc w:val="center"/>
                              </w:pPr>
                              <w:r>
                                <w:t>Population 2010</w:t>
                              </w:r>
                            </w:p>
                          </w:tc>
                          <w:tc>
                            <w:tcPr>
                              <w:tcW w:w="1143" w:type="dxa"/>
                              <w:tcBorders>
                                <w:top w:val="nil"/>
                                <w:left w:val="nil"/>
                                <w:bottom w:val="nil"/>
                                <w:right w:val="nil"/>
                              </w:tcBorders>
                              <w:shd w:val="clear" w:color="auto" w:fill="FFFFFF"/>
                              <w:tcMar>
                                <w:top w:w="0" w:type="dxa"/>
                                <w:left w:w="0" w:type="dxa"/>
                                <w:bottom w:w="0" w:type="dxa"/>
                                <w:right w:w="0" w:type="dxa"/>
                              </w:tcMar>
                            </w:tcPr>
                            <w:p w14:paraId="6466ECBD" w14:textId="77777777" w:rsidR="00A862EF" w:rsidRDefault="00972791">
                              <w:pPr>
                                <w:pStyle w:val="Table"/>
                                <w:jc w:val="center"/>
                              </w:pPr>
                              <w:r>
                                <w:t>662,564</w:t>
                              </w:r>
                            </w:p>
                          </w:tc>
                          <w:tc>
                            <w:tcPr>
                              <w:tcW w:w="3066" w:type="dxa"/>
                              <w:tcBorders>
                                <w:top w:val="nil"/>
                                <w:left w:val="nil"/>
                                <w:bottom w:val="nil"/>
                                <w:right w:val="nil"/>
                              </w:tcBorders>
                              <w:shd w:val="clear" w:color="auto" w:fill="FFFFFF"/>
                              <w:tcMar>
                                <w:top w:w="0" w:type="dxa"/>
                                <w:left w:w="0" w:type="dxa"/>
                                <w:bottom w:w="0" w:type="dxa"/>
                                <w:right w:w="0" w:type="dxa"/>
                              </w:tcMar>
                            </w:tcPr>
                            <w:p w14:paraId="5B950652" w14:textId="77777777" w:rsidR="00A862EF" w:rsidRDefault="00972791">
                              <w:pPr>
                                <w:pStyle w:val="Table"/>
                                <w:tabs>
                                  <w:tab w:val="left" w:pos="1440"/>
                                  <w:tab w:val="left" w:pos="2880"/>
                                </w:tabs>
                                <w:jc w:val="center"/>
                              </w:pPr>
                              <w:r>
                                <w:t>Water Cover 2001</w:t>
                              </w:r>
                            </w:p>
                          </w:tc>
                          <w:tc>
                            <w:tcPr>
                              <w:tcW w:w="1570" w:type="dxa"/>
                              <w:tcBorders>
                                <w:top w:val="nil"/>
                                <w:left w:val="nil"/>
                                <w:bottom w:val="nil"/>
                                <w:right w:val="nil"/>
                              </w:tcBorders>
                              <w:shd w:val="clear" w:color="auto" w:fill="FFFFFF"/>
                              <w:tcMar>
                                <w:top w:w="0" w:type="dxa"/>
                                <w:left w:w="0" w:type="dxa"/>
                                <w:bottom w:w="0" w:type="dxa"/>
                                <w:right w:w="0" w:type="dxa"/>
                              </w:tcMar>
                            </w:tcPr>
                            <w:p w14:paraId="7F2054B2" w14:textId="77777777" w:rsidR="00A862EF" w:rsidRDefault="00972791">
                              <w:pPr>
                                <w:pStyle w:val="Table"/>
                                <w:tabs>
                                  <w:tab w:val="left" w:pos="1440"/>
                                </w:tabs>
                                <w:jc w:val="center"/>
                              </w:pPr>
                              <w:r>
                                <w:t>2.82</w:t>
                              </w:r>
                            </w:p>
                          </w:tc>
                          <w:tc>
                            <w:tcPr>
                              <w:tcW w:w="2880" w:type="dxa"/>
                              <w:tcBorders>
                                <w:top w:val="nil"/>
                                <w:left w:val="nil"/>
                                <w:bottom w:val="nil"/>
                                <w:right w:val="nil"/>
                              </w:tcBorders>
                              <w:shd w:val="clear" w:color="auto" w:fill="FFFFFF"/>
                              <w:tcMar>
                                <w:top w:w="0" w:type="dxa"/>
                                <w:left w:w="0" w:type="dxa"/>
                                <w:bottom w:w="0" w:type="dxa"/>
                                <w:right w:w="0" w:type="dxa"/>
                              </w:tcMar>
                            </w:tcPr>
                            <w:p w14:paraId="165E39DC" w14:textId="77777777" w:rsidR="00A862EF" w:rsidRDefault="00972791">
                              <w:pPr>
                                <w:pStyle w:val="Table"/>
                                <w:tabs>
                                  <w:tab w:val="left" w:pos="1440"/>
                                </w:tabs>
                                <w:jc w:val="center"/>
                              </w:pPr>
                              <w:r>
                                <w:t>Developed Water Use 2000</w:t>
                              </w:r>
                            </w:p>
                          </w:tc>
                          <w:tc>
                            <w:tcPr>
                              <w:tcW w:w="1534" w:type="dxa"/>
                              <w:tcBorders>
                                <w:top w:val="nil"/>
                                <w:left w:val="nil"/>
                                <w:bottom w:val="nil"/>
                                <w:right w:val="nil"/>
                              </w:tcBorders>
                              <w:shd w:val="clear" w:color="auto" w:fill="FFFFFF"/>
                              <w:tcMar>
                                <w:top w:w="0" w:type="dxa"/>
                                <w:left w:w="0" w:type="dxa"/>
                                <w:bottom w:w="0" w:type="dxa"/>
                                <w:right w:w="0" w:type="dxa"/>
                              </w:tcMar>
                            </w:tcPr>
                            <w:p w14:paraId="37DE76E0" w14:textId="77777777" w:rsidR="00A862EF" w:rsidRDefault="00972791">
                              <w:pPr>
                                <w:pStyle w:val="Table"/>
                                <w:tabs>
                                  <w:tab w:val="left" w:pos="1440"/>
                                </w:tabs>
                                <w:jc w:val="center"/>
                              </w:pPr>
                              <w:r>
                                <w:t>111.03</w:t>
                              </w:r>
                            </w:p>
                          </w:tc>
                        </w:tr>
                        <w:tr w:rsidR="00A862EF" w14:paraId="64F502E7"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0537A22A" w14:textId="77777777" w:rsidR="00A862EF" w:rsidRDefault="00972791">
                              <w:pPr>
                                <w:pStyle w:val="Table"/>
                                <w:tabs>
                                  <w:tab w:val="left" w:pos="1440"/>
                                </w:tabs>
                                <w:jc w:val="center"/>
                              </w:pPr>
                              <w:r>
                                <w:t>Population 2015</w:t>
                              </w:r>
                            </w:p>
                          </w:tc>
                          <w:tc>
                            <w:tcPr>
                              <w:tcW w:w="1143" w:type="dxa"/>
                              <w:tcBorders>
                                <w:top w:val="nil"/>
                                <w:left w:val="nil"/>
                                <w:bottom w:val="nil"/>
                                <w:right w:val="nil"/>
                              </w:tcBorders>
                              <w:shd w:val="clear" w:color="auto" w:fill="FFFFFF"/>
                              <w:tcMar>
                                <w:top w:w="0" w:type="dxa"/>
                                <w:left w:w="0" w:type="dxa"/>
                                <w:bottom w:w="0" w:type="dxa"/>
                                <w:right w:w="0" w:type="dxa"/>
                              </w:tcMar>
                            </w:tcPr>
                            <w:p w14:paraId="4254CA7F" w14:textId="77777777" w:rsidR="00A862EF" w:rsidRDefault="00972791">
                              <w:pPr>
                                <w:pStyle w:val="Table"/>
                                <w:jc w:val="center"/>
                              </w:pPr>
                              <w:r>
                                <w:t>679,810</w:t>
                              </w:r>
                            </w:p>
                          </w:tc>
                          <w:tc>
                            <w:tcPr>
                              <w:tcW w:w="3066" w:type="dxa"/>
                              <w:tcBorders>
                                <w:top w:val="nil"/>
                                <w:left w:val="nil"/>
                                <w:bottom w:val="nil"/>
                                <w:right w:val="nil"/>
                              </w:tcBorders>
                              <w:shd w:val="clear" w:color="auto" w:fill="FFFFFF"/>
                              <w:tcMar>
                                <w:top w:w="0" w:type="dxa"/>
                                <w:left w:w="0" w:type="dxa"/>
                                <w:bottom w:w="0" w:type="dxa"/>
                                <w:right w:w="0" w:type="dxa"/>
                              </w:tcMar>
                            </w:tcPr>
                            <w:p w14:paraId="49E94E8A" w14:textId="77777777" w:rsidR="00A862EF" w:rsidRDefault="00972791">
                              <w:pPr>
                                <w:pStyle w:val="Table"/>
                                <w:tabs>
                                  <w:tab w:val="left" w:pos="1440"/>
                                  <w:tab w:val="left" w:pos="2880"/>
                                </w:tabs>
                                <w:jc w:val="center"/>
                              </w:pPr>
                              <w:r>
                                <w:t>Developed Cover 2001</w:t>
                              </w:r>
                            </w:p>
                          </w:tc>
                          <w:tc>
                            <w:tcPr>
                              <w:tcW w:w="1570" w:type="dxa"/>
                              <w:tcBorders>
                                <w:top w:val="nil"/>
                                <w:left w:val="nil"/>
                                <w:bottom w:val="nil"/>
                                <w:right w:val="nil"/>
                              </w:tcBorders>
                              <w:shd w:val="clear" w:color="auto" w:fill="FFFFFF"/>
                              <w:tcMar>
                                <w:top w:w="0" w:type="dxa"/>
                                <w:left w:w="0" w:type="dxa"/>
                                <w:bottom w:w="0" w:type="dxa"/>
                                <w:right w:w="0" w:type="dxa"/>
                              </w:tcMar>
                            </w:tcPr>
                            <w:p w14:paraId="1676ED43" w14:textId="77777777" w:rsidR="00A862EF" w:rsidRDefault="00972791">
                              <w:pPr>
                                <w:pStyle w:val="Table"/>
                                <w:tabs>
                                  <w:tab w:val="left" w:pos="1440"/>
                                </w:tabs>
                                <w:jc w:val="center"/>
                              </w:pPr>
                              <w:r>
                                <w:t>157.86</w:t>
                              </w:r>
                            </w:p>
                          </w:tc>
                          <w:tc>
                            <w:tcPr>
                              <w:tcW w:w="2880" w:type="dxa"/>
                              <w:tcBorders>
                                <w:top w:val="nil"/>
                                <w:left w:val="nil"/>
                                <w:bottom w:val="nil"/>
                                <w:right w:val="nil"/>
                              </w:tcBorders>
                              <w:shd w:val="clear" w:color="auto" w:fill="FFFFFF"/>
                              <w:tcMar>
                                <w:top w:w="0" w:type="dxa"/>
                                <w:left w:w="0" w:type="dxa"/>
                                <w:bottom w:w="0" w:type="dxa"/>
                                <w:right w:w="0" w:type="dxa"/>
                              </w:tcMar>
                            </w:tcPr>
                            <w:p w14:paraId="6B78D0BE" w14:textId="77777777" w:rsidR="00A862EF" w:rsidRDefault="00972791">
                              <w:pPr>
                                <w:pStyle w:val="Table"/>
                                <w:tabs>
                                  <w:tab w:val="left" w:pos="1440"/>
                                </w:tabs>
                                <w:jc w:val="center"/>
                              </w:pPr>
                              <w:r>
                                <w:t>Agricultural Water Use 2000</w:t>
                              </w:r>
                            </w:p>
                          </w:tc>
                          <w:tc>
                            <w:tcPr>
                              <w:tcW w:w="1534" w:type="dxa"/>
                              <w:tcBorders>
                                <w:top w:val="nil"/>
                                <w:left w:val="nil"/>
                                <w:bottom w:val="nil"/>
                                <w:right w:val="nil"/>
                              </w:tcBorders>
                              <w:shd w:val="clear" w:color="auto" w:fill="FFFFFF"/>
                              <w:tcMar>
                                <w:top w:w="0" w:type="dxa"/>
                                <w:left w:w="0" w:type="dxa"/>
                                <w:bottom w:w="0" w:type="dxa"/>
                                <w:right w:w="0" w:type="dxa"/>
                              </w:tcMar>
                            </w:tcPr>
                            <w:p w14:paraId="14ED0C13" w14:textId="77777777" w:rsidR="00A862EF" w:rsidRDefault="00972791">
                              <w:pPr>
                                <w:pStyle w:val="Table"/>
                                <w:tabs>
                                  <w:tab w:val="left" w:pos="1440"/>
                                </w:tabs>
                                <w:jc w:val="center"/>
                              </w:pPr>
                              <w:r>
                                <w:t>58.94</w:t>
                              </w:r>
                            </w:p>
                          </w:tc>
                        </w:tr>
                        <w:tr w:rsidR="00A862EF" w14:paraId="3AEA4B24"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267D3521"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2C6C0B55"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47FB7546" w14:textId="77777777" w:rsidR="00A862EF" w:rsidRDefault="00972791">
                              <w:pPr>
                                <w:pStyle w:val="Table"/>
                                <w:tabs>
                                  <w:tab w:val="left" w:pos="1440"/>
                                  <w:tab w:val="left" w:pos="2880"/>
                                </w:tabs>
                                <w:jc w:val="center"/>
                              </w:pPr>
                              <w:r>
                                <w:t>Agricultural Cover 2001</w:t>
                              </w:r>
                            </w:p>
                          </w:tc>
                          <w:tc>
                            <w:tcPr>
                              <w:tcW w:w="1570" w:type="dxa"/>
                              <w:tcBorders>
                                <w:top w:val="nil"/>
                                <w:left w:val="nil"/>
                                <w:bottom w:val="nil"/>
                                <w:right w:val="nil"/>
                              </w:tcBorders>
                              <w:shd w:val="clear" w:color="auto" w:fill="FFFFFF"/>
                              <w:tcMar>
                                <w:top w:w="0" w:type="dxa"/>
                                <w:left w:w="0" w:type="dxa"/>
                                <w:bottom w:w="0" w:type="dxa"/>
                                <w:right w:w="0" w:type="dxa"/>
                              </w:tcMar>
                            </w:tcPr>
                            <w:p w14:paraId="14CEDD84" w14:textId="77777777" w:rsidR="00A862EF" w:rsidRDefault="00972791">
                              <w:pPr>
                                <w:pStyle w:val="Table"/>
                                <w:tabs>
                                  <w:tab w:val="left" w:pos="1440"/>
                                </w:tabs>
                                <w:jc w:val="center"/>
                              </w:pPr>
                              <w:r>
                                <w:t>22.51</w:t>
                              </w:r>
                            </w:p>
                          </w:tc>
                          <w:tc>
                            <w:tcPr>
                              <w:tcW w:w="2880" w:type="dxa"/>
                              <w:tcBorders>
                                <w:top w:val="nil"/>
                                <w:left w:val="nil"/>
                                <w:bottom w:val="nil"/>
                                <w:right w:val="nil"/>
                              </w:tcBorders>
                              <w:shd w:val="clear" w:color="auto" w:fill="FFFFFF"/>
                              <w:tcMar>
                                <w:top w:w="0" w:type="dxa"/>
                                <w:left w:w="0" w:type="dxa"/>
                                <w:bottom w:w="0" w:type="dxa"/>
                                <w:right w:w="0" w:type="dxa"/>
                              </w:tcMar>
                            </w:tcPr>
                            <w:p w14:paraId="5F14D7AF" w14:textId="77777777" w:rsidR="00A862EF" w:rsidRDefault="00972791">
                              <w:pPr>
                                <w:pStyle w:val="Table"/>
                                <w:tabs>
                                  <w:tab w:val="left" w:pos="1440"/>
                                </w:tabs>
                                <w:jc w:val="center"/>
                              </w:pPr>
                              <w:r>
                                <w:t>Developed Water Use 2005</w:t>
                              </w:r>
                            </w:p>
                          </w:tc>
                          <w:tc>
                            <w:tcPr>
                              <w:tcW w:w="1534" w:type="dxa"/>
                              <w:tcBorders>
                                <w:top w:val="nil"/>
                                <w:left w:val="nil"/>
                                <w:bottom w:val="nil"/>
                                <w:right w:val="nil"/>
                              </w:tcBorders>
                              <w:shd w:val="clear" w:color="auto" w:fill="FFFFFF"/>
                              <w:tcMar>
                                <w:top w:w="0" w:type="dxa"/>
                                <w:left w:w="0" w:type="dxa"/>
                                <w:bottom w:w="0" w:type="dxa"/>
                                <w:right w:w="0" w:type="dxa"/>
                              </w:tcMar>
                            </w:tcPr>
                            <w:p w14:paraId="3DA34066" w14:textId="77777777" w:rsidR="00A862EF" w:rsidRDefault="00972791">
                              <w:pPr>
                                <w:pStyle w:val="Table"/>
                                <w:tabs>
                                  <w:tab w:val="left" w:pos="1440"/>
                                </w:tabs>
                                <w:jc w:val="center"/>
                              </w:pPr>
                              <w:r>
                                <w:t>108.81</w:t>
                              </w:r>
                            </w:p>
                          </w:tc>
                        </w:tr>
                        <w:tr w:rsidR="00A862EF" w14:paraId="30C5D492"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495185DC"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57892455"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4343C1CC" w14:textId="77777777" w:rsidR="00A862EF" w:rsidRDefault="00972791">
                              <w:pPr>
                                <w:pStyle w:val="Table"/>
                                <w:tabs>
                                  <w:tab w:val="left" w:pos="1440"/>
                                  <w:tab w:val="left" w:pos="2880"/>
                                </w:tabs>
                                <w:jc w:val="center"/>
                              </w:pPr>
                              <w:r>
                                <w:t>Undeveloped Cover 2001</w:t>
                              </w:r>
                            </w:p>
                          </w:tc>
                          <w:tc>
                            <w:tcPr>
                              <w:tcW w:w="1570" w:type="dxa"/>
                              <w:tcBorders>
                                <w:top w:val="nil"/>
                                <w:left w:val="nil"/>
                                <w:bottom w:val="nil"/>
                                <w:right w:val="nil"/>
                              </w:tcBorders>
                              <w:shd w:val="clear" w:color="auto" w:fill="FFFFFF"/>
                              <w:tcMar>
                                <w:top w:w="0" w:type="dxa"/>
                                <w:left w:w="0" w:type="dxa"/>
                                <w:bottom w:w="0" w:type="dxa"/>
                                <w:right w:w="0" w:type="dxa"/>
                              </w:tcMar>
                            </w:tcPr>
                            <w:p w14:paraId="196E7EB0" w14:textId="77777777" w:rsidR="00A862EF" w:rsidRDefault="00972791">
                              <w:pPr>
                                <w:pStyle w:val="Table"/>
                                <w:tabs>
                                  <w:tab w:val="left" w:pos="1440"/>
                                </w:tabs>
                                <w:jc w:val="center"/>
                              </w:pPr>
                              <w:r>
                                <w:t>984.18</w:t>
                              </w:r>
                            </w:p>
                          </w:tc>
                          <w:tc>
                            <w:tcPr>
                              <w:tcW w:w="2880" w:type="dxa"/>
                              <w:tcBorders>
                                <w:top w:val="nil"/>
                                <w:left w:val="nil"/>
                                <w:bottom w:val="nil"/>
                                <w:right w:val="nil"/>
                              </w:tcBorders>
                              <w:shd w:val="clear" w:color="auto" w:fill="FFFFFF"/>
                              <w:tcMar>
                                <w:top w:w="0" w:type="dxa"/>
                                <w:left w:w="0" w:type="dxa"/>
                                <w:bottom w:w="0" w:type="dxa"/>
                                <w:right w:w="0" w:type="dxa"/>
                              </w:tcMar>
                            </w:tcPr>
                            <w:p w14:paraId="3EFED5AB" w14:textId="77777777" w:rsidR="00A862EF" w:rsidRDefault="00972791">
                              <w:pPr>
                                <w:pStyle w:val="Table"/>
                                <w:tabs>
                                  <w:tab w:val="left" w:pos="1440"/>
                                </w:tabs>
                                <w:jc w:val="center"/>
                              </w:pPr>
                              <w:r>
                                <w:t>Agricultural Water Use 2005</w:t>
                              </w:r>
                            </w:p>
                          </w:tc>
                          <w:tc>
                            <w:tcPr>
                              <w:tcW w:w="1534" w:type="dxa"/>
                              <w:tcBorders>
                                <w:top w:val="nil"/>
                                <w:left w:val="nil"/>
                                <w:bottom w:val="nil"/>
                                <w:right w:val="nil"/>
                              </w:tcBorders>
                              <w:shd w:val="clear" w:color="auto" w:fill="FFFFFF"/>
                              <w:tcMar>
                                <w:top w:w="0" w:type="dxa"/>
                                <w:left w:w="0" w:type="dxa"/>
                                <w:bottom w:w="0" w:type="dxa"/>
                                <w:right w:w="0" w:type="dxa"/>
                              </w:tcMar>
                            </w:tcPr>
                            <w:p w14:paraId="5157CFA5" w14:textId="77777777" w:rsidR="00A862EF" w:rsidRDefault="00972791">
                              <w:pPr>
                                <w:pStyle w:val="Table"/>
                                <w:tabs>
                                  <w:tab w:val="left" w:pos="1440"/>
                                </w:tabs>
                                <w:jc w:val="center"/>
                              </w:pPr>
                              <w:r>
                                <w:t>39.75</w:t>
                              </w:r>
                            </w:p>
                          </w:tc>
                        </w:tr>
                        <w:tr w:rsidR="00A862EF" w14:paraId="41C57DAA"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3078A089"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1EB363CA"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630802D0" w14:textId="77777777" w:rsidR="00A862EF" w:rsidRDefault="00972791">
                              <w:pPr>
                                <w:pStyle w:val="Table"/>
                                <w:tabs>
                                  <w:tab w:val="left" w:pos="1440"/>
                                  <w:tab w:val="left" w:pos="2880"/>
                                </w:tabs>
                                <w:jc w:val="center"/>
                              </w:pPr>
                              <w:r>
                                <w:t>Water Cover 2006</w:t>
                              </w:r>
                            </w:p>
                          </w:tc>
                          <w:tc>
                            <w:tcPr>
                              <w:tcW w:w="1570" w:type="dxa"/>
                              <w:tcBorders>
                                <w:top w:val="nil"/>
                                <w:left w:val="nil"/>
                                <w:bottom w:val="nil"/>
                                <w:right w:val="nil"/>
                              </w:tcBorders>
                              <w:shd w:val="clear" w:color="auto" w:fill="FFFFFF"/>
                              <w:tcMar>
                                <w:top w:w="0" w:type="dxa"/>
                                <w:left w:w="0" w:type="dxa"/>
                                <w:bottom w:w="0" w:type="dxa"/>
                                <w:right w:w="0" w:type="dxa"/>
                              </w:tcMar>
                            </w:tcPr>
                            <w:p w14:paraId="4560DBE0" w14:textId="77777777" w:rsidR="00A862EF" w:rsidRDefault="00972791">
                              <w:pPr>
                                <w:pStyle w:val="Table"/>
                                <w:tabs>
                                  <w:tab w:val="left" w:pos="1440"/>
                                </w:tabs>
                                <w:jc w:val="center"/>
                              </w:pPr>
                              <w:r>
                                <w:t>2.51</w:t>
                              </w:r>
                            </w:p>
                          </w:tc>
                          <w:tc>
                            <w:tcPr>
                              <w:tcW w:w="2880" w:type="dxa"/>
                              <w:tcBorders>
                                <w:top w:val="nil"/>
                                <w:left w:val="nil"/>
                                <w:bottom w:val="nil"/>
                                <w:right w:val="nil"/>
                              </w:tcBorders>
                              <w:shd w:val="clear" w:color="auto" w:fill="FFFFFF"/>
                              <w:tcMar>
                                <w:top w:w="0" w:type="dxa"/>
                                <w:left w:w="0" w:type="dxa"/>
                                <w:bottom w:w="0" w:type="dxa"/>
                                <w:right w:w="0" w:type="dxa"/>
                              </w:tcMar>
                            </w:tcPr>
                            <w:p w14:paraId="2FDFF2F3" w14:textId="77777777" w:rsidR="00A862EF" w:rsidRDefault="00972791">
                              <w:pPr>
                                <w:pStyle w:val="Table"/>
                                <w:tabs>
                                  <w:tab w:val="left" w:pos="1440"/>
                                </w:tabs>
                                <w:jc w:val="center"/>
                              </w:pPr>
                              <w:r>
                                <w:t>Developed Water Use 2010</w:t>
                              </w:r>
                            </w:p>
                          </w:tc>
                          <w:tc>
                            <w:tcPr>
                              <w:tcW w:w="1534" w:type="dxa"/>
                              <w:tcBorders>
                                <w:top w:val="nil"/>
                                <w:left w:val="nil"/>
                                <w:bottom w:val="nil"/>
                                <w:right w:val="nil"/>
                              </w:tcBorders>
                              <w:shd w:val="clear" w:color="auto" w:fill="FFFFFF"/>
                              <w:tcMar>
                                <w:top w:w="0" w:type="dxa"/>
                                <w:left w:w="0" w:type="dxa"/>
                                <w:bottom w:w="0" w:type="dxa"/>
                                <w:right w:w="0" w:type="dxa"/>
                              </w:tcMar>
                            </w:tcPr>
                            <w:p w14:paraId="3D780E33" w14:textId="77777777" w:rsidR="00A862EF" w:rsidRDefault="00972791">
                              <w:pPr>
                                <w:pStyle w:val="Table"/>
                                <w:tabs>
                                  <w:tab w:val="left" w:pos="1440"/>
                                </w:tabs>
                                <w:jc w:val="center"/>
                              </w:pPr>
                              <w:r>
                                <w:t>101.29</w:t>
                              </w:r>
                            </w:p>
                          </w:tc>
                        </w:tr>
                        <w:tr w:rsidR="00A862EF" w14:paraId="1D60AF6B"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5072B301"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5B4A1BCE"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4519A3FF" w14:textId="77777777" w:rsidR="00A862EF" w:rsidRDefault="00972791">
                              <w:pPr>
                                <w:pStyle w:val="Table"/>
                                <w:tabs>
                                  <w:tab w:val="left" w:pos="1440"/>
                                  <w:tab w:val="left" w:pos="2880"/>
                                </w:tabs>
                                <w:jc w:val="center"/>
                              </w:pPr>
                              <w:r>
                                <w:t>Developed Cover 2006</w:t>
                              </w:r>
                            </w:p>
                          </w:tc>
                          <w:tc>
                            <w:tcPr>
                              <w:tcW w:w="1570" w:type="dxa"/>
                              <w:tcBorders>
                                <w:top w:val="nil"/>
                                <w:left w:val="nil"/>
                                <w:bottom w:val="nil"/>
                                <w:right w:val="nil"/>
                              </w:tcBorders>
                              <w:shd w:val="clear" w:color="auto" w:fill="FFFFFF"/>
                              <w:tcMar>
                                <w:top w:w="0" w:type="dxa"/>
                                <w:left w:w="0" w:type="dxa"/>
                                <w:bottom w:w="0" w:type="dxa"/>
                                <w:right w:w="0" w:type="dxa"/>
                              </w:tcMar>
                            </w:tcPr>
                            <w:p w14:paraId="03B558A3" w14:textId="77777777" w:rsidR="00A862EF" w:rsidRDefault="00972791">
                              <w:pPr>
                                <w:pStyle w:val="Table"/>
                                <w:tabs>
                                  <w:tab w:val="left" w:pos="1440"/>
                                </w:tabs>
                                <w:jc w:val="center"/>
                              </w:pPr>
                              <w:r>
                                <w:t>175.89</w:t>
                              </w:r>
                            </w:p>
                          </w:tc>
                          <w:tc>
                            <w:tcPr>
                              <w:tcW w:w="2880" w:type="dxa"/>
                              <w:tcBorders>
                                <w:top w:val="nil"/>
                                <w:left w:val="nil"/>
                                <w:bottom w:val="nil"/>
                                <w:right w:val="nil"/>
                              </w:tcBorders>
                              <w:shd w:val="clear" w:color="auto" w:fill="FFFFFF"/>
                              <w:tcMar>
                                <w:top w:w="0" w:type="dxa"/>
                                <w:left w:w="0" w:type="dxa"/>
                                <w:bottom w:w="0" w:type="dxa"/>
                                <w:right w:w="0" w:type="dxa"/>
                              </w:tcMar>
                            </w:tcPr>
                            <w:p w14:paraId="5F162760" w14:textId="77777777" w:rsidR="00A862EF" w:rsidRDefault="00972791">
                              <w:pPr>
                                <w:pStyle w:val="Table"/>
                                <w:tabs>
                                  <w:tab w:val="left" w:pos="1440"/>
                                </w:tabs>
                                <w:jc w:val="center"/>
                              </w:pPr>
                              <w:r>
                                <w:t>Agricultural Water Use 2010</w:t>
                              </w:r>
                            </w:p>
                          </w:tc>
                          <w:tc>
                            <w:tcPr>
                              <w:tcW w:w="1534" w:type="dxa"/>
                              <w:tcBorders>
                                <w:top w:val="nil"/>
                                <w:left w:val="nil"/>
                                <w:bottom w:val="nil"/>
                                <w:right w:val="nil"/>
                              </w:tcBorders>
                              <w:shd w:val="clear" w:color="auto" w:fill="FFFFFF"/>
                              <w:tcMar>
                                <w:top w:w="0" w:type="dxa"/>
                                <w:left w:w="0" w:type="dxa"/>
                                <w:bottom w:w="0" w:type="dxa"/>
                                <w:right w:w="0" w:type="dxa"/>
                              </w:tcMar>
                            </w:tcPr>
                            <w:p w14:paraId="6FF1769F" w14:textId="77777777" w:rsidR="00A862EF" w:rsidRDefault="00972791">
                              <w:pPr>
                                <w:pStyle w:val="Table"/>
                                <w:tabs>
                                  <w:tab w:val="left" w:pos="1440"/>
                                </w:tabs>
                                <w:jc w:val="center"/>
                              </w:pPr>
                              <w:r>
                                <w:t>46.61</w:t>
                              </w:r>
                            </w:p>
                          </w:tc>
                        </w:tr>
                        <w:tr w:rsidR="00A862EF" w14:paraId="2749C870"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213666E0"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3F157265"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34D2706C" w14:textId="77777777" w:rsidR="00A862EF" w:rsidRDefault="00972791">
                              <w:pPr>
                                <w:pStyle w:val="Table"/>
                                <w:tabs>
                                  <w:tab w:val="left" w:pos="1440"/>
                                  <w:tab w:val="left" w:pos="2880"/>
                                </w:tabs>
                                <w:jc w:val="center"/>
                              </w:pPr>
                              <w:r>
                                <w:t>Agricultural Cover 2006</w:t>
                              </w:r>
                            </w:p>
                          </w:tc>
                          <w:tc>
                            <w:tcPr>
                              <w:tcW w:w="1570" w:type="dxa"/>
                              <w:tcBorders>
                                <w:top w:val="nil"/>
                                <w:left w:val="nil"/>
                                <w:bottom w:val="nil"/>
                                <w:right w:val="nil"/>
                              </w:tcBorders>
                              <w:shd w:val="clear" w:color="auto" w:fill="FFFFFF"/>
                              <w:tcMar>
                                <w:top w:w="0" w:type="dxa"/>
                                <w:left w:w="0" w:type="dxa"/>
                                <w:bottom w:w="0" w:type="dxa"/>
                                <w:right w:w="0" w:type="dxa"/>
                              </w:tcMar>
                            </w:tcPr>
                            <w:p w14:paraId="082FB003" w14:textId="77777777" w:rsidR="00A862EF" w:rsidRDefault="00972791">
                              <w:pPr>
                                <w:pStyle w:val="Table"/>
                                <w:tabs>
                                  <w:tab w:val="left" w:pos="1440"/>
                                </w:tabs>
                                <w:jc w:val="center"/>
                              </w:pPr>
                              <w:r>
                                <w:t>21.18</w:t>
                              </w:r>
                            </w:p>
                          </w:tc>
                          <w:tc>
                            <w:tcPr>
                              <w:tcW w:w="2880" w:type="dxa"/>
                              <w:tcBorders>
                                <w:top w:val="nil"/>
                                <w:left w:val="nil"/>
                                <w:bottom w:val="nil"/>
                                <w:right w:val="nil"/>
                              </w:tcBorders>
                              <w:shd w:val="clear" w:color="auto" w:fill="FFFFFF"/>
                              <w:tcMar>
                                <w:top w:w="0" w:type="dxa"/>
                                <w:left w:w="0" w:type="dxa"/>
                                <w:bottom w:w="0" w:type="dxa"/>
                                <w:right w:w="0" w:type="dxa"/>
                              </w:tcMar>
                            </w:tcPr>
                            <w:p w14:paraId="28800F39" w14:textId="77777777" w:rsidR="00A862EF" w:rsidRDefault="00972791">
                              <w:pPr>
                                <w:pStyle w:val="Table"/>
                                <w:tabs>
                                  <w:tab w:val="left" w:pos="1440"/>
                                </w:tabs>
                                <w:jc w:val="center"/>
                              </w:pPr>
                              <w:r>
                                <w:t>Developed Water Use 2015</w:t>
                              </w:r>
                            </w:p>
                          </w:tc>
                          <w:tc>
                            <w:tcPr>
                              <w:tcW w:w="1534" w:type="dxa"/>
                              <w:tcBorders>
                                <w:top w:val="nil"/>
                                <w:left w:val="nil"/>
                                <w:bottom w:val="nil"/>
                                <w:right w:val="nil"/>
                              </w:tcBorders>
                              <w:shd w:val="clear" w:color="auto" w:fill="FFFFFF"/>
                              <w:tcMar>
                                <w:top w:w="0" w:type="dxa"/>
                                <w:left w:w="0" w:type="dxa"/>
                                <w:bottom w:w="0" w:type="dxa"/>
                                <w:right w:w="0" w:type="dxa"/>
                              </w:tcMar>
                            </w:tcPr>
                            <w:p w14:paraId="53D4D705" w14:textId="77777777" w:rsidR="00A862EF" w:rsidRDefault="00972791">
                              <w:pPr>
                                <w:pStyle w:val="Table"/>
                                <w:tabs>
                                  <w:tab w:val="left" w:pos="1440"/>
                                </w:tabs>
                                <w:jc w:val="center"/>
                              </w:pPr>
                              <w:r>
                                <w:t>88.84</w:t>
                              </w:r>
                            </w:p>
                          </w:tc>
                        </w:tr>
                        <w:tr w:rsidR="00A862EF" w14:paraId="75E62AF5"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549B408F"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63089FEA"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5CEBB869" w14:textId="77777777" w:rsidR="00A862EF" w:rsidRDefault="00972791">
                              <w:pPr>
                                <w:pStyle w:val="Table"/>
                                <w:tabs>
                                  <w:tab w:val="left" w:pos="1440"/>
                                  <w:tab w:val="left" w:pos="2880"/>
                                </w:tabs>
                                <w:jc w:val="center"/>
                              </w:pPr>
                              <w:r>
                                <w:t>Undeveloped Cover 2006</w:t>
                              </w:r>
                            </w:p>
                          </w:tc>
                          <w:tc>
                            <w:tcPr>
                              <w:tcW w:w="1570" w:type="dxa"/>
                              <w:tcBorders>
                                <w:top w:val="nil"/>
                                <w:left w:val="nil"/>
                                <w:bottom w:val="nil"/>
                                <w:right w:val="nil"/>
                              </w:tcBorders>
                              <w:shd w:val="clear" w:color="auto" w:fill="FFFFFF"/>
                              <w:tcMar>
                                <w:top w:w="0" w:type="dxa"/>
                                <w:left w:w="0" w:type="dxa"/>
                                <w:bottom w:w="0" w:type="dxa"/>
                                <w:right w:w="0" w:type="dxa"/>
                              </w:tcMar>
                            </w:tcPr>
                            <w:p w14:paraId="5A0E7D45" w14:textId="77777777" w:rsidR="00A862EF" w:rsidRDefault="00972791">
                              <w:pPr>
                                <w:pStyle w:val="Table"/>
                                <w:tabs>
                                  <w:tab w:val="left" w:pos="1440"/>
                                </w:tabs>
                                <w:jc w:val="center"/>
                              </w:pPr>
                              <w:r>
                                <w:t>967.79</w:t>
                              </w:r>
                            </w:p>
                          </w:tc>
                          <w:tc>
                            <w:tcPr>
                              <w:tcW w:w="2880" w:type="dxa"/>
                              <w:tcBorders>
                                <w:top w:val="nil"/>
                                <w:left w:val="nil"/>
                                <w:bottom w:val="nil"/>
                                <w:right w:val="nil"/>
                              </w:tcBorders>
                              <w:shd w:val="clear" w:color="auto" w:fill="FFFFFF"/>
                              <w:tcMar>
                                <w:top w:w="0" w:type="dxa"/>
                                <w:left w:w="0" w:type="dxa"/>
                                <w:bottom w:w="0" w:type="dxa"/>
                                <w:right w:w="0" w:type="dxa"/>
                              </w:tcMar>
                            </w:tcPr>
                            <w:p w14:paraId="78E893D5" w14:textId="77777777" w:rsidR="00A862EF" w:rsidRDefault="00972791">
                              <w:pPr>
                                <w:pStyle w:val="Table"/>
                                <w:tabs>
                                  <w:tab w:val="left" w:pos="1440"/>
                                </w:tabs>
                                <w:jc w:val="center"/>
                              </w:pPr>
                              <w:r>
                                <w:t>Agricultural Water Use 2016</w:t>
                              </w:r>
                            </w:p>
                          </w:tc>
                          <w:tc>
                            <w:tcPr>
                              <w:tcW w:w="1534" w:type="dxa"/>
                              <w:tcBorders>
                                <w:top w:val="nil"/>
                                <w:left w:val="nil"/>
                                <w:bottom w:val="nil"/>
                                <w:right w:val="nil"/>
                              </w:tcBorders>
                              <w:shd w:val="clear" w:color="auto" w:fill="FFFFFF"/>
                              <w:tcMar>
                                <w:top w:w="0" w:type="dxa"/>
                                <w:left w:w="0" w:type="dxa"/>
                                <w:bottom w:w="0" w:type="dxa"/>
                                <w:right w:w="0" w:type="dxa"/>
                              </w:tcMar>
                            </w:tcPr>
                            <w:p w14:paraId="0D7C556F" w14:textId="77777777" w:rsidR="00A862EF" w:rsidRDefault="00972791">
                              <w:pPr>
                                <w:pStyle w:val="Table"/>
                                <w:tabs>
                                  <w:tab w:val="left" w:pos="1440"/>
                                </w:tabs>
                                <w:jc w:val="center"/>
                              </w:pPr>
                              <w:r>
                                <w:t>39.36</w:t>
                              </w:r>
                            </w:p>
                          </w:tc>
                        </w:tr>
                        <w:tr w:rsidR="00A862EF" w14:paraId="788F355E"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1A0AFC95"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3288921B"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3C59F591" w14:textId="77777777" w:rsidR="00A862EF" w:rsidRDefault="00972791">
                              <w:pPr>
                                <w:pStyle w:val="Table"/>
                                <w:tabs>
                                  <w:tab w:val="left" w:pos="1440"/>
                                  <w:tab w:val="left" w:pos="2880"/>
                                </w:tabs>
                                <w:jc w:val="center"/>
                              </w:pPr>
                              <w:r>
                                <w:t>Water Cover 2011</w:t>
                              </w:r>
                            </w:p>
                          </w:tc>
                          <w:tc>
                            <w:tcPr>
                              <w:tcW w:w="1570" w:type="dxa"/>
                              <w:tcBorders>
                                <w:top w:val="nil"/>
                                <w:left w:val="nil"/>
                                <w:bottom w:val="nil"/>
                                <w:right w:val="nil"/>
                              </w:tcBorders>
                              <w:shd w:val="clear" w:color="auto" w:fill="FFFFFF"/>
                              <w:tcMar>
                                <w:top w:w="0" w:type="dxa"/>
                                <w:left w:w="0" w:type="dxa"/>
                                <w:bottom w:w="0" w:type="dxa"/>
                                <w:right w:w="0" w:type="dxa"/>
                              </w:tcMar>
                            </w:tcPr>
                            <w:p w14:paraId="622E9AC2" w14:textId="77777777" w:rsidR="00A862EF" w:rsidRDefault="00972791">
                              <w:pPr>
                                <w:pStyle w:val="Table"/>
                                <w:tabs>
                                  <w:tab w:val="left" w:pos="1440"/>
                                </w:tabs>
                                <w:jc w:val="center"/>
                              </w:pPr>
                              <w:r>
                                <w:t>2.09</w:t>
                              </w:r>
                            </w:p>
                          </w:tc>
                          <w:tc>
                            <w:tcPr>
                              <w:tcW w:w="2880" w:type="dxa"/>
                              <w:tcBorders>
                                <w:top w:val="nil"/>
                                <w:left w:val="nil"/>
                                <w:bottom w:val="nil"/>
                                <w:right w:val="nil"/>
                              </w:tcBorders>
                              <w:shd w:val="clear" w:color="auto" w:fill="FFFFFF"/>
                              <w:tcMar>
                                <w:top w:w="0" w:type="dxa"/>
                                <w:left w:w="0" w:type="dxa"/>
                                <w:bottom w:w="0" w:type="dxa"/>
                                <w:right w:w="0" w:type="dxa"/>
                              </w:tcMar>
                            </w:tcPr>
                            <w:p w14:paraId="30F3F193"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198759DD" w14:textId="77777777" w:rsidR="00A862EF" w:rsidRDefault="00A862EF"/>
                          </w:tc>
                        </w:tr>
                        <w:tr w:rsidR="00A862EF" w14:paraId="7C7B834F"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28FF5F4B"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67F79BBB"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211E4CD2" w14:textId="77777777" w:rsidR="00A862EF" w:rsidRDefault="00972791">
                              <w:pPr>
                                <w:pStyle w:val="Table"/>
                                <w:tabs>
                                  <w:tab w:val="left" w:pos="1440"/>
                                  <w:tab w:val="left" w:pos="2880"/>
                                </w:tabs>
                                <w:jc w:val="center"/>
                              </w:pPr>
                              <w:r>
                                <w:t>Developed Cover 2011</w:t>
                              </w:r>
                            </w:p>
                          </w:tc>
                          <w:tc>
                            <w:tcPr>
                              <w:tcW w:w="1570" w:type="dxa"/>
                              <w:tcBorders>
                                <w:top w:val="nil"/>
                                <w:left w:val="nil"/>
                                <w:bottom w:val="nil"/>
                                <w:right w:val="nil"/>
                              </w:tcBorders>
                              <w:shd w:val="clear" w:color="auto" w:fill="FFFFFF"/>
                              <w:tcMar>
                                <w:top w:w="0" w:type="dxa"/>
                                <w:left w:w="0" w:type="dxa"/>
                                <w:bottom w:w="0" w:type="dxa"/>
                                <w:right w:w="0" w:type="dxa"/>
                              </w:tcMar>
                            </w:tcPr>
                            <w:p w14:paraId="2275DFBE" w14:textId="77777777" w:rsidR="00A862EF" w:rsidRDefault="00972791">
                              <w:pPr>
                                <w:pStyle w:val="Table"/>
                                <w:tabs>
                                  <w:tab w:val="left" w:pos="1440"/>
                                </w:tabs>
                                <w:jc w:val="center"/>
                              </w:pPr>
                              <w:r>
                                <w:t>181.65</w:t>
                              </w:r>
                            </w:p>
                          </w:tc>
                          <w:tc>
                            <w:tcPr>
                              <w:tcW w:w="2880" w:type="dxa"/>
                              <w:tcBorders>
                                <w:top w:val="nil"/>
                                <w:left w:val="nil"/>
                                <w:bottom w:val="nil"/>
                                <w:right w:val="nil"/>
                              </w:tcBorders>
                              <w:shd w:val="clear" w:color="auto" w:fill="FFFFFF"/>
                              <w:tcMar>
                                <w:top w:w="0" w:type="dxa"/>
                                <w:left w:w="0" w:type="dxa"/>
                                <w:bottom w:w="0" w:type="dxa"/>
                                <w:right w:w="0" w:type="dxa"/>
                              </w:tcMar>
                            </w:tcPr>
                            <w:p w14:paraId="1F15527E"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100A76C8" w14:textId="77777777" w:rsidR="00A862EF" w:rsidRDefault="00A862EF"/>
                          </w:tc>
                        </w:tr>
                        <w:tr w:rsidR="00A862EF" w14:paraId="4C86CB19"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296977CB"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4E257798"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0E69DBB0" w14:textId="77777777" w:rsidR="00A862EF" w:rsidRDefault="00972791">
                              <w:pPr>
                                <w:pStyle w:val="Table"/>
                                <w:tabs>
                                  <w:tab w:val="left" w:pos="1440"/>
                                  <w:tab w:val="left" w:pos="2880"/>
                                </w:tabs>
                                <w:jc w:val="center"/>
                              </w:pPr>
                              <w:r>
                                <w:t>Agricultural Cover 2011</w:t>
                              </w:r>
                            </w:p>
                          </w:tc>
                          <w:tc>
                            <w:tcPr>
                              <w:tcW w:w="1570" w:type="dxa"/>
                              <w:tcBorders>
                                <w:top w:val="nil"/>
                                <w:left w:val="nil"/>
                                <w:bottom w:val="nil"/>
                                <w:right w:val="nil"/>
                              </w:tcBorders>
                              <w:shd w:val="clear" w:color="auto" w:fill="FFFFFF"/>
                              <w:tcMar>
                                <w:top w:w="0" w:type="dxa"/>
                                <w:left w:w="0" w:type="dxa"/>
                                <w:bottom w:w="0" w:type="dxa"/>
                                <w:right w:w="0" w:type="dxa"/>
                              </w:tcMar>
                            </w:tcPr>
                            <w:p w14:paraId="0E1D9DC5" w14:textId="77777777" w:rsidR="00A862EF" w:rsidRDefault="00972791">
                              <w:pPr>
                                <w:pStyle w:val="Table"/>
                                <w:tabs>
                                  <w:tab w:val="left" w:pos="1440"/>
                                </w:tabs>
                                <w:jc w:val="center"/>
                              </w:pPr>
                              <w:r>
                                <w:t>20.28</w:t>
                              </w:r>
                            </w:p>
                          </w:tc>
                          <w:tc>
                            <w:tcPr>
                              <w:tcW w:w="2880" w:type="dxa"/>
                              <w:tcBorders>
                                <w:top w:val="nil"/>
                                <w:left w:val="nil"/>
                                <w:bottom w:val="nil"/>
                                <w:right w:val="nil"/>
                              </w:tcBorders>
                              <w:shd w:val="clear" w:color="auto" w:fill="FFFFFF"/>
                              <w:tcMar>
                                <w:top w:w="0" w:type="dxa"/>
                                <w:left w:w="0" w:type="dxa"/>
                                <w:bottom w:w="0" w:type="dxa"/>
                                <w:right w:w="0" w:type="dxa"/>
                              </w:tcMar>
                            </w:tcPr>
                            <w:p w14:paraId="213A5633"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5609AEE1" w14:textId="77777777" w:rsidR="00A862EF" w:rsidRDefault="00A862EF"/>
                          </w:tc>
                        </w:tr>
                        <w:tr w:rsidR="00A862EF" w14:paraId="01C24824"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6A2A645B"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7758F4EF"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2AB97B06" w14:textId="77777777" w:rsidR="00A862EF" w:rsidRDefault="00972791">
                              <w:pPr>
                                <w:pStyle w:val="Table"/>
                                <w:tabs>
                                  <w:tab w:val="left" w:pos="1440"/>
                                  <w:tab w:val="left" w:pos="2880"/>
                                </w:tabs>
                                <w:jc w:val="center"/>
                              </w:pPr>
                              <w:r>
                                <w:t>Undeveloped Cover 2011</w:t>
                              </w:r>
                            </w:p>
                          </w:tc>
                          <w:tc>
                            <w:tcPr>
                              <w:tcW w:w="1570" w:type="dxa"/>
                              <w:tcBorders>
                                <w:top w:val="nil"/>
                                <w:left w:val="nil"/>
                                <w:bottom w:val="nil"/>
                                <w:right w:val="nil"/>
                              </w:tcBorders>
                              <w:shd w:val="clear" w:color="auto" w:fill="FFFFFF"/>
                              <w:tcMar>
                                <w:top w:w="0" w:type="dxa"/>
                                <w:left w:w="0" w:type="dxa"/>
                                <w:bottom w:w="0" w:type="dxa"/>
                                <w:right w:w="0" w:type="dxa"/>
                              </w:tcMar>
                            </w:tcPr>
                            <w:p w14:paraId="28B154F2" w14:textId="77777777" w:rsidR="00A862EF" w:rsidRDefault="00972791">
                              <w:pPr>
                                <w:pStyle w:val="Table"/>
                                <w:tabs>
                                  <w:tab w:val="left" w:pos="1440"/>
                                </w:tabs>
                                <w:jc w:val="center"/>
                              </w:pPr>
                              <w:r>
                                <w:t>963.35</w:t>
                              </w:r>
                            </w:p>
                          </w:tc>
                          <w:tc>
                            <w:tcPr>
                              <w:tcW w:w="2880" w:type="dxa"/>
                              <w:tcBorders>
                                <w:top w:val="nil"/>
                                <w:left w:val="nil"/>
                                <w:bottom w:val="nil"/>
                                <w:right w:val="nil"/>
                              </w:tcBorders>
                              <w:shd w:val="clear" w:color="auto" w:fill="FFFFFF"/>
                              <w:tcMar>
                                <w:top w:w="0" w:type="dxa"/>
                                <w:left w:w="0" w:type="dxa"/>
                                <w:bottom w:w="0" w:type="dxa"/>
                                <w:right w:w="0" w:type="dxa"/>
                              </w:tcMar>
                            </w:tcPr>
                            <w:p w14:paraId="3614917F"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4E1E76D9" w14:textId="77777777" w:rsidR="00A862EF" w:rsidRDefault="00A862EF"/>
                          </w:tc>
                        </w:tr>
                        <w:tr w:rsidR="00A862EF" w14:paraId="20D8DB09"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1556305F"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268A7532"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28BED0FD" w14:textId="77777777" w:rsidR="00A862EF" w:rsidRDefault="00972791">
                              <w:pPr>
                                <w:pStyle w:val="Table"/>
                                <w:tabs>
                                  <w:tab w:val="left" w:pos="1440"/>
                                  <w:tab w:val="left" w:pos="2880"/>
                                </w:tabs>
                                <w:jc w:val="center"/>
                              </w:pPr>
                              <w:r>
                                <w:t>Water Cover 2016</w:t>
                              </w:r>
                            </w:p>
                          </w:tc>
                          <w:tc>
                            <w:tcPr>
                              <w:tcW w:w="1570" w:type="dxa"/>
                              <w:tcBorders>
                                <w:top w:val="nil"/>
                                <w:left w:val="nil"/>
                                <w:bottom w:val="nil"/>
                                <w:right w:val="nil"/>
                              </w:tcBorders>
                              <w:shd w:val="clear" w:color="auto" w:fill="FFFFFF"/>
                              <w:tcMar>
                                <w:top w:w="0" w:type="dxa"/>
                                <w:left w:w="0" w:type="dxa"/>
                                <w:bottom w:w="0" w:type="dxa"/>
                                <w:right w:w="0" w:type="dxa"/>
                              </w:tcMar>
                            </w:tcPr>
                            <w:p w14:paraId="3B643AE0" w14:textId="77777777" w:rsidR="00A862EF" w:rsidRDefault="00972791">
                              <w:pPr>
                                <w:pStyle w:val="Table"/>
                                <w:tabs>
                                  <w:tab w:val="left" w:pos="1440"/>
                                </w:tabs>
                                <w:jc w:val="center"/>
                              </w:pPr>
                              <w:r>
                                <w:t>1.97</w:t>
                              </w:r>
                            </w:p>
                          </w:tc>
                          <w:tc>
                            <w:tcPr>
                              <w:tcW w:w="2880" w:type="dxa"/>
                              <w:tcBorders>
                                <w:top w:val="nil"/>
                                <w:left w:val="nil"/>
                                <w:bottom w:val="nil"/>
                                <w:right w:val="nil"/>
                              </w:tcBorders>
                              <w:shd w:val="clear" w:color="auto" w:fill="FFFFFF"/>
                              <w:tcMar>
                                <w:top w:w="0" w:type="dxa"/>
                                <w:left w:w="0" w:type="dxa"/>
                                <w:bottom w:w="0" w:type="dxa"/>
                                <w:right w:w="0" w:type="dxa"/>
                              </w:tcMar>
                            </w:tcPr>
                            <w:p w14:paraId="0F33695D"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425DBAED" w14:textId="77777777" w:rsidR="00A862EF" w:rsidRDefault="00A862EF"/>
                          </w:tc>
                        </w:tr>
                        <w:tr w:rsidR="00A862EF" w14:paraId="17B4566C"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3A579FF1"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4E9FB8D1"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608202B7" w14:textId="77777777" w:rsidR="00A862EF" w:rsidRDefault="00972791">
                              <w:pPr>
                                <w:pStyle w:val="Table"/>
                                <w:tabs>
                                  <w:tab w:val="left" w:pos="1440"/>
                                  <w:tab w:val="left" w:pos="2880"/>
                                </w:tabs>
                                <w:jc w:val="center"/>
                              </w:pPr>
                              <w:r>
                                <w:t>Developed Cover 2016</w:t>
                              </w:r>
                            </w:p>
                          </w:tc>
                          <w:tc>
                            <w:tcPr>
                              <w:tcW w:w="1570" w:type="dxa"/>
                              <w:tcBorders>
                                <w:top w:val="nil"/>
                                <w:left w:val="nil"/>
                                <w:bottom w:val="nil"/>
                                <w:right w:val="nil"/>
                              </w:tcBorders>
                              <w:shd w:val="clear" w:color="auto" w:fill="FFFFFF"/>
                              <w:tcMar>
                                <w:top w:w="0" w:type="dxa"/>
                                <w:left w:w="0" w:type="dxa"/>
                                <w:bottom w:w="0" w:type="dxa"/>
                                <w:right w:w="0" w:type="dxa"/>
                              </w:tcMar>
                            </w:tcPr>
                            <w:p w14:paraId="76AF09AF" w14:textId="77777777" w:rsidR="00A862EF" w:rsidRDefault="00972791">
                              <w:pPr>
                                <w:pStyle w:val="Table"/>
                                <w:tabs>
                                  <w:tab w:val="left" w:pos="1440"/>
                                </w:tabs>
                                <w:jc w:val="center"/>
                              </w:pPr>
                              <w:r>
                                <w:t>184.65</w:t>
                              </w:r>
                            </w:p>
                          </w:tc>
                          <w:tc>
                            <w:tcPr>
                              <w:tcW w:w="2880" w:type="dxa"/>
                              <w:tcBorders>
                                <w:top w:val="nil"/>
                                <w:left w:val="nil"/>
                                <w:bottom w:val="nil"/>
                                <w:right w:val="nil"/>
                              </w:tcBorders>
                              <w:shd w:val="clear" w:color="auto" w:fill="FFFFFF"/>
                              <w:tcMar>
                                <w:top w:w="0" w:type="dxa"/>
                                <w:left w:w="0" w:type="dxa"/>
                                <w:bottom w:w="0" w:type="dxa"/>
                                <w:right w:w="0" w:type="dxa"/>
                              </w:tcMar>
                            </w:tcPr>
                            <w:p w14:paraId="34136B4C"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68080BAA" w14:textId="77777777" w:rsidR="00A862EF" w:rsidRDefault="00A862EF"/>
                          </w:tc>
                        </w:tr>
                        <w:tr w:rsidR="00A862EF" w14:paraId="32D79E09"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7C6422A8"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2892746E"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15895AEF" w14:textId="77777777" w:rsidR="00A862EF" w:rsidRDefault="00972791">
                              <w:pPr>
                                <w:pStyle w:val="Table"/>
                                <w:tabs>
                                  <w:tab w:val="left" w:pos="1440"/>
                                  <w:tab w:val="left" w:pos="2880"/>
                                </w:tabs>
                                <w:jc w:val="center"/>
                              </w:pPr>
                              <w:r>
                                <w:t>Agricultural Cover 2016</w:t>
                              </w:r>
                            </w:p>
                          </w:tc>
                          <w:tc>
                            <w:tcPr>
                              <w:tcW w:w="1570" w:type="dxa"/>
                              <w:tcBorders>
                                <w:top w:val="nil"/>
                                <w:left w:val="nil"/>
                                <w:bottom w:val="nil"/>
                                <w:right w:val="nil"/>
                              </w:tcBorders>
                              <w:shd w:val="clear" w:color="auto" w:fill="FFFFFF"/>
                              <w:tcMar>
                                <w:top w:w="0" w:type="dxa"/>
                                <w:left w:w="0" w:type="dxa"/>
                                <w:bottom w:w="0" w:type="dxa"/>
                                <w:right w:w="0" w:type="dxa"/>
                              </w:tcMar>
                            </w:tcPr>
                            <w:p w14:paraId="5172346D" w14:textId="77777777" w:rsidR="00A862EF" w:rsidRDefault="00972791">
                              <w:pPr>
                                <w:pStyle w:val="Table"/>
                                <w:tabs>
                                  <w:tab w:val="left" w:pos="1440"/>
                                </w:tabs>
                                <w:jc w:val="center"/>
                              </w:pPr>
                              <w:r>
                                <w:t>19.90</w:t>
                              </w:r>
                            </w:p>
                          </w:tc>
                          <w:tc>
                            <w:tcPr>
                              <w:tcW w:w="2880" w:type="dxa"/>
                              <w:tcBorders>
                                <w:top w:val="nil"/>
                                <w:left w:val="nil"/>
                                <w:bottom w:val="nil"/>
                                <w:right w:val="nil"/>
                              </w:tcBorders>
                              <w:shd w:val="clear" w:color="auto" w:fill="FFFFFF"/>
                              <w:tcMar>
                                <w:top w:w="0" w:type="dxa"/>
                                <w:left w:w="0" w:type="dxa"/>
                                <w:bottom w:w="0" w:type="dxa"/>
                                <w:right w:w="0" w:type="dxa"/>
                              </w:tcMar>
                            </w:tcPr>
                            <w:p w14:paraId="25521CE1"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5A2AB110" w14:textId="77777777" w:rsidR="00A862EF" w:rsidRDefault="00A862EF"/>
                          </w:tc>
                        </w:tr>
                        <w:tr w:rsidR="00A862EF" w14:paraId="11044008" w14:textId="77777777">
                          <w:trPr>
                            <w:trHeight w:hRule="exact" w:val="378"/>
                          </w:trPr>
                          <w:tc>
                            <w:tcPr>
                              <w:tcW w:w="1841" w:type="dxa"/>
                              <w:tcBorders>
                                <w:top w:val="nil"/>
                                <w:left w:val="nil"/>
                                <w:bottom w:val="nil"/>
                                <w:right w:val="nil"/>
                              </w:tcBorders>
                              <w:shd w:val="clear" w:color="auto" w:fill="FFFFFF"/>
                              <w:tcMar>
                                <w:top w:w="0" w:type="dxa"/>
                                <w:left w:w="0" w:type="dxa"/>
                                <w:bottom w:w="0" w:type="dxa"/>
                                <w:right w:w="0" w:type="dxa"/>
                              </w:tcMar>
                            </w:tcPr>
                            <w:p w14:paraId="14D69657" w14:textId="77777777" w:rsidR="00A862EF" w:rsidRDefault="00A862EF"/>
                          </w:tc>
                          <w:tc>
                            <w:tcPr>
                              <w:tcW w:w="1143" w:type="dxa"/>
                              <w:tcBorders>
                                <w:top w:val="nil"/>
                                <w:left w:val="nil"/>
                                <w:bottom w:val="nil"/>
                                <w:right w:val="nil"/>
                              </w:tcBorders>
                              <w:shd w:val="clear" w:color="auto" w:fill="FFFFFF"/>
                              <w:tcMar>
                                <w:top w:w="0" w:type="dxa"/>
                                <w:left w:w="0" w:type="dxa"/>
                                <w:bottom w:w="0" w:type="dxa"/>
                                <w:right w:w="0" w:type="dxa"/>
                              </w:tcMar>
                            </w:tcPr>
                            <w:p w14:paraId="07523DA2" w14:textId="77777777" w:rsidR="00A862EF" w:rsidRDefault="00A862EF"/>
                          </w:tc>
                          <w:tc>
                            <w:tcPr>
                              <w:tcW w:w="3066" w:type="dxa"/>
                              <w:tcBorders>
                                <w:top w:val="nil"/>
                                <w:left w:val="nil"/>
                                <w:bottom w:val="nil"/>
                                <w:right w:val="nil"/>
                              </w:tcBorders>
                              <w:shd w:val="clear" w:color="auto" w:fill="FFFFFF"/>
                              <w:tcMar>
                                <w:top w:w="0" w:type="dxa"/>
                                <w:left w:w="0" w:type="dxa"/>
                                <w:bottom w:w="0" w:type="dxa"/>
                                <w:right w:w="0" w:type="dxa"/>
                              </w:tcMar>
                            </w:tcPr>
                            <w:p w14:paraId="791321E7" w14:textId="77777777" w:rsidR="00A862EF" w:rsidRDefault="00972791">
                              <w:pPr>
                                <w:pStyle w:val="Table"/>
                                <w:tabs>
                                  <w:tab w:val="left" w:pos="1440"/>
                                  <w:tab w:val="left" w:pos="2880"/>
                                </w:tabs>
                                <w:jc w:val="center"/>
                              </w:pPr>
                              <w:r>
                                <w:t>Undeveloped Cover 2016</w:t>
                              </w:r>
                            </w:p>
                          </w:tc>
                          <w:tc>
                            <w:tcPr>
                              <w:tcW w:w="1570" w:type="dxa"/>
                              <w:tcBorders>
                                <w:top w:val="nil"/>
                                <w:left w:val="nil"/>
                                <w:bottom w:val="nil"/>
                                <w:right w:val="nil"/>
                              </w:tcBorders>
                              <w:shd w:val="clear" w:color="auto" w:fill="FFFFFF"/>
                              <w:tcMar>
                                <w:top w:w="0" w:type="dxa"/>
                                <w:left w:w="0" w:type="dxa"/>
                                <w:bottom w:w="0" w:type="dxa"/>
                                <w:right w:w="0" w:type="dxa"/>
                              </w:tcMar>
                            </w:tcPr>
                            <w:p w14:paraId="6E0881A4" w14:textId="77777777" w:rsidR="00A862EF" w:rsidRDefault="00972791">
                              <w:pPr>
                                <w:pStyle w:val="Table"/>
                                <w:tabs>
                                  <w:tab w:val="left" w:pos="1440"/>
                                </w:tabs>
                                <w:jc w:val="center"/>
                              </w:pPr>
                              <w:r>
                                <w:t>960.85</w:t>
                              </w:r>
                            </w:p>
                          </w:tc>
                          <w:tc>
                            <w:tcPr>
                              <w:tcW w:w="2880" w:type="dxa"/>
                              <w:tcBorders>
                                <w:top w:val="nil"/>
                                <w:left w:val="nil"/>
                                <w:bottom w:val="nil"/>
                                <w:right w:val="nil"/>
                              </w:tcBorders>
                              <w:shd w:val="clear" w:color="auto" w:fill="FFFFFF"/>
                              <w:tcMar>
                                <w:top w:w="0" w:type="dxa"/>
                                <w:left w:w="0" w:type="dxa"/>
                                <w:bottom w:w="0" w:type="dxa"/>
                                <w:right w:w="0" w:type="dxa"/>
                              </w:tcMar>
                            </w:tcPr>
                            <w:p w14:paraId="576271FA" w14:textId="77777777" w:rsidR="00A862EF" w:rsidRDefault="00A862EF"/>
                          </w:tc>
                          <w:tc>
                            <w:tcPr>
                              <w:tcW w:w="1534" w:type="dxa"/>
                              <w:tcBorders>
                                <w:top w:val="nil"/>
                                <w:left w:val="nil"/>
                                <w:bottom w:val="nil"/>
                                <w:right w:val="nil"/>
                              </w:tcBorders>
                              <w:shd w:val="clear" w:color="auto" w:fill="FFFFFF"/>
                              <w:tcMar>
                                <w:top w:w="0" w:type="dxa"/>
                                <w:left w:w="0" w:type="dxa"/>
                                <w:bottom w:w="0" w:type="dxa"/>
                                <w:right w:w="0" w:type="dxa"/>
                              </w:tcMar>
                            </w:tcPr>
                            <w:p w14:paraId="76BB7855" w14:textId="77777777" w:rsidR="00A862EF" w:rsidRDefault="00A862EF"/>
                          </w:tc>
                        </w:tr>
                      </w:tbl>
                      <w:p w14:paraId="6B191CCA" w14:textId="77777777" w:rsidR="00000000" w:rsidRDefault="00972791"/>
                    </w:txbxContent>
                  </v:textbox>
                </v:rect>
                <v:shape id="Table 1. Example of data compiled for each county. Values pertain to Bernalillo County, New Mexico." o:spid="_x0000_s1055" type="#_x0000_t202" style="position:absolute;left:-3306;top:853;width:81632;height:348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" filled="f" stroked="f" strokeweight="1pt">
                  <v:stroke miterlimit="4"/>
                  <v:textbox inset="4pt,4pt,4pt,4pt">
                    <w:txbxContent>
                      <w:p w14:paraId="67D317F6" w14:textId="77777777" w:rsidR="00A862EF" w:rsidRDefault="00972791">
                        <w:pPr>
                          <w:pStyle w:val="Table"/>
                        </w:pPr>
                        <w:r>
                          <w:rPr>
                            <w:rFonts w:eastAsia="Arial Unicode MS" w:cs="Arial Unicode MS"/>
                            <w:b/>
                            <w:bCs/>
                          </w:rPr>
                          <w:t>Table 1.</w:t>
                        </w:r>
                        <w:r>
                          <w:rPr>
                            <w:rFonts w:eastAsia="Arial Unicode MS" w:cs="Arial Unicode MS"/>
                          </w:rPr>
                          <w:t xml:space="preserve"> Example of data compiled for each county. Values pertain to Bernalillo County, New Mexico.</w:t>
                        </w:r>
                      </w:p>
                    </w:txbxContent>
                  </v:textbox>
                </v:shape>
                <w10:wrap anchorx="margin" anchory="page"/>
              </v:group>
            </w:pict>
          </mc:Fallback>
        </mc:AlternateContent>
      </w:r>
      <w:r w:rsidRPr="00895FD8">
        <w:rPr>
          <w:rFonts w:ascii="Times New Roman" w:eastAsia="Arial Unicode MS" w:hAnsi="Times New Roman" w:cs="Times New Roman"/>
        </w:rPr>
        <w:br w:type="page"/>
      </w:r>
    </w:p>
    <w:p w14:paraId="597D622A" w14:textId="77777777" w:rsidR="00A862EF" w:rsidRPr="00895FD8" w:rsidRDefault="00972791">
      <w:pPr>
        <w:pStyle w:val="ChapterSubheading"/>
        <w:rPr>
          <w:rFonts w:ascii="Times New Roman" w:hAnsi="Times New Roman" w:cs="Times New Roman"/>
        </w:rPr>
      </w:pPr>
      <w:bookmarkStart w:id="15" w:name="_Toc15"/>
      <w:r w:rsidRPr="00895FD8">
        <w:rPr>
          <w:rFonts w:ascii="Times New Roman" w:eastAsia="Arial Unicode MS" w:hAnsi="Times New Roman" w:cs="Times New Roman"/>
        </w:rPr>
        <w:lastRenderedPageBreak/>
        <w:t>3.5 Data Analysis</w:t>
      </w:r>
      <w:bookmarkEnd w:id="15"/>
    </w:p>
    <w:p w14:paraId="3A2BDAAC"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I conducted spatial analysis using R version </w:t>
      </w:r>
      <w:proofErr w:type="gramStart"/>
      <w:r w:rsidRPr="00895FD8">
        <w:rPr>
          <w:rFonts w:ascii="Times New Roman" w:hAnsi="Times New Roman" w:cs="Times New Roman"/>
        </w:rPr>
        <w:t>4.1.2  in</w:t>
      </w:r>
      <w:proofErr w:type="gramEnd"/>
      <w:r w:rsidRPr="00895FD8">
        <w:rPr>
          <w:rFonts w:ascii="Times New Roman" w:hAnsi="Times New Roman" w:cs="Times New Roman"/>
        </w:rPr>
        <w:t xml:space="preserve"> RStudio 2021.09.1. First, I created a global linear regression model (Ordinary Least Squa</w:t>
      </w:r>
      <w:r w:rsidRPr="00895FD8">
        <w:rPr>
          <w:rFonts w:ascii="Times New Roman" w:hAnsi="Times New Roman" w:cs="Times New Roman"/>
        </w:rPr>
        <w:t>res (OLS) model) to test the relationship between the dependent variable (total water use) at each time step in the region with the independent variables (population, developed land cover, and agricultural land cover) at the matching time step. The residua</w:t>
      </w:r>
      <w:r w:rsidRPr="00895FD8">
        <w:rPr>
          <w:rFonts w:ascii="Times New Roman" w:hAnsi="Times New Roman" w:cs="Times New Roman"/>
        </w:rPr>
        <w:t xml:space="preserve">ls of this model were then mapped to visualize spatial autocorrelation and justify the creation of a geographically weighted regression (GWR) model that would instead create separate models for each county to explain water use. </w:t>
      </w:r>
    </w:p>
    <w:p w14:paraId="3F70C42A"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Next, I defined neighboring</w:t>
      </w:r>
      <w:r w:rsidRPr="00895FD8">
        <w:rPr>
          <w:rFonts w:ascii="Times New Roman" w:hAnsi="Times New Roman" w:cs="Times New Roman"/>
        </w:rPr>
        <w:t xml:space="preserve"> counties using queen’s adjacency, where neighboring counties are defined as any counties that share a side or corner with one another. I chose this instead of rook’s adjacency, in which only counties that share sides are considered neighbors, due to the o</w:t>
      </w:r>
      <w:r w:rsidRPr="00895FD8">
        <w:rPr>
          <w:rFonts w:ascii="Times New Roman" w:hAnsi="Times New Roman" w:cs="Times New Roman"/>
        </w:rPr>
        <w:t>blong shape of the study region impacting the amount of neighbors some counties in the region would have under rook’s adjacency. Once I had defined neighbors, I generated a weighted list of the lagged means of the residual values of the global model, i.e.,</w:t>
      </w:r>
      <w:r w:rsidRPr="00895FD8">
        <w:rPr>
          <w:rFonts w:ascii="Times New Roman" w:hAnsi="Times New Roman" w:cs="Times New Roman"/>
        </w:rPr>
        <w:t xml:space="preserve"> the average of each county’s surrounding counties residuals. Using this lagged means as the dependent variable and the residuals of the original model as the explanatory variable gives insight into how well the global model fits the measured water use in </w:t>
      </w:r>
      <w:r w:rsidRPr="00895FD8">
        <w:rPr>
          <w:rFonts w:ascii="Times New Roman" w:hAnsi="Times New Roman" w:cs="Times New Roman"/>
        </w:rPr>
        <w:t>each county. The residuals and the weighted lists were then used to calculate Moran’s I value of spatial autocorrelation generated from 999 Monte Carlo Simulations.</w:t>
      </w:r>
    </w:p>
    <w:p w14:paraId="64224444" w14:textId="77777777" w:rsidR="00A862EF" w:rsidRPr="00895FD8" w:rsidRDefault="00972791">
      <w:pPr>
        <w:pStyle w:val="BodyA-edits"/>
        <w:rPr>
          <w:rFonts w:ascii="Times New Roman" w:hAnsi="Times New Roman" w:cs="Times New Roman"/>
          <w:color w:val="000000"/>
        </w:rPr>
      </w:pPr>
      <w:r w:rsidRPr="00895FD8">
        <w:rPr>
          <w:rFonts w:ascii="Times New Roman" w:hAnsi="Times New Roman" w:cs="Times New Roman"/>
          <w:color w:val="000000"/>
        </w:rPr>
        <w:t>In the global linear model, the coefficient(s) (</w:t>
      </w:r>
      <w:r w:rsidRPr="00895FD8">
        <w:rPr>
          <w:rFonts w:ascii="Times New Roman" w:hAnsi="Times New Roman" w:cs="Times New Roman"/>
          <w:color w:val="000000"/>
        </w:rPr>
        <w:t>β</w:t>
      </w:r>
      <w:r w:rsidRPr="00895FD8">
        <w:rPr>
          <w:rFonts w:ascii="Times New Roman" w:hAnsi="Times New Roman" w:cs="Times New Roman"/>
          <w:color w:val="000000"/>
        </w:rPr>
        <w:t>) describing the impact of each independen</w:t>
      </w:r>
      <w:r w:rsidRPr="00895FD8">
        <w:rPr>
          <w:rFonts w:ascii="Times New Roman" w:hAnsi="Times New Roman" w:cs="Times New Roman"/>
          <w:color w:val="000000"/>
        </w:rPr>
        <w:t>t variable (</w:t>
      </w:r>
      <w:r w:rsidRPr="00895FD8">
        <w:rPr>
          <w:rFonts w:ascii="Times New Roman" w:hAnsi="Times New Roman" w:cs="Times New Roman"/>
          <w:i/>
          <w:iCs/>
          <w:color w:val="000000"/>
        </w:rPr>
        <w:t>x</w:t>
      </w:r>
      <w:r w:rsidRPr="00895FD8">
        <w:rPr>
          <w:rFonts w:ascii="Times New Roman" w:hAnsi="Times New Roman" w:cs="Times New Roman"/>
          <w:color w:val="000000"/>
        </w:rPr>
        <w:t>) on the dependent variable (</w:t>
      </w:r>
      <w:r w:rsidRPr="00895FD8">
        <w:rPr>
          <w:rFonts w:ascii="Times New Roman" w:hAnsi="Times New Roman" w:cs="Times New Roman"/>
          <w:i/>
          <w:iCs/>
          <w:color w:val="000000"/>
        </w:rPr>
        <w:t>y</w:t>
      </w:r>
      <w:r w:rsidRPr="00895FD8">
        <w:rPr>
          <w:rFonts w:ascii="Times New Roman" w:hAnsi="Times New Roman" w:cs="Times New Roman"/>
          <w:color w:val="000000"/>
        </w:rPr>
        <w:t>) is(are) held constant over the entire study region (</w:t>
      </w:r>
      <w:proofErr w:type="spellStart"/>
      <w:r w:rsidRPr="00895FD8">
        <w:rPr>
          <w:rFonts w:ascii="Times New Roman" w:hAnsi="Times New Roman" w:cs="Times New Roman"/>
          <w:i/>
          <w:iCs/>
          <w:color w:val="000000"/>
        </w:rPr>
        <w:t>i</w:t>
      </w:r>
      <w:proofErr w:type="spellEnd"/>
      <w:r w:rsidRPr="00895FD8">
        <w:rPr>
          <w:rFonts w:ascii="Times New Roman" w:hAnsi="Times New Roman" w:cs="Times New Roman"/>
          <w:color w:val="000000"/>
        </w:rPr>
        <w:t>). Uncertainty in the model (</w:t>
      </w:r>
      <w:r w:rsidRPr="00895FD8">
        <w:rPr>
          <w:rFonts w:ascii="Times New Roman" w:hAnsi="Times New Roman" w:cs="Times New Roman"/>
          <w:color w:val="000000"/>
        </w:rPr>
        <w:t>ε</w:t>
      </w:r>
      <w:r w:rsidRPr="00895FD8">
        <w:rPr>
          <w:rFonts w:ascii="Times New Roman" w:hAnsi="Times New Roman" w:cs="Times New Roman"/>
          <w:color w:val="000000"/>
        </w:rPr>
        <w:t xml:space="preserve">) is the measured difference between </w:t>
      </w:r>
      <w:r w:rsidRPr="00895FD8">
        <w:rPr>
          <w:rFonts w:ascii="Times New Roman" w:hAnsi="Times New Roman" w:cs="Times New Roman"/>
          <w:color w:val="000000"/>
        </w:rPr>
        <w:lastRenderedPageBreak/>
        <w:t>the mean value generated by the model and the observation of the dependent variable (</w:t>
      </w:r>
      <w:proofErr w:type="spellStart"/>
      <w:r w:rsidRPr="00895FD8">
        <w:rPr>
          <w:rFonts w:ascii="Times New Roman" w:hAnsi="Times New Roman" w:cs="Times New Roman"/>
          <w:color w:val="000000"/>
        </w:rPr>
        <w:t>Páez</w:t>
      </w:r>
      <w:proofErr w:type="spellEnd"/>
      <w:r w:rsidRPr="00895FD8">
        <w:rPr>
          <w:rFonts w:ascii="Times New Roman" w:hAnsi="Times New Roman" w:cs="Times New Roman"/>
          <w:color w:val="000000"/>
        </w:rPr>
        <w:t xml:space="preserve"> &amp;</w:t>
      </w:r>
      <w:r w:rsidRPr="00895FD8">
        <w:rPr>
          <w:rFonts w:ascii="Times New Roman" w:hAnsi="Times New Roman" w:cs="Times New Roman"/>
          <w:color w:val="000000"/>
        </w:rPr>
        <w:t xml:space="preserve"> Wheeler, 2009). For example, in equation (1), </w:t>
      </w:r>
      <w:r w:rsidRPr="00895FD8">
        <w:rPr>
          <w:rFonts w:ascii="Times New Roman" w:hAnsi="Times New Roman" w:cs="Times New Roman"/>
          <w:i/>
          <w:iCs/>
          <w:color w:val="000000"/>
        </w:rPr>
        <w:t>β</w:t>
      </w:r>
      <w:r w:rsidRPr="00895FD8">
        <w:rPr>
          <w:rFonts w:ascii="Times New Roman" w:hAnsi="Times New Roman" w:cs="Times New Roman"/>
          <w:i/>
          <w:iCs/>
          <w:color w:val="000000"/>
          <w:vertAlign w:val="subscript"/>
        </w:rPr>
        <w:t>1</w:t>
      </w:r>
      <w:r w:rsidRPr="00895FD8">
        <w:rPr>
          <w:rFonts w:ascii="Times New Roman" w:hAnsi="Times New Roman" w:cs="Times New Roman"/>
          <w:color w:val="000000"/>
        </w:rPr>
        <w:t xml:space="preserve"> represents the coefficient by which population, represented by </w:t>
      </w:r>
      <w:r w:rsidRPr="00895FD8">
        <w:rPr>
          <w:rFonts w:ascii="Times New Roman" w:hAnsi="Times New Roman" w:cs="Times New Roman"/>
          <w:i/>
          <w:iCs/>
          <w:color w:val="000000"/>
        </w:rPr>
        <w:t>x</w:t>
      </w:r>
      <w:r w:rsidRPr="00895FD8">
        <w:rPr>
          <w:rFonts w:ascii="Times New Roman" w:hAnsi="Times New Roman" w:cs="Times New Roman"/>
          <w:i/>
          <w:iCs/>
          <w:color w:val="000000"/>
          <w:vertAlign w:val="subscript"/>
        </w:rPr>
        <w:t>1i</w:t>
      </w:r>
      <w:r w:rsidRPr="00895FD8">
        <w:rPr>
          <w:rFonts w:ascii="Times New Roman" w:hAnsi="Times New Roman" w:cs="Times New Roman"/>
          <w:color w:val="000000"/>
        </w:rPr>
        <w:t xml:space="preserve">, is multiplied to explain water use for the study region, represented by </w:t>
      </w:r>
      <w:proofErr w:type="spellStart"/>
      <w:r w:rsidRPr="00895FD8">
        <w:rPr>
          <w:rFonts w:ascii="Times New Roman" w:hAnsi="Times New Roman" w:cs="Times New Roman"/>
          <w:i/>
          <w:iCs/>
          <w:color w:val="000000"/>
        </w:rPr>
        <w:t>y</w:t>
      </w:r>
      <w:r w:rsidRPr="00895FD8">
        <w:rPr>
          <w:rFonts w:ascii="Times New Roman" w:hAnsi="Times New Roman" w:cs="Times New Roman"/>
          <w:i/>
          <w:iCs/>
          <w:color w:val="000000"/>
          <w:vertAlign w:val="subscript"/>
        </w:rPr>
        <w:t>i</w:t>
      </w:r>
      <w:proofErr w:type="spellEnd"/>
      <w:r w:rsidRPr="00895FD8">
        <w:rPr>
          <w:rFonts w:ascii="Times New Roman" w:hAnsi="Times New Roman" w:cs="Times New Roman"/>
          <w:color w:val="000000"/>
        </w:rPr>
        <w:t>. The same would be true of developed land cover and agricultural land cover. Cumulatively, these explain water use for the entire region. What is important to note in the global l</w:t>
      </w:r>
      <w:r w:rsidRPr="00895FD8">
        <w:rPr>
          <w:rFonts w:ascii="Times New Roman" w:hAnsi="Times New Roman" w:cs="Times New Roman"/>
          <w:color w:val="000000"/>
        </w:rPr>
        <w:t>inear model is that the coefficients are constant for each county in the study area.</w:t>
      </w:r>
      <w:r w:rsidRPr="00895FD8">
        <w:rPr>
          <w:rFonts w:ascii="Times New Roman" w:hAnsi="Times New Roman" w:cs="Times New Roman"/>
          <w:noProof/>
          <w:color w:val="000000"/>
        </w:rPr>
        <mc:AlternateContent>
          <mc:Choice Requires="wpg">
            <w:drawing>
              <wp:anchor distT="127000" distB="127000" distL="127000" distR="127000" simplePos="0" relativeHeight="251688960" behindDoc="0" locked="0" layoutInCell="1" allowOverlap="1" wp14:anchorId="5AAA237F" wp14:editId="4C209AD9">
                <wp:simplePos x="0" y="0"/>
                <wp:positionH relativeFrom="margin">
                  <wp:posOffset>301199</wp:posOffset>
                </wp:positionH>
                <wp:positionV relativeFrom="line">
                  <wp:posOffset>317858</wp:posOffset>
                </wp:positionV>
                <wp:extent cx="4692302" cy="790655"/>
                <wp:effectExtent l="0" t="0" r="0" b="0"/>
                <wp:wrapTopAndBottom distT="127000" distB="127000"/>
                <wp:docPr id="1073741857" name="officeArt object" descr="Group"/>
                <wp:cNvGraphicFramePr/>
                <a:graphic xmlns:a="http://schemas.openxmlformats.org/drawingml/2006/main">
                  <a:graphicData uri="http://schemas.microsoft.com/office/word/2010/wordprocessingGroup">
                    <wpg:wgp>
                      <wpg:cNvGrpSpPr/>
                      <wpg:grpSpPr>
                        <a:xfrm>
                          <a:off x="0" y="0"/>
                          <a:ext cx="4692302" cy="790655"/>
                          <a:chOff x="0" y="0"/>
                          <a:chExt cx="4692301" cy="790654"/>
                        </a:xfrm>
                      </wpg:grpSpPr>
                      <wps:wsp>
                        <wps:cNvPr id="1073741855" name="yi = β0 + β1x1i + β2x2i + … + βκxκi + εi"/>
                        <wps:cNvSpPr txBox="1"/>
                        <wps:spPr>
                          <a:xfrm>
                            <a:off x="0" y="0"/>
                            <a:ext cx="4500603" cy="790655"/>
                          </a:xfrm>
                          <a:prstGeom prst="rect">
                            <a:avLst/>
                          </a:prstGeom>
                          <a:noFill/>
                          <a:ln w="12700" cap="flat">
                            <a:noFill/>
                            <a:miter lim="400000"/>
                          </a:ln>
                          <a:effectLst/>
                        </wps:spPr>
                        <wps:txbx>
                          <w:txbxContent>
                            <w:p w14:paraId="67AF3741" w14:textId="77777777" w:rsidR="00A862EF" w:rsidRDefault="00972791">
                              <w:pPr>
                                <w:pStyle w:val="Caption"/>
                                <w:tabs>
                                  <w:tab w:val="left" w:pos="1440"/>
                                  <w:tab w:val="left" w:pos="2880"/>
                                  <w:tab w:val="left" w:pos="4320"/>
                                  <w:tab w:val="left" w:pos="5760"/>
                                </w:tabs>
                                <w:jc w:val="center"/>
                              </w:pPr>
                              <w:proofErr w:type="spellStart"/>
                              <w:r>
                                <w:rPr>
                                  <w:i/>
                                  <w:iCs/>
                                </w:rPr>
                                <w:t>y</w:t>
                              </w:r>
                              <w:r>
                                <w:rPr>
                                  <w:i/>
                                  <w:iCs/>
                                  <w:vertAlign w:val="subscript"/>
                                </w:rPr>
                                <w:t>i</w:t>
                              </w:r>
                              <w:proofErr w:type="spellEnd"/>
                              <w:r>
                                <w:rPr>
                                  <w:i/>
                                  <w:iCs/>
                                  <w:vertAlign w:val="subscript"/>
                                </w:rPr>
                                <w:t xml:space="preserve"> </w:t>
                              </w:r>
                              <w:r>
                                <w:t xml:space="preserve">= </w:t>
                              </w:r>
                              <w:r>
                                <w:t>β</w:t>
                              </w:r>
                              <w:r>
                                <w:rPr>
                                  <w:vertAlign w:val="subscript"/>
                                </w:rPr>
                                <w:t>0</w:t>
                              </w:r>
                              <w:r>
                                <w:t xml:space="preserve"> +</w:t>
                              </w:r>
                              <w:r>
                                <w:t xml:space="preserve"> β</w:t>
                              </w:r>
                              <w:r>
                                <w:rPr>
                                  <w:vertAlign w:val="subscript"/>
                                </w:rPr>
                                <w:t>1</w:t>
                              </w:r>
                              <w:r>
                                <w:rPr>
                                  <w:i/>
                                  <w:iCs/>
                                </w:rPr>
                                <w:t>x</w:t>
                              </w:r>
                              <w:r>
                                <w:rPr>
                                  <w:vertAlign w:val="subscript"/>
                                </w:rPr>
                                <w:t>1</w:t>
                              </w:r>
                              <w:r>
                                <w:rPr>
                                  <w:i/>
                                  <w:iCs/>
                                  <w:vertAlign w:val="subscript"/>
                                </w:rPr>
                                <w:t xml:space="preserve">i </w:t>
                              </w:r>
                              <w:r>
                                <w:rPr>
                                  <w:i/>
                                  <w:iCs/>
                                </w:rPr>
                                <w:t xml:space="preserve">+ </w:t>
                              </w:r>
                              <w:r>
                                <w:t>β</w:t>
                              </w:r>
                              <w:r>
                                <w:rPr>
                                  <w:vertAlign w:val="subscript"/>
                                </w:rPr>
                                <w:t>2</w:t>
                              </w:r>
                              <w:r>
                                <w:rPr>
                                  <w:i/>
                                  <w:iCs/>
                                </w:rPr>
                                <w:t>x</w:t>
                              </w:r>
                              <w:r>
                                <w:rPr>
                                  <w:vertAlign w:val="subscript"/>
                                </w:rPr>
                                <w:t>2</w:t>
                              </w:r>
                              <w:r>
                                <w:rPr>
                                  <w:i/>
                                  <w:iCs/>
                                  <w:vertAlign w:val="subscript"/>
                                </w:rPr>
                                <w:t xml:space="preserve">i </w:t>
                              </w:r>
                              <w:r>
                                <w:t xml:space="preserve">+ … + </w:t>
                              </w:r>
                              <w:r>
                                <w:t>β</w:t>
                              </w:r>
                              <w:proofErr w:type="spellStart"/>
                              <w:r>
                                <w:rPr>
                                  <w:vertAlign w:val="subscript"/>
                                </w:rPr>
                                <w:t>κ</w:t>
                              </w:r>
                              <w:r>
                                <w:rPr>
                                  <w:i/>
                                  <w:iCs/>
                                </w:rPr>
                                <w:t>x</w:t>
                              </w:r>
                              <w:r>
                                <w:rPr>
                                  <w:vertAlign w:val="subscript"/>
                                </w:rPr>
                                <w:t>κ</w:t>
                              </w:r>
                              <w:r>
                                <w:rPr>
                                  <w:i/>
                                  <w:iCs/>
                                  <w:vertAlign w:val="subscript"/>
                                </w:rPr>
                                <w:t>i</w:t>
                              </w:r>
                              <w:proofErr w:type="spellEnd"/>
                              <w:r>
                                <w:rPr>
                                  <w:i/>
                                  <w:iCs/>
                                  <w:vertAlign w:val="subscript"/>
                                </w:rPr>
                                <w:t xml:space="preserve"> </w:t>
                              </w:r>
                              <w:r>
                                <w:t xml:space="preserve">+ </w:t>
                              </w:r>
                              <w:proofErr w:type="spellStart"/>
                              <w:r>
                                <w:t>ε</w:t>
                              </w:r>
                              <w:r>
                                <w:rPr>
                                  <w:i/>
                                  <w:iCs/>
                                  <w:vertAlign w:val="subscript"/>
                                </w:rPr>
                                <w:t>i</w:t>
                              </w:r>
                              <w:proofErr w:type="spellEnd"/>
                            </w:p>
                          </w:txbxContent>
                        </wps:txbx>
                        <wps:bodyPr wrap="square" lIns="50800" tIns="50800" rIns="50800" bIns="50800" numCol="1" anchor="ctr">
                          <a:noAutofit/>
                        </wps:bodyPr>
                      </wps:wsp>
                      <wps:wsp>
                        <wps:cNvPr id="1073741856" name="[1]"/>
                        <wps:cNvSpPr txBox="1"/>
                        <wps:spPr>
                          <a:xfrm>
                            <a:off x="4308902" y="196159"/>
                            <a:ext cx="383400" cy="398336"/>
                          </a:xfrm>
                          <a:prstGeom prst="rect">
                            <a:avLst/>
                          </a:prstGeom>
                          <a:noFill/>
                          <a:ln w="12700" cap="flat">
                            <a:noFill/>
                            <a:miter lim="400000"/>
                          </a:ln>
                          <a:effectLst/>
                        </wps:spPr>
                        <wps:txbx>
                          <w:txbxContent>
                            <w:p w14:paraId="1C4302C9" w14:textId="77777777" w:rsidR="00A862EF" w:rsidRDefault="00972791">
                              <w:pPr>
                                <w:pStyle w:val="Caption"/>
                              </w:pPr>
                              <w:r>
                                <w:rPr>
                                  <w:sz w:val="24"/>
                                  <w:szCs w:val="24"/>
                                </w:rPr>
                                <w:t>[1]</w:t>
                              </w:r>
                            </w:p>
                          </w:txbxContent>
                        </wps:txbx>
                        <wps:bodyPr wrap="square" lIns="50800" tIns="50800" rIns="50800" bIns="50800" numCol="1" anchor="t">
                          <a:noAutofit/>
                        </wps:bodyPr>
                      </wps:wsp>
                    </wpg:wgp>
                  </a:graphicData>
                </a:graphic>
              </wp:anchor>
            </w:drawing>
          </mc:Choice>
          <mc:Fallback>
            <w:pict>
              <v:group w14:anchorId="5AAA237F" id="_x0000_s1056" alt="Group" style="position:absolute;left:0;text-align:left;margin-left:23.7pt;margin-top:25.05pt;width:369.45pt;height:62.25pt;z-index:251688960;mso-wrap-distance-left:10pt;mso-wrap-distance-top:10pt;mso-wrap-distance-right:10pt;mso-wrap-distance-bottom:10pt;mso-position-horizontal-relative:margin;mso-position-vertical-relative:line" coordsize="46923,79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">
                <v:shape id="yi = β0 + β1x1i + β2x2i + … + βκxκi + εi" o:spid="_x0000_s1057" type="#_x0000_t202" style="position:absolute;width:45006;height:79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" filled="f" stroked="f" strokeweight="1pt">
                  <v:stroke miterlimit="4"/>
                  <v:textbox inset="4pt,4pt,4pt,4pt">
                    <w:txbxContent>
                      <w:p w14:paraId="67AF3741" w14:textId="77777777" w:rsidR="00A862EF" w:rsidRDefault="00972791">
                        <w:pPr>
                          <w:pStyle w:val="Caption"/>
                          <w:tabs>
                            <w:tab w:val="left" w:pos="1440"/>
                            <w:tab w:val="left" w:pos="2880"/>
                            <w:tab w:val="left" w:pos="4320"/>
                            <w:tab w:val="left" w:pos="5760"/>
                          </w:tabs>
                          <w:jc w:val="center"/>
                        </w:pPr>
                        <w:proofErr w:type="spellStart"/>
                        <w:r>
                          <w:rPr>
                            <w:i/>
                            <w:iCs/>
                          </w:rPr>
                          <w:t>y</w:t>
                        </w:r>
                        <w:r>
                          <w:rPr>
                            <w:i/>
                            <w:iCs/>
                            <w:vertAlign w:val="subscript"/>
                          </w:rPr>
                          <w:t>i</w:t>
                        </w:r>
                        <w:proofErr w:type="spellEnd"/>
                        <w:r>
                          <w:rPr>
                            <w:i/>
                            <w:iCs/>
                            <w:vertAlign w:val="subscript"/>
                          </w:rPr>
                          <w:t xml:space="preserve"> </w:t>
                        </w:r>
                        <w:r>
                          <w:t xml:space="preserve">= </w:t>
                        </w:r>
                        <w:r>
                          <w:t>β</w:t>
                        </w:r>
                        <w:r>
                          <w:rPr>
                            <w:vertAlign w:val="subscript"/>
                          </w:rPr>
                          <w:t>0</w:t>
                        </w:r>
                        <w:r>
                          <w:t xml:space="preserve"> +</w:t>
                        </w:r>
                        <w:r>
                          <w:t xml:space="preserve"> β</w:t>
                        </w:r>
                        <w:r>
                          <w:rPr>
                            <w:vertAlign w:val="subscript"/>
                          </w:rPr>
                          <w:t>1</w:t>
                        </w:r>
                        <w:r>
                          <w:rPr>
                            <w:i/>
                            <w:iCs/>
                          </w:rPr>
                          <w:t>x</w:t>
                        </w:r>
                        <w:r>
                          <w:rPr>
                            <w:vertAlign w:val="subscript"/>
                          </w:rPr>
                          <w:t>1</w:t>
                        </w:r>
                        <w:r>
                          <w:rPr>
                            <w:i/>
                            <w:iCs/>
                            <w:vertAlign w:val="subscript"/>
                          </w:rPr>
                          <w:t xml:space="preserve">i </w:t>
                        </w:r>
                        <w:r>
                          <w:rPr>
                            <w:i/>
                            <w:iCs/>
                          </w:rPr>
                          <w:t xml:space="preserve">+ </w:t>
                        </w:r>
                        <w:r>
                          <w:t>β</w:t>
                        </w:r>
                        <w:r>
                          <w:rPr>
                            <w:vertAlign w:val="subscript"/>
                          </w:rPr>
                          <w:t>2</w:t>
                        </w:r>
                        <w:r>
                          <w:rPr>
                            <w:i/>
                            <w:iCs/>
                          </w:rPr>
                          <w:t>x</w:t>
                        </w:r>
                        <w:r>
                          <w:rPr>
                            <w:vertAlign w:val="subscript"/>
                          </w:rPr>
                          <w:t>2</w:t>
                        </w:r>
                        <w:r>
                          <w:rPr>
                            <w:i/>
                            <w:iCs/>
                            <w:vertAlign w:val="subscript"/>
                          </w:rPr>
                          <w:t xml:space="preserve">i </w:t>
                        </w:r>
                        <w:r>
                          <w:t xml:space="preserve">+ … + </w:t>
                        </w:r>
                        <w:r>
                          <w:t>β</w:t>
                        </w:r>
                        <w:proofErr w:type="spellStart"/>
                        <w:r>
                          <w:rPr>
                            <w:vertAlign w:val="subscript"/>
                          </w:rPr>
                          <w:t>κ</w:t>
                        </w:r>
                        <w:r>
                          <w:rPr>
                            <w:i/>
                            <w:iCs/>
                          </w:rPr>
                          <w:t>x</w:t>
                        </w:r>
                        <w:r>
                          <w:rPr>
                            <w:vertAlign w:val="subscript"/>
                          </w:rPr>
                          <w:t>κ</w:t>
                        </w:r>
                        <w:r>
                          <w:rPr>
                            <w:i/>
                            <w:iCs/>
                            <w:vertAlign w:val="subscript"/>
                          </w:rPr>
                          <w:t>i</w:t>
                        </w:r>
                        <w:proofErr w:type="spellEnd"/>
                        <w:r>
                          <w:rPr>
                            <w:i/>
                            <w:iCs/>
                            <w:vertAlign w:val="subscript"/>
                          </w:rPr>
                          <w:t xml:space="preserve"> </w:t>
                        </w:r>
                        <w:r>
                          <w:t xml:space="preserve">+ </w:t>
                        </w:r>
                        <w:proofErr w:type="spellStart"/>
                        <w:r>
                          <w:t>ε</w:t>
                        </w:r>
                        <w:r>
                          <w:rPr>
                            <w:i/>
                            <w:iCs/>
                            <w:vertAlign w:val="subscript"/>
                          </w:rPr>
                          <w:t>i</w:t>
                        </w:r>
                        <w:proofErr w:type="spellEnd"/>
                      </w:p>
                    </w:txbxContent>
                  </v:textbox>
                </v:shape>
                <v:shape id="[1]" o:spid="_x0000_s1058" type="#_x0000_t202" style="position:absolute;left:43089;top:1961;width:3834;height:39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" filled="f" stroked="f" strokeweight="1pt">
                  <v:stroke miterlimit="4"/>
                  <v:textbox inset="4pt,4pt,4pt,4pt">
                    <w:txbxContent>
                      <w:p w14:paraId="1C4302C9" w14:textId="77777777" w:rsidR="00A862EF" w:rsidRDefault="00972791">
                        <w:pPr>
                          <w:pStyle w:val="Caption"/>
                        </w:pPr>
                        <w:r>
                          <w:rPr>
                            <w:sz w:val="24"/>
                            <w:szCs w:val="24"/>
                          </w:rPr>
                          <w:t>[1]</w:t>
                        </w:r>
                      </w:p>
                    </w:txbxContent>
                  </v:textbox>
                </v:shape>
                <w10:wrap type="topAndBottom" anchorx="margin" anchory="line"/>
              </v:group>
            </w:pict>
          </mc:Fallback>
        </mc:AlternateContent>
      </w:r>
    </w:p>
    <w:p w14:paraId="11A1C9B6" w14:textId="77777777" w:rsidR="00A862EF" w:rsidRPr="00895FD8" w:rsidRDefault="00972791">
      <w:pPr>
        <w:pStyle w:val="BodyA-edits"/>
        <w:rPr>
          <w:rFonts w:ascii="Times New Roman" w:hAnsi="Times New Roman" w:cs="Times New Roman"/>
          <w:color w:val="000000"/>
        </w:rPr>
      </w:pPr>
      <w:r w:rsidRPr="00895FD8">
        <w:rPr>
          <w:rFonts w:ascii="Times New Roman" w:hAnsi="Times New Roman" w:cs="Times New Roman"/>
          <w:color w:val="000000"/>
        </w:rPr>
        <w:t>In a geographically weighted regression model (</w:t>
      </w:r>
      <w:proofErr w:type="gramStart"/>
      <w:r w:rsidRPr="00895FD8">
        <w:rPr>
          <w:rFonts w:ascii="Times New Roman" w:hAnsi="Times New Roman" w:cs="Times New Roman"/>
          <w:color w:val="000000"/>
        </w:rPr>
        <w:t>equation(</w:t>
      </w:r>
      <w:proofErr w:type="gramEnd"/>
      <w:r w:rsidRPr="00895FD8">
        <w:rPr>
          <w:rFonts w:ascii="Times New Roman" w:hAnsi="Times New Roman" w:cs="Times New Roman"/>
          <w:color w:val="000000"/>
        </w:rPr>
        <w:t xml:space="preserve">2)), the coefficient describing the impact of each </w:t>
      </w:r>
      <w:r w:rsidRPr="00895FD8">
        <w:rPr>
          <w:rFonts w:ascii="Times New Roman" w:hAnsi="Times New Roman" w:cs="Times New Roman"/>
          <w:color w:val="000000"/>
        </w:rPr>
        <w:t>independent variable on water use differs between each county (</w:t>
      </w:r>
      <w:proofErr w:type="spellStart"/>
      <w:r w:rsidRPr="00895FD8">
        <w:rPr>
          <w:rFonts w:ascii="Times New Roman" w:hAnsi="Times New Roman" w:cs="Times New Roman"/>
          <w:color w:val="000000"/>
        </w:rPr>
        <w:t>i</w:t>
      </w:r>
      <w:proofErr w:type="spellEnd"/>
      <w:r w:rsidRPr="00895FD8">
        <w:rPr>
          <w:rFonts w:ascii="Times New Roman" w:hAnsi="Times New Roman" w:cs="Times New Roman"/>
          <w:color w:val="000000"/>
        </w:rPr>
        <w:t xml:space="preserve">), generating a separate model for each county for a better model fit overall ( </w:t>
      </w:r>
      <w:proofErr w:type="spellStart"/>
      <w:r w:rsidRPr="00895FD8">
        <w:rPr>
          <w:rFonts w:ascii="Times New Roman" w:hAnsi="Times New Roman" w:cs="Times New Roman"/>
          <w:color w:val="000000"/>
        </w:rPr>
        <w:t>Páez</w:t>
      </w:r>
      <w:proofErr w:type="spellEnd"/>
      <w:r w:rsidRPr="00895FD8">
        <w:rPr>
          <w:rFonts w:ascii="Times New Roman" w:hAnsi="Times New Roman" w:cs="Times New Roman"/>
          <w:color w:val="000000"/>
        </w:rPr>
        <w:t xml:space="preserve"> &amp; Wheeler, 2009). The variability of the coefficient values at the county level allows the model to more ac</w:t>
      </w:r>
      <w:r w:rsidRPr="00895FD8">
        <w:rPr>
          <w:rFonts w:ascii="Times New Roman" w:hAnsi="Times New Roman" w:cs="Times New Roman"/>
          <w:color w:val="000000"/>
        </w:rPr>
        <w:t>curately predict water use in each county and therefore in the entire study area. This type of modeling is much more resource intensive than the global linear model and therefore I made sure to justify it through analysis of the residuals of the global lin</w:t>
      </w:r>
      <w:r w:rsidRPr="00895FD8">
        <w:rPr>
          <w:rFonts w:ascii="Times New Roman" w:hAnsi="Times New Roman" w:cs="Times New Roman"/>
          <w:color w:val="000000"/>
        </w:rPr>
        <w:t>ear model.</w:t>
      </w:r>
      <w:r w:rsidRPr="00895FD8">
        <w:rPr>
          <w:rFonts w:ascii="Times New Roman" w:hAnsi="Times New Roman" w:cs="Times New Roman"/>
          <w:noProof/>
          <w:color w:val="000000"/>
        </w:rPr>
        <mc:AlternateContent>
          <mc:Choice Requires="wpg">
            <w:drawing>
              <wp:anchor distT="127000" distB="127000" distL="127000" distR="127000" simplePos="0" relativeHeight="251689984" behindDoc="0" locked="0" layoutInCell="1" allowOverlap="1" wp14:anchorId="19E15D43" wp14:editId="75C3926D">
                <wp:simplePos x="0" y="0"/>
                <wp:positionH relativeFrom="margin">
                  <wp:posOffset>0</wp:posOffset>
                </wp:positionH>
                <wp:positionV relativeFrom="line">
                  <wp:posOffset>309623</wp:posOffset>
                </wp:positionV>
                <wp:extent cx="5075701" cy="407201"/>
                <wp:effectExtent l="0" t="0" r="0" b="0"/>
                <wp:wrapTopAndBottom distT="127000" distB="127000"/>
                <wp:docPr id="1073741860" name="officeArt object" descr="Group"/>
                <wp:cNvGraphicFramePr/>
                <a:graphic xmlns:a="http://schemas.openxmlformats.org/drawingml/2006/main">
                  <a:graphicData uri="http://schemas.microsoft.com/office/word/2010/wordprocessingGroup">
                    <wpg:wgp>
                      <wpg:cNvGrpSpPr/>
                      <wpg:grpSpPr>
                        <a:xfrm>
                          <a:off x="0" y="0"/>
                          <a:ext cx="5075701" cy="407201"/>
                          <a:chOff x="0" y="0"/>
                          <a:chExt cx="5075700" cy="407200"/>
                        </a:xfrm>
                      </wpg:grpSpPr>
                      <wps:wsp>
                        <wps:cNvPr id="1073741858" name="yi = β0i + β1ixi,1 + β2ix2i + … + βκixκi + εi"/>
                        <wps:cNvSpPr txBox="1"/>
                        <wps:spPr>
                          <a:xfrm>
                            <a:off x="0" y="0"/>
                            <a:ext cx="4692302" cy="407201"/>
                          </a:xfrm>
                          <a:prstGeom prst="rect">
                            <a:avLst/>
                          </a:prstGeom>
                          <a:noFill/>
                          <a:ln w="12700" cap="flat">
                            <a:noFill/>
                            <a:miter lim="400000"/>
                          </a:ln>
                          <a:effectLst/>
                        </wps:spPr>
                        <wps:txbx>
                          <w:txbxContent>
                            <w:p w14:paraId="7F07323E" w14:textId="77777777" w:rsidR="00A862EF" w:rsidRDefault="00972791">
                              <w:pPr>
                                <w:pStyle w:val="Caption"/>
                                <w:tabs>
                                  <w:tab w:val="left" w:pos="1440"/>
                                  <w:tab w:val="left" w:pos="2880"/>
                                  <w:tab w:val="left" w:pos="4320"/>
                                  <w:tab w:val="left" w:pos="5760"/>
                                  <w:tab w:val="left" w:pos="7200"/>
                                </w:tabs>
                                <w:jc w:val="center"/>
                              </w:pPr>
                              <w:proofErr w:type="spellStart"/>
                              <w:r>
                                <w:rPr>
                                  <w:i/>
                                  <w:iCs/>
                                </w:rPr>
                                <w:t>y</w:t>
                              </w:r>
                              <w:r>
                                <w:rPr>
                                  <w:i/>
                                  <w:iCs/>
                                  <w:vertAlign w:val="subscript"/>
                                </w:rPr>
                                <w:t>i</w:t>
                              </w:r>
                              <w:proofErr w:type="spellEnd"/>
                              <w:r>
                                <w:rPr>
                                  <w:i/>
                                  <w:iCs/>
                                  <w:vertAlign w:val="subscript"/>
                                </w:rPr>
                                <w:t xml:space="preserve"> </w:t>
                              </w:r>
                              <w:r>
                                <w:rPr>
                                  <w:i/>
                                  <w:iCs/>
                                </w:rPr>
                                <w:t xml:space="preserve">= </w:t>
                              </w:r>
                              <w:r>
                                <w:t>β</w:t>
                              </w:r>
                              <w:r>
                                <w:rPr>
                                  <w:vertAlign w:val="subscript"/>
                                </w:rPr>
                                <w:t>0</w:t>
                              </w:r>
                              <w:r>
                                <w:rPr>
                                  <w:i/>
                                  <w:iCs/>
                                  <w:vertAlign w:val="subscript"/>
                                </w:rPr>
                                <w:t>i</w:t>
                              </w:r>
                              <w:r>
                                <w:rPr>
                                  <w:vertAlign w:val="subscript"/>
                                </w:rPr>
                                <w:t xml:space="preserve"> </w:t>
                              </w:r>
                              <w:r>
                                <w:t xml:space="preserve">+ </w:t>
                              </w:r>
                              <w:r>
                                <w:t>β</w:t>
                              </w:r>
                              <w:r>
                                <w:rPr>
                                  <w:vertAlign w:val="subscript"/>
                                </w:rPr>
                                <w:t>1</w:t>
                              </w:r>
                              <w:r>
                                <w:rPr>
                                  <w:i/>
                                  <w:iCs/>
                                  <w:vertAlign w:val="subscript"/>
                                </w:rPr>
                                <w:t>i</w:t>
                              </w:r>
                              <w:r>
                                <w:rPr>
                                  <w:i/>
                                  <w:iCs/>
                                </w:rPr>
                                <w:t>x</w:t>
                              </w:r>
                              <w:r>
                                <w:rPr>
                                  <w:i/>
                                  <w:iCs/>
                                  <w:vertAlign w:val="subscript"/>
                                </w:rPr>
                                <w:t>i</w:t>
                              </w:r>
                              <w:r>
                                <w:rPr>
                                  <w:vertAlign w:val="subscript"/>
                                </w:rPr>
                                <w:t xml:space="preserve">,1 </w:t>
                              </w:r>
                              <w:r>
                                <w:t xml:space="preserve">+ </w:t>
                              </w:r>
                              <w:r>
                                <w:t>β</w:t>
                              </w:r>
                              <w:r>
                                <w:rPr>
                                  <w:vertAlign w:val="subscript"/>
                                </w:rPr>
                                <w:t>2</w:t>
                              </w:r>
                              <w:r>
                                <w:rPr>
                                  <w:i/>
                                  <w:iCs/>
                                  <w:vertAlign w:val="subscript"/>
                                </w:rPr>
                                <w:t>i</w:t>
                              </w:r>
                              <w:r>
                                <w:rPr>
                                  <w:i/>
                                  <w:iCs/>
                                </w:rPr>
                                <w:t>x</w:t>
                              </w:r>
                              <w:r>
                                <w:rPr>
                                  <w:vertAlign w:val="subscript"/>
                                </w:rPr>
                                <w:t>2</w:t>
                              </w:r>
                              <w:r>
                                <w:rPr>
                                  <w:i/>
                                  <w:iCs/>
                                  <w:vertAlign w:val="subscript"/>
                                </w:rPr>
                                <w:t>i</w:t>
                              </w:r>
                              <w:r>
                                <w:rPr>
                                  <w:i/>
                                  <w:iCs/>
                                </w:rPr>
                                <w:t xml:space="preserve"> + … + </w:t>
                              </w:r>
                              <w:r>
                                <w:t>β</w:t>
                              </w:r>
                              <w:proofErr w:type="spellStart"/>
                              <w:r>
                                <w:rPr>
                                  <w:vertAlign w:val="subscript"/>
                                </w:rPr>
                                <w:t>κ</w:t>
                              </w:r>
                              <w:r>
                                <w:rPr>
                                  <w:i/>
                                  <w:iCs/>
                                  <w:vertAlign w:val="subscript"/>
                                </w:rPr>
                                <w:t>i</w:t>
                              </w:r>
                              <w:r>
                                <w:rPr>
                                  <w:i/>
                                  <w:iCs/>
                                </w:rPr>
                                <w:t>x</w:t>
                              </w:r>
                              <w:r>
                                <w:rPr>
                                  <w:vertAlign w:val="subscript"/>
                                </w:rPr>
                                <w:t>κ</w:t>
                              </w:r>
                              <w:r>
                                <w:rPr>
                                  <w:i/>
                                  <w:iCs/>
                                  <w:vertAlign w:val="subscript"/>
                                </w:rPr>
                                <w:t>i</w:t>
                              </w:r>
                              <w:proofErr w:type="spellEnd"/>
                              <w:r>
                                <w:rPr>
                                  <w:i/>
                                  <w:iCs/>
                                  <w:vertAlign w:val="subscript"/>
                                </w:rPr>
                                <w:t xml:space="preserve"> </w:t>
                              </w:r>
                              <w:r>
                                <w:t xml:space="preserve">+ </w:t>
                              </w:r>
                              <w:proofErr w:type="spellStart"/>
                              <w:r>
                                <w:t>ε</w:t>
                              </w:r>
                              <w:r>
                                <w:rPr>
                                  <w:i/>
                                  <w:iCs/>
                                  <w:vertAlign w:val="subscript"/>
                                </w:rPr>
                                <w:t>i</w:t>
                              </w:r>
                              <w:proofErr w:type="spellEnd"/>
                            </w:p>
                          </w:txbxContent>
                        </wps:txbx>
                        <wps:bodyPr wrap="square" lIns="50800" tIns="50800" rIns="50800" bIns="50800" numCol="1" anchor="t">
                          <a:noAutofit/>
                        </wps:bodyPr>
                      </wps:wsp>
                      <wps:wsp>
                        <wps:cNvPr id="1073741859" name="[2]"/>
                        <wps:cNvSpPr txBox="1"/>
                        <wps:spPr>
                          <a:xfrm>
                            <a:off x="4692301" y="-1"/>
                            <a:ext cx="383400" cy="398336"/>
                          </a:xfrm>
                          <a:prstGeom prst="rect">
                            <a:avLst/>
                          </a:prstGeom>
                          <a:noFill/>
                          <a:ln w="12700" cap="flat">
                            <a:noFill/>
                            <a:miter lim="400000"/>
                          </a:ln>
                          <a:effectLst/>
                        </wps:spPr>
                        <wps:txbx>
                          <w:txbxContent>
                            <w:p w14:paraId="18A059D8" w14:textId="77777777" w:rsidR="00A862EF" w:rsidRDefault="00972791">
                              <w:pPr>
                                <w:pStyle w:val="Caption"/>
                              </w:pPr>
                              <w:r>
                                <w:rPr>
                                  <w:sz w:val="24"/>
                                  <w:szCs w:val="24"/>
                                </w:rPr>
                                <w:t>[2]</w:t>
                              </w:r>
                            </w:p>
                          </w:txbxContent>
                        </wps:txbx>
                        <wps:bodyPr wrap="square" lIns="50800" tIns="50800" rIns="50800" bIns="50800" numCol="1" anchor="t">
                          <a:noAutofit/>
                        </wps:bodyPr>
                      </wps:wsp>
                    </wpg:wgp>
                  </a:graphicData>
                </a:graphic>
              </wp:anchor>
            </w:drawing>
          </mc:Choice>
          <mc:Fallback>
            <w:pict>
              <v:group w14:anchorId="19E15D43" id="_x0000_s1059" alt="Group" style="position:absolute;left:0;text-align:left;margin-left:0;margin-top:24.4pt;width:399.65pt;height:32.05pt;z-index:251689984;mso-wrap-distance-left:10pt;mso-wrap-distance-top:10pt;mso-wrap-distance-right:10pt;mso-wrap-distance-bottom:10pt;mso-position-horizontal-relative:margin;mso-position-vertical-relative:line" coordsize="50757,40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">
                <v:shape id="yi = β0i + β1ixi,1 + β2ix2i + … + βκixκi + εi" o:spid="_x0000_s1060" type="#_x0000_t202" style="position:absolute;width:46923;height:40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" filled="f" stroked="f" strokeweight="1pt">
                  <v:stroke miterlimit="4"/>
                  <v:textbox inset="4pt,4pt,4pt,4pt">
                    <w:txbxContent>
                      <w:p w14:paraId="7F07323E" w14:textId="77777777" w:rsidR="00A862EF" w:rsidRDefault="00972791">
                        <w:pPr>
                          <w:pStyle w:val="Caption"/>
                          <w:tabs>
                            <w:tab w:val="left" w:pos="1440"/>
                            <w:tab w:val="left" w:pos="2880"/>
                            <w:tab w:val="left" w:pos="4320"/>
                            <w:tab w:val="left" w:pos="5760"/>
                            <w:tab w:val="left" w:pos="7200"/>
                          </w:tabs>
                          <w:jc w:val="center"/>
                        </w:pPr>
                        <w:proofErr w:type="spellStart"/>
                        <w:r>
                          <w:rPr>
                            <w:i/>
                            <w:iCs/>
                          </w:rPr>
                          <w:t>y</w:t>
                        </w:r>
                        <w:r>
                          <w:rPr>
                            <w:i/>
                            <w:iCs/>
                            <w:vertAlign w:val="subscript"/>
                          </w:rPr>
                          <w:t>i</w:t>
                        </w:r>
                        <w:proofErr w:type="spellEnd"/>
                        <w:r>
                          <w:rPr>
                            <w:i/>
                            <w:iCs/>
                            <w:vertAlign w:val="subscript"/>
                          </w:rPr>
                          <w:t xml:space="preserve"> </w:t>
                        </w:r>
                        <w:r>
                          <w:rPr>
                            <w:i/>
                            <w:iCs/>
                          </w:rPr>
                          <w:t xml:space="preserve">= </w:t>
                        </w:r>
                        <w:r>
                          <w:t>β</w:t>
                        </w:r>
                        <w:r>
                          <w:rPr>
                            <w:vertAlign w:val="subscript"/>
                          </w:rPr>
                          <w:t>0</w:t>
                        </w:r>
                        <w:r>
                          <w:rPr>
                            <w:i/>
                            <w:iCs/>
                            <w:vertAlign w:val="subscript"/>
                          </w:rPr>
                          <w:t>i</w:t>
                        </w:r>
                        <w:r>
                          <w:rPr>
                            <w:vertAlign w:val="subscript"/>
                          </w:rPr>
                          <w:t xml:space="preserve"> </w:t>
                        </w:r>
                        <w:r>
                          <w:t xml:space="preserve">+ </w:t>
                        </w:r>
                        <w:r>
                          <w:t>β</w:t>
                        </w:r>
                        <w:r>
                          <w:rPr>
                            <w:vertAlign w:val="subscript"/>
                          </w:rPr>
                          <w:t>1</w:t>
                        </w:r>
                        <w:r>
                          <w:rPr>
                            <w:i/>
                            <w:iCs/>
                            <w:vertAlign w:val="subscript"/>
                          </w:rPr>
                          <w:t>i</w:t>
                        </w:r>
                        <w:r>
                          <w:rPr>
                            <w:i/>
                            <w:iCs/>
                          </w:rPr>
                          <w:t>x</w:t>
                        </w:r>
                        <w:r>
                          <w:rPr>
                            <w:i/>
                            <w:iCs/>
                            <w:vertAlign w:val="subscript"/>
                          </w:rPr>
                          <w:t>i</w:t>
                        </w:r>
                        <w:r>
                          <w:rPr>
                            <w:vertAlign w:val="subscript"/>
                          </w:rPr>
                          <w:t xml:space="preserve">,1 </w:t>
                        </w:r>
                        <w:r>
                          <w:t xml:space="preserve">+ </w:t>
                        </w:r>
                        <w:r>
                          <w:t>β</w:t>
                        </w:r>
                        <w:r>
                          <w:rPr>
                            <w:vertAlign w:val="subscript"/>
                          </w:rPr>
                          <w:t>2</w:t>
                        </w:r>
                        <w:r>
                          <w:rPr>
                            <w:i/>
                            <w:iCs/>
                            <w:vertAlign w:val="subscript"/>
                          </w:rPr>
                          <w:t>i</w:t>
                        </w:r>
                        <w:r>
                          <w:rPr>
                            <w:i/>
                            <w:iCs/>
                          </w:rPr>
                          <w:t>x</w:t>
                        </w:r>
                        <w:r>
                          <w:rPr>
                            <w:vertAlign w:val="subscript"/>
                          </w:rPr>
                          <w:t>2</w:t>
                        </w:r>
                        <w:r>
                          <w:rPr>
                            <w:i/>
                            <w:iCs/>
                            <w:vertAlign w:val="subscript"/>
                          </w:rPr>
                          <w:t>i</w:t>
                        </w:r>
                        <w:r>
                          <w:rPr>
                            <w:i/>
                            <w:iCs/>
                          </w:rPr>
                          <w:t xml:space="preserve"> + … + </w:t>
                        </w:r>
                        <w:r>
                          <w:t>β</w:t>
                        </w:r>
                        <w:proofErr w:type="spellStart"/>
                        <w:r>
                          <w:rPr>
                            <w:vertAlign w:val="subscript"/>
                          </w:rPr>
                          <w:t>κ</w:t>
                        </w:r>
                        <w:r>
                          <w:rPr>
                            <w:i/>
                            <w:iCs/>
                            <w:vertAlign w:val="subscript"/>
                          </w:rPr>
                          <w:t>i</w:t>
                        </w:r>
                        <w:r>
                          <w:rPr>
                            <w:i/>
                            <w:iCs/>
                          </w:rPr>
                          <w:t>x</w:t>
                        </w:r>
                        <w:r>
                          <w:rPr>
                            <w:vertAlign w:val="subscript"/>
                          </w:rPr>
                          <w:t>κ</w:t>
                        </w:r>
                        <w:r>
                          <w:rPr>
                            <w:i/>
                            <w:iCs/>
                            <w:vertAlign w:val="subscript"/>
                          </w:rPr>
                          <w:t>i</w:t>
                        </w:r>
                        <w:proofErr w:type="spellEnd"/>
                        <w:r>
                          <w:rPr>
                            <w:i/>
                            <w:iCs/>
                            <w:vertAlign w:val="subscript"/>
                          </w:rPr>
                          <w:t xml:space="preserve"> </w:t>
                        </w:r>
                        <w:r>
                          <w:t xml:space="preserve">+ </w:t>
                        </w:r>
                        <w:proofErr w:type="spellStart"/>
                        <w:r>
                          <w:t>ε</w:t>
                        </w:r>
                        <w:r>
                          <w:rPr>
                            <w:i/>
                            <w:iCs/>
                            <w:vertAlign w:val="subscript"/>
                          </w:rPr>
                          <w:t>i</w:t>
                        </w:r>
                        <w:proofErr w:type="spellEnd"/>
                      </w:p>
                    </w:txbxContent>
                  </v:textbox>
                </v:shape>
                <v:shape id="[2]" o:spid="_x0000_s1061" type="#_x0000_t202" style="position:absolute;left:46923;width:3834;height:39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" filled="f" stroked="f" strokeweight="1pt">
                  <v:stroke miterlimit="4"/>
                  <v:textbox inset="4pt,4pt,4pt,4pt">
                    <w:txbxContent>
                      <w:p w14:paraId="18A059D8" w14:textId="77777777" w:rsidR="00A862EF" w:rsidRDefault="00972791">
                        <w:pPr>
                          <w:pStyle w:val="Caption"/>
                        </w:pPr>
                        <w:r>
                          <w:rPr>
                            <w:sz w:val="24"/>
                            <w:szCs w:val="24"/>
                          </w:rPr>
                          <w:t>[2]</w:t>
                        </w:r>
                      </w:p>
                    </w:txbxContent>
                  </v:textbox>
                </v:shape>
                <w10:wrap type="topAndBottom" anchorx="margin" anchory="line"/>
              </v:group>
            </w:pict>
          </mc:Fallback>
        </mc:AlternateContent>
      </w:r>
    </w:p>
    <w:p w14:paraId="06C3F8E7"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I determined the bandwidth of the GWR model using the internal function </w:t>
      </w:r>
      <w:proofErr w:type="spellStart"/>
      <w:r w:rsidRPr="00895FD8">
        <w:rPr>
          <w:rFonts w:ascii="Times New Roman" w:hAnsi="Times New Roman" w:cs="Times New Roman"/>
        </w:rPr>
        <w:t>gwr.sel</w:t>
      </w:r>
      <w:proofErr w:type="spellEnd"/>
      <w:r w:rsidRPr="00895FD8">
        <w:rPr>
          <w:rFonts w:ascii="Times New Roman" w:hAnsi="Times New Roman" w:cs="Times New Roman"/>
        </w:rPr>
        <w:t xml:space="preserve"> within the R package “</w:t>
      </w:r>
      <w:proofErr w:type="spellStart"/>
      <w:r w:rsidRPr="00895FD8">
        <w:rPr>
          <w:rFonts w:ascii="Times New Roman" w:hAnsi="Times New Roman" w:cs="Times New Roman"/>
        </w:rPr>
        <w:t>spgwr</w:t>
      </w:r>
      <w:proofErr w:type="spellEnd"/>
      <w:r w:rsidRPr="00895FD8">
        <w:rPr>
          <w:rFonts w:ascii="Times New Roman" w:hAnsi="Times New Roman" w:cs="Times New Roman"/>
        </w:rPr>
        <w:t>” (v.0.6-34). I then generated maps to depict the value of each variable as well as its regression coefficient in each county (Figure 14-17).</w:t>
      </w:r>
    </w:p>
    <w:p w14:paraId="273068B9" w14:textId="77777777" w:rsidR="00A862EF" w:rsidRPr="00895FD8" w:rsidRDefault="00A862EF">
      <w:pPr>
        <w:pStyle w:val="BodyA"/>
        <w:rPr>
          <w:rFonts w:ascii="Times New Roman" w:hAnsi="Times New Roman" w:cs="Times New Roman"/>
        </w:rPr>
      </w:pPr>
    </w:p>
    <w:p w14:paraId="514DD2C4" w14:textId="77777777" w:rsidR="00D810C4" w:rsidRDefault="00D810C4">
      <w:pPr>
        <w:pStyle w:val="ChapterSubheading"/>
        <w:rPr>
          <w:rFonts w:ascii="Times New Roman" w:eastAsia="Arial Unicode MS" w:hAnsi="Times New Roman" w:cs="Times New Roman"/>
        </w:rPr>
      </w:pPr>
      <w:bookmarkStart w:id="16" w:name="_Toc16"/>
    </w:p>
    <w:p w14:paraId="072E3A88" w14:textId="3FC05A1D" w:rsidR="00A862EF" w:rsidRPr="00895FD8" w:rsidRDefault="00972791">
      <w:pPr>
        <w:pStyle w:val="ChapterSubheading"/>
        <w:rPr>
          <w:rFonts w:ascii="Times New Roman" w:hAnsi="Times New Roman" w:cs="Times New Roman"/>
        </w:rPr>
      </w:pPr>
      <w:r w:rsidRPr="00895FD8">
        <w:rPr>
          <w:rFonts w:ascii="Times New Roman" w:eastAsia="Arial Unicode MS" w:hAnsi="Times New Roman" w:cs="Times New Roman"/>
        </w:rPr>
        <w:lastRenderedPageBreak/>
        <w:t>3.6 Ca</w:t>
      </w:r>
      <w:r w:rsidRPr="00895FD8">
        <w:rPr>
          <w:rFonts w:ascii="Times New Roman" w:eastAsia="Arial Unicode MS" w:hAnsi="Times New Roman" w:cs="Times New Roman"/>
        </w:rPr>
        <w:t>tegorical Land Cover Change Maps</w:t>
      </w:r>
      <w:bookmarkEnd w:id="16"/>
    </w:p>
    <w:p w14:paraId="13882529"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Using the re-categorized maps, I was able to calculate the amount of change between two or more time steps and compare this to the change in water use either categorically </w:t>
      </w:r>
      <w:proofErr w:type="gramStart"/>
      <w:r w:rsidRPr="00895FD8">
        <w:rPr>
          <w:rFonts w:ascii="Times New Roman" w:hAnsi="Times New Roman" w:cs="Times New Roman"/>
        </w:rPr>
        <w:t>( in</w:t>
      </w:r>
      <w:proofErr w:type="gramEnd"/>
      <w:r w:rsidRPr="00895FD8">
        <w:rPr>
          <w:rFonts w:ascii="Times New Roman" w:hAnsi="Times New Roman" w:cs="Times New Roman"/>
        </w:rPr>
        <w:t xml:space="preserve"> general between agricultural and developed use</w:t>
      </w:r>
      <w:r w:rsidRPr="00895FD8">
        <w:rPr>
          <w:rFonts w:ascii="Times New Roman" w:hAnsi="Times New Roman" w:cs="Times New Roman"/>
        </w:rPr>
        <w:t xml:space="preserve">) or in total as it relates to land cover changes. Using the categorical change tool in ArcGIS Pro, I input two of the reclassified </w:t>
      </w:r>
      <w:proofErr w:type="spellStart"/>
      <w:r w:rsidRPr="00895FD8">
        <w:rPr>
          <w:rFonts w:ascii="Times New Roman" w:hAnsi="Times New Roman" w:cs="Times New Roman"/>
        </w:rPr>
        <w:t>rasters</w:t>
      </w:r>
      <w:proofErr w:type="spellEnd"/>
      <w:r w:rsidRPr="00895FD8">
        <w:rPr>
          <w:rFonts w:ascii="Times New Roman" w:hAnsi="Times New Roman" w:cs="Times New Roman"/>
        </w:rPr>
        <w:t xml:space="preserve"> and generate a new raster showing any land that was converted from one type to another. This categorical change anal</w:t>
      </w:r>
      <w:r w:rsidRPr="00895FD8">
        <w:rPr>
          <w:rFonts w:ascii="Times New Roman" w:hAnsi="Times New Roman" w:cs="Times New Roman"/>
        </w:rPr>
        <w:t xml:space="preserve">ysis ignores water as water </w:t>
      </w:r>
      <w:proofErr w:type="gramStart"/>
      <w:r w:rsidRPr="00895FD8">
        <w:rPr>
          <w:rFonts w:ascii="Times New Roman" w:hAnsi="Times New Roman" w:cs="Times New Roman"/>
        </w:rPr>
        <w:t>is considered to be</w:t>
      </w:r>
      <w:proofErr w:type="gramEnd"/>
      <w:r w:rsidRPr="00895FD8">
        <w:rPr>
          <w:rFonts w:ascii="Times New Roman" w:hAnsi="Times New Roman" w:cs="Times New Roman"/>
        </w:rPr>
        <w:t xml:space="preserve"> a stationary land cover type. </w:t>
      </w:r>
    </w:p>
    <w:p w14:paraId="690660BF" w14:textId="77777777" w:rsidR="00A862EF" w:rsidRPr="00895FD8" w:rsidRDefault="00A862EF">
      <w:pPr>
        <w:pStyle w:val="BodyA"/>
        <w:rPr>
          <w:rFonts w:ascii="Times New Roman" w:hAnsi="Times New Roman" w:cs="Times New Roman"/>
          <w:u w:val="single"/>
        </w:rPr>
      </w:pPr>
    </w:p>
    <w:p w14:paraId="34BA6AD6" w14:textId="77777777" w:rsidR="00A862EF" w:rsidRPr="00895FD8" w:rsidRDefault="00972791">
      <w:pPr>
        <w:pStyle w:val="ChapterSubheading"/>
        <w:rPr>
          <w:rFonts w:ascii="Times New Roman" w:hAnsi="Times New Roman" w:cs="Times New Roman"/>
        </w:rPr>
      </w:pPr>
      <w:bookmarkStart w:id="17" w:name="_Toc17"/>
      <w:r w:rsidRPr="00895FD8">
        <w:rPr>
          <w:rFonts w:ascii="Times New Roman" w:eastAsia="Arial Unicode MS" w:hAnsi="Times New Roman" w:cs="Times New Roman"/>
        </w:rPr>
        <w:t>3.7 Case Study Counties</w:t>
      </w:r>
      <w:bookmarkEnd w:id="17"/>
    </w:p>
    <w:p w14:paraId="6EA15959" w14:textId="1BDB30AF" w:rsidR="00A862EF" w:rsidRPr="00895FD8" w:rsidRDefault="00972791">
      <w:pPr>
        <w:pStyle w:val="BodyA"/>
        <w:rPr>
          <w:rFonts w:ascii="Times New Roman" w:hAnsi="Times New Roman" w:cs="Times New Roman"/>
        </w:rPr>
      </w:pPr>
      <w:r w:rsidRPr="00895FD8">
        <w:rPr>
          <w:rFonts w:ascii="Times New Roman" w:hAnsi="Times New Roman" w:cs="Times New Roman"/>
        </w:rPr>
        <w:t>I chose three counties of interest for closer examination of their land cover, population, and water use trends and the relationships therein: Bernalill</w:t>
      </w:r>
      <w:r w:rsidRPr="00895FD8">
        <w:rPr>
          <w:rFonts w:ascii="Times New Roman" w:hAnsi="Times New Roman" w:cs="Times New Roman"/>
        </w:rPr>
        <w:t>o County in New Mexico, Hidalgo County in Texas, and Rio Grande County in Colorado (Figure 8). Bernalillo County (Figure 8) is the most populous county in New Mexico and is mostly made up of the state’s most populous city, Albuquerque (Data Commons, n.d.).</w:t>
      </w:r>
      <w:r w:rsidRPr="00895FD8">
        <w:rPr>
          <w:rFonts w:ascii="Times New Roman" w:hAnsi="Times New Roman" w:cs="Times New Roman"/>
        </w:rPr>
        <w:t xml:space="preserve"> Preliminary data shows that Bernalillo County experienced a decrease in water use despite an increase in population, developed land cover, and agricultural land cover, therefore I chose it as a case study county. Hidalgo County (Figure 8) is one of the fa</w:t>
      </w:r>
      <w:r w:rsidRPr="00895FD8">
        <w:rPr>
          <w:rFonts w:ascii="Times New Roman" w:hAnsi="Times New Roman" w:cs="Times New Roman"/>
        </w:rPr>
        <w:t>stest growing counties in the nation, the 8th most populous county in Texas, and the second most populous in the RGB at the time of this study (Texas Demographics Center, 2018). Despite this rapid growth, Hidalgo County experienced the greatest drop in wat</w:t>
      </w:r>
      <w:r w:rsidRPr="00895FD8">
        <w:rPr>
          <w:rFonts w:ascii="Times New Roman" w:hAnsi="Times New Roman" w:cs="Times New Roman"/>
        </w:rPr>
        <w:t xml:space="preserve">er use in the region. For these reasons, I chose it for closer examination. Rio Grande County (Figure 8) is the smallest of the three case study counties by area, </w:t>
      </w:r>
      <w:proofErr w:type="gramStart"/>
      <w:r w:rsidRPr="00895FD8">
        <w:rPr>
          <w:rFonts w:ascii="Times New Roman" w:hAnsi="Times New Roman" w:cs="Times New Roman"/>
        </w:rPr>
        <w:t>and also</w:t>
      </w:r>
      <w:proofErr w:type="gramEnd"/>
      <w:r w:rsidRPr="00895FD8">
        <w:rPr>
          <w:rFonts w:ascii="Times New Roman" w:hAnsi="Times New Roman" w:cs="Times New Roman"/>
        </w:rPr>
        <w:t xml:space="preserve"> has the lowest </w:t>
      </w:r>
      <w:r w:rsidRPr="00895FD8">
        <w:rPr>
          <w:rFonts w:ascii="Times New Roman" w:hAnsi="Times New Roman" w:cs="Times New Roman"/>
        </w:rPr>
        <w:lastRenderedPageBreak/>
        <w:t>population of the three case study counties. I chose this county beca</w:t>
      </w:r>
      <w:r w:rsidRPr="00895FD8">
        <w:rPr>
          <w:rFonts w:ascii="Times New Roman" w:hAnsi="Times New Roman" w:cs="Times New Roman"/>
        </w:rPr>
        <w:t xml:space="preserve">use preliminary data shows that despite its small size and small population, it experienced the largest increase </w:t>
      </w:r>
      <w:r w:rsidR="00A6032A" w:rsidRPr="00895FD8">
        <w:rPr>
          <w:rFonts w:ascii="Times New Roman" w:hAnsi="Times New Roman" w:cs="Times New Roman"/>
          <w:noProof/>
        </w:rPr>
        <mc:AlternateContent>
          <mc:Choice Requires="wpg">
            <w:drawing>
              <wp:anchor distT="152400" distB="152400" distL="152400" distR="152400" simplePos="0" relativeHeight="251662336" behindDoc="0" locked="0" layoutInCell="1" allowOverlap="1" wp14:anchorId="6AD55D8D" wp14:editId="105DFC47">
                <wp:simplePos x="0" y="0"/>
                <wp:positionH relativeFrom="margin">
                  <wp:posOffset>0</wp:posOffset>
                </wp:positionH>
                <wp:positionV relativeFrom="line">
                  <wp:posOffset>451485</wp:posOffset>
                </wp:positionV>
                <wp:extent cx="5486400" cy="4813935"/>
                <wp:effectExtent l="0" t="0" r="0" b="0"/>
                <wp:wrapTopAndBottom distT="152400" distB="152400"/>
                <wp:docPr id="1073741863" name="officeArt object" descr="Group"/>
                <wp:cNvGraphicFramePr/>
                <a:graphic xmlns:a="http://schemas.openxmlformats.org/drawingml/2006/main">
                  <a:graphicData uri="http://schemas.microsoft.com/office/word/2010/wordprocessingGroup">
                    <wpg:wgp>
                      <wpg:cNvGrpSpPr/>
                      <wpg:grpSpPr>
                        <a:xfrm>
                          <a:off x="0" y="0"/>
                          <a:ext cx="5486400" cy="4813935"/>
                          <a:chOff x="0" y="0"/>
                          <a:chExt cx="5486400" cy="4814080"/>
                        </a:xfrm>
                      </wpg:grpSpPr>
                      <pic:pic xmlns:pic="http://schemas.openxmlformats.org/drawingml/2006/picture">
                        <pic:nvPicPr>
                          <pic:cNvPr id="1073741861" name="Image" descr="Image"/>
                          <pic:cNvPicPr>
                            <a:picLocks noChangeAspect="1"/>
                          </pic:cNvPicPr>
                        </pic:nvPicPr>
                        <pic:blipFill>
                          <a:blip r:embed="rId28"/>
                          <a:srcRect t="11469" r="18601" b="28392"/>
                          <a:stretch>
                            <a:fillRect/>
                          </a:stretch>
                        </pic:blipFill>
                        <pic:spPr>
                          <a:xfrm>
                            <a:off x="100607" y="0"/>
                            <a:ext cx="5285053" cy="4305207"/>
                          </a:xfrm>
                          <a:prstGeom prst="rect">
                            <a:avLst/>
                          </a:prstGeom>
                          <a:ln w="12700" cap="flat">
                            <a:noFill/>
                            <a:miter lim="400000"/>
                          </a:ln>
                          <a:effectLst/>
                        </pic:spPr>
                      </pic:pic>
                      <wps:wsp>
                        <wps:cNvPr id="1073741862" name="Figure 8. Location of case study counties within the study region."/>
                        <wps:cNvSpPr txBox="1"/>
                        <wps:spPr>
                          <a:xfrm>
                            <a:off x="0" y="4305300"/>
                            <a:ext cx="5486400" cy="508781"/>
                          </a:xfrm>
                          <a:prstGeom prst="rect">
                            <a:avLst/>
                          </a:prstGeom>
                          <a:noFill/>
                          <a:ln w="12700" cap="flat">
                            <a:noFill/>
                            <a:miter lim="400000"/>
                          </a:ln>
                          <a:effectLst/>
                        </wps:spPr>
                        <wps:txbx>
                          <w:txbxContent>
                            <w:p w14:paraId="4BED29DA" w14:textId="77777777" w:rsidR="00A862EF" w:rsidRDefault="00972791">
                              <w:pPr>
                                <w:pStyle w:val="Figure"/>
                              </w:pPr>
                              <w:r>
                                <w:rPr>
                                  <w:b/>
                                  <w:bCs/>
                                </w:rPr>
                                <w:t>Figure 8.</w:t>
                              </w:r>
                              <w:r>
                                <w:t xml:space="preserve"> Location of c</w:t>
                              </w:r>
                              <w:r>
                                <w:t>ase study counties within the study region.</w:t>
                              </w:r>
                            </w:p>
                          </w:txbxContent>
                        </wps:txbx>
                        <wps:bodyPr wrap="square" lIns="50800" tIns="50800" rIns="50800" bIns="50800" numCol="1" anchor="t">
                          <a:noAutofit/>
                        </wps:bodyPr>
                      </wps:wsp>
                    </wpg:wgp>
                  </a:graphicData>
                </a:graphic>
              </wp:anchor>
            </w:drawing>
          </mc:Choice>
          <mc:Fallback>
            <w:pict>
              <v:group w14:anchorId="6AD55D8D" id="_x0000_s1062" alt="Group" style="position:absolute;left:0;text-align:left;margin-left:0;margin-top:35.55pt;width:6in;height:379.05pt;z-index:251662336;mso-wrap-distance-left:12pt;mso-wrap-distance-top:12pt;mso-wrap-distance-right:12pt;mso-wrap-distance-bottom:12pt;mso-position-horizontal-relative:margin;mso-position-vertical-relative:line" coordsize="54864,481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&#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">
                <v:shape id="Image" o:spid="_x0000_s1063" type="#_x0000_t75" alt="Image" style="position:absolute;left:1006;width:52850;height:430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" strokeweight="1pt">
                  <v:stroke miterlimit="4"/>
                  <v:imagedata r:id="rId29" o:title="Image" croptop="7516f" cropbottom="18607f" cropright="12190f"/>
                </v:shape>
                <v:shape id="Figure 8. Location of case study counties within the study region." o:spid="_x0000_s1064" type="#_x0000_t202" style="position:absolute;top:43053;width:54864;height:50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" filled="f" stroked="f" strokeweight="1pt">
                  <v:stroke miterlimit="4"/>
                  <v:textbox inset="4pt,4pt,4pt,4pt">
                    <w:txbxContent>
                      <w:p w14:paraId="4BED29DA" w14:textId="77777777" w:rsidR="00A862EF" w:rsidRDefault="00972791">
                        <w:pPr>
                          <w:pStyle w:val="Figure"/>
                        </w:pPr>
                        <w:r>
                          <w:rPr>
                            <w:b/>
                            <w:bCs/>
                          </w:rPr>
                          <w:t>Figure 8.</w:t>
                        </w:r>
                        <w:r>
                          <w:t xml:space="preserve"> Location of c</w:t>
                        </w:r>
                        <w:r>
                          <w:t>ase study counties within the study region.</w:t>
                        </w:r>
                      </w:p>
                    </w:txbxContent>
                  </v:textbox>
                </v:shape>
                <w10:wrap type="topAndBottom" anchorx="margin" anchory="line"/>
              </v:group>
            </w:pict>
          </mc:Fallback>
        </mc:AlternateContent>
      </w:r>
      <w:r w:rsidRPr="00895FD8">
        <w:rPr>
          <w:rFonts w:ascii="Times New Roman" w:hAnsi="Times New Roman" w:cs="Times New Roman"/>
        </w:rPr>
        <w:t>in water use of any county in the basin.</w:t>
      </w:r>
      <w:r w:rsidRPr="00895FD8">
        <w:rPr>
          <w:rFonts w:ascii="Times New Roman" w:hAnsi="Times New Roman" w:cs="Times New Roman"/>
        </w:rPr>
        <w:t xml:space="preserve"> </w:t>
      </w:r>
      <w:r w:rsidRPr="00895FD8">
        <w:rPr>
          <w:rFonts w:ascii="Times New Roman" w:hAnsi="Times New Roman" w:cs="Times New Roman"/>
        </w:rPr>
        <w:br w:type="page"/>
      </w:r>
    </w:p>
    <w:p w14:paraId="3EEDA1B8" w14:textId="77777777" w:rsidR="00A862EF" w:rsidRPr="00895FD8" w:rsidRDefault="00972791">
      <w:pPr>
        <w:pStyle w:val="ChapterHeading"/>
        <w:rPr>
          <w:rFonts w:ascii="Times New Roman" w:hAnsi="Times New Roman" w:cs="Times New Roman"/>
        </w:rPr>
      </w:pPr>
      <w:bookmarkStart w:id="18" w:name="_Toc18"/>
      <w:r w:rsidRPr="00895FD8">
        <w:rPr>
          <w:rFonts w:ascii="Times New Roman" w:eastAsia="Arial Unicode MS" w:hAnsi="Times New Roman" w:cs="Times New Roman"/>
        </w:rPr>
        <w:lastRenderedPageBreak/>
        <w:t>Chapter 4: Results</w:t>
      </w:r>
      <w:bookmarkEnd w:id="18"/>
    </w:p>
    <w:p w14:paraId="3D61E962" w14:textId="60FF39FC" w:rsidR="00A862EF" w:rsidRPr="00895FD8" w:rsidRDefault="00A6032A">
      <w:pPr>
        <w:pStyle w:val="ChapterSubheading"/>
        <w:rPr>
          <w:rFonts w:ascii="Times New Roman" w:hAnsi="Times New Roman" w:cs="Times New Roman"/>
        </w:rPr>
      </w:pPr>
      <w:bookmarkStart w:id="19" w:name="_Toc19"/>
      <w:r w:rsidRPr="00895FD8">
        <w:rPr>
          <w:rFonts w:ascii="Times New Roman" w:hAnsi="Times New Roman" w:cs="Times New Roman"/>
          <w:noProof/>
        </w:rPr>
        <mc:AlternateContent>
          <mc:Choice Requires="wpg">
            <w:drawing>
              <wp:anchor distT="152400" distB="152400" distL="152400" distR="152400" simplePos="0" relativeHeight="251668480" behindDoc="0" locked="0" layoutInCell="1" allowOverlap="1" wp14:anchorId="4DCC950E" wp14:editId="514CD55A">
                <wp:simplePos x="0" y="0"/>
                <wp:positionH relativeFrom="margin">
                  <wp:posOffset>1802130</wp:posOffset>
                </wp:positionH>
                <wp:positionV relativeFrom="line">
                  <wp:posOffset>340279</wp:posOffset>
                </wp:positionV>
                <wp:extent cx="3683000" cy="3612515"/>
                <wp:effectExtent l="0" t="0" r="0" b="0"/>
                <wp:wrapThrough wrapText="bothSides" distL="152400" distR="152400">
                  <wp:wrapPolygon edited="1">
                    <wp:start x="0" y="0"/>
                    <wp:lineTo x="21600" y="0"/>
                    <wp:lineTo x="21600" y="21600"/>
                    <wp:lineTo x="0" y="21600"/>
                    <wp:lineTo x="0" y="0"/>
                  </wp:wrapPolygon>
                </wp:wrapThrough>
                <wp:docPr id="1073741867" name="officeArt object" descr="Group"/>
                <wp:cNvGraphicFramePr/>
                <a:graphic xmlns:a="http://schemas.openxmlformats.org/drawingml/2006/main">
                  <a:graphicData uri="http://schemas.microsoft.com/office/word/2010/wordprocessingGroup">
                    <wpg:wgp>
                      <wpg:cNvGrpSpPr/>
                      <wpg:grpSpPr>
                        <a:xfrm>
                          <a:off x="0" y="0"/>
                          <a:ext cx="3683000" cy="3612515"/>
                          <a:chOff x="0" y="0"/>
                          <a:chExt cx="3683000" cy="3614122"/>
                        </a:xfrm>
                      </wpg:grpSpPr>
                      <wps:wsp>
                        <wps:cNvPr id="1073741864" name="Figure 9. Population and water use change in the Rio Grande Basin from 1990 to 2015. Source: U.S. Geological Survey, 2021; U.S. Census Bureau, 2021, The University of New Mexico, 2021; The Colorado Department of Demography, 2021; The Texas Demography Cen"/>
                        <wps:cNvSpPr txBox="1"/>
                        <wps:spPr>
                          <a:xfrm>
                            <a:off x="0" y="2222358"/>
                            <a:ext cx="3683000" cy="1391764"/>
                          </a:xfrm>
                          <a:prstGeom prst="rect">
                            <a:avLst/>
                          </a:prstGeom>
                          <a:noFill/>
                          <a:ln w="12700" cap="flat">
                            <a:noFill/>
                            <a:miter lim="400000"/>
                          </a:ln>
                          <a:effectLst/>
                        </wps:spPr>
                        <wps:txbx>
                          <w:txbxContent>
                            <w:p w14:paraId="0593A6AE" w14:textId="77777777" w:rsidR="00A862EF" w:rsidRDefault="00972791">
                              <w:pPr>
                                <w:pStyle w:val="Figure"/>
                              </w:pPr>
                              <w:r>
                                <w:rPr>
                                  <w:b/>
                                  <w:bCs/>
                                </w:rPr>
                                <w:t>Figure 9.</w:t>
                              </w:r>
                              <w:r>
                                <w:t xml:space="preserve"> </w:t>
                              </w:r>
                              <w:r>
                                <w:t xml:space="preserve">Population and water use change in the Rio Grande Basin from 1990 to 2015. Source: U.S. Geological Survey, 2021; U.S. Census Bureau, 2021, The University of New Mexico, 2021; The Colorado Department of Demography, 2021; The </w:t>
                              </w:r>
                              <w:r>
                                <w:t>Texas Demography Center, 2021; Texas Library and Archives Commission, 2021.</w:t>
                              </w:r>
                            </w:p>
                          </w:txbxContent>
                        </wps:txbx>
                        <wps:bodyPr wrap="square" lIns="50800" tIns="50800" rIns="50800" bIns="50800" numCol="1" anchor="t">
                          <a:noAutofit/>
                        </wps:bodyPr>
                      </wps:wsp>
                      <pic:pic xmlns:pic="http://schemas.openxmlformats.org/drawingml/2006/picture">
                        <pic:nvPicPr>
                          <pic:cNvPr id="1073741865" name="Image" descr="Image"/>
                          <pic:cNvPicPr>
                            <a:picLocks noChangeAspect="1"/>
                          </pic:cNvPicPr>
                        </pic:nvPicPr>
                        <pic:blipFill>
                          <a:blip r:embed="rId30"/>
                          <a:stretch>
                            <a:fillRect/>
                          </a:stretch>
                        </pic:blipFill>
                        <pic:spPr>
                          <a:xfrm>
                            <a:off x="0" y="0"/>
                            <a:ext cx="3683000" cy="2222500"/>
                          </a:xfrm>
                          <a:prstGeom prst="rect">
                            <a:avLst/>
                          </a:prstGeom>
                          <a:ln w="12700" cap="flat">
                            <a:noFill/>
                            <a:miter lim="400000"/>
                          </a:ln>
                          <a:effectLst/>
                        </pic:spPr>
                      </pic:pic>
                      <pic:pic xmlns:pic="http://schemas.openxmlformats.org/drawingml/2006/picture">
                        <pic:nvPicPr>
                          <pic:cNvPr id="1073741866" name="Image" descr="Image"/>
                          <pic:cNvPicPr>
                            <a:picLocks noChangeAspect="1"/>
                          </pic:cNvPicPr>
                        </pic:nvPicPr>
                        <pic:blipFill>
                          <a:blip r:embed="rId31"/>
                          <a:stretch>
                            <a:fillRect/>
                          </a:stretch>
                        </pic:blipFill>
                        <pic:spPr>
                          <a:xfrm>
                            <a:off x="0" y="0"/>
                            <a:ext cx="3683000" cy="2616200"/>
                          </a:xfrm>
                          <a:prstGeom prst="rect">
                            <a:avLst/>
                          </a:prstGeom>
                          <a:ln w="12700" cap="flat">
                            <a:noFill/>
                            <a:miter lim="400000"/>
                          </a:ln>
                          <a:effectLst/>
                        </pic:spPr>
                      </pic:pic>
                    </wpg:wgp>
                  </a:graphicData>
                </a:graphic>
                <wp14:sizeRelV relativeFrom="margin">
                  <wp14:pctHeight>0</wp14:pctHeight>
                </wp14:sizeRelV>
              </wp:anchor>
            </w:drawing>
          </mc:Choice>
          <mc:Fallback>
            <w:pict>
              <v:group w14:anchorId="4DCC950E" id="_x0000_s1065" alt="Group" style="position:absolute;left:0;text-align:left;margin-left:141.9pt;margin-top:26.8pt;width:290pt;height:284.45pt;z-index:251668480;mso-wrap-distance-left:12pt;mso-wrap-distance-top:12pt;mso-wrap-distance-right:12pt;mso-wrap-distance-bottom:12pt;mso-position-horizontal-relative:margin;mso-position-vertical-relative:line;mso-height-relative:margin" coordsize="36830,36141" wrapcoords="0 -4 21600 -4 21600 21596 0 21596 0 -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">
                <v:shape id="Figure 9. Population and water use change in the Rio Grande Basin from 1990 to 2015. Source: U.S. Geological Survey, 2021; U.S. Census Bureau, 2021, The University of New Mexico, 2021; The Colorado Department of Demography, 2021; The Texas Demography Cen" o:spid="_x0000_s1066" type="#_x0000_t202" style="position:absolute;top:22223;width:36830;height:139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" filled="f" stroked="f" strokeweight="1pt">
                  <v:stroke miterlimit="4"/>
                  <v:textbox inset="4pt,4pt,4pt,4pt">
                    <w:txbxContent>
                      <w:p w14:paraId="0593A6AE" w14:textId="77777777" w:rsidR="00A862EF" w:rsidRDefault="00972791">
                        <w:pPr>
                          <w:pStyle w:val="Figure"/>
                        </w:pPr>
                        <w:r>
                          <w:rPr>
                            <w:b/>
                            <w:bCs/>
                          </w:rPr>
                          <w:t>Figure 9.</w:t>
                        </w:r>
                        <w:r>
                          <w:t xml:space="preserve"> </w:t>
                        </w:r>
                        <w:r>
                          <w:t xml:space="preserve">Population and water use change in the Rio Grande Basin from 1990 to 2015. Source: U.S. Geological Survey, 2021; U.S. Census Bureau, 2021, The University of New Mexico, 2021; The Colorado Department of Demography, 2021; The </w:t>
                        </w:r>
                        <w:r>
                          <w:t>Texas Demography Center, 2021; Texas Library and Archives Commission, 2021.</w:t>
                        </w:r>
                      </w:p>
                    </w:txbxContent>
                  </v:textbox>
                </v:shape>
                <v:shape id="Image" o:spid="_x0000_s1067" type="#_x0000_t75" alt="Image" style="position:absolute;width:36830;height:22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" strokeweight="1pt">
                  <v:stroke miterlimit="4"/>
                  <v:imagedata r:id="rId32" o:title="Image"/>
                </v:shape>
                <v:shape id="Image" o:spid="_x0000_s1068" type="#_x0000_t75" alt="Image" style="position:absolute;width:36830;height:26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" strokeweight="1pt">
                  <v:stroke miterlimit="4"/>
                  <v:imagedata r:id="rId33" o:title="Image"/>
                </v:shape>
                <w10:wrap type="through" anchorx="margin" anchory="line"/>
              </v:group>
            </w:pict>
          </mc:Fallback>
        </mc:AlternateContent>
      </w:r>
      <w:r w:rsidR="00972791" w:rsidRPr="00895FD8">
        <w:rPr>
          <w:rFonts w:ascii="Times New Roman" w:eastAsia="Arial Unicode MS" w:hAnsi="Times New Roman" w:cs="Times New Roman"/>
        </w:rPr>
        <w:t>4.1 Populat</w:t>
      </w:r>
      <w:r w:rsidR="00972791" w:rsidRPr="00895FD8">
        <w:rPr>
          <w:rFonts w:ascii="Times New Roman" w:eastAsia="Arial Unicode MS" w:hAnsi="Times New Roman" w:cs="Times New Roman"/>
        </w:rPr>
        <w:t>ion and Water Use</w:t>
      </w:r>
      <w:bookmarkEnd w:id="19"/>
    </w:p>
    <w:p w14:paraId="704330C3"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At the basin level population has increased while water use overall has decreased (Figure 9). Changes in population and water use are most dramatic in only a handful of counties, </w:t>
      </w:r>
      <w:r w:rsidRPr="00895FD8">
        <w:rPr>
          <w:rFonts w:ascii="Times New Roman" w:hAnsi="Times New Roman" w:cs="Times New Roman"/>
        </w:rPr>
        <w:t xml:space="preserve">such as those chosen as case study counties (Figure 8), while other county’s populations remained relatively stable. </w:t>
      </w:r>
    </w:p>
    <w:p w14:paraId="5CB292B6"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54 of 76 counties in the study area experienced a decrease in water use. Most experience only a slight decrease of up to 50 </w:t>
      </w:r>
      <w:proofErr w:type="spellStart"/>
      <w:r w:rsidRPr="00895FD8">
        <w:rPr>
          <w:rFonts w:ascii="Times New Roman" w:hAnsi="Times New Roman" w:cs="Times New Roman"/>
        </w:rPr>
        <w:t>Mgal</w:t>
      </w:r>
      <w:proofErr w:type="spellEnd"/>
      <w:r w:rsidRPr="00895FD8">
        <w:rPr>
          <w:rFonts w:ascii="Times New Roman" w:hAnsi="Times New Roman" w:cs="Times New Roman"/>
        </w:rPr>
        <w:t>/day. Hida</w:t>
      </w:r>
      <w:r w:rsidRPr="00895FD8">
        <w:rPr>
          <w:rFonts w:ascii="Times New Roman" w:hAnsi="Times New Roman" w:cs="Times New Roman"/>
        </w:rPr>
        <w:t xml:space="preserve">lgo County in Texas is an outlier among counties that experienced a decrease of water use, decreasing its use by over 600 </w:t>
      </w:r>
      <w:proofErr w:type="spellStart"/>
      <w:r w:rsidRPr="00895FD8">
        <w:rPr>
          <w:rFonts w:ascii="Times New Roman" w:hAnsi="Times New Roman" w:cs="Times New Roman"/>
        </w:rPr>
        <w:t>Mgal</w:t>
      </w:r>
      <w:proofErr w:type="spellEnd"/>
      <w:r w:rsidRPr="00895FD8">
        <w:rPr>
          <w:rFonts w:ascii="Times New Roman" w:hAnsi="Times New Roman" w:cs="Times New Roman"/>
        </w:rPr>
        <w:t xml:space="preserve">/day. Of the counties that did experience an increase in water use, only three experienced an increase greater than 25 </w:t>
      </w:r>
      <w:proofErr w:type="spellStart"/>
      <w:r w:rsidRPr="00895FD8">
        <w:rPr>
          <w:rFonts w:ascii="Times New Roman" w:hAnsi="Times New Roman" w:cs="Times New Roman"/>
        </w:rPr>
        <w:t>Mgal</w:t>
      </w:r>
      <w:proofErr w:type="spellEnd"/>
      <w:r w:rsidRPr="00895FD8">
        <w:rPr>
          <w:rFonts w:ascii="Times New Roman" w:hAnsi="Times New Roman" w:cs="Times New Roman"/>
        </w:rPr>
        <w:t>/day: R</w:t>
      </w:r>
      <w:r w:rsidRPr="00895FD8">
        <w:rPr>
          <w:rFonts w:ascii="Times New Roman" w:hAnsi="Times New Roman" w:cs="Times New Roman"/>
        </w:rPr>
        <w:t xml:space="preserve">io Grande County in Colorado, Pecos County in Texas, and Culbertson County in Texas. Of these, Rio Grande County in Colorado experienced an increase of over 200 </w:t>
      </w:r>
      <w:proofErr w:type="spellStart"/>
      <w:r w:rsidRPr="00895FD8">
        <w:rPr>
          <w:rFonts w:ascii="Times New Roman" w:hAnsi="Times New Roman" w:cs="Times New Roman"/>
        </w:rPr>
        <w:t>Mgal</w:t>
      </w:r>
      <w:proofErr w:type="spellEnd"/>
      <w:r w:rsidRPr="00895FD8">
        <w:rPr>
          <w:rFonts w:ascii="Times New Roman" w:hAnsi="Times New Roman" w:cs="Times New Roman"/>
        </w:rPr>
        <w:t>/Day. 59 of 76 counties experienced an increase in population (Figure 11). In 41 of these c</w:t>
      </w:r>
      <w:r w:rsidRPr="00895FD8">
        <w:rPr>
          <w:rFonts w:ascii="Times New Roman" w:hAnsi="Times New Roman" w:cs="Times New Roman"/>
        </w:rPr>
        <w:t xml:space="preserve">ounties, this increase was less than </w:t>
      </w:r>
      <w:r w:rsidRPr="00895FD8">
        <w:rPr>
          <w:rFonts w:ascii="Times New Roman" w:hAnsi="Times New Roman" w:cs="Times New Roman"/>
        </w:rPr>
        <w:lastRenderedPageBreak/>
        <w:t>10,000 people and in 13 of these counties the increase</w:t>
      </w:r>
      <w:r w:rsidRPr="00895FD8">
        <w:rPr>
          <w:rFonts w:ascii="Times New Roman" w:hAnsi="Times New Roman" w:cs="Times New Roman"/>
          <w:noProof/>
        </w:rPr>
        <mc:AlternateContent>
          <mc:Choice Requires="wpg">
            <w:drawing>
              <wp:anchor distT="152400" distB="152400" distL="152400" distR="152400" simplePos="0" relativeHeight="251666432" behindDoc="0" locked="0" layoutInCell="1" allowOverlap="1" wp14:anchorId="74EC7D15" wp14:editId="2F87822B">
                <wp:simplePos x="0" y="0"/>
                <wp:positionH relativeFrom="margin">
                  <wp:posOffset>1816100</wp:posOffset>
                </wp:positionH>
                <wp:positionV relativeFrom="line">
                  <wp:posOffset>137604</wp:posOffset>
                </wp:positionV>
                <wp:extent cx="3670300" cy="2952632"/>
                <wp:effectExtent l="0" t="0" r="0" b="0"/>
                <wp:wrapThrough wrapText="bothSides" distL="152400" distR="152400">
                  <wp:wrapPolygon edited="1">
                    <wp:start x="0" y="0"/>
                    <wp:lineTo x="21600" y="0"/>
                    <wp:lineTo x="21600" y="21600"/>
                    <wp:lineTo x="0" y="21600"/>
                    <wp:lineTo x="0" y="0"/>
                  </wp:wrapPolygon>
                </wp:wrapThrough>
                <wp:docPr id="1073741870" name="officeArt object" descr="Group"/>
                <wp:cNvGraphicFramePr/>
                <a:graphic xmlns:a="http://schemas.openxmlformats.org/drawingml/2006/main">
                  <a:graphicData uri="http://schemas.microsoft.com/office/word/2010/wordprocessingGroup">
                    <wpg:wgp>
                      <wpg:cNvGrpSpPr/>
                      <wpg:grpSpPr>
                        <a:xfrm>
                          <a:off x="0" y="0"/>
                          <a:ext cx="3670300" cy="2952632"/>
                          <a:chOff x="0" y="0"/>
                          <a:chExt cx="3670300" cy="2952631"/>
                        </a:xfrm>
                      </wpg:grpSpPr>
                      <wps:wsp>
                        <wps:cNvPr id="1073741868" name="Figure 10. Developed and agricultural water use in the Rio Grande Basin. Source: U.S. Geological Survey."/>
                        <wps:cNvSpPr txBox="1"/>
                        <wps:spPr>
                          <a:xfrm>
                            <a:off x="0" y="2222500"/>
                            <a:ext cx="3670300" cy="730132"/>
                          </a:xfrm>
                          <a:prstGeom prst="rect">
                            <a:avLst/>
                          </a:prstGeom>
                          <a:noFill/>
                          <a:ln w="12700" cap="flat">
                            <a:noFill/>
                            <a:miter lim="400000"/>
                          </a:ln>
                          <a:effectLst/>
                        </wps:spPr>
                        <wps:txbx>
                          <w:txbxContent>
                            <w:p w14:paraId="7835FD6C" w14:textId="77777777" w:rsidR="00A862EF" w:rsidRDefault="00972791">
                              <w:pPr>
                                <w:pStyle w:val="Figure"/>
                              </w:pPr>
                              <w:r>
                                <w:rPr>
                                  <w:b/>
                                  <w:bCs/>
                                </w:rPr>
                                <w:t>Figure 10</w:t>
                              </w:r>
                              <w:r>
                                <w:t xml:space="preserve">. </w:t>
                              </w:r>
                              <w:r>
                                <w:t>Developed and agricultural water use in the Rio Grande Basin. Source: U.S. Geological Survey.</w:t>
                              </w:r>
                            </w:p>
                          </w:txbxContent>
                        </wps:txbx>
                        <wps:bodyPr wrap="square" lIns="50800" tIns="50800" rIns="50800" bIns="50800" numCol="1" anchor="t">
                          <a:noAutofit/>
                        </wps:bodyPr>
                      </wps:wsp>
                      <pic:pic xmlns:pic="http://schemas.openxmlformats.org/drawingml/2006/picture">
                        <pic:nvPicPr>
                          <pic:cNvPr id="1073741869" name="Image" descr="Image"/>
                          <pic:cNvPicPr>
                            <a:picLocks noChangeAspect="1"/>
                          </pic:cNvPicPr>
                        </pic:nvPicPr>
                        <pic:blipFill>
                          <a:blip r:embed="rId34"/>
                          <a:stretch>
                            <a:fillRect/>
                          </a:stretch>
                        </pic:blipFill>
                        <pic:spPr>
                          <a:xfrm>
                            <a:off x="0" y="0"/>
                            <a:ext cx="3670300" cy="2222500"/>
                          </a:xfrm>
                          <a:prstGeom prst="rect">
                            <a:avLst/>
                          </a:prstGeom>
                          <a:ln w="12700" cap="flat">
                            <a:noFill/>
                            <a:miter lim="400000"/>
                          </a:ln>
                          <a:effectLst/>
                        </pic:spPr>
                      </pic:pic>
                    </wpg:wgp>
                  </a:graphicData>
                </a:graphic>
              </wp:anchor>
            </w:drawing>
          </mc:Choice>
          <mc:Fallback>
            <w:pict>
              <v:group w14:anchorId="74EC7D15" id="_x0000_s1069" alt="Group" style="position:absolute;left:0;text-align:left;margin-left:143pt;margin-top:10.85pt;width:289pt;height:232.5pt;z-index:251666432;mso-wrap-distance-left:12pt;mso-wrap-distance-top:12pt;mso-wrap-distance-right:12pt;mso-wrap-distance-bottom:12pt;mso-position-horizontal-relative:margin;mso-position-vertical-relative:line" coordsize="36703,29526" wrapcoords="0 -5 21600 -5 21600 21591 0 21591 0 -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">
                <v:shape id="Figure 10. Developed and agricultural water use in the Rio Grande Basin. Source: U.S. Geological Survey." o:spid="_x0000_s1070" type="#_x0000_t202" style="position:absolute;top:22225;width:36703;height:7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" filled="f" stroked="f" strokeweight="1pt">
                  <v:stroke miterlimit="4"/>
                  <v:textbox inset="4pt,4pt,4pt,4pt">
                    <w:txbxContent>
                      <w:p w14:paraId="7835FD6C" w14:textId="77777777" w:rsidR="00A862EF" w:rsidRDefault="00972791">
                        <w:pPr>
                          <w:pStyle w:val="Figure"/>
                        </w:pPr>
                        <w:r>
                          <w:rPr>
                            <w:b/>
                            <w:bCs/>
                          </w:rPr>
                          <w:t>Figure 10</w:t>
                        </w:r>
                        <w:r>
                          <w:t xml:space="preserve">. </w:t>
                        </w:r>
                        <w:r>
                          <w:t>Developed and agricultural water use in the Rio Grande Basin. Source: U.S. Geological Survey.</w:t>
                        </w:r>
                      </w:p>
                    </w:txbxContent>
                  </v:textbox>
                </v:shape>
                <v:shape id="Image" o:spid="_x0000_s1071" type="#_x0000_t75" alt="Image" style="position:absolute;width:36703;height:22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" strokeweight="1pt">
                  <v:stroke miterlimit="4"/>
                  <v:imagedata r:id="rId35" o:title="Image"/>
                </v:shape>
                <w10:wrap type="through" anchorx="margin" anchory="line"/>
              </v:group>
            </w:pict>
          </mc:Fallback>
        </mc:AlternateContent>
      </w:r>
      <w:r w:rsidRPr="00895FD8">
        <w:rPr>
          <w:rFonts w:ascii="Times New Roman" w:hAnsi="Times New Roman" w:cs="Times New Roman"/>
        </w:rPr>
        <w:t xml:space="preserve"> was less than 500 people. Hidalgo County, Texas and Bern</w:t>
      </w:r>
      <w:r w:rsidRPr="00895FD8">
        <w:rPr>
          <w:rFonts w:ascii="Times New Roman" w:hAnsi="Times New Roman" w:cs="Times New Roman"/>
        </w:rPr>
        <w:t>alillo County, New Mexico showed especially high population increases of 119.4% and 41.5% respectively. Comparing changes in population to water use, there is no obvious spatial association (Figure 11).</w:t>
      </w:r>
      <w:r w:rsidRPr="00895FD8">
        <w:rPr>
          <w:rFonts w:ascii="Times New Roman" w:hAnsi="Times New Roman" w:cs="Times New Roman"/>
          <w:noProof/>
        </w:rPr>
        <mc:AlternateContent>
          <mc:Choice Requires="wpg">
            <w:drawing>
              <wp:anchor distT="152400" distB="152400" distL="152400" distR="152400" simplePos="0" relativeHeight="251667456" behindDoc="0" locked="0" layoutInCell="1" allowOverlap="1" wp14:anchorId="7C99890E" wp14:editId="292BCB55">
                <wp:simplePos x="0" y="0"/>
                <wp:positionH relativeFrom="margin">
                  <wp:posOffset>0</wp:posOffset>
                </wp:positionH>
                <wp:positionV relativeFrom="line">
                  <wp:posOffset>406400</wp:posOffset>
                </wp:positionV>
                <wp:extent cx="5486400" cy="3675803"/>
                <wp:effectExtent l="0" t="0" r="0" b="0"/>
                <wp:wrapTopAndBottom distT="152400" distB="152400"/>
                <wp:docPr id="1073741874" name="officeArt object" descr="Group"/>
                <wp:cNvGraphicFramePr/>
                <a:graphic xmlns:a="http://schemas.openxmlformats.org/drawingml/2006/main">
                  <a:graphicData uri="http://schemas.microsoft.com/office/word/2010/wordprocessingGroup">
                    <wpg:wgp>
                      <wpg:cNvGrpSpPr/>
                      <wpg:grpSpPr>
                        <a:xfrm>
                          <a:off x="0" y="0"/>
                          <a:ext cx="5486400" cy="3675803"/>
                          <a:chOff x="0" y="0"/>
                          <a:chExt cx="5486400" cy="3675802"/>
                        </a:xfrm>
                      </wpg:grpSpPr>
                      <pic:pic xmlns:pic="http://schemas.openxmlformats.org/drawingml/2006/picture">
                        <pic:nvPicPr>
                          <pic:cNvPr id="1073741871" name="Image" descr="Image"/>
                          <pic:cNvPicPr>
                            <a:picLocks noChangeAspect="1"/>
                          </pic:cNvPicPr>
                        </pic:nvPicPr>
                        <pic:blipFill>
                          <a:blip r:embed="rId36"/>
                          <a:srcRect t="4133" b="27503"/>
                          <a:stretch>
                            <a:fillRect/>
                          </a:stretch>
                        </pic:blipFill>
                        <pic:spPr>
                          <a:xfrm>
                            <a:off x="2743200" y="0"/>
                            <a:ext cx="2743200" cy="2426923"/>
                          </a:xfrm>
                          <a:prstGeom prst="rect">
                            <a:avLst/>
                          </a:prstGeom>
                          <a:ln w="12700" cap="flat">
                            <a:noFill/>
                            <a:miter lim="400000"/>
                          </a:ln>
                          <a:effectLst/>
                        </pic:spPr>
                      </pic:pic>
                      <wps:wsp>
                        <wps:cNvPr id="1073741872" name="Figure 11. Water use change (left) and population change (right) in the Rio Grande Basin. Source: U.S. Geological Survey; U.S. Census Bureau; The Colorado Department of Demography; the University of New Mexico; the Texas Library and Archives Commission; "/>
                        <wps:cNvSpPr txBox="1"/>
                        <wps:spPr>
                          <a:xfrm>
                            <a:off x="0" y="2669890"/>
                            <a:ext cx="5486400" cy="1005913"/>
                          </a:xfrm>
                          <a:prstGeom prst="rect">
                            <a:avLst/>
                          </a:prstGeom>
                          <a:noFill/>
                          <a:ln w="12700" cap="flat">
                            <a:noFill/>
                            <a:miter lim="400000"/>
                          </a:ln>
                          <a:effectLst/>
                        </wps:spPr>
                        <wps:txbx>
                          <w:txbxContent>
                            <w:p w14:paraId="4A4BB8F4" w14:textId="77777777" w:rsidR="00A862EF" w:rsidRDefault="00972791">
                              <w:pPr>
                                <w:pStyle w:val="Body"/>
                              </w:pPr>
                              <w:r>
                                <w:rPr>
                                  <w:rFonts w:ascii="Baskerville" w:hAnsi="Baskerville"/>
                                  <w:b/>
                                  <w:bCs/>
                                </w:rPr>
                                <w:t>Figure 11.</w:t>
                              </w:r>
                              <w:r>
                                <w:rPr>
                                  <w:rFonts w:ascii="Baskerville" w:hAnsi="Baskerville"/>
                                </w:rPr>
                                <w:t xml:space="preserve"> Water use change (left) and population change (right) in the Rio Grande Basin. Source: U.S. Geological Survey; U.S. Census Bureau; The Colorado Department of Demography; the University of New Mexico; the Texas Library and Archives Commission; The Texas De</w:t>
                              </w:r>
                              <w:r>
                                <w:rPr>
                                  <w:rFonts w:ascii="Baskerville" w:hAnsi="Baskerville"/>
                                </w:rPr>
                                <w:t>partment of Demography.</w:t>
                              </w:r>
                            </w:p>
                          </w:txbxContent>
                        </wps:txbx>
                        <wps:bodyPr wrap="square" lIns="50800" tIns="50800" rIns="50800" bIns="50800" numCol="1" anchor="t">
                          <a:noAutofit/>
                        </wps:bodyPr>
                      </wps:wsp>
                      <pic:pic xmlns:pic="http://schemas.openxmlformats.org/drawingml/2006/picture">
                        <pic:nvPicPr>
                          <pic:cNvPr id="1073741873" name="Image" descr="Image"/>
                          <pic:cNvPicPr>
                            <a:picLocks noChangeAspect="1"/>
                          </pic:cNvPicPr>
                        </pic:nvPicPr>
                        <pic:blipFill>
                          <a:blip r:embed="rId37"/>
                          <a:srcRect t="5868" r="2" b="28559"/>
                          <a:stretch>
                            <a:fillRect/>
                          </a:stretch>
                        </pic:blipFill>
                        <pic:spPr>
                          <a:xfrm>
                            <a:off x="0" y="98821"/>
                            <a:ext cx="2743200" cy="2327888"/>
                          </a:xfrm>
                          <a:prstGeom prst="rect">
                            <a:avLst/>
                          </a:prstGeom>
                          <a:ln w="12700" cap="flat">
                            <a:noFill/>
                            <a:miter lim="400000"/>
                          </a:ln>
                          <a:effectLst/>
                        </pic:spPr>
                      </pic:pic>
                    </wpg:wgp>
                  </a:graphicData>
                </a:graphic>
              </wp:anchor>
            </w:drawing>
          </mc:Choice>
          <mc:Fallback>
            <w:pict>
              <v:group w14:anchorId="7C99890E" id="_x0000_s1072" alt="Group" style="position:absolute;left:0;text-align:left;margin-left:0;margin-top:32pt;width:6in;height:289.45pt;z-index:251667456;mso-wrap-distance-left:12pt;mso-wrap-distance-top:12pt;mso-wrap-distance-right:12pt;mso-wrap-distance-bottom:12pt;mso-position-horizontal-relative:margin;mso-position-vertical-relative:line" coordsize="54864,3675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O7cnLgAABwRSURBV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RC7diwAAAAAMMjfeho7iiM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IDatWMBAAAAgEH+1tPYURwB&#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kcCWiwAAIABJREFU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sWvHAgAAAACD/K2nsaM4Ag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BAcJYLAAAHFklEQVQ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6gdu1YAAAA&#13;&#10;AGCQv/U0dhRH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">
                <v:shape id="Image" o:spid="_x0000_s1073" type="#_x0000_t75" alt="Image" style="position:absolute;left:27432;width:27432;height:242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" strokeweight="1pt">
                  <v:stroke miterlimit="4"/>
                  <v:imagedata r:id="rId38" o:title="Image" croptop="2709f" cropbottom="18024f"/>
                </v:shape>
                <v:shape id="Figure 11. Water use change (left) and population change (right) in the Rio Grande Basin. Source: U.S. Geological Survey; U.S. Census Bureau; The Colorado Department of Demography; the University of New Mexico; the Texas Library and Archives Commission; " o:spid="_x0000_s1074" type="#_x0000_t202" style="position:absolute;top:26698;width:54864;height:100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" filled="f" stroked="f" strokeweight="1pt">
                  <v:stroke miterlimit="4"/>
                  <v:textbox inset="4pt,4pt,4pt,4pt">
                    <w:txbxContent>
                      <w:p w14:paraId="4A4BB8F4" w14:textId="77777777" w:rsidR="00A862EF" w:rsidRDefault="00972791">
                        <w:pPr>
                          <w:pStyle w:val="Body"/>
                        </w:pPr>
                        <w:r>
                          <w:rPr>
                            <w:rFonts w:ascii="Baskerville" w:hAnsi="Baskerville"/>
                            <w:b/>
                            <w:bCs/>
                          </w:rPr>
                          <w:t>Figure 11.</w:t>
                        </w:r>
                        <w:r>
                          <w:rPr>
                            <w:rFonts w:ascii="Baskerville" w:hAnsi="Baskerville"/>
                          </w:rPr>
                          <w:t xml:space="preserve"> Water use change (left) and population change (right) in the Rio Grande Basin. Source: U.S. Geological Survey; U.S. Census Bureau; The Colorado Department of Demography; the University of New Mexico; the Texas Library and Archives Commission; The Texas De</w:t>
                        </w:r>
                        <w:r>
                          <w:rPr>
                            <w:rFonts w:ascii="Baskerville" w:hAnsi="Baskerville"/>
                          </w:rPr>
                          <w:t>partment of Demography.</w:t>
                        </w:r>
                      </w:p>
                    </w:txbxContent>
                  </v:textbox>
                </v:shape>
                <v:shape id="Image" o:spid="_x0000_s1075" type="#_x0000_t75" alt="Image" style="position:absolute;top:988;width:27432;height:23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" strokeweight="1pt">
                  <v:stroke miterlimit="4"/>
                  <v:imagedata r:id="rId39" o:title="Image" croptop="3846f" cropbottom="18716f" cropright="1f"/>
                </v:shape>
                <w10:wrap type="topAndBottom" anchorx="margin" anchory="line"/>
              </v:group>
            </w:pict>
          </mc:Fallback>
        </mc:AlternateContent>
      </w:r>
    </w:p>
    <w:p w14:paraId="293D2E48" w14:textId="44EA9880" w:rsidR="00A862EF" w:rsidRPr="00895FD8" w:rsidRDefault="00A6032A" w:rsidP="00A6032A">
      <w:pPr>
        <w:pStyle w:val="ChapterSubheading"/>
        <w:rPr>
          <w:rFonts w:ascii="Times New Roman" w:hAnsi="Times New Roman" w:cs="Times New Roman"/>
        </w:rPr>
      </w:pPr>
      <w:bookmarkStart w:id="20" w:name="_Toc20"/>
      <w:r w:rsidRPr="00895FD8">
        <w:rPr>
          <w:rFonts w:ascii="Times New Roman" w:hAnsi="Times New Roman" w:cs="Times New Roman"/>
          <w:noProof/>
        </w:rPr>
        <w:lastRenderedPageBreak/>
        <mc:AlternateContent>
          <mc:Choice Requires="wpg">
            <w:drawing>
              <wp:anchor distT="152400" distB="152400" distL="152400" distR="152400" simplePos="0" relativeHeight="251699200" behindDoc="0" locked="0" layoutInCell="1" allowOverlap="1" wp14:anchorId="10244F6D" wp14:editId="247E6F3D">
                <wp:simplePos x="0" y="0"/>
                <wp:positionH relativeFrom="margin">
                  <wp:posOffset>1803400</wp:posOffset>
                </wp:positionH>
                <wp:positionV relativeFrom="line">
                  <wp:posOffset>67276</wp:posOffset>
                </wp:positionV>
                <wp:extent cx="3683000" cy="3186802"/>
                <wp:effectExtent l="0" t="0" r="0" b="0"/>
                <wp:wrapThrough wrapText="bothSides" distL="152400" distR="152400">
                  <wp:wrapPolygon edited="1">
                    <wp:start x="0" y="0"/>
                    <wp:lineTo x="21600" y="0"/>
                    <wp:lineTo x="21600" y="21600"/>
                    <wp:lineTo x="0" y="21600"/>
                    <wp:lineTo x="0" y="0"/>
                  </wp:wrapPolygon>
                </wp:wrapThrough>
                <wp:docPr id="1073741877" name="officeArt object" descr="Group"/>
                <wp:cNvGraphicFramePr/>
                <a:graphic xmlns:a="http://schemas.openxmlformats.org/drawingml/2006/main">
                  <a:graphicData uri="http://schemas.microsoft.com/office/word/2010/wordprocessingGroup">
                    <wpg:wgp>
                      <wpg:cNvGrpSpPr/>
                      <wpg:grpSpPr>
                        <a:xfrm>
                          <a:off x="0" y="0"/>
                          <a:ext cx="3683000" cy="3186802"/>
                          <a:chOff x="0" y="0"/>
                          <a:chExt cx="3683000" cy="3186801"/>
                        </a:xfrm>
                      </wpg:grpSpPr>
                      <wps:wsp>
                        <wps:cNvPr id="1073741875" name="Figure 12. Change in land cover composition of the Rio Grande Basin."/>
                        <wps:cNvSpPr txBox="1"/>
                        <wps:spPr>
                          <a:xfrm>
                            <a:off x="0" y="2653902"/>
                            <a:ext cx="3683000" cy="532900"/>
                          </a:xfrm>
                          <a:prstGeom prst="rect">
                            <a:avLst/>
                          </a:prstGeom>
                          <a:noFill/>
                          <a:ln w="12700" cap="flat">
                            <a:noFill/>
                            <a:miter lim="400000"/>
                          </a:ln>
                          <a:effectLst/>
                        </wps:spPr>
                        <wps:txbx>
                          <w:txbxContent>
                            <w:p w14:paraId="58C93B72" w14:textId="77777777" w:rsidR="00A862EF" w:rsidRDefault="00972791">
                              <w:pPr>
                                <w:pStyle w:val="Figure"/>
                              </w:pPr>
                              <w:r>
                                <w:rPr>
                                  <w:b/>
                                  <w:bCs/>
                                </w:rPr>
                                <w:t>Figure 12.</w:t>
                              </w:r>
                              <w:r>
                                <w:t xml:space="preserve"> Change in l</w:t>
                              </w:r>
                              <w:r>
                                <w:t>and cover composition of the Rio Grande Basin.</w:t>
                              </w:r>
                            </w:p>
                          </w:txbxContent>
                        </wps:txbx>
                        <wps:bodyPr wrap="square" lIns="50800" tIns="50800" rIns="50800" bIns="50800" numCol="1" anchor="t">
                          <a:noAutofit/>
                        </wps:bodyPr>
                      </wps:wsp>
                      <pic:pic xmlns:pic="http://schemas.openxmlformats.org/drawingml/2006/picture">
                        <pic:nvPicPr>
                          <pic:cNvPr id="1073741876" name="Image" descr="Image"/>
                          <pic:cNvPicPr>
                            <a:picLocks noChangeAspect="1"/>
                          </pic:cNvPicPr>
                        </pic:nvPicPr>
                        <pic:blipFill>
                          <a:blip r:embed="rId40"/>
                          <a:stretch>
                            <a:fillRect/>
                          </a:stretch>
                        </pic:blipFill>
                        <pic:spPr>
                          <a:xfrm>
                            <a:off x="0" y="0"/>
                            <a:ext cx="3683000" cy="2578100"/>
                          </a:xfrm>
                          <a:prstGeom prst="rect">
                            <a:avLst/>
                          </a:prstGeom>
                          <a:ln w="12700" cap="flat">
                            <a:noFill/>
                            <a:miter lim="400000"/>
                          </a:ln>
                          <a:effectLst/>
                        </pic:spPr>
                      </pic:pic>
                    </wpg:wgp>
                  </a:graphicData>
                </a:graphic>
              </wp:anchor>
            </w:drawing>
          </mc:Choice>
          <mc:Fallback>
            <w:pict>
              <v:group w14:anchorId="10244F6D" id="_x0000_s1076" alt="Group" style="position:absolute;left:0;text-align:left;margin-left:142pt;margin-top:5.3pt;width:290pt;height:250.95pt;z-index:251699200;mso-wrap-distance-left:12pt;mso-wrap-distance-top:12pt;mso-wrap-distance-right:12pt;mso-wrap-distance-bottom:12pt;mso-position-horizontal-relative:margin;mso-position-vertical-relative:line" coordsize="36830,31868" wrapcoords="0 -4 21600 -4 21600 21591 0 21591 0 -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">
                <v:shape id="Figure 12. Change in land cover composition of the Rio Grande Basin." o:spid="_x0000_s1077" type="#_x0000_t202" style="position:absolute;top:26539;width:36830;height:53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" filled="f" stroked="f" strokeweight="1pt">
                  <v:stroke miterlimit="4"/>
                  <v:textbox inset="4pt,4pt,4pt,4pt">
                    <w:txbxContent>
                      <w:p w14:paraId="58C93B72" w14:textId="77777777" w:rsidR="00A862EF" w:rsidRDefault="00972791">
                        <w:pPr>
                          <w:pStyle w:val="Figure"/>
                        </w:pPr>
                        <w:r>
                          <w:rPr>
                            <w:b/>
                            <w:bCs/>
                          </w:rPr>
                          <w:t>Figure 12.</w:t>
                        </w:r>
                        <w:r>
                          <w:t xml:space="preserve"> Change in l</w:t>
                        </w:r>
                        <w:r>
                          <w:t>and cover composition of the Rio Grande Basin.</w:t>
                        </w:r>
                      </w:p>
                    </w:txbxContent>
                  </v:textbox>
                </v:shape>
                <v:shape id="Image" o:spid="_x0000_s1078" type="#_x0000_t75" alt="Image" style="position:absolute;width:36830;height:257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" strokeweight="1pt">
                  <v:stroke miterlimit="4"/>
                  <v:imagedata r:id="rId41" o:title="Image"/>
                </v:shape>
                <w10:wrap type="through" anchorx="margin" anchory="line"/>
              </v:group>
            </w:pict>
          </mc:Fallback>
        </mc:AlternateContent>
      </w:r>
      <w:r w:rsidR="00972791" w:rsidRPr="00895FD8">
        <w:rPr>
          <w:rFonts w:ascii="Times New Roman" w:eastAsia="Arial Unicode MS" w:hAnsi="Times New Roman" w:cs="Times New Roman"/>
        </w:rPr>
        <w:t>4.2 Land Cover</w:t>
      </w:r>
      <w:bookmarkEnd w:id="20"/>
    </w:p>
    <w:p w14:paraId="2B2559FF" w14:textId="178E3096" w:rsidR="00A862EF" w:rsidRPr="00895FD8" w:rsidRDefault="00972791">
      <w:pPr>
        <w:pStyle w:val="BodyA"/>
        <w:rPr>
          <w:rFonts w:ascii="Times New Roman" w:hAnsi="Times New Roman" w:cs="Times New Roman"/>
        </w:rPr>
      </w:pPr>
      <w:r w:rsidRPr="00895FD8">
        <w:rPr>
          <w:rFonts w:ascii="Times New Roman" w:hAnsi="Times New Roman" w:cs="Times New Roman"/>
        </w:rPr>
        <w:t>Categorical land cover change within the basin from 1992 to 2016 revealed that the majority of landcover remained unchanged, and that this lan</w:t>
      </w:r>
      <w:r w:rsidRPr="00895FD8">
        <w:rPr>
          <w:rFonts w:ascii="Times New Roman" w:hAnsi="Times New Roman" w:cs="Times New Roman"/>
        </w:rPr>
        <w:t xml:space="preserve">d cover was primarily undeveloped (Figure 12). </w:t>
      </w:r>
    </w:p>
    <w:p w14:paraId="52FA5D4F" w14:textId="77777777" w:rsidR="00A862EF" w:rsidRPr="00895FD8" w:rsidRDefault="00972791">
      <w:pPr>
        <w:pStyle w:val="BodyA"/>
        <w:rPr>
          <w:rFonts w:ascii="Times New Roman" w:hAnsi="Times New Roman" w:cs="Times New Roman"/>
        </w:rPr>
      </w:pPr>
      <w:r w:rsidRPr="00895FD8">
        <w:rPr>
          <w:rFonts w:ascii="Times New Roman" w:hAnsi="Times New Roman" w:cs="Times New Roman"/>
          <w:noProof/>
        </w:rPr>
        <mc:AlternateContent>
          <mc:Choice Requires="wpg">
            <w:drawing>
              <wp:anchor distT="152400" distB="152400" distL="152400" distR="152400" simplePos="0" relativeHeight="251669504" behindDoc="0" locked="0" layoutInCell="1" allowOverlap="1" wp14:anchorId="32D1F387" wp14:editId="3B78572A">
                <wp:simplePos x="0" y="0"/>
                <wp:positionH relativeFrom="margin">
                  <wp:posOffset>0</wp:posOffset>
                </wp:positionH>
                <wp:positionV relativeFrom="line">
                  <wp:posOffset>244486</wp:posOffset>
                </wp:positionV>
                <wp:extent cx="5486400" cy="2779069"/>
                <wp:effectExtent l="0" t="0" r="0" b="0"/>
                <wp:wrapTopAndBottom distT="152400" distB="152400"/>
                <wp:docPr id="1073741880" name="officeArt object" descr="Group"/>
                <wp:cNvGraphicFramePr/>
                <a:graphic xmlns:a="http://schemas.openxmlformats.org/drawingml/2006/main">
                  <a:graphicData uri="http://schemas.microsoft.com/office/word/2010/wordprocessingGroup">
                    <wpg:wgp>
                      <wpg:cNvGrpSpPr/>
                      <wpg:grpSpPr>
                        <a:xfrm>
                          <a:off x="0" y="0"/>
                          <a:ext cx="5486400" cy="2779069"/>
                          <a:chOff x="0" y="0"/>
                          <a:chExt cx="5486400" cy="2779068"/>
                        </a:xfrm>
                      </wpg:grpSpPr>
                      <wps:wsp>
                        <wps:cNvPr id="1073741878" name="Shape 1073741878"/>
                        <wps:cNvSpPr/>
                        <wps:spPr>
                          <a:xfrm>
                            <a:off x="628650" y="444809"/>
                            <a:ext cx="4127500" cy="2334259"/>
                          </a:xfrm>
                          <a:prstGeom prst="rect">
                            <a:avLst/>
                          </a:prstGeom>
                        </wps:spPr>
                        <wps:txbx>
                          <w:txbxContent>
                            <w:tbl>
                              <w:tblPr>
                                <w:tblW w:w="6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780"/>
                                <w:gridCol w:w="1620"/>
                                <w:gridCol w:w="2060"/>
                              </w:tblGrid>
                              <w:tr w:rsidR="00A862EF" w14:paraId="41B02012" w14:textId="77777777">
                                <w:trPr>
                                  <w:trHeight w:val="850"/>
                                </w:trPr>
                                <w:tc>
                                  <w:tcPr>
                                    <w:tcW w:w="2780" w:type="dxa"/>
                                    <w:tcBorders>
                                      <w:top w:val="nil"/>
                                      <w:left w:val="nil"/>
                                      <w:bottom w:val="single" w:sz="8" w:space="0" w:color="000000"/>
                                      <w:right w:val="nil"/>
                                    </w:tcBorders>
                                    <w:shd w:val="clear" w:color="auto" w:fill="FFFFFF"/>
                                    <w:tcMar>
                                      <w:top w:w="0" w:type="dxa"/>
                                      <w:left w:w="0" w:type="dxa"/>
                                      <w:bottom w:w="0" w:type="dxa"/>
                                      <w:right w:w="0" w:type="dxa"/>
                                    </w:tcMar>
                                  </w:tcPr>
                                  <w:p w14:paraId="33CD8077" w14:textId="77777777" w:rsidR="00A862EF" w:rsidRDefault="00972791">
                                    <w:pPr>
                                      <w:pStyle w:val="Table"/>
                                      <w:tabs>
                                        <w:tab w:val="left" w:pos="1440"/>
                                      </w:tabs>
                                      <w:jc w:val="center"/>
                                    </w:pPr>
                                    <w:r>
                                      <w:rPr>
                                        <w:b/>
                                        <w:bCs/>
                                      </w:rPr>
                                      <w:t>Land Cover Change</w:t>
                                    </w:r>
                                  </w:p>
                                  <w:p w14:paraId="6DC6234E" w14:textId="77777777" w:rsidR="00A862EF" w:rsidRDefault="00972791">
                                    <w:pPr>
                                      <w:pStyle w:val="Table"/>
                                      <w:tabs>
                                        <w:tab w:val="left" w:pos="1440"/>
                                      </w:tabs>
                                      <w:jc w:val="center"/>
                                    </w:pPr>
                                    <w:r>
                                      <w:rPr>
                                        <w:b/>
                                        <w:bCs/>
                                      </w:rPr>
                                      <w:t>(1992 to 2016)</w:t>
                                    </w:r>
                                  </w:p>
                                </w:tc>
                                <w:tc>
                                  <w:tcPr>
                                    <w:tcW w:w="1620" w:type="dxa"/>
                                    <w:tcBorders>
                                      <w:top w:val="nil"/>
                                      <w:left w:val="nil"/>
                                      <w:bottom w:val="single" w:sz="8" w:space="0" w:color="000000"/>
                                      <w:right w:val="nil"/>
                                    </w:tcBorders>
                                    <w:shd w:val="clear" w:color="auto" w:fill="FFFFFF"/>
                                    <w:tcMar>
                                      <w:top w:w="0" w:type="dxa"/>
                                      <w:left w:w="0" w:type="dxa"/>
                                      <w:bottom w:w="0" w:type="dxa"/>
                                      <w:right w:w="0" w:type="dxa"/>
                                    </w:tcMar>
                                  </w:tcPr>
                                  <w:p w14:paraId="65454B83" w14:textId="77777777" w:rsidR="00A862EF" w:rsidRDefault="00972791">
                                    <w:pPr>
                                      <w:pStyle w:val="Table"/>
                                      <w:tabs>
                                        <w:tab w:val="left" w:pos="1440"/>
                                      </w:tabs>
                                      <w:jc w:val="center"/>
                                    </w:pPr>
                                    <w:r>
                                      <w:rPr>
                                        <w:b/>
                                        <w:bCs/>
                                      </w:rPr>
                                      <w:t xml:space="preserve">Composition </w:t>
                                    </w:r>
                                  </w:p>
                                  <w:p w14:paraId="2E6EDB40" w14:textId="77777777" w:rsidR="00A862EF" w:rsidRDefault="00972791">
                                    <w:pPr>
                                      <w:pStyle w:val="Table"/>
                                      <w:tabs>
                                        <w:tab w:val="left" w:pos="1440"/>
                                      </w:tabs>
                                      <w:jc w:val="center"/>
                                    </w:pPr>
                                    <w:r>
                                      <w:rPr>
                                        <w:b/>
                                        <w:bCs/>
                                      </w:rPr>
                                      <w:t>(%)</w:t>
                                    </w:r>
                                  </w:p>
                                </w:tc>
                                <w:tc>
                                  <w:tcPr>
                                    <w:tcW w:w="2060" w:type="dxa"/>
                                    <w:tcBorders>
                                      <w:top w:val="nil"/>
                                      <w:left w:val="nil"/>
                                      <w:bottom w:val="single" w:sz="8" w:space="0" w:color="000000"/>
                                      <w:right w:val="nil"/>
                                    </w:tcBorders>
                                    <w:shd w:val="clear" w:color="auto" w:fill="FFFFFF"/>
                                    <w:tcMar>
                                      <w:top w:w="0" w:type="dxa"/>
                                      <w:left w:w="0" w:type="dxa"/>
                                      <w:bottom w:w="0" w:type="dxa"/>
                                      <w:right w:w="0" w:type="dxa"/>
                                    </w:tcMar>
                                  </w:tcPr>
                                  <w:p w14:paraId="6DDDE6FC" w14:textId="77777777" w:rsidR="00A862EF" w:rsidRDefault="00972791">
                                    <w:pPr>
                                      <w:pStyle w:val="Table"/>
                                      <w:tabs>
                                        <w:tab w:val="left" w:pos="1440"/>
                                      </w:tabs>
                                      <w:jc w:val="center"/>
                                    </w:pPr>
                                    <w:r>
                                      <w:rPr>
                                        <w:b/>
                                        <w:bCs/>
                                      </w:rPr>
                                      <w:t xml:space="preserve">Contribution to </w:t>
                                    </w:r>
                                  </w:p>
                                  <w:p w14:paraId="74F34F59" w14:textId="77777777" w:rsidR="00A862EF" w:rsidRDefault="00972791">
                                    <w:pPr>
                                      <w:pStyle w:val="Table"/>
                                      <w:tabs>
                                        <w:tab w:val="left" w:pos="1440"/>
                                      </w:tabs>
                                      <w:jc w:val="center"/>
                                    </w:pPr>
                                    <w:r>
                                      <w:rPr>
                                        <w:b/>
                                        <w:bCs/>
                                      </w:rPr>
                                      <w:t xml:space="preserve">Development </w:t>
                                    </w:r>
                                  </w:p>
                                  <w:p w14:paraId="353808A3" w14:textId="77777777" w:rsidR="00A862EF" w:rsidRDefault="00972791">
                                    <w:pPr>
                                      <w:pStyle w:val="Table"/>
                                      <w:tabs>
                                        <w:tab w:val="left" w:pos="1440"/>
                                      </w:tabs>
                                      <w:jc w:val="center"/>
                                    </w:pPr>
                                    <w:r>
                                      <w:rPr>
                                        <w:b/>
                                        <w:bCs/>
                                      </w:rPr>
                                      <w:t>(%)</w:t>
                                    </w:r>
                                  </w:p>
                                </w:tc>
                              </w:tr>
                              <w:tr w:rsidR="00A862EF" w14:paraId="2F311954" w14:textId="77777777">
                                <w:trPr>
                                  <w:trHeight w:val="290"/>
                                </w:trPr>
                                <w:tc>
                                  <w:tcPr>
                                    <w:tcW w:w="2780" w:type="dxa"/>
                                    <w:tcBorders>
                                      <w:top w:val="single" w:sz="8" w:space="0" w:color="000000"/>
                                      <w:left w:val="nil"/>
                                      <w:bottom w:val="nil"/>
                                      <w:right w:val="nil"/>
                                    </w:tcBorders>
                                    <w:shd w:val="clear" w:color="auto" w:fill="FFFFFF"/>
                                    <w:tcMar>
                                      <w:top w:w="0" w:type="dxa"/>
                                      <w:left w:w="0" w:type="dxa"/>
                                      <w:bottom w:w="0" w:type="dxa"/>
                                      <w:right w:w="0" w:type="dxa"/>
                                    </w:tcMar>
                                  </w:tcPr>
                                  <w:p w14:paraId="1CCB17A0" w14:textId="77777777" w:rsidR="00A862EF" w:rsidRDefault="00972791">
                                    <w:pPr>
                                      <w:pStyle w:val="Table"/>
                                    </w:pPr>
                                    <w:r>
                                      <w:rPr>
                                        <w:rFonts w:eastAsia="Arial Unicode MS" w:cs="Arial Unicode MS"/>
                                      </w:rPr>
                                      <w:t xml:space="preserve">Developed </w:t>
                                    </w:r>
                                    <w:proofErr w:type="gramStart"/>
                                    <w:r>
                                      <w:rPr>
                                        <w:rFonts w:eastAsia="Arial Unicode MS" w:cs="Arial Unicode MS"/>
                                      </w:rPr>
                                      <w:t>to</w:t>
                                    </w:r>
                                    <w:proofErr w:type="gramEnd"/>
                                    <w:r>
                                      <w:rPr>
                                        <w:rFonts w:eastAsia="Arial Unicode MS" w:cs="Arial Unicode MS"/>
                                      </w:rPr>
                                      <w:t xml:space="preserve"> Undeveloped</w:t>
                                    </w:r>
                                  </w:p>
                                </w:tc>
                                <w:tc>
                                  <w:tcPr>
                                    <w:tcW w:w="1620" w:type="dxa"/>
                                    <w:tcBorders>
                                      <w:top w:val="single" w:sz="8" w:space="0" w:color="000000"/>
                                      <w:left w:val="nil"/>
                                      <w:bottom w:val="nil"/>
                                      <w:right w:val="nil"/>
                                    </w:tcBorders>
                                    <w:shd w:val="clear" w:color="auto" w:fill="FFFFFF"/>
                                    <w:tcMar>
                                      <w:top w:w="0" w:type="dxa"/>
                                      <w:left w:w="0" w:type="dxa"/>
                                      <w:bottom w:w="0" w:type="dxa"/>
                                      <w:right w:w="0" w:type="dxa"/>
                                    </w:tcMar>
                                  </w:tcPr>
                                  <w:p w14:paraId="36561ABC" w14:textId="77777777" w:rsidR="00A862EF" w:rsidRDefault="00972791">
                                    <w:pPr>
                                      <w:pStyle w:val="Table"/>
                                      <w:tabs>
                                        <w:tab w:val="left" w:pos="1440"/>
                                      </w:tabs>
                                      <w:jc w:val="center"/>
                                    </w:pPr>
                                    <w:r>
                                      <w:t>0.14</w:t>
                                    </w:r>
                                  </w:p>
                                </w:tc>
                                <w:tc>
                                  <w:tcPr>
                                    <w:tcW w:w="2060" w:type="dxa"/>
                                    <w:tcBorders>
                                      <w:top w:val="single" w:sz="8" w:space="0" w:color="000000"/>
                                      <w:left w:val="nil"/>
                                      <w:bottom w:val="nil"/>
                                      <w:right w:val="nil"/>
                                    </w:tcBorders>
                                    <w:shd w:val="clear" w:color="auto" w:fill="FFFFFF"/>
                                    <w:tcMar>
                                      <w:top w:w="0" w:type="dxa"/>
                                      <w:left w:w="0" w:type="dxa"/>
                                      <w:bottom w:w="0" w:type="dxa"/>
                                      <w:right w:w="0" w:type="dxa"/>
                                    </w:tcMar>
                                  </w:tcPr>
                                  <w:p w14:paraId="204C6E53" w14:textId="77777777" w:rsidR="00A862EF" w:rsidRDefault="00972791">
                                    <w:pPr>
                                      <w:pStyle w:val="Table"/>
                                      <w:tabs>
                                        <w:tab w:val="left" w:pos="1440"/>
                                      </w:tabs>
                                      <w:jc w:val="center"/>
                                    </w:pPr>
                                    <w:r>
                                      <w:t>-</w:t>
                                    </w:r>
                                  </w:p>
                                </w:tc>
                              </w:tr>
                              <w:tr w:rsidR="00A862EF" w14:paraId="6AD6A4A9"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09A587AE" w14:textId="77777777" w:rsidR="00A862EF" w:rsidRDefault="00972791">
                                    <w:pPr>
                                      <w:pStyle w:val="Table"/>
                                    </w:pPr>
                                    <w:r>
                                      <w:rPr>
                                        <w:rFonts w:eastAsia="Arial Unicode MS" w:cs="Arial Unicode MS"/>
                                      </w:rPr>
                                      <w:t>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2E52E1B9" w14:textId="77777777" w:rsidR="00A862EF" w:rsidRDefault="00972791">
                                    <w:pPr>
                                      <w:pStyle w:val="Table"/>
                                      <w:tabs>
                                        <w:tab w:val="left" w:pos="1440"/>
                                      </w:tabs>
                                      <w:jc w:val="center"/>
                                    </w:pPr>
                                    <w:r>
                                      <w:t>0.01</w:t>
                                    </w:r>
                                  </w:p>
                                </w:tc>
                                <w:tc>
                                  <w:tcPr>
                                    <w:tcW w:w="2060" w:type="dxa"/>
                                    <w:tcBorders>
                                      <w:top w:val="nil"/>
                                      <w:left w:val="nil"/>
                                      <w:bottom w:val="nil"/>
                                      <w:right w:val="nil"/>
                                    </w:tcBorders>
                                    <w:shd w:val="clear" w:color="auto" w:fill="FFFFFF"/>
                                    <w:tcMar>
                                      <w:top w:w="0" w:type="dxa"/>
                                      <w:left w:w="0" w:type="dxa"/>
                                      <w:bottom w:w="0" w:type="dxa"/>
                                      <w:right w:w="0" w:type="dxa"/>
                                    </w:tcMar>
                                  </w:tcPr>
                                  <w:p w14:paraId="3CAA42EF" w14:textId="77777777" w:rsidR="00A862EF" w:rsidRDefault="00972791">
                                    <w:pPr>
                                      <w:pStyle w:val="Table"/>
                                      <w:tabs>
                                        <w:tab w:val="left" w:pos="1440"/>
                                      </w:tabs>
                                      <w:jc w:val="center"/>
                                    </w:pPr>
                                    <w:r>
                                      <w:t>-</w:t>
                                    </w:r>
                                  </w:p>
                                </w:tc>
                              </w:tr>
                              <w:tr w:rsidR="00A862EF" w14:paraId="6C9DF744"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4777DF6E" w14:textId="77777777" w:rsidR="00A862EF" w:rsidRDefault="00972791">
                                    <w:pPr>
                                      <w:pStyle w:val="Table"/>
                                    </w:pPr>
                                    <w:r>
                                      <w:rPr>
                                        <w:rFonts w:eastAsia="Arial Unicode MS" w:cs="Arial Unicode MS"/>
                                      </w:rPr>
                                      <w:t>Undeveloped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5CC35880" w14:textId="77777777" w:rsidR="00A862EF" w:rsidRDefault="00972791">
                                    <w:pPr>
                                      <w:pStyle w:val="Table"/>
                                      <w:tabs>
                                        <w:tab w:val="left" w:pos="1440"/>
                                      </w:tabs>
                                      <w:jc w:val="center"/>
                                    </w:pPr>
                                    <w:r>
                                      <w:t>1.21</w:t>
                                    </w:r>
                                  </w:p>
                                </w:tc>
                                <w:tc>
                                  <w:tcPr>
                                    <w:tcW w:w="2060" w:type="dxa"/>
                                    <w:tcBorders>
                                      <w:top w:val="nil"/>
                                      <w:left w:val="nil"/>
                                      <w:bottom w:val="nil"/>
                                      <w:right w:val="nil"/>
                                    </w:tcBorders>
                                    <w:shd w:val="clear" w:color="auto" w:fill="FFFFFF"/>
                                    <w:tcMar>
                                      <w:top w:w="0" w:type="dxa"/>
                                      <w:left w:w="0" w:type="dxa"/>
                                      <w:bottom w:w="0" w:type="dxa"/>
                                      <w:right w:w="0" w:type="dxa"/>
                                    </w:tcMar>
                                  </w:tcPr>
                                  <w:p w14:paraId="4D2702A9" w14:textId="77777777" w:rsidR="00A862EF" w:rsidRDefault="00972791">
                                    <w:pPr>
                                      <w:pStyle w:val="Table"/>
                                      <w:tabs>
                                        <w:tab w:val="left" w:pos="1440"/>
                                      </w:tabs>
                                      <w:jc w:val="center"/>
                                    </w:pPr>
                                    <w:r>
                                      <w:t>85.62</w:t>
                                    </w:r>
                                  </w:p>
                                </w:tc>
                              </w:tr>
                              <w:tr w:rsidR="00A862EF" w14:paraId="053B5AA7"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0323DECC" w14:textId="77777777" w:rsidR="00A862EF" w:rsidRDefault="00972791">
                                    <w:pPr>
                                      <w:pStyle w:val="Table"/>
                                    </w:pPr>
                                    <w:r>
                                      <w:rPr>
                                        <w:rFonts w:eastAsia="Arial Unicode MS" w:cs="Arial Unicode MS"/>
                                      </w:rPr>
                                      <w:t>Undeveloped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1226EB97" w14:textId="77777777" w:rsidR="00A862EF" w:rsidRDefault="00972791">
                                    <w:pPr>
                                      <w:pStyle w:val="Table"/>
                                      <w:tabs>
                                        <w:tab w:val="left" w:pos="1440"/>
                                      </w:tabs>
                                      <w:jc w:val="center"/>
                                    </w:pPr>
                                    <w:r>
                                      <w:t>0.83</w:t>
                                    </w:r>
                                  </w:p>
                                </w:tc>
                                <w:tc>
                                  <w:tcPr>
                                    <w:tcW w:w="2060" w:type="dxa"/>
                                    <w:tcBorders>
                                      <w:top w:val="nil"/>
                                      <w:left w:val="nil"/>
                                      <w:bottom w:val="nil"/>
                                      <w:right w:val="nil"/>
                                    </w:tcBorders>
                                    <w:shd w:val="clear" w:color="auto" w:fill="FFFFFF"/>
                                    <w:tcMar>
                                      <w:top w:w="0" w:type="dxa"/>
                                      <w:left w:w="0" w:type="dxa"/>
                                      <w:bottom w:w="0" w:type="dxa"/>
                                      <w:right w:w="0" w:type="dxa"/>
                                    </w:tcMar>
                                  </w:tcPr>
                                  <w:p w14:paraId="7A28AB2A" w14:textId="77777777" w:rsidR="00A862EF" w:rsidRDefault="00972791">
                                    <w:pPr>
                                      <w:pStyle w:val="Table"/>
                                      <w:tabs>
                                        <w:tab w:val="left" w:pos="1440"/>
                                      </w:tabs>
                                      <w:jc w:val="center"/>
                                    </w:pPr>
                                    <w:r>
                                      <w:t>-</w:t>
                                    </w:r>
                                  </w:p>
                                </w:tc>
                              </w:tr>
                              <w:tr w:rsidR="00A862EF" w14:paraId="70DA302C"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51117DD3" w14:textId="77777777" w:rsidR="00A862EF" w:rsidRDefault="00972791">
                                    <w:pPr>
                                      <w:pStyle w:val="Table"/>
                                    </w:pPr>
                                    <w:r>
                                      <w:rPr>
                                        <w:rFonts w:eastAsia="Arial Unicode MS" w:cs="Arial Unicode MS"/>
                                      </w:rPr>
                                      <w:t>Agriculture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2714FA98" w14:textId="77777777" w:rsidR="00A862EF" w:rsidRDefault="00972791">
                                    <w:pPr>
                                      <w:pStyle w:val="Table"/>
                                      <w:tabs>
                                        <w:tab w:val="left" w:pos="1440"/>
                                      </w:tabs>
                                      <w:jc w:val="center"/>
                                    </w:pPr>
                                    <w:r>
                                      <w:t>0.20</w:t>
                                    </w:r>
                                  </w:p>
                                </w:tc>
                                <w:tc>
                                  <w:tcPr>
                                    <w:tcW w:w="2060" w:type="dxa"/>
                                    <w:tcBorders>
                                      <w:top w:val="nil"/>
                                      <w:left w:val="nil"/>
                                      <w:bottom w:val="nil"/>
                                      <w:right w:val="nil"/>
                                    </w:tcBorders>
                                    <w:shd w:val="clear" w:color="auto" w:fill="FFFFFF"/>
                                    <w:tcMar>
                                      <w:top w:w="0" w:type="dxa"/>
                                      <w:left w:w="0" w:type="dxa"/>
                                      <w:bottom w:w="0" w:type="dxa"/>
                                      <w:right w:w="0" w:type="dxa"/>
                                    </w:tcMar>
                                  </w:tcPr>
                                  <w:p w14:paraId="6ADE651E" w14:textId="77777777" w:rsidR="00A862EF" w:rsidRDefault="00972791">
                                    <w:pPr>
                                      <w:pStyle w:val="Table"/>
                                      <w:tabs>
                                        <w:tab w:val="left" w:pos="1440"/>
                                      </w:tabs>
                                      <w:jc w:val="center"/>
                                    </w:pPr>
                                    <w:r>
                                      <w:t>14.38</w:t>
                                    </w:r>
                                  </w:p>
                                </w:tc>
                              </w:tr>
                              <w:tr w:rsidR="00A862EF" w14:paraId="00FA2B0F"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7D7706FC" w14:textId="77777777" w:rsidR="00A862EF" w:rsidRDefault="00972791">
                                    <w:pPr>
                                      <w:pStyle w:val="Table"/>
                                    </w:pPr>
                                    <w:r>
                                      <w:rPr>
                                        <w:rFonts w:eastAsia="Arial Unicode MS" w:cs="Arial Unicode MS"/>
                                      </w:rPr>
                                      <w:t>Agriculture to Undeveloped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5A53ED41" w14:textId="77777777" w:rsidR="00A862EF" w:rsidRDefault="00972791">
                                    <w:pPr>
                                      <w:pStyle w:val="Table"/>
                                      <w:tabs>
                                        <w:tab w:val="left" w:pos="1440"/>
                                      </w:tabs>
                                      <w:jc w:val="center"/>
                                    </w:pPr>
                                    <w:r>
                                      <w:t>1.25</w:t>
                                    </w:r>
                                  </w:p>
                                </w:tc>
                                <w:tc>
                                  <w:tcPr>
                                    <w:tcW w:w="2060" w:type="dxa"/>
                                    <w:tcBorders>
                                      <w:top w:val="nil"/>
                                      <w:left w:val="nil"/>
                                      <w:bottom w:val="nil"/>
                                      <w:right w:val="nil"/>
                                    </w:tcBorders>
                                    <w:shd w:val="clear" w:color="auto" w:fill="FFFFFF"/>
                                    <w:tcMar>
                                      <w:top w:w="0" w:type="dxa"/>
                                      <w:left w:w="0" w:type="dxa"/>
                                      <w:bottom w:w="0" w:type="dxa"/>
                                      <w:right w:w="0" w:type="dxa"/>
                                    </w:tcMar>
                                  </w:tcPr>
                                  <w:p w14:paraId="60C1AC41" w14:textId="77777777" w:rsidR="00A862EF" w:rsidRDefault="00972791">
                                    <w:pPr>
                                      <w:pStyle w:val="Table"/>
                                      <w:tabs>
                                        <w:tab w:val="left" w:pos="1440"/>
                                      </w:tabs>
                                      <w:jc w:val="center"/>
                                    </w:pPr>
                                    <w:r>
                                      <w:t>-</w:t>
                                    </w:r>
                                  </w:p>
                                </w:tc>
                              </w:tr>
                              <w:tr w:rsidR="00A862EF" w14:paraId="3C7419C9"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18529214" w14:textId="77777777" w:rsidR="00A862EF" w:rsidRDefault="00972791">
                                    <w:pPr>
                                      <w:pStyle w:val="Table"/>
                                    </w:pPr>
                                    <w:r>
                                      <w:rPr>
                                        <w:rFonts w:eastAsia="Arial Unicode MS" w:cs="Arial Unicode MS"/>
                                      </w:rPr>
                                      <w:t>Water</w:t>
                                    </w:r>
                                  </w:p>
                                </w:tc>
                                <w:tc>
                                  <w:tcPr>
                                    <w:tcW w:w="1620" w:type="dxa"/>
                                    <w:tcBorders>
                                      <w:top w:val="nil"/>
                                      <w:left w:val="nil"/>
                                      <w:bottom w:val="nil"/>
                                      <w:right w:val="nil"/>
                                    </w:tcBorders>
                                    <w:shd w:val="clear" w:color="auto" w:fill="FFFFFF"/>
                                    <w:tcMar>
                                      <w:top w:w="0" w:type="dxa"/>
                                      <w:left w:w="0" w:type="dxa"/>
                                      <w:bottom w:w="0" w:type="dxa"/>
                                      <w:right w:w="0" w:type="dxa"/>
                                    </w:tcMar>
                                  </w:tcPr>
                                  <w:p w14:paraId="32BAC283" w14:textId="77777777" w:rsidR="00A862EF" w:rsidRDefault="00972791">
                                    <w:pPr>
                                      <w:pStyle w:val="Table"/>
                                      <w:tabs>
                                        <w:tab w:val="left" w:pos="1440"/>
                                      </w:tabs>
                                      <w:jc w:val="center"/>
                                    </w:pPr>
                                    <w:r>
                                      <w:t>0.48</w:t>
                                    </w:r>
                                  </w:p>
                                </w:tc>
                                <w:tc>
                                  <w:tcPr>
                                    <w:tcW w:w="2060" w:type="dxa"/>
                                    <w:tcBorders>
                                      <w:top w:val="nil"/>
                                      <w:left w:val="nil"/>
                                      <w:bottom w:val="nil"/>
                                      <w:right w:val="nil"/>
                                    </w:tcBorders>
                                    <w:shd w:val="clear" w:color="auto" w:fill="FFFFFF"/>
                                    <w:tcMar>
                                      <w:top w:w="0" w:type="dxa"/>
                                      <w:left w:w="0" w:type="dxa"/>
                                      <w:bottom w:w="0" w:type="dxa"/>
                                      <w:right w:w="0" w:type="dxa"/>
                                    </w:tcMar>
                                  </w:tcPr>
                                  <w:p w14:paraId="41C4F83D" w14:textId="77777777" w:rsidR="00A862EF" w:rsidRDefault="00972791">
                                    <w:pPr>
                                      <w:pStyle w:val="Table"/>
                                      <w:tabs>
                                        <w:tab w:val="left" w:pos="1440"/>
                                      </w:tabs>
                                      <w:jc w:val="center"/>
                                    </w:pPr>
                                    <w:r>
                                      <w:t>-</w:t>
                                    </w:r>
                                  </w:p>
                                </w:tc>
                              </w:tr>
                              <w:tr w:rsidR="00A862EF" w14:paraId="7D0898BA"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4D0DF91A" w14:textId="77777777" w:rsidR="00A862EF" w:rsidRDefault="00972791">
                                    <w:pPr>
                                      <w:pStyle w:val="Table"/>
                                    </w:pPr>
                                    <w:r>
                                      <w:rPr>
                                        <w:rFonts w:eastAsia="Arial Unicode MS" w:cs="Arial Unicode MS"/>
                                      </w:rPr>
                                      <w:t>No Change</w:t>
                                    </w:r>
                                  </w:p>
                                </w:tc>
                                <w:tc>
                                  <w:tcPr>
                                    <w:tcW w:w="1620" w:type="dxa"/>
                                    <w:tcBorders>
                                      <w:top w:val="nil"/>
                                      <w:left w:val="nil"/>
                                      <w:bottom w:val="nil"/>
                                      <w:right w:val="nil"/>
                                    </w:tcBorders>
                                    <w:shd w:val="clear" w:color="auto" w:fill="FFFFFF"/>
                                    <w:tcMar>
                                      <w:top w:w="0" w:type="dxa"/>
                                      <w:left w:w="0" w:type="dxa"/>
                                      <w:bottom w:w="0" w:type="dxa"/>
                                      <w:right w:w="0" w:type="dxa"/>
                                    </w:tcMar>
                                  </w:tcPr>
                                  <w:p w14:paraId="2C1A466B" w14:textId="77777777" w:rsidR="00A862EF" w:rsidRDefault="00972791">
                                    <w:pPr>
                                      <w:pStyle w:val="Table"/>
                                      <w:tabs>
                                        <w:tab w:val="left" w:pos="1440"/>
                                      </w:tabs>
                                      <w:jc w:val="center"/>
                                    </w:pPr>
                                    <w:r>
                                      <w:t>95.87</w:t>
                                    </w:r>
                                  </w:p>
                                </w:tc>
                                <w:tc>
                                  <w:tcPr>
                                    <w:tcW w:w="2060" w:type="dxa"/>
                                    <w:tcBorders>
                                      <w:top w:val="nil"/>
                                      <w:left w:val="nil"/>
                                      <w:bottom w:val="nil"/>
                                      <w:right w:val="nil"/>
                                    </w:tcBorders>
                                    <w:shd w:val="clear" w:color="auto" w:fill="FFFFFF"/>
                                    <w:tcMar>
                                      <w:top w:w="0" w:type="dxa"/>
                                      <w:left w:w="0" w:type="dxa"/>
                                      <w:bottom w:w="0" w:type="dxa"/>
                                      <w:right w:w="0" w:type="dxa"/>
                                    </w:tcMar>
                                  </w:tcPr>
                                  <w:p w14:paraId="070C46E6" w14:textId="77777777" w:rsidR="00A862EF" w:rsidRDefault="00972791">
                                    <w:pPr>
                                      <w:pStyle w:val="Table"/>
                                      <w:tabs>
                                        <w:tab w:val="left" w:pos="1440"/>
                                      </w:tabs>
                                      <w:jc w:val="center"/>
                                    </w:pPr>
                                    <w:r>
                                      <w:t>-</w:t>
                                    </w:r>
                                  </w:p>
                                </w:tc>
                              </w:tr>
                              <w:tr w:rsidR="00A862EF" w14:paraId="50F4ECAF"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4DD81A18" w14:textId="77777777" w:rsidR="00A862EF" w:rsidRDefault="00972791">
                                    <w:pPr>
                                      <w:pStyle w:val="Table"/>
                                    </w:pPr>
                                    <w:r>
                                      <w:rPr>
                                        <w:rFonts w:eastAsia="Arial Unicode MS" w:cs="Arial Unicode MS"/>
                                      </w:rPr>
                                      <w:t>Total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766DF4BD" w14:textId="77777777" w:rsidR="00A862EF" w:rsidRDefault="00972791">
                                    <w:pPr>
                                      <w:pStyle w:val="Table"/>
                                      <w:tabs>
                                        <w:tab w:val="left" w:pos="1440"/>
                                      </w:tabs>
                                      <w:jc w:val="center"/>
                                    </w:pPr>
                                    <w:r>
                                      <w:t>1.41</w:t>
                                    </w:r>
                                  </w:p>
                                </w:tc>
                                <w:tc>
                                  <w:tcPr>
                                    <w:tcW w:w="2060" w:type="dxa"/>
                                    <w:tcBorders>
                                      <w:top w:val="nil"/>
                                      <w:left w:val="nil"/>
                                      <w:bottom w:val="nil"/>
                                      <w:right w:val="nil"/>
                                    </w:tcBorders>
                                    <w:shd w:val="clear" w:color="auto" w:fill="FFFFFF"/>
                                    <w:tcMar>
                                      <w:top w:w="0" w:type="dxa"/>
                                      <w:left w:w="0" w:type="dxa"/>
                                      <w:bottom w:w="0" w:type="dxa"/>
                                      <w:right w:w="0" w:type="dxa"/>
                                    </w:tcMar>
                                  </w:tcPr>
                                  <w:p w14:paraId="7352F7AF" w14:textId="77777777" w:rsidR="00A862EF" w:rsidRDefault="00972791">
                                    <w:pPr>
                                      <w:pStyle w:val="Table"/>
                                      <w:tabs>
                                        <w:tab w:val="left" w:pos="1440"/>
                                      </w:tabs>
                                      <w:jc w:val="center"/>
                                    </w:pPr>
                                    <w:r>
                                      <w:t>-</w:t>
                                    </w:r>
                                  </w:p>
                                </w:tc>
                              </w:tr>
                            </w:tbl>
                            <w:p w14:paraId="5F28D601" w14:textId="77777777" w:rsidR="00000000" w:rsidRDefault="00972791"/>
                          </w:txbxContent>
                        </wps:txbx>
                        <wps:bodyPr lIns="0" tIns="0" rIns="0" bIns="0">
                          <a:spAutoFit/>
                        </wps:bodyPr>
                      </wps:wsp>
                      <wps:wsp>
                        <wps:cNvPr id="1073741879" name="Table 2. Land cover change in the Rio Grande River Basin. Land cover data sourced from the Unites States Geological Survey."/>
                        <wps:cNvSpPr txBox="1"/>
                        <wps:spPr>
                          <a:xfrm>
                            <a:off x="0" y="0"/>
                            <a:ext cx="5486400" cy="508373"/>
                          </a:xfrm>
                          <a:prstGeom prst="rect">
                            <a:avLst/>
                          </a:prstGeom>
                          <a:noFill/>
                          <a:ln w="12700" cap="flat">
                            <a:noFill/>
                            <a:miter lim="400000"/>
                          </a:ln>
                          <a:effectLst/>
                        </wps:spPr>
                        <wps:txbx>
                          <w:txbxContent>
                            <w:p w14:paraId="684B0F7A" w14:textId="77777777" w:rsidR="00A862EF" w:rsidRDefault="00972791">
                              <w:pPr>
                                <w:pStyle w:val="Table"/>
                              </w:pPr>
                              <w:r>
                                <w:rPr>
                                  <w:rFonts w:eastAsia="Arial Unicode MS" w:cs="Arial Unicode MS"/>
                                  <w:b/>
                                  <w:bCs/>
                                </w:rPr>
                                <w:t>Table 2.</w:t>
                              </w:r>
                              <w:r>
                                <w:rPr>
                                  <w:rFonts w:eastAsia="Arial Unicode MS" w:cs="Arial Unicode MS"/>
                                </w:rPr>
                                <w:t xml:space="preserve"> Land cover change in the Rio Grande River Basin. Land cover data sourced from the Unites States Geological Survey.</w:t>
                              </w:r>
                            </w:p>
                          </w:txbxContent>
                        </wps:txbx>
                        <wps:bodyPr wrap="square" lIns="50800" tIns="50800" rIns="50800" bIns="50800" numCol="1" anchor="t">
                          <a:noAutofit/>
                        </wps:bodyPr>
                      </wps:wsp>
                    </wpg:wgp>
                  </a:graphicData>
                </a:graphic>
              </wp:anchor>
            </w:drawing>
          </mc:Choice>
          <mc:Fallback>
            <w:pict>
              <v:group w14:anchorId="32D1F387" id="_x0000_s1079" alt="Group" style="position:absolute;left:0;text-align:left;margin-left:0;margin-top:19.25pt;width:6in;height:218.8pt;z-index:251669504;mso-wrap-distance-left:12pt;mso-wrap-distance-top:12pt;mso-wrap-distance-right:12pt;mso-wrap-distance-bottom:12pt;mso-position-horizontal-relative:margin;mso-position-vertical-relative:line" coordsize="54864,277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">
                <v:rect id="Shape 1073741878" o:spid="_x0000_s1080" style="position:absolute;left:6286;top:4448;width:41275;height:233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" filled="f" stroked="f">
                  <v:textbox style="mso-fit-shape-to-text:t" inset="0,0,0,0">
                    <w:txbxContent>
                      <w:tbl>
                        <w:tblPr>
                          <w:tblW w:w="6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780"/>
                          <w:gridCol w:w="1620"/>
                          <w:gridCol w:w="2060"/>
                        </w:tblGrid>
                        <w:tr w:rsidR="00A862EF" w14:paraId="41B02012" w14:textId="77777777">
                          <w:trPr>
                            <w:trHeight w:val="850"/>
                          </w:trPr>
                          <w:tc>
                            <w:tcPr>
                              <w:tcW w:w="2780" w:type="dxa"/>
                              <w:tcBorders>
                                <w:top w:val="nil"/>
                                <w:left w:val="nil"/>
                                <w:bottom w:val="single" w:sz="8" w:space="0" w:color="000000"/>
                                <w:right w:val="nil"/>
                              </w:tcBorders>
                              <w:shd w:val="clear" w:color="auto" w:fill="FFFFFF"/>
                              <w:tcMar>
                                <w:top w:w="0" w:type="dxa"/>
                                <w:left w:w="0" w:type="dxa"/>
                                <w:bottom w:w="0" w:type="dxa"/>
                                <w:right w:w="0" w:type="dxa"/>
                              </w:tcMar>
                            </w:tcPr>
                            <w:p w14:paraId="33CD8077" w14:textId="77777777" w:rsidR="00A862EF" w:rsidRDefault="00972791">
                              <w:pPr>
                                <w:pStyle w:val="Table"/>
                                <w:tabs>
                                  <w:tab w:val="left" w:pos="1440"/>
                                </w:tabs>
                                <w:jc w:val="center"/>
                              </w:pPr>
                              <w:r>
                                <w:rPr>
                                  <w:b/>
                                  <w:bCs/>
                                </w:rPr>
                                <w:t>Land Cover Change</w:t>
                              </w:r>
                            </w:p>
                            <w:p w14:paraId="6DC6234E" w14:textId="77777777" w:rsidR="00A862EF" w:rsidRDefault="00972791">
                              <w:pPr>
                                <w:pStyle w:val="Table"/>
                                <w:tabs>
                                  <w:tab w:val="left" w:pos="1440"/>
                                </w:tabs>
                                <w:jc w:val="center"/>
                              </w:pPr>
                              <w:r>
                                <w:rPr>
                                  <w:b/>
                                  <w:bCs/>
                                </w:rPr>
                                <w:t>(1992 to 2016)</w:t>
                              </w:r>
                            </w:p>
                          </w:tc>
                          <w:tc>
                            <w:tcPr>
                              <w:tcW w:w="1620" w:type="dxa"/>
                              <w:tcBorders>
                                <w:top w:val="nil"/>
                                <w:left w:val="nil"/>
                                <w:bottom w:val="single" w:sz="8" w:space="0" w:color="000000"/>
                                <w:right w:val="nil"/>
                              </w:tcBorders>
                              <w:shd w:val="clear" w:color="auto" w:fill="FFFFFF"/>
                              <w:tcMar>
                                <w:top w:w="0" w:type="dxa"/>
                                <w:left w:w="0" w:type="dxa"/>
                                <w:bottom w:w="0" w:type="dxa"/>
                                <w:right w:w="0" w:type="dxa"/>
                              </w:tcMar>
                            </w:tcPr>
                            <w:p w14:paraId="65454B83" w14:textId="77777777" w:rsidR="00A862EF" w:rsidRDefault="00972791">
                              <w:pPr>
                                <w:pStyle w:val="Table"/>
                                <w:tabs>
                                  <w:tab w:val="left" w:pos="1440"/>
                                </w:tabs>
                                <w:jc w:val="center"/>
                              </w:pPr>
                              <w:r>
                                <w:rPr>
                                  <w:b/>
                                  <w:bCs/>
                                </w:rPr>
                                <w:t xml:space="preserve">Composition </w:t>
                              </w:r>
                            </w:p>
                            <w:p w14:paraId="2E6EDB40" w14:textId="77777777" w:rsidR="00A862EF" w:rsidRDefault="00972791">
                              <w:pPr>
                                <w:pStyle w:val="Table"/>
                                <w:tabs>
                                  <w:tab w:val="left" w:pos="1440"/>
                                </w:tabs>
                                <w:jc w:val="center"/>
                              </w:pPr>
                              <w:r>
                                <w:rPr>
                                  <w:b/>
                                  <w:bCs/>
                                </w:rPr>
                                <w:t>(%)</w:t>
                              </w:r>
                            </w:p>
                          </w:tc>
                          <w:tc>
                            <w:tcPr>
                              <w:tcW w:w="2060" w:type="dxa"/>
                              <w:tcBorders>
                                <w:top w:val="nil"/>
                                <w:left w:val="nil"/>
                                <w:bottom w:val="single" w:sz="8" w:space="0" w:color="000000"/>
                                <w:right w:val="nil"/>
                              </w:tcBorders>
                              <w:shd w:val="clear" w:color="auto" w:fill="FFFFFF"/>
                              <w:tcMar>
                                <w:top w:w="0" w:type="dxa"/>
                                <w:left w:w="0" w:type="dxa"/>
                                <w:bottom w:w="0" w:type="dxa"/>
                                <w:right w:w="0" w:type="dxa"/>
                              </w:tcMar>
                            </w:tcPr>
                            <w:p w14:paraId="6DDDE6FC" w14:textId="77777777" w:rsidR="00A862EF" w:rsidRDefault="00972791">
                              <w:pPr>
                                <w:pStyle w:val="Table"/>
                                <w:tabs>
                                  <w:tab w:val="left" w:pos="1440"/>
                                </w:tabs>
                                <w:jc w:val="center"/>
                              </w:pPr>
                              <w:r>
                                <w:rPr>
                                  <w:b/>
                                  <w:bCs/>
                                </w:rPr>
                                <w:t xml:space="preserve">Contribution to </w:t>
                              </w:r>
                            </w:p>
                            <w:p w14:paraId="74F34F59" w14:textId="77777777" w:rsidR="00A862EF" w:rsidRDefault="00972791">
                              <w:pPr>
                                <w:pStyle w:val="Table"/>
                                <w:tabs>
                                  <w:tab w:val="left" w:pos="1440"/>
                                </w:tabs>
                                <w:jc w:val="center"/>
                              </w:pPr>
                              <w:r>
                                <w:rPr>
                                  <w:b/>
                                  <w:bCs/>
                                </w:rPr>
                                <w:t xml:space="preserve">Development </w:t>
                              </w:r>
                            </w:p>
                            <w:p w14:paraId="353808A3" w14:textId="77777777" w:rsidR="00A862EF" w:rsidRDefault="00972791">
                              <w:pPr>
                                <w:pStyle w:val="Table"/>
                                <w:tabs>
                                  <w:tab w:val="left" w:pos="1440"/>
                                </w:tabs>
                                <w:jc w:val="center"/>
                              </w:pPr>
                              <w:r>
                                <w:rPr>
                                  <w:b/>
                                  <w:bCs/>
                                </w:rPr>
                                <w:t>(%)</w:t>
                              </w:r>
                            </w:p>
                          </w:tc>
                        </w:tr>
                        <w:tr w:rsidR="00A862EF" w14:paraId="2F311954" w14:textId="77777777">
                          <w:trPr>
                            <w:trHeight w:val="290"/>
                          </w:trPr>
                          <w:tc>
                            <w:tcPr>
                              <w:tcW w:w="2780" w:type="dxa"/>
                              <w:tcBorders>
                                <w:top w:val="single" w:sz="8" w:space="0" w:color="000000"/>
                                <w:left w:val="nil"/>
                                <w:bottom w:val="nil"/>
                                <w:right w:val="nil"/>
                              </w:tcBorders>
                              <w:shd w:val="clear" w:color="auto" w:fill="FFFFFF"/>
                              <w:tcMar>
                                <w:top w:w="0" w:type="dxa"/>
                                <w:left w:w="0" w:type="dxa"/>
                                <w:bottom w:w="0" w:type="dxa"/>
                                <w:right w:w="0" w:type="dxa"/>
                              </w:tcMar>
                            </w:tcPr>
                            <w:p w14:paraId="1CCB17A0" w14:textId="77777777" w:rsidR="00A862EF" w:rsidRDefault="00972791">
                              <w:pPr>
                                <w:pStyle w:val="Table"/>
                              </w:pPr>
                              <w:r>
                                <w:rPr>
                                  <w:rFonts w:eastAsia="Arial Unicode MS" w:cs="Arial Unicode MS"/>
                                </w:rPr>
                                <w:t xml:space="preserve">Developed </w:t>
                              </w:r>
                              <w:proofErr w:type="gramStart"/>
                              <w:r>
                                <w:rPr>
                                  <w:rFonts w:eastAsia="Arial Unicode MS" w:cs="Arial Unicode MS"/>
                                </w:rPr>
                                <w:t>to</w:t>
                              </w:r>
                              <w:proofErr w:type="gramEnd"/>
                              <w:r>
                                <w:rPr>
                                  <w:rFonts w:eastAsia="Arial Unicode MS" w:cs="Arial Unicode MS"/>
                                </w:rPr>
                                <w:t xml:space="preserve"> Undeveloped</w:t>
                              </w:r>
                            </w:p>
                          </w:tc>
                          <w:tc>
                            <w:tcPr>
                              <w:tcW w:w="1620" w:type="dxa"/>
                              <w:tcBorders>
                                <w:top w:val="single" w:sz="8" w:space="0" w:color="000000"/>
                                <w:left w:val="nil"/>
                                <w:bottom w:val="nil"/>
                                <w:right w:val="nil"/>
                              </w:tcBorders>
                              <w:shd w:val="clear" w:color="auto" w:fill="FFFFFF"/>
                              <w:tcMar>
                                <w:top w:w="0" w:type="dxa"/>
                                <w:left w:w="0" w:type="dxa"/>
                                <w:bottom w:w="0" w:type="dxa"/>
                                <w:right w:w="0" w:type="dxa"/>
                              </w:tcMar>
                            </w:tcPr>
                            <w:p w14:paraId="36561ABC" w14:textId="77777777" w:rsidR="00A862EF" w:rsidRDefault="00972791">
                              <w:pPr>
                                <w:pStyle w:val="Table"/>
                                <w:tabs>
                                  <w:tab w:val="left" w:pos="1440"/>
                                </w:tabs>
                                <w:jc w:val="center"/>
                              </w:pPr>
                              <w:r>
                                <w:t>0.14</w:t>
                              </w:r>
                            </w:p>
                          </w:tc>
                          <w:tc>
                            <w:tcPr>
                              <w:tcW w:w="2060" w:type="dxa"/>
                              <w:tcBorders>
                                <w:top w:val="single" w:sz="8" w:space="0" w:color="000000"/>
                                <w:left w:val="nil"/>
                                <w:bottom w:val="nil"/>
                                <w:right w:val="nil"/>
                              </w:tcBorders>
                              <w:shd w:val="clear" w:color="auto" w:fill="FFFFFF"/>
                              <w:tcMar>
                                <w:top w:w="0" w:type="dxa"/>
                                <w:left w:w="0" w:type="dxa"/>
                                <w:bottom w:w="0" w:type="dxa"/>
                                <w:right w:w="0" w:type="dxa"/>
                              </w:tcMar>
                            </w:tcPr>
                            <w:p w14:paraId="204C6E53" w14:textId="77777777" w:rsidR="00A862EF" w:rsidRDefault="00972791">
                              <w:pPr>
                                <w:pStyle w:val="Table"/>
                                <w:tabs>
                                  <w:tab w:val="left" w:pos="1440"/>
                                </w:tabs>
                                <w:jc w:val="center"/>
                              </w:pPr>
                              <w:r>
                                <w:t>-</w:t>
                              </w:r>
                            </w:p>
                          </w:tc>
                        </w:tr>
                        <w:tr w:rsidR="00A862EF" w14:paraId="6AD6A4A9"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09A587AE" w14:textId="77777777" w:rsidR="00A862EF" w:rsidRDefault="00972791">
                              <w:pPr>
                                <w:pStyle w:val="Table"/>
                              </w:pPr>
                              <w:r>
                                <w:rPr>
                                  <w:rFonts w:eastAsia="Arial Unicode MS" w:cs="Arial Unicode MS"/>
                                </w:rPr>
                                <w:t>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2E52E1B9" w14:textId="77777777" w:rsidR="00A862EF" w:rsidRDefault="00972791">
                              <w:pPr>
                                <w:pStyle w:val="Table"/>
                                <w:tabs>
                                  <w:tab w:val="left" w:pos="1440"/>
                                </w:tabs>
                                <w:jc w:val="center"/>
                              </w:pPr>
                              <w:r>
                                <w:t>0.01</w:t>
                              </w:r>
                            </w:p>
                          </w:tc>
                          <w:tc>
                            <w:tcPr>
                              <w:tcW w:w="2060" w:type="dxa"/>
                              <w:tcBorders>
                                <w:top w:val="nil"/>
                                <w:left w:val="nil"/>
                                <w:bottom w:val="nil"/>
                                <w:right w:val="nil"/>
                              </w:tcBorders>
                              <w:shd w:val="clear" w:color="auto" w:fill="FFFFFF"/>
                              <w:tcMar>
                                <w:top w:w="0" w:type="dxa"/>
                                <w:left w:w="0" w:type="dxa"/>
                                <w:bottom w:w="0" w:type="dxa"/>
                                <w:right w:w="0" w:type="dxa"/>
                              </w:tcMar>
                            </w:tcPr>
                            <w:p w14:paraId="3CAA42EF" w14:textId="77777777" w:rsidR="00A862EF" w:rsidRDefault="00972791">
                              <w:pPr>
                                <w:pStyle w:val="Table"/>
                                <w:tabs>
                                  <w:tab w:val="left" w:pos="1440"/>
                                </w:tabs>
                                <w:jc w:val="center"/>
                              </w:pPr>
                              <w:r>
                                <w:t>-</w:t>
                              </w:r>
                            </w:p>
                          </w:tc>
                        </w:tr>
                        <w:tr w:rsidR="00A862EF" w14:paraId="6C9DF744"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4777DF6E" w14:textId="77777777" w:rsidR="00A862EF" w:rsidRDefault="00972791">
                              <w:pPr>
                                <w:pStyle w:val="Table"/>
                              </w:pPr>
                              <w:r>
                                <w:rPr>
                                  <w:rFonts w:eastAsia="Arial Unicode MS" w:cs="Arial Unicode MS"/>
                                </w:rPr>
                                <w:t>Undeveloped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5CC35880" w14:textId="77777777" w:rsidR="00A862EF" w:rsidRDefault="00972791">
                              <w:pPr>
                                <w:pStyle w:val="Table"/>
                                <w:tabs>
                                  <w:tab w:val="left" w:pos="1440"/>
                                </w:tabs>
                                <w:jc w:val="center"/>
                              </w:pPr>
                              <w:r>
                                <w:t>1.21</w:t>
                              </w:r>
                            </w:p>
                          </w:tc>
                          <w:tc>
                            <w:tcPr>
                              <w:tcW w:w="2060" w:type="dxa"/>
                              <w:tcBorders>
                                <w:top w:val="nil"/>
                                <w:left w:val="nil"/>
                                <w:bottom w:val="nil"/>
                                <w:right w:val="nil"/>
                              </w:tcBorders>
                              <w:shd w:val="clear" w:color="auto" w:fill="FFFFFF"/>
                              <w:tcMar>
                                <w:top w:w="0" w:type="dxa"/>
                                <w:left w:w="0" w:type="dxa"/>
                                <w:bottom w:w="0" w:type="dxa"/>
                                <w:right w:w="0" w:type="dxa"/>
                              </w:tcMar>
                            </w:tcPr>
                            <w:p w14:paraId="4D2702A9" w14:textId="77777777" w:rsidR="00A862EF" w:rsidRDefault="00972791">
                              <w:pPr>
                                <w:pStyle w:val="Table"/>
                                <w:tabs>
                                  <w:tab w:val="left" w:pos="1440"/>
                                </w:tabs>
                                <w:jc w:val="center"/>
                              </w:pPr>
                              <w:r>
                                <w:t>85.62</w:t>
                              </w:r>
                            </w:p>
                          </w:tc>
                        </w:tr>
                        <w:tr w:rsidR="00A862EF" w14:paraId="053B5AA7"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0323DECC" w14:textId="77777777" w:rsidR="00A862EF" w:rsidRDefault="00972791">
                              <w:pPr>
                                <w:pStyle w:val="Table"/>
                              </w:pPr>
                              <w:r>
                                <w:rPr>
                                  <w:rFonts w:eastAsia="Arial Unicode MS" w:cs="Arial Unicode MS"/>
                                </w:rPr>
                                <w:t>Undeveloped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1226EB97" w14:textId="77777777" w:rsidR="00A862EF" w:rsidRDefault="00972791">
                              <w:pPr>
                                <w:pStyle w:val="Table"/>
                                <w:tabs>
                                  <w:tab w:val="left" w:pos="1440"/>
                                </w:tabs>
                                <w:jc w:val="center"/>
                              </w:pPr>
                              <w:r>
                                <w:t>0.83</w:t>
                              </w:r>
                            </w:p>
                          </w:tc>
                          <w:tc>
                            <w:tcPr>
                              <w:tcW w:w="2060" w:type="dxa"/>
                              <w:tcBorders>
                                <w:top w:val="nil"/>
                                <w:left w:val="nil"/>
                                <w:bottom w:val="nil"/>
                                <w:right w:val="nil"/>
                              </w:tcBorders>
                              <w:shd w:val="clear" w:color="auto" w:fill="FFFFFF"/>
                              <w:tcMar>
                                <w:top w:w="0" w:type="dxa"/>
                                <w:left w:w="0" w:type="dxa"/>
                                <w:bottom w:w="0" w:type="dxa"/>
                                <w:right w:w="0" w:type="dxa"/>
                              </w:tcMar>
                            </w:tcPr>
                            <w:p w14:paraId="7A28AB2A" w14:textId="77777777" w:rsidR="00A862EF" w:rsidRDefault="00972791">
                              <w:pPr>
                                <w:pStyle w:val="Table"/>
                                <w:tabs>
                                  <w:tab w:val="left" w:pos="1440"/>
                                </w:tabs>
                                <w:jc w:val="center"/>
                              </w:pPr>
                              <w:r>
                                <w:t>-</w:t>
                              </w:r>
                            </w:p>
                          </w:tc>
                        </w:tr>
                        <w:tr w:rsidR="00A862EF" w14:paraId="70DA302C"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51117DD3" w14:textId="77777777" w:rsidR="00A862EF" w:rsidRDefault="00972791">
                              <w:pPr>
                                <w:pStyle w:val="Table"/>
                              </w:pPr>
                              <w:r>
                                <w:rPr>
                                  <w:rFonts w:eastAsia="Arial Unicode MS" w:cs="Arial Unicode MS"/>
                                </w:rPr>
                                <w:t>Agriculture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2714FA98" w14:textId="77777777" w:rsidR="00A862EF" w:rsidRDefault="00972791">
                              <w:pPr>
                                <w:pStyle w:val="Table"/>
                                <w:tabs>
                                  <w:tab w:val="left" w:pos="1440"/>
                                </w:tabs>
                                <w:jc w:val="center"/>
                              </w:pPr>
                              <w:r>
                                <w:t>0.20</w:t>
                              </w:r>
                            </w:p>
                          </w:tc>
                          <w:tc>
                            <w:tcPr>
                              <w:tcW w:w="2060" w:type="dxa"/>
                              <w:tcBorders>
                                <w:top w:val="nil"/>
                                <w:left w:val="nil"/>
                                <w:bottom w:val="nil"/>
                                <w:right w:val="nil"/>
                              </w:tcBorders>
                              <w:shd w:val="clear" w:color="auto" w:fill="FFFFFF"/>
                              <w:tcMar>
                                <w:top w:w="0" w:type="dxa"/>
                                <w:left w:w="0" w:type="dxa"/>
                                <w:bottom w:w="0" w:type="dxa"/>
                                <w:right w:w="0" w:type="dxa"/>
                              </w:tcMar>
                            </w:tcPr>
                            <w:p w14:paraId="6ADE651E" w14:textId="77777777" w:rsidR="00A862EF" w:rsidRDefault="00972791">
                              <w:pPr>
                                <w:pStyle w:val="Table"/>
                                <w:tabs>
                                  <w:tab w:val="left" w:pos="1440"/>
                                </w:tabs>
                                <w:jc w:val="center"/>
                              </w:pPr>
                              <w:r>
                                <w:t>14.38</w:t>
                              </w:r>
                            </w:p>
                          </w:tc>
                        </w:tr>
                        <w:tr w:rsidR="00A862EF" w14:paraId="00FA2B0F"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7D7706FC" w14:textId="77777777" w:rsidR="00A862EF" w:rsidRDefault="00972791">
                              <w:pPr>
                                <w:pStyle w:val="Table"/>
                              </w:pPr>
                              <w:r>
                                <w:rPr>
                                  <w:rFonts w:eastAsia="Arial Unicode MS" w:cs="Arial Unicode MS"/>
                                </w:rPr>
                                <w:t>Agriculture to Undeveloped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5A53ED41" w14:textId="77777777" w:rsidR="00A862EF" w:rsidRDefault="00972791">
                              <w:pPr>
                                <w:pStyle w:val="Table"/>
                                <w:tabs>
                                  <w:tab w:val="left" w:pos="1440"/>
                                </w:tabs>
                                <w:jc w:val="center"/>
                              </w:pPr>
                              <w:r>
                                <w:t>1.25</w:t>
                              </w:r>
                            </w:p>
                          </w:tc>
                          <w:tc>
                            <w:tcPr>
                              <w:tcW w:w="2060" w:type="dxa"/>
                              <w:tcBorders>
                                <w:top w:val="nil"/>
                                <w:left w:val="nil"/>
                                <w:bottom w:val="nil"/>
                                <w:right w:val="nil"/>
                              </w:tcBorders>
                              <w:shd w:val="clear" w:color="auto" w:fill="FFFFFF"/>
                              <w:tcMar>
                                <w:top w:w="0" w:type="dxa"/>
                                <w:left w:w="0" w:type="dxa"/>
                                <w:bottom w:w="0" w:type="dxa"/>
                                <w:right w:w="0" w:type="dxa"/>
                              </w:tcMar>
                            </w:tcPr>
                            <w:p w14:paraId="60C1AC41" w14:textId="77777777" w:rsidR="00A862EF" w:rsidRDefault="00972791">
                              <w:pPr>
                                <w:pStyle w:val="Table"/>
                                <w:tabs>
                                  <w:tab w:val="left" w:pos="1440"/>
                                </w:tabs>
                                <w:jc w:val="center"/>
                              </w:pPr>
                              <w:r>
                                <w:t>-</w:t>
                              </w:r>
                            </w:p>
                          </w:tc>
                        </w:tr>
                        <w:tr w:rsidR="00A862EF" w14:paraId="3C7419C9"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18529214" w14:textId="77777777" w:rsidR="00A862EF" w:rsidRDefault="00972791">
                              <w:pPr>
                                <w:pStyle w:val="Table"/>
                              </w:pPr>
                              <w:r>
                                <w:rPr>
                                  <w:rFonts w:eastAsia="Arial Unicode MS" w:cs="Arial Unicode MS"/>
                                </w:rPr>
                                <w:t>Water</w:t>
                              </w:r>
                            </w:p>
                          </w:tc>
                          <w:tc>
                            <w:tcPr>
                              <w:tcW w:w="1620" w:type="dxa"/>
                              <w:tcBorders>
                                <w:top w:val="nil"/>
                                <w:left w:val="nil"/>
                                <w:bottom w:val="nil"/>
                                <w:right w:val="nil"/>
                              </w:tcBorders>
                              <w:shd w:val="clear" w:color="auto" w:fill="FFFFFF"/>
                              <w:tcMar>
                                <w:top w:w="0" w:type="dxa"/>
                                <w:left w:w="0" w:type="dxa"/>
                                <w:bottom w:w="0" w:type="dxa"/>
                                <w:right w:w="0" w:type="dxa"/>
                              </w:tcMar>
                            </w:tcPr>
                            <w:p w14:paraId="32BAC283" w14:textId="77777777" w:rsidR="00A862EF" w:rsidRDefault="00972791">
                              <w:pPr>
                                <w:pStyle w:val="Table"/>
                                <w:tabs>
                                  <w:tab w:val="left" w:pos="1440"/>
                                </w:tabs>
                                <w:jc w:val="center"/>
                              </w:pPr>
                              <w:r>
                                <w:t>0.48</w:t>
                              </w:r>
                            </w:p>
                          </w:tc>
                          <w:tc>
                            <w:tcPr>
                              <w:tcW w:w="2060" w:type="dxa"/>
                              <w:tcBorders>
                                <w:top w:val="nil"/>
                                <w:left w:val="nil"/>
                                <w:bottom w:val="nil"/>
                                <w:right w:val="nil"/>
                              </w:tcBorders>
                              <w:shd w:val="clear" w:color="auto" w:fill="FFFFFF"/>
                              <w:tcMar>
                                <w:top w:w="0" w:type="dxa"/>
                                <w:left w:w="0" w:type="dxa"/>
                                <w:bottom w:w="0" w:type="dxa"/>
                                <w:right w:w="0" w:type="dxa"/>
                              </w:tcMar>
                            </w:tcPr>
                            <w:p w14:paraId="41C4F83D" w14:textId="77777777" w:rsidR="00A862EF" w:rsidRDefault="00972791">
                              <w:pPr>
                                <w:pStyle w:val="Table"/>
                                <w:tabs>
                                  <w:tab w:val="left" w:pos="1440"/>
                                </w:tabs>
                                <w:jc w:val="center"/>
                              </w:pPr>
                              <w:r>
                                <w:t>-</w:t>
                              </w:r>
                            </w:p>
                          </w:tc>
                        </w:tr>
                        <w:tr w:rsidR="00A862EF" w14:paraId="7D0898BA"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4D0DF91A" w14:textId="77777777" w:rsidR="00A862EF" w:rsidRDefault="00972791">
                              <w:pPr>
                                <w:pStyle w:val="Table"/>
                              </w:pPr>
                              <w:r>
                                <w:rPr>
                                  <w:rFonts w:eastAsia="Arial Unicode MS" w:cs="Arial Unicode MS"/>
                                </w:rPr>
                                <w:t>No Change</w:t>
                              </w:r>
                            </w:p>
                          </w:tc>
                          <w:tc>
                            <w:tcPr>
                              <w:tcW w:w="1620" w:type="dxa"/>
                              <w:tcBorders>
                                <w:top w:val="nil"/>
                                <w:left w:val="nil"/>
                                <w:bottom w:val="nil"/>
                                <w:right w:val="nil"/>
                              </w:tcBorders>
                              <w:shd w:val="clear" w:color="auto" w:fill="FFFFFF"/>
                              <w:tcMar>
                                <w:top w:w="0" w:type="dxa"/>
                                <w:left w:w="0" w:type="dxa"/>
                                <w:bottom w:w="0" w:type="dxa"/>
                                <w:right w:w="0" w:type="dxa"/>
                              </w:tcMar>
                            </w:tcPr>
                            <w:p w14:paraId="2C1A466B" w14:textId="77777777" w:rsidR="00A862EF" w:rsidRDefault="00972791">
                              <w:pPr>
                                <w:pStyle w:val="Table"/>
                                <w:tabs>
                                  <w:tab w:val="left" w:pos="1440"/>
                                </w:tabs>
                                <w:jc w:val="center"/>
                              </w:pPr>
                              <w:r>
                                <w:t>95.87</w:t>
                              </w:r>
                            </w:p>
                          </w:tc>
                          <w:tc>
                            <w:tcPr>
                              <w:tcW w:w="2060" w:type="dxa"/>
                              <w:tcBorders>
                                <w:top w:val="nil"/>
                                <w:left w:val="nil"/>
                                <w:bottom w:val="nil"/>
                                <w:right w:val="nil"/>
                              </w:tcBorders>
                              <w:shd w:val="clear" w:color="auto" w:fill="FFFFFF"/>
                              <w:tcMar>
                                <w:top w:w="0" w:type="dxa"/>
                                <w:left w:w="0" w:type="dxa"/>
                                <w:bottom w:w="0" w:type="dxa"/>
                                <w:right w:w="0" w:type="dxa"/>
                              </w:tcMar>
                            </w:tcPr>
                            <w:p w14:paraId="070C46E6" w14:textId="77777777" w:rsidR="00A862EF" w:rsidRDefault="00972791">
                              <w:pPr>
                                <w:pStyle w:val="Table"/>
                                <w:tabs>
                                  <w:tab w:val="left" w:pos="1440"/>
                                </w:tabs>
                                <w:jc w:val="center"/>
                              </w:pPr>
                              <w:r>
                                <w:t>-</w:t>
                              </w:r>
                            </w:p>
                          </w:tc>
                        </w:tr>
                        <w:tr w:rsidR="00A862EF" w14:paraId="50F4ECAF"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4DD81A18" w14:textId="77777777" w:rsidR="00A862EF" w:rsidRDefault="00972791">
                              <w:pPr>
                                <w:pStyle w:val="Table"/>
                              </w:pPr>
                              <w:r>
                                <w:rPr>
                                  <w:rFonts w:eastAsia="Arial Unicode MS" w:cs="Arial Unicode MS"/>
                                </w:rPr>
                                <w:t>Total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766DF4BD" w14:textId="77777777" w:rsidR="00A862EF" w:rsidRDefault="00972791">
                              <w:pPr>
                                <w:pStyle w:val="Table"/>
                                <w:tabs>
                                  <w:tab w:val="left" w:pos="1440"/>
                                </w:tabs>
                                <w:jc w:val="center"/>
                              </w:pPr>
                              <w:r>
                                <w:t>1.41</w:t>
                              </w:r>
                            </w:p>
                          </w:tc>
                          <w:tc>
                            <w:tcPr>
                              <w:tcW w:w="2060" w:type="dxa"/>
                              <w:tcBorders>
                                <w:top w:val="nil"/>
                                <w:left w:val="nil"/>
                                <w:bottom w:val="nil"/>
                                <w:right w:val="nil"/>
                              </w:tcBorders>
                              <w:shd w:val="clear" w:color="auto" w:fill="FFFFFF"/>
                              <w:tcMar>
                                <w:top w:w="0" w:type="dxa"/>
                                <w:left w:w="0" w:type="dxa"/>
                                <w:bottom w:w="0" w:type="dxa"/>
                                <w:right w:w="0" w:type="dxa"/>
                              </w:tcMar>
                            </w:tcPr>
                            <w:p w14:paraId="7352F7AF" w14:textId="77777777" w:rsidR="00A862EF" w:rsidRDefault="00972791">
                              <w:pPr>
                                <w:pStyle w:val="Table"/>
                                <w:tabs>
                                  <w:tab w:val="left" w:pos="1440"/>
                                </w:tabs>
                                <w:jc w:val="center"/>
                              </w:pPr>
                              <w:r>
                                <w:t>-</w:t>
                              </w:r>
                            </w:p>
                          </w:tc>
                        </w:tr>
                      </w:tbl>
                      <w:p w14:paraId="5F28D601" w14:textId="77777777" w:rsidR="00000000" w:rsidRDefault="00972791"/>
                    </w:txbxContent>
                  </v:textbox>
                </v:rect>
                <v:shape id="Table 2. Land cover change in the Rio Grande River Basin. Land cover data sourced from the Unites States Geological Survey." o:spid="_x0000_s1081" type="#_x0000_t202" style="position:absolute;width:54864;height:5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" filled="f" stroked="f" strokeweight="1pt">
                  <v:stroke miterlimit="4"/>
                  <v:textbox inset="4pt,4pt,4pt,4pt">
                    <w:txbxContent>
                      <w:p w14:paraId="684B0F7A" w14:textId="77777777" w:rsidR="00A862EF" w:rsidRDefault="00972791">
                        <w:pPr>
                          <w:pStyle w:val="Table"/>
                        </w:pPr>
                        <w:r>
                          <w:rPr>
                            <w:rFonts w:eastAsia="Arial Unicode MS" w:cs="Arial Unicode MS"/>
                            <w:b/>
                            <w:bCs/>
                          </w:rPr>
                          <w:t>Table 2.</w:t>
                        </w:r>
                        <w:r>
                          <w:rPr>
                            <w:rFonts w:eastAsia="Arial Unicode MS" w:cs="Arial Unicode MS"/>
                          </w:rPr>
                          <w:t xml:space="preserve"> Land cover change in the Rio Grande River Basin. Land cover data sourced from the Unites States Geological Survey.</w:t>
                        </w:r>
                      </w:p>
                    </w:txbxContent>
                  </v:textbox>
                </v:shape>
                <w10:wrap type="topAndBottom" anchorx="margin" anchory="line"/>
              </v:group>
            </w:pict>
          </mc:Fallback>
        </mc:AlternateContent>
      </w:r>
    </w:p>
    <w:p w14:paraId="69DA7916"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Across the basin, developed land cover increased by 238.7%, agricultural land cover decreased by 18.4% (Figure. 12). The above analysis sho</w:t>
      </w:r>
      <w:r w:rsidRPr="00895FD8">
        <w:rPr>
          <w:rFonts w:ascii="Times New Roman" w:hAnsi="Times New Roman" w:cs="Times New Roman"/>
        </w:rPr>
        <w:t xml:space="preserve">ws that </w:t>
      </w:r>
      <w:proofErr w:type="gramStart"/>
      <w:r w:rsidRPr="00895FD8">
        <w:rPr>
          <w:rFonts w:ascii="Times New Roman" w:hAnsi="Times New Roman" w:cs="Times New Roman"/>
        </w:rPr>
        <w:t>the majority of</w:t>
      </w:r>
      <w:proofErr w:type="gramEnd"/>
      <w:r w:rsidRPr="00895FD8">
        <w:rPr>
          <w:rFonts w:ascii="Times New Roman" w:hAnsi="Times New Roman" w:cs="Times New Roman"/>
        </w:rPr>
        <w:t xml:space="preserve"> land that was developed between 1992 and 2016, 85.6%, was previously undeveloped, while 14.4% was agricultural (Table 2).</w:t>
      </w:r>
    </w:p>
    <w:p w14:paraId="7D643594" w14:textId="77777777" w:rsidR="00A862EF" w:rsidRPr="00895FD8" w:rsidRDefault="00972791" w:rsidP="00A6032A">
      <w:pPr>
        <w:pStyle w:val="BodyA"/>
        <w:outlineLvl w:val="0"/>
        <w:rPr>
          <w:rFonts w:ascii="Times New Roman" w:hAnsi="Times New Roman" w:cs="Times New Roman"/>
        </w:rPr>
      </w:pPr>
      <w:r w:rsidRPr="00895FD8">
        <w:rPr>
          <w:rFonts w:ascii="Times New Roman" w:hAnsi="Times New Roman" w:cs="Times New Roman"/>
        </w:rPr>
        <w:lastRenderedPageBreak/>
        <w:t>There are regional</w:t>
      </w:r>
      <w:r w:rsidRPr="00895FD8">
        <w:rPr>
          <w:rFonts w:ascii="Times New Roman" w:hAnsi="Times New Roman" w:cs="Times New Roman"/>
          <w:noProof/>
        </w:rPr>
        <mc:AlternateContent>
          <mc:Choice Requires="wpg">
            <w:drawing>
              <wp:anchor distT="152400" distB="152400" distL="152400" distR="152400" simplePos="0" relativeHeight="251680768" behindDoc="0" locked="0" layoutInCell="1" allowOverlap="1" wp14:anchorId="12B4A6ED" wp14:editId="37747C35">
                <wp:simplePos x="0" y="0"/>
                <wp:positionH relativeFrom="margin">
                  <wp:posOffset>2024278</wp:posOffset>
                </wp:positionH>
                <wp:positionV relativeFrom="line">
                  <wp:posOffset>0</wp:posOffset>
                </wp:positionV>
                <wp:extent cx="3462122" cy="4128307"/>
                <wp:effectExtent l="0" t="0" r="0" b="0"/>
                <wp:wrapThrough wrapText="bothSides" distL="152400" distR="152400">
                  <wp:wrapPolygon edited="1">
                    <wp:start x="0" y="0"/>
                    <wp:lineTo x="21600" y="0"/>
                    <wp:lineTo x="21600" y="21078"/>
                    <wp:lineTo x="0" y="21078"/>
                    <wp:lineTo x="0" y="0"/>
                  </wp:wrapPolygon>
                </wp:wrapThrough>
                <wp:docPr id="1073741883" name="officeArt object" descr="Group"/>
                <wp:cNvGraphicFramePr/>
                <a:graphic xmlns:a="http://schemas.openxmlformats.org/drawingml/2006/main">
                  <a:graphicData uri="http://schemas.microsoft.com/office/word/2010/wordprocessingGroup">
                    <wpg:wgp>
                      <wpg:cNvGrpSpPr/>
                      <wpg:grpSpPr>
                        <a:xfrm>
                          <a:off x="0" y="0"/>
                          <a:ext cx="3462122" cy="4128307"/>
                          <a:chOff x="0" y="0"/>
                          <a:chExt cx="3462121" cy="4128306"/>
                        </a:xfrm>
                      </wpg:grpSpPr>
                      <wps:wsp>
                        <wps:cNvPr id="1073741881" name="Figure 13. Land cover change in the Rio Grande Basin."/>
                        <wps:cNvSpPr txBox="1"/>
                        <wps:spPr>
                          <a:xfrm>
                            <a:off x="0" y="3565525"/>
                            <a:ext cx="3295460" cy="562782"/>
                          </a:xfrm>
                          <a:prstGeom prst="rect">
                            <a:avLst/>
                          </a:prstGeom>
                          <a:noFill/>
                          <a:ln w="12700" cap="flat">
                            <a:noFill/>
                            <a:miter lim="400000"/>
                          </a:ln>
                          <a:effectLst/>
                        </wps:spPr>
                        <wps:txbx>
                          <w:txbxContent>
                            <w:p w14:paraId="15A352B6" w14:textId="77777777" w:rsidR="00A862EF" w:rsidRDefault="00972791">
                              <w:pPr>
                                <w:pStyle w:val="Figure"/>
                              </w:pPr>
                              <w:r>
                                <w:rPr>
                                  <w:b/>
                                  <w:bCs/>
                                </w:rPr>
                                <w:t>Figure 13.</w:t>
                              </w:r>
                              <w:r>
                                <w:t xml:space="preserve"> </w:t>
                              </w:r>
                              <w:r>
                                <w:t>Land cover change in the Rio Grande Basin.</w:t>
                              </w:r>
                            </w:p>
                          </w:txbxContent>
                        </wps:txbx>
                        <wps:bodyPr wrap="square" lIns="50800" tIns="50800" rIns="50800" bIns="50800" numCol="1" anchor="t">
                          <a:noAutofit/>
                        </wps:bodyPr>
                      </wps:wsp>
                      <pic:pic xmlns:pic="http://schemas.openxmlformats.org/drawingml/2006/picture">
                        <pic:nvPicPr>
                          <pic:cNvPr id="1073741882" name="Image" descr="Image"/>
                          <pic:cNvPicPr>
                            <a:picLocks noChangeAspect="1"/>
                          </pic:cNvPicPr>
                        </pic:nvPicPr>
                        <pic:blipFill>
                          <a:blip r:embed="rId42"/>
                          <a:srcRect l="4398" t="7154" r="13938" b="27857"/>
                          <a:stretch>
                            <a:fillRect/>
                          </a:stretch>
                        </pic:blipFill>
                        <pic:spPr>
                          <a:xfrm>
                            <a:off x="0" y="0"/>
                            <a:ext cx="3462122" cy="3565502"/>
                          </a:xfrm>
                          <a:prstGeom prst="rect">
                            <a:avLst/>
                          </a:prstGeom>
                          <a:ln w="12700" cap="flat">
                            <a:noFill/>
                            <a:miter lim="400000"/>
                          </a:ln>
                          <a:effectLst/>
                        </pic:spPr>
                      </pic:pic>
                    </wpg:wgp>
                  </a:graphicData>
                </a:graphic>
              </wp:anchor>
            </w:drawing>
          </mc:Choice>
          <mc:Fallback>
            <w:pict>
              <v:group w14:anchorId="12B4A6ED" id="_x0000_s1082" alt="Group" style="position:absolute;left:0;text-align:left;margin-left:159.4pt;margin-top:0;width:272.6pt;height:325.05pt;z-index:251680768;mso-wrap-distance-left:12pt;mso-wrap-distance-top:12pt;mso-wrap-distance-right:12pt;mso-wrap-distance-bottom:12pt;mso-position-horizontal-relative:margin;mso-position-vertical-relative:line" coordsize="34621,41283" wrapcoords="-4 0 21596 0 21596 21078 -4 21078 -4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lMKX3gAAFYFJREFU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NSuHQsAAAAADPK3nsaO4gg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">
                <v:shape id="Figure 13. Land cover change in the Rio Grande Basin." o:spid="_x0000_s1083" type="#_x0000_t202" style="position:absolute;top:35655;width:32954;height:56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" filled="f" stroked="f" strokeweight="1pt">
                  <v:stroke miterlimit="4"/>
                  <v:textbox inset="4pt,4pt,4pt,4pt">
                    <w:txbxContent>
                      <w:p w14:paraId="15A352B6" w14:textId="77777777" w:rsidR="00A862EF" w:rsidRDefault="00972791">
                        <w:pPr>
                          <w:pStyle w:val="Figure"/>
                        </w:pPr>
                        <w:r>
                          <w:rPr>
                            <w:b/>
                            <w:bCs/>
                          </w:rPr>
                          <w:t>Figure 13.</w:t>
                        </w:r>
                        <w:r>
                          <w:t xml:space="preserve"> </w:t>
                        </w:r>
                        <w:r>
                          <w:t>Land cover change in the Rio Grande Basin.</w:t>
                        </w:r>
                      </w:p>
                    </w:txbxContent>
                  </v:textbox>
                </v:shape>
                <v:shape id="Image" o:spid="_x0000_s1084" type="#_x0000_t75" alt="Image" style="position:absolute;width:34621;height:356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" strokeweight="1pt">
                  <v:stroke miterlimit="4"/>
                  <v:imagedata r:id="rId43" o:title="Image" croptop="4688f" cropbottom="18256f" cropleft="2882f" cropright="9134f"/>
                </v:shape>
                <w10:wrap type="through" anchorx="margin" anchory="line"/>
              </v:group>
            </w:pict>
          </mc:Fallback>
        </mc:AlternateContent>
      </w:r>
      <w:r w:rsidRPr="00895FD8">
        <w:rPr>
          <w:rFonts w:ascii="Times New Roman" w:hAnsi="Times New Roman" w:cs="Times New Roman"/>
        </w:rPr>
        <w:t xml:space="preserve"> differences in land cover change; </w:t>
      </w:r>
      <w:r w:rsidRPr="00895FD8">
        <w:rPr>
          <w:rFonts w:ascii="Times New Roman" w:hAnsi="Times New Roman" w:cs="Times New Roman"/>
        </w:rPr>
        <w:t xml:space="preserve">such as in the Northern and Central-Eastern areas of the basin, large areas where </w:t>
      </w:r>
      <w:proofErr w:type="gramStart"/>
      <w:r w:rsidRPr="00895FD8">
        <w:rPr>
          <w:rFonts w:ascii="Times New Roman" w:hAnsi="Times New Roman" w:cs="Times New Roman"/>
        </w:rPr>
        <w:t>agricultural  changed</w:t>
      </w:r>
      <w:proofErr w:type="gramEnd"/>
      <w:r w:rsidRPr="00895FD8">
        <w:rPr>
          <w:rFonts w:ascii="Times New Roman" w:hAnsi="Times New Roman" w:cs="Times New Roman"/>
        </w:rPr>
        <w:t xml:space="preserve"> to undeveloped (Figure 13) This includes counties such as Rio Grande, Alamosa, and Conejos counties in Colorado as well as Quay, Curry, and Roosevelt co</w:t>
      </w:r>
      <w:r w:rsidRPr="00895FD8">
        <w:rPr>
          <w:rFonts w:ascii="Times New Roman" w:hAnsi="Times New Roman" w:cs="Times New Roman"/>
        </w:rPr>
        <w:t>unties in New Mexico. I also noted some areas of heavy development, such as in Bernalillo County in New Mexico, and in El Paso, Hidalgo, and Cameron counties in Texas (Figure 13).</w:t>
      </w:r>
    </w:p>
    <w:p w14:paraId="086860E3" w14:textId="77777777" w:rsidR="00A862EF" w:rsidRPr="00895FD8" w:rsidRDefault="00A862EF">
      <w:pPr>
        <w:pStyle w:val="ChapterSubheading"/>
        <w:rPr>
          <w:rFonts w:ascii="Times New Roman" w:hAnsi="Times New Roman" w:cs="Times New Roman"/>
        </w:rPr>
      </w:pPr>
    </w:p>
    <w:p w14:paraId="27598A28" w14:textId="77777777" w:rsidR="00A862EF" w:rsidRPr="00895FD8" w:rsidRDefault="00972791">
      <w:pPr>
        <w:pStyle w:val="ChapterSubheading"/>
        <w:rPr>
          <w:rFonts w:ascii="Times New Roman" w:hAnsi="Times New Roman" w:cs="Times New Roman"/>
        </w:rPr>
      </w:pPr>
      <w:bookmarkStart w:id="21" w:name="_Toc21"/>
      <w:r w:rsidRPr="00895FD8">
        <w:rPr>
          <w:rFonts w:ascii="Times New Roman" w:eastAsia="Arial Unicode MS" w:hAnsi="Times New Roman" w:cs="Times New Roman"/>
        </w:rPr>
        <w:t>4.3 Statistical Analysis</w:t>
      </w:r>
      <w:bookmarkEnd w:id="21"/>
    </w:p>
    <w:p w14:paraId="3115E205"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The basin-wide global linear regression models for</w:t>
      </w:r>
      <w:r w:rsidRPr="00895FD8">
        <w:rPr>
          <w:rFonts w:ascii="Times New Roman" w:hAnsi="Times New Roman" w:cs="Times New Roman"/>
        </w:rPr>
        <w:t xml:space="preserve"> each time step resulted in low R</w:t>
      </w:r>
      <w:proofErr w:type="gramStart"/>
      <w:r w:rsidRPr="00895FD8">
        <w:rPr>
          <w:rFonts w:ascii="Times New Roman" w:hAnsi="Times New Roman" w:cs="Times New Roman"/>
          <w:vertAlign w:val="superscript"/>
        </w:rPr>
        <w:t xml:space="preserve">2 </w:t>
      </w:r>
      <w:r w:rsidRPr="00895FD8">
        <w:rPr>
          <w:rFonts w:ascii="Times New Roman" w:hAnsi="Times New Roman" w:cs="Times New Roman"/>
        </w:rPr>
        <w:t xml:space="preserve"> values</w:t>
      </w:r>
      <w:proofErr w:type="gramEnd"/>
      <w:r w:rsidRPr="00895FD8">
        <w:rPr>
          <w:rFonts w:ascii="Times New Roman" w:hAnsi="Times New Roman" w:cs="Times New Roman"/>
        </w:rPr>
        <w:t xml:space="preserve"> as well as small p-values across all time steps (Table 3), implying that a global model cannot accurately model water use (dependent variable), in the basin as explained by population and land cover type (independ</w:t>
      </w:r>
      <w:r w:rsidRPr="00895FD8">
        <w:rPr>
          <w:rFonts w:ascii="Times New Roman" w:hAnsi="Times New Roman" w:cs="Times New Roman"/>
        </w:rPr>
        <w:t>ent variables).  Moran’s I analysis of these models shows that there are detectable levels of spatial autocorrelation within the basin (Table 3). Taken together this justifies creating a geographically weighted regression (GWR) model for the RGB in which a</w:t>
      </w:r>
      <w:r w:rsidRPr="00895FD8">
        <w:rPr>
          <w:rFonts w:ascii="Times New Roman" w:hAnsi="Times New Roman" w:cs="Times New Roman"/>
        </w:rPr>
        <w:t xml:space="preserve"> different model is generated for each county, </w:t>
      </w:r>
      <w:r w:rsidRPr="00895FD8">
        <w:rPr>
          <w:rFonts w:ascii="Times New Roman" w:hAnsi="Times New Roman" w:cs="Times New Roman"/>
        </w:rPr>
        <w:lastRenderedPageBreak/>
        <w:t xml:space="preserve">allowing the independent variables of land cover and population to have varying levels of influence on each county’s water use. </w:t>
      </w:r>
    </w:p>
    <w:p w14:paraId="2F8CAA37" w14:textId="2F851C23" w:rsidR="00A862EF" w:rsidRPr="00895FD8" w:rsidRDefault="00972791">
      <w:pPr>
        <w:pStyle w:val="BodyA"/>
        <w:rPr>
          <w:rFonts w:ascii="Times New Roman" w:hAnsi="Times New Roman" w:cs="Times New Roman"/>
        </w:rPr>
      </w:pPr>
      <w:r w:rsidRPr="00895FD8">
        <w:rPr>
          <w:rFonts w:ascii="Times New Roman" w:hAnsi="Times New Roman" w:cs="Times New Roman"/>
        </w:rPr>
        <w:t>The GWR model has significantly higher R</w:t>
      </w:r>
      <w:proofErr w:type="gramStart"/>
      <w:r w:rsidRPr="00895FD8">
        <w:rPr>
          <w:rFonts w:ascii="Times New Roman" w:hAnsi="Times New Roman" w:cs="Times New Roman"/>
          <w:vertAlign w:val="superscript"/>
        </w:rPr>
        <w:t xml:space="preserve">2  </w:t>
      </w:r>
      <w:r w:rsidRPr="00895FD8">
        <w:rPr>
          <w:rFonts w:ascii="Times New Roman" w:hAnsi="Times New Roman" w:cs="Times New Roman"/>
        </w:rPr>
        <w:t>values</w:t>
      </w:r>
      <w:proofErr w:type="gramEnd"/>
      <w:r w:rsidRPr="00895FD8">
        <w:rPr>
          <w:rFonts w:ascii="Times New Roman" w:hAnsi="Times New Roman" w:cs="Times New Roman"/>
        </w:rPr>
        <w:t xml:space="preserve"> for each time step compared to</w:t>
      </w:r>
      <w:r w:rsidRPr="00895FD8">
        <w:rPr>
          <w:rFonts w:ascii="Times New Roman" w:hAnsi="Times New Roman" w:cs="Times New Roman"/>
        </w:rPr>
        <w:t xml:space="preserve"> the global models (Table 3). This indicates that the geographically weighted model has significantly better explanatory power than the global model.</w:t>
      </w:r>
      <w:r w:rsidRPr="00895FD8">
        <w:rPr>
          <w:rFonts w:ascii="Times New Roman" w:hAnsi="Times New Roman" w:cs="Times New Roman"/>
          <w:b/>
          <w:bCs/>
        </w:rPr>
        <w:t xml:space="preserve"> </w:t>
      </w:r>
      <w:r w:rsidRPr="00895FD8">
        <w:rPr>
          <w:rFonts w:ascii="Times New Roman" w:hAnsi="Times New Roman" w:cs="Times New Roman"/>
        </w:rPr>
        <w:t>The</w:t>
      </w:r>
      <w:r w:rsidRPr="00895FD8">
        <w:rPr>
          <w:rFonts w:ascii="Times New Roman" w:hAnsi="Times New Roman" w:cs="Times New Roman"/>
          <w:b/>
          <w:bCs/>
        </w:rPr>
        <w:t xml:space="preserve"> </w:t>
      </w:r>
      <w:r w:rsidRPr="00895FD8">
        <w:rPr>
          <w:rFonts w:ascii="Times New Roman" w:hAnsi="Times New Roman" w:cs="Times New Roman"/>
        </w:rPr>
        <w:t>local R</w:t>
      </w:r>
      <w:r w:rsidRPr="00895FD8">
        <w:rPr>
          <w:rFonts w:ascii="Times New Roman" w:hAnsi="Times New Roman" w:cs="Times New Roman"/>
          <w:vertAlign w:val="superscript"/>
        </w:rPr>
        <w:t>2</w:t>
      </w:r>
      <w:r w:rsidRPr="00895FD8">
        <w:rPr>
          <w:rFonts w:ascii="Times New Roman" w:hAnsi="Times New Roman" w:cs="Times New Roman"/>
        </w:rPr>
        <w:t xml:space="preserve"> maps show the explanatory power of the GWR model in each county (Figure 14). Figures 15 - 17 </w:t>
      </w:r>
      <w:r w:rsidRPr="00895FD8">
        <w:rPr>
          <w:rFonts w:ascii="Times New Roman" w:hAnsi="Times New Roman" w:cs="Times New Roman"/>
        </w:rPr>
        <w:t>show the regression coefficients of each explanatory variable at each time step.</w:t>
      </w:r>
      <w:r w:rsidRPr="00895FD8">
        <w:rPr>
          <w:rFonts w:ascii="Times New Roman" w:hAnsi="Times New Roman" w:cs="Times New Roman"/>
        </w:rPr>
        <w:br w:type="page"/>
      </w:r>
    </w:p>
    <w:p w14:paraId="426AD600" w14:textId="77777777" w:rsidR="00A862EF" w:rsidRPr="00895FD8" w:rsidRDefault="00972791">
      <w:pPr>
        <w:pStyle w:val="BodyA"/>
        <w:rPr>
          <w:rFonts w:ascii="Times New Roman" w:hAnsi="Times New Roman" w:cs="Times New Roman"/>
        </w:rPr>
      </w:pPr>
      <w:r w:rsidRPr="00895FD8">
        <w:rPr>
          <w:rFonts w:ascii="Times New Roman" w:hAnsi="Times New Roman" w:cs="Times New Roman"/>
          <w:noProof/>
        </w:rPr>
        <w:lastRenderedPageBreak/>
        <mc:AlternateContent>
          <mc:Choice Requires="wpg">
            <w:drawing>
              <wp:anchor distT="152400" distB="152400" distL="152400" distR="152400" simplePos="0" relativeHeight="251678720" behindDoc="0" locked="0" layoutInCell="1" allowOverlap="1" wp14:anchorId="0ACDDA3E" wp14:editId="5AA14288">
                <wp:simplePos x="0" y="0"/>
                <wp:positionH relativeFrom="margin">
                  <wp:posOffset>-1301115</wp:posOffset>
                </wp:positionH>
                <wp:positionV relativeFrom="line">
                  <wp:posOffset>2633980</wp:posOffset>
                </wp:positionV>
                <wp:extent cx="8242300" cy="2974975"/>
                <wp:effectExtent l="0" t="0" r="0" b="0"/>
                <wp:wrapThrough wrapText="bothSides" distL="152400" distR="152400">
                  <wp:wrapPolygon edited="1">
                    <wp:start x="0" y="0"/>
                    <wp:lineTo x="21600" y="0"/>
                    <wp:lineTo x="21600" y="21107"/>
                    <wp:lineTo x="0" y="21107"/>
                    <wp:lineTo x="0" y="0"/>
                  </wp:wrapPolygon>
                </wp:wrapThrough>
                <wp:docPr id="1073741886" name="officeArt object" descr="Group"/>
                <wp:cNvGraphicFramePr/>
                <a:graphic xmlns:a="http://schemas.openxmlformats.org/drawingml/2006/main">
                  <a:graphicData uri="http://schemas.microsoft.com/office/word/2010/wordprocessingGroup">
                    <wpg:wgp>
                      <wpg:cNvGrpSpPr/>
                      <wpg:grpSpPr>
                        <a:xfrm rot="16200000">
                          <a:off x="0" y="0"/>
                          <a:ext cx="8242300" cy="2974975"/>
                          <a:chOff x="-83806" y="0"/>
                          <a:chExt cx="8242300" cy="2975153"/>
                        </a:xfrm>
                      </wpg:grpSpPr>
                      <wps:wsp>
                        <wps:cNvPr id="1073741884" name="Table 3. Results of statistical analysis in R showcasing justification for geographically weighted regression model."/>
                        <wps:cNvSpPr txBox="1"/>
                        <wps:spPr>
                          <a:xfrm>
                            <a:off x="25400" y="0"/>
                            <a:ext cx="7206673" cy="293035"/>
                          </a:xfrm>
                          <a:prstGeom prst="rect">
                            <a:avLst/>
                          </a:prstGeom>
                          <a:noFill/>
                          <a:ln w="12700" cap="flat">
                            <a:noFill/>
                            <a:miter lim="400000"/>
                          </a:ln>
                          <a:effectLst/>
                        </wps:spPr>
                        <wps:txbx>
                          <w:txbxContent>
                            <w:p w14:paraId="28897731" w14:textId="77777777" w:rsidR="00A862EF" w:rsidRDefault="00972791">
                              <w:pPr>
                                <w:pStyle w:val="Table"/>
                                <w:tabs>
                                  <w:tab w:val="left" w:pos="1440"/>
                                  <w:tab w:val="left" w:pos="2880"/>
                                  <w:tab w:val="left" w:pos="4320"/>
                                  <w:tab w:val="left" w:pos="5760"/>
                                  <w:tab w:val="left" w:pos="7200"/>
                                  <w:tab w:val="left" w:pos="8640"/>
                                  <w:tab w:val="left" w:pos="10080"/>
                                </w:tabs>
                              </w:pPr>
                              <w:r>
                                <w:rPr>
                                  <w:b/>
                                  <w:bCs/>
                                </w:rPr>
                                <w:t xml:space="preserve">Table 3. </w:t>
                              </w:r>
                              <w:r>
                                <w:t>Results of statistical analysis in R showcasing justification for geographically weighted regression model.</w:t>
                              </w:r>
                            </w:p>
                          </w:txbxContent>
                        </wps:txbx>
                        <wps:bodyPr wrap="square" lIns="50800" tIns="50800" rIns="50800" bIns="50800" numCol="1" anchor="t">
                          <a:noAutofit/>
                        </wps:bodyPr>
                      </wps:wsp>
                      <wps:wsp>
                        <wps:cNvPr id="1073741885" name="Shape 1073741885"/>
                        <wps:cNvSpPr/>
                        <wps:spPr>
                          <a:xfrm>
                            <a:off x="-83806" y="331014"/>
                            <a:ext cx="8242300" cy="2644139"/>
                          </a:xfrm>
                          <a:prstGeom prst="rect">
                            <a:avLst/>
                          </a:prstGeom>
                        </wps:spPr>
                        <wps:txbx>
                          <w:txbxContent>
                            <w:tbl>
                              <w:tblPr>
                                <w:tblW w:w="129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638"/>
                                <w:gridCol w:w="1641"/>
                                <w:gridCol w:w="1039"/>
                                <w:gridCol w:w="1915"/>
                                <w:gridCol w:w="2092"/>
                                <w:gridCol w:w="1414"/>
                                <w:gridCol w:w="2200"/>
                              </w:tblGrid>
                              <w:tr w:rsidR="00A862EF" w14:paraId="1A19F419" w14:textId="77777777">
                                <w:trPr>
                                  <w:trHeight w:val="1140"/>
                                </w:trPr>
                                <w:tc>
                                  <w:tcPr>
                                    <w:tcW w:w="2636"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077FA44D" w14:textId="77777777" w:rsidR="00A862EF" w:rsidRDefault="00972791">
                                    <w:pPr>
                                      <w:pStyle w:val="Table"/>
                                      <w:tabs>
                                        <w:tab w:val="left" w:pos="1440"/>
                                      </w:tabs>
                                      <w:jc w:val="center"/>
                                    </w:pPr>
                                    <w:r>
                                      <w:rPr>
                                        <w:b/>
                                        <w:bCs/>
                                      </w:rPr>
                                      <w:t>Water Use Year / Land Cover Year</w:t>
                                    </w:r>
                                  </w:p>
                                </w:tc>
                                <w:tc>
                                  <w:tcPr>
                                    <w:tcW w:w="1641"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46CED545" w14:textId="77777777" w:rsidR="00A862EF" w:rsidRDefault="00972791">
                                    <w:pPr>
                                      <w:pStyle w:val="Table"/>
                                      <w:tabs>
                                        <w:tab w:val="left" w:pos="1440"/>
                                      </w:tabs>
                                      <w:jc w:val="center"/>
                                    </w:pPr>
                                    <w:r>
                                      <w:rPr>
                                        <w:b/>
                                        <w:bCs/>
                                      </w:rPr>
                                      <w:t>Global R</w:t>
                                    </w:r>
                                    <w:r>
                                      <w:rPr>
                                        <w:b/>
                                        <w:bCs/>
                                        <w:vertAlign w:val="superscript"/>
                                      </w:rPr>
                                      <w:t>2</w:t>
                                    </w:r>
                                  </w:p>
                                </w:tc>
                                <w:tc>
                                  <w:tcPr>
                                    <w:tcW w:w="1039"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07D893DB" w14:textId="77777777" w:rsidR="00A862EF" w:rsidRDefault="00972791">
                                    <w:pPr>
                                      <w:pStyle w:val="Table"/>
                                      <w:jc w:val="center"/>
                                    </w:pPr>
                                    <w:r>
                                      <w:rPr>
                                        <w:b/>
                                        <w:bCs/>
                                      </w:rPr>
                                      <w:t>Global p-Value</w:t>
                                    </w:r>
                                  </w:p>
                                </w:tc>
                                <w:tc>
                                  <w:tcPr>
                                    <w:tcW w:w="191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1AACFF98" w14:textId="77777777" w:rsidR="00A862EF" w:rsidRDefault="00972791">
                                    <w:pPr>
                                      <w:pStyle w:val="Table"/>
                                      <w:tabs>
                                        <w:tab w:val="left" w:pos="1440"/>
                                      </w:tabs>
                                      <w:jc w:val="center"/>
                                    </w:pPr>
                                    <w:r>
                                      <w:rPr>
                                        <w:b/>
                                        <w:bCs/>
                                      </w:rPr>
                                      <w:t>Global Moran</w:t>
                                    </w:r>
                                    <w:r>
                                      <w:rPr>
                                        <w:b/>
                                        <w:bCs/>
                                      </w:rPr>
                                      <w:t>’</w:t>
                                    </w:r>
                                    <w:r>
                                      <w:rPr>
                                        <w:b/>
                                        <w:bCs/>
                                      </w:rPr>
                                      <w:t>s I Range</w:t>
                                    </w:r>
                                  </w:p>
                                </w:tc>
                                <w:tc>
                                  <w:tcPr>
                                    <w:tcW w:w="209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79D6252F" w14:textId="77777777" w:rsidR="00A862EF" w:rsidRDefault="00972791">
                                    <w:pPr>
                                      <w:pStyle w:val="Table"/>
                                      <w:tabs>
                                        <w:tab w:val="left" w:pos="1440"/>
                                      </w:tabs>
                                      <w:jc w:val="center"/>
                                    </w:pPr>
                                    <w:r>
                                      <w:rPr>
                                        <w:b/>
                                        <w:bCs/>
                                      </w:rPr>
                                      <w:t>Global Moran</w:t>
                                    </w:r>
                                    <w:r>
                                      <w:rPr>
                                        <w:b/>
                                        <w:bCs/>
                                      </w:rPr>
                                      <w:t>’</w:t>
                                    </w:r>
                                    <w:r>
                                      <w:rPr>
                                        <w:b/>
                                        <w:bCs/>
                                      </w:rPr>
                                      <w:t>s I Value</w:t>
                                    </w:r>
                                  </w:p>
                                </w:tc>
                                <w:tc>
                                  <w:tcPr>
                                    <w:tcW w:w="1414"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275D7A68" w14:textId="77777777" w:rsidR="00A862EF" w:rsidRDefault="00972791">
                                    <w:pPr>
                                      <w:pStyle w:val="Table"/>
                                      <w:jc w:val="center"/>
                                    </w:pPr>
                                    <w:r>
                                      <w:rPr>
                                        <w:b/>
                                        <w:bCs/>
                                      </w:rPr>
                                      <w:t>Moran</w:t>
                                    </w:r>
                                    <w:r>
                                      <w:rPr>
                                        <w:b/>
                                        <w:bCs/>
                                      </w:rPr>
                                      <w:t>’</w:t>
                                    </w:r>
                                    <w:r>
                                      <w:rPr>
                                        <w:b/>
                                        <w:bCs/>
                                      </w:rPr>
                                      <w:t>s I p-Value</w:t>
                                    </w:r>
                                  </w:p>
                                </w:tc>
                                <w:tc>
                                  <w:tcPr>
                                    <w:tcW w:w="2199"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482DA4D9" w14:textId="77777777" w:rsidR="00A862EF" w:rsidRDefault="00972791">
                                    <w:pPr>
                                      <w:pStyle w:val="Table"/>
                                      <w:tabs>
                                        <w:tab w:val="left" w:pos="1440"/>
                                      </w:tabs>
                                      <w:jc w:val="center"/>
                                    </w:pPr>
                                    <w:r>
                                      <w:rPr>
                                        <w:b/>
                                        <w:bCs/>
                                      </w:rPr>
                                      <w:t>Geographically Weighted Regression Model R</w:t>
                                    </w:r>
                                    <w:r>
                                      <w:rPr>
                                        <w:b/>
                                        <w:bCs/>
                                        <w:vertAlign w:val="superscript"/>
                                      </w:rPr>
                                      <w:t>2</w:t>
                                    </w:r>
                                  </w:p>
                                </w:tc>
                              </w:tr>
                              <w:tr w:rsidR="00A862EF" w14:paraId="44673129" w14:textId="77777777">
                                <w:trPr>
                                  <w:trHeight w:val="448"/>
                                </w:trPr>
                                <w:tc>
                                  <w:tcPr>
                                    <w:tcW w:w="2636" w:type="dxa"/>
                                    <w:tcBorders>
                                      <w:top w:val="single" w:sz="8" w:space="0" w:color="000000"/>
                                      <w:left w:val="nil"/>
                                      <w:bottom w:val="nil"/>
                                      <w:right w:val="nil"/>
                                    </w:tcBorders>
                                    <w:shd w:val="clear" w:color="auto" w:fill="FFFFFF"/>
                                    <w:tcMar>
                                      <w:top w:w="0" w:type="dxa"/>
                                      <w:left w:w="0" w:type="dxa"/>
                                      <w:bottom w:w="0" w:type="dxa"/>
                                      <w:right w:w="0" w:type="dxa"/>
                                    </w:tcMar>
                                  </w:tcPr>
                                  <w:p w14:paraId="70B61FB2" w14:textId="77777777" w:rsidR="00A862EF" w:rsidRDefault="00972791">
                                    <w:pPr>
                                      <w:pStyle w:val="Table"/>
                                      <w:tabs>
                                        <w:tab w:val="left" w:pos="1440"/>
                                      </w:tabs>
                                      <w:jc w:val="center"/>
                                    </w:pPr>
                                    <w:r>
                                      <w:t>1990/01992</w:t>
                                    </w:r>
                                  </w:p>
                                </w:tc>
                                <w:tc>
                                  <w:tcPr>
                                    <w:tcW w:w="1641" w:type="dxa"/>
                                    <w:tcBorders>
                                      <w:top w:val="single" w:sz="8" w:space="0" w:color="000000"/>
                                      <w:left w:val="nil"/>
                                      <w:bottom w:val="nil"/>
                                      <w:right w:val="nil"/>
                                    </w:tcBorders>
                                    <w:shd w:val="clear" w:color="auto" w:fill="FFFFFF"/>
                                    <w:tcMar>
                                      <w:top w:w="0" w:type="dxa"/>
                                      <w:left w:w="0" w:type="dxa"/>
                                      <w:bottom w:w="0" w:type="dxa"/>
                                      <w:right w:w="0" w:type="dxa"/>
                                    </w:tcMar>
                                  </w:tcPr>
                                  <w:p w14:paraId="15EAEDD9" w14:textId="77777777" w:rsidR="00A862EF" w:rsidRDefault="00972791">
                                    <w:pPr>
                                      <w:pStyle w:val="Table"/>
                                      <w:tabs>
                                        <w:tab w:val="left" w:pos="1440"/>
                                      </w:tabs>
                                      <w:jc w:val="center"/>
                                    </w:pPr>
                                    <w:r>
                                      <w:t>0.07595</w:t>
                                    </w:r>
                                  </w:p>
                                </w:tc>
                                <w:tc>
                                  <w:tcPr>
                                    <w:tcW w:w="1039" w:type="dxa"/>
                                    <w:tcBorders>
                                      <w:top w:val="single" w:sz="8" w:space="0" w:color="000000"/>
                                      <w:left w:val="nil"/>
                                      <w:bottom w:val="nil"/>
                                      <w:right w:val="nil"/>
                                    </w:tcBorders>
                                    <w:shd w:val="clear" w:color="auto" w:fill="FFFFFF"/>
                                    <w:tcMar>
                                      <w:top w:w="0" w:type="dxa"/>
                                      <w:left w:w="0" w:type="dxa"/>
                                      <w:bottom w:w="0" w:type="dxa"/>
                                      <w:right w:w="0" w:type="dxa"/>
                                    </w:tcMar>
                                  </w:tcPr>
                                  <w:p w14:paraId="70B34CCF" w14:textId="77777777" w:rsidR="00A862EF" w:rsidRDefault="00972791">
                                    <w:pPr>
                                      <w:pStyle w:val="Table"/>
                                      <w:jc w:val="center"/>
                                    </w:pPr>
                                    <w:r>
                                      <w:t>0.009154</w:t>
                                    </w:r>
                                  </w:p>
                                </w:tc>
                                <w:tc>
                                  <w:tcPr>
                                    <w:tcW w:w="1915" w:type="dxa"/>
                                    <w:tcBorders>
                                      <w:top w:val="single" w:sz="8" w:space="0" w:color="000000"/>
                                      <w:left w:val="nil"/>
                                      <w:bottom w:val="nil"/>
                                      <w:right w:val="nil"/>
                                    </w:tcBorders>
                                    <w:shd w:val="clear" w:color="auto" w:fill="FFFFFF"/>
                                    <w:tcMar>
                                      <w:top w:w="0" w:type="dxa"/>
                                      <w:left w:w="0" w:type="dxa"/>
                                      <w:bottom w:w="0" w:type="dxa"/>
                                      <w:right w:w="0" w:type="dxa"/>
                                    </w:tcMar>
                                  </w:tcPr>
                                  <w:p w14:paraId="29969D22" w14:textId="77777777" w:rsidR="00A862EF" w:rsidRDefault="00972791">
                                    <w:pPr>
                                      <w:pStyle w:val="Table"/>
                                      <w:tabs>
                                        <w:tab w:val="left" w:pos="1440"/>
                                      </w:tabs>
                                      <w:jc w:val="center"/>
                                    </w:pPr>
                                    <w:r>
                                      <w:t xml:space="preserve">-0.854512- 1 </w:t>
                                    </w:r>
                                  </w:p>
                                </w:tc>
                                <w:tc>
                                  <w:tcPr>
                                    <w:tcW w:w="2092" w:type="dxa"/>
                                    <w:tcBorders>
                                      <w:top w:val="single" w:sz="8" w:space="0" w:color="000000"/>
                                      <w:left w:val="nil"/>
                                      <w:bottom w:val="nil"/>
                                      <w:right w:val="nil"/>
                                    </w:tcBorders>
                                    <w:shd w:val="clear" w:color="auto" w:fill="FFFFFF"/>
                                    <w:tcMar>
                                      <w:top w:w="0" w:type="dxa"/>
                                      <w:left w:w="0" w:type="dxa"/>
                                      <w:bottom w:w="0" w:type="dxa"/>
                                      <w:right w:w="0" w:type="dxa"/>
                                    </w:tcMar>
                                  </w:tcPr>
                                  <w:p w14:paraId="1216E59D" w14:textId="77777777" w:rsidR="00A862EF" w:rsidRDefault="00972791">
                                    <w:pPr>
                                      <w:pStyle w:val="Table"/>
                                      <w:tabs>
                                        <w:tab w:val="left" w:pos="1440"/>
                                      </w:tabs>
                                      <w:jc w:val="center"/>
                                    </w:pPr>
                                    <w:r>
                                      <w:t>0.20435</w:t>
                                    </w:r>
                                  </w:p>
                                </w:tc>
                                <w:tc>
                                  <w:tcPr>
                                    <w:tcW w:w="1414" w:type="dxa"/>
                                    <w:tcBorders>
                                      <w:top w:val="single" w:sz="8" w:space="0" w:color="000000"/>
                                      <w:left w:val="nil"/>
                                      <w:bottom w:val="nil"/>
                                      <w:right w:val="nil"/>
                                    </w:tcBorders>
                                    <w:shd w:val="clear" w:color="auto" w:fill="FFFFFF"/>
                                    <w:tcMar>
                                      <w:top w:w="0" w:type="dxa"/>
                                      <w:left w:w="0" w:type="dxa"/>
                                      <w:bottom w:w="0" w:type="dxa"/>
                                      <w:right w:w="0" w:type="dxa"/>
                                    </w:tcMar>
                                  </w:tcPr>
                                  <w:p w14:paraId="13737DB9" w14:textId="77777777" w:rsidR="00A862EF" w:rsidRDefault="00972791">
                                    <w:pPr>
                                      <w:pStyle w:val="Table"/>
                                      <w:jc w:val="center"/>
                                    </w:pPr>
                                    <w:r>
                                      <w:t>0.003</w:t>
                                    </w:r>
                                  </w:p>
                                </w:tc>
                                <w:tc>
                                  <w:tcPr>
                                    <w:tcW w:w="2199" w:type="dxa"/>
                                    <w:tcBorders>
                                      <w:top w:val="single" w:sz="8" w:space="0" w:color="000000"/>
                                      <w:left w:val="nil"/>
                                      <w:bottom w:val="nil"/>
                                      <w:right w:val="nil"/>
                                    </w:tcBorders>
                                    <w:shd w:val="clear" w:color="auto" w:fill="FFFFFF"/>
                                    <w:tcMar>
                                      <w:top w:w="0" w:type="dxa"/>
                                      <w:left w:w="0" w:type="dxa"/>
                                      <w:bottom w:w="0" w:type="dxa"/>
                                      <w:right w:w="0" w:type="dxa"/>
                                    </w:tcMar>
                                  </w:tcPr>
                                  <w:p w14:paraId="50AAD2D6" w14:textId="77777777" w:rsidR="00A862EF" w:rsidRDefault="00972791">
                                    <w:pPr>
                                      <w:pStyle w:val="Table"/>
                                      <w:tabs>
                                        <w:tab w:val="left" w:pos="1440"/>
                                      </w:tabs>
                                      <w:jc w:val="center"/>
                                    </w:pPr>
                                    <w:r>
                                      <w:t>0.7981111</w:t>
                                    </w:r>
                                  </w:p>
                                </w:tc>
                              </w:tr>
                              <w:tr w:rsidR="00A862EF" w14:paraId="04D3A2F4" w14:textId="77777777">
                                <w:trPr>
                                  <w:trHeight w:val="448"/>
                                </w:trPr>
                                <w:tc>
                                  <w:tcPr>
                                    <w:tcW w:w="2636" w:type="dxa"/>
                                    <w:tcBorders>
                                      <w:top w:val="nil"/>
                                      <w:left w:val="nil"/>
                                      <w:bottom w:val="nil"/>
                                      <w:right w:val="nil"/>
                                    </w:tcBorders>
                                    <w:shd w:val="clear" w:color="auto" w:fill="FFFFFF"/>
                                    <w:tcMar>
                                      <w:top w:w="0" w:type="dxa"/>
                                      <w:left w:w="0" w:type="dxa"/>
                                      <w:bottom w:w="0" w:type="dxa"/>
                                      <w:right w:w="0" w:type="dxa"/>
                                    </w:tcMar>
                                  </w:tcPr>
                                  <w:p w14:paraId="45D5CE6E" w14:textId="77777777" w:rsidR="00A862EF" w:rsidRDefault="00972791">
                                    <w:pPr>
                                      <w:pStyle w:val="Table"/>
                                      <w:tabs>
                                        <w:tab w:val="left" w:pos="1440"/>
                                      </w:tabs>
                                      <w:jc w:val="center"/>
                                    </w:pPr>
                                    <w:r>
                                      <w:t>1995/1992</w:t>
                                    </w:r>
                                  </w:p>
                                </w:tc>
                                <w:tc>
                                  <w:tcPr>
                                    <w:tcW w:w="1641" w:type="dxa"/>
                                    <w:tcBorders>
                                      <w:top w:val="nil"/>
                                      <w:left w:val="nil"/>
                                      <w:bottom w:val="nil"/>
                                      <w:right w:val="nil"/>
                                    </w:tcBorders>
                                    <w:shd w:val="clear" w:color="auto" w:fill="FFFFFF"/>
                                    <w:tcMar>
                                      <w:top w:w="0" w:type="dxa"/>
                                      <w:left w:w="0" w:type="dxa"/>
                                      <w:bottom w:w="0" w:type="dxa"/>
                                      <w:right w:w="0" w:type="dxa"/>
                                    </w:tcMar>
                                  </w:tcPr>
                                  <w:p w14:paraId="365D3850" w14:textId="77777777" w:rsidR="00A862EF" w:rsidRDefault="00972791">
                                    <w:pPr>
                                      <w:pStyle w:val="Table"/>
                                      <w:tabs>
                                        <w:tab w:val="left" w:pos="1440"/>
                                      </w:tabs>
                                      <w:jc w:val="center"/>
                                    </w:pPr>
                                    <w:r>
                                      <w:t>0.1363</w:t>
                                    </w:r>
                                  </w:p>
                                </w:tc>
                                <w:tc>
                                  <w:tcPr>
                                    <w:tcW w:w="1039" w:type="dxa"/>
                                    <w:tcBorders>
                                      <w:top w:val="nil"/>
                                      <w:left w:val="nil"/>
                                      <w:bottom w:val="nil"/>
                                      <w:right w:val="nil"/>
                                    </w:tcBorders>
                                    <w:shd w:val="clear" w:color="auto" w:fill="FFFFFF"/>
                                    <w:tcMar>
                                      <w:top w:w="0" w:type="dxa"/>
                                      <w:left w:w="0" w:type="dxa"/>
                                      <w:bottom w:w="0" w:type="dxa"/>
                                      <w:right w:w="0" w:type="dxa"/>
                                    </w:tcMar>
                                  </w:tcPr>
                                  <w:p w14:paraId="3146338C" w14:textId="77777777" w:rsidR="00A862EF" w:rsidRDefault="00972791">
                                    <w:pPr>
                                      <w:pStyle w:val="Table"/>
                                      <w:jc w:val="center"/>
                                    </w:pPr>
                                    <w:r>
                                      <w:t>0.0006066</w:t>
                                    </w:r>
                                  </w:p>
                                </w:tc>
                                <w:tc>
                                  <w:tcPr>
                                    <w:tcW w:w="1915" w:type="dxa"/>
                                    <w:tcBorders>
                                      <w:top w:val="nil"/>
                                      <w:left w:val="nil"/>
                                      <w:bottom w:val="nil"/>
                                      <w:right w:val="nil"/>
                                    </w:tcBorders>
                                    <w:shd w:val="clear" w:color="auto" w:fill="FFFFFF"/>
                                    <w:tcMar>
                                      <w:top w:w="0" w:type="dxa"/>
                                      <w:left w:w="0" w:type="dxa"/>
                                      <w:bottom w:w="0" w:type="dxa"/>
                                      <w:right w:w="0" w:type="dxa"/>
                                    </w:tcMar>
                                  </w:tcPr>
                                  <w:p w14:paraId="6D345D92" w14:textId="77777777" w:rsidR="00A862EF" w:rsidRDefault="00972791">
                                    <w:pPr>
                                      <w:pStyle w:val="Table"/>
                                      <w:tabs>
                                        <w:tab w:val="left" w:pos="1440"/>
                                      </w:tabs>
                                      <w:jc w:val="center"/>
                                    </w:pPr>
                                    <w:r>
                                      <w:t xml:space="preserve">-0.854512- 1 </w:t>
                                    </w:r>
                                  </w:p>
                                </w:tc>
                                <w:tc>
                                  <w:tcPr>
                                    <w:tcW w:w="2092" w:type="dxa"/>
                                    <w:tcBorders>
                                      <w:top w:val="nil"/>
                                      <w:left w:val="nil"/>
                                      <w:bottom w:val="nil"/>
                                      <w:right w:val="nil"/>
                                    </w:tcBorders>
                                    <w:shd w:val="clear" w:color="auto" w:fill="FFFFFF"/>
                                    <w:tcMar>
                                      <w:top w:w="0" w:type="dxa"/>
                                      <w:left w:w="0" w:type="dxa"/>
                                      <w:bottom w:w="0" w:type="dxa"/>
                                      <w:right w:w="0" w:type="dxa"/>
                                    </w:tcMar>
                                  </w:tcPr>
                                  <w:p w14:paraId="0CF69078" w14:textId="77777777" w:rsidR="00A862EF" w:rsidRDefault="00972791">
                                    <w:pPr>
                                      <w:pStyle w:val="Table"/>
                                      <w:tabs>
                                        <w:tab w:val="left" w:pos="1440"/>
                                      </w:tabs>
                                      <w:jc w:val="center"/>
                                    </w:pPr>
                                    <w:r>
                                      <w:t>0.25427</w:t>
                                    </w:r>
                                  </w:p>
                                </w:tc>
                                <w:tc>
                                  <w:tcPr>
                                    <w:tcW w:w="1414" w:type="dxa"/>
                                    <w:tcBorders>
                                      <w:top w:val="nil"/>
                                      <w:left w:val="nil"/>
                                      <w:bottom w:val="nil"/>
                                      <w:right w:val="nil"/>
                                    </w:tcBorders>
                                    <w:shd w:val="clear" w:color="auto" w:fill="FFFFFF"/>
                                    <w:tcMar>
                                      <w:top w:w="0" w:type="dxa"/>
                                      <w:left w:w="0" w:type="dxa"/>
                                      <w:bottom w:w="0" w:type="dxa"/>
                                      <w:right w:w="0" w:type="dxa"/>
                                    </w:tcMar>
                                  </w:tcPr>
                                  <w:p w14:paraId="6A110AC2" w14:textId="77777777" w:rsidR="00A862EF" w:rsidRDefault="00972791">
                                    <w:pPr>
                                      <w:pStyle w:val="Table"/>
                                      <w:jc w:val="center"/>
                                    </w:pPr>
                                    <w:r>
                                      <w:t>0.002</w:t>
                                    </w:r>
                                  </w:p>
                                </w:tc>
                                <w:tc>
                                  <w:tcPr>
                                    <w:tcW w:w="2199" w:type="dxa"/>
                                    <w:tcBorders>
                                      <w:top w:val="nil"/>
                                      <w:left w:val="nil"/>
                                      <w:bottom w:val="nil"/>
                                      <w:right w:val="nil"/>
                                    </w:tcBorders>
                                    <w:shd w:val="clear" w:color="auto" w:fill="FFFFFF"/>
                                    <w:tcMar>
                                      <w:top w:w="0" w:type="dxa"/>
                                      <w:left w:w="0" w:type="dxa"/>
                                      <w:bottom w:w="0" w:type="dxa"/>
                                      <w:right w:w="0" w:type="dxa"/>
                                    </w:tcMar>
                                  </w:tcPr>
                                  <w:p w14:paraId="2AD6930A" w14:textId="77777777" w:rsidR="00A862EF" w:rsidRDefault="00972791">
                                    <w:pPr>
                                      <w:pStyle w:val="Table"/>
                                      <w:tabs>
                                        <w:tab w:val="left" w:pos="1440"/>
                                      </w:tabs>
                                      <w:jc w:val="center"/>
                                    </w:pPr>
                                    <w:r>
                                      <w:t>0.8046889</w:t>
                                    </w:r>
                                  </w:p>
                                </w:tc>
                              </w:tr>
                              <w:tr w:rsidR="00A862EF" w14:paraId="33B71C0D" w14:textId="77777777">
                                <w:trPr>
                                  <w:trHeight w:val="448"/>
                                </w:trPr>
                                <w:tc>
                                  <w:tcPr>
                                    <w:tcW w:w="2636" w:type="dxa"/>
                                    <w:tcBorders>
                                      <w:top w:val="nil"/>
                                      <w:left w:val="nil"/>
                                      <w:bottom w:val="nil"/>
                                      <w:right w:val="nil"/>
                                    </w:tcBorders>
                                    <w:shd w:val="clear" w:color="auto" w:fill="FFFFFF"/>
                                    <w:tcMar>
                                      <w:top w:w="0" w:type="dxa"/>
                                      <w:left w:w="0" w:type="dxa"/>
                                      <w:bottom w:w="0" w:type="dxa"/>
                                      <w:right w:w="0" w:type="dxa"/>
                                    </w:tcMar>
                                  </w:tcPr>
                                  <w:p w14:paraId="461F2695" w14:textId="77777777" w:rsidR="00A862EF" w:rsidRDefault="00972791">
                                    <w:pPr>
                                      <w:pStyle w:val="Table"/>
                                      <w:tabs>
                                        <w:tab w:val="left" w:pos="1440"/>
                                      </w:tabs>
                                      <w:jc w:val="center"/>
                                    </w:pPr>
                                    <w:r>
                                      <w:t>2000/2001</w:t>
                                    </w:r>
                                  </w:p>
                                </w:tc>
                                <w:tc>
                                  <w:tcPr>
                                    <w:tcW w:w="1641" w:type="dxa"/>
                                    <w:tcBorders>
                                      <w:top w:val="nil"/>
                                      <w:left w:val="nil"/>
                                      <w:bottom w:val="nil"/>
                                      <w:right w:val="nil"/>
                                    </w:tcBorders>
                                    <w:shd w:val="clear" w:color="auto" w:fill="FFFFFF"/>
                                    <w:tcMar>
                                      <w:top w:w="0" w:type="dxa"/>
                                      <w:left w:w="0" w:type="dxa"/>
                                      <w:bottom w:w="0" w:type="dxa"/>
                                      <w:right w:w="0" w:type="dxa"/>
                                    </w:tcMar>
                                  </w:tcPr>
                                  <w:p w14:paraId="341807F5" w14:textId="77777777" w:rsidR="00A862EF" w:rsidRDefault="00972791">
                                    <w:pPr>
                                      <w:pStyle w:val="Table"/>
                                      <w:tabs>
                                        <w:tab w:val="left" w:pos="1440"/>
                                      </w:tabs>
                                      <w:jc w:val="center"/>
                                    </w:pPr>
                                    <w:r>
                                      <w:t>0.08026</w:t>
                                    </w:r>
                                  </w:p>
                                </w:tc>
                                <w:tc>
                                  <w:tcPr>
                                    <w:tcW w:w="1039" w:type="dxa"/>
                                    <w:tcBorders>
                                      <w:top w:val="nil"/>
                                      <w:left w:val="nil"/>
                                      <w:bottom w:val="nil"/>
                                      <w:right w:val="nil"/>
                                    </w:tcBorders>
                                    <w:shd w:val="clear" w:color="auto" w:fill="FFFFFF"/>
                                    <w:tcMar>
                                      <w:top w:w="0" w:type="dxa"/>
                                      <w:left w:w="0" w:type="dxa"/>
                                      <w:bottom w:w="0" w:type="dxa"/>
                                      <w:right w:w="0" w:type="dxa"/>
                                    </w:tcMar>
                                  </w:tcPr>
                                  <w:p w14:paraId="18F61613" w14:textId="77777777" w:rsidR="00A862EF" w:rsidRDefault="00972791">
                                    <w:pPr>
                                      <w:pStyle w:val="Table"/>
                                      <w:jc w:val="center"/>
                                    </w:pPr>
                                    <w:r>
                                      <w:t>0.007552</w:t>
                                    </w:r>
                                  </w:p>
                                </w:tc>
                                <w:tc>
                                  <w:tcPr>
                                    <w:tcW w:w="1915" w:type="dxa"/>
                                    <w:tcBorders>
                                      <w:top w:val="nil"/>
                                      <w:left w:val="nil"/>
                                      <w:bottom w:val="nil"/>
                                      <w:right w:val="nil"/>
                                    </w:tcBorders>
                                    <w:shd w:val="clear" w:color="auto" w:fill="FFFFFF"/>
                                    <w:tcMar>
                                      <w:top w:w="0" w:type="dxa"/>
                                      <w:left w:w="0" w:type="dxa"/>
                                      <w:bottom w:w="0" w:type="dxa"/>
                                      <w:right w:w="0" w:type="dxa"/>
                                    </w:tcMar>
                                  </w:tcPr>
                                  <w:p w14:paraId="33B9A91A" w14:textId="77777777" w:rsidR="00A862EF" w:rsidRDefault="00972791">
                                    <w:pPr>
                                      <w:pStyle w:val="Table"/>
                                      <w:tabs>
                                        <w:tab w:val="left" w:pos="1440"/>
                                      </w:tabs>
                                      <w:jc w:val="center"/>
                                    </w:pPr>
                                    <w:r>
                                      <w:t xml:space="preserve">-0.854512- 1 </w:t>
                                    </w:r>
                                  </w:p>
                                </w:tc>
                                <w:tc>
                                  <w:tcPr>
                                    <w:tcW w:w="2092" w:type="dxa"/>
                                    <w:tcBorders>
                                      <w:top w:val="nil"/>
                                      <w:left w:val="nil"/>
                                      <w:bottom w:val="nil"/>
                                      <w:right w:val="nil"/>
                                    </w:tcBorders>
                                    <w:shd w:val="clear" w:color="auto" w:fill="FFFFFF"/>
                                    <w:tcMar>
                                      <w:top w:w="0" w:type="dxa"/>
                                      <w:left w:w="0" w:type="dxa"/>
                                      <w:bottom w:w="0" w:type="dxa"/>
                                      <w:right w:w="0" w:type="dxa"/>
                                    </w:tcMar>
                                  </w:tcPr>
                                  <w:p w14:paraId="749907E2" w14:textId="77777777" w:rsidR="00A862EF" w:rsidRDefault="00972791">
                                    <w:pPr>
                                      <w:pStyle w:val="Table"/>
                                      <w:tabs>
                                        <w:tab w:val="left" w:pos="1440"/>
                                      </w:tabs>
                                      <w:jc w:val="center"/>
                                    </w:pPr>
                                    <w:r>
                                      <w:t>0.229229505</w:t>
                                    </w:r>
                                  </w:p>
                                </w:tc>
                                <w:tc>
                                  <w:tcPr>
                                    <w:tcW w:w="1414" w:type="dxa"/>
                                    <w:tcBorders>
                                      <w:top w:val="nil"/>
                                      <w:left w:val="nil"/>
                                      <w:bottom w:val="nil"/>
                                      <w:right w:val="nil"/>
                                    </w:tcBorders>
                                    <w:shd w:val="clear" w:color="auto" w:fill="FFFFFF"/>
                                    <w:tcMar>
                                      <w:top w:w="0" w:type="dxa"/>
                                      <w:left w:w="0" w:type="dxa"/>
                                      <w:bottom w:w="0" w:type="dxa"/>
                                      <w:right w:w="0" w:type="dxa"/>
                                    </w:tcMar>
                                  </w:tcPr>
                                  <w:p w14:paraId="2DD06735" w14:textId="77777777" w:rsidR="00A862EF" w:rsidRDefault="00972791">
                                    <w:pPr>
                                      <w:pStyle w:val="Table"/>
                                      <w:jc w:val="center"/>
                                    </w:pPr>
                                    <w:r>
                                      <w:t>0.0004495</w:t>
                                    </w:r>
                                  </w:p>
                                </w:tc>
                                <w:tc>
                                  <w:tcPr>
                                    <w:tcW w:w="2199" w:type="dxa"/>
                                    <w:tcBorders>
                                      <w:top w:val="nil"/>
                                      <w:left w:val="nil"/>
                                      <w:bottom w:val="nil"/>
                                      <w:right w:val="nil"/>
                                    </w:tcBorders>
                                    <w:shd w:val="clear" w:color="auto" w:fill="FFFFFF"/>
                                    <w:tcMar>
                                      <w:top w:w="0" w:type="dxa"/>
                                      <w:left w:w="0" w:type="dxa"/>
                                      <w:bottom w:w="0" w:type="dxa"/>
                                      <w:right w:w="0" w:type="dxa"/>
                                    </w:tcMar>
                                  </w:tcPr>
                                  <w:p w14:paraId="2F142AB5" w14:textId="77777777" w:rsidR="00A862EF" w:rsidRDefault="00972791">
                                    <w:pPr>
                                      <w:pStyle w:val="Table"/>
                                      <w:tabs>
                                        <w:tab w:val="left" w:pos="1440"/>
                                      </w:tabs>
                                      <w:jc w:val="center"/>
                                    </w:pPr>
                                    <w:r>
                                      <w:t>0.7502483</w:t>
                                    </w:r>
                                  </w:p>
                                </w:tc>
                              </w:tr>
                              <w:tr w:rsidR="00A862EF" w14:paraId="1DA19622" w14:textId="77777777">
                                <w:trPr>
                                  <w:trHeight w:val="448"/>
                                </w:trPr>
                                <w:tc>
                                  <w:tcPr>
                                    <w:tcW w:w="2636" w:type="dxa"/>
                                    <w:tcBorders>
                                      <w:top w:val="nil"/>
                                      <w:left w:val="nil"/>
                                      <w:bottom w:val="nil"/>
                                      <w:right w:val="nil"/>
                                    </w:tcBorders>
                                    <w:shd w:val="clear" w:color="auto" w:fill="FFFFFF"/>
                                    <w:tcMar>
                                      <w:top w:w="0" w:type="dxa"/>
                                      <w:left w:w="0" w:type="dxa"/>
                                      <w:bottom w:w="0" w:type="dxa"/>
                                      <w:right w:w="0" w:type="dxa"/>
                                    </w:tcMar>
                                  </w:tcPr>
                                  <w:p w14:paraId="12BBDE57" w14:textId="77777777" w:rsidR="00A862EF" w:rsidRDefault="00972791">
                                    <w:pPr>
                                      <w:pStyle w:val="Table"/>
                                      <w:tabs>
                                        <w:tab w:val="left" w:pos="1440"/>
                                      </w:tabs>
                                      <w:jc w:val="center"/>
                                    </w:pPr>
                                    <w:r>
                                      <w:t>2005/2006</w:t>
                                    </w:r>
                                  </w:p>
                                </w:tc>
                                <w:tc>
                                  <w:tcPr>
                                    <w:tcW w:w="1641" w:type="dxa"/>
                                    <w:tcBorders>
                                      <w:top w:val="nil"/>
                                      <w:left w:val="nil"/>
                                      <w:bottom w:val="nil"/>
                                      <w:right w:val="nil"/>
                                    </w:tcBorders>
                                    <w:shd w:val="clear" w:color="auto" w:fill="FFFFFF"/>
                                    <w:tcMar>
                                      <w:top w:w="0" w:type="dxa"/>
                                      <w:left w:w="0" w:type="dxa"/>
                                      <w:bottom w:w="0" w:type="dxa"/>
                                      <w:right w:w="0" w:type="dxa"/>
                                    </w:tcMar>
                                  </w:tcPr>
                                  <w:p w14:paraId="4C4D6B3F" w14:textId="77777777" w:rsidR="00A862EF" w:rsidRDefault="00972791">
                                    <w:pPr>
                                      <w:pStyle w:val="Table"/>
                                      <w:tabs>
                                        <w:tab w:val="left" w:pos="1440"/>
                                      </w:tabs>
                                      <w:jc w:val="center"/>
                                    </w:pPr>
                                    <w:r>
                                      <w:t>0.2811</w:t>
                                    </w:r>
                                  </w:p>
                                </w:tc>
                                <w:tc>
                                  <w:tcPr>
                                    <w:tcW w:w="1039" w:type="dxa"/>
                                    <w:tcBorders>
                                      <w:top w:val="nil"/>
                                      <w:left w:val="nil"/>
                                      <w:bottom w:val="nil"/>
                                      <w:right w:val="nil"/>
                                    </w:tcBorders>
                                    <w:shd w:val="clear" w:color="auto" w:fill="FFFFFF"/>
                                    <w:tcMar>
                                      <w:top w:w="0" w:type="dxa"/>
                                      <w:left w:w="0" w:type="dxa"/>
                                      <w:bottom w:w="0" w:type="dxa"/>
                                      <w:right w:w="0" w:type="dxa"/>
                                    </w:tcMar>
                                  </w:tcPr>
                                  <w:p w14:paraId="51184034" w14:textId="77777777" w:rsidR="00A862EF" w:rsidRDefault="00972791">
                                    <w:pPr>
                                      <w:pStyle w:val="Table"/>
                                      <w:jc w:val="center"/>
                                    </w:pPr>
                                    <w:r>
                                      <w:t>5.03E-07</w:t>
                                    </w:r>
                                  </w:p>
                                </w:tc>
                                <w:tc>
                                  <w:tcPr>
                                    <w:tcW w:w="1915" w:type="dxa"/>
                                    <w:tcBorders>
                                      <w:top w:val="nil"/>
                                      <w:left w:val="nil"/>
                                      <w:bottom w:val="nil"/>
                                      <w:right w:val="nil"/>
                                    </w:tcBorders>
                                    <w:shd w:val="clear" w:color="auto" w:fill="FFFFFF"/>
                                    <w:tcMar>
                                      <w:top w:w="0" w:type="dxa"/>
                                      <w:left w:w="0" w:type="dxa"/>
                                      <w:bottom w:w="0" w:type="dxa"/>
                                      <w:right w:w="0" w:type="dxa"/>
                                    </w:tcMar>
                                  </w:tcPr>
                                  <w:p w14:paraId="2A63EF72" w14:textId="77777777" w:rsidR="00A862EF" w:rsidRDefault="00972791">
                                    <w:pPr>
                                      <w:pStyle w:val="Table"/>
                                      <w:tabs>
                                        <w:tab w:val="left" w:pos="1440"/>
                                      </w:tabs>
                                      <w:jc w:val="center"/>
                                    </w:pPr>
                                    <w:r>
                                      <w:t xml:space="preserve">-0.854512- 1 </w:t>
                                    </w:r>
                                  </w:p>
                                </w:tc>
                                <w:tc>
                                  <w:tcPr>
                                    <w:tcW w:w="2092" w:type="dxa"/>
                                    <w:tcBorders>
                                      <w:top w:val="nil"/>
                                      <w:left w:val="nil"/>
                                      <w:bottom w:val="nil"/>
                                      <w:right w:val="nil"/>
                                    </w:tcBorders>
                                    <w:shd w:val="clear" w:color="auto" w:fill="FFFFFF"/>
                                    <w:tcMar>
                                      <w:top w:w="0" w:type="dxa"/>
                                      <w:left w:w="0" w:type="dxa"/>
                                      <w:bottom w:w="0" w:type="dxa"/>
                                      <w:right w:w="0" w:type="dxa"/>
                                    </w:tcMar>
                                  </w:tcPr>
                                  <w:p w14:paraId="56E5B91C" w14:textId="77777777" w:rsidR="00A862EF" w:rsidRDefault="00972791">
                                    <w:pPr>
                                      <w:pStyle w:val="Table"/>
                                      <w:tabs>
                                        <w:tab w:val="left" w:pos="1440"/>
                                      </w:tabs>
                                      <w:jc w:val="center"/>
                                    </w:pPr>
                                    <w:r>
                                      <w:t>0.365102873</w:t>
                                    </w:r>
                                  </w:p>
                                </w:tc>
                                <w:tc>
                                  <w:tcPr>
                                    <w:tcW w:w="1414" w:type="dxa"/>
                                    <w:tcBorders>
                                      <w:top w:val="nil"/>
                                      <w:left w:val="nil"/>
                                      <w:bottom w:val="nil"/>
                                      <w:right w:val="nil"/>
                                    </w:tcBorders>
                                    <w:shd w:val="clear" w:color="auto" w:fill="FFFFFF"/>
                                    <w:tcMar>
                                      <w:top w:w="0" w:type="dxa"/>
                                      <w:left w:w="0" w:type="dxa"/>
                                      <w:bottom w:w="0" w:type="dxa"/>
                                      <w:right w:w="0" w:type="dxa"/>
                                    </w:tcMar>
                                  </w:tcPr>
                                  <w:p w14:paraId="45FB5910" w14:textId="77777777" w:rsidR="00A862EF" w:rsidRDefault="00972791">
                                    <w:pPr>
                                      <w:pStyle w:val="Table"/>
                                      <w:jc w:val="center"/>
                                    </w:pPr>
                                    <w:r>
                                      <w:t>3.19E-07</w:t>
                                    </w:r>
                                  </w:p>
                                </w:tc>
                                <w:tc>
                                  <w:tcPr>
                                    <w:tcW w:w="2199" w:type="dxa"/>
                                    <w:tcBorders>
                                      <w:top w:val="nil"/>
                                      <w:left w:val="nil"/>
                                      <w:bottom w:val="nil"/>
                                      <w:right w:val="nil"/>
                                    </w:tcBorders>
                                    <w:shd w:val="clear" w:color="auto" w:fill="FFFFFF"/>
                                    <w:tcMar>
                                      <w:top w:w="0" w:type="dxa"/>
                                      <w:left w:w="0" w:type="dxa"/>
                                      <w:bottom w:w="0" w:type="dxa"/>
                                      <w:right w:w="0" w:type="dxa"/>
                                    </w:tcMar>
                                  </w:tcPr>
                                  <w:p w14:paraId="5694983F" w14:textId="77777777" w:rsidR="00A862EF" w:rsidRDefault="00972791">
                                    <w:pPr>
                                      <w:pStyle w:val="Table"/>
                                      <w:tabs>
                                        <w:tab w:val="left" w:pos="1440"/>
                                      </w:tabs>
                                      <w:jc w:val="center"/>
                                    </w:pPr>
                                    <w:r>
                                      <w:t>0.8072279</w:t>
                                    </w:r>
                                  </w:p>
                                </w:tc>
                              </w:tr>
                              <w:tr w:rsidR="00A862EF" w14:paraId="7591691C" w14:textId="77777777">
                                <w:trPr>
                                  <w:trHeight w:val="448"/>
                                </w:trPr>
                                <w:tc>
                                  <w:tcPr>
                                    <w:tcW w:w="2636" w:type="dxa"/>
                                    <w:tcBorders>
                                      <w:top w:val="nil"/>
                                      <w:left w:val="nil"/>
                                      <w:bottom w:val="nil"/>
                                      <w:right w:val="nil"/>
                                    </w:tcBorders>
                                    <w:shd w:val="clear" w:color="auto" w:fill="FFFFFF"/>
                                    <w:tcMar>
                                      <w:top w:w="0" w:type="dxa"/>
                                      <w:left w:w="0" w:type="dxa"/>
                                      <w:bottom w:w="0" w:type="dxa"/>
                                      <w:right w:w="0" w:type="dxa"/>
                                    </w:tcMar>
                                  </w:tcPr>
                                  <w:p w14:paraId="5B0969BF" w14:textId="77777777" w:rsidR="00A862EF" w:rsidRDefault="00972791">
                                    <w:pPr>
                                      <w:pStyle w:val="Table"/>
                                      <w:tabs>
                                        <w:tab w:val="left" w:pos="1440"/>
                                      </w:tabs>
                                      <w:jc w:val="center"/>
                                    </w:pPr>
                                    <w:r>
                                      <w:t>2010/2011</w:t>
                                    </w:r>
                                  </w:p>
                                </w:tc>
                                <w:tc>
                                  <w:tcPr>
                                    <w:tcW w:w="1641" w:type="dxa"/>
                                    <w:tcBorders>
                                      <w:top w:val="nil"/>
                                      <w:left w:val="nil"/>
                                      <w:bottom w:val="nil"/>
                                      <w:right w:val="nil"/>
                                    </w:tcBorders>
                                    <w:shd w:val="clear" w:color="auto" w:fill="FFFFFF"/>
                                    <w:tcMar>
                                      <w:top w:w="0" w:type="dxa"/>
                                      <w:left w:w="0" w:type="dxa"/>
                                      <w:bottom w:w="0" w:type="dxa"/>
                                      <w:right w:w="0" w:type="dxa"/>
                                    </w:tcMar>
                                  </w:tcPr>
                                  <w:p w14:paraId="132AA499" w14:textId="77777777" w:rsidR="00A862EF" w:rsidRDefault="00972791">
                                    <w:pPr>
                                      <w:pStyle w:val="Table"/>
                                      <w:tabs>
                                        <w:tab w:val="left" w:pos="1440"/>
                                      </w:tabs>
                                      <w:jc w:val="center"/>
                                    </w:pPr>
                                    <w:r>
                                      <w:t>0.1709</w:t>
                                    </w:r>
                                  </w:p>
                                </w:tc>
                                <w:tc>
                                  <w:tcPr>
                                    <w:tcW w:w="1039" w:type="dxa"/>
                                    <w:tcBorders>
                                      <w:top w:val="nil"/>
                                      <w:left w:val="nil"/>
                                      <w:bottom w:val="nil"/>
                                      <w:right w:val="nil"/>
                                    </w:tcBorders>
                                    <w:shd w:val="clear" w:color="auto" w:fill="FFFFFF"/>
                                    <w:tcMar>
                                      <w:top w:w="0" w:type="dxa"/>
                                      <w:left w:w="0" w:type="dxa"/>
                                      <w:bottom w:w="0" w:type="dxa"/>
                                      <w:right w:w="0" w:type="dxa"/>
                                    </w:tcMar>
                                  </w:tcPr>
                                  <w:p w14:paraId="65F93DBF" w14:textId="77777777" w:rsidR="00A862EF" w:rsidRDefault="00972791">
                                    <w:pPr>
                                      <w:pStyle w:val="Table"/>
                                      <w:jc w:val="center"/>
                                    </w:pPr>
                                    <w:r>
                                      <w:t>0.0001221</w:t>
                                    </w:r>
                                  </w:p>
                                </w:tc>
                                <w:tc>
                                  <w:tcPr>
                                    <w:tcW w:w="1915" w:type="dxa"/>
                                    <w:tcBorders>
                                      <w:top w:val="nil"/>
                                      <w:left w:val="nil"/>
                                      <w:bottom w:val="nil"/>
                                      <w:right w:val="nil"/>
                                    </w:tcBorders>
                                    <w:shd w:val="clear" w:color="auto" w:fill="FFFFFF"/>
                                    <w:tcMar>
                                      <w:top w:w="0" w:type="dxa"/>
                                      <w:left w:w="0" w:type="dxa"/>
                                      <w:bottom w:w="0" w:type="dxa"/>
                                      <w:right w:w="0" w:type="dxa"/>
                                    </w:tcMar>
                                  </w:tcPr>
                                  <w:p w14:paraId="25C2C31F" w14:textId="77777777" w:rsidR="00A862EF" w:rsidRDefault="00972791">
                                    <w:pPr>
                                      <w:pStyle w:val="Table"/>
                                      <w:tabs>
                                        <w:tab w:val="left" w:pos="1440"/>
                                      </w:tabs>
                                      <w:jc w:val="center"/>
                                    </w:pPr>
                                    <w:r>
                                      <w:t xml:space="preserve">-0.854512- 1 </w:t>
                                    </w:r>
                                  </w:p>
                                </w:tc>
                                <w:tc>
                                  <w:tcPr>
                                    <w:tcW w:w="2092" w:type="dxa"/>
                                    <w:tcBorders>
                                      <w:top w:val="nil"/>
                                      <w:left w:val="nil"/>
                                      <w:bottom w:val="nil"/>
                                      <w:right w:val="nil"/>
                                    </w:tcBorders>
                                    <w:shd w:val="clear" w:color="auto" w:fill="FFFFFF"/>
                                    <w:tcMar>
                                      <w:top w:w="0" w:type="dxa"/>
                                      <w:left w:w="0" w:type="dxa"/>
                                      <w:bottom w:w="0" w:type="dxa"/>
                                      <w:right w:w="0" w:type="dxa"/>
                                    </w:tcMar>
                                  </w:tcPr>
                                  <w:p w14:paraId="3BC443F8" w14:textId="77777777" w:rsidR="00A862EF" w:rsidRDefault="00972791">
                                    <w:pPr>
                                      <w:pStyle w:val="Table"/>
                                      <w:tabs>
                                        <w:tab w:val="left" w:pos="1440"/>
                                      </w:tabs>
                                      <w:jc w:val="center"/>
                                    </w:pPr>
                                    <w:r>
                                      <w:t>0.26859</w:t>
                                    </w:r>
                                  </w:p>
                                </w:tc>
                                <w:tc>
                                  <w:tcPr>
                                    <w:tcW w:w="1414" w:type="dxa"/>
                                    <w:tcBorders>
                                      <w:top w:val="nil"/>
                                      <w:left w:val="nil"/>
                                      <w:bottom w:val="nil"/>
                                      <w:right w:val="nil"/>
                                    </w:tcBorders>
                                    <w:shd w:val="clear" w:color="auto" w:fill="FFFFFF"/>
                                    <w:tcMar>
                                      <w:top w:w="0" w:type="dxa"/>
                                      <w:left w:w="0" w:type="dxa"/>
                                      <w:bottom w:w="0" w:type="dxa"/>
                                      <w:right w:w="0" w:type="dxa"/>
                                    </w:tcMar>
                                  </w:tcPr>
                                  <w:p w14:paraId="73705469" w14:textId="77777777" w:rsidR="00A862EF" w:rsidRDefault="00972791">
                                    <w:pPr>
                                      <w:pStyle w:val="Table"/>
                                      <w:jc w:val="center"/>
                                    </w:pPr>
                                    <w:r>
                                      <w:t>0.003</w:t>
                                    </w:r>
                                  </w:p>
                                </w:tc>
                                <w:tc>
                                  <w:tcPr>
                                    <w:tcW w:w="2199" w:type="dxa"/>
                                    <w:tcBorders>
                                      <w:top w:val="nil"/>
                                      <w:left w:val="nil"/>
                                      <w:bottom w:val="nil"/>
                                      <w:right w:val="nil"/>
                                    </w:tcBorders>
                                    <w:shd w:val="clear" w:color="auto" w:fill="FFFFFF"/>
                                    <w:tcMar>
                                      <w:top w:w="0" w:type="dxa"/>
                                      <w:left w:w="0" w:type="dxa"/>
                                      <w:bottom w:w="0" w:type="dxa"/>
                                      <w:right w:w="0" w:type="dxa"/>
                                    </w:tcMar>
                                  </w:tcPr>
                                  <w:p w14:paraId="37633FC0" w14:textId="77777777" w:rsidR="00A862EF" w:rsidRDefault="00972791">
                                    <w:pPr>
                                      <w:pStyle w:val="Table"/>
                                      <w:tabs>
                                        <w:tab w:val="left" w:pos="1440"/>
                                      </w:tabs>
                                      <w:jc w:val="center"/>
                                    </w:pPr>
                                    <w:r>
                                      <w:t>0.8348156</w:t>
                                    </w:r>
                                  </w:p>
                                </w:tc>
                              </w:tr>
                              <w:tr w:rsidR="00A862EF" w14:paraId="58D31D1B" w14:textId="77777777">
                                <w:trPr>
                                  <w:trHeight w:val="448"/>
                                </w:trPr>
                                <w:tc>
                                  <w:tcPr>
                                    <w:tcW w:w="2636" w:type="dxa"/>
                                    <w:tcBorders>
                                      <w:top w:val="nil"/>
                                      <w:left w:val="nil"/>
                                      <w:bottom w:val="single" w:sz="8" w:space="0" w:color="000000"/>
                                      <w:right w:val="nil"/>
                                    </w:tcBorders>
                                    <w:shd w:val="clear" w:color="auto" w:fill="FFFFFF"/>
                                    <w:tcMar>
                                      <w:top w:w="0" w:type="dxa"/>
                                      <w:left w:w="0" w:type="dxa"/>
                                      <w:bottom w:w="0" w:type="dxa"/>
                                      <w:right w:w="0" w:type="dxa"/>
                                    </w:tcMar>
                                  </w:tcPr>
                                  <w:p w14:paraId="667A587F" w14:textId="77777777" w:rsidR="00A862EF" w:rsidRDefault="00972791">
                                    <w:pPr>
                                      <w:pStyle w:val="Table"/>
                                      <w:tabs>
                                        <w:tab w:val="left" w:pos="1440"/>
                                      </w:tabs>
                                      <w:jc w:val="center"/>
                                    </w:pPr>
                                    <w:r>
                                      <w:t>2015/2016</w:t>
                                    </w:r>
                                  </w:p>
                                </w:tc>
                                <w:tc>
                                  <w:tcPr>
                                    <w:tcW w:w="1641" w:type="dxa"/>
                                    <w:tcBorders>
                                      <w:top w:val="nil"/>
                                      <w:left w:val="nil"/>
                                      <w:bottom w:val="single" w:sz="8" w:space="0" w:color="000000"/>
                                      <w:right w:val="nil"/>
                                    </w:tcBorders>
                                    <w:shd w:val="clear" w:color="auto" w:fill="FFFFFF"/>
                                    <w:tcMar>
                                      <w:top w:w="0" w:type="dxa"/>
                                      <w:left w:w="0" w:type="dxa"/>
                                      <w:bottom w:w="0" w:type="dxa"/>
                                      <w:right w:w="0" w:type="dxa"/>
                                    </w:tcMar>
                                  </w:tcPr>
                                  <w:p w14:paraId="7EA1EDC1" w14:textId="77777777" w:rsidR="00A862EF" w:rsidRDefault="00972791">
                                    <w:pPr>
                                      <w:pStyle w:val="Table"/>
                                      <w:tabs>
                                        <w:tab w:val="left" w:pos="1440"/>
                                      </w:tabs>
                                      <w:jc w:val="center"/>
                                    </w:pPr>
                                    <w:r>
                                      <w:t>0.1711</w:t>
                                    </w:r>
                                  </w:p>
                                </w:tc>
                                <w:tc>
                                  <w:tcPr>
                                    <w:tcW w:w="1039" w:type="dxa"/>
                                    <w:tcBorders>
                                      <w:top w:val="nil"/>
                                      <w:left w:val="nil"/>
                                      <w:bottom w:val="single" w:sz="8" w:space="0" w:color="000000"/>
                                      <w:right w:val="nil"/>
                                    </w:tcBorders>
                                    <w:shd w:val="clear" w:color="auto" w:fill="FFFFFF"/>
                                    <w:tcMar>
                                      <w:top w:w="0" w:type="dxa"/>
                                      <w:left w:w="0" w:type="dxa"/>
                                      <w:bottom w:w="0" w:type="dxa"/>
                                      <w:right w:w="0" w:type="dxa"/>
                                    </w:tcMar>
                                  </w:tcPr>
                                  <w:p w14:paraId="252AFB5A" w14:textId="77777777" w:rsidR="00A862EF" w:rsidRDefault="00972791">
                                    <w:pPr>
                                      <w:pStyle w:val="Table"/>
                                      <w:jc w:val="center"/>
                                    </w:pPr>
                                    <w:r>
                                      <w:t>0.0001205</w:t>
                                    </w:r>
                                  </w:p>
                                </w:tc>
                                <w:tc>
                                  <w:tcPr>
                                    <w:tcW w:w="1915" w:type="dxa"/>
                                    <w:tcBorders>
                                      <w:top w:val="nil"/>
                                      <w:left w:val="nil"/>
                                      <w:bottom w:val="single" w:sz="8" w:space="0" w:color="000000"/>
                                      <w:right w:val="nil"/>
                                    </w:tcBorders>
                                    <w:shd w:val="clear" w:color="auto" w:fill="FFFFFF"/>
                                    <w:tcMar>
                                      <w:top w:w="0" w:type="dxa"/>
                                      <w:left w:w="0" w:type="dxa"/>
                                      <w:bottom w:w="0" w:type="dxa"/>
                                      <w:right w:w="0" w:type="dxa"/>
                                    </w:tcMar>
                                  </w:tcPr>
                                  <w:p w14:paraId="7CF97772" w14:textId="77777777" w:rsidR="00A862EF" w:rsidRDefault="00972791">
                                    <w:pPr>
                                      <w:pStyle w:val="Table"/>
                                      <w:tabs>
                                        <w:tab w:val="left" w:pos="1440"/>
                                      </w:tabs>
                                      <w:jc w:val="center"/>
                                    </w:pPr>
                                    <w:r>
                                      <w:t xml:space="preserve">-0.854512- 1 </w:t>
                                    </w:r>
                                  </w:p>
                                </w:tc>
                                <w:tc>
                                  <w:tcPr>
                                    <w:tcW w:w="2092" w:type="dxa"/>
                                    <w:tcBorders>
                                      <w:top w:val="nil"/>
                                      <w:left w:val="nil"/>
                                      <w:bottom w:val="single" w:sz="8" w:space="0" w:color="000000"/>
                                      <w:right w:val="nil"/>
                                    </w:tcBorders>
                                    <w:shd w:val="clear" w:color="auto" w:fill="FFFFFF"/>
                                    <w:tcMar>
                                      <w:top w:w="0" w:type="dxa"/>
                                      <w:left w:w="0" w:type="dxa"/>
                                      <w:bottom w:w="0" w:type="dxa"/>
                                      <w:right w:w="0" w:type="dxa"/>
                                    </w:tcMar>
                                  </w:tcPr>
                                  <w:p w14:paraId="096842C2" w14:textId="77777777" w:rsidR="00A862EF" w:rsidRDefault="00972791">
                                    <w:pPr>
                                      <w:pStyle w:val="Table"/>
                                      <w:tabs>
                                        <w:tab w:val="left" w:pos="1440"/>
                                      </w:tabs>
                                      <w:jc w:val="center"/>
                                    </w:pPr>
                                    <w:r>
                                      <w:t>0.274125095</w:t>
                                    </w:r>
                                  </w:p>
                                </w:tc>
                                <w:tc>
                                  <w:tcPr>
                                    <w:tcW w:w="1414" w:type="dxa"/>
                                    <w:tcBorders>
                                      <w:top w:val="nil"/>
                                      <w:left w:val="nil"/>
                                      <w:bottom w:val="single" w:sz="8" w:space="0" w:color="000000"/>
                                      <w:right w:val="nil"/>
                                    </w:tcBorders>
                                    <w:shd w:val="clear" w:color="auto" w:fill="FFFFFF"/>
                                    <w:tcMar>
                                      <w:top w:w="0" w:type="dxa"/>
                                      <w:left w:w="0" w:type="dxa"/>
                                      <w:bottom w:w="0" w:type="dxa"/>
                                      <w:right w:w="0" w:type="dxa"/>
                                    </w:tcMar>
                                  </w:tcPr>
                                  <w:p w14:paraId="7FD5C724" w14:textId="77777777" w:rsidR="00A862EF" w:rsidRDefault="00972791">
                                    <w:pPr>
                                      <w:pStyle w:val="Table"/>
                                      <w:jc w:val="center"/>
                                    </w:pPr>
                                    <w:r>
                                      <w:t>4.62E-05</w:t>
                                    </w:r>
                                  </w:p>
                                </w:tc>
                                <w:tc>
                                  <w:tcPr>
                                    <w:tcW w:w="2199" w:type="dxa"/>
                                    <w:tcBorders>
                                      <w:top w:val="nil"/>
                                      <w:left w:val="nil"/>
                                      <w:bottom w:val="single" w:sz="8" w:space="0" w:color="000000"/>
                                      <w:right w:val="nil"/>
                                    </w:tcBorders>
                                    <w:shd w:val="clear" w:color="auto" w:fill="FFFFFF"/>
                                    <w:tcMar>
                                      <w:top w:w="0" w:type="dxa"/>
                                      <w:left w:w="0" w:type="dxa"/>
                                      <w:bottom w:w="0" w:type="dxa"/>
                                      <w:right w:w="0" w:type="dxa"/>
                                    </w:tcMar>
                                  </w:tcPr>
                                  <w:p w14:paraId="4745B8E6" w14:textId="77777777" w:rsidR="00A862EF" w:rsidRDefault="00972791">
                                    <w:pPr>
                                      <w:pStyle w:val="Table"/>
                                      <w:tabs>
                                        <w:tab w:val="left" w:pos="1440"/>
                                      </w:tabs>
                                      <w:jc w:val="center"/>
                                    </w:pPr>
                                    <w:r>
                                      <w:t>0.7173021</w:t>
                                    </w:r>
                                  </w:p>
                                </w:tc>
                              </w:tr>
                            </w:tbl>
                            <w:p w14:paraId="36106E93" w14:textId="77777777" w:rsidR="00A862EF" w:rsidRDefault="00A862EF"/>
                          </w:txbxContent>
                        </wps:txbx>
                        <wps:bodyPr lIns="0" tIns="0" rIns="0" bIns="0">
                          <a:spAutoFit/>
                        </wps:bodyPr>
                      </wps:wsp>
                    </wpg:wgp>
                  </a:graphicData>
                </a:graphic>
              </wp:anchor>
            </w:drawing>
          </mc:Choice>
          <mc:Fallback>
            <w:pict>
              <v:group w14:anchorId="0ACDDA3E" id="_x0000_s1085" alt="Group" style="position:absolute;left:0;text-align:left;margin-left:-102.45pt;margin-top:207.4pt;width:649pt;height:234.25pt;rotation:-90;z-index:251678720;mso-wrap-distance-left:12pt;mso-wrap-distance-top:12pt;mso-wrap-distance-right:12pt;mso-wrap-distance-bottom:12pt;mso-position-horizontal-relative:margin;mso-position-vertical-relative:line" coordorigin="-838" coordsize="82423,29751" wrapcoords="6901 -19124 14697 -19124 14697 39354 6901 39354 6901 -191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">
                <v:shape id="Table 3. Results of statistical analysis in R showcasing justification for geographically weighted regression model." o:spid="_x0000_s1086" type="#_x0000_t202" style="position:absolute;left:254;width:72066;height:29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" filled="f" stroked="f" strokeweight="1pt">
                  <v:stroke miterlimit="4"/>
                  <v:textbox inset="4pt,4pt,4pt,4pt">
                    <w:txbxContent>
                      <w:p w14:paraId="28897731" w14:textId="77777777" w:rsidR="00A862EF" w:rsidRDefault="00972791">
                        <w:pPr>
                          <w:pStyle w:val="Table"/>
                          <w:tabs>
                            <w:tab w:val="left" w:pos="1440"/>
                            <w:tab w:val="left" w:pos="2880"/>
                            <w:tab w:val="left" w:pos="4320"/>
                            <w:tab w:val="left" w:pos="5760"/>
                            <w:tab w:val="left" w:pos="7200"/>
                            <w:tab w:val="left" w:pos="8640"/>
                            <w:tab w:val="left" w:pos="10080"/>
                          </w:tabs>
                        </w:pPr>
                        <w:r>
                          <w:rPr>
                            <w:b/>
                            <w:bCs/>
                          </w:rPr>
                          <w:t xml:space="preserve">Table 3. </w:t>
                        </w:r>
                        <w:r>
                          <w:t>Results of statistical analysis in R showcasing justification for geographically weighted regression model.</w:t>
                        </w:r>
                      </w:p>
                    </w:txbxContent>
                  </v:textbox>
                </v:shape>
                <v:rect id="Shape 1073741885" o:spid="_x0000_s1087" style="position:absolute;left:-838;top:3310;width:82422;height:264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" filled="f" stroked="f">
                  <v:textbox style="mso-fit-shape-to-text:t" inset="0,0,0,0">
                    <w:txbxContent>
                      <w:tbl>
                        <w:tblPr>
                          <w:tblW w:w="129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638"/>
                          <w:gridCol w:w="1641"/>
                          <w:gridCol w:w="1039"/>
                          <w:gridCol w:w="1915"/>
                          <w:gridCol w:w="2092"/>
                          <w:gridCol w:w="1414"/>
                          <w:gridCol w:w="2200"/>
                        </w:tblGrid>
                        <w:tr w:rsidR="00A862EF" w14:paraId="1A19F419" w14:textId="77777777">
                          <w:trPr>
                            <w:trHeight w:val="1140"/>
                          </w:trPr>
                          <w:tc>
                            <w:tcPr>
                              <w:tcW w:w="2636"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077FA44D" w14:textId="77777777" w:rsidR="00A862EF" w:rsidRDefault="00972791">
                              <w:pPr>
                                <w:pStyle w:val="Table"/>
                                <w:tabs>
                                  <w:tab w:val="left" w:pos="1440"/>
                                </w:tabs>
                                <w:jc w:val="center"/>
                              </w:pPr>
                              <w:r>
                                <w:rPr>
                                  <w:b/>
                                  <w:bCs/>
                                </w:rPr>
                                <w:t>Water Use Year / Land Cover Year</w:t>
                              </w:r>
                            </w:p>
                          </w:tc>
                          <w:tc>
                            <w:tcPr>
                              <w:tcW w:w="1641"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46CED545" w14:textId="77777777" w:rsidR="00A862EF" w:rsidRDefault="00972791">
                              <w:pPr>
                                <w:pStyle w:val="Table"/>
                                <w:tabs>
                                  <w:tab w:val="left" w:pos="1440"/>
                                </w:tabs>
                                <w:jc w:val="center"/>
                              </w:pPr>
                              <w:r>
                                <w:rPr>
                                  <w:b/>
                                  <w:bCs/>
                                </w:rPr>
                                <w:t>Global R</w:t>
                              </w:r>
                              <w:r>
                                <w:rPr>
                                  <w:b/>
                                  <w:bCs/>
                                  <w:vertAlign w:val="superscript"/>
                                </w:rPr>
                                <w:t>2</w:t>
                              </w:r>
                            </w:p>
                          </w:tc>
                          <w:tc>
                            <w:tcPr>
                              <w:tcW w:w="1039"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07D893DB" w14:textId="77777777" w:rsidR="00A862EF" w:rsidRDefault="00972791">
                              <w:pPr>
                                <w:pStyle w:val="Table"/>
                                <w:jc w:val="center"/>
                              </w:pPr>
                              <w:r>
                                <w:rPr>
                                  <w:b/>
                                  <w:bCs/>
                                </w:rPr>
                                <w:t>Global p-Value</w:t>
                              </w:r>
                            </w:p>
                          </w:tc>
                          <w:tc>
                            <w:tcPr>
                              <w:tcW w:w="1915"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1AACFF98" w14:textId="77777777" w:rsidR="00A862EF" w:rsidRDefault="00972791">
                              <w:pPr>
                                <w:pStyle w:val="Table"/>
                                <w:tabs>
                                  <w:tab w:val="left" w:pos="1440"/>
                                </w:tabs>
                                <w:jc w:val="center"/>
                              </w:pPr>
                              <w:r>
                                <w:rPr>
                                  <w:b/>
                                  <w:bCs/>
                                </w:rPr>
                                <w:t>Global Moran</w:t>
                              </w:r>
                              <w:r>
                                <w:rPr>
                                  <w:b/>
                                  <w:bCs/>
                                </w:rPr>
                                <w:t>’</w:t>
                              </w:r>
                              <w:r>
                                <w:rPr>
                                  <w:b/>
                                  <w:bCs/>
                                </w:rPr>
                                <w:t>s I Range</w:t>
                              </w:r>
                            </w:p>
                          </w:tc>
                          <w:tc>
                            <w:tcPr>
                              <w:tcW w:w="209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79D6252F" w14:textId="77777777" w:rsidR="00A862EF" w:rsidRDefault="00972791">
                              <w:pPr>
                                <w:pStyle w:val="Table"/>
                                <w:tabs>
                                  <w:tab w:val="left" w:pos="1440"/>
                                </w:tabs>
                                <w:jc w:val="center"/>
                              </w:pPr>
                              <w:r>
                                <w:rPr>
                                  <w:b/>
                                  <w:bCs/>
                                </w:rPr>
                                <w:t>Global Moran</w:t>
                              </w:r>
                              <w:r>
                                <w:rPr>
                                  <w:b/>
                                  <w:bCs/>
                                </w:rPr>
                                <w:t>’</w:t>
                              </w:r>
                              <w:r>
                                <w:rPr>
                                  <w:b/>
                                  <w:bCs/>
                                </w:rPr>
                                <w:t>s I Value</w:t>
                              </w:r>
                            </w:p>
                          </w:tc>
                          <w:tc>
                            <w:tcPr>
                              <w:tcW w:w="1414"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275D7A68" w14:textId="77777777" w:rsidR="00A862EF" w:rsidRDefault="00972791">
                              <w:pPr>
                                <w:pStyle w:val="Table"/>
                                <w:jc w:val="center"/>
                              </w:pPr>
                              <w:r>
                                <w:rPr>
                                  <w:b/>
                                  <w:bCs/>
                                </w:rPr>
                                <w:t>Moran</w:t>
                              </w:r>
                              <w:r>
                                <w:rPr>
                                  <w:b/>
                                  <w:bCs/>
                                </w:rPr>
                                <w:t>’</w:t>
                              </w:r>
                              <w:r>
                                <w:rPr>
                                  <w:b/>
                                  <w:bCs/>
                                </w:rPr>
                                <w:t>s I p-Value</w:t>
                              </w:r>
                            </w:p>
                          </w:tc>
                          <w:tc>
                            <w:tcPr>
                              <w:tcW w:w="2199"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482DA4D9" w14:textId="77777777" w:rsidR="00A862EF" w:rsidRDefault="00972791">
                              <w:pPr>
                                <w:pStyle w:val="Table"/>
                                <w:tabs>
                                  <w:tab w:val="left" w:pos="1440"/>
                                </w:tabs>
                                <w:jc w:val="center"/>
                              </w:pPr>
                              <w:r>
                                <w:rPr>
                                  <w:b/>
                                  <w:bCs/>
                                </w:rPr>
                                <w:t>Geographically Weighted Regression Model R</w:t>
                              </w:r>
                              <w:r>
                                <w:rPr>
                                  <w:b/>
                                  <w:bCs/>
                                  <w:vertAlign w:val="superscript"/>
                                </w:rPr>
                                <w:t>2</w:t>
                              </w:r>
                            </w:p>
                          </w:tc>
                        </w:tr>
                        <w:tr w:rsidR="00A862EF" w14:paraId="44673129" w14:textId="77777777">
                          <w:trPr>
                            <w:trHeight w:val="448"/>
                          </w:trPr>
                          <w:tc>
                            <w:tcPr>
                              <w:tcW w:w="2636" w:type="dxa"/>
                              <w:tcBorders>
                                <w:top w:val="single" w:sz="8" w:space="0" w:color="000000"/>
                                <w:left w:val="nil"/>
                                <w:bottom w:val="nil"/>
                                <w:right w:val="nil"/>
                              </w:tcBorders>
                              <w:shd w:val="clear" w:color="auto" w:fill="FFFFFF"/>
                              <w:tcMar>
                                <w:top w:w="0" w:type="dxa"/>
                                <w:left w:w="0" w:type="dxa"/>
                                <w:bottom w:w="0" w:type="dxa"/>
                                <w:right w:w="0" w:type="dxa"/>
                              </w:tcMar>
                            </w:tcPr>
                            <w:p w14:paraId="70B61FB2" w14:textId="77777777" w:rsidR="00A862EF" w:rsidRDefault="00972791">
                              <w:pPr>
                                <w:pStyle w:val="Table"/>
                                <w:tabs>
                                  <w:tab w:val="left" w:pos="1440"/>
                                </w:tabs>
                                <w:jc w:val="center"/>
                              </w:pPr>
                              <w:r>
                                <w:t>1990/01992</w:t>
                              </w:r>
                            </w:p>
                          </w:tc>
                          <w:tc>
                            <w:tcPr>
                              <w:tcW w:w="1641" w:type="dxa"/>
                              <w:tcBorders>
                                <w:top w:val="single" w:sz="8" w:space="0" w:color="000000"/>
                                <w:left w:val="nil"/>
                                <w:bottom w:val="nil"/>
                                <w:right w:val="nil"/>
                              </w:tcBorders>
                              <w:shd w:val="clear" w:color="auto" w:fill="FFFFFF"/>
                              <w:tcMar>
                                <w:top w:w="0" w:type="dxa"/>
                                <w:left w:w="0" w:type="dxa"/>
                                <w:bottom w:w="0" w:type="dxa"/>
                                <w:right w:w="0" w:type="dxa"/>
                              </w:tcMar>
                            </w:tcPr>
                            <w:p w14:paraId="15EAEDD9" w14:textId="77777777" w:rsidR="00A862EF" w:rsidRDefault="00972791">
                              <w:pPr>
                                <w:pStyle w:val="Table"/>
                                <w:tabs>
                                  <w:tab w:val="left" w:pos="1440"/>
                                </w:tabs>
                                <w:jc w:val="center"/>
                              </w:pPr>
                              <w:r>
                                <w:t>0.07595</w:t>
                              </w:r>
                            </w:p>
                          </w:tc>
                          <w:tc>
                            <w:tcPr>
                              <w:tcW w:w="1039" w:type="dxa"/>
                              <w:tcBorders>
                                <w:top w:val="single" w:sz="8" w:space="0" w:color="000000"/>
                                <w:left w:val="nil"/>
                                <w:bottom w:val="nil"/>
                                <w:right w:val="nil"/>
                              </w:tcBorders>
                              <w:shd w:val="clear" w:color="auto" w:fill="FFFFFF"/>
                              <w:tcMar>
                                <w:top w:w="0" w:type="dxa"/>
                                <w:left w:w="0" w:type="dxa"/>
                                <w:bottom w:w="0" w:type="dxa"/>
                                <w:right w:w="0" w:type="dxa"/>
                              </w:tcMar>
                            </w:tcPr>
                            <w:p w14:paraId="70B34CCF" w14:textId="77777777" w:rsidR="00A862EF" w:rsidRDefault="00972791">
                              <w:pPr>
                                <w:pStyle w:val="Table"/>
                                <w:jc w:val="center"/>
                              </w:pPr>
                              <w:r>
                                <w:t>0.009154</w:t>
                              </w:r>
                            </w:p>
                          </w:tc>
                          <w:tc>
                            <w:tcPr>
                              <w:tcW w:w="1915" w:type="dxa"/>
                              <w:tcBorders>
                                <w:top w:val="single" w:sz="8" w:space="0" w:color="000000"/>
                                <w:left w:val="nil"/>
                                <w:bottom w:val="nil"/>
                                <w:right w:val="nil"/>
                              </w:tcBorders>
                              <w:shd w:val="clear" w:color="auto" w:fill="FFFFFF"/>
                              <w:tcMar>
                                <w:top w:w="0" w:type="dxa"/>
                                <w:left w:w="0" w:type="dxa"/>
                                <w:bottom w:w="0" w:type="dxa"/>
                                <w:right w:w="0" w:type="dxa"/>
                              </w:tcMar>
                            </w:tcPr>
                            <w:p w14:paraId="29969D22" w14:textId="77777777" w:rsidR="00A862EF" w:rsidRDefault="00972791">
                              <w:pPr>
                                <w:pStyle w:val="Table"/>
                                <w:tabs>
                                  <w:tab w:val="left" w:pos="1440"/>
                                </w:tabs>
                                <w:jc w:val="center"/>
                              </w:pPr>
                              <w:r>
                                <w:t xml:space="preserve">-0.854512- 1 </w:t>
                              </w:r>
                            </w:p>
                          </w:tc>
                          <w:tc>
                            <w:tcPr>
                              <w:tcW w:w="2092" w:type="dxa"/>
                              <w:tcBorders>
                                <w:top w:val="single" w:sz="8" w:space="0" w:color="000000"/>
                                <w:left w:val="nil"/>
                                <w:bottom w:val="nil"/>
                                <w:right w:val="nil"/>
                              </w:tcBorders>
                              <w:shd w:val="clear" w:color="auto" w:fill="FFFFFF"/>
                              <w:tcMar>
                                <w:top w:w="0" w:type="dxa"/>
                                <w:left w:w="0" w:type="dxa"/>
                                <w:bottom w:w="0" w:type="dxa"/>
                                <w:right w:w="0" w:type="dxa"/>
                              </w:tcMar>
                            </w:tcPr>
                            <w:p w14:paraId="1216E59D" w14:textId="77777777" w:rsidR="00A862EF" w:rsidRDefault="00972791">
                              <w:pPr>
                                <w:pStyle w:val="Table"/>
                                <w:tabs>
                                  <w:tab w:val="left" w:pos="1440"/>
                                </w:tabs>
                                <w:jc w:val="center"/>
                              </w:pPr>
                              <w:r>
                                <w:t>0.20435</w:t>
                              </w:r>
                            </w:p>
                          </w:tc>
                          <w:tc>
                            <w:tcPr>
                              <w:tcW w:w="1414" w:type="dxa"/>
                              <w:tcBorders>
                                <w:top w:val="single" w:sz="8" w:space="0" w:color="000000"/>
                                <w:left w:val="nil"/>
                                <w:bottom w:val="nil"/>
                                <w:right w:val="nil"/>
                              </w:tcBorders>
                              <w:shd w:val="clear" w:color="auto" w:fill="FFFFFF"/>
                              <w:tcMar>
                                <w:top w:w="0" w:type="dxa"/>
                                <w:left w:w="0" w:type="dxa"/>
                                <w:bottom w:w="0" w:type="dxa"/>
                                <w:right w:w="0" w:type="dxa"/>
                              </w:tcMar>
                            </w:tcPr>
                            <w:p w14:paraId="13737DB9" w14:textId="77777777" w:rsidR="00A862EF" w:rsidRDefault="00972791">
                              <w:pPr>
                                <w:pStyle w:val="Table"/>
                                <w:jc w:val="center"/>
                              </w:pPr>
                              <w:r>
                                <w:t>0.003</w:t>
                              </w:r>
                            </w:p>
                          </w:tc>
                          <w:tc>
                            <w:tcPr>
                              <w:tcW w:w="2199" w:type="dxa"/>
                              <w:tcBorders>
                                <w:top w:val="single" w:sz="8" w:space="0" w:color="000000"/>
                                <w:left w:val="nil"/>
                                <w:bottom w:val="nil"/>
                                <w:right w:val="nil"/>
                              </w:tcBorders>
                              <w:shd w:val="clear" w:color="auto" w:fill="FFFFFF"/>
                              <w:tcMar>
                                <w:top w:w="0" w:type="dxa"/>
                                <w:left w:w="0" w:type="dxa"/>
                                <w:bottom w:w="0" w:type="dxa"/>
                                <w:right w:w="0" w:type="dxa"/>
                              </w:tcMar>
                            </w:tcPr>
                            <w:p w14:paraId="50AAD2D6" w14:textId="77777777" w:rsidR="00A862EF" w:rsidRDefault="00972791">
                              <w:pPr>
                                <w:pStyle w:val="Table"/>
                                <w:tabs>
                                  <w:tab w:val="left" w:pos="1440"/>
                                </w:tabs>
                                <w:jc w:val="center"/>
                              </w:pPr>
                              <w:r>
                                <w:t>0.7981111</w:t>
                              </w:r>
                            </w:p>
                          </w:tc>
                        </w:tr>
                        <w:tr w:rsidR="00A862EF" w14:paraId="04D3A2F4" w14:textId="77777777">
                          <w:trPr>
                            <w:trHeight w:val="448"/>
                          </w:trPr>
                          <w:tc>
                            <w:tcPr>
                              <w:tcW w:w="2636" w:type="dxa"/>
                              <w:tcBorders>
                                <w:top w:val="nil"/>
                                <w:left w:val="nil"/>
                                <w:bottom w:val="nil"/>
                                <w:right w:val="nil"/>
                              </w:tcBorders>
                              <w:shd w:val="clear" w:color="auto" w:fill="FFFFFF"/>
                              <w:tcMar>
                                <w:top w:w="0" w:type="dxa"/>
                                <w:left w:w="0" w:type="dxa"/>
                                <w:bottom w:w="0" w:type="dxa"/>
                                <w:right w:w="0" w:type="dxa"/>
                              </w:tcMar>
                            </w:tcPr>
                            <w:p w14:paraId="45D5CE6E" w14:textId="77777777" w:rsidR="00A862EF" w:rsidRDefault="00972791">
                              <w:pPr>
                                <w:pStyle w:val="Table"/>
                                <w:tabs>
                                  <w:tab w:val="left" w:pos="1440"/>
                                </w:tabs>
                                <w:jc w:val="center"/>
                              </w:pPr>
                              <w:r>
                                <w:t>1995/1992</w:t>
                              </w:r>
                            </w:p>
                          </w:tc>
                          <w:tc>
                            <w:tcPr>
                              <w:tcW w:w="1641" w:type="dxa"/>
                              <w:tcBorders>
                                <w:top w:val="nil"/>
                                <w:left w:val="nil"/>
                                <w:bottom w:val="nil"/>
                                <w:right w:val="nil"/>
                              </w:tcBorders>
                              <w:shd w:val="clear" w:color="auto" w:fill="FFFFFF"/>
                              <w:tcMar>
                                <w:top w:w="0" w:type="dxa"/>
                                <w:left w:w="0" w:type="dxa"/>
                                <w:bottom w:w="0" w:type="dxa"/>
                                <w:right w:w="0" w:type="dxa"/>
                              </w:tcMar>
                            </w:tcPr>
                            <w:p w14:paraId="365D3850" w14:textId="77777777" w:rsidR="00A862EF" w:rsidRDefault="00972791">
                              <w:pPr>
                                <w:pStyle w:val="Table"/>
                                <w:tabs>
                                  <w:tab w:val="left" w:pos="1440"/>
                                </w:tabs>
                                <w:jc w:val="center"/>
                              </w:pPr>
                              <w:r>
                                <w:t>0.1363</w:t>
                              </w:r>
                            </w:p>
                          </w:tc>
                          <w:tc>
                            <w:tcPr>
                              <w:tcW w:w="1039" w:type="dxa"/>
                              <w:tcBorders>
                                <w:top w:val="nil"/>
                                <w:left w:val="nil"/>
                                <w:bottom w:val="nil"/>
                                <w:right w:val="nil"/>
                              </w:tcBorders>
                              <w:shd w:val="clear" w:color="auto" w:fill="FFFFFF"/>
                              <w:tcMar>
                                <w:top w:w="0" w:type="dxa"/>
                                <w:left w:w="0" w:type="dxa"/>
                                <w:bottom w:w="0" w:type="dxa"/>
                                <w:right w:w="0" w:type="dxa"/>
                              </w:tcMar>
                            </w:tcPr>
                            <w:p w14:paraId="3146338C" w14:textId="77777777" w:rsidR="00A862EF" w:rsidRDefault="00972791">
                              <w:pPr>
                                <w:pStyle w:val="Table"/>
                                <w:jc w:val="center"/>
                              </w:pPr>
                              <w:r>
                                <w:t>0.0006066</w:t>
                              </w:r>
                            </w:p>
                          </w:tc>
                          <w:tc>
                            <w:tcPr>
                              <w:tcW w:w="1915" w:type="dxa"/>
                              <w:tcBorders>
                                <w:top w:val="nil"/>
                                <w:left w:val="nil"/>
                                <w:bottom w:val="nil"/>
                                <w:right w:val="nil"/>
                              </w:tcBorders>
                              <w:shd w:val="clear" w:color="auto" w:fill="FFFFFF"/>
                              <w:tcMar>
                                <w:top w:w="0" w:type="dxa"/>
                                <w:left w:w="0" w:type="dxa"/>
                                <w:bottom w:w="0" w:type="dxa"/>
                                <w:right w:w="0" w:type="dxa"/>
                              </w:tcMar>
                            </w:tcPr>
                            <w:p w14:paraId="6D345D92" w14:textId="77777777" w:rsidR="00A862EF" w:rsidRDefault="00972791">
                              <w:pPr>
                                <w:pStyle w:val="Table"/>
                                <w:tabs>
                                  <w:tab w:val="left" w:pos="1440"/>
                                </w:tabs>
                                <w:jc w:val="center"/>
                              </w:pPr>
                              <w:r>
                                <w:t xml:space="preserve">-0.854512- 1 </w:t>
                              </w:r>
                            </w:p>
                          </w:tc>
                          <w:tc>
                            <w:tcPr>
                              <w:tcW w:w="2092" w:type="dxa"/>
                              <w:tcBorders>
                                <w:top w:val="nil"/>
                                <w:left w:val="nil"/>
                                <w:bottom w:val="nil"/>
                                <w:right w:val="nil"/>
                              </w:tcBorders>
                              <w:shd w:val="clear" w:color="auto" w:fill="FFFFFF"/>
                              <w:tcMar>
                                <w:top w:w="0" w:type="dxa"/>
                                <w:left w:w="0" w:type="dxa"/>
                                <w:bottom w:w="0" w:type="dxa"/>
                                <w:right w:w="0" w:type="dxa"/>
                              </w:tcMar>
                            </w:tcPr>
                            <w:p w14:paraId="0CF69078" w14:textId="77777777" w:rsidR="00A862EF" w:rsidRDefault="00972791">
                              <w:pPr>
                                <w:pStyle w:val="Table"/>
                                <w:tabs>
                                  <w:tab w:val="left" w:pos="1440"/>
                                </w:tabs>
                                <w:jc w:val="center"/>
                              </w:pPr>
                              <w:r>
                                <w:t>0.25427</w:t>
                              </w:r>
                            </w:p>
                          </w:tc>
                          <w:tc>
                            <w:tcPr>
                              <w:tcW w:w="1414" w:type="dxa"/>
                              <w:tcBorders>
                                <w:top w:val="nil"/>
                                <w:left w:val="nil"/>
                                <w:bottom w:val="nil"/>
                                <w:right w:val="nil"/>
                              </w:tcBorders>
                              <w:shd w:val="clear" w:color="auto" w:fill="FFFFFF"/>
                              <w:tcMar>
                                <w:top w:w="0" w:type="dxa"/>
                                <w:left w:w="0" w:type="dxa"/>
                                <w:bottom w:w="0" w:type="dxa"/>
                                <w:right w:w="0" w:type="dxa"/>
                              </w:tcMar>
                            </w:tcPr>
                            <w:p w14:paraId="6A110AC2" w14:textId="77777777" w:rsidR="00A862EF" w:rsidRDefault="00972791">
                              <w:pPr>
                                <w:pStyle w:val="Table"/>
                                <w:jc w:val="center"/>
                              </w:pPr>
                              <w:r>
                                <w:t>0.002</w:t>
                              </w:r>
                            </w:p>
                          </w:tc>
                          <w:tc>
                            <w:tcPr>
                              <w:tcW w:w="2199" w:type="dxa"/>
                              <w:tcBorders>
                                <w:top w:val="nil"/>
                                <w:left w:val="nil"/>
                                <w:bottom w:val="nil"/>
                                <w:right w:val="nil"/>
                              </w:tcBorders>
                              <w:shd w:val="clear" w:color="auto" w:fill="FFFFFF"/>
                              <w:tcMar>
                                <w:top w:w="0" w:type="dxa"/>
                                <w:left w:w="0" w:type="dxa"/>
                                <w:bottom w:w="0" w:type="dxa"/>
                                <w:right w:w="0" w:type="dxa"/>
                              </w:tcMar>
                            </w:tcPr>
                            <w:p w14:paraId="2AD6930A" w14:textId="77777777" w:rsidR="00A862EF" w:rsidRDefault="00972791">
                              <w:pPr>
                                <w:pStyle w:val="Table"/>
                                <w:tabs>
                                  <w:tab w:val="left" w:pos="1440"/>
                                </w:tabs>
                                <w:jc w:val="center"/>
                              </w:pPr>
                              <w:r>
                                <w:t>0.8046889</w:t>
                              </w:r>
                            </w:p>
                          </w:tc>
                        </w:tr>
                        <w:tr w:rsidR="00A862EF" w14:paraId="33B71C0D" w14:textId="77777777">
                          <w:trPr>
                            <w:trHeight w:val="448"/>
                          </w:trPr>
                          <w:tc>
                            <w:tcPr>
                              <w:tcW w:w="2636" w:type="dxa"/>
                              <w:tcBorders>
                                <w:top w:val="nil"/>
                                <w:left w:val="nil"/>
                                <w:bottom w:val="nil"/>
                                <w:right w:val="nil"/>
                              </w:tcBorders>
                              <w:shd w:val="clear" w:color="auto" w:fill="FFFFFF"/>
                              <w:tcMar>
                                <w:top w:w="0" w:type="dxa"/>
                                <w:left w:w="0" w:type="dxa"/>
                                <w:bottom w:w="0" w:type="dxa"/>
                                <w:right w:w="0" w:type="dxa"/>
                              </w:tcMar>
                            </w:tcPr>
                            <w:p w14:paraId="461F2695" w14:textId="77777777" w:rsidR="00A862EF" w:rsidRDefault="00972791">
                              <w:pPr>
                                <w:pStyle w:val="Table"/>
                                <w:tabs>
                                  <w:tab w:val="left" w:pos="1440"/>
                                </w:tabs>
                                <w:jc w:val="center"/>
                              </w:pPr>
                              <w:r>
                                <w:t>2000/2001</w:t>
                              </w:r>
                            </w:p>
                          </w:tc>
                          <w:tc>
                            <w:tcPr>
                              <w:tcW w:w="1641" w:type="dxa"/>
                              <w:tcBorders>
                                <w:top w:val="nil"/>
                                <w:left w:val="nil"/>
                                <w:bottom w:val="nil"/>
                                <w:right w:val="nil"/>
                              </w:tcBorders>
                              <w:shd w:val="clear" w:color="auto" w:fill="FFFFFF"/>
                              <w:tcMar>
                                <w:top w:w="0" w:type="dxa"/>
                                <w:left w:w="0" w:type="dxa"/>
                                <w:bottom w:w="0" w:type="dxa"/>
                                <w:right w:w="0" w:type="dxa"/>
                              </w:tcMar>
                            </w:tcPr>
                            <w:p w14:paraId="341807F5" w14:textId="77777777" w:rsidR="00A862EF" w:rsidRDefault="00972791">
                              <w:pPr>
                                <w:pStyle w:val="Table"/>
                                <w:tabs>
                                  <w:tab w:val="left" w:pos="1440"/>
                                </w:tabs>
                                <w:jc w:val="center"/>
                              </w:pPr>
                              <w:r>
                                <w:t>0.08026</w:t>
                              </w:r>
                            </w:p>
                          </w:tc>
                          <w:tc>
                            <w:tcPr>
                              <w:tcW w:w="1039" w:type="dxa"/>
                              <w:tcBorders>
                                <w:top w:val="nil"/>
                                <w:left w:val="nil"/>
                                <w:bottom w:val="nil"/>
                                <w:right w:val="nil"/>
                              </w:tcBorders>
                              <w:shd w:val="clear" w:color="auto" w:fill="FFFFFF"/>
                              <w:tcMar>
                                <w:top w:w="0" w:type="dxa"/>
                                <w:left w:w="0" w:type="dxa"/>
                                <w:bottom w:w="0" w:type="dxa"/>
                                <w:right w:w="0" w:type="dxa"/>
                              </w:tcMar>
                            </w:tcPr>
                            <w:p w14:paraId="18F61613" w14:textId="77777777" w:rsidR="00A862EF" w:rsidRDefault="00972791">
                              <w:pPr>
                                <w:pStyle w:val="Table"/>
                                <w:jc w:val="center"/>
                              </w:pPr>
                              <w:r>
                                <w:t>0.007552</w:t>
                              </w:r>
                            </w:p>
                          </w:tc>
                          <w:tc>
                            <w:tcPr>
                              <w:tcW w:w="1915" w:type="dxa"/>
                              <w:tcBorders>
                                <w:top w:val="nil"/>
                                <w:left w:val="nil"/>
                                <w:bottom w:val="nil"/>
                                <w:right w:val="nil"/>
                              </w:tcBorders>
                              <w:shd w:val="clear" w:color="auto" w:fill="FFFFFF"/>
                              <w:tcMar>
                                <w:top w:w="0" w:type="dxa"/>
                                <w:left w:w="0" w:type="dxa"/>
                                <w:bottom w:w="0" w:type="dxa"/>
                                <w:right w:w="0" w:type="dxa"/>
                              </w:tcMar>
                            </w:tcPr>
                            <w:p w14:paraId="33B9A91A" w14:textId="77777777" w:rsidR="00A862EF" w:rsidRDefault="00972791">
                              <w:pPr>
                                <w:pStyle w:val="Table"/>
                                <w:tabs>
                                  <w:tab w:val="left" w:pos="1440"/>
                                </w:tabs>
                                <w:jc w:val="center"/>
                              </w:pPr>
                              <w:r>
                                <w:t xml:space="preserve">-0.854512- 1 </w:t>
                              </w:r>
                            </w:p>
                          </w:tc>
                          <w:tc>
                            <w:tcPr>
                              <w:tcW w:w="2092" w:type="dxa"/>
                              <w:tcBorders>
                                <w:top w:val="nil"/>
                                <w:left w:val="nil"/>
                                <w:bottom w:val="nil"/>
                                <w:right w:val="nil"/>
                              </w:tcBorders>
                              <w:shd w:val="clear" w:color="auto" w:fill="FFFFFF"/>
                              <w:tcMar>
                                <w:top w:w="0" w:type="dxa"/>
                                <w:left w:w="0" w:type="dxa"/>
                                <w:bottom w:w="0" w:type="dxa"/>
                                <w:right w:w="0" w:type="dxa"/>
                              </w:tcMar>
                            </w:tcPr>
                            <w:p w14:paraId="749907E2" w14:textId="77777777" w:rsidR="00A862EF" w:rsidRDefault="00972791">
                              <w:pPr>
                                <w:pStyle w:val="Table"/>
                                <w:tabs>
                                  <w:tab w:val="left" w:pos="1440"/>
                                </w:tabs>
                                <w:jc w:val="center"/>
                              </w:pPr>
                              <w:r>
                                <w:t>0.229229505</w:t>
                              </w:r>
                            </w:p>
                          </w:tc>
                          <w:tc>
                            <w:tcPr>
                              <w:tcW w:w="1414" w:type="dxa"/>
                              <w:tcBorders>
                                <w:top w:val="nil"/>
                                <w:left w:val="nil"/>
                                <w:bottom w:val="nil"/>
                                <w:right w:val="nil"/>
                              </w:tcBorders>
                              <w:shd w:val="clear" w:color="auto" w:fill="FFFFFF"/>
                              <w:tcMar>
                                <w:top w:w="0" w:type="dxa"/>
                                <w:left w:w="0" w:type="dxa"/>
                                <w:bottom w:w="0" w:type="dxa"/>
                                <w:right w:w="0" w:type="dxa"/>
                              </w:tcMar>
                            </w:tcPr>
                            <w:p w14:paraId="2DD06735" w14:textId="77777777" w:rsidR="00A862EF" w:rsidRDefault="00972791">
                              <w:pPr>
                                <w:pStyle w:val="Table"/>
                                <w:jc w:val="center"/>
                              </w:pPr>
                              <w:r>
                                <w:t>0.0004495</w:t>
                              </w:r>
                            </w:p>
                          </w:tc>
                          <w:tc>
                            <w:tcPr>
                              <w:tcW w:w="2199" w:type="dxa"/>
                              <w:tcBorders>
                                <w:top w:val="nil"/>
                                <w:left w:val="nil"/>
                                <w:bottom w:val="nil"/>
                                <w:right w:val="nil"/>
                              </w:tcBorders>
                              <w:shd w:val="clear" w:color="auto" w:fill="FFFFFF"/>
                              <w:tcMar>
                                <w:top w:w="0" w:type="dxa"/>
                                <w:left w:w="0" w:type="dxa"/>
                                <w:bottom w:w="0" w:type="dxa"/>
                                <w:right w:w="0" w:type="dxa"/>
                              </w:tcMar>
                            </w:tcPr>
                            <w:p w14:paraId="2F142AB5" w14:textId="77777777" w:rsidR="00A862EF" w:rsidRDefault="00972791">
                              <w:pPr>
                                <w:pStyle w:val="Table"/>
                                <w:tabs>
                                  <w:tab w:val="left" w:pos="1440"/>
                                </w:tabs>
                                <w:jc w:val="center"/>
                              </w:pPr>
                              <w:r>
                                <w:t>0.7502483</w:t>
                              </w:r>
                            </w:p>
                          </w:tc>
                        </w:tr>
                        <w:tr w:rsidR="00A862EF" w14:paraId="1DA19622" w14:textId="77777777">
                          <w:trPr>
                            <w:trHeight w:val="448"/>
                          </w:trPr>
                          <w:tc>
                            <w:tcPr>
                              <w:tcW w:w="2636" w:type="dxa"/>
                              <w:tcBorders>
                                <w:top w:val="nil"/>
                                <w:left w:val="nil"/>
                                <w:bottom w:val="nil"/>
                                <w:right w:val="nil"/>
                              </w:tcBorders>
                              <w:shd w:val="clear" w:color="auto" w:fill="FFFFFF"/>
                              <w:tcMar>
                                <w:top w:w="0" w:type="dxa"/>
                                <w:left w:w="0" w:type="dxa"/>
                                <w:bottom w:w="0" w:type="dxa"/>
                                <w:right w:w="0" w:type="dxa"/>
                              </w:tcMar>
                            </w:tcPr>
                            <w:p w14:paraId="12BBDE57" w14:textId="77777777" w:rsidR="00A862EF" w:rsidRDefault="00972791">
                              <w:pPr>
                                <w:pStyle w:val="Table"/>
                                <w:tabs>
                                  <w:tab w:val="left" w:pos="1440"/>
                                </w:tabs>
                                <w:jc w:val="center"/>
                              </w:pPr>
                              <w:r>
                                <w:t>2005/2006</w:t>
                              </w:r>
                            </w:p>
                          </w:tc>
                          <w:tc>
                            <w:tcPr>
                              <w:tcW w:w="1641" w:type="dxa"/>
                              <w:tcBorders>
                                <w:top w:val="nil"/>
                                <w:left w:val="nil"/>
                                <w:bottom w:val="nil"/>
                                <w:right w:val="nil"/>
                              </w:tcBorders>
                              <w:shd w:val="clear" w:color="auto" w:fill="FFFFFF"/>
                              <w:tcMar>
                                <w:top w:w="0" w:type="dxa"/>
                                <w:left w:w="0" w:type="dxa"/>
                                <w:bottom w:w="0" w:type="dxa"/>
                                <w:right w:w="0" w:type="dxa"/>
                              </w:tcMar>
                            </w:tcPr>
                            <w:p w14:paraId="4C4D6B3F" w14:textId="77777777" w:rsidR="00A862EF" w:rsidRDefault="00972791">
                              <w:pPr>
                                <w:pStyle w:val="Table"/>
                                <w:tabs>
                                  <w:tab w:val="left" w:pos="1440"/>
                                </w:tabs>
                                <w:jc w:val="center"/>
                              </w:pPr>
                              <w:r>
                                <w:t>0.2811</w:t>
                              </w:r>
                            </w:p>
                          </w:tc>
                          <w:tc>
                            <w:tcPr>
                              <w:tcW w:w="1039" w:type="dxa"/>
                              <w:tcBorders>
                                <w:top w:val="nil"/>
                                <w:left w:val="nil"/>
                                <w:bottom w:val="nil"/>
                                <w:right w:val="nil"/>
                              </w:tcBorders>
                              <w:shd w:val="clear" w:color="auto" w:fill="FFFFFF"/>
                              <w:tcMar>
                                <w:top w:w="0" w:type="dxa"/>
                                <w:left w:w="0" w:type="dxa"/>
                                <w:bottom w:w="0" w:type="dxa"/>
                                <w:right w:w="0" w:type="dxa"/>
                              </w:tcMar>
                            </w:tcPr>
                            <w:p w14:paraId="51184034" w14:textId="77777777" w:rsidR="00A862EF" w:rsidRDefault="00972791">
                              <w:pPr>
                                <w:pStyle w:val="Table"/>
                                <w:jc w:val="center"/>
                              </w:pPr>
                              <w:r>
                                <w:t>5.03E-07</w:t>
                              </w:r>
                            </w:p>
                          </w:tc>
                          <w:tc>
                            <w:tcPr>
                              <w:tcW w:w="1915" w:type="dxa"/>
                              <w:tcBorders>
                                <w:top w:val="nil"/>
                                <w:left w:val="nil"/>
                                <w:bottom w:val="nil"/>
                                <w:right w:val="nil"/>
                              </w:tcBorders>
                              <w:shd w:val="clear" w:color="auto" w:fill="FFFFFF"/>
                              <w:tcMar>
                                <w:top w:w="0" w:type="dxa"/>
                                <w:left w:w="0" w:type="dxa"/>
                                <w:bottom w:w="0" w:type="dxa"/>
                                <w:right w:w="0" w:type="dxa"/>
                              </w:tcMar>
                            </w:tcPr>
                            <w:p w14:paraId="2A63EF72" w14:textId="77777777" w:rsidR="00A862EF" w:rsidRDefault="00972791">
                              <w:pPr>
                                <w:pStyle w:val="Table"/>
                                <w:tabs>
                                  <w:tab w:val="left" w:pos="1440"/>
                                </w:tabs>
                                <w:jc w:val="center"/>
                              </w:pPr>
                              <w:r>
                                <w:t xml:space="preserve">-0.854512- 1 </w:t>
                              </w:r>
                            </w:p>
                          </w:tc>
                          <w:tc>
                            <w:tcPr>
                              <w:tcW w:w="2092" w:type="dxa"/>
                              <w:tcBorders>
                                <w:top w:val="nil"/>
                                <w:left w:val="nil"/>
                                <w:bottom w:val="nil"/>
                                <w:right w:val="nil"/>
                              </w:tcBorders>
                              <w:shd w:val="clear" w:color="auto" w:fill="FFFFFF"/>
                              <w:tcMar>
                                <w:top w:w="0" w:type="dxa"/>
                                <w:left w:w="0" w:type="dxa"/>
                                <w:bottom w:w="0" w:type="dxa"/>
                                <w:right w:w="0" w:type="dxa"/>
                              </w:tcMar>
                            </w:tcPr>
                            <w:p w14:paraId="56E5B91C" w14:textId="77777777" w:rsidR="00A862EF" w:rsidRDefault="00972791">
                              <w:pPr>
                                <w:pStyle w:val="Table"/>
                                <w:tabs>
                                  <w:tab w:val="left" w:pos="1440"/>
                                </w:tabs>
                                <w:jc w:val="center"/>
                              </w:pPr>
                              <w:r>
                                <w:t>0.365102873</w:t>
                              </w:r>
                            </w:p>
                          </w:tc>
                          <w:tc>
                            <w:tcPr>
                              <w:tcW w:w="1414" w:type="dxa"/>
                              <w:tcBorders>
                                <w:top w:val="nil"/>
                                <w:left w:val="nil"/>
                                <w:bottom w:val="nil"/>
                                <w:right w:val="nil"/>
                              </w:tcBorders>
                              <w:shd w:val="clear" w:color="auto" w:fill="FFFFFF"/>
                              <w:tcMar>
                                <w:top w:w="0" w:type="dxa"/>
                                <w:left w:w="0" w:type="dxa"/>
                                <w:bottom w:w="0" w:type="dxa"/>
                                <w:right w:w="0" w:type="dxa"/>
                              </w:tcMar>
                            </w:tcPr>
                            <w:p w14:paraId="45FB5910" w14:textId="77777777" w:rsidR="00A862EF" w:rsidRDefault="00972791">
                              <w:pPr>
                                <w:pStyle w:val="Table"/>
                                <w:jc w:val="center"/>
                              </w:pPr>
                              <w:r>
                                <w:t>3.19E-07</w:t>
                              </w:r>
                            </w:p>
                          </w:tc>
                          <w:tc>
                            <w:tcPr>
                              <w:tcW w:w="2199" w:type="dxa"/>
                              <w:tcBorders>
                                <w:top w:val="nil"/>
                                <w:left w:val="nil"/>
                                <w:bottom w:val="nil"/>
                                <w:right w:val="nil"/>
                              </w:tcBorders>
                              <w:shd w:val="clear" w:color="auto" w:fill="FFFFFF"/>
                              <w:tcMar>
                                <w:top w:w="0" w:type="dxa"/>
                                <w:left w:w="0" w:type="dxa"/>
                                <w:bottom w:w="0" w:type="dxa"/>
                                <w:right w:w="0" w:type="dxa"/>
                              </w:tcMar>
                            </w:tcPr>
                            <w:p w14:paraId="5694983F" w14:textId="77777777" w:rsidR="00A862EF" w:rsidRDefault="00972791">
                              <w:pPr>
                                <w:pStyle w:val="Table"/>
                                <w:tabs>
                                  <w:tab w:val="left" w:pos="1440"/>
                                </w:tabs>
                                <w:jc w:val="center"/>
                              </w:pPr>
                              <w:r>
                                <w:t>0.8072279</w:t>
                              </w:r>
                            </w:p>
                          </w:tc>
                        </w:tr>
                        <w:tr w:rsidR="00A862EF" w14:paraId="7591691C" w14:textId="77777777">
                          <w:trPr>
                            <w:trHeight w:val="448"/>
                          </w:trPr>
                          <w:tc>
                            <w:tcPr>
                              <w:tcW w:w="2636" w:type="dxa"/>
                              <w:tcBorders>
                                <w:top w:val="nil"/>
                                <w:left w:val="nil"/>
                                <w:bottom w:val="nil"/>
                                <w:right w:val="nil"/>
                              </w:tcBorders>
                              <w:shd w:val="clear" w:color="auto" w:fill="FFFFFF"/>
                              <w:tcMar>
                                <w:top w:w="0" w:type="dxa"/>
                                <w:left w:w="0" w:type="dxa"/>
                                <w:bottom w:w="0" w:type="dxa"/>
                                <w:right w:w="0" w:type="dxa"/>
                              </w:tcMar>
                            </w:tcPr>
                            <w:p w14:paraId="5B0969BF" w14:textId="77777777" w:rsidR="00A862EF" w:rsidRDefault="00972791">
                              <w:pPr>
                                <w:pStyle w:val="Table"/>
                                <w:tabs>
                                  <w:tab w:val="left" w:pos="1440"/>
                                </w:tabs>
                                <w:jc w:val="center"/>
                              </w:pPr>
                              <w:r>
                                <w:t>2010/2011</w:t>
                              </w:r>
                            </w:p>
                          </w:tc>
                          <w:tc>
                            <w:tcPr>
                              <w:tcW w:w="1641" w:type="dxa"/>
                              <w:tcBorders>
                                <w:top w:val="nil"/>
                                <w:left w:val="nil"/>
                                <w:bottom w:val="nil"/>
                                <w:right w:val="nil"/>
                              </w:tcBorders>
                              <w:shd w:val="clear" w:color="auto" w:fill="FFFFFF"/>
                              <w:tcMar>
                                <w:top w:w="0" w:type="dxa"/>
                                <w:left w:w="0" w:type="dxa"/>
                                <w:bottom w:w="0" w:type="dxa"/>
                                <w:right w:w="0" w:type="dxa"/>
                              </w:tcMar>
                            </w:tcPr>
                            <w:p w14:paraId="132AA499" w14:textId="77777777" w:rsidR="00A862EF" w:rsidRDefault="00972791">
                              <w:pPr>
                                <w:pStyle w:val="Table"/>
                                <w:tabs>
                                  <w:tab w:val="left" w:pos="1440"/>
                                </w:tabs>
                                <w:jc w:val="center"/>
                              </w:pPr>
                              <w:r>
                                <w:t>0.1709</w:t>
                              </w:r>
                            </w:p>
                          </w:tc>
                          <w:tc>
                            <w:tcPr>
                              <w:tcW w:w="1039" w:type="dxa"/>
                              <w:tcBorders>
                                <w:top w:val="nil"/>
                                <w:left w:val="nil"/>
                                <w:bottom w:val="nil"/>
                                <w:right w:val="nil"/>
                              </w:tcBorders>
                              <w:shd w:val="clear" w:color="auto" w:fill="FFFFFF"/>
                              <w:tcMar>
                                <w:top w:w="0" w:type="dxa"/>
                                <w:left w:w="0" w:type="dxa"/>
                                <w:bottom w:w="0" w:type="dxa"/>
                                <w:right w:w="0" w:type="dxa"/>
                              </w:tcMar>
                            </w:tcPr>
                            <w:p w14:paraId="65F93DBF" w14:textId="77777777" w:rsidR="00A862EF" w:rsidRDefault="00972791">
                              <w:pPr>
                                <w:pStyle w:val="Table"/>
                                <w:jc w:val="center"/>
                              </w:pPr>
                              <w:r>
                                <w:t>0.0001221</w:t>
                              </w:r>
                            </w:p>
                          </w:tc>
                          <w:tc>
                            <w:tcPr>
                              <w:tcW w:w="1915" w:type="dxa"/>
                              <w:tcBorders>
                                <w:top w:val="nil"/>
                                <w:left w:val="nil"/>
                                <w:bottom w:val="nil"/>
                                <w:right w:val="nil"/>
                              </w:tcBorders>
                              <w:shd w:val="clear" w:color="auto" w:fill="FFFFFF"/>
                              <w:tcMar>
                                <w:top w:w="0" w:type="dxa"/>
                                <w:left w:w="0" w:type="dxa"/>
                                <w:bottom w:w="0" w:type="dxa"/>
                                <w:right w:w="0" w:type="dxa"/>
                              </w:tcMar>
                            </w:tcPr>
                            <w:p w14:paraId="25C2C31F" w14:textId="77777777" w:rsidR="00A862EF" w:rsidRDefault="00972791">
                              <w:pPr>
                                <w:pStyle w:val="Table"/>
                                <w:tabs>
                                  <w:tab w:val="left" w:pos="1440"/>
                                </w:tabs>
                                <w:jc w:val="center"/>
                              </w:pPr>
                              <w:r>
                                <w:t xml:space="preserve">-0.854512- 1 </w:t>
                              </w:r>
                            </w:p>
                          </w:tc>
                          <w:tc>
                            <w:tcPr>
                              <w:tcW w:w="2092" w:type="dxa"/>
                              <w:tcBorders>
                                <w:top w:val="nil"/>
                                <w:left w:val="nil"/>
                                <w:bottom w:val="nil"/>
                                <w:right w:val="nil"/>
                              </w:tcBorders>
                              <w:shd w:val="clear" w:color="auto" w:fill="FFFFFF"/>
                              <w:tcMar>
                                <w:top w:w="0" w:type="dxa"/>
                                <w:left w:w="0" w:type="dxa"/>
                                <w:bottom w:w="0" w:type="dxa"/>
                                <w:right w:w="0" w:type="dxa"/>
                              </w:tcMar>
                            </w:tcPr>
                            <w:p w14:paraId="3BC443F8" w14:textId="77777777" w:rsidR="00A862EF" w:rsidRDefault="00972791">
                              <w:pPr>
                                <w:pStyle w:val="Table"/>
                                <w:tabs>
                                  <w:tab w:val="left" w:pos="1440"/>
                                </w:tabs>
                                <w:jc w:val="center"/>
                              </w:pPr>
                              <w:r>
                                <w:t>0.26859</w:t>
                              </w:r>
                            </w:p>
                          </w:tc>
                          <w:tc>
                            <w:tcPr>
                              <w:tcW w:w="1414" w:type="dxa"/>
                              <w:tcBorders>
                                <w:top w:val="nil"/>
                                <w:left w:val="nil"/>
                                <w:bottom w:val="nil"/>
                                <w:right w:val="nil"/>
                              </w:tcBorders>
                              <w:shd w:val="clear" w:color="auto" w:fill="FFFFFF"/>
                              <w:tcMar>
                                <w:top w:w="0" w:type="dxa"/>
                                <w:left w:w="0" w:type="dxa"/>
                                <w:bottom w:w="0" w:type="dxa"/>
                                <w:right w:w="0" w:type="dxa"/>
                              </w:tcMar>
                            </w:tcPr>
                            <w:p w14:paraId="73705469" w14:textId="77777777" w:rsidR="00A862EF" w:rsidRDefault="00972791">
                              <w:pPr>
                                <w:pStyle w:val="Table"/>
                                <w:jc w:val="center"/>
                              </w:pPr>
                              <w:r>
                                <w:t>0.003</w:t>
                              </w:r>
                            </w:p>
                          </w:tc>
                          <w:tc>
                            <w:tcPr>
                              <w:tcW w:w="2199" w:type="dxa"/>
                              <w:tcBorders>
                                <w:top w:val="nil"/>
                                <w:left w:val="nil"/>
                                <w:bottom w:val="nil"/>
                                <w:right w:val="nil"/>
                              </w:tcBorders>
                              <w:shd w:val="clear" w:color="auto" w:fill="FFFFFF"/>
                              <w:tcMar>
                                <w:top w:w="0" w:type="dxa"/>
                                <w:left w:w="0" w:type="dxa"/>
                                <w:bottom w:w="0" w:type="dxa"/>
                                <w:right w:w="0" w:type="dxa"/>
                              </w:tcMar>
                            </w:tcPr>
                            <w:p w14:paraId="37633FC0" w14:textId="77777777" w:rsidR="00A862EF" w:rsidRDefault="00972791">
                              <w:pPr>
                                <w:pStyle w:val="Table"/>
                                <w:tabs>
                                  <w:tab w:val="left" w:pos="1440"/>
                                </w:tabs>
                                <w:jc w:val="center"/>
                              </w:pPr>
                              <w:r>
                                <w:t>0.8348156</w:t>
                              </w:r>
                            </w:p>
                          </w:tc>
                        </w:tr>
                        <w:tr w:rsidR="00A862EF" w14:paraId="58D31D1B" w14:textId="77777777">
                          <w:trPr>
                            <w:trHeight w:val="448"/>
                          </w:trPr>
                          <w:tc>
                            <w:tcPr>
                              <w:tcW w:w="2636" w:type="dxa"/>
                              <w:tcBorders>
                                <w:top w:val="nil"/>
                                <w:left w:val="nil"/>
                                <w:bottom w:val="single" w:sz="8" w:space="0" w:color="000000"/>
                                <w:right w:val="nil"/>
                              </w:tcBorders>
                              <w:shd w:val="clear" w:color="auto" w:fill="FFFFFF"/>
                              <w:tcMar>
                                <w:top w:w="0" w:type="dxa"/>
                                <w:left w:w="0" w:type="dxa"/>
                                <w:bottom w:w="0" w:type="dxa"/>
                                <w:right w:w="0" w:type="dxa"/>
                              </w:tcMar>
                            </w:tcPr>
                            <w:p w14:paraId="667A587F" w14:textId="77777777" w:rsidR="00A862EF" w:rsidRDefault="00972791">
                              <w:pPr>
                                <w:pStyle w:val="Table"/>
                                <w:tabs>
                                  <w:tab w:val="left" w:pos="1440"/>
                                </w:tabs>
                                <w:jc w:val="center"/>
                              </w:pPr>
                              <w:r>
                                <w:t>2015/2016</w:t>
                              </w:r>
                            </w:p>
                          </w:tc>
                          <w:tc>
                            <w:tcPr>
                              <w:tcW w:w="1641" w:type="dxa"/>
                              <w:tcBorders>
                                <w:top w:val="nil"/>
                                <w:left w:val="nil"/>
                                <w:bottom w:val="single" w:sz="8" w:space="0" w:color="000000"/>
                                <w:right w:val="nil"/>
                              </w:tcBorders>
                              <w:shd w:val="clear" w:color="auto" w:fill="FFFFFF"/>
                              <w:tcMar>
                                <w:top w:w="0" w:type="dxa"/>
                                <w:left w:w="0" w:type="dxa"/>
                                <w:bottom w:w="0" w:type="dxa"/>
                                <w:right w:w="0" w:type="dxa"/>
                              </w:tcMar>
                            </w:tcPr>
                            <w:p w14:paraId="7EA1EDC1" w14:textId="77777777" w:rsidR="00A862EF" w:rsidRDefault="00972791">
                              <w:pPr>
                                <w:pStyle w:val="Table"/>
                                <w:tabs>
                                  <w:tab w:val="left" w:pos="1440"/>
                                </w:tabs>
                                <w:jc w:val="center"/>
                              </w:pPr>
                              <w:r>
                                <w:t>0.1711</w:t>
                              </w:r>
                            </w:p>
                          </w:tc>
                          <w:tc>
                            <w:tcPr>
                              <w:tcW w:w="1039" w:type="dxa"/>
                              <w:tcBorders>
                                <w:top w:val="nil"/>
                                <w:left w:val="nil"/>
                                <w:bottom w:val="single" w:sz="8" w:space="0" w:color="000000"/>
                                <w:right w:val="nil"/>
                              </w:tcBorders>
                              <w:shd w:val="clear" w:color="auto" w:fill="FFFFFF"/>
                              <w:tcMar>
                                <w:top w:w="0" w:type="dxa"/>
                                <w:left w:w="0" w:type="dxa"/>
                                <w:bottom w:w="0" w:type="dxa"/>
                                <w:right w:w="0" w:type="dxa"/>
                              </w:tcMar>
                            </w:tcPr>
                            <w:p w14:paraId="252AFB5A" w14:textId="77777777" w:rsidR="00A862EF" w:rsidRDefault="00972791">
                              <w:pPr>
                                <w:pStyle w:val="Table"/>
                                <w:jc w:val="center"/>
                              </w:pPr>
                              <w:r>
                                <w:t>0.0001205</w:t>
                              </w:r>
                            </w:p>
                          </w:tc>
                          <w:tc>
                            <w:tcPr>
                              <w:tcW w:w="1915" w:type="dxa"/>
                              <w:tcBorders>
                                <w:top w:val="nil"/>
                                <w:left w:val="nil"/>
                                <w:bottom w:val="single" w:sz="8" w:space="0" w:color="000000"/>
                                <w:right w:val="nil"/>
                              </w:tcBorders>
                              <w:shd w:val="clear" w:color="auto" w:fill="FFFFFF"/>
                              <w:tcMar>
                                <w:top w:w="0" w:type="dxa"/>
                                <w:left w:w="0" w:type="dxa"/>
                                <w:bottom w:w="0" w:type="dxa"/>
                                <w:right w:w="0" w:type="dxa"/>
                              </w:tcMar>
                            </w:tcPr>
                            <w:p w14:paraId="7CF97772" w14:textId="77777777" w:rsidR="00A862EF" w:rsidRDefault="00972791">
                              <w:pPr>
                                <w:pStyle w:val="Table"/>
                                <w:tabs>
                                  <w:tab w:val="left" w:pos="1440"/>
                                </w:tabs>
                                <w:jc w:val="center"/>
                              </w:pPr>
                              <w:r>
                                <w:t xml:space="preserve">-0.854512- 1 </w:t>
                              </w:r>
                            </w:p>
                          </w:tc>
                          <w:tc>
                            <w:tcPr>
                              <w:tcW w:w="2092" w:type="dxa"/>
                              <w:tcBorders>
                                <w:top w:val="nil"/>
                                <w:left w:val="nil"/>
                                <w:bottom w:val="single" w:sz="8" w:space="0" w:color="000000"/>
                                <w:right w:val="nil"/>
                              </w:tcBorders>
                              <w:shd w:val="clear" w:color="auto" w:fill="FFFFFF"/>
                              <w:tcMar>
                                <w:top w:w="0" w:type="dxa"/>
                                <w:left w:w="0" w:type="dxa"/>
                                <w:bottom w:w="0" w:type="dxa"/>
                                <w:right w:w="0" w:type="dxa"/>
                              </w:tcMar>
                            </w:tcPr>
                            <w:p w14:paraId="096842C2" w14:textId="77777777" w:rsidR="00A862EF" w:rsidRDefault="00972791">
                              <w:pPr>
                                <w:pStyle w:val="Table"/>
                                <w:tabs>
                                  <w:tab w:val="left" w:pos="1440"/>
                                </w:tabs>
                                <w:jc w:val="center"/>
                              </w:pPr>
                              <w:r>
                                <w:t>0.274125095</w:t>
                              </w:r>
                            </w:p>
                          </w:tc>
                          <w:tc>
                            <w:tcPr>
                              <w:tcW w:w="1414" w:type="dxa"/>
                              <w:tcBorders>
                                <w:top w:val="nil"/>
                                <w:left w:val="nil"/>
                                <w:bottom w:val="single" w:sz="8" w:space="0" w:color="000000"/>
                                <w:right w:val="nil"/>
                              </w:tcBorders>
                              <w:shd w:val="clear" w:color="auto" w:fill="FFFFFF"/>
                              <w:tcMar>
                                <w:top w:w="0" w:type="dxa"/>
                                <w:left w:w="0" w:type="dxa"/>
                                <w:bottom w:w="0" w:type="dxa"/>
                                <w:right w:w="0" w:type="dxa"/>
                              </w:tcMar>
                            </w:tcPr>
                            <w:p w14:paraId="7FD5C724" w14:textId="77777777" w:rsidR="00A862EF" w:rsidRDefault="00972791">
                              <w:pPr>
                                <w:pStyle w:val="Table"/>
                                <w:jc w:val="center"/>
                              </w:pPr>
                              <w:r>
                                <w:t>4.62E-05</w:t>
                              </w:r>
                            </w:p>
                          </w:tc>
                          <w:tc>
                            <w:tcPr>
                              <w:tcW w:w="2199" w:type="dxa"/>
                              <w:tcBorders>
                                <w:top w:val="nil"/>
                                <w:left w:val="nil"/>
                                <w:bottom w:val="single" w:sz="8" w:space="0" w:color="000000"/>
                                <w:right w:val="nil"/>
                              </w:tcBorders>
                              <w:shd w:val="clear" w:color="auto" w:fill="FFFFFF"/>
                              <w:tcMar>
                                <w:top w:w="0" w:type="dxa"/>
                                <w:left w:w="0" w:type="dxa"/>
                                <w:bottom w:w="0" w:type="dxa"/>
                                <w:right w:w="0" w:type="dxa"/>
                              </w:tcMar>
                            </w:tcPr>
                            <w:p w14:paraId="4745B8E6" w14:textId="77777777" w:rsidR="00A862EF" w:rsidRDefault="00972791">
                              <w:pPr>
                                <w:pStyle w:val="Table"/>
                                <w:tabs>
                                  <w:tab w:val="left" w:pos="1440"/>
                                </w:tabs>
                                <w:jc w:val="center"/>
                              </w:pPr>
                              <w:r>
                                <w:t>0.7173021</w:t>
                              </w:r>
                            </w:p>
                          </w:tc>
                        </w:tr>
                      </w:tbl>
                      <w:p w14:paraId="36106E93" w14:textId="77777777" w:rsidR="00A862EF" w:rsidRDefault="00A862EF"/>
                    </w:txbxContent>
                  </v:textbox>
                </v:rect>
                <w10:wrap type="through" anchorx="margin" anchory="line"/>
              </v:group>
            </w:pict>
          </mc:Fallback>
        </mc:AlternateContent>
      </w:r>
      <w:r w:rsidRPr="00895FD8">
        <w:rPr>
          <w:rFonts w:ascii="Times New Roman" w:hAnsi="Times New Roman" w:cs="Times New Roman"/>
        </w:rPr>
        <w:br w:type="page"/>
      </w:r>
    </w:p>
    <w:p w14:paraId="559334DC" w14:textId="77777777" w:rsidR="001B0384" w:rsidRDefault="00956DBE" w:rsidP="009A4438">
      <w:pPr>
        <w:pStyle w:val="BodyA"/>
        <w:rPr>
          <w:rFonts w:ascii="Times New Roman" w:hAnsi="Times New Roman" w:cs="Times New Roman"/>
        </w:rPr>
      </w:pPr>
      <w:r w:rsidRPr="00895FD8">
        <w:rPr>
          <w:rFonts w:ascii="Times New Roman" w:hAnsi="Times New Roman" w:cs="Times New Roman"/>
          <w:noProof/>
        </w:rPr>
        <w:lastRenderedPageBreak/>
        <mc:AlternateContent>
          <mc:Choice Requires="wpg">
            <w:drawing>
              <wp:inline distT="0" distB="0" distL="0" distR="0" wp14:anchorId="53B48620" wp14:editId="3EF3FDC5">
                <wp:extent cx="5577840" cy="7936865"/>
                <wp:effectExtent l="0" t="0" r="0" b="0"/>
                <wp:docPr id="1073741896" name="officeArt object" descr="Group"/>
                <wp:cNvGraphicFramePr/>
                <a:graphic xmlns:a="http://schemas.openxmlformats.org/drawingml/2006/main">
                  <a:graphicData uri="http://schemas.microsoft.com/office/word/2010/wordprocessingGroup">
                    <wpg:wgp>
                      <wpg:cNvGrpSpPr/>
                      <wpg:grpSpPr>
                        <a:xfrm>
                          <a:off x="0" y="0"/>
                          <a:ext cx="5577840" cy="7936865"/>
                          <a:chOff x="0" y="0"/>
                          <a:chExt cx="5486501" cy="8229601"/>
                        </a:xfrm>
                      </wpg:grpSpPr>
                      <wps:wsp>
                        <wps:cNvPr id="1073741893" name="Figure 14. Local R2 values for the study region resulting from the geographically weighted regression model."/>
                        <wps:cNvSpPr txBox="1"/>
                        <wps:spPr>
                          <a:xfrm>
                            <a:off x="0" y="7603328"/>
                            <a:ext cx="5486400" cy="626273"/>
                          </a:xfrm>
                          <a:prstGeom prst="rect">
                            <a:avLst/>
                          </a:prstGeom>
                          <a:noFill/>
                          <a:ln w="12700" cap="flat">
                            <a:noFill/>
                            <a:miter lim="400000"/>
                          </a:ln>
                          <a:effectLst/>
                        </wps:spPr>
                        <wps:txbx>
                          <w:txbxContent>
                            <w:p w14:paraId="47FF9152" w14:textId="77777777" w:rsidR="00A862EF" w:rsidRDefault="00972791">
                              <w:pPr>
                                <w:pStyle w:val="Figure"/>
                              </w:pPr>
                              <w:r>
                                <w:rPr>
                                  <w:b/>
                                  <w:bCs/>
                                </w:rPr>
                                <w:t>Figure 14.</w:t>
                              </w:r>
                              <w:r>
                                <w:t xml:space="preserve"> Local R</w:t>
                              </w:r>
                              <w:r>
                                <w:rPr>
                                  <w:vertAlign w:val="superscript"/>
                                </w:rPr>
                                <w:t>2</w:t>
                              </w:r>
                              <w:r>
                                <w:t xml:space="preserve"> values for the study region resulting from the geographically weighted regression model.</w:t>
                              </w:r>
                            </w:p>
                          </w:txbxContent>
                        </wps:txbx>
                        <wps:bodyPr wrap="square" lIns="50800" tIns="50800" rIns="50800" bIns="50800" numCol="1" anchor="t">
                          <a:noAutofit/>
                        </wps:bodyPr>
                      </wps:wsp>
                      <pic:pic xmlns:pic="http://schemas.openxmlformats.org/drawingml/2006/picture">
                        <pic:nvPicPr>
                          <pic:cNvPr id="1073741894" name="Image" descr="Image"/>
                          <pic:cNvPicPr>
                            <a:picLocks noChangeAspect="1"/>
                          </pic:cNvPicPr>
                        </pic:nvPicPr>
                        <pic:blipFill>
                          <a:blip r:embed="rId44"/>
                          <a:srcRect l="16692" r="64707"/>
                          <a:stretch>
                            <a:fillRect/>
                          </a:stretch>
                        </pic:blipFill>
                        <pic:spPr>
                          <a:xfrm>
                            <a:off x="0" y="0"/>
                            <a:ext cx="2121303" cy="7603372"/>
                          </a:xfrm>
                          <a:prstGeom prst="rect">
                            <a:avLst/>
                          </a:prstGeom>
                          <a:ln w="12700" cap="flat">
                            <a:noFill/>
                            <a:miter lim="400000"/>
                          </a:ln>
                          <a:effectLst/>
                        </pic:spPr>
                      </pic:pic>
                      <pic:pic xmlns:pic="http://schemas.openxmlformats.org/drawingml/2006/picture">
                        <pic:nvPicPr>
                          <pic:cNvPr id="1073741895" name="Image" descr="Image"/>
                          <pic:cNvPicPr>
                            <a:picLocks noChangeAspect="1"/>
                          </pic:cNvPicPr>
                        </pic:nvPicPr>
                        <pic:blipFill>
                          <a:blip r:embed="rId44"/>
                          <a:srcRect l="66593" r="14365"/>
                          <a:stretch>
                            <a:fillRect/>
                          </a:stretch>
                        </pic:blipFill>
                        <pic:spPr>
                          <a:xfrm>
                            <a:off x="3314878" y="0"/>
                            <a:ext cx="2171623" cy="7603255"/>
                          </a:xfrm>
                          <a:prstGeom prst="rect">
                            <a:avLst/>
                          </a:prstGeom>
                          <a:ln w="12700" cap="flat">
                            <a:noFill/>
                            <a:miter lim="400000"/>
                          </a:ln>
                          <a:effectLst/>
                        </pic:spPr>
                      </pic:pic>
                    </wpg:wgp>
                  </a:graphicData>
                </a:graphic>
              </wp:inline>
            </w:drawing>
          </mc:Choice>
          <mc:Fallback>
            <w:pict>
              <v:group w14:anchorId="53B48620" id="officeArt object" o:spid="_x0000_s1088" alt="Group" style="width:439.2pt;height:624.95pt;mso-position-horizontal-relative:char;mso-position-vertical-relative:line" coordsize="54865,822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">
                <v:shape id="Figure 14. Local R2 values for the study region resulting from the geographically weighted regression model." o:spid="_x0000_s1089" type="#_x0000_t202" style="position:absolute;top:76033;width:54864;height:62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" filled="f" stroked="f" strokeweight="1pt">
                  <v:stroke miterlimit="4"/>
                  <v:textbox inset="4pt,4pt,4pt,4pt">
                    <w:txbxContent>
                      <w:p w14:paraId="47FF9152" w14:textId="77777777" w:rsidR="00A862EF" w:rsidRDefault="00972791">
                        <w:pPr>
                          <w:pStyle w:val="Figure"/>
                        </w:pPr>
                        <w:r>
                          <w:rPr>
                            <w:b/>
                            <w:bCs/>
                          </w:rPr>
                          <w:t>Figure 14.</w:t>
                        </w:r>
                        <w:r>
                          <w:t xml:space="preserve"> Local R</w:t>
                        </w:r>
                        <w:r>
                          <w:rPr>
                            <w:vertAlign w:val="superscript"/>
                          </w:rPr>
                          <w:t>2</w:t>
                        </w:r>
                        <w:r>
                          <w:t xml:space="preserve"> values for the study region resulting from the geographically weighted regression model.</w:t>
                        </w:r>
                      </w:p>
                    </w:txbxContent>
                  </v:textbox>
                </v:shape>
                <v:shape id="Image" o:spid="_x0000_s1090" type="#_x0000_t75" alt="Image" style="position:absolute;width:21213;height:760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" strokeweight="1pt">
                  <v:stroke miterlimit="4"/>
                  <v:imagedata r:id="rId45" o:title="Image" cropleft="10939f" cropright="42406f"/>
                </v:shape>
                <v:shape id="Image" o:spid="_x0000_s1091" type="#_x0000_t75" alt="Image" style="position:absolute;left:33148;width:21717;height:76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" strokeweight="1pt">
                  <v:stroke miterlimit="4"/>
                  <v:imagedata r:id="rId45" o:title="Image" cropleft="43642f" cropright="9414f"/>
                </v:shape>
                <w10:anchorlock/>
              </v:group>
            </w:pict>
          </mc:Fallback>
        </mc:AlternateContent>
      </w:r>
      <w:r w:rsidR="001B0384" w:rsidRPr="00895FD8">
        <w:rPr>
          <w:rFonts w:ascii="Times New Roman" w:hAnsi="Times New Roman" w:cs="Times New Roman"/>
          <w:noProof/>
        </w:rPr>
        <w:lastRenderedPageBreak/>
        <mc:AlternateContent>
          <mc:Choice Requires="wpg">
            <w:drawing>
              <wp:inline distT="0" distB="0" distL="0" distR="0" wp14:anchorId="09901015" wp14:editId="5601E05E">
                <wp:extent cx="5486400" cy="8200390"/>
                <wp:effectExtent l="0" t="0" r="0" b="0"/>
                <wp:docPr id="1073741901" name="officeArt object" descr="Group"/>
                <wp:cNvGraphicFramePr/>
                <a:graphic xmlns:a="http://schemas.openxmlformats.org/drawingml/2006/main">
                  <a:graphicData uri="http://schemas.microsoft.com/office/word/2010/wordprocessingGroup">
                    <wpg:wgp>
                      <wpg:cNvGrpSpPr/>
                      <wpg:grpSpPr>
                        <a:xfrm>
                          <a:off x="0" y="0"/>
                          <a:ext cx="5486400" cy="8200390"/>
                          <a:chOff x="0" y="0"/>
                          <a:chExt cx="5486400" cy="8200826"/>
                        </a:xfrm>
                      </wpg:grpSpPr>
                      <wpg:grpSp>
                        <wpg:cNvPr id="1073741899" name="Group"/>
                        <wpg:cNvGrpSpPr/>
                        <wpg:grpSpPr>
                          <a:xfrm>
                            <a:off x="0" y="28773"/>
                            <a:ext cx="5486400" cy="8172054"/>
                            <a:chOff x="0" y="0"/>
                            <a:chExt cx="5486400" cy="8172052"/>
                          </a:xfrm>
                        </wpg:grpSpPr>
                        <wps:wsp>
                          <wps:cNvPr id="1073741897" name="Figure 15. Regression coefficient values for the influence of population on water use in the Rio Grande Basin resulting from geographically weighted regression."/>
                          <wps:cNvSpPr txBox="1"/>
                          <wps:spPr>
                            <a:xfrm>
                              <a:off x="0" y="7713906"/>
                              <a:ext cx="5486400" cy="458147"/>
                            </a:xfrm>
                            <a:prstGeom prst="rect">
                              <a:avLst/>
                            </a:prstGeom>
                            <a:noFill/>
                            <a:ln w="12700" cap="flat">
                              <a:noFill/>
                              <a:miter lim="400000"/>
                            </a:ln>
                            <a:effectLst/>
                          </wps:spPr>
                          <wps:txbx>
                            <w:txbxContent>
                              <w:p w14:paraId="167DF64E" w14:textId="77777777" w:rsidR="00A862EF" w:rsidRDefault="00972791">
                                <w:pPr>
                                  <w:pStyle w:val="Figure"/>
                                </w:pPr>
                                <w:r>
                                  <w:rPr>
                                    <w:b/>
                                    <w:bCs/>
                                  </w:rPr>
                                  <w:t>Figure 15.</w:t>
                                </w:r>
                                <w:r>
                                  <w:t xml:space="preserve"> Regression coefficient values for the influence of population on water use in the Rio Grande Basin resulting from geographically weighted regression.</w:t>
                                </w:r>
                              </w:p>
                            </w:txbxContent>
                          </wps:txbx>
                          <wps:bodyPr wrap="square" lIns="50800" tIns="50800" rIns="50800" bIns="50800" numCol="1" anchor="t">
                            <a:noAutofit/>
                          </wps:bodyPr>
                        </wps:wsp>
                        <pic:pic xmlns:pic="http://schemas.openxmlformats.org/drawingml/2006/picture">
                          <pic:nvPicPr>
                            <pic:cNvPr id="1073741898" name="Image" descr="Image"/>
                            <pic:cNvPicPr>
                              <a:picLocks noChangeAspect="1"/>
                            </pic:cNvPicPr>
                          </pic:nvPicPr>
                          <pic:blipFill>
                            <a:blip r:embed="rId46"/>
                            <a:srcRect l="16129" r="57637"/>
                            <a:stretch>
                              <a:fillRect/>
                            </a:stretch>
                          </pic:blipFill>
                          <pic:spPr>
                            <a:xfrm>
                              <a:off x="48" y="0"/>
                              <a:ext cx="2743302" cy="7514741"/>
                            </a:xfrm>
                            <a:prstGeom prst="rect">
                              <a:avLst/>
                            </a:prstGeom>
                            <a:ln w="12700" cap="flat">
                              <a:noFill/>
                              <a:miter lim="400000"/>
                            </a:ln>
                            <a:effectLst/>
                          </pic:spPr>
                        </pic:pic>
                      </wpg:grpSp>
                      <pic:pic xmlns:pic="http://schemas.openxmlformats.org/drawingml/2006/picture">
                        <pic:nvPicPr>
                          <pic:cNvPr id="1073741900" name="Image" descr="Image"/>
                          <pic:cNvPicPr>
                            <a:picLocks noChangeAspect="1"/>
                          </pic:cNvPicPr>
                        </pic:nvPicPr>
                        <pic:blipFill>
                          <a:blip r:embed="rId46"/>
                          <a:srcRect l="66222" r="7746"/>
                          <a:stretch>
                            <a:fillRect/>
                          </a:stretch>
                        </pic:blipFill>
                        <pic:spPr>
                          <a:xfrm>
                            <a:off x="2743200" y="0"/>
                            <a:ext cx="2743087" cy="7572431"/>
                          </a:xfrm>
                          <a:prstGeom prst="rect">
                            <a:avLst/>
                          </a:prstGeom>
                          <a:ln w="12700" cap="flat">
                            <a:noFill/>
                            <a:miter lim="400000"/>
                          </a:ln>
                          <a:effectLst/>
                        </pic:spPr>
                      </pic:pic>
                    </wpg:wgp>
                  </a:graphicData>
                </a:graphic>
              </wp:inline>
            </w:drawing>
          </mc:Choice>
          <mc:Fallback>
            <w:pict>
              <v:group w14:anchorId="09901015" id="_x0000_s1092" alt="Group" style="width:6in;height:645.7pt;mso-position-horizontal-relative:char;mso-position-vertical-relative:line" coordsize="54864,820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AQlh2wjaNAQIECBAgAABAgQIECBAgAABAgQIECBAgAABAgQIECBAgAABAgQIECBAgAABAgQI&#13;&#10;ECBAgAABAgQIECBAgAABAgQIECBAgAABAgQIECBAgAABAgQIECBAgAABAgQIEJAQ1j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AQlh2wjaNAQIECBAgAABAgQIECBAgAABAgQIECBAgAABAgQIECBAgAABAgQIECBAgAABAgQI&#13;&#10;ECBAgAABAgQIECBAgAABAgQIECBAgAABAgQIECBAgAABAgQIECBAgAABAgQIEJAQ1j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AQlh2wjaNAQIECBAgAABAgQIECBAgAABAgQIECBAgAABAgQIECBAgAABAgQIECBAgAABAgQI&#13;&#10;ECBAgAABAgQIECBAgAABAgQIECBAgAABAgQIECBAgAABAgQIECBAgAABAgQIEJAQ1j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AQlh2wjaNAQIECBAgAABAgQIECBAgAABAgQIECBAgAABAgQIECBAgAABAgQIECBAgAABAgQI&#13;&#10;ECBAgAABAgQIECBAgAABAgQIECBAgAABAgQIECBAgAABAgQIECBAgAABAgQIEJAQ1j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AQlh2wjaNAQIECBAgAABAgQIECBAgAABAgQIECBAgAABAgQIECBAgAABAgQIECBAgAABAgQI&#13;&#10;ECBAgAABAgQIECBAgAABAgQIECBAgAABAgQIECBAgAABAgQIECBAgAABAgQIEJAQ1j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AQlh2wjaNAQIECBAgAABAgQIECBAgAABAgQIECBAgAABAgQIECBAgAABAgQIECBAgAABAgQI&#13;&#10;ECBAgAABAgQIECBAgAABAgQIECBAgAABAgQIECBAgAABAgQIECBAgAABAgQIEJAQ1j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AQlh2wjaNAQIECBAgAABAgQIECBAgAABAgQIECBAgAABAgQIECBAgAABAgQIECBAgAABAgQI&#13;&#10;ECBAgAABAgQIECBAgAABAgQIECBAgAABAgQIECBAgAABAgQIECBAgAABAgQIEJAQ1j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AQlh2wjaNAQIECBAgAABAgQIECBAgAABAgQIECBAgAABAgQIECBAgAABAgQIECBAgAABAgQI&#13;&#10;ECBAgAABAgQIECBAgAABAgQIECBAgAABAgQIECBAgAABAgQIECBAgAABAgQIEJAQ1j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AQlh2wjaNAQIECBAgAABAgQIECBAgAABAgQIECBAgAABAgQIECBAgAABAgQIECBAgAABAgQI&#13;&#10;ECBAgAABAgQIECBAgAABAgQIECBAgAABAgQIECBAgAABAgQIECBAgAABAgQIEJAQ1j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">
                <v:group id="Group" o:spid="_x0000_s1093" style="position:absolute;top:287;width:54864;height:81721" coordsize="54864,81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">
                  <v:shape id="Figure 15. Regression coefficient values for the influence of population on water use in the Rio Grande Basin resulting from geographically weighted regression." o:spid="_x0000_s1094" type="#_x0000_t202" style="position:absolute;top:77139;width:54864;height:4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" filled="f" stroked="f" strokeweight="1pt">
                    <v:stroke miterlimit="4"/>
                    <v:textbox inset="4pt,4pt,4pt,4pt">
                      <w:txbxContent>
                        <w:p w14:paraId="167DF64E" w14:textId="77777777" w:rsidR="00A862EF" w:rsidRDefault="00972791">
                          <w:pPr>
                            <w:pStyle w:val="Figure"/>
                          </w:pPr>
                          <w:r>
                            <w:rPr>
                              <w:b/>
                              <w:bCs/>
                            </w:rPr>
                            <w:t>Figure 15.</w:t>
                          </w:r>
                          <w:r>
                            <w:t xml:space="preserve"> Regression coefficient values for the influence of population on water use in the Rio Grande Basin resulting from geographically weighted regression.</w:t>
                          </w:r>
                        </w:p>
                      </w:txbxContent>
                    </v:textbox>
                  </v:shape>
                  <v:shape id="Image" o:spid="_x0000_s1095" type="#_x0000_t75" alt="Image" style="position:absolute;width:27433;height:751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" strokeweight="1pt">
                    <v:stroke miterlimit="4"/>
                    <v:imagedata r:id="rId47" o:title="Image" cropleft="10570f" cropright="37773f"/>
                  </v:shape>
                </v:group>
                <v:shape id="Image" o:spid="_x0000_s1096" type="#_x0000_t75" alt="Image" style="position:absolute;left:27432;width:27430;height:757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" strokeweight="1pt">
                  <v:stroke miterlimit="4"/>
                  <v:imagedata r:id="rId47" o:title="Image" cropleft="43399f" cropright="5076f"/>
                </v:shape>
                <w10:anchorlock/>
              </v:group>
            </w:pict>
          </mc:Fallback>
        </mc:AlternateContent>
      </w:r>
      <w:r w:rsidR="001B0384" w:rsidRPr="00895FD8">
        <w:rPr>
          <w:rFonts w:ascii="Times New Roman" w:hAnsi="Times New Roman" w:cs="Times New Roman"/>
          <w:noProof/>
        </w:rPr>
        <w:lastRenderedPageBreak/>
        <mc:AlternateContent>
          <mc:Choice Requires="wpg">
            <w:drawing>
              <wp:inline distT="0" distB="0" distL="0" distR="0" wp14:anchorId="0C19FC36" wp14:editId="7BC42C32">
                <wp:extent cx="5486400" cy="8242935"/>
                <wp:effectExtent l="0" t="0" r="0" b="0"/>
                <wp:docPr id="1073741912" name="officeArt object" descr="Group"/>
                <wp:cNvGraphicFramePr/>
                <a:graphic xmlns:a="http://schemas.openxmlformats.org/drawingml/2006/main">
                  <a:graphicData uri="http://schemas.microsoft.com/office/word/2010/wordprocessingGroup">
                    <wpg:wgp>
                      <wpg:cNvGrpSpPr/>
                      <wpg:grpSpPr>
                        <a:xfrm>
                          <a:off x="0" y="0"/>
                          <a:ext cx="5486400" cy="8242935"/>
                          <a:chOff x="0" y="0"/>
                          <a:chExt cx="5486400" cy="8243150"/>
                        </a:xfrm>
                      </wpg:grpSpPr>
                      <wps:wsp>
                        <wps:cNvPr id="1073741909" name="Figure 17. Regression coefficient values for the influence of agricultural land cover on water use in the Rio Grande Basin resulting from geographically weighted regression."/>
                        <wps:cNvSpPr txBox="1"/>
                        <wps:spPr>
                          <a:xfrm>
                            <a:off x="0" y="7729218"/>
                            <a:ext cx="5486400" cy="513933"/>
                          </a:xfrm>
                          <a:prstGeom prst="rect">
                            <a:avLst/>
                          </a:prstGeom>
                          <a:noFill/>
                          <a:ln w="12700" cap="flat">
                            <a:noFill/>
                            <a:miter lim="400000"/>
                          </a:ln>
                          <a:effectLst/>
                        </wps:spPr>
                        <wps:txbx>
                          <w:txbxContent>
                            <w:p w14:paraId="43E59FA1" w14:textId="77777777" w:rsidR="00A862EF" w:rsidRDefault="00972791">
                              <w:pPr>
                                <w:pStyle w:val="Figure"/>
                              </w:pPr>
                              <w:r>
                                <w:rPr>
                                  <w:b/>
                                  <w:bCs/>
                                </w:rPr>
                                <w:t>Figure 17.</w:t>
                              </w:r>
                              <w:r>
                                <w:t xml:space="preserve"> Regression coefficient values for the influence of agricultural land cover on wat</w:t>
                              </w:r>
                              <w:r>
                                <w:t>er use in the Rio Grande Basin resulting from geographically weighted regression.</w:t>
                              </w:r>
                            </w:p>
                          </w:txbxContent>
                        </wps:txbx>
                        <wps:bodyPr wrap="square" lIns="50800" tIns="50800" rIns="50800" bIns="50800" numCol="1" anchor="t">
                          <a:noAutofit/>
                        </wps:bodyPr>
                      </wps:wsp>
                      <pic:pic xmlns:pic="http://schemas.openxmlformats.org/drawingml/2006/picture">
                        <pic:nvPicPr>
                          <pic:cNvPr id="1073741910" name="Image" descr="Image"/>
                          <pic:cNvPicPr>
                            <a:picLocks noChangeAspect="1"/>
                          </pic:cNvPicPr>
                        </pic:nvPicPr>
                        <pic:blipFill>
                          <a:blip r:embed="rId48"/>
                          <a:srcRect l="16291" r="57875"/>
                          <a:stretch>
                            <a:fillRect/>
                          </a:stretch>
                        </pic:blipFill>
                        <pic:spPr>
                          <a:xfrm>
                            <a:off x="0" y="0"/>
                            <a:ext cx="2743280" cy="7630825"/>
                          </a:xfrm>
                          <a:prstGeom prst="rect">
                            <a:avLst/>
                          </a:prstGeom>
                          <a:ln w="12700" cap="flat">
                            <a:noFill/>
                            <a:miter lim="400000"/>
                          </a:ln>
                          <a:effectLst/>
                        </pic:spPr>
                      </pic:pic>
                      <pic:pic xmlns:pic="http://schemas.openxmlformats.org/drawingml/2006/picture">
                        <pic:nvPicPr>
                          <pic:cNvPr id="1073741911" name="Image" descr="Image"/>
                          <pic:cNvPicPr>
                            <a:picLocks noChangeAspect="1"/>
                          </pic:cNvPicPr>
                        </pic:nvPicPr>
                        <pic:blipFill>
                          <a:blip r:embed="rId48"/>
                          <a:srcRect l="66062" r="8104"/>
                          <a:stretch>
                            <a:fillRect/>
                          </a:stretch>
                        </pic:blipFill>
                        <pic:spPr>
                          <a:xfrm>
                            <a:off x="2743200" y="0"/>
                            <a:ext cx="2743111" cy="7630355"/>
                          </a:xfrm>
                          <a:prstGeom prst="rect">
                            <a:avLst/>
                          </a:prstGeom>
                          <a:ln w="12700" cap="flat">
                            <a:noFill/>
                            <a:miter lim="400000"/>
                          </a:ln>
                          <a:effectLst/>
                        </pic:spPr>
                      </pic:pic>
                    </wpg:wgp>
                  </a:graphicData>
                </a:graphic>
              </wp:inline>
            </w:drawing>
          </mc:Choice>
          <mc:Fallback>
            <w:pict>
              <v:group w14:anchorId="0C19FC36" id="_x0000_s1097" alt="Group" style="width:6in;height:649.05pt;mso-position-horizontal-relative:char;mso-position-vertical-relative:line" coordsize="54864,824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">
                <v:shape id="Figure 17. Regression coefficient values for the influence of agricultural land cover on water use in the Rio Grande Basin resulting from geographically weighted regression." o:spid="_x0000_s1098" type="#_x0000_t202" style="position:absolute;top:77292;width:54864;height:51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" filled="f" stroked="f" strokeweight="1pt">
                  <v:stroke miterlimit="4"/>
                  <v:textbox inset="4pt,4pt,4pt,4pt">
                    <w:txbxContent>
                      <w:p w14:paraId="43E59FA1" w14:textId="77777777" w:rsidR="00A862EF" w:rsidRDefault="00972791">
                        <w:pPr>
                          <w:pStyle w:val="Figure"/>
                        </w:pPr>
                        <w:r>
                          <w:rPr>
                            <w:b/>
                            <w:bCs/>
                          </w:rPr>
                          <w:t>Figure 17.</w:t>
                        </w:r>
                        <w:r>
                          <w:t xml:space="preserve"> Regression coefficient values for the influence of agricultural land cover on wat</w:t>
                        </w:r>
                        <w:r>
                          <w:t>er use in the Rio Grande Basin resulting from geographically weighted regression.</w:t>
                        </w:r>
                      </w:p>
                    </w:txbxContent>
                  </v:textbox>
                </v:shape>
                <v:shape id="Image" o:spid="_x0000_s1099" type="#_x0000_t75" alt="Image" style="position:absolute;width:27432;height:763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" strokeweight="1pt">
                  <v:stroke miterlimit="4"/>
                  <v:imagedata r:id="rId49" o:title="Image" cropleft="10676f" cropright="37929f"/>
                </v:shape>
                <v:shape id="Image" o:spid="_x0000_s1100" type="#_x0000_t75" alt="Image" style="position:absolute;left:27432;width:27431;height:763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" strokeweight="1pt">
                  <v:stroke miterlimit="4"/>
                  <v:imagedata r:id="rId49" o:title="Image" cropleft="43294f" cropright="5311f"/>
                </v:shape>
                <w10:anchorlock/>
              </v:group>
            </w:pict>
          </mc:Fallback>
        </mc:AlternateContent>
      </w:r>
    </w:p>
    <w:p w14:paraId="751FA53A" w14:textId="2578DBE7" w:rsidR="001B0384" w:rsidRDefault="001B0384" w:rsidP="00485FBD">
      <w:pPr>
        <w:pStyle w:val="BodyA"/>
        <w:rPr>
          <w:rFonts w:ascii="Times New Roman" w:hAnsi="Times New Roman" w:cs="Times New Roman"/>
        </w:rPr>
      </w:pPr>
      <w:r w:rsidRPr="00895FD8">
        <w:rPr>
          <w:rFonts w:ascii="Times New Roman" w:hAnsi="Times New Roman" w:cs="Times New Roman"/>
          <w:noProof/>
        </w:rPr>
        <w:lastRenderedPageBreak/>
        <mc:AlternateContent>
          <mc:Choice Requires="wpg">
            <w:drawing>
              <wp:inline distT="0" distB="0" distL="0" distR="0" wp14:anchorId="7AEBC5CE" wp14:editId="04929D35">
                <wp:extent cx="5486400" cy="8136890"/>
                <wp:effectExtent l="0" t="0" r="0" b="0"/>
                <wp:docPr id="1073741908" name="officeArt object" descr="Group"/>
                <wp:cNvGraphicFramePr/>
                <a:graphic xmlns:a="http://schemas.openxmlformats.org/drawingml/2006/main">
                  <a:graphicData uri="http://schemas.microsoft.com/office/word/2010/wordprocessingGroup">
                    <wpg:wgp>
                      <wpg:cNvGrpSpPr/>
                      <wpg:grpSpPr>
                        <a:xfrm>
                          <a:off x="0" y="0"/>
                          <a:ext cx="5486400" cy="8136890"/>
                          <a:chOff x="0" y="0"/>
                          <a:chExt cx="5486400" cy="8137455"/>
                        </a:xfrm>
                      </wpg:grpSpPr>
                      <wps:wsp>
                        <wps:cNvPr id="1073741905" name="Figure 16. Regression coefficient values for the influence of developed land cover on water use in the Rio Grande Basin resulting from geographically weighted regression."/>
                        <wps:cNvSpPr txBox="1"/>
                        <wps:spPr>
                          <a:xfrm>
                            <a:off x="0" y="7679309"/>
                            <a:ext cx="5486400" cy="458147"/>
                          </a:xfrm>
                          <a:prstGeom prst="rect">
                            <a:avLst/>
                          </a:prstGeom>
                          <a:noFill/>
                          <a:ln w="12700" cap="flat">
                            <a:noFill/>
                            <a:miter lim="400000"/>
                          </a:ln>
                          <a:effectLst/>
                        </wps:spPr>
                        <wps:txbx>
                          <w:txbxContent>
                            <w:p w14:paraId="57CAA5A8" w14:textId="77777777" w:rsidR="00A862EF" w:rsidRDefault="00972791">
                              <w:pPr>
                                <w:pStyle w:val="Figure"/>
                              </w:pPr>
                              <w:r>
                                <w:rPr>
                                  <w:b/>
                                  <w:bCs/>
                                </w:rPr>
                                <w:t>Figure 16.</w:t>
                              </w:r>
                              <w:r>
                                <w:t xml:space="preserve"> Regression coefficient values for the influence of developed land cover on water use in the Rio Grande Basin resulting from geographically weighted regression.</w:t>
                              </w:r>
                            </w:p>
                          </w:txbxContent>
                        </wps:txbx>
                        <wps:bodyPr wrap="square" lIns="50800" tIns="50800" rIns="50800" bIns="50800" numCol="1" anchor="t">
                          <a:noAutofit/>
                        </wps:bodyPr>
                      </wps:wsp>
                      <pic:pic xmlns:pic="http://schemas.openxmlformats.org/drawingml/2006/picture">
                        <pic:nvPicPr>
                          <pic:cNvPr id="1073741906" name="Image" descr="Image"/>
                          <pic:cNvPicPr>
                            <a:picLocks noChangeAspect="1"/>
                          </pic:cNvPicPr>
                        </pic:nvPicPr>
                        <pic:blipFill>
                          <a:blip r:embed="rId50"/>
                          <a:srcRect l="16114" r="57816"/>
                          <a:stretch>
                            <a:fillRect/>
                          </a:stretch>
                        </pic:blipFill>
                        <pic:spPr>
                          <a:xfrm>
                            <a:off x="0" y="0"/>
                            <a:ext cx="2743176" cy="7561520"/>
                          </a:xfrm>
                          <a:prstGeom prst="rect">
                            <a:avLst/>
                          </a:prstGeom>
                          <a:ln w="12700" cap="flat">
                            <a:noFill/>
                            <a:miter lim="400000"/>
                          </a:ln>
                          <a:effectLst/>
                        </pic:spPr>
                      </pic:pic>
                      <pic:pic xmlns:pic="http://schemas.openxmlformats.org/drawingml/2006/picture">
                        <pic:nvPicPr>
                          <pic:cNvPr id="1073741907" name="Image" descr="Image"/>
                          <pic:cNvPicPr>
                            <a:picLocks noChangeAspect="1"/>
                          </pic:cNvPicPr>
                        </pic:nvPicPr>
                        <pic:blipFill>
                          <a:blip r:embed="rId50"/>
                          <a:srcRect l="65988" r="7553"/>
                          <a:stretch>
                            <a:fillRect/>
                          </a:stretch>
                        </pic:blipFill>
                        <pic:spPr>
                          <a:xfrm>
                            <a:off x="2743200" y="0"/>
                            <a:ext cx="2743059" cy="7449881"/>
                          </a:xfrm>
                          <a:prstGeom prst="rect">
                            <a:avLst/>
                          </a:prstGeom>
                          <a:ln w="12700" cap="flat">
                            <a:noFill/>
                            <a:miter lim="400000"/>
                          </a:ln>
                          <a:effectLst/>
                        </pic:spPr>
                      </pic:pic>
                    </wpg:wgp>
                  </a:graphicData>
                </a:graphic>
              </wp:inline>
            </w:drawing>
          </mc:Choice>
          <mc:Fallback>
            <w:pict>
              <v:group w14:anchorId="7AEBC5CE" id="_x0000_s1101" alt="Group" style="width:6in;height:640.7pt;mso-position-horizontal-relative:char;mso-position-vertical-relative:line" coordsize="54864,813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">
                <v:shape id="Figure 16. Regression coefficient values for the influence of developed land cover on water use in the Rio Grande Basin resulting from geographically weighted regression." o:spid="_x0000_s1102" type="#_x0000_t202" style="position:absolute;top:76793;width:54864;height:4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" filled="f" stroked="f" strokeweight="1pt">
                  <v:stroke miterlimit="4"/>
                  <v:textbox inset="4pt,4pt,4pt,4pt">
                    <w:txbxContent>
                      <w:p w14:paraId="57CAA5A8" w14:textId="77777777" w:rsidR="00A862EF" w:rsidRDefault="00972791">
                        <w:pPr>
                          <w:pStyle w:val="Figure"/>
                        </w:pPr>
                        <w:r>
                          <w:rPr>
                            <w:b/>
                            <w:bCs/>
                          </w:rPr>
                          <w:t>Figure 16.</w:t>
                        </w:r>
                        <w:r>
                          <w:t xml:space="preserve"> Regression coefficient values for the influence of developed land cover on water use in the Rio Grande Basin resulting from geographically weighted regression.</w:t>
                        </w:r>
                      </w:p>
                    </w:txbxContent>
                  </v:textbox>
                </v:shape>
                <v:shape id="Image" o:spid="_x0000_s1103" type="#_x0000_t75" alt="Image" style="position:absolute;width:27431;height:756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" strokeweight="1pt">
                  <v:stroke miterlimit="4"/>
                  <v:imagedata r:id="rId51" o:title="Image" cropleft="10560f" cropright="37890f"/>
                </v:shape>
                <v:shape id="Image" o:spid="_x0000_s1104" type="#_x0000_t75" alt="Image" style="position:absolute;left:27432;width:27430;height:744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" strokeweight="1pt">
                  <v:stroke miterlimit="4"/>
                  <v:imagedata r:id="rId51" o:title="Image" cropleft="43246f" cropright="4950f"/>
                </v:shape>
                <w10:anchorlock/>
              </v:group>
            </w:pict>
          </mc:Fallback>
        </mc:AlternateContent>
      </w:r>
    </w:p>
    <w:p w14:paraId="4709430E" w14:textId="457E9DCF" w:rsidR="00485FBD" w:rsidRPr="00895FD8" w:rsidRDefault="00972791" w:rsidP="001B0384">
      <w:pPr>
        <w:pStyle w:val="BodyA"/>
        <w:rPr>
          <w:rFonts w:ascii="Times New Roman" w:hAnsi="Times New Roman" w:cs="Times New Roman"/>
        </w:rPr>
      </w:pPr>
      <w:r w:rsidRPr="00895FD8">
        <w:rPr>
          <w:rFonts w:ascii="Times New Roman" w:hAnsi="Times New Roman" w:cs="Times New Roman"/>
        </w:rPr>
        <w:lastRenderedPageBreak/>
        <w:t>When I exa</w:t>
      </w:r>
      <w:r w:rsidRPr="00895FD8">
        <w:rPr>
          <w:rFonts w:ascii="Times New Roman" w:hAnsi="Times New Roman" w:cs="Times New Roman"/>
        </w:rPr>
        <w:t>mined the maps of local R</w:t>
      </w:r>
      <w:r w:rsidRPr="00895FD8">
        <w:rPr>
          <w:rFonts w:ascii="Times New Roman" w:hAnsi="Times New Roman" w:cs="Times New Roman"/>
          <w:vertAlign w:val="superscript"/>
        </w:rPr>
        <w:t>2</w:t>
      </w:r>
      <w:r w:rsidRPr="00895FD8">
        <w:rPr>
          <w:rFonts w:ascii="Times New Roman" w:hAnsi="Times New Roman" w:cs="Times New Roman"/>
        </w:rPr>
        <w:t xml:space="preserve"> values (Figure. 14), I noticed that the model </w:t>
      </w:r>
      <w:r w:rsidRPr="00895FD8">
        <w:rPr>
          <w:rFonts w:ascii="Times New Roman" w:hAnsi="Times New Roman" w:cs="Times New Roman"/>
        </w:rPr>
        <w:t>pe</w:t>
      </w:r>
      <w:r w:rsidRPr="00895FD8">
        <w:rPr>
          <w:rFonts w:ascii="Times New Roman" w:hAnsi="Times New Roman" w:cs="Times New Roman"/>
        </w:rPr>
        <w:t xml:space="preserve">rformed consistently better in the Southern and Northern reaches of the basin compared </w:t>
      </w:r>
      <w:r w:rsidRPr="00895FD8">
        <w:rPr>
          <w:rFonts w:ascii="Times New Roman" w:hAnsi="Times New Roman" w:cs="Times New Roman"/>
        </w:rPr>
        <w:t xml:space="preserve">to the center </w:t>
      </w:r>
      <w:r w:rsidRPr="00895FD8">
        <w:rPr>
          <w:rFonts w:ascii="Times New Roman" w:hAnsi="Times New Roman" w:cs="Times New Roman"/>
        </w:rPr>
        <w:t>region. The higher R</w:t>
      </w:r>
      <w:proofErr w:type="gramStart"/>
      <w:r w:rsidRPr="00895FD8">
        <w:rPr>
          <w:rFonts w:ascii="Times New Roman" w:hAnsi="Times New Roman" w:cs="Times New Roman"/>
          <w:vertAlign w:val="superscript"/>
        </w:rPr>
        <w:t xml:space="preserve">2  </w:t>
      </w:r>
      <w:r w:rsidRPr="00895FD8">
        <w:rPr>
          <w:rFonts w:ascii="Times New Roman" w:hAnsi="Times New Roman" w:cs="Times New Roman"/>
        </w:rPr>
        <w:t>values</w:t>
      </w:r>
      <w:proofErr w:type="gramEnd"/>
      <w:r w:rsidRPr="00895FD8">
        <w:rPr>
          <w:rFonts w:ascii="Times New Roman" w:hAnsi="Times New Roman" w:cs="Times New Roman"/>
        </w:rPr>
        <w:t xml:space="preserve"> were consistent in the South, and fluctuated </w:t>
      </w:r>
      <w:r w:rsidRPr="00895FD8">
        <w:rPr>
          <w:rFonts w:ascii="Times New Roman" w:hAnsi="Times New Roman" w:cs="Times New Roman"/>
        </w:rPr>
        <w:t xml:space="preserve">slightly in the North (Figure 14). 2010 is the year for which the model is most successful </w:t>
      </w:r>
      <w:r w:rsidRPr="00895FD8">
        <w:rPr>
          <w:rFonts w:ascii="Times New Roman" w:hAnsi="Times New Roman" w:cs="Times New Roman"/>
        </w:rPr>
        <w:t xml:space="preserve">at predicting water use over </w:t>
      </w:r>
      <w:proofErr w:type="gramStart"/>
      <w:r w:rsidRPr="00895FD8">
        <w:rPr>
          <w:rFonts w:ascii="Times New Roman" w:hAnsi="Times New Roman" w:cs="Times New Roman"/>
        </w:rPr>
        <w:t>the majority of</w:t>
      </w:r>
      <w:proofErr w:type="gramEnd"/>
      <w:r w:rsidRPr="00895FD8">
        <w:rPr>
          <w:rFonts w:ascii="Times New Roman" w:hAnsi="Times New Roman" w:cs="Times New Roman"/>
        </w:rPr>
        <w:t xml:space="preserve"> the basin (Figure 14). The influence of </w:t>
      </w:r>
      <w:r w:rsidRPr="00895FD8">
        <w:rPr>
          <w:rFonts w:ascii="Times New Roman" w:hAnsi="Times New Roman" w:cs="Times New Roman"/>
        </w:rPr>
        <w:t>popul</w:t>
      </w:r>
      <w:r w:rsidRPr="00895FD8">
        <w:rPr>
          <w:rFonts w:ascii="Times New Roman" w:hAnsi="Times New Roman" w:cs="Times New Roman"/>
        </w:rPr>
        <w:t xml:space="preserve">ation on water use was consistently low for the entire region, </w:t>
      </w:r>
      <w:proofErr w:type="gramStart"/>
      <w:r w:rsidRPr="00895FD8">
        <w:rPr>
          <w:rFonts w:ascii="Times New Roman" w:hAnsi="Times New Roman" w:cs="Times New Roman"/>
        </w:rPr>
        <w:t>with the exception of</w:t>
      </w:r>
      <w:proofErr w:type="gramEnd"/>
      <w:r w:rsidRPr="00895FD8">
        <w:rPr>
          <w:rFonts w:ascii="Times New Roman" w:hAnsi="Times New Roman" w:cs="Times New Roman"/>
        </w:rPr>
        <w:t xml:space="preserve"> </w:t>
      </w:r>
      <w:r w:rsidRPr="00895FD8">
        <w:rPr>
          <w:rFonts w:ascii="Times New Roman" w:hAnsi="Times New Roman" w:cs="Times New Roman"/>
        </w:rPr>
        <w:t xml:space="preserve">2010 (Figure 15). In this year, a handful of counties in the north’s population influenced </w:t>
      </w:r>
      <w:r w:rsidRPr="00895FD8">
        <w:rPr>
          <w:rFonts w:ascii="Times New Roman" w:hAnsi="Times New Roman" w:cs="Times New Roman"/>
        </w:rPr>
        <w:t>water use more than in other years. Developed land cover is positively correlate</w:t>
      </w:r>
      <w:r w:rsidRPr="00895FD8">
        <w:rPr>
          <w:rFonts w:ascii="Times New Roman" w:hAnsi="Times New Roman" w:cs="Times New Roman"/>
        </w:rPr>
        <w:t xml:space="preserve">d with </w:t>
      </w:r>
      <w:r w:rsidRPr="00895FD8">
        <w:rPr>
          <w:rFonts w:ascii="Times New Roman" w:hAnsi="Times New Roman" w:cs="Times New Roman"/>
        </w:rPr>
        <w:t xml:space="preserve">water use in the Southern regions of the basin for most of the study period, and in the </w:t>
      </w:r>
      <w:r w:rsidRPr="00895FD8">
        <w:rPr>
          <w:rFonts w:ascii="Times New Roman" w:hAnsi="Times New Roman" w:cs="Times New Roman"/>
        </w:rPr>
        <w:t xml:space="preserve">year 2000 had this relationship with water use in a handful of counties in the Northern </w:t>
      </w:r>
      <w:r w:rsidRPr="00895FD8">
        <w:rPr>
          <w:rFonts w:ascii="Times New Roman" w:hAnsi="Times New Roman" w:cs="Times New Roman"/>
        </w:rPr>
        <w:t xml:space="preserve">region of the basin (Figure 16). I noticed that developed land cover </w:t>
      </w:r>
      <w:proofErr w:type="gramStart"/>
      <w:r w:rsidRPr="00895FD8">
        <w:rPr>
          <w:rFonts w:ascii="Times New Roman" w:hAnsi="Times New Roman" w:cs="Times New Roman"/>
        </w:rPr>
        <w:t>actu</w:t>
      </w:r>
      <w:r w:rsidRPr="00895FD8">
        <w:rPr>
          <w:rFonts w:ascii="Times New Roman" w:hAnsi="Times New Roman" w:cs="Times New Roman"/>
        </w:rPr>
        <w:t>ally has</w:t>
      </w:r>
      <w:proofErr w:type="gramEnd"/>
      <w:r w:rsidRPr="00895FD8">
        <w:rPr>
          <w:rFonts w:ascii="Times New Roman" w:hAnsi="Times New Roman" w:cs="Times New Roman"/>
        </w:rPr>
        <w:t xml:space="preserve"> an </w:t>
      </w:r>
      <w:r w:rsidRPr="00895FD8">
        <w:rPr>
          <w:rFonts w:ascii="Times New Roman" w:hAnsi="Times New Roman" w:cs="Times New Roman"/>
        </w:rPr>
        <w:t xml:space="preserve">inverse relationship with water use in much of the central and northern </w:t>
      </w:r>
      <w:proofErr w:type="spellStart"/>
      <w:r w:rsidRPr="00895FD8">
        <w:rPr>
          <w:rFonts w:ascii="Times New Roman" w:hAnsi="Times New Roman" w:cs="Times New Roman"/>
        </w:rPr>
        <w:t>ares</w:t>
      </w:r>
      <w:proofErr w:type="spellEnd"/>
      <w:r w:rsidRPr="00895FD8">
        <w:rPr>
          <w:rFonts w:ascii="Times New Roman" w:hAnsi="Times New Roman" w:cs="Times New Roman"/>
        </w:rPr>
        <w:t xml:space="preserve"> of the basin </w:t>
      </w:r>
      <w:r w:rsidRPr="00895FD8">
        <w:rPr>
          <w:rFonts w:ascii="Times New Roman" w:hAnsi="Times New Roman" w:cs="Times New Roman"/>
        </w:rPr>
        <w:t xml:space="preserve">(Figure 13). This means that an increase in developed land cover was associated with a </w:t>
      </w:r>
      <w:r w:rsidRPr="00895FD8">
        <w:rPr>
          <w:rFonts w:ascii="Times New Roman" w:hAnsi="Times New Roman" w:cs="Times New Roman"/>
        </w:rPr>
        <w:t>decrease in water use in those areas. Any water use increase in the</w:t>
      </w:r>
      <w:r w:rsidRPr="00895FD8">
        <w:rPr>
          <w:rFonts w:ascii="Times New Roman" w:hAnsi="Times New Roman" w:cs="Times New Roman"/>
        </w:rPr>
        <w:t xml:space="preserve">se areas instead was </w:t>
      </w:r>
      <w:r w:rsidRPr="00895FD8">
        <w:rPr>
          <w:rFonts w:ascii="Times New Roman" w:hAnsi="Times New Roman" w:cs="Times New Roman"/>
        </w:rPr>
        <w:t xml:space="preserve">possibly driven by population and/or agricultural land cover. Agricultural land cover is </w:t>
      </w:r>
      <w:r w:rsidRPr="00895FD8">
        <w:rPr>
          <w:rFonts w:ascii="Times New Roman" w:hAnsi="Times New Roman" w:cs="Times New Roman"/>
        </w:rPr>
        <w:t xml:space="preserve">consistently more influential in the northern regions of the basin for the entire study </w:t>
      </w:r>
      <w:r w:rsidRPr="00895FD8">
        <w:rPr>
          <w:rFonts w:ascii="Times New Roman" w:hAnsi="Times New Roman" w:cs="Times New Roman"/>
        </w:rPr>
        <w:t>(Figure 17).</w:t>
      </w:r>
      <w:bookmarkStart w:id="22" w:name="_Toc22"/>
    </w:p>
    <w:p w14:paraId="435AA2D8" w14:textId="5C685858" w:rsidR="00485FBD" w:rsidRPr="00895FD8" w:rsidRDefault="00485FBD">
      <w:pPr>
        <w:pStyle w:val="ChapterSubheading"/>
        <w:rPr>
          <w:rFonts w:ascii="Times New Roman" w:eastAsia="Arial Unicode MS" w:hAnsi="Times New Roman" w:cs="Times New Roman"/>
        </w:rPr>
      </w:pPr>
    </w:p>
    <w:p w14:paraId="5B42CABD" w14:textId="23CDE5D7" w:rsidR="00485FBD" w:rsidRPr="00895FD8" w:rsidRDefault="00485FBD">
      <w:pPr>
        <w:pStyle w:val="ChapterSubheading"/>
        <w:rPr>
          <w:rFonts w:ascii="Times New Roman" w:eastAsia="Arial Unicode MS" w:hAnsi="Times New Roman" w:cs="Times New Roman"/>
        </w:rPr>
      </w:pPr>
    </w:p>
    <w:p w14:paraId="45ECCB1B" w14:textId="15B4228B" w:rsidR="00485FBD" w:rsidRPr="00895FD8" w:rsidRDefault="00485FBD">
      <w:pPr>
        <w:pStyle w:val="ChapterSubheading"/>
        <w:rPr>
          <w:rFonts w:ascii="Times New Roman" w:eastAsia="Arial Unicode MS" w:hAnsi="Times New Roman" w:cs="Times New Roman"/>
        </w:rPr>
      </w:pPr>
    </w:p>
    <w:p w14:paraId="215057A0" w14:textId="7113B16D" w:rsidR="00485FBD" w:rsidRPr="00895FD8" w:rsidRDefault="00485FBD">
      <w:pPr>
        <w:pStyle w:val="ChapterSubheading"/>
        <w:rPr>
          <w:rFonts w:ascii="Times New Roman" w:eastAsia="Arial Unicode MS" w:hAnsi="Times New Roman" w:cs="Times New Roman"/>
        </w:rPr>
      </w:pPr>
    </w:p>
    <w:p w14:paraId="7820E675" w14:textId="77777777" w:rsidR="001B0384" w:rsidRDefault="001B0384">
      <w:pPr>
        <w:pStyle w:val="ChapterSubheading"/>
        <w:rPr>
          <w:rFonts w:ascii="Times New Roman" w:eastAsia="Arial Unicode MS" w:hAnsi="Times New Roman" w:cs="Times New Roman"/>
        </w:rPr>
      </w:pPr>
    </w:p>
    <w:p w14:paraId="33E3C5FC" w14:textId="77777777" w:rsidR="001B0384" w:rsidRDefault="001B0384">
      <w:pPr>
        <w:pStyle w:val="ChapterSubheading"/>
        <w:rPr>
          <w:rFonts w:ascii="Times New Roman" w:eastAsia="Arial Unicode MS" w:hAnsi="Times New Roman" w:cs="Times New Roman"/>
        </w:rPr>
      </w:pPr>
    </w:p>
    <w:p w14:paraId="288729E2" w14:textId="21361C2E" w:rsidR="00A862EF" w:rsidRPr="00895FD8" w:rsidRDefault="00485FBD">
      <w:pPr>
        <w:pStyle w:val="ChapterSubheading"/>
        <w:rPr>
          <w:rFonts w:ascii="Times New Roman" w:hAnsi="Times New Roman" w:cs="Times New Roman"/>
        </w:rPr>
      </w:pPr>
      <w:r w:rsidRPr="00895FD8">
        <w:rPr>
          <w:rFonts w:ascii="Times New Roman" w:eastAsia="Arial Unicode MS" w:hAnsi="Times New Roman" w:cs="Times New Roman"/>
        </w:rPr>
        <w:lastRenderedPageBreak/>
        <w:t>4</w:t>
      </w:r>
      <w:r w:rsidR="00972791" w:rsidRPr="00895FD8">
        <w:rPr>
          <w:rFonts w:ascii="Times New Roman" w:eastAsia="Arial Unicode MS" w:hAnsi="Times New Roman" w:cs="Times New Roman"/>
        </w:rPr>
        <w:t>.4 Case Study Counties</w:t>
      </w:r>
      <w:bookmarkEnd w:id="22"/>
    </w:p>
    <w:p w14:paraId="645E83D6" w14:textId="19682AC7" w:rsidR="00A862EF" w:rsidRPr="00895FD8" w:rsidRDefault="00972791">
      <w:pPr>
        <w:pStyle w:val="ChapterSubheading"/>
        <w:rPr>
          <w:rFonts w:ascii="Times New Roman" w:hAnsi="Times New Roman" w:cs="Times New Roman"/>
        </w:rPr>
      </w:pPr>
      <w:bookmarkStart w:id="23" w:name="_Toc23"/>
      <w:r w:rsidRPr="00895FD8">
        <w:rPr>
          <w:rFonts w:ascii="Times New Roman" w:eastAsia="Arial Unicode MS" w:hAnsi="Times New Roman" w:cs="Times New Roman"/>
        </w:rPr>
        <w:t>4.4.1 Bernalillo County, New Mexico</w:t>
      </w:r>
      <w:bookmarkEnd w:id="23"/>
    </w:p>
    <w:p w14:paraId="18F4A68D" w14:textId="2CBE6F25" w:rsidR="00A862EF" w:rsidRPr="00895FD8" w:rsidRDefault="00072457">
      <w:pPr>
        <w:pStyle w:val="BodyA"/>
        <w:rPr>
          <w:rFonts w:ascii="Times New Roman" w:hAnsi="Times New Roman" w:cs="Times New Roman"/>
        </w:rPr>
      </w:pPr>
      <w:r w:rsidRPr="00895FD8">
        <w:rPr>
          <w:rFonts w:ascii="Times New Roman" w:hAnsi="Times New Roman" w:cs="Times New Roman"/>
          <w:noProof/>
        </w:rPr>
        <mc:AlternateContent>
          <mc:Choice Requires="wpg">
            <w:drawing>
              <wp:anchor distT="152400" distB="152400" distL="152400" distR="152400" simplePos="0" relativeHeight="251670528" behindDoc="0" locked="0" layoutInCell="1" allowOverlap="1" wp14:anchorId="774DD25F" wp14:editId="360A5EFC">
                <wp:simplePos x="0" y="0"/>
                <wp:positionH relativeFrom="page">
                  <wp:posOffset>3165299</wp:posOffset>
                </wp:positionH>
                <wp:positionV relativeFrom="page">
                  <wp:posOffset>1625695</wp:posOffset>
                </wp:positionV>
                <wp:extent cx="3683000" cy="3197265"/>
                <wp:effectExtent l="0" t="0" r="0" b="0"/>
                <wp:wrapThrough wrapText="bothSides" distL="152400" distR="152400">
                  <wp:wrapPolygon edited="1">
                    <wp:start x="0" y="0"/>
                    <wp:lineTo x="21600" y="0"/>
                    <wp:lineTo x="21600" y="18059"/>
                    <wp:lineTo x="0" y="18059"/>
                    <wp:lineTo x="0" y="0"/>
                  </wp:wrapPolygon>
                </wp:wrapThrough>
                <wp:docPr id="1073741921" name="officeArt object" descr="Group"/>
                <wp:cNvGraphicFramePr/>
                <a:graphic xmlns:a="http://schemas.openxmlformats.org/drawingml/2006/main">
                  <a:graphicData uri="http://schemas.microsoft.com/office/word/2010/wordprocessingGroup">
                    <wpg:wgp>
                      <wpg:cNvGrpSpPr/>
                      <wpg:grpSpPr>
                        <a:xfrm>
                          <a:off x="0" y="0"/>
                          <a:ext cx="3683000" cy="3197265"/>
                          <a:chOff x="0" y="0"/>
                          <a:chExt cx="3683000" cy="3197264"/>
                        </a:xfrm>
                      </wpg:grpSpPr>
                      <wps:wsp>
                        <wps:cNvPr id="1073741919" name="Figure 18. Population and water use change in Bernalillo County, New Mexico. Source: U.S. States Census Bureau, 2021; The University of New Mexico, 2021; U.S. Geological Survey, 2021."/>
                        <wps:cNvSpPr txBox="1"/>
                        <wps:spPr>
                          <a:xfrm>
                            <a:off x="0" y="2222500"/>
                            <a:ext cx="3683000" cy="974765"/>
                          </a:xfrm>
                          <a:prstGeom prst="rect">
                            <a:avLst/>
                          </a:prstGeom>
                          <a:noFill/>
                          <a:ln w="12700" cap="flat">
                            <a:noFill/>
                            <a:miter lim="400000"/>
                          </a:ln>
                          <a:effectLst/>
                        </wps:spPr>
                        <wps:txbx>
                          <w:txbxContent>
                            <w:p w14:paraId="192CA471" w14:textId="77777777" w:rsidR="00A862EF" w:rsidRDefault="00972791">
                              <w:pPr>
                                <w:pStyle w:val="Figure"/>
                              </w:pPr>
                              <w:r>
                                <w:rPr>
                                  <w:b/>
                                  <w:bCs/>
                                </w:rPr>
                                <w:t>Figure 18.</w:t>
                              </w:r>
                              <w:r>
                                <w:t xml:space="preserve"> </w:t>
                              </w:r>
                              <w:r>
                                <w:t>Population and water use change in Bernalillo County, New Mexico. Source: U.S. States Census Bureau, 2021; The University of New Mex</w:t>
                              </w:r>
                              <w:r>
                                <w:t>ico, 2021; U.S. Geological Survey, 2021.</w:t>
                              </w:r>
                            </w:p>
                          </w:txbxContent>
                        </wps:txbx>
                        <wps:bodyPr wrap="square" lIns="50800" tIns="50800" rIns="50800" bIns="50800" numCol="1" anchor="t">
                          <a:noAutofit/>
                        </wps:bodyPr>
                      </wps:wsp>
                      <pic:pic xmlns:pic="http://schemas.openxmlformats.org/drawingml/2006/picture">
                        <pic:nvPicPr>
                          <pic:cNvPr id="1073741920" name="Image" descr="Image"/>
                          <pic:cNvPicPr>
                            <a:picLocks noChangeAspect="1"/>
                          </pic:cNvPicPr>
                        </pic:nvPicPr>
                        <pic:blipFill>
                          <a:blip r:embed="rId52"/>
                          <a:stretch>
                            <a:fillRect/>
                          </a:stretch>
                        </pic:blipFill>
                        <pic:spPr>
                          <a:xfrm>
                            <a:off x="0" y="0"/>
                            <a:ext cx="3683000" cy="2222500"/>
                          </a:xfrm>
                          <a:prstGeom prst="rect">
                            <a:avLst/>
                          </a:prstGeom>
                          <a:ln w="12700" cap="flat">
                            <a:noFill/>
                            <a:miter lim="400000"/>
                          </a:ln>
                          <a:effectLst/>
                        </pic:spPr>
                      </pic:pic>
                    </wpg:wgp>
                  </a:graphicData>
                </a:graphic>
              </wp:anchor>
            </w:drawing>
          </mc:Choice>
          <mc:Fallback>
            <w:pict>
              <v:group w14:anchorId="774DD25F" id="_x0000_s1105" alt="Group" style="position:absolute;left:0;text-align:left;margin-left:249.25pt;margin-top:128pt;width:290pt;height:251.75pt;z-index:251670528;mso-wrap-distance-left:12pt;mso-wrap-distance-top:12pt;mso-wrap-distance-right:12pt;mso-wrap-distance-bottom:12pt;mso-position-horizontal-relative:page;mso-position-vertical-relative:page" coordsize="36830,31972" wrapcoords="-4 0 21596 0 21596 18059 -4 18059 -4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">
                <v:shape id="Figure 18. Population and water use change in Bernalillo County, New Mexico. Source: U.S. States Census Bureau, 2021; The University of New Mexico, 2021; U.S. Geological Survey, 2021." o:spid="_x0000_s1106" type="#_x0000_t202" style="position:absolute;top:22225;width:36830;height:97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" filled="f" stroked="f" strokeweight="1pt">
                  <v:stroke miterlimit="4"/>
                  <v:textbox inset="4pt,4pt,4pt,4pt">
                    <w:txbxContent>
                      <w:p w14:paraId="192CA471" w14:textId="77777777" w:rsidR="00A862EF" w:rsidRDefault="00972791">
                        <w:pPr>
                          <w:pStyle w:val="Figure"/>
                        </w:pPr>
                        <w:r>
                          <w:rPr>
                            <w:b/>
                            <w:bCs/>
                          </w:rPr>
                          <w:t>Figure 18.</w:t>
                        </w:r>
                        <w:r>
                          <w:t xml:space="preserve"> </w:t>
                        </w:r>
                        <w:r>
                          <w:t>Population and water use change in Bernalillo County, New Mexico. Source: U.S. States Census Bureau, 2021; The University of New Mex</w:t>
                        </w:r>
                        <w:r>
                          <w:t>ico, 2021; U.S. Geological Survey, 2021.</w:t>
                        </w:r>
                      </w:p>
                    </w:txbxContent>
                  </v:textbox>
                </v:shape>
                <v:shape id="Image" o:spid="_x0000_s1107" type="#_x0000_t75" alt="Image" style="position:absolute;width:36830;height:22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" strokeweight="1pt">
                  <v:stroke miterlimit="4"/>
                  <v:imagedata r:id="rId53" o:title="Image"/>
                </v:shape>
                <w10:wrap type="through" anchorx="page" anchory="page"/>
              </v:group>
            </w:pict>
          </mc:Fallback>
        </mc:AlternateContent>
      </w:r>
      <w:r w:rsidR="00972791" w:rsidRPr="00895FD8">
        <w:rPr>
          <w:rFonts w:ascii="Times New Roman" w:hAnsi="Times New Roman" w:cs="Times New Roman"/>
        </w:rPr>
        <w:tab/>
        <w:t xml:space="preserve">Bernalillo County’s </w:t>
      </w:r>
      <w:r w:rsidR="00972791" w:rsidRPr="00895FD8">
        <w:rPr>
          <w:rFonts w:ascii="Times New Roman" w:hAnsi="Times New Roman" w:cs="Times New Roman"/>
        </w:rPr>
        <w:t xml:space="preserve">population, amount of developed land, and amount of </w:t>
      </w:r>
      <w:r w:rsidR="00972791" w:rsidRPr="00895FD8">
        <w:rPr>
          <w:rFonts w:ascii="Times New Roman" w:hAnsi="Times New Roman" w:cs="Times New Roman"/>
        </w:rPr>
        <w:t xml:space="preserve">agricultural land increased </w:t>
      </w:r>
      <w:r w:rsidR="00972791" w:rsidRPr="00895FD8">
        <w:rPr>
          <w:rFonts w:ascii="Times New Roman" w:hAnsi="Times New Roman" w:cs="Times New Roman"/>
        </w:rPr>
        <w:t xml:space="preserve">over </w:t>
      </w:r>
      <w:r w:rsidR="00972791" w:rsidRPr="00895FD8">
        <w:rPr>
          <w:rFonts w:ascii="Times New Roman" w:hAnsi="Times New Roman" w:cs="Times New Roman"/>
        </w:rPr>
        <w:t xml:space="preserve">the study period, while water use decreased (Figure 18, </w:t>
      </w:r>
      <w:r w:rsidR="00972791" w:rsidRPr="00895FD8">
        <w:rPr>
          <w:rFonts w:ascii="Times New Roman" w:hAnsi="Times New Roman" w:cs="Times New Roman"/>
        </w:rPr>
        <w:t xml:space="preserve">19). Population in the county </w:t>
      </w:r>
      <w:r w:rsidR="00972791" w:rsidRPr="00895FD8">
        <w:rPr>
          <w:rFonts w:ascii="Times New Roman" w:hAnsi="Times New Roman" w:cs="Times New Roman"/>
        </w:rPr>
        <w:t xml:space="preserve">rose steadily (Figure 18). In </w:t>
      </w:r>
      <w:r w:rsidR="00972791" w:rsidRPr="00895FD8">
        <w:rPr>
          <w:rFonts w:ascii="Times New Roman" w:hAnsi="Times New Roman" w:cs="Times New Roman"/>
        </w:rPr>
        <w:t>1990, the</w:t>
      </w:r>
      <w:r w:rsidR="00972791" w:rsidRPr="00895FD8">
        <w:rPr>
          <w:rFonts w:ascii="Times New Roman" w:hAnsi="Times New Roman" w:cs="Times New Roman"/>
        </w:rPr>
        <w:t xml:space="preserve"> population</w:t>
      </w:r>
      <w:r w:rsidR="00972791" w:rsidRPr="00895FD8">
        <w:rPr>
          <w:rFonts w:ascii="Times New Roman" w:hAnsi="Times New Roman" w:cs="Times New Roman"/>
        </w:rPr>
        <w:t xml:space="preserve"> </w:t>
      </w:r>
      <w:r w:rsidRPr="00895FD8">
        <w:rPr>
          <w:rFonts w:ascii="Times New Roman" w:hAnsi="Times New Roman" w:cs="Times New Roman"/>
          <w:noProof/>
        </w:rPr>
        <mc:AlternateContent>
          <mc:Choice Requires="wpg">
            <w:drawing>
              <wp:anchor distT="152400" distB="152400" distL="152400" distR="152400" simplePos="0" relativeHeight="251671552" behindDoc="0" locked="0" layoutInCell="1" allowOverlap="1" wp14:anchorId="094EE6CB" wp14:editId="6586DF4A">
                <wp:simplePos x="0" y="0"/>
                <wp:positionH relativeFrom="margin">
                  <wp:posOffset>2015490</wp:posOffset>
                </wp:positionH>
                <wp:positionV relativeFrom="line">
                  <wp:posOffset>297815</wp:posOffset>
                </wp:positionV>
                <wp:extent cx="3683000" cy="3235960"/>
                <wp:effectExtent l="0" t="0" r="0" b="0"/>
                <wp:wrapThrough wrapText="bothSides" distL="152400" distR="152400">
                  <wp:wrapPolygon edited="1">
                    <wp:start x="0" y="0"/>
                    <wp:lineTo x="21600" y="0"/>
                    <wp:lineTo x="21600" y="21600"/>
                    <wp:lineTo x="0" y="21600"/>
                    <wp:lineTo x="0" y="0"/>
                  </wp:wrapPolygon>
                </wp:wrapThrough>
                <wp:docPr id="1073741889" name="officeArt object" descr="Group"/>
                <wp:cNvGraphicFramePr/>
                <a:graphic xmlns:a="http://schemas.openxmlformats.org/drawingml/2006/main">
                  <a:graphicData uri="http://schemas.microsoft.com/office/word/2010/wordprocessingGroup">
                    <wpg:wgp>
                      <wpg:cNvGrpSpPr/>
                      <wpg:grpSpPr>
                        <a:xfrm>
                          <a:off x="0" y="0"/>
                          <a:ext cx="3683000" cy="3235960"/>
                          <a:chOff x="0" y="0"/>
                          <a:chExt cx="3683000" cy="3236022"/>
                        </a:xfrm>
                      </wpg:grpSpPr>
                      <wps:wsp>
                        <wps:cNvPr id="1073741887" name="Figure 19. Developed and agricultural water use in Bernalillo County, New Mexico over the study period. Source: U.S. Geological Survey."/>
                        <wps:cNvSpPr txBox="1"/>
                        <wps:spPr>
                          <a:xfrm>
                            <a:off x="0" y="2209800"/>
                            <a:ext cx="3683000" cy="1026223"/>
                          </a:xfrm>
                          <a:prstGeom prst="rect">
                            <a:avLst/>
                          </a:prstGeom>
                          <a:noFill/>
                          <a:ln w="12700" cap="flat">
                            <a:noFill/>
                            <a:miter lim="400000"/>
                          </a:ln>
                          <a:effectLst/>
                        </wps:spPr>
                        <wps:txbx>
                          <w:txbxContent>
                            <w:p w14:paraId="116296DB" w14:textId="77777777" w:rsidR="00A862EF" w:rsidRDefault="00972791">
                              <w:pPr>
                                <w:pStyle w:val="Body"/>
                              </w:pPr>
                              <w:r>
                                <w:rPr>
                                  <w:rFonts w:ascii="Baskerville" w:hAnsi="Baskerville"/>
                                  <w:b/>
                                  <w:bCs/>
                                </w:rPr>
                                <w:t xml:space="preserve">Figure 19. </w:t>
                              </w:r>
                              <w:r>
                                <w:rPr>
                                  <w:rFonts w:ascii="Baskerville" w:hAnsi="Baskerville"/>
                                </w:rPr>
                                <w:t xml:space="preserve">Developed and agricultural water use in Bernalillo County, New Mexico over the study period. Source: U.S. Geological </w:t>
                              </w:r>
                              <w:r>
                                <w:rPr>
                                  <w:rFonts w:ascii="Baskerville" w:hAnsi="Baskerville"/>
                                </w:rPr>
                                <w:t>Survey.</w:t>
                              </w:r>
                            </w:p>
                          </w:txbxContent>
                        </wps:txbx>
                        <wps:bodyPr wrap="square" lIns="50800" tIns="50800" rIns="50800" bIns="50800" numCol="1" anchor="t">
                          <a:noAutofit/>
                        </wps:bodyPr>
                      </wps:wsp>
                      <pic:pic xmlns:pic="http://schemas.openxmlformats.org/drawingml/2006/picture">
                        <pic:nvPicPr>
                          <pic:cNvPr id="1073741888" name="Image" descr="Image"/>
                          <pic:cNvPicPr>
                            <a:picLocks noChangeAspect="1"/>
                          </pic:cNvPicPr>
                        </pic:nvPicPr>
                        <pic:blipFill>
                          <a:blip r:embed="rId54"/>
                          <a:stretch>
                            <a:fillRect/>
                          </a:stretch>
                        </pic:blipFill>
                        <pic:spPr>
                          <a:xfrm>
                            <a:off x="0" y="0"/>
                            <a:ext cx="3683000" cy="2209800"/>
                          </a:xfrm>
                          <a:prstGeom prst="rect">
                            <a:avLst/>
                          </a:prstGeom>
                          <a:ln w="12700" cap="flat">
                            <a:noFill/>
                            <a:miter lim="400000"/>
                          </a:ln>
                          <a:effectLst/>
                        </pic:spPr>
                      </pic:pic>
                    </wpg:wgp>
                  </a:graphicData>
                </a:graphic>
              </wp:anchor>
            </w:drawing>
          </mc:Choice>
          <mc:Fallback>
            <w:pict>
              <v:group w14:anchorId="094EE6CB" id="_x0000_s1108" alt="Group" style="position:absolute;left:0;text-align:left;margin-left:158.7pt;margin-top:23.45pt;width:290pt;height:254.8pt;z-index:251671552;mso-wrap-distance-left:12pt;mso-wrap-distance-top:12pt;mso-wrap-distance-right:12pt;mso-wrap-distance-bottom:12pt;mso-position-horizontal-relative:margin;mso-position-vertical-relative:line" coordsize="36830,32360" wrapcoords="0 0 21600 0 21600 21600 0 21600 0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">
                <v:shape id="Figure 19. Developed and agricultural water use in Bernalillo County, New Mexico over the study period. Source: U.S. Geological Survey." o:spid="_x0000_s1109" type="#_x0000_t202" style="position:absolute;top:22098;width:36830;height:102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" filled="f" stroked="f" strokeweight="1pt">
                  <v:stroke miterlimit="4"/>
                  <v:textbox inset="4pt,4pt,4pt,4pt">
                    <w:txbxContent>
                      <w:p w14:paraId="116296DB" w14:textId="77777777" w:rsidR="00A862EF" w:rsidRDefault="00972791">
                        <w:pPr>
                          <w:pStyle w:val="Body"/>
                        </w:pPr>
                        <w:r>
                          <w:rPr>
                            <w:rFonts w:ascii="Baskerville" w:hAnsi="Baskerville"/>
                            <w:b/>
                            <w:bCs/>
                          </w:rPr>
                          <w:t xml:space="preserve">Figure 19. </w:t>
                        </w:r>
                        <w:r>
                          <w:rPr>
                            <w:rFonts w:ascii="Baskerville" w:hAnsi="Baskerville"/>
                          </w:rPr>
                          <w:t xml:space="preserve">Developed and agricultural water use in Bernalillo County, New Mexico over the study period. Source: U.S. Geological </w:t>
                        </w:r>
                        <w:r>
                          <w:rPr>
                            <w:rFonts w:ascii="Baskerville" w:hAnsi="Baskerville"/>
                          </w:rPr>
                          <w:t>Survey.</w:t>
                        </w:r>
                      </w:p>
                    </w:txbxContent>
                  </v:textbox>
                </v:shape>
                <v:shape id="Image" o:spid="_x0000_s1110" type="#_x0000_t75" alt="Image" style="position:absolute;width:36830;height:220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" strokeweight="1pt">
                  <v:stroke miterlimit="4"/>
                  <v:imagedata r:id="rId55" o:title="Image"/>
                </v:shape>
                <w10:wrap type="through" anchorx="margin" anchory="line"/>
              </v:group>
            </w:pict>
          </mc:Fallback>
        </mc:AlternateContent>
      </w:r>
      <w:r w:rsidR="00972791" w:rsidRPr="00895FD8">
        <w:rPr>
          <w:rFonts w:ascii="Times New Roman" w:hAnsi="Times New Roman" w:cs="Times New Roman"/>
        </w:rPr>
        <w:t xml:space="preserve">was </w:t>
      </w:r>
      <w:r w:rsidR="00972791" w:rsidRPr="00895FD8">
        <w:rPr>
          <w:rFonts w:ascii="Times New Roman" w:hAnsi="Times New Roman" w:cs="Times New Roman"/>
        </w:rPr>
        <w:t xml:space="preserve">just </w:t>
      </w:r>
      <w:r w:rsidR="00972791" w:rsidRPr="00895FD8">
        <w:rPr>
          <w:rFonts w:ascii="Times New Roman" w:hAnsi="Times New Roman" w:cs="Times New Roman"/>
        </w:rPr>
        <w:t xml:space="preserve">under 484,577 people </w:t>
      </w:r>
      <w:r w:rsidR="00972791" w:rsidRPr="00895FD8">
        <w:rPr>
          <w:rFonts w:ascii="Times New Roman" w:hAnsi="Times New Roman" w:cs="Times New Roman"/>
        </w:rPr>
        <w:t xml:space="preserve">and reached 679,810 by 2015, representing </w:t>
      </w:r>
      <w:r w:rsidR="00972791" w:rsidRPr="00895FD8">
        <w:rPr>
          <w:rFonts w:ascii="Times New Roman" w:hAnsi="Times New Roman" w:cs="Times New Roman"/>
        </w:rPr>
        <w:t xml:space="preserve">an </w:t>
      </w:r>
      <w:r w:rsidR="00972791" w:rsidRPr="00895FD8">
        <w:rPr>
          <w:rFonts w:ascii="Times New Roman" w:hAnsi="Times New Roman" w:cs="Times New Roman"/>
        </w:rPr>
        <w:t xml:space="preserve">increase of </w:t>
      </w:r>
      <w:r w:rsidR="00972791" w:rsidRPr="00895FD8">
        <w:rPr>
          <w:rFonts w:ascii="Times New Roman" w:hAnsi="Times New Roman" w:cs="Times New Roman"/>
        </w:rPr>
        <w:t xml:space="preserve">41.5%. Over this time, the </w:t>
      </w:r>
      <w:r w:rsidR="00972791" w:rsidRPr="00895FD8">
        <w:rPr>
          <w:rFonts w:ascii="Times New Roman" w:hAnsi="Times New Roman" w:cs="Times New Roman"/>
        </w:rPr>
        <w:t xml:space="preserve">regression </w:t>
      </w:r>
      <w:r w:rsidR="00972791" w:rsidRPr="00895FD8">
        <w:rPr>
          <w:rFonts w:ascii="Times New Roman" w:hAnsi="Times New Roman" w:cs="Times New Roman"/>
        </w:rPr>
        <w:t xml:space="preserve">coefficient relating </w:t>
      </w:r>
      <w:r w:rsidR="00972791" w:rsidRPr="00895FD8">
        <w:rPr>
          <w:rFonts w:ascii="Times New Roman" w:hAnsi="Times New Roman" w:cs="Times New Roman"/>
        </w:rPr>
        <w:t xml:space="preserve">population to water use </w:t>
      </w:r>
      <w:r w:rsidR="00972791" w:rsidRPr="00895FD8">
        <w:rPr>
          <w:rFonts w:ascii="Times New Roman" w:hAnsi="Times New Roman" w:cs="Times New Roman"/>
        </w:rPr>
        <w:t xml:space="preserve">increased from 9.47E -04 to </w:t>
      </w:r>
      <w:r w:rsidR="00972791" w:rsidRPr="00895FD8">
        <w:rPr>
          <w:rFonts w:ascii="Times New Roman" w:hAnsi="Times New Roman" w:cs="Times New Roman"/>
        </w:rPr>
        <w:t>2.61E -</w:t>
      </w:r>
      <w:r w:rsidR="00972791" w:rsidRPr="00895FD8">
        <w:rPr>
          <w:rFonts w:ascii="Times New Roman" w:hAnsi="Times New Roman" w:cs="Times New Roman"/>
        </w:rPr>
        <w:t xml:space="preserve">04, indicating </w:t>
      </w:r>
      <w:r w:rsidR="00972791" w:rsidRPr="00895FD8">
        <w:rPr>
          <w:rFonts w:ascii="Times New Roman" w:hAnsi="Times New Roman" w:cs="Times New Roman"/>
        </w:rPr>
        <w:t xml:space="preserve">that </w:t>
      </w:r>
      <w:r w:rsidR="00972791" w:rsidRPr="00895FD8">
        <w:rPr>
          <w:rFonts w:ascii="Times New Roman" w:hAnsi="Times New Roman" w:cs="Times New Roman"/>
        </w:rPr>
        <w:t>population</w:t>
      </w:r>
      <w:r w:rsidR="00972791" w:rsidRPr="00895FD8">
        <w:rPr>
          <w:rFonts w:ascii="Times New Roman" w:hAnsi="Times New Roman" w:cs="Times New Roman"/>
          <w:noProof/>
        </w:rPr>
        <mc:AlternateContent>
          <mc:Choice Requires="wpg">
            <w:drawing>
              <wp:anchor distT="152400" distB="152400" distL="152400" distR="152400" simplePos="0" relativeHeight="251665408" behindDoc="0" locked="0" layoutInCell="1" allowOverlap="1" wp14:anchorId="1590FE08" wp14:editId="0779CF40">
                <wp:simplePos x="0" y="0"/>
                <wp:positionH relativeFrom="page">
                  <wp:posOffset>268985</wp:posOffset>
                </wp:positionH>
                <wp:positionV relativeFrom="page">
                  <wp:posOffset>10665511</wp:posOffset>
                </wp:positionV>
                <wp:extent cx="6589015" cy="4529058"/>
                <wp:effectExtent l="0" t="0" r="0" b="0"/>
                <wp:wrapTopAndBottom distT="152400" distB="152400"/>
                <wp:docPr id="1073741904" name="officeArt object" descr="Group"/>
                <wp:cNvGraphicFramePr/>
                <a:graphic xmlns:a="http://schemas.openxmlformats.org/drawingml/2006/main">
                  <a:graphicData uri="http://schemas.microsoft.com/office/word/2010/wordprocessingGroup">
                    <wpg:wgp>
                      <wpg:cNvGrpSpPr/>
                      <wpg:grpSpPr>
                        <a:xfrm>
                          <a:off x="0" y="0"/>
                          <a:ext cx="6589015" cy="4529058"/>
                          <a:chOff x="0" y="0"/>
                          <a:chExt cx="6589015" cy="4529057"/>
                        </a:xfrm>
                      </wpg:grpSpPr>
                      <pic:pic xmlns:pic="http://schemas.openxmlformats.org/drawingml/2006/picture">
                        <pic:nvPicPr>
                          <pic:cNvPr id="1073741902" name="Image" descr="Image"/>
                          <pic:cNvPicPr>
                            <a:picLocks noChangeAspect="1"/>
                          </pic:cNvPicPr>
                        </pic:nvPicPr>
                        <pic:blipFill>
                          <a:blip r:embed="rId56"/>
                          <a:srcRect l="9381" t="5970" r="9381" b="45628"/>
                          <a:stretch>
                            <a:fillRect/>
                          </a:stretch>
                        </pic:blipFill>
                        <pic:spPr>
                          <a:xfrm>
                            <a:off x="0" y="0"/>
                            <a:ext cx="5390017" cy="4155823"/>
                          </a:xfrm>
                          <a:prstGeom prst="rect">
                            <a:avLst/>
                          </a:prstGeom>
                          <a:ln w="12700" cap="flat">
                            <a:noFill/>
                            <a:miter lim="400000"/>
                          </a:ln>
                          <a:effectLst/>
                        </pic:spPr>
                      </pic:pic>
                      <wps:wsp>
                        <wps:cNvPr id="1073741903" name="Figure X. Table X. Land cover change in Hidalgo County, Texas."/>
                        <wps:cNvSpPr txBox="1"/>
                        <wps:spPr>
                          <a:xfrm>
                            <a:off x="348964" y="4155678"/>
                            <a:ext cx="6240052" cy="373380"/>
                          </a:xfrm>
                          <a:prstGeom prst="rect">
                            <a:avLst/>
                          </a:prstGeom>
                          <a:noFill/>
                          <a:ln w="12700" cap="flat">
                            <a:noFill/>
                            <a:miter lim="400000"/>
                          </a:ln>
                          <a:effectLst/>
                        </wps:spPr>
                        <wps:txbx>
                          <w:txbxContent>
                            <w:p w14:paraId="45158506" w14:textId="77777777" w:rsidR="00A862EF" w:rsidRDefault="00972791">
                              <w:pPr>
                                <w:pStyle w:val="Body"/>
                              </w:pPr>
                              <w:r>
                                <w:rPr>
                                  <w:rFonts w:ascii="Baskerville" w:hAnsi="Baskerville"/>
                                  <w:b/>
                                  <w:bCs/>
                                </w:rPr>
                                <w:t>Figure X.</w:t>
                              </w:r>
                              <w:r>
                                <w:rPr>
                                  <w:rFonts w:ascii="Baskerville" w:hAnsi="Baskerville"/>
                                </w:rPr>
                                <w:t xml:space="preserve"> Table X. Land cover change in Hidalgo County, Texas.</w:t>
                              </w:r>
                            </w:p>
                          </w:txbxContent>
                        </wps:txbx>
                        <wps:bodyPr wrap="square" lIns="50800" tIns="50800" rIns="50800" bIns="50800" numCol="1" anchor="t">
                          <a:noAutofit/>
                        </wps:bodyPr>
                      </wps:wsp>
                    </wpg:wgp>
                  </a:graphicData>
                </a:graphic>
              </wp:anchor>
            </w:drawing>
          </mc:Choice>
          <mc:Fallback>
            <w:pict>
              <v:group w14:anchorId="1590FE08" id="_x0000_s1111" alt="Group" style="position:absolute;left:0;text-align:left;margin-left:21.2pt;margin-top:839.8pt;width:518.8pt;height:356.6pt;z-index:251665408;mso-wrap-distance-left:12pt;mso-wrap-distance-top:12pt;mso-wrap-distance-right:12pt;mso-wrap-distance-bottom:12pt;mso-position-horizontal-relative:page;mso-position-vertical-relative:page" coordsize="65890,4529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EDs2rEAAAAAwCB/62nsKI4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z5gglgAACAASURBVA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Ihd&#13;&#10;OxYAAAAAGORvPY0dxRE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cWrGrwAACkpJREFU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EDt2rEAAAAAwCB/62nsKI4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">
                <v:shape id="Image" o:spid="_x0000_s1112" type="#_x0000_t75" alt="Image" style="position:absolute;width:53900;height:415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" strokeweight="1pt">
                  <v:stroke miterlimit="4"/>
                  <v:imagedata r:id="rId57" o:title="Image" croptop="3912f" cropbottom="29903f" cropleft="6148f" cropright="6148f"/>
                </v:shape>
                <v:shape id="Figure X. Table X. Land cover change in Hidalgo County, Texas." o:spid="_x0000_s1113" type="#_x0000_t202" style="position:absolute;left:3489;top:41556;width:62401;height:37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" filled="f" stroked="f" strokeweight="1pt">
                  <v:stroke miterlimit="4"/>
                  <v:textbox inset="4pt,4pt,4pt,4pt">
                    <w:txbxContent>
                      <w:p w14:paraId="45158506" w14:textId="77777777" w:rsidR="00A862EF" w:rsidRDefault="00972791">
                        <w:pPr>
                          <w:pStyle w:val="Body"/>
                        </w:pPr>
                        <w:r>
                          <w:rPr>
                            <w:rFonts w:ascii="Baskerville" w:hAnsi="Baskerville"/>
                            <w:b/>
                            <w:bCs/>
                          </w:rPr>
                          <w:t>Figure X.</w:t>
                        </w:r>
                        <w:r>
                          <w:rPr>
                            <w:rFonts w:ascii="Baskerville" w:hAnsi="Baskerville"/>
                          </w:rPr>
                          <w:t xml:space="preserve"> Table X. Land cover change in Hidalgo County, Texas.</w:t>
                        </w:r>
                      </w:p>
                    </w:txbxContent>
                  </v:textbox>
                </v:shape>
                <w10:wrap type="topAndBottom" anchorx="page" anchory="page"/>
              </v:group>
            </w:pict>
          </mc:Fallback>
        </mc:AlternateContent>
      </w:r>
      <w:r w:rsidR="00972791" w:rsidRPr="00895FD8">
        <w:rPr>
          <w:rFonts w:ascii="Times New Roman" w:hAnsi="Times New Roman" w:cs="Times New Roman"/>
        </w:rPr>
        <w:t xml:space="preserve">’s </w:t>
      </w:r>
      <w:r w:rsidR="00972791" w:rsidRPr="00895FD8">
        <w:rPr>
          <w:rFonts w:ascii="Times New Roman" w:hAnsi="Times New Roman" w:cs="Times New Roman"/>
        </w:rPr>
        <w:t>influence on water use increased over</w:t>
      </w:r>
      <w:r w:rsidR="00972791" w:rsidRPr="00895FD8">
        <w:rPr>
          <w:rFonts w:ascii="Times New Roman" w:hAnsi="Times New Roman" w:cs="Times New Roman"/>
        </w:rPr>
        <w:t xml:space="preserve"> the study period (Table 8</w:t>
      </w:r>
      <w:r w:rsidR="00972791" w:rsidRPr="00895FD8">
        <w:rPr>
          <w:rFonts w:ascii="Times New Roman" w:hAnsi="Times New Roman" w:cs="Times New Roman"/>
          <w:b/>
          <w:bCs/>
        </w:rPr>
        <w:t>)</w:t>
      </w:r>
      <w:r w:rsidR="00972791" w:rsidRPr="00895FD8">
        <w:rPr>
          <w:rFonts w:ascii="Times New Roman" w:hAnsi="Times New Roman" w:cs="Times New Roman"/>
        </w:rPr>
        <w:t xml:space="preserve">. Water </w:t>
      </w:r>
      <w:r w:rsidR="009A4438" w:rsidRPr="00895FD8">
        <w:rPr>
          <w:rFonts w:ascii="Times New Roman" w:hAnsi="Times New Roman" w:cs="Times New Roman"/>
          <w:noProof/>
        </w:rPr>
        <w:lastRenderedPageBreak/>
        <mc:AlternateContent>
          <mc:Choice Requires="wpg">
            <w:drawing>
              <wp:anchor distT="152400" distB="152400" distL="152400" distR="152400" simplePos="0" relativeHeight="251700224" behindDoc="0" locked="0" layoutInCell="1" allowOverlap="1" wp14:anchorId="3A782DCC" wp14:editId="16103B6D">
                <wp:simplePos x="0" y="0"/>
                <wp:positionH relativeFrom="margin">
                  <wp:posOffset>1902730</wp:posOffset>
                </wp:positionH>
                <wp:positionV relativeFrom="line">
                  <wp:posOffset>122555</wp:posOffset>
                </wp:positionV>
                <wp:extent cx="3733800" cy="3009400"/>
                <wp:effectExtent l="0" t="0" r="0" b="0"/>
                <wp:wrapThrough wrapText="bothSides" distL="152400" distR="152400">
                  <wp:wrapPolygon edited="1">
                    <wp:start x="0" y="0"/>
                    <wp:lineTo x="21600" y="0"/>
                    <wp:lineTo x="21600" y="21600"/>
                    <wp:lineTo x="0" y="21600"/>
                    <wp:lineTo x="0" y="0"/>
                  </wp:wrapPolygon>
                </wp:wrapThrough>
                <wp:docPr id="1073741892" name="officeArt object" descr="Group"/>
                <wp:cNvGraphicFramePr/>
                <a:graphic xmlns:a="http://schemas.openxmlformats.org/drawingml/2006/main">
                  <a:graphicData uri="http://schemas.microsoft.com/office/word/2010/wordprocessingGroup">
                    <wpg:wgp>
                      <wpg:cNvGrpSpPr/>
                      <wpg:grpSpPr>
                        <a:xfrm>
                          <a:off x="0" y="0"/>
                          <a:ext cx="3733800" cy="3009400"/>
                          <a:chOff x="0" y="0"/>
                          <a:chExt cx="3733800" cy="3009399"/>
                        </a:xfrm>
                      </wpg:grpSpPr>
                      <wps:wsp>
                        <wps:cNvPr id="1073741890" name="Figure 20. Changes in land cover composition of Bernalillo County, New Mexico."/>
                        <wps:cNvSpPr txBox="1"/>
                        <wps:spPr>
                          <a:xfrm>
                            <a:off x="24383" y="2476500"/>
                            <a:ext cx="3683001" cy="532900"/>
                          </a:xfrm>
                          <a:prstGeom prst="rect">
                            <a:avLst/>
                          </a:prstGeom>
                          <a:noFill/>
                          <a:ln w="12700" cap="flat">
                            <a:noFill/>
                            <a:miter lim="400000"/>
                          </a:ln>
                          <a:effectLst/>
                        </wps:spPr>
                        <wps:txbx>
                          <w:txbxContent>
                            <w:p w14:paraId="6B5C90AB" w14:textId="77777777" w:rsidR="00A862EF" w:rsidRDefault="00972791">
                              <w:pPr>
                                <w:pStyle w:val="Figure"/>
                              </w:pPr>
                              <w:r>
                                <w:rPr>
                                  <w:b/>
                                  <w:bCs/>
                                </w:rPr>
                                <w:t>Figure 20.</w:t>
                              </w:r>
                              <w:r>
                                <w:t xml:space="preserve"> Changes in l</w:t>
                              </w:r>
                              <w:r>
                                <w:t>and cover composition of Bernalillo County, New Mexico.</w:t>
                              </w:r>
                            </w:p>
                          </w:txbxContent>
                        </wps:txbx>
                        <wps:bodyPr wrap="square" lIns="50800" tIns="50800" rIns="50800" bIns="50800" numCol="1" anchor="t">
                          <a:noAutofit/>
                        </wps:bodyPr>
                      </wps:wsp>
                      <pic:pic xmlns:pic="http://schemas.openxmlformats.org/drawingml/2006/picture">
                        <pic:nvPicPr>
                          <pic:cNvPr id="1073741891" name="Image" descr="Image"/>
                          <pic:cNvPicPr>
                            <a:picLocks noChangeAspect="1"/>
                          </pic:cNvPicPr>
                        </pic:nvPicPr>
                        <pic:blipFill>
                          <a:blip r:embed="rId58"/>
                          <a:stretch>
                            <a:fillRect/>
                          </a:stretch>
                        </pic:blipFill>
                        <pic:spPr>
                          <a:xfrm>
                            <a:off x="0" y="0"/>
                            <a:ext cx="3733800" cy="2476500"/>
                          </a:xfrm>
                          <a:prstGeom prst="rect">
                            <a:avLst/>
                          </a:prstGeom>
                          <a:ln w="12700" cap="flat">
                            <a:noFill/>
                            <a:miter lim="400000"/>
                          </a:ln>
                          <a:effectLst/>
                        </pic:spPr>
                      </pic:pic>
                    </wpg:wgp>
                  </a:graphicData>
                </a:graphic>
              </wp:anchor>
            </w:drawing>
          </mc:Choice>
          <mc:Fallback>
            <w:pict>
              <v:group w14:anchorId="3A782DCC" id="_x0000_s1114" alt="Group" style="position:absolute;left:0;text-align:left;margin-left:149.8pt;margin-top:9.65pt;width:294pt;height:236.95pt;z-index:251700224;mso-wrap-distance-left:12pt;mso-wrap-distance-top:12pt;mso-wrap-distance-right:12pt;mso-wrap-distance-bottom:12pt;mso-position-horizontal-relative:margin;mso-position-vertical-relative:line" coordsize="37338,30093" wrapcoords="0 0 21600 0 21600 21600 0 21600 0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">
                <v:shape id="Figure 20. Changes in land cover composition of Bernalillo County, New Mexico." o:spid="_x0000_s1115" type="#_x0000_t202" style="position:absolute;left:243;top:24765;width:36830;height:53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" filled="f" stroked="f" strokeweight="1pt">
                  <v:stroke miterlimit="4"/>
                  <v:textbox inset="4pt,4pt,4pt,4pt">
                    <w:txbxContent>
                      <w:p w14:paraId="6B5C90AB" w14:textId="77777777" w:rsidR="00A862EF" w:rsidRDefault="00972791">
                        <w:pPr>
                          <w:pStyle w:val="Figure"/>
                        </w:pPr>
                        <w:r>
                          <w:rPr>
                            <w:b/>
                            <w:bCs/>
                          </w:rPr>
                          <w:t>Figure 20.</w:t>
                        </w:r>
                        <w:r>
                          <w:t xml:space="preserve"> Changes in l</w:t>
                        </w:r>
                        <w:r>
                          <w:t>and cover composition of Bernalillo County, New Mexico.</w:t>
                        </w:r>
                      </w:p>
                    </w:txbxContent>
                  </v:textbox>
                </v:shape>
                <v:shape id="Image" o:spid="_x0000_s1116" type="#_x0000_t75" alt="Image" style="position:absolute;width:37338;height:247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" strokeweight="1pt">
                  <v:stroke miterlimit="4"/>
                  <v:imagedata r:id="rId59" o:title="Image"/>
                </v:shape>
                <w10:wrap type="through" anchorx="margin" anchory="line"/>
              </v:group>
            </w:pict>
          </mc:Fallback>
        </mc:AlternateContent>
      </w:r>
      <w:r w:rsidR="00972791" w:rsidRPr="00895FD8">
        <w:rPr>
          <w:rFonts w:ascii="Times New Roman" w:hAnsi="Times New Roman" w:cs="Times New Roman"/>
        </w:rPr>
        <w:t xml:space="preserve">use in </w:t>
      </w:r>
      <w:r w:rsidR="00972791" w:rsidRPr="00895FD8">
        <w:rPr>
          <w:rFonts w:ascii="Times New Roman" w:hAnsi="Times New Roman" w:cs="Times New Roman"/>
        </w:rPr>
        <w:t xml:space="preserve">Bernalillo County decreased by approximately 60 </w:t>
      </w:r>
      <w:proofErr w:type="spellStart"/>
      <w:r w:rsidR="00972791" w:rsidRPr="00895FD8">
        <w:rPr>
          <w:rFonts w:ascii="Times New Roman" w:hAnsi="Times New Roman" w:cs="Times New Roman"/>
        </w:rPr>
        <w:t>Mgal</w:t>
      </w:r>
      <w:proofErr w:type="spellEnd"/>
      <w:r w:rsidR="00972791" w:rsidRPr="00895FD8">
        <w:rPr>
          <w:rFonts w:ascii="Times New Roman" w:hAnsi="Times New Roman" w:cs="Times New Roman"/>
        </w:rPr>
        <w:t xml:space="preserve">/day </w:t>
      </w:r>
      <w:r w:rsidR="00972791" w:rsidRPr="00895FD8">
        <w:rPr>
          <w:rFonts w:ascii="Times New Roman" w:hAnsi="Times New Roman" w:cs="Times New Roman"/>
        </w:rPr>
        <w:t xml:space="preserve">(Figure 18). In 1990, the county used 188.87 </w:t>
      </w:r>
      <w:proofErr w:type="spellStart"/>
      <w:r w:rsidR="00972791" w:rsidRPr="00895FD8">
        <w:rPr>
          <w:rFonts w:ascii="Times New Roman" w:hAnsi="Times New Roman" w:cs="Times New Roman"/>
        </w:rPr>
        <w:t>Mgal</w:t>
      </w:r>
      <w:proofErr w:type="spellEnd"/>
      <w:r w:rsidR="00972791" w:rsidRPr="00895FD8">
        <w:rPr>
          <w:rFonts w:ascii="Times New Roman" w:hAnsi="Times New Roman" w:cs="Times New Roman"/>
        </w:rPr>
        <w:t xml:space="preserve">/day, but by 2015 this had </w:t>
      </w:r>
      <w:r w:rsidR="00972791" w:rsidRPr="00895FD8">
        <w:rPr>
          <w:rFonts w:ascii="Times New Roman" w:hAnsi="Times New Roman" w:cs="Times New Roman"/>
        </w:rPr>
        <w:t xml:space="preserve">decreased to 128.2 </w:t>
      </w:r>
      <w:proofErr w:type="spellStart"/>
      <w:r w:rsidR="00972791" w:rsidRPr="00895FD8">
        <w:rPr>
          <w:rFonts w:ascii="Times New Roman" w:hAnsi="Times New Roman" w:cs="Times New Roman"/>
        </w:rPr>
        <w:t>Mgal</w:t>
      </w:r>
      <w:proofErr w:type="spellEnd"/>
      <w:r w:rsidR="00972791" w:rsidRPr="00895FD8">
        <w:rPr>
          <w:rFonts w:ascii="Times New Roman" w:hAnsi="Times New Roman" w:cs="Times New Roman"/>
        </w:rPr>
        <w:t xml:space="preserve">/day a decrease of 32.12% (Figure. 18). This </w:t>
      </w:r>
      <w:r w:rsidR="00972791" w:rsidRPr="00895FD8">
        <w:rPr>
          <w:rFonts w:ascii="Times New Roman" w:hAnsi="Times New Roman" w:cs="Times New Roman"/>
        </w:rPr>
        <w:t xml:space="preserve">decrease in water </w:t>
      </w:r>
      <w:r w:rsidR="00972791" w:rsidRPr="00895FD8">
        <w:rPr>
          <w:rFonts w:ascii="Times New Roman" w:hAnsi="Times New Roman" w:cs="Times New Roman"/>
        </w:rPr>
        <w:t xml:space="preserve">use </w:t>
      </w:r>
      <w:r w:rsidR="00972791" w:rsidRPr="00895FD8">
        <w:rPr>
          <w:rFonts w:ascii="Times New Roman" w:hAnsi="Times New Roman" w:cs="Times New Roman"/>
        </w:rPr>
        <w:t xml:space="preserve">was </w:t>
      </w:r>
      <w:r w:rsidR="009A4438" w:rsidRPr="00895FD8">
        <w:rPr>
          <w:rFonts w:ascii="Times New Roman" w:hAnsi="Times New Roman" w:cs="Times New Roman"/>
          <w:noProof/>
        </w:rPr>
        <mc:AlternateContent>
          <mc:Choice Requires="wpg">
            <w:drawing>
              <wp:anchor distT="203200" distB="203200" distL="203200" distR="203200" simplePos="0" relativeHeight="251672576" behindDoc="0" locked="0" layoutInCell="1" allowOverlap="1" wp14:anchorId="204251E4" wp14:editId="19D146DB">
                <wp:simplePos x="0" y="0"/>
                <wp:positionH relativeFrom="margin">
                  <wp:posOffset>117164</wp:posOffset>
                </wp:positionH>
                <wp:positionV relativeFrom="line">
                  <wp:posOffset>761919</wp:posOffset>
                </wp:positionV>
                <wp:extent cx="5486400" cy="2791460"/>
                <wp:effectExtent l="0" t="0" r="0" b="0"/>
                <wp:wrapTopAndBottom distT="203200" distB="203200"/>
                <wp:docPr id="1073741915" name="officeArt object" descr="Group"/>
                <wp:cNvGraphicFramePr/>
                <a:graphic xmlns:a="http://schemas.openxmlformats.org/drawingml/2006/main">
                  <a:graphicData uri="http://schemas.microsoft.com/office/word/2010/wordprocessingGroup">
                    <wpg:wgp>
                      <wpg:cNvGrpSpPr/>
                      <wpg:grpSpPr>
                        <a:xfrm>
                          <a:off x="0" y="0"/>
                          <a:ext cx="5486400" cy="2791460"/>
                          <a:chOff x="0" y="0"/>
                          <a:chExt cx="5486400" cy="2791771"/>
                        </a:xfrm>
                      </wpg:grpSpPr>
                      <wps:wsp>
                        <wps:cNvPr id="1073741913" name="Shape 1073741913"/>
                        <wps:cNvSpPr/>
                        <wps:spPr>
                          <a:xfrm>
                            <a:off x="425450" y="419412"/>
                            <a:ext cx="4127500" cy="2372359"/>
                          </a:xfrm>
                          <a:prstGeom prst="rect">
                            <a:avLst/>
                          </a:prstGeom>
                        </wps:spPr>
                        <wps:txbx>
                          <w:txbxContent>
                            <w:tbl>
                              <w:tblPr>
                                <w:tblW w:w="6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780"/>
                                <w:gridCol w:w="1620"/>
                                <w:gridCol w:w="2060"/>
                              </w:tblGrid>
                              <w:tr w:rsidR="00A862EF" w14:paraId="43CE5FA5" w14:textId="77777777">
                                <w:trPr>
                                  <w:trHeight w:val="860"/>
                                </w:trPr>
                                <w:tc>
                                  <w:tcPr>
                                    <w:tcW w:w="278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4354CF20" w14:textId="77777777" w:rsidR="00A862EF" w:rsidRDefault="00972791">
                                    <w:pPr>
                                      <w:pStyle w:val="Table"/>
                                      <w:tabs>
                                        <w:tab w:val="left" w:pos="1440"/>
                                      </w:tabs>
                                      <w:jc w:val="center"/>
                                    </w:pPr>
                                    <w:r>
                                      <w:rPr>
                                        <w:b/>
                                        <w:bCs/>
                                      </w:rPr>
                                      <w:t>Land Cover Change</w:t>
                                    </w:r>
                                  </w:p>
                                  <w:p w14:paraId="279AE9A0" w14:textId="77777777" w:rsidR="00A862EF" w:rsidRDefault="00972791">
                                    <w:pPr>
                                      <w:pStyle w:val="Table"/>
                                      <w:tabs>
                                        <w:tab w:val="left" w:pos="1440"/>
                                      </w:tabs>
                                      <w:jc w:val="center"/>
                                    </w:pPr>
                                    <w:r>
                                      <w:rPr>
                                        <w:b/>
                                        <w:bCs/>
                                      </w:rPr>
                                      <w:t>(1992 to 2016)</w:t>
                                    </w:r>
                                  </w:p>
                                </w:tc>
                                <w:tc>
                                  <w:tcPr>
                                    <w:tcW w:w="162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7D016149" w14:textId="77777777" w:rsidR="00A862EF" w:rsidRDefault="00972791">
                                    <w:pPr>
                                      <w:pStyle w:val="Table"/>
                                      <w:tabs>
                                        <w:tab w:val="left" w:pos="1440"/>
                                      </w:tabs>
                                      <w:jc w:val="center"/>
                                    </w:pPr>
                                    <w:r>
                                      <w:rPr>
                                        <w:b/>
                                        <w:bCs/>
                                      </w:rPr>
                                      <w:t xml:space="preserve">Composition </w:t>
                                    </w:r>
                                  </w:p>
                                  <w:p w14:paraId="38FE1645" w14:textId="77777777" w:rsidR="00A862EF" w:rsidRDefault="00972791">
                                    <w:pPr>
                                      <w:pStyle w:val="Table"/>
                                      <w:tabs>
                                        <w:tab w:val="left" w:pos="1440"/>
                                      </w:tabs>
                                      <w:jc w:val="center"/>
                                    </w:pPr>
                                    <w:r>
                                      <w:rPr>
                                        <w:b/>
                                        <w:bCs/>
                                      </w:rPr>
                                      <w:t>(%)</w:t>
                                    </w:r>
                                  </w:p>
                                </w:tc>
                                <w:tc>
                                  <w:tcPr>
                                    <w:tcW w:w="206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06A92C83" w14:textId="77777777" w:rsidR="00A862EF" w:rsidRDefault="00972791">
                                    <w:pPr>
                                      <w:pStyle w:val="Table"/>
                                      <w:tabs>
                                        <w:tab w:val="left" w:pos="1440"/>
                                      </w:tabs>
                                      <w:jc w:val="center"/>
                                    </w:pPr>
                                    <w:r>
                                      <w:rPr>
                                        <w:b/>
                                        <w:bCs/>
                                      </w:rPr>
                                      <w:t xml:space="preserve">Contribution to </w:t>
                                    </w:r>
                                  </w:p>
                                  <w:p w14:paraId="231D5018" w14:textId="77777777" w:rsidR="00A862EF" w:rsidRDefault="00972791">
                                    <w:pPr>
                                      <w:pStyle w:val="Table"/>
                                      <w:tabs>
                                        <w:tab w:val="left" w:pos="1440"/>
                                      </w:tabs>
                                      <w:jc w:val="center"/>
                                    </w:pPr>
                                    <w:r>
                                      <w:rPr>
                                        <w:b/>
                                        <w:bCs/>
                                      </w:rPr>
                                      <w:t xml:space="preserve">Development </w:t>
                                    </w:r>
                                  </w:p>
                                  <w:p w14:paraId="36966C88" w14:textId="77777777" w:rsidR="00A862EF" w:rsidRDefault="00972791">
                                    <w:pPr>
                                      <w:pStyle w:val="Table"/>
                                      <w:tabs>
                                        <w:tab w:val="left" w:pos="1440"/>
                                      </w:tabs>
                                      <w:jc w:val="center"/>
                                    </w:pPr>
                                    <w:r>
                                      <w:rPr>
                                        <w:b/>
                                        <w:bCs/>
                                      </w:rPr>
                                      <w:t>(%)</w:t>
                                    </w:r>
                                  </w:p>
                                </w:tc>
                              </w:tr>
                              <w:tr w:rsidR="00A862EF" w14:paraId="555500E6" w14:textId="77777777">
                                <w:trPr>
                                  <w:trHeight w:val="290"/>
                                </w:trPr>
                                <w:tc>
                                  <w:tcPr>
                                    <w:tcW w:w="2780" w:type="dxa"/>
                                    <w:tcBorders>
                                      <w:top w:val="single" w:sz="8" w:space="0" w:color="000000"/>
                                      <w:left w:val="nil"/>
                                      <w:bottom w:val="nil"/>
                                      <w:right w:val="nil"/>
                                    </w:tcBorders>
                                    <w:shd w:val="clear" w:color="auto" w:fill="FFFFFF"/>
                                    <w:tcMar>
                                      <w:top w:w="0" w:type="dxa"/>
                                      <w:left w:w="0" w:type="dxa"/>
                                      <w:bottom w:w="0" w:type="dxa"/>
                                      <w:right w:w="0" w:type="dxa"/>
                                    </w:tcMar>
                                  </w:tcPr>
                                  <w:p w14:paraId="5F38064B" w14:textId="77777777" w:rsidR="00A862EF" w:rsidRDefault="00972791">
                                    <w:pPr>
                                      <w:pStyle w:val="Table"/>
                                    </w:pPr>
                                    <w:r>
                                      <w:rPr>
                                        <w:rFonts w:eastAsia="Arial Unicode MS" w:cs="Arial Unicode MS"/>
                                      </w:rPr>
                                      <w:t xml:space="preserve">Developed </w:t>
                                    </w:r>
                                    <w:proofErr w:type="gramStart"/>
                                    <w:r>
                                      <w:rPr>
                                        <w:rFonts w:eastAsia="Arial Unicode MS" w:cs="Arial Unicode MS"/>
                                      </w:rPr>
                                      <w:t>to</w:t>
                                    </w:r>
                                    <w:proofErr w:type="gramEnd"/>
                                    <w:r>
                                      <w:rPr>
                                        <w:rFonts w:eastAsia="Arial Unicode MS" w:cs="Arial Unicode MS"/>
                                      </w:rPr>
                                      <w:t xml:space="preserve"> Undeveloped</w:t>
                                    </w:r>
                                  </w:p>
                                </w:tc>
                                <w:tc>
                                  <w:tcPr>
                                    <w:tcW w:w="1620" w:type="dxa"/>
                                    <w:tcBorders>
                                      <w:top w:val="single" w:sz="8" w:space="0" w:color="000000"/>
                                      <w:left w:val="nil"/>
                                      <w:bottom w:val="nil"/>
                                      <w:right w:val="nil"/>
                                    </w:tcBorders>
                                    <w:shd w:val="clear" w:color="auto" w:fill="FFFFFF"/>
                                    <w:tcMar>
                                      <w:top w:w="0" w:type="dxa"/>
                                      <w:left w:w="0" w:type="dxa"/>
                                      <w:bottom w:w="0" w:type="dxa"/>
                                      <w:right w:w="0" w:type="dxa"/>
                                    </w:tcMar>
                                  </w:tcPr>
                                  <w:p w14:paraId="035664C9" w14:textId="77777777" w:rsidR="00A862EF" w:rsidRDefault="00972791">
                                    <w:pPr>
                                      <w:pStyle w:val="Table"/>
                                      <w:tabs>
                                        <w:tab w:val="left" w:pos="1440"/>
                                      </w:tabs>
                                      <w:jc w:val="center"/>
                                    </w:pPr>
                                    <w:r>
                                      <w:t>0.66</w:t>
                                    </w:r>
                                  </w:p>
                                </w:tc>
                                <w:tc>
                                  <w:tcPr>
                                    <w:tcW w:w="2060" w:type="dxa"/>
                                    <w:tcBorders>
                                      <w:top w:val="single" w:sz="8" w:space="0" w:color="000000"/>
                                      <w:left w:val="nil"/>
                                      <w:bottom w:val="nil"/>
                                      <w:right w:val="nil"/>
                                    </w:tcBorders>
                                    <w:shd w:val="clear" w:color="auto" w:fill="FFFFFF"/>
                                    <w:tcMar>
                                      <w:top w:w="0" w:type="dxa"/>
                                      <w:left w:w="0" w:type="dxa"/>
                                      <w:bottom w:w="0" w:type="dxa"/>
                                      <w:right w:w="0" w:type="dxa"/>
                                    </w:tcMar>
                                  </w:tcPr>
                                  <w:p w14:paraId="246517F6" w14:textId="77777777" w:rsidR="00A862EF" w:rsidRDefault="00972791">
                                    <w:pPr>
                                      <w:pStyle w:val="Table"/>
                                      <w:tabs>
                                        <w:tab w:val="left" w:pos="1440"/>
                                      </w:tabs>
                                      <w:jc w:val="center"/>
                                    </w:pPr>
                                    <w:r>
                                      <w:t>-</w:t>
                                    </w:r>
                                  </w:p>
                                </w:tc>
                              </w:tr>
                              <w:tr w:rsidR="00A862EF" w14:paraId="631928BA"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39104ACD" w14:textId="77777777" w:rsidR="00A862EF" w:rsidRDefault="00972791">
                                    <w:pPr>
                                      <w:pStyle w:val="Table"/>
                                    </w:pPr>
                                    <w:r>
                                      <w:rPr>
                                        <w:rFonts w:eastAsia="Arial Unicode MS" w:cs="Arial Unicode MS"/>
                                      </w:rPr>
                                      <w:t>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41126CBF" w14:textId="77777777" w:rsidR="00A862EF" w:rsidRDefault="00972791">
                                    <w:pPr>
                                      <w:pStyle w:val="Table"/>
                                      <w:tabs>
                                        <w:tab w:val="left" w:pos="1440"/>
                                      </w:tabs>
                                      <w:jc w:val="center"/>
                                    </w:pPr>
                                    <w:r>
                                      <w:t>0.50</w:t>
                                    </w:r>
                                  </w:p>
                                </w:tc>
                                <w:tc>
                                  <w:tcPr>
                                    <w:tcW w:w="2060" w:type="dxa"/>
                                    <w:tcBorders>
                                      <w:top w:val="nil"/>
                                      <w:left w:val="nil"/>
                                      <w:bottom w:val="nil"/>
                                      <w:right w:val="nil"/>
                                    </w:tcBorders>
                                    <w:shd w:val="clear" w:color="auto" w:fill="FFFFFF"/>
                                    <w:tcMar>
                                      <w:top w:w="0" w:type="dxa"/>
                                      <w:left w:w="0" w:type="dxa"/>
                                      <w:bottom w:w="0" w:type="dxa"/>
                                      <w:right w:w="0" w:type="dxa"/>
                                    </w:tcMar>
                                  </w:tcPr>
                                  <w:p w14:paraId="7AE29FCB" w14:textId="77777777" w:rsidR="00A862EF" w:rsidRDefault="00972791">
                                    <w:pPr>
                                      <w:pStyle w:val="Table"/>
                                      <w:tabs>
                                        <w:tab w:val="left" w:pos="1440"/>
                                      </w:tabs>
                                      <w:jc w:val="center"/>
                                    </w:pPr>
                                    <w:r>
                                      <w:t>-</w:t>
                                    </w:r>
                                  </w:p>
                                </w:tc>
                              </w:tr>
                              <w:tr w:rsidR="00A862EF" w14:paraId="23819476"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573C5CAF" w14:textId="77777777" w:rsidR="00A862EF" w:rsidRDefault="00972791">
                                    <w:pPr>
                                      <w:pStyle w:val="Table"/>
                                    </w:pPr>
                                    <w:r>
                                      <w:rPr>
                                        <w:rFonts w:eastAsia="Arial Unicode MS" w:cs="Arial Unicode MS"/>
                                      </w:rPr>
                                      <w:t>Undeveloped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41BC7BBE" w14:textId="77777777" w:rsidR="00A862EF" w:rsidRDefault="00972791">
                                    <w:pPr>
                                      <w:pStyle w:val="Table"/>
                                      <w:tabs>
                                        <w:tab w:val="left" w:pos="1440"/>
                                      </w:tabs>
                                      <w:jc w:val="center"/>
                                    </w:pPr>
                                    <w:r>
                                      <w:t>7.24</w:t>
                                    </w:r>
                                  </w:p>
                                </w:tc>
                                <w:tc>
                                  <w:tcPr>
                                    <w:tcW w:w="2060" w:type="dxa"/>
                                    <w:tcBorders>
                                      <w:top w:val="nil"/>
                                      <w:left w:val="nil"/>
                                      <w:bottom w:val="nil"/>
                                      <w:right w:val="nil"/>
                                    </w:tcBorders>
                                    <w:shd w:val="clear" w:color="auto" w:fill="FFFFFF"/>
                                    <w:tcMar>
                                      <w:top w:w="0" w:type="dxa"/>
                                      <w:left w:w="0" w:type="dxa"/>
                                      <w:bottom w:w="0" w:type="dxa"/>
                                      <w:right w:w="0" w:type="dxa"/>
                                    </w:tcMar>
                                  </w:tcPr>
                                  <w:p w14:paraId="76E3FD83" w14:textId="77777777" w:rsidR="00A862EF" w:rsidRDefault="00972791">
                                    <w:pPr>
                                      <w:pStyle w:val="Table"/>
                                      <w:tabs>
                                        <w:tab w:val="left" w:pos="1440"/>
                                      </w:tabs>
                                      <w:jc w:val="center"/>
                                    </w:pPr>
                                    <w:r>
                                      <w:t>96.88</w:t>
                                    </w:r>
                                  </w:p>
                                </w:tc>
                              </w:tr>
                              <w:tr w:rsidR="00A862EF" w14:paraId="59DAD21A"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3D292EBC" w14:textId="77777777" w:rsidR="00A862EF" w:rsidRDefault="00972791">
                                    <w:pPr>
                                      <w:pStyle w:val="Table"/>
                                    </w:pPr>
                                    <w:r>
                                      <w:rPr>
                                        <w:rFonts w:eastAsia="Arial Unicode MS" w:cs="Arial Unicode MS"/>
                                      </w:rPr>
                                      <w:t>Undeveloped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6FF2C127" w14:textId="77777777" w:rsidR="00A862EF" w:rsidRDefault="00972791">
                                    <w:pPr>
                                      <w:pStyle w:val="Table"/>
                                      <w:tabs>
                                        <w:tab w:val="left" w:pos="1440"/>
                                      </w:tabs>
                                      <w:jc w:val="center"/>
                                    </w:pPr>
                                    <w:r>
                                      <w:t>0.49</w:t>
                                    </w:r>
                                  </w:p>
                                </w:tc>
                                <w:tc>
                                  <w:tcPr>
                                    <w:tcW w:w="2060" w:type="dxa"/>
                                    <w:tcBorders>
                                      <w:top w:val="nil"/>
                                      <w:left w:val="nil"/>
                                      <w:bottom w:val="nil"/>
                                      <w:right w:val="nil"/>
                                    </w:tcBorders>
                                    <w:shd w:val="clear" w:color="auto" w:fill="FFFFFF"/>
                                    <w:tcMar>
                                      <w:top w:w="0" w:type="dxa"/>
                                      <w:left w:w="0" w:type="dxa"/>
                                      <w:bottom w:w="0" w:type="dxa"/>
                                      <w:right w:w="0" w:type="dxa"/>
                                    </w:tcMar>
                                  </w:tcPr>
                                  <w:p w14:paraId="4EE8F3B9" w14:textId="77777777" w:rsidR="00A862EF" w:rsidRDefault="00972791">
                                    <w:pPr>
                                      <w:pStyle w:val="Table"/>
                                      <w:tabs>
                                        <w:tab w:val="left" w:pos="1440"/>
                                      </w:tabs>
                                      <w:jc w:val="center"/>
                                    </w:pPr>
                                    <w:r>
                                      <w:t>-</w:t>
                                    </w:r>
                                  </w:p>
                                </w:tc>
                              </w:tr>
                              <w:tr w:rsidR="00A862EF" w14:paraId="32A1F962"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3ABB1DBE" w14:textId="77777777" w:rsidR="00A862EF" w:rsidRDefault="00972791">
                                    <w:pPr>
                                      <w:pStyle w:val="Table"/>
                                    </w:pPr>
                                    <w:r>
                                      <w:rPr>
                                        <w:rFonts w:eastAsia="Arial Unicode MS" w:cs="Arial Unicode MS"/>
                                      </w:rPr>
                                      <w:t>Agriculture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3770C3E3" w14:textId="77777777" w:rsidR="00A862EF" w:rsidRDefault="00972791">
                                    <w:pPr>
                                      <w:pStyle w:val="Table"/>
                                      <w:tabs>
                                        <w:tab w:val="left" w:pos="1440"/>
                                      </w:tabs>
                                      <w:jc w:val="center"/>
                                    </w:pPr>
                                    <w:r>
                                      <w:t>0.23</w:t>
                                    </w:r>
                                  </w:p>
                                </w:tc>
                                <w:tc>
                                  <w:tcPr>
                                    <w:tcW w:w="2060" w:type="dxa"/>
                                    <w:tcBorders>
                                      <w:top w:val="nil"/>
                                      <w:left w:val="nil"/>
                                      <w:bottom w:val="nil"/>
                                      <w:right w:val="nil"/>
                                    </w:tcBorders>
                                    <w:shd w:val="clear" w:color="auto" w:fill="FFFFFF"/>
                                    <w:tcMar>
                                      <w:top w:w="0" w:type="dxa"/>
                                      <w:left w:w="0" w:type="dxa"/>
                                      <w:bottom w:w="0" w:type="dxa"/>
                                      <w:right w:w="0" w:type="dxa"/>
                                    </w:tcMar>
                                  </w:tcPr>
                                  <w:p w14:paraId="7C17A857" w14:textId="77777777" w:rsidR="00A862EF" w:rsidRDefault="00972791">
                                    <w:pPr>
                                      <w:pStyle w:val="Table"/>
                                      <w:tabs>
                                        <w:tab w:val="left" w:pos="1440"/>
                                      </w:tabs>
                                      <w:jc w:val="center"/>
                                    </w:pPr>
                                    <w:r>
                                      <w:t>3.12</w:t>
                                    </w:r>
                                  </w:p>
                                </w:tc>
                              </w:tr>
                              <w:tr w:rsidR="00A862EF" w14:paraId="47A92F9B"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0AE8EE1C" w14:textId="77777777" w:rsidR="00A862EF" w:rsidRDefault="00972791">
                                    <w:pPr>
                                      <w:pStyle w:val="Table"/>
                                    </w:pPr>
                                    <w:r>
                                      <w:rPr>
                                        <w:rFonts w:eastAsia="Arial Unicode MS" w:cs="Arial Unicode MS"/>
                                      </w:rPr>
                                      <w:t>Agriculture to Undeveloped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250362EB" w14:textId="77777777" w:rsidR="00A862EF" w:rsidRDefault="00972791">
                                    <w:pPr>
                                      <w:pStyle w:val="Table"/>
                                      <w:tabs>
                                        <w:tab w:val="left" w:pos="1440"/>
                                      </w:tabs>
                                      <w:jc w:val="center"/>
                                    </w:pPr>
                                    <w:r>
                                      <w:t>0.10</w:t>
                                    </w:r>
                                  </w:p>
                                </w:tc>
                                <w:tc>
                                  <w:tcPr>
                                    <w:tcW w:w="2060" w:type="dxa"/>
                                    <w:tcBorders>
                                      <w:top w:val="nil"/>
                                      <w:left w:val="nil"/>
                                      <w:bottom w:val="nil"/>
                                      <w:right w:val="nil"/>
                                    </w:tcBorders>
                                    <w:shd w:val="clear" w:color="auto" w:fill="FFFFFF"/>
                                    <w:tcMar>
                                      <w:top w:w="0" w:type="dxa"/>
                                      <w:left w:w="0" w:type="dxa"/>
                                      <w:bottom w:w="0" w:type="dxa"/>
                                      <w:right w:w="0" w:type="dxa"/>
                                    </w:tcMar>
                                  </w:tcPr>
                                  <w:p w14:paraId="0DF6946F" w14:textId="77777777" w:rsidR="00A862EF" w:rsidRDefault="00972791">
                                    <w:pPr>
                                      <w:pStyle w:val="Table"/>
                                      <w:tabs>
                                        <w:tab w:val="left" w:pos="1440"/>
                                      </w:tabs>
                                      <w:jc w:val="center"/>
                                    </w:pPr>
                                    <w:r>
                                      <w:t>-</w:t>
                                    </w:r>
                                  </w:p>
                                </w:tc>
                              </w:tr>
                              <w:tr w:rsidR="00A862EF" w14:paraId="0BB8AA71"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40941983" w14:textId="77777777" w:rsidR="00A862EF" w:rsidRDefault="00972791">
                                    <w:pPr>
                                      <w:pStyle w:val="Table"/>
                                    </w:pPr>
                                    <w:r>
                                      <w:rPr>
                                        <w:rFonts w:eastAsia="Arial Unicode MS" w:cs="Arial Unicode MS"/>
                                      </w:rPr>
                                      <w:t>Water</w:t>
                                    </w:r>
                                  </w:p>
                                </w:tc>
                                <w:tc>
                                  <w:tcPr>
                                    <w:tcW w:w="1620" w:type="dxa"/>
                                    <w:tcBorders>
                                      <w:top w:val="nil"/>
                                      <w:left w:val="nil"/>
                                      <w:bottom w:val="nil"/>
                                      <w:right w:val="nil"/>
                                    </w:tcBorders>
                                    <w:shd w:val="clear" w:color="auto" w:fill="FFFFFF"/>
                                    <w:tcMar>
                                      <w:top w:w="0" w:type="dxa"/>
                                      <w:left w:w="0" w:type="dxa"/>
                                      <w:bottom w:w="0" w:type="dxa"/>
                                      <w:right w:w="0" w:type="dxa"/>
                                    </w:tcMar>
                                  </w:tcPr>
                                  <w:p w14:paraId="0CA38604" w14:textId="77777777" w:rsidR="00A862EF" w:rsidRDefault="00972791">
                                    <w:pPr>
                                      <w:pStyle w:val="Table"/>
                                      <w:tabs>
                                        <w:tab w:val="left" w:pos="1440"/>
                                      </w:tabs>
                                      <w:jc w:val="center"/>
                                    </w:pPr>
                                    <w:r>
                                      <w:t>0.28</w:t>
                                    </w:r>
                                  </w:p>
                                </w:tc>
                                <w:tc>
                                  <w:tcPr>
                                    <w:tcW w:w="2060" w:type="dxa"/>
                                    <w:tcBorders>
                                      <w:top w:val="nil"/>
                                      <w:left w:val="nil"/>
                                      <w:bottom w:val="nil"/>
                                      <w:right w:val="nil"/>
                                    </w:tcBorders>
                                    <w:shd w:val="clear" w:color="auto" w:fill="FFFFFF"/>
                                    <w:tcMar>
                                      <w:top w:w="0" w:type="dxa"/>
                                      <w:left w:w="0" w:type="dxa"/>
                                      <w:bottom w:w="0" w:type="dxa"/>
                                      <w:right w:w="0" w:type="dxa"/>
                                    </w:tcMar>
                                  </w:tcPr>
                                  <w:p w14:paraId="78590F9B" w14:textId="77777777" w:rsidR="00A862EF" w:rsidRDefault="00972791">
                                    <w:pPr>
                                      <w:pStyle w:val="Table"/>
                                      <w:tabs>
                                        <w:tab w:val="left" w:pos="1440"/>
                                      </w:tabs>
                                      <w:jc w:val="center"/>
                                    </w:pPr>
                                    <w:r>
                                      <w:t>-</w:t>
                                    </w:r>
                                  </w:p>
                                </w:tc>
                              </w:tr>
                              <w:tr w:rsidR="00A862EF" w14:paraId="309FCDED"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466F71B7" w14:textId="77777777" w:rsidR="00A862EF" w:rsidRDefault="00972791">
                                    <w:pPr>
                                      <w:pStyle w:val="Table"/>
                                    </w:pPr>
                                    <w:r>
                                      <w:rPr>
                                        <w:rFonts w:eastAsia="Arial Unicode MS" w:cs="Arial Unicode MS"/>
                                      </w:rPr>
                                      <w:t>No Change</w:t>
                                    </w:r>
                                  </w:p>
                                </w:tc>
                                <w:tc>
                                  <w:tcPr>
                                    <w:tcW w:w="1620" w:type="dxa"/>
                                    <w:tcBorders>
                                      <w:top w:val="nil"/>
                                      <w:left w:val="nil"/>
                                      <w:bottom w:val="nil"/>
                                      <w:right w:val="nil"/>
                                    </w:tcBorders>
                                    <w:shd w:val="clear" w:color="auto" w:fill="FFFFFF"/>
                                    <w:tcMar>
                                      <w:top w:w="0" w:type="dxa"/>
                                      <w:left w:w="0" w:type="dxa"/>
                                      <w:bottom w:w="0" w:type="dxa"/>
                                      <w:right w:w="0" w:type="dxa"/>
                                    </w:tcMar>
                                  </w:tcPr>
                                  <w:p w14:paraId="3C6A49F4" w14:textId="77777777" w:rsidR="00A862EF" w:rsidRDefault="00972791">
                                    <w:pPr>
                                      <w:pStyle w:val="Table"/>
                                      <w:tabs>
                                        <w:tab w:val="left" w:pos="1440"/>
                                      </w:tabs>
                                      <w:jc w:val="center"/>
                                    </w:pPr>
                                    <w:r>
                                      <w:t>90.50</w:t>
                                    </w:r>
                                  </w:p>
                                </w:tc>
                                <w:tc>
                                  <w:tcPr>
                                    <w:tcW w:w="2060" w:type="dxa"/>
                                    <w:tcBorders>
                                      <w:top w:val="nil"/>
                                      <w:left w:val="nil"/>
                                      <w:bottom w:val="nil"/>
                                      <w:right w:val="nil"/>
                                    </w:tcBorders>
                                    <w:shd w:val="clear" w:color="auto" w:fill="FFFFFF"/>
                                    <w:tcMar>
                                      <w:top w:w="0" w:type="dxa"/>
                                      <w:left w:w="0" w:type="dxa"/>
                                      <w:bottom w:w="0" w:type="dxa"/>
                                      <w:right w:w="0" w:type="dxa"/>
                                    </w:tcMar>
                                  </w:tcPr>
                                  <w:p w14:paraId="54A3F2A0" w14:textId="77777777" w:rsidR="00A862EF" w:rsidRDefault="00972791">
                                    <w:pPr>
                                      <w:pStyle w:val="Table"/>
                                      <w:tabs>
                                        <w:tab w:val="left" w:pos="1440"/>
                                      </w:tabs>
                                      <w:jc w:val="center"/>
                                    </w:pPr>
                                    <w:r>
                                      <w:t>-</w:t>
                                    </w:r>
                                  </w:p>
                                </w:tc>
                              </w:tr>
                              <w:tr w:rsidR="00A862EF" w14:paraId="7E65B7AF" w14:textId="77777777">
                                <w:trPr>
                                  <w:trHeight w:val="290"/>
                                </w:trPr>
                                <w:tc>
                                  <w:tcPr>
                                    <w:tcW w:w="2780" w:type="dxa"/>
                                    <w:tcBorders>
                                      <w:top w:val="nil"/>
                                      <w:left w:val="nil"/>
                                      <w:bottom w:val="single" w:sz="8" w:space="0" w:color="000000"/>
                                      <w:right w:val="nil"/>
                                    </w:tcBorders>
                                    <w:shd w:val="clear" w:color="auto" w:fill="FFFFFF"/>
                                    <w:tcMar>
                                      <w:top w:w="0" w:type="dxa"/>
                                      <w:left w:w="0" w:type="dxa"/>
                                      <w:bottom w:w="0" w:type="dxa"/>
                                      <w:right w:w="0" w:type="dxa"/>
                                    </w:tcMar>
                                  </w:tcPr>
                                  <w:p w14:paraId="7DABC2DA" w14:textId="77777777" w:rsidR="00A862EF" w:rsidRDefault="00972791">
                                    <w:pPr>
                                      <w:pStyle w:val="Table"/>
                                    </w:pPr>
                                    <w:r>
                                      <w:rPr>
                                        <w:rFonts w:eastAsia="Arial Unicode MS" w:cs="Arial Unicode MS"/>
                                      </w:rPr>
                                      <w:t>Total Developed</w:t>
                                    </w:r>
                                  </w:p>
                                </w:tc>
                                <w:tc>
                                  <w:tcPr>
                                    <w:tcW w:w="1620" w:type="dxa"/>
                                    <w:tcBorders>
                                      <w:top w:val="nil"/>
                                      <w:left w:val="nil"/>
                                      <w:bottom w:val="single" w:sz="8" w:space="0" w:color="000000"/>
                                      <w:right w:val="nil"/>
                                    </w:tcBorders>
                                    <w:shd w:val="clear" w:color="auto" w:fill="FFFFFF"/>
                                    <w:tcMar>
                                      <w:top w:w="0" w:type="dxa"/>
                                      <w:left w:w="0" w:type="dxa"/>
                                      <w:bottom w:w="0" w:type="dxa"/>
                                      <w:right w:w="0" w:type="dxa"/>
                                    </w:tcMar>
                                  </w:tcPr>
                                  <w:p w14:paraId="415F2985" w14:textId="77777777" w:rsidR="00A862EF" w:rsidRDefault="00972791">
                                    <w:pPr>
                                      <w:pStyle w:val="Table"/>
                                      <w:tabs>
                                        <w:tab w:val="left" w:pos="1440"/>
                                      </w:tabs>
                                      <w:jc w:val="center"/>
                                    </w:pPr>
                                    <w:r>
                                      <w:t>7.47</w:t>
                                    </w:r>
                                  </w:p>
                                </w:tc>
                                <w:tc>
                                  <w:tcPr>
                                    <w:tcW w:w="2060" w:type="dxa"/>
                                    <w:tcBorders>
                                      <w:top w:val="nil"/>
                                      <w:left w:val="nil"/>
                                      <w:bottom w:val="single" w:sz="8" w:space="0" w:color="000000"/>
                                      <w:right w:val="nil"/>
                                    </w:tcBorders>
                                    <w:shd w:val="clear" w:color="auto" w:fill="FFFFFF"/>
                                    <w:tcMar>
                                      <w:top w:w="0" w:type="dxa"/>
                                      <w:left w:w="0" w:type="dxa"/>
                                      <w:bottom w:w="0" w:type="dxa"/>
                                      <w:right w:w="0" w:type="dxa"/>
                                    </w:tcMar>
                                  </w:tcPr>
                                  <w:p w14:paraId="7AC8A4C3" w14:textId="77777777" w:rsidR="00A862EF" w:rsidRDefault="00972791">
                                    <w:pPr>
                                      <w:pStyle w:val="Table"/>
                                      <w:tabs>
                                        <w:tab w:val="left" w:pos="1440"/>
                                      </w:tabs>
                                      <w:jc w:val="center"/>
                                    </w:pPr>
                                    <w:r>
                                      <w:t>-</w:t>
                                    </w:r>
                                  </w:p>
                                </w:tc>
                              </w:tr>
                            </w:tbl>
                            <w:p w14:paraId="1F44B5AE" w14:textId="77777777" w:rsidR="00000000" w:rsidRDefault="00972791"/>
                          </w:txbxContent>
                        </wps:txbx>
                        <wps:bodyPr lIns="0" tIns="0" rIns="0" bIns="0">
                          <a:spAutoFit/>
                        </wps:bodyPr>
                      </wps:wsp>
                      <wps:wsp>
                        <wps:cNvPr id="1073741914" name="Table 4. Land cover change in Bernalillo County, New Mexico. Source: U.S. Geological Survey."/>
                        <wps:cNvSpPr txBox="1"/>
                        <wps:spPr>
                          <a:xfrm>
                            <a:off x="0" y="0"/>
                            <a:ext cx="5486400" cy="508373"/>
                          </a:xfrm>
                          <a:prstGeom prst="rect">
                            <a:avLst/>
                          </a:prstGeom>
                          <a:noFill/>
                          <a:ln w="12700" cap="flat">
                            <a:noFill/>
                            <a:miter lim="400000"/>
                          </a:ln>
                          <a:effectLst/>
                        </wps:spPr>
                        <wps:txbx>
                          <w:txbxContent>
                            <w:p w14:paraId="0B063EAF" w14:textId="77777777" w:rsidR="00A862EF" w:rsidRDefault="00972791">
                              <w:pPr>
                                <w:pStyle w:val="Table"/>
                              </w:pPr>
                              <w:r>
                                <w:rPr>
                                  <w:rFonts w:eastAsia="Arial Unicode MS" w:cs="Arial Unicode MS"/>
                                  <w:b/>
                                  <w:bCs/>
                                </w:rPr>
                                <w:t>Table 4.</w:t>
                              </w:r>
                              <w:r>
                                <w:rPr>
                                  <w:rFonts w:eastAsia="Arial Unicode MS" w:cs="Arial Unicode MS"/>
                                </w:rPr>
                                <w:t xml:space="preserve"> Land cover change in Bernalillo County, New Mexico. Source: U.S. Geological Survey.</w:t>
                              </w:r>
                            </w:p>
                          </w:txbxContent>
                        </wps:txbx>
                        <wps:bodyPr wrap="square" lIns="50800" tIns="50800" rIns="50800" bIns="50800" numCol="1" anchor="t">
                          <a:noAutofit/>
                        </wps:bodyPr>
                      </wps:wsp>
                    </wpg:wgp>
                  </a:graphicData>
                </a:graphic>
              </wp:anchor>
            </w:drawing>
          </mc:Choice>
          <mc:Fallback>
            <w:pict>
              <v:group w14:anchorId="204251E4" id="_x0000_s1117" alt="Group" style="position:absolute;left:0;text-align:left;margin-left:9.25pt;margin-top:60pt;width:6in;height:219.8pt;z-index:251672576;mso-wrap-distance-left:16pt;mso-wrap-distance-top:16pt;mso-wrap-distance-right:16pt;mso-wrap-distance-bottom:16pt;mso-position-horizontal-relative:margin;mso-position-vertical-relative:line" coordsize="54864,279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">
                <v:rect id="Shape 1073741913" o:spid="_x0000_s1118" style="position:absolute;left:4254;top:4194;width:41275;height:237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" filled="f" stroked="f">
                  <v:textbox style="mso-fit-shape-to-text:t" inset="0,0,0,0">
                    <w:txbxContent>
                      <w:tbl>
                        <w:tblPr>
                          <w:tblW w:w="6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780"/>
                          <w:gridCol w:w="1620"/>
                          <w:gridCol w:w="2060"/>
                        </w:tblGrid>
                        <w:tr w:rsidR="00A862EF" w14:paraId="43CE5FA5" w14:textId="77777777">
                          <w:trPr>
                            <w:trHeight w:val="860"/>
                          </w:trPr>
                          <w:tc>
                            <w:tcPr>
                              <w:tcW w:w="278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4354CF20" w14:textId="77777777" w:rsidR="00A862EF" w:rsidRDefault="00972791">
                              <w:pPr>
                                <w:pStyle w:val="Table"/>
                                <w:tabs>
                                  <w:tab w:val="left" w:pos="1440"/>
                                </w:tabs>
                                <w:jc w:val="center"/>
                              </w:pPr>
                              <w:r>
                                <w:rPr>
                                  <w:b/>
                                  <w:bCs/>
                                </w:rPr>
                                <w:t>Land Cover Change</w:t>
                              </w:r>
                            </w:p>
                            <w:p w14:paraId="279AE9A0" w14:textId="77777777" w:rsidR="00A862EF" w:rsidRDefault="00972791">
                              <w:pPr>
                                <w:pStyle w:val="Table"/>
                                <w:tabs>
                                  <w:tab w:val="left" w:pos="1440"/>
                                </w:tabs>
                                <w:jc w:val="center"/>
                              </w:pPr>
                              <w:r>
                                <w:rPr>
                                  <w:b/>
                                  <w:bCs/>
                                </w:rPr>
                                <w:t>(1992 to 2016)</w:t>
                              </w:r>
                            </w:p>
                          </w:tc>
                          <w:tc>
                            <w:tcPr>
                              <w:tcW w:w="162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7D016149" w14:textId="77777777" w:rsidR="00A862EF" w:rsidRDefault="00972791">
                              <w:pPr>
                                <w:pStyle w:val="Table"/>
                                <w:tabs>
                                  <w:tab w:val="left" w:pos="1440"/>
                                </w:tabs>
                                <w:jc w:val="center"/>
                              </w:pPr>
                              <w:r>
                                <w:rPr>
                                  <w:b/>
                                  <w:bCs/>
                                </w:rPr>
                                <w:t xml:space="preserve">Composition </w:t>
                              </w:r>
                            </w:p>
                            <w:p w14:paraId="38FE1645" w14:textId="77777777" w:rsidR="00A862EF" w:rsidRDefault="00972791">
                              <w:pPr>
                                <w:pStyle w:val="Table"/>
                                <w:tabs>
                                  <w:tab w:val="left" w:pos="1440"/>
                                </w:tabs>
                                <w:jc w:val="center"/>
                              </w:pPr>
                              <w:r>
                                <w:rPr>
                                  <w:b/>
                                  <w:bCs/>
                                </w:rPr>
                                <w:t>(%)</w:t>
                              </w:r>
                            </w:p>
                          </w:tc>
                          <w:tc>
                            <w:tcPr>
                              <w:tcW w:w="206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06A92C83" w14:textId="77777777" w:rsidR="00A862EF" w:rsidRDefault="00972791">
                              <w:pPr>
                                <w:pStyle w:val="Table"/>
                                <w:tabs>
                                  <w:tab w:val="left" w:pos="1440"/>
                                </w:tabs>
                                <w:jc w:val="center"/>
                              </w:pPr>
                              <w:r>
                                <w:rPr>
                                  <w:b/>
                                  <w:bCs/>
                                </w:rPr>
                                <w:t xml:space="preserve">Contribution to </w:t>
                              </w:r>
                            </w:p>
                            <w:p w14:paraId="231D5018" w14:textId="77777777" w:rsidR="00A862EF" w:rsidRDefault="00972791">
                              <w:pPr>
                                <w:pStyle w:val="Table"/>
                                <w:tabs>
                                  <w:tab w:val="left" w:pos="1440"/>
                                </w:tabs>
                                <w:jc w:val="center"/>
                              </w:pPr>
                              <w:r>
                                <w:rPr>
                                  <w:b/>
                                  <w:bCs/>
                                </w:rPr>
                                <w:t xml:space="preserve">Development </w:t>
                              </w:r>
                            </w:p>
                            <w:p w14:paraId="36966C88" w14:textId="77777777" w:rsidR="00A862EF" w:rsidRDefault="00972791">
                              <w:pPr>
                                <w:pStyle w:val="Table"/>
                                <w:tabs>
                                  <w:tab w:val="left" w:pos="1440"/>
                                </w:tabs>
                                <w:jc w:val="center"/>
                              </w:pPr>
                              <w:r>
                                <w:rPr>
                                  <w:b/>
                                  <w:bCs/>
                                </w:rPr>
                                <w:t>(%)</w:t>
                              </w:r>
                            </w:p>
                          </w:tc>
                        </w:tr>
                        <w:tr w:rsidR="00A862EF" w14:paraId="555500E6" w14:textId="77777777">
                          <w:trPr>
                            <w:trHeight w:val="290"/>
                          </w:trPr>
                          <w:tc>
                            <w:tcPr>
                              <w:tcW w:w="2780" w:type="dxa"/>
                              <w:tcBorders>
                                <w:top w:val="single" w:sz="8" w:space="0" w:color="000000"/>
                                <w:left w:val="nil"/>
                                <w:bottom w:val="nil"/>
                                <w:right w:val="nil"/>
                              </w:tcBorders>
                              <w:shd w:val="clear" w:color="auto" w:fill="FFFFFF"/>
                              <w:tcMar>
                                <w:top w:w="0" w:type="dxa"/>
                                <w:left w:w="0" w:type="dxa"/>
                                <w:bottom w:w="0" w:type="dxa"/>
                                <w:right w:w="0" w:type="dxa"/>
                              </w:tcMar>
                            </w:tcPr>
                            <w:p w14:paraId="5F38064B" w14:textId="77777777" w:rsidR="00A862EF" w:rsidRDefault="00972791">
                              <w:pPr>
                                <w:pStyle w:val="Table"/>
                              </w:pPr>
                              <w:r>
                                <w:rPr>
                                  <w:rFonts w:eastAsia="Arial Unicode MS" w:cs="Arial Unicode MS"/>
                                </w:rPr>
                                <w:t xml:space="preserve">Developed </w:t>
                              </w:r>
                              <w:proofErr w:type="gramStart"/>
                              <w:r>
                                <w:rPr>
                                  <w:rFonts w:eastAsia="Arial Unicode MS" w:cs="Arial Unicode MS"/>
                                </w:rPr>
                                <w:t>to</w:t>
                              </w:r>
                              <w:proofErr w:type="gramEnd"/>
                              <w:r>
                                <w:rPr>
                                  <w:rFonts w:eastAsia="Arial Unicode MS" w:cs="Arial Unicode MS"/>
                                </w:rPr>
                                <w:t xml:space="preserve"> Undeveloped</w:t>
                              </w:r>
                            </w:p>
                          </w:tc>
                          <w:tc>
                            <w:tcPr>
                              <w:tcW w:w="1620" w:type="dxa"/>
                              <w:tcBorders>
                                <w:top w:val="single" w:sz="8" w:space="0" w:color="000000"/>
                                <w:left w:val="nil"/>
                                <w:bottom w:val="nil"/>
                                <w:right w:val="nil"/>
                              </w:tcBorders>
                              <w:shd w:val="clear" w:color="auto" w:fill="FFFFFF"/>
                              <w:tcMar>
                                <w:top w:w="0" w:type="dxa"/>
                                <w:left w:w="0" w:type="dxa"/>
                                <w:bottom w:w="0" w:type="dxa"/>
                                <w:right w:w="0" w:type="dxa"/>
                              </w:tcMar>
                            </w:tcPr>
                            <w:p w14:paraId="035664C9" w14:textId="77777777" w:rsidR="00A862EF" w:rsidRDefault="00972791">
                              <w:pPr>
                                <w:pStyle w:val="Table"/>
                                <w:tabs>
                                  <w:tab w:val="left" w:pos="1440"/>
                                </w:tabs>
                                <w:jc w:val="center"/>
                              </w:pPr>
                              <w:r>
                                <w:t>0.66</w:t>
                              </w:r>
                            </w:p>
                          </w:tc>
                          <w:tc>
                            <w:tcPr>
                              <w:tcW w:w="2060" w:type="dxa"/>
                              <w:tcBorders>
                                <w:top w:val="single" w:sz="8" w:space="0" w:color="000000"/>
                                <w:left w:val="nil"/>
                                <w:bottom w:val="nil"/>
                                <w:right w:val="nil"/>
                              </w:tcBorders>
                              <w:shd w:val="clear" w:color="auto" w:fill="FFFFFF"/>
                              <w:tcMar>
                                <w:top w:w="0" w:type="dxa"/>
                                <w:left w:w="0" w:type="dxa"/>
                                <w:bottom w:w="0" w:type="dxa"/>
                                <w:right w:w="0" w:type="dxa"/>
                              </w:tcMar>
                            </w:tcPr>
                            <w:p w14:paraId="246517F6" w14:textId="77777777" w:rsidR="00A862EF" w:rsidRDefault="00972791">
                              <w:pPr>
                                <w:pStyle w:val="Table"/>
                                <w:tabs>
                                  <w:tab w:val="left" w:pos="1440"/>
                                </w:tabs>
                                <w:jc w:val="center"/>
                              </w:pPr>
                              <w:r>
                                <w:t>-</w:t>
                              </w:r>
                            </w:p>
                          </w:tc>
                        </w:tr>
                        <w:tr w:rsidR="00A862EF" w14:paraId="631928BA"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39104ACD" w14:textId="77777777" w:rsidR="00A862EF" w:rsidRDefault="00972791">
                              <w:pPr>
                                <w:pStyle w:val="Table"/>
                              </w:pPr>
                              <w:r>
                                <w:rPr>
                                  <w:rFonts w:eastAsia="Arial Unicode MS" w:cs="Arial Unicode MS"/>
                                </w:rPr>
                                <w:t>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41126CBF" w14:textId="77777777" w:rsidR="00A862EF" w:rsidRDefault="00972791">
                              <w:pPr>
                                <w:pStyle w:val="Table"/>
                                <w:tabs>
                                  <w:tab w:val="left" w:pos="1440"/>
                                </w:tabs>
                                <w:jc w:val="center"/>
                              </w:pPr>
                              <w:r>
                                <w:t>0.50</w:t>
                              </w:r>
                            </w:p>
                          </w:tc>
                          <w:tc>
                            <w:tcPr>
                              <w:tcW w:w="2060" w:type="dxa"/>
                              <w:tcBorders>
                                <w:top w:val="nil"/>
                                <w:left w:val="nil"/>
                                <w:bottom w:val="nil"/>
                                <w:right w:val="nil"/>
                              </w:tcBorders>
                              <w:shd w:val="clear" w:color="auto" w:fill="FFFFFF"/>
                              <w:tcMar>
                                <w:top w:w="0" w:type="dxa"/>
                                <w:left w:w="0" w:type="dxa"/>
                                <w:bottom w:w="0" w:type="dxa"/>
                                <w:right w:w="0" w:type="dxa"/>
                              </w:tcMar>
                            </w:tcPr>
                            <w:p w14:paraId="7AE29FCB" w14:textId="77777777" w:rsidR="00A862EF" w:rsidRDefault="00972791">
                              <w:pPr>
                                <w:pStyle w:val="Table"/>
                                <w:tabs>
                                  <w:tab w:val="left" w:pos="1440"/>
                                </w:tabs>
                                <w:jc w:val="center"/>
                              </w:pPr>
                              <w:r>
                                <w:t>-</w:t>
                              </w:r>
                            </w:p>
                          </w:tc>
                        </w:tr>
                        <w:tr w:rsidR="00A862EF" w14:paraId="23819476"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573C5CAF" w14:textId="77777777" w:rsidR="00A862EF" w:rsidRDefault="00972791">
                              <w:pPr>
                                <w:pStyle w:val="Table"/>
                              </w:pPr>
                              <w:r>
                                <w:rPr>
                                  <w:rFonts w:eastAsia="Arial Unicode MS" w:cs="Arial Unicode MS"/>
                                </w:rPr>
                                <w:t>Undeveloped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41BC7BBE" w14:textId="77777777" w:rsidR="00A862EF" w:rsidRDefault="00972791">
                              <w:pPr>
                                <w:pStyle w:val="Table"/>
                                <w:tabs>
                                  <w:tab w:val="left" w:pos="1440"/>
                                </w:tabs>
                                <w:jc w:val="center"/>
                              </w:pPr>
                              <w:r>
                                <w:t>7.24</w:t>
                              </w:r>
                            </w:p>
                          </w:tc>
                          <w:tc>
                            <w:tcPr>
                              <w:tcW w:w="2060" w:type="dxa"/>
                              <w:tcBorders>
                                <w:top w:val="nil"/>
                                <w:left w:val="nil"/>
                                <w:bottom w:val="nil"/>
                                <w:right w:val="nil"/>
                              </w:tcBorders>
                              <w:shd w:val="clear" w:color="auto" w:fill="FFFFFF"/>
                              <w:tcMar>
                                <w:top w:w="0" w:type="dxa"/>
                                <w:left w:w="0" w:type="dxa"/>
                                <w:bottom w:w="0" w:type="dxa"/>
                                <w:right w:w="0" w:type="dxa"/>
                              </w:tcMar>
                            </w:tcPr>
                            <w:p w14:paraId="76E3FD83" w14:textId="77777777" w:rsidR="00A862EF" w:rsidRDefault="00972791">
                              <w:pPr>
                                <w:pStyle w:val="Table"/>
                                <w:tabs>
                                  <w:tab w:val="left" w:pos="1440"/>
                                </w:tabs>
                                <w:jc w:val="center"/>
                              </w:pPr>
                              <w:r>
                                <w:t>96.88</w:t>
                              </w:r>
                            </w:p>
                          </w:tc>
                        </w:tr>
                        <w:tr w:rsidR="00A862EF" w14:paraId="59DAD21A"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3D292EBC" w14:textId="77777777" w:rsidR="00A862EF" w:rsidRDefault="00972791">
                              <w:pPr>
                                <w:pStyle w:val="Table"/>
                              </w:pPr>
                              <w:r>
                                <w:rPr>
                                  <w:rFonts w:eastAsia="Arial Unicode MS" w:cs="Arial Unicode MS"/>
                                </w:rPr>
                                <w:t>Undeveloped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6FF2C127" w14:textId="77777777" w:rsidR="00A862EF" w:rsidRDefault="00972791">
                              <w:pPr>
                                <w:pStyle w:val="Table"/>
                                <w:tabs>
                                  <w:tab w:val="left" w:pos="1440"/>
                                </w:tabs>
                                <w:jc w:val="center"/>
                              </w:pPr>
                              <w:r>
                                <w:t>0.49</w:t>
                              </w:r>
                            </w:p>
                          </w:tc>
                          <w:tc>
                            <w:tcPr>
                              <w:tcW w:w="2060" w:type="dxa"/>
                              <w:tcBorders>
                                <w:top w:val="nil"/>
                                <w:left w:val="nil"/>
                                <w:bottom w:val="nil"/>
                                <w:right w:val="nil"/>
                              </w:tcBorders>
                              <w:shd w:val="clear" w:color="auto" w:fill="FFFFFF"/>
                              <w:tcMar>
                                <w:top w:w="0" w:type="dxa"/>
                                <w:left w:w="0" w:type="dxa"/>
                                <w:bottom w:w="0" w:type="dxa"/>
                                <w:right w:w="0" w:type="dxa"/>
                              </w:tcMar>
                            </w:tcPr>
                            <w:p w14:paraId="4EE8F3B9" w14:textId="77777777" w:rsidR="00A862EF" w:rsidRDefault="00972791">
                              <w:pPr>
                                <w:pStyle w:val="Table"/>
                                <w:tabs>
                                  <w:tab w:val="left" w:pos="1440"/>
                                </w:tabs>
                                <w:jc w:val="center"/>
                              </w:pPr>
                              <w:r>
                                <w:t>-</w:t>
                              </w:r>
                            </w:p>
                          </w:tc>
                        </w:tr>
                        <w:tr w:rsidR="00A862EF" w14:paraId="32A1F962"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3ABB1DBE" w14:textId="77777777" w:rsidR="00A862EF" w:rsidRDefault="00972791">
                              <w:pPr>
                                <w:pStyle w:val="Table"/>
                              </w:pPr>
                              <w:r>
                                <w:rPr>
                                  <w:rFonts w:eastAsia="Arial Unicode MS" w:cs="Arial Unicode MS"/>
                                </w:rPr>
                                <w:t>Agriculture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3770C3E3" w14:textId="77777777" w:rsidR="00A862EF" w:rsidRDefault="00972791">
                              <w:pPr>
                                <w:pStyle w:val="Table"/>
                                <w:tabs>
                                  <w:tab w:val="left" w:pos="1440"/>
                                </w:tabs>
                                <w:jc w:val="center"/>
                              </w:pPr>
                              <w:r>
                                <w:t>0.23</w:t>
                              </w:r>
                            </w:p>
                          </w:tc>
                          <w:tc>
                            <w:tcPr>
                              <w:tcW w:w="2060" w:type="dxa"/>
                              <w:tcBorders>
                                <w:top w:val="nil"/>
                                <w:left w:val="nil"/>
                                <w:bottom w:val="nil"/>
                                <w:right w:val="nil"/>
                              </w:tcBorders>
                              <w:shd w:val="clear" w:color="auto" w:fill="FFFFFF"/>
                              <w:tcMar>
                                <w:top w:w="0" w:type="dxa"/>
                                <w:left w:w="0" w:type="dxa"/>
                                <w:bottom w:w="0" w:type="dxa"/>
                                <w:right w:w="0" w:type="dxa"/>
                              </w:tcMar>
                            </w:tcPr>
                            <w:p w14:paraId="7C17A857" w14:textId="77777777" w:rsidR="00A862EF" w:rsidRDefault="00972791">
                              <w:pPr>
                                <w:pStyle w:val="Table"/>
                                <w:tabs>
                                  <w:tab w:val="left" w:pos="1440"/>
                                </w:tabs>
                                <w:jc w:val="center"/>
                              </w:pPr>
                              <w:r>
                                <w:t>3.12</w:t>
                              </w:r>
                            </w:p>
                          </w:tc>
                        </w:tr>
                        <w:tr w:rsidR="00A862EF" w14:paraId="47A92F9B"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0AE8EE1C" w14:textId="77777777" w:rsidR="00A862EF" w:rsidRDefault="00972791">
                              <w:pPr>
                                <w:pStyle w:val="Table"/>
                              </w:pPr>
                              <w:r>
                                <w:rPr>
                                  <w:rFonts w:eastAsia="Arial Unicode MS" w:cs="Arial Unicode MS"/>
                                </w:rPr>
                                <w:t>Agriculture to Undeveloped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250362EB" w14:textId="77777777" w:rsidR="00A862EF" w:rsidRDefault="00972791">
                              <w:pPr>
                                <w:pStyle w:val="Table"/>
                                <w:tabs>
                                  <w:tab w:val="left" w:pos="1440"/>
                                </w:tabs>
                                <w:jc w:val="center"/>
                              </w:pPr>
                              <w:r>
                                <w:t>0.10</w:t>
                              </w:r>
                            </w:p>
                          </w:tc>
                          <w:tc>
                            <w:tcPr>
                              <w:tcW w:w="2060" w:type="dxa"/>
                              <w:tcBorders>
                                <w:top w:val="nil"/>
                                <w:left w:val="nil"/>
                                <w:bottom w:val="nil"/>
                                <w:right w:val="nil"/>
                              </w:tcBorders>
                              <w:shd w:val="clear" w:color="auto" w:fill="FFFFFF"/>
                              <w:tcMar>
                                <w:top w:w="0" w:type="dxa"/>
                                <w:left w:w="0" w:type="dxa"/>
                                <w:bottom w:w="0" w:type="dxa"/>
                                <w:right w:w="0" w:type="dxa"/>
                              </w:tcMar>
                            </w:tcPr>
                            <w:p w14:paraId="0DF6946F" w14:textId="77777777" w:rsidR="00A862EF" w:rsidRDefault="00972791">
                              <w:pPr>
                                <w:pStyle w:val="Table"/>
                                <w:tabs>
                                  <w:tab w:val="left" w:pos="1440"/>
                                </w:tabs>
                                <w:jc w:val="center"/>
                              </w:pPr>
                              <w:r>
                                <w:t>-</w:t>
                              </w:r>
                            </w:p>
                          </w:tc>
                        </w:tr>
                        <w:tr w:rsidR="00A862EF" w14:paraId="0BB8AA71"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40941983" w14:textId="77777777" w:rsidR="00A862EF" w:rsidRDefault="00972791">
                              <w:pPr>
                                <w:pStyle w:val="Table"/>
                              </w:pPr>
                              <w:r>
                                <w:rPr>
                                  <w:rFonts w:eastAsia="Arial Unicode MS" w:cs="Arial Unicode MS"/>
                                </w:rPr>
                                <w:t>Water</w:t>
                              </w:r>
                            </w:p>
                          </w:tc>
                          <w:tc>
                            <w:tcPr>
                              <w:tcW w:w="1620" w:type="dxa"/>
                              <w:tcBorders>
                                <w:top w:val="nil"/>
                                <w:left w:val="nil"/>
                                <w:bottom w:val="nil"/>
                                <w:right w:val="nil"/>
                              </w:tcBorders>
                              <w:shd w:val="clear" w:color="auto" w:fill="FFFFFF"/>
                              <w:tcMar>
                                <w:top w:w="0" w:type="dxa"/>
                                <w:left w:w="0" w:type="dxa"/>
                                <w:bottom w:w="0" w:type="dxa"/>
                                <w:right w:w="0" w:type="dxa"/>
                              </w:tcMar>
                            </w:tcPr>
                            <w:p w14:paraId="0CA38604" w14:textId="77777777" w:rsidR="00A862EF" w:rsidRDefault="00972791">
                              <w:pPr>
                                <w:pStyle w:val="Table"/>
                                <w:tabs>
                                  <w:tab w:val="left" w:pos="1440"/>
                                </w:tabs>
                                <w:jc w:val="center"/>
                              </w:pPr>
                              <w:r>
                                <w:t>0.28</w:t>
                              </w:r>
                            </w:p>
                          </w:tc>
                          <w:tc>
                            <w:tcPr>
                              <w:tcW w:w="2060" w:type="dxa"/>
                              <w:tcBorders>
                                <w:top w:val="nil"/>
                                <w:left w:val="nil"/>
                                <w:bottom w:val="nil"/>
                                <w:right w:val="nil"/>
                              </w:tcBorders>
                              <w:shd w:val="clear" w:color="auto" w:fill="FFFFFF"/>
                              <w:tcMar>
                                <w:top w:w="0" w:type="dxa"/>
                                <w:left w:w="0" w:type="dxa"/>
                                <w:bottom w:w="0" w:type="dxa"/>
                                <w:right w:w="0" w:type="dxa"/>
                              </w:tcMar>
                            </w:tcPr>
                            <w:p w14:paraId="78590F9B" w14:textId="77777777" w:rsidR="00A862EF" w:rsidRDefault="00972791">
                              <w:pPr>
                                <w:pStyle w:val="Table"/>
                                <w:tabs>
                                  <w:tab w:val="left" w:pos="1440"/>
                                </w:tabs>
                                <w:jc w:val="center"/>
                              </w:pPr>
                              <w:r>
                                <w:t>-</w:t>
                              </w:r>
                            </w:p>
                          </w:tc>
                        </w:tr>
                        <w:tr w:rsidR="00A862EF" w14:paraId="309FCDED"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466F71B7" w14:textId="77777777" w:rsidR="00A862EF" w:rsidRDefault="00972791">
                              <w:pPr>
                                <w:pStyle w:val="Table"/>
                              </w:pPr>
                              <w:r>
                                <w:rPr>
                                  <w:rFonts w:eastAsia="Arial Unicode MS" w:cs="Arial Unicode MS"/>
                                </w:rPr>
                                <w:t>No Change</w:t>
                              </w:r>
                            </w:p>
                          </w:tc>
                          <w:tc>
                            <w:tcPr>
                              <w:tcW w:w="1620" w:type="dxa"/>
                              <w:tcBorders>
                                <w:top w:val="nil"/>
                                <w:left w:val="nil"/>
                                <w:bottom w:val="nil"/>
                                <w:right w:val="nil"/>
                              </w:tcBorders>
                              <w:shd w:val="clear" w:color="auto" w:fill="FFFFFF"/>
                              <w:tcMar>
                                <w:top w:w="0" w:type="dxa"/>
                                <w:left w:w="0" w:type="dxa"/>
                                <w:bottom w:w="0" w:type="dxa"/>
                                <w:right w:w="0" w:type="dxa"/>
                              </w:tcMar>
                            </w:tcPr>
                            <w:p w14:paraId="3C6A49F4" w14:textId="77777777" w:rsidR="00A862EF" w:rsidRDefault="00972791">
                              <w:pPr>
                                <w:pStyle w:val="Table"/>
                                <w:tabs>
                                  <w:tab w:val="left" w:pos="1440"/>
                                </w:tabs>
                                <w:jc w:val="center"/>
                              </w:pPr>
                              <w:r>
                                <w:t>90.50</w:t>
                              </w:r>
                            </w:p>
                          </w:tc>
                          <w:tc>
                            <w:tcPr>
                              <w:tcW w:w="2060" w:type="dxa"/>
                              <w:tcBorders>
                                <w:top w:val="nil"/>
                                <w:left w:val="nil"/>
                                <w:bottom w:val="nil"/>
                                <w:right w:val="nil"/>
                              </w:tcBorders>
                              <w:shd w:val="clear" w:color="auto" w:fill="FFFFFF"/>
                              <w:tcMar>
                                <w:top w:w="0" w:type="dxa"/>
                                <w:left w:w="0" w:type="dxa"/>
                                <w:bottom w:w="0" w:type="dxa"/>
                                <w:right w:w="0" w:type="dxa"/>
                              </w:tcMar>
                            </w:tcPr>
                            <w:p w14:paraId="54A3F2A0" w14:textId="77777777" w:rsidR="00A862EF" w:rsidRDefault="00972791">
                              <w:pPr>
                                <w:pStyle w:val="Table"/>
                                <w:tabs>
                                  <w:tab w:val="left" w:pos="1440"/>
                                </w:tabs>
                                <w:jc w:val="center"/>
                              </w:pPr>
                              <w:r>
                                <w:t>-</w:t>
                              </w:r>
                            </w:p>
                          </w:tc>
                        </w:tr>
                        <w:tr w:rsidR="00A862EF" w14:paraId="7E65B7AF" w14:textId="77777777">
                          <w:trPr>
                            <w:trHeight w:val="290"/>
                          </w:trPr>
                          <w:tc>
                            <w:tcPr>
                              <w:tcW w:w="2780" w:type="dxa"/>
                              <w:tcBorders>
                                <w:top w:val="nil"/>
                                <w:left w:val="nil"/>
                                <w:bottom w:val="single" w:sz="8" w:space="0" w:color="000000"/>
                                <w:right w:val="nil"/>
                              </w:tcBorders>
                              <w:shd w:val="clear" w:color="auto" w:fill="FFFFFF"/>
                              <w:tcMar>
                                <w:top w:w="0" w:type="dxa"/>
                                <w:left w:w="0" w:type="dxa"/>
                                <w:bottom w:w="0" w:type="dxa"/>
                                <w:right w:w="0" w:type="dxa"/>
                              </w:tcMar>
                            </w:tcPr>
                            <w:p w14:paraId="7DABC2DA" w14:textId="77777777" w:rsidR="00A862EF" w:rsidRDefault="00972791">
                              <w:pPr>
                                <w:pStyle w:val="Table"/>
                              </w:pPr>
                              <w:r>
                                <w:rPr>
                                  <w:rFonts w:eastAsia="Arial Unicode MS" w:cs="Arial Unicode MS"/>
                                </w:rPr>
                                <w:t>Total Developed</w:t>
                              </w:r>
                            </w:p>
                          </w:tc>
                          <w:tc>
                            <w:tcPr>
                              <w:tcW w:w="1620" w:type="dxa"/>
                              <w:tcBorders>
                                <w:top w:val="nil"/>
                                <w:left w:val="nil"/>
                                <w:bottom w:val="single" w:sz="8" w:space="0" w:color="000000"/>
                                <w:right w:val="nil"/>
                              </w:tcBorders>
                              <w:shd w:val="clear" w:color="auto" w:fill="FFFFFF"/>
                              <w:tcMar>
                                <w:top w:w="0" w:type="dxa"/>
                                <w:left w:w="0" w:type="dxa"/>
                                <w:bottom w:w="0" w:type="dxa"/>
                                <w:right w:w="0" w:type="dxa"/>
                              </w:tcMar>
                            </w:tcPr>
                            <w:p w14:paraId="415F2985" w14:textId="77777777" w:rsidR="00A862EF" w:rsidRDefault="00972791">
                              <w:pPr>
                                <w:pStyle w:val="Table"/>
                                <w:tabs>
                                  <w:tab w:val="left" w:pos="1440"/>
                                </w:tabs>
                                <w:jc w:val="center"/>
                              </w:pPr>
                              <w:r>
                                <w:t>7.47</w:t>
                              </w:r>
                            </w:p>
                          </w:tc>
                          <w:tc>
                            <w:tcPr>
                              <w:tcW w:w="2060" w:type="dxa"/>
                              <w:tcBorders>
                                <w:top w:val="nil"/>
                                <w:left w:val="nil"/>
                                <w:bottom w:val="single" w:sz="8" w:space="0" w:color="000000"/>
                                <w:right w:val="nil"/>
                              </w:tcBorders>
                              <w:shd w:val="clear" w:color="auto" w:fill="FFFFFF"/>
                              <w:tcMar>
                                <w:top w:w="0" w:type="dxa"/>
                                <w:left w:w="0" w:type="dxa"/>
                                <w:bottom w:w="0" w:type="dxa"/>
                                <w:right w:w="0" w:type="dxa"/>
                              </w:tcMar>
                            </w:tcPr>
                            <w:p w14:paraId="7AC8A4C3" w14:textId="77777777" w:rsidR="00A862EF" w:rsidRDefault="00972791">
                              <w:pPr>
                                <w:pStyle w:val="Table"/>
                                <w:tabs>
                                  <w:tab w:val="left" w:pos="1440"/>
                                </w:tabs>
                                <w:jc w:val="center"/>
                              </w:pPr>
                              <w:r>
                                <w:t>-</w:t>
                              </w:r>
                            </w:p>
                          </w:tc>
                        </w:tr>
                      </w:tbl>
                      <w:p w14:paraId="1F44B5AE" w14:textId="77777777" w:rsidR="00000000" w:rsidRDefault="00972791"/>
                    </w:txbxContent>
                  </v:textbox>
                </v:rect>
                <v:shape id="Table 4. Land cover change in Bernalillo County, New Mexico. Source: U.S. Geological Survey." o:spid="_x0000_s1119" type="#_x0000_t202" style="position:absolute;width:54864;height:5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" filled="f" stroked="f" strokeweight="1pt">
                  <v:stroke miterlimit="4"/>
                  <v:textbox inset="4pt,4pt,4pt,4pt">
                    <w:txbxContent>
                      <w:p w14:paraId="0B063EAF" w14:textId="77777777" w:rsidR="00A862EF" w:rsidRDefault="00972791">
                        <w:pPr>
                          <w:pStyle w:val="Table"/>
                        </w:pPr>
                        <w:r>
                          <w:rPr>
                            <w:rFonts w:eastAsia="Arial Unicode MS" w:cs="Arial Unicode MS"/>
                            <w:b/>
                            <w:bCs/>
                          </w:rPr>
                          <w:t>Table 4.</w:t>
                        </w:r>
                        <w:r>
                          <w:rPr>
                            <w:rFonts w:eastAsia="Arial Unicode MS" w:cs="Arial Unicode MS"/>
                          </w:rPr>
                          <w:t xml:space="preserve"> Land cover change in Bernalillo County, New Mexico. Source: U.S. Geological Survey.</w:t>
                        </w:r>
                      </w:p>
                    </w:txbxContent>
                  </v:textbox>
                </v:shape>
                <w10:wrap type="topAndBottom" anchorx="margin" anchory="line"/>
              </v:group>
            </w:pict>
          </mc:Fallback>
        </mc:AlternateContent>
      </w:r>
      <w:r w:rsidR="00972791" w:rsidRPr="00895FD8">
        <w:rPr>
          <w:rFonts w:ascii="Times New Roman" w:hAnsi="Times New Roman" w:cs="Times New Roman"/>
        </w:rPr>
        <w:t xml:space="preserve">driven both by a decrease </w:t>
      </w:r>
      <w:r w:rsidR="00972791" w:rsidRPr="00895FD8">
        <w:rPr>
          <w:rFonts w:ascii="Times New Roman" w:hAnsi="Times New Roman" w:cs="Times New Roman"/>
        </w:rPr>
        <w:t xml:space="preserve">in </w:t>
      </w:r>
      <w:r w:rsidR="00972791" w:rsidRPr="00895FD8">
        <w:rPr>
          <w:rFonts w:ascii="Times New Roman" w:hAnsi="Times New Roman" w:cs="Times New Roman"/>
        </w:rPr>
        <w:t xml:space="preserve">developed and agricultural water </w:t>
      </w:r>
      <w:r w:rsidR="00972791" w:rsidRPr="00895FD8">
        <w:rPr>
          <w:rFonts w:ascii="Times New Roman" w:hAnsi="Times New Roman" w:cs="Times New Roman"/>
        </w:rPr>
        <w:t>use (Figure 19).</w:t>
      </w:r>
    </w:p>
    <w:p w14:paraId="7CA621B9" w14:textId="01729C75" w:rsidR="00A862EF" w:rsidRPr="00895FD8" w:rsidRDefault="00972791">
      <w:pPr>
        <w:pStyle w:val="BodyA"/>
        <w:rPr>
          <w:rFonts w:ascii="Times New Roman" w:hAnsi="Times New Roman" w:cs="Times New Roman"/>
        </w:rPr>
      </w:pPr>
      <w:r w:rsidRPr="00895FD8">
        <w:rPr>
          <w:rFonts w:ascii="Times New Roman" w:hAnsi="Times New Roman" w:cs="Times New Roman"/>
        </w:rPr>
        <w:t>Land cover change between 1992 to 2016, shows that developed land increased by 66.7% compared to a basin-wide increase of 238.7% (Figure 20, Figure 12).  This change in d</w:t>
      </w:r>
      <w:r w:rsidRPr="00895FD8">
        <w:rPr>
          <w:rFonts w:ascii="Times New Roman" w:hAnsi="Times New Roman" w:cs="Times New Roman"/>
        </w:rPr>
        <w:t xml:space="preserve">eveloped land cover is larger than the population increase, which may indicate an increase in land demand per capita (Figure 18). Almost </w:t>
      </w:r>
      <w:proofErr w:type="gramStart"/>
      <w:r w:rsidRPr="00895FD8">
        <w:rPr>
          <w:rFonts w:ascii="Times New Roman" w:hAnsi="Times New Roman" w:cs="Times New Roman"/>
        </w:rPr>
        <w:t>all of</w:t>
      </w:r>
      <w:proofErr w:type="gramEnd"/>
      <w:r w:rsidRPr="00895FD8">
        <w:rPr>
          <w:rFonts w:ascii="Times New Roman" w:hAnsi="Times New Roman" w:cs="Times New Roman"/>
        </w:rPr>
        <w:t xml:space="preserve"> the newly developed land </w:t>
      </w:r>
      <w:r w:rsidRPr="00895FD8">
        <w:rPr>
          <w:rFonts w:ascii="Times New Roman" w:hAnsi="Times New Roman" w:cs="Times New Roman"/>
        </w:rPr>
        <w:lastRenderedPageBreak/>
        <w:t xml:space="preserve">(96.9%), is located on previously undeveloped land, with just 3.1% located on formerly </w:t>
      </w:r>
      <w:r w:rsidRPr="00895FD8">
        <w:rPr>
          <w:rFonts w:ascii="Times New Roman" w:hAnsi="Times New Roman" w:cs="Times New Roman"/>
        </w:rPr>
        <w:t xml:space="preserve">agricultural land (Table 4, Figure 21). The amount of agricultural land also increased by only 62.3%. While developed land showed a steady increase, agricultural land cover peaked in 2006 and declined afterward (Figure 20). Figure 20 shows a 7.7% decrease </w:t>
      </w:r>
      <w:r w:rsidRPr="00895FD8">
        <w:rPr>
          <w:rFonts w:ascii="Times New Roman" w:hAnsi="Times New Roman" w:cs="Times New Roman"/>
        </w:rPr>
        <w:t xml:space="preserve">in undeveloped land cover over the study period. Over the study period, the coefficient </w:t>
      </w:r>
      <w:proofErr w:type="gramStart"/>
      <w:r w:rsidRPr="00895FD8">
        <w:rPr>
          <w:rFonts w:ascii="Times New Roman" w:hAnsi="Times New Roman" w:cs="Times New Roman"/>
        </w:rPr>
        <w:t>describing  the</w:t>
      </w:r>
      <w:proofErr w:type="gramEnd"/>
      <w:r w:rsidRPr="00895FD8">
        <w:rPr>
          <w:rFonts w:ascii="Times New Roman" w:hAnsi="Times New Roman" w:cs="Times New Roman"/>
        </w:rPr>
        <w:t xml:space="preserve"> influence of developed land cover on water use increased from -1.2E-06 to -2.49E-07, this relationship remained negative, meaning that an increase in de</w:t>
      </w:r>
      <w:r w:rsidRPr="00895FD8">
        <w:rPr>
          <w:rFonts w:ascii="Times New Roman" w:hAnsi="Times New Roman" w:cs="Times New Roman"/>
        </w:rPr>
        <w:t xml:space="preserve">veloped land was related to a decrease in water use (Table 9). The coefficient describing the </w:t>
      </w:r>
      <w:r w:rsidRPr="00895FD8">
        <w:rPr>
          <w:rFonts w:ascii="Times New Roman" w:hAnsi="Times New Roman" w:cs="Times New Roman"/>
        </w:rPr>
        <w:t xml:space="preserve">influence of agricultural land cover steadily increased from 1990 to 2005 (1.46E-07 to </w:t>
      </w:r>
      <w:r w:rsidRPr="00895FD8">
        <w:rPr>
          <w:rFonts w:ascii="Times New Roman" w:hAnsi="Times New Roman" w:cs="Times New Roman"/>
        </w:rPr>
        <w:t xml:space="preserve">3.19E-07), then more than doubled to 8.40E-07 in 2010 before dropping back </w:t>
      </w:r>
      <w:r w:rsidRPr="00895FD8">
        <w:rPr>
          <w:rFonts w:ascii="Times New Roman" w:hAnsi="Times New Roman" w:cs="Times New Roman"/>
        </w:rPr>
        <w:t>to 2.10E-</w:t>
      </w:r>
      <w:r w:rsidR="00082D49" w:rsidRPr="00895FD8">
        <w:rPr>
          <w:rFonts w:ascii="Times New Roman" w:hAnsi="Times New Roman" w:cs="Times New Roman"/>
          <w:noProof/>
          <w:color w:val="942193"/>
        </w:rPr>
        <mc:AlternateContent>
          <mc:Choice Requires="wpg">
            <w:drawing>
              <wp:anchor distT="152400" distB="152400" distL="152400" distR="152400" simplePos="0" relativeHeight="251685888" behindDoc="0" locked="0" layoutInCell="1" allowOverlap="1" wp14:anchorId="2C64394E" wp14:editId="40491E6C">
                <wp:simplePos x="0" y="0"/>
                <wp:positionH relativeFrom="margin">
                  <wp:posOffset>419</wp:posOffset>
                </wp:positionH>
                <wp:positionV relativeFrom="line">
                  <wp:posOffset>1009042</wp:posOffset>
                </wp:positionV>
                <wp:extent cx="5486400" cy="2712437"/>
                <wp:effectExtent l="0" t="0" r="0" b="0"/>
                <wp:wrapTopAndBottom distT="152400" distB="152400"/>
                <wp:docPr id="1073741918" name="officeArt object" descr="Group"/>
                <wp:cNvGraphicFramePr/>
                <a:graphic xmlns:a="http://schemas.openxmlformats.org/drawingml/2006/main">
                  <a:graphicData uri="http://schemas.microsoft.com/office/word/2010/wordprocessingGroup">
                    <wpg:wgp>
                      <wpg:cNvGrpSpPr/>
                      <wpg:grpSpPr>
                        <a:xfrm>
                          <a:off x="0" y="0"/>
                          <a:ext cx="5486400" cy="2712437"/>
                          <a:chOff x="0" y="0"/>
                          <a:chExt cx="5486400" cy="2712436"/>
                        </a:xfrm>
                      </wpg:grpSpPr>
                      <wps:wsp>
                        <wps:cNvPr id="1073741916" name="Figure 21. Land cover change in Bernalillo County, New Mexico 1992 to 2016."/>
                        <wps:cNvSpPr txBox="1"/>
                        <wps:spPr>
                          <a:xfrm>
                            <a:off x="0" y="2378274"/>
                            <a:ext cx="5486400" cy="334163"/>
                          </a:xfrm>
                          <a:prstGeom prst="rect">
                            <a:avLst/>
                          </a:prstGeom>
                          <a:noFill/>
                          <a:ln w="12700" cap="flat">
                            <a:noFill/>
                            <a:miter lim="400000"/>
                          </a:ln>
                          <a:effectLst/>
                        </wps:spPr>
                        <wps:txbx>
                          <w:txbxContent>
                            <w:p w14:paraId="435E5ECB" w14:textId="77777777" w:rsidR="00A862EF" w:rsidRDefault="00972791">
                              <w:pPr>
                                <w:pStyle w:val="Figure"/>
                              </w:pPr>
                              <w:r>
                                <w:rPr>
                                  <w:b/>
                                  <w:bCs/>
                                </w:rPr>
                                <w:t>Figure 21.</w:t>
                              </w:r>
                              <w:r>
                                <w:t xml:space="preserve"> Land cover change in Bernalillo County, New Mexico 1992 to 2016.</w:t>
                              </w:r>
                            </w:p>
                          </w:txbxContent>
                        </wps:txbx>
                        <wps:bodyPr wrap="square" lIns="50800" tIns="50800" rIns="50800" bIns="50800" numCol="1" anchor="t">
                          <a:noAutofit/>
                        </wps:bodyPr>
                      </wps:wsp>
                      <pic:pic xmlns:pic="http://schemas.openxmlformats.org/drawingml/2006/picture">
                        <pic:nvPicPr>
                          <pic:cNvPr id="1073741917" name="Image" descr="Image"/>
                          <pic:cNvPicPr>
                            <a:picLocks noChangeAspect="1"/>
                          </pic:cNvPicPr>
                        </pic:nvPicPr>
                        <pic:blipFill>
                          <a:blip r:embed="rId60"/>
                          <a:srcRect l="823" t="12632" r="9253" b="58308"/>
                          <a:stretch>
                            <a:fillRect/>
                          </a:stretch>
                        </pic:blipFill>
                        <pic:spPr>
                          <a:xfrm>
                            <a:off x="77879" y="0"/>
                            <a:ext cx="5330878" cy="2229368"/>
                          </a:xfrm>
                          <a:prstGeom prst="rect">
                            <a:avLst/>
                          </a:prstGeom>
                          <a:ln w="12700" cap="flat">
                            <a:noFill/>
                            <a:miter lim="400000"/>
                          </a:ln>
                          <a:effectLst/>
                        </pic:spPr>
                      </pic:pic>
                    </wpg:wgp>
                  </a:graphicData>
                </a:graphic>
              </wp:anchor>
            </w:drawing>
          </mc:Choice>
          <mc:Fallback>
            <w:pict>
              <v:group w14:anchorId="2C64394E" id="_x0000_s1120" alt="Group" style="position:absolute;left:0;text-align:left;margin-left:.05pt;margin-top:79.45pt;width:6in;height:213.6pt;z-index:251685888;mso-wrap-distance-left:12pt;mso-wrap-distance-top:12pt;mso-wrap-distance-right:12pt;mso-wrap-distance-bottom:12pt;mso-position-horizontal-relative:margin;mso-position-vertical-relative:line" coordsize="54864,2712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ipSJ5AAAgAElEQVQ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DErh0LAAAAAAzyt57GjuII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gdu1YAAAAAGCQv/U0dhRH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Eg9ucgAACAASURBV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DErh0LAAAAAAzyt57GjuII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Cgdu1YAAAAAGCQv/U0dhRH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znpVNAAAC7BJREFU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">
                <v:shape id="Figure 21. Land cover change in Bernalillo County, New Mexico 1992 to 2016." o:spid="_x0000_s1121" type="#_x0000_t202" style="position:absolute;top:23782;width:54864;height:33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" filled="f" stroked="f" strokeweight="1pt">
                  <v:stroke miterlimit="4"/>
                  <v:textbox inset="4pt,4pt,4pt,4pt">
                    <w:txbxContent>
                      <w:p w14:paraId="435E5ECB" w14:textId="77777777" w:rsidR="00A862EF" w:rsidRDefault="00972791">
                        <w:pPr>
                          <w:pStyle w:val="Figure"/>
                        </w:pPr>
                        <w:r>
                          <w:rPr>
                            <w:b/>
                            <w:bCs/>
                          </w:rPr>
                          <w:t>Figure 21.</w:t>
                        </w:r>
                        <w:r>
                          <w:t xml:space="preserve"> Land cover change in Bernalillo County, New Mexico 1992 to 2016.</w:t>
                        </w:r>
                      </w:p>
                    </w:txbxContent>
                  </v:textbox>
                </v:shape>
                <v:shape id="Image" o:spid="_x0000_s1122" type="#_x0000_t75" alt="Image" style="position:absolute;left:778;width:53309;height:222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" strokeweight="1pt">
                  <v:stroke miterlimit="4"/>
                  <v:imagedata r:id="rId61" o:title="Image" croptop="8279f" cropbottom="38213f" cropleft="539f" cropright="6064f"/>
                </v:shape>
                <w10:wrap type="topAndBottom" anchorx="margin" anchory="line"/>
              </v:group>
            </w:pict>
          </mc:Fallback>
        </mc:AlternateContent>
      </w:r>
      <w:r w:rsidRPr="00895FD8">
        <w:rPr>
          <w:rFonts w:ascii="Times New Roman" w:hAnsi="Times New Roman" w:cs="Times New Roman"/>
        </w:rPr>
        <w:t>07 in 2015 (Table 10</w:t>
      </w:r>
      <w:r w:rsidRPr="00895FD8">
        <w:rPr>
          <w:rFonts w:ascii="Times New Roman" w:hAnsi="Times New Roman" w:cs="Times New Roman"/>
          <w:b/>
          <w:bCs/>
        </w:rPr>
        <w:t>)</w:t>
      </w:r>
      <w:r w:rsidRPr="00895FD8">
        <w:rPr>
          <w:rFonts w:ascii="Times New Roman" w:hAnsi="Times New Roman" w:cs="Times New Roman"/>
        </w:rPr>
        <w:t>.</w:t>
      </w:r>
      <w:r w:rsidRPr="00895FD8">
        <w:rPr>
          <w:rFonts w:ascii="Times New Roman" w:hAnsi="Times New Roman" w:cs="Times New Roman"/>
        </w:rPr>
        <w:br w:type="page"/>
      </w:r>
    </w:p>
    <w:p w14:paraId="0C68A062" w14:textId="23EFB643" w:rsidR="00A862EF" w:rsidRPr="00895FD8" w:rsidRDefault="00972791">
      <w:pPr>
        <w:pStyle w:val="ChapterSubheading"/>
        <w:rPr>
          <w:rFonts w:ascii="Times New Roman" w:hAnsi="Times New Roman" w:cs="Times New Roman"/>
        </w:rPr>
      </w:pPr>
      <w:bookmarkStart w:id="24" w:name="_Toc24"/>
      <w:r w:rsidRPr="00895FD8">
        <w:rPr>
          <w:rFonts w:ascii="Times New Roman" w:eastAsia="Arial Unicode MS" w:hAnsi="Times New Roman" w:cs="Times New Roman"/>
        </w:rPr>
        <w:lastRenderedPageBreak/>
        <w:t xml:space="preserve">4.4.2 Hidalgo County, </w:t>
      </w:r>
      <w:r w:rsidR="00E86AC8" w:rsidRPr="00895FD8">
        <w:rPr>
          <w:rFonts w:ascii="Times New Roman" w:hAnsi="Times New Roman" w:cs="Times New Roman"/>
          <w:noProof/>
        </w:rPr>
        <mc:AlternateContent>
          <mc:Choice Requires="wpg">
            <w:drawing>
              <wp:anchor distT="152400" distB="152400" distL="152400" distR="152400" simplePos="0" relativeHeight="251673600" behindDoc="0" locked="0" layoutInCell="1" allowOverlap="1" wp14:anchorId="49F130A4" wp14:editId="527E00B2">
                <wp:simplePos x="0" y="0"/>
                <wp:positionH relativeFrom="margin">
                  <wp:posOffset>1901190</wp:posOffset>
                </wp:positionH>
                <wp:positionV relativeFrom="line">
                  <wp:posOffset>356235</wp:posOffset>
                </wp:positionV>
                <wp:extent cx="3683000" cy="3185795"/>
                <wp:effectExtent l="0" t="0" r="0" b="0"/>
                <wp:wrapThrough wrapText="bothSides" distL="152400" distR="152400">
                  <wp:wrapPolygon edited="1">
                    <wp:start x="0" y="0"/>
                    <wp:lineTo x="21600" y="0"/>
                    <wp:lineTo x="21600" y="21600"/>
                    <wp:lineTo x="0" y="21600"/>
                    <wp:lineTo x="0" y="0"/>
                  </wp:wrapPolygon>
                </wp:wrapThrough>
                <wp:docPr id="1073741924" name="officeArt object" descr="Group"/>
                <wp:cNvGraphicFramePr/>
                <a:graphic xmlns:a="http://schemas.openxmlformats.org/drawingml/2006/main">
                  <a:graphicData uri="http://schemas.microsoft.com/office/word/2010/wordprocessingGroup">
                    <wpg:wgp>
                      <wpg:cNvGrpSpPr/>
                      <wpg:grpSpPr>
                        <a:xfrm>
                          <a:off x="0" y="0"/>
                          <a:ext cx="3683000" cy="3185795"/>
                          <a:chOff x="0" y="0"/>
                          <a:chExt cx="3683000" cy="3186424"/>
                        </a:xfrm>
                      </wpg:grpSpPr>
                      <wps:wsp>
                        <wps:cNvPr id="1073741922" name="Figure 22. Population and water use change in Hidalgo county, Texas. Source: U.S. Census Bureau, 2021; The Texas Demography Center, 2021; Texas Library and Archives Commission, 2021."/>
                        <wps:cNvSpPr txBox="1"/>
                        <wps:spPr>
                          <a:xfrm>
                            <a:off x="0" y="2286000"/>
                            <a:ext cx="3683001" cy="900425"/>
                          </a:xfrm>
                          <a:prstGeom prst="rect">
                            <a:avLst/>
                          </a:prstGeom>
                          <a:noFill/>
                          <a:ln w="12700" cap="flat">
                            <a:noFill/>
                            <a:miter lim="400000"/>
                          </a:ln>
                          <a:effectLst/>
                        </wps:spPr>
                        <wps:txbx>
                          <w:txbxContent>
                            <w:p w14:paraId="7261D012" w14:textId="77777777" w:rsidR="00A862EF" w:rsidRDefault="00972791">
                              <w:pPr>
                                <w:pStyle w:val="Figure"/>
                              </w:pPr>
                              <w:r>
                                <w:rPr>
                                  <w:b/>
                                  <w:bCs/>
                                </w:rPr>
                                <w:t>Figure 22.</w:t>
                              </w:r>
                              <w:r>
                                <w:t xml:space="preserve"> </w:t>
                              </w:r>
                              <w:r>
                                <w:t xml:space="preserve">Population and water use change in </w:t>
                              </w:r>
                              <w:proofErr w:type="gramStart"/>
                              <w:r>
                                <w:t>Hidalgo county</w:t>
                              </w:r>
                              <w:proofErr w:type="gramEnd"/>
                              <w:r>
                                <w:t>, Texas. Source: U.S. Census Bureau, 2021; The Texas Demography Center, 2021; Texas Library and Archives Commission, 2021.</w:t>
                              </w:r>
                            </w:p>
                          </w:txbxContent>
                        </wps:txbx>
                        <wps:bodyPr wrap="square" lIns="50800" tIns="50800" rIns="50800" bIns="50800" numCol="1" anchor="t">
                          <a:noAutofit/>
                        </wps:bodyPr>
                      </wps:wsp>
                      <pic:pic xmlns:pic="http://schemas.openxmlformats.org/drawingml/2006/picture">
                        <pic:nvPicPr>
                          <pic:cNvPr id="1073741923" name="Image" descr="Image"/>
                          <pic:cNvPicPr>
                            <a:picLocks noChangeAspect="1"/>
                          </pic:cNvPicPr>
                        </pic:nvPicPr>
                        <pic:blipFill>
                          <a:blip r:embed="rId62"/>
                          <a:srcRect/>
                          <a:stretch>
                            <a:fillRect/>
                          </a:stretch>
                        </pic:blipFill>
                        <pic:spPr>
                          <a:xfrm>
                            <a:off x="0" y="0"/>
                            <a:ext cx="3683001" cy="2286000"/>
                          </a:xfrm>
                          <a:prstGeom prst="rect">
                            <a:avLst/>
                          </a:prstGeom>
                          <a:ln w="12700" cap="flat">
                            <a:noFill/>
                            <a:miter lim="400000"/>
                          </a:ln>
                          <a:effectLst/>
                        </pic:spPr>
                      </pic:pic>
                    </wpg:wgp>
                  </a:graphicData>
                </a:graphic>
              </wp:anchor>
            </w:drawing>
          </mc:Choice>
          <mc:Fallback>
            <w:pict>
              <v:group w14:anchorId="49F130A4" id="_x0000_s1123" alt="Group" style="position:absolute;left:0;text-align:left;margin-left:149.7pt;margin-top:28.05pt;width:290pt;height:250.85pt;z-index:251673600;mso-wrap-distance-left:12pt;mso-wrap-distance-top:12pt;mso-wrap-distance-right:12pt;mso-wrap-distance-bottom:12pt;mso-position-horizontal-relative:margin;mso-position-vertical-relative:line" coordsize="36830,31864" wrapcoords="0 0 21600 0 21600 21600 0 21600 0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">
                <v:shape id="Figure 22. Population and water use change in Hidalgo county, Texas. Source: U.S. Census Bureau, 2021; The Texas Demography Center, 2021; Texas Library and Archives Commission, 2021." o:spid="_x0000_s1124" type="#_x0000_t202" style="position:absolute;top:22860;width:36830;height:9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" filled="f" stroked="f" strokeweight="1pt">
                  <v:stroke miterlimit="4"/>
                  <v:textbox inset="4pt,4pt,4pt,4pt">
                    <w:txbxContent>
                      <w:p w14:paraId="7261D012" w14:textId="77777777" w:rsidR="00A862EF" w:rsidRDefault="00972791">
                        <w:pPr>
                          <w:pStyle w:val="Figure"/>
                        </w:pPr>
                        <w:r>
                          <w:rPr>
                            <w:b/>
                            <w:bCs/>
                          </w:rPr>
                          <w:t>Figure 22.</w:t>
                        </w:r>
                        <w:r>
                          <w:t xml:space="preserve"> </w:t>
                        </w:r>
                        <w:r>
                          <w:t xml:space="preserve">Population and water use change in </w:t>
                        </w:r>
                        <w:proofErr w:type="gramStart"/>
                        <w:r>
                          <w:t>Hidalgo county</w:t>
                        </w:r>
                        <w:proofErr w:type="gramEnd"/>
                        <w:r>
                          <w:t>, Texas. Source: U.S. Census Bureau, 2021; The Texas Demography Center, 2021; Texas Library and Archives Commission, 2021.</w:t>
                        </w:r>
                      </w:p>
                    </w:txbxContent>
                  </v:textbox>
                </v:shape>
                <v:shape id="Image" o:spid="_x0000_s1125" type="#_x0000_t75" alt="Image" style="position:absolute;width:36830;height:228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" strokeweight="1pt">
                  <v:stroke miterlimit="4"/>
                  <v:imagedata r:id="rId63" o:title="Image"/>
                </v:shape>
                <w10:wrap type="through" anchorx="margin" anchory="line"/>
              </v:group>
            </w:pict>
          </mc:Fallback>
        </mc:AlternateContent>
      </w:r>
      <w:r w:rsidRPr="00895FD8">
        <w:rPr>
          <w:rFonts w:ascii="Times New Roman" w:eastAsia="Arial Unicode MS" w:hAnsi="Times New Roman" w:cs="Times New Roman"/>
        </w:rPr>
        <w:t>Texas</w:t>
      </w:r>
      <w:bookmarkEnd w:id="24"/>
    </w:p>
    <w:p w14:paraId="24DD91EA" w14:textId="24C5BF6B" w:rsidR="00A862EF" w:rsidRPr="00895FD8" w:rsidRDefault="00972791">
      <w:pPr>
        <w:pStyle w:val="BodyA"/>
        <w:rPr>
          <w:rFonts w:ascii="Times New Roman" w:hAnsi="Times New Roman" w:cs="Times New Roman"/>
        </w:rPr>
      </w:pPr>
      <w:r w:rsidRPr="00895FD8">
        <w:rPr>
          <w:rFonts w:ascii="Times New Roman" w:hAnsi="Times New Roman" w:cs="Times New Roman"/>
        </w:rPr>
        <w:tab/>
        <w:t xml:space="preserve">This county’s population </w:t>
      </w:r>
      <w:r w:rsidRPr="00895FD8">
        <w:rPr>
          <w:rFonts w:ascii="Times New Roman" w:hAnsi="Times New Roman" w:cs="Times New Roman"/>
        </w:rPr>
        <w:t xml:space="preserve">and </w:t>
      </w:r>
      <w:r w:rsidRPr="00895FD8">
        <w:rPr>
          <w:rFonts w:ascii="Times New Roman" w:hAnsi="Times New Roman" w:cs="Times New Roman"/>
        </w:rPr>
        <w:t xml:space="preserve">developed land cover, while agricultural land cover </w:t>
      </w:r>
      <w:proofErr w:type="gramStart"/>
      <w:r w:rsidRPr="00895FD8">
        <w:rPr>
          <w:rFonts w:ascii="Times New Roman" w:hAnsi="Times New Roman" w:cs="Times New Roman"/>
        </w:rPr>
        <w:t>and  water</w:t>
      </w:r>
      <w:proofErr w:type="gramEnd"/>
      <w:r w:rsidRPr="00895FD8">
        <w:rPr>
          <w:rFonts w:ascii="Times New Roman" w:hAnsi="Times New Roman" w:cs="Times New Roman"/>
        </w:rPr>
        <w:t xml:space="preserve"> use decreased. Unlike Bernalillo County, the GWR model performed well at all time steps in Hidalgo County. Hidalgo County </w:t>
      </w:r>
      <w:r w:rsidR="00E86AC8" w:rsidRPr="00895FD8">
        <w:rPr>
          <w:rFonts w:ascii="Times New Roman" w:hAnsi="Times New Roman" w:cs="Times New Roman"/>
          <w:noProof/>
        </w:rPr>
        <mc:AlternateContent>
          <mc:Choice Requires="wpg">
            <w:drawing>
              <wp:anchor distT="152400" distB="152400" distL="152400" distR="152400" simplePos="0" relativeHeight="251674624" behindDoc="0" locked="0" layoutInCell="1" allowOverlap="1" wp14:anchorId="77CB7FD9" wp14:editId="36BF92B3">
                <wp:simplePos x="0" y="0"/>
                <wp:positionH relativeFrom="margin">
                  <wp:posOffset>2016949</wp:posOffset>
                </wp:positionH>
                <wp:positionV relativeFrom="line">
                  <wp:posOffset>174868</wp:posOffset>
                </wp:positionV>
                <wp:extent cx="3683000" cy="2967816"/>
                <wp:effectExtent l="0" t="0" r="0" b="0"/>
                <wp:wrapThrough wrapText="bothSides" distL="152400" distR="152400">
                  <wp:wrapPolygon edited="1">
                    <wp:start x="0" y="0"/>
                    <wp:lineTo x="21600" y="0"/>
                    <wp:lineTo x="21600" y="21600"/>
                    <wp:lineTo x="0" y="21600"/>
                    <wp:lineTo x="0" y="0"/>
                  </wp:wrapPolygon>
                </wp:wrapThrough>
                <wp:docPr id="1073741927" name="officeArt object" descr="Group"/>
                <wp:cNvGraphicFramePr/>
                <a:graphic xmlns:a="http://schemas.openxmlformats.org/drawingml/2006/main">
                  <a:graphicData uri="http://schemas.microsoft.com/office/word/2010/wordprocessingGroup">
                    <wpg:wgp>
                      <wpg:cNvGrpSpPr/>
                      <wpg:grpSpPr>
                        <a:xfrm>
                          <a:off x="0" y="0"/>
                          <a:ext cx="3683000" cy="2967816"/>
                          <a:chOff x="0" y="0"/>
                          <a:chExt cx="3683000" cy="2967815"/>
                        </a:xfrm>
                      </wpg:grpSpPr>
                      <wps:wsp>
                        <wps:cNvPr id="1073741925" name="Figure 23. Developed and agricultural water use in Hidalgo County, Texas over the study period. Source: U.S. Geological Survey, 2021."/>
                        <wps:cNvSpPr txBox="1"/>
                        <wps:spPr>
                          <a:xfrm>
                            <a:off x="-1" y="2222500"/>
                            <a:ext cx="3683001" cy="745316"/>
                          </a:xfrm>
                          <a:prstGeom prst="rect">
                            <a:avLst/>
                          </a:prstGeom>
                          <a:noFill/>
                          <a:ln w="12700" cap="flat">
                            <a:noFill/>
                            <a:miter lim="400000"/>
                          </a:ln>
                          <a:effectLst/>
                        </wps:spPr>
                        <wps:txbx>
                          <w:txbxContent>
                            <w:p w14:paraId="78D64E14" w14:textId="77777777" w:rsidR="00A862EF" w:rsidRDefault="00972791">
                              <w:pPr>
                                <w:pStyle w:val="Figure"/>
                              </w:pPr>
                              <w:r>
                                <w:rPr>
                                  <w:b/>
                                  <w:bCs/>
                                </w:rPr>
                                <w:t>Figure 23.</w:t>
                              </w:r>
                              <w:r>
                                <w:t xml:space="preserve"> </w:t>
                              </w:r>
                              <w:r>
                                <w:t>Developed and agricultural water use in Hidalgo County, Texas over the study period. Source: U.S. Geological Survey, 2021.</w:t>
                              </w:r>
                            </w:p>
                          </w:txbxContent>
                        </wps:txbx>
                        <wps:bodyPr wrap="square" lIns="50800" tIns="50800" rIns="50800" bIns="50800" numCol="1" anchor="t">
                          <a:noAutofit/>
                        </wps:bodyPr>
                      </wps:wsp>
                      <pic:pic xmlns:pic="http://schemas.openxmlformats.org/drawingml/2006/picture">
                        <pic:nvPicPr>
                          <pic:cNvPr id="1073741926" name="Image" descr="Image"/>
                          <pic:cNvPicPr>
                            <a:picLocks noChangeAspect="1"/>
                          </pic:cNvPicPr>
                        </pic:nvPicPr>
                        <pic:blipFill>
                          <a:blip r:embed="rId64"/>
                          <a:stretch>
                            <a:fillRect/>
                          </a:stretch>
                        </pic:blipFill>
                        <pic:spPr>
                          <a:xfrm>
                            <a:off x="0" y="0"/>
                            <a:ext cx="3683000" cy="2222500"/>
                          </a:xfrm>
                          <a:prstGeom prst="rect">
                            <a:avLst/>
                          </a:prstGeom>
                          <a:ln w="12700" cap="flat">
                            <a:noFill/>
                            <a:miter lim="400000"/>
                          </a:ln>
                          <a:effectLst/>
                        </pic:spPr>
                      </pic:pic>
                    </wpg:wgp>
                  </a:graphicData>
                </a:graphic>
              </wp:anchor>
            </w:drawing>
          </mc:Choice>
          <mc:Fallback>
            <w:pict>
              <v:group w14:anchorId="77CB7FD9" id="_x0000_s1126" alt="Group" style="position:absolute;left:0;text-align:left;margin-left:158.8pt;margin-top:13.75pt;width:290pt;height:233.7pt;z-index:251674624;mso-wrap-distance-left:12pt;mso-wrap-distance-top:12pt;mso-wrap-distance-right:12pt;mso-wrap-distance-bottom:12pt;mso-position-horizontal-relative:margin;mso-position-vertical-relative:line" coordsize="36830,29678" wrapcoords="0 0 21600 0 21600 21595 0 21595 0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">
                <v:shape id="Figure 23. Developed and agricultural water use in Hidalgo County, Texas over the study period. Source: U.S. Geological Survey, 2021." o:spid="_x0000_s1127" type="#_x0000_t202" style="position:absolute;top:22225;width:36830;height:7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" filled="f" stroked="f" strokeweight="1pt">
                  <v:stroke miterlimit="4"/>
                  <v:textbox inset="4pt,4pt,4pt,4pt">
                    <w:txbxContent>
                      <w:p w14:paraId="78D64E14" w14:textId="77777777" w:rsidR="00A862EF" w:rsidRDefault="00972791">
                        <w:pPr>
                          <w:pStyle w:val="Figure"/>
                        </w:pPr>
                        <w:r>
                          <w:rPr>
                            <w:b/>
                            <w:bCs/>
                          </w:rPr>
                          <w:t>Figure 23.</w:t>
                        </w:r>
                        <w:r>
                          <w:t xml:space="preserve"> </w:t>
                        </w:r>
                        <w:r>
                          <w:t>Developed and agricultural water use in Hidalgo County, Texas over the study period. Source: U.S. Geological Survey, 2021.</w:t>
                        </w:r>
                      </w:p>
                    </w:txbxContent>
                  </v:textbox>
                </v:shape>
                <v:shape id="Image" o:spid="_x0000_s1128" type="#_x0000_t75" alt="Image" style="position:absolute;width:36830;height:22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" strokeweight="1pt">
                  <v:stroke miterlimit="4"/>
                  <v:imagedata r:id="rId65" o:title="Image"/>
                </v:shape>
                <w10:wrap type="through" anchorx="margin" anchory="line"/>
              </v:group>
            </w:pict>
          </mc:Fallback>
        </mc:AlternateContent>
      </w:r>
      <w:r w:rsidRPr="00895FD8">
        <w:rPr>
          <w:rFonts w:ascii="Times New Roman" w:hAnsi="Times New Roman" w:cs="Times New Roman"/>
        </w:rPr>
        <w:t>experienced both</w:t>
      </w:r>
      <w:r w:rsidRPr="00895FD8">
        <w:rPr>
          <w:rFonts w:ascii="Times New Roman" w:hAnsi="Times New Roman" w:cs="Times New Roman"/>
        </w:rPr>
        <w:t xml:space="preserve"> the </w:t>
      </w:r>
      <w:r w:rsidRPr="00895FD8">
        <w:rPr>
          <w:rFonts w:ascii="Times New Roman" w:hAnsi="Times New Roman" w:cs="Times New Roman"/>
        </w:rPr>
        <w:t xml:space="preserve">greatest population growth and greatest reduction in water use over the study period (Figure 22). Population in this county was </w:t>
      </w:r>
      <w:r w:rsidRPr="00895FD8">
        <w:rPr>
          <w:rFonts w:ascii="Times New Roman" w:hAnsi="Times New Roman" w:cs="Times New Roman"/>
        </w:rPr>
        <w:t>383,545 people in 1990 and increased by 119.4% by 2015 to</w:t>
      </w:r>
      <w:r w:rsidRPr="00895FD8">
        <w:rPr>
          <w:rFonts w:ascii="Times New Roman" w:hAnsi="Times New Roman" w:cs="Times New Roman"/>
          <w:noProof/>
        </w:rPr>
        <w:drawing>
          <wp:anchor distT="152400" distB="152400" distL="152400" distR="152400" simplePos="0" relativeHeight="251663360" behindDoc="0" locked="0" layoutInCell="1" allowOverlap="1" wp14:anchorId="45139EBA" wp14:editId="1CBD31C5">
            <wp:simplePos x="0" y="0"/>
            <wp:positionH relativeFrom="margin">
              <wp:posOffset>-768350</wp:posOffset>
            </wp:positionH>
            <wp:positionV relativeFrom="page">
              <wp:posOffset>0</wp:posOffset>
            </wp:positionV>
            <wp:extent cx="0" cy="0"/>
            <wp:effectExtent l="0" t="0" r="0" b="0"/>
            <wp:wrapSquare wrapText="bothSides" distT="152400" distB="152400" distL="152400" distR="152400"/>
            <wp:docPr id="1073741928" name="officeArt object" descr="Image"/>
            <wp:cNvGraphicFramePr/>
            <a:graphic xmlns:a="http://schemas.openxmlformats.org/drawingml/2006/main">
              <a:graphicData uri="http://schemas.openxmlformats.org/drawingml/2006/picture">
                <pic:pic xmlns:pic="http://schemas.openxmlformats.org/drawingml/2006/picture">
                  <pic:nvPicPr>
                    <pic:cNvPr id="1073741928" name="Image" descr="Image"/>
                    <pic:cNvPicPr>
                      <a:picLocks noChangeAspect="1"/>
                    </pic:cNvPicPr>
                  </pic:nvPicPr>
                  <pic:blipFill>
                    <a:blip r:embed="rId66"/>
                    <a:stretch>
                      <a:fillRect/>
                    </a:stretch>
                  </pic:blipFill>
                  <pic:spPr>
                    <a:xfrm>
                      <a:off x="0" y="0"/>
                      <a:ext cx="0" cy="0"/>
                    </a:xfrm>
                    <a:prstGeom prst="rect">
                      <a:avLst/>
                    </a:prstGeom>
                    <a:ln w="12700" cap="flat">
                      <a:noFill/>
                      <a:miter lim="400000"/>
                    </a:ln>
                    <a:effectLst/>
                  </pic:spPr>
                </pic:pic>
              </a:graphicData>
            </a:graphic>
          </wp:anchor>
        </w:drawing>
      </w:r>
      <w:r w:rsidRPr="00895FD8">
        <w:rPr>
          <w:rFonts w:ascii="Times New Roman" w:hAnsi="Times New Roman" w:cs="Times New Roman"/>
        </w:rPr>
        <w:t xml:space="preserve"> 841,667 (Figure 22). The regression coefficient describing the influence of population on water use in Hidalgo County varied greatly over the study period from a low of -4.97E-05 in 2015, to a high</w:t>
      </w:r>
      <w:r w:rsidRPr="00895FD8">
        <w:rPr>
          <w:rFonts w:ascii="Times New Roman" w:hAnsi="Times New Roman" w:cs="Times New Roman"/>
        </w:rPr>
        <w:t xml:space="preserve"> of 2.93E-03 in 2010 </w:t>
      </w:r>
      <w:r w:rsidRPr="00895FD8">
        <w:rPr>
          <w:rFonts w:ascii="Times New Roman" w:hAnsi="Times New Roman" w:cs="Times New Roman"/>
        </w:rPr>
        <w:lastRenderedPageBreak/>
        <w:t>(Table</w:t>
      </w:r>
      <w:r w:rsidRPr="00895FD8">
        <w:rPr>
          <w:rFonts w:ascii="Times New Roman" w:hAnsi="Times New Roman" w:cs="Times New Roman"/>
          <w:b/>
          <w:bCs/>
        </w:rPr>
        <w:t xml:space="preserve"> </w:t>
      </w:r>
      <w:r w:rsidRPr="00895FD8">
        <w:rPr>
          <w:rFonts w:ascii="Times New Roman" w:hAnsi="Times New Roman" w:cs="Times New Roman"/>
        </w:rPr>
        <w:t>8)</w:t>
      </w:r>
      <w:r w:rsidRPr="00895FD8">
        <w:rPr>
          <w:rFonts w:ascii="Times New Roman" w:hAnsi="Times New Roman" w:cs="Times New Roman"/>
          <w:color w:val="942193"/>
        </w:rPr>
        <w:t xml:space="preserve">. </w:t>
      </w:r>
      <w:r w:rsidRPr="00895FD8">
        <w:rPr>
          <w:rFonts w:ascii="Times New Roman" w:hAnsi="Times New Roman" w:cs="Times New Roman"/>
        </w:rPr>
        <w:t>Around the same time there is a</w:t>
      </w:r>
      <w:r w:rsidRPr="00895FD8">
        <w:rPr>
          <w:rFonts w:ascii="Times New Roman" w:hAnsi="Times New Roman" w:cs="Times New Roman"/>
          <w:noProof/>
        </w:rPr>
        <mc:AlternateContent>
          <mc:Choice Requires="wpg">
            <w:drawing>
              <wp:anchor distT="50800" distB="50800" distL="50800" distR="50800" simplePos="0" relativeHeight="251701248" behindDoc="0" locked="0" layoutInCell="1" allowOverlap="1" wp14:anchorId="212B1122" wp14:editId="0C3D1288">
                <wp:simplePos x="0" y="0"/>
                <wp:positionH relativeFrom="margin">
                  <wp:posOffset>1625600</wp:posOffset>
                </wp:positionH>
                <wp:positionV relativeFrom="line">
                  <wp:posOffset>-152400</wp:posOffset>
                </wp:positionV>
                <wp:extent cx="3860800" cy="3253310"/>
                <wp:effectExtent l="0" t="0" r="0" b="0"/>
                <wp:wrapThrough wrapText="bothSides" distL="50800" distR="50800">
                  <wp:wrapPolygon edited="1">
                    <wp:start x="0" y="0"/>
                    <wp:lineTo x="21600" y="0"/>
                    <wp:lineTo x="21600" y="21600"/>
                    <wp:lineTo x="0" y="21600"/>
                    <wp:lineTo x="0" y="0"/>
                  </wp:wrapPolygon>
                </wp:wrapThrough>
                <wp:docPr id="1073741931" name="officeArt object" descr="Group"/>
                <wp:cNvGraphicFramePr/>
                <a:graphic xmlns:a="http://schemas.openxmlformats.org/drawingml/2006/main">
                  <a:graphicData uri="http://schemas.microsoft.com/office/word/2010/wordprocessingGroup">
                    <wpg:wgp>
                      <wpg:cNvGrpSpPr/>
                      <wpg:grpSpPr>
                        <a:xfrm>
                          <a:off x="0" y="0"/>
                          <a:ext cx="3860800" cy="3253310"/>
                          <a:chOff x="0" y="0"/>
                          <a:chExt cx="3860800" cy="3253309"/>
                        </a:xfrm>
                      </wpg:grpSpPr>
                      <wps:wsp>
                        <wps:cNvPr id="1073741929" name="Figure 24. Land cover composition of Hidalgo County, Texas."/>
                        <wps:cNvSpPr txBox="1"/>
                        <wps:spPr>
                          <a:xfrm>
                            <a:off x="0" y="2667000"/>
                            <a:ext cx="3683000" cy="586310"/>
                          </a:xfrm>
                          <a:prstGeom prst="rect">
                            <a:avLst/>
                          </a:prstGeom>
                          <a:noFill/>
                          <a:ln w="12700" cap="flat">
                            <a:noFill/>
                            <a:miter lim="400000"/>
                          </a:ln>
                          <a:effectLst/>
                        </wps:spPr>
                        <wps:txbx>
                          <w:txbxContent>
                            <w:p w14:paraId="1914D4C1" w14:textId="77777777" w:rsidR="00A862EF" w:rsidRDefault="00972791">
                              <w:pPr>
                                <w:pStyle w:val="Figure"/>
                              </w:pPr>
                              <w:r>
                                <w:rPr>
                                  <w:b/>
                                  <w:bCs/>
                                </w:rPr>
                                <w:t>Figure 24.</w:t>
                              </w:r>
                              <w:r>
                                <w:t xml:space="preserve"> </w:t>
                              </w:r>
                              <w:r>
                                <w:t>Land cover composition of Hidalgo County, Texas.</w:t>
                              </w:r>
                            </w:p>
                          </w:txbxContent>
                        </wps:txbx>
                        <wps:bodyPr wrap="square" lIns="50800" tIns="50800" rIns="50800" bIns="50800" numCol="1" anchor="t">
                          <a:noAutofit/>
                        </wps:bodyPr>
                      </wps:wsp>
                      <pic:pic xmlns:pic="http://schemas.openxmlformats.org/drawingml/2006/picture">
                        <pic:nvPicPr>
                          <pic:cNvPr id="1073741930" name="Image" descr="Image"/>
                          <pic:cNvPicPr>
                            <a:picLocks noChangeAspect="1"/>
                          </pic:cNvPicPr>
                        </pic:nvPicPr>
                        <pic:blipFill>
                          <a:blip r:embed="rId67"/>
                          <a:stretch>
                            <a:fillRect/>
                          </a:stretch>
                        </pic:blipFill>
                        <pic:spPr>
                          <a:xfrm>
                            <a:off x="0" y="0"/>
                            <a:ext cx="3860800" cy="2667000"/>
                          </a:xfrm>
                          <a:prstGeom prst="rect">
                            <a:avLst/>
                          </a:prstGeom>
                          <a:ln w="12700" cap="flat">
                            <a:noFill/>
                            <a:miter lim="400000"/>
                          </a:ln>
                          <a:effectLst/>
                        </pic:spPr>
                      </pic:pic>
                    </wpg:wgp>
                  </a:graphicData>
                </a:graphic>
              </wp:anchor>
            </w:drawing>
          </mc:Choice>
          <mc:Fallback>
            <w:pict>
              <v:group w14:anchorId="212B1122" id="_x0000_s1129" alt="Group" style="position:absolute;left:0;text-align:left;margin-left:128pt;margin-top:-12pt;width:304pt;height:256.15pt;z-index:251701248;mso-wrap-distance-left:4pt;mso-wrap-distance-top:4pt;mso-wrap-distance-right:4pt;mso-wrap-distance-bottom:4pt;mso-position-horizontal-relative:margin;mso-position-vertical-relative:line" coordsize="38608,32533" wrapcoords="0 0 21600 0 21600 21600 0 21600 0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">
                <v:shape id="Figure 24. Land cover composition of Hidalgo County, Texas." o:spid="_x0000_s1130" type="#_x0000_t202" style="position:absolute;top:26670;width:36830;height:58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" filled="f" stroked="f" strokeweight="1pt">
                  <v:stroke miterlimit="4"/>
                  <v:textbox inset="4pt,4pt,4pt,4pt">
                    <w:txbxContent>
                      <w:p w14:paraId="1914D4C1" w14:textId="77777777" w:rsidR="00A862EF" w:rsidRDefault="00972791">
                        <w:pPr>
                          <w:pStyle w:val="Figure"/>
                        </w:pPr>
                        <w:r>
                          <w:rPr>
                            <w:b/>
                            <w:bCs/>
                          </w:rPr>
                          <w:t>Figure 24.</w:t>
                        </w:r>
                        <w:r>
                          <w:t xml:space="preserve"> </w:t>
                        </w:r>
                        <w:r>
                          <w:t>Land cover composition of Hidalgo County, Texas.</w:t>
                        </w:r>
                      </w:p>
                    </w:txbxContent>
                  </v:textbox>
                </v:shape>
                <v:shape id="Image" o:spid="_x0000_s1131" type="#_x0000_t75" alt="Image" style="position:absolute;width:38608;height:266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" strokeweight="1pt">
                  <v:stroke miterlimit="4"/>
                  <v:imagedata r:id="rId68" o:title="Image"/>
                </v:shape>
                <w10:wrap type="through" anchorx="margin" anchory="line"/>
              </v:group>
            </w:pict>
          </mc:Fallback>
        </mc:AlternateContent>
      </w:r>
      <w:r w:rsidRPr="00895FD8">
        <w:rPr>
          <w:rFonts w:ascii="Times New Roman" w:hAnsi="Times New Roman" w:cs="Times New Roman"/>
        </w:rPr>
        <w:t xml:space="preserve"> drop in agricultural land cover, water use also declines (Figure </w:t>
      </w:r>
      <w:proofErr w:type="gramStart"/>
      <w:r w:rsidRPr="00895FD8">
        <w:rPr>
          <w:rFonts w:ascii="Times New Roman" w:hAnsi="Times New Roman" w:cs="Times New Roman"/>
        </w:rPr>
        <w:t>22  -</w:t>
      </w:r>
      <w:proofErr w:type="gramEnd"/>
      <w:r w:rsidRPr="00895FD8">
        <w:rPr>
          <w:rFonts w:ascii="Times New Roman" w:hAnsi="Times New Roman" w:cs="Times New Roman"/>
        </w:rPr>
        <w:t xml:space="preserve"> 24). Water use peaks in 1995 at 930 </w:t>
      </w:r>
      <w:proofErr w:type="spellStart"/>
      <w:r w:rsidRPr="00895FD8">
        <w:rPr>
          <w:rFonts w:ascii="Times New Roman" w:hAnsi="Times New Roman" w:cs="Times New Roman"/>
        </w:rPr>
        <w:t>Mgal</w:t>
      </w:r>
      <w:proofErr w:type="spellEnd"/>
      <w:r w:rsidRPr="00895FD8">
        <w:rPr>
          <w:rFonts w:ascii="Times New Roman" w:hAnsi="Times New Roman" w:cs="Times New Roman"/>
        </w:rPr>
        <w:t xml:space="preserve">/day and dropped substantially down to just 390.8 </w:t>
      </w:r>
      <w:proofErr w:type="spellStart"/>
      <w:r w:rsidRPr="00895FD8">
        <w:rPr>
          <w:rFonts w:ascii="Times New Roman" w:hAnsi="Times New Roman" w:cs="Times New Roman"/>
        </w:rPr>
        <w:t>Mgal</w:t>
      </w:r>
      <w:proofErr w:type="spellEnd"/>
      <w:r w:rsidRPr="00895FD8">
        <w:rPr>
          <w:rFonts w:ascii="Times New Roman" w:hAnsi="Times New Roman" w:cs="Times New Roman"/>
        </w:rPr>
        <w:t xml:space="preserve">/day, by 2000, and by 2015 had dropped to 284.3 </w:t>
      </w:r>
      <w:proofErr w:type="spellStart"/>
      <w:r w:rsidRPr="00895FD8">
        <w:rPr>
          <w:rFonts w:ascii="Times New Roman" w:hAnsi="Times New Roman" w:cs="Times New Roman"/>
        </w:rPr>
        <w:t>Mgal</w:t>
      </w:r>
      <w:proofErr w:type="spellEnd"/>
      <w:r w:rsidRPr="00895FD8">
        <w:rPr>
          <w:rFonts w:ascii="Times New Roman" w:hAnsi="Times New Roman" w:cs="Times New Roman"/>
        </w:rPr>
        <w:t xml:space="preserve">/day, (30.6% of peak levels), (Figure </w:t>
      </w:r>
      <w:r w:rsidRPr="00895FD8">
        <w:rPr>
          <w:rFonts w:ascii="Times New Roman" w:hAnsi="Times New Roman" w:cs="Times New Roman"/>
        </w:rPr>
        <w:t>22). Water use in Hidalgo County is driven by a decline in agricultural water use (Figure 23). Developed water use stays relatively steady over the study period despite the population more than doubling.</w:t>
      </w:r>
      <w:r w:rsidRPr="00895FD8">
        <w:rPr>
          <w:rFonts w:ascii="Times New Roman" w:hAnsi="Times New Roman" w:cs="Times New Roman"/>
          <w:noProof/>
        </w:rPr>
        <mc:AlternateContent>
          <mc:Choice Requires="wpg">
            <w:drawing>
              <wp:anchor distT="203200" distB="203200" distL="203200" distR="203200" simplePos="0" relativeHeight="251675648" behindDoc="0" locked="0" layoutInCell="1" allowOverlap="1" wp14:anchorId="1DFCA255" wp14:editId="7FEC4FD2">
                <wp:simplePos x="0" y="0"/>
                <wp:positionH relativeFrom="margin">
                  <wp:posOffset>10657</wp:posOffset>
                </wp:positionH>
                <wp:positionV relativeFrom="line">
                  <wp:posOffset>407577</wp:posOffset>
                </wp:positionV>
                <wp:extent cx="5486400" cy="2940184"/>
                <wp:effectExtent l="0" t="0" r="0" b="0"/>
                <wp:wrapTopAndBottom distT="203200" distB="203200"/>
                <wp:docPr id="1073741934" name="officeArt object" descr="Group"/>
                <wp:cNvGraphicFramePr/>
                <a:graphic xmlns:a="http://schemas.openxmlformats.org/drawingml/2006/main">
                  <a:graphicData uri="http://schemas.microsoft.com/office/word/2010/wordprocessingGroup">
                    <wpg:wgp>
                      <wpg:cNvGrpSpPr/>
                      <wpg:grpSpPr>
                        <a:xfrm>
                          <a:off x="0" y="0"/>
                          <a:ext cx="5486400" cy="2940184"/>
                          <a:chOff x="0" y="0"/>
                          <a:chExt cx="5486400" cy="2940183"/>
                        </a:xfrm>
                      </wpg:grpSpPr>
                      <wps:wsp>
                        <wps:cNvPr id="1073741932" name="Shape 1073741932"/>
                        <wps:cNvSpPr/>
                        <wps:spPr>
                          <a:xfrm>
                            <a:off x="679449" y="567824"/>
                            <a:ext cx="4127500" cy="2372359"/>
                          </a:xfrm>
                          <a:prstGeom prst="rect">
                            <a:avLst/>
                          </a:prstGeom>
                        </wps:spPr>
                        <wps:txbx>
                          <w:txbxContent>
                            <w:tbl>
                              <w:tblPr>
                                <w:tblW w:w="6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780"/>
                                <w:gridCol w:w="1620"/>
                                <w:gridCol w:w="2060"/>
                              </w:tblGrid>
                              <w:tr w:rsidR="00A862EF" w14:paraId="19B8D0B5" w14:textId="77777777">
                                <w:trPr>
                                  <w:trHeight w:val="860"/>
                                </w:trPr>
                                <w:tc>
                                  <w:tcPr>
                                    <w:tcW w:w="278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684420CA" w14:textId="77777777" w:rsidR="00A862EF" w:rsidRDefault="00972791">
                                    <w:pPr>
                                      <w:pStyle w:val="Table"/>
                                      <w:tabs>
                                        <w:tab w:val="left" w:pos="1440"/>
                                      </w:tabs>
                                      <w:jc w:val="center"/>
                                    </w:pPr>
                                    <w:r>
                                      <w:rPr>
                                        <w:b/>
                                        <w:bCs/>
                                      </w:rPr>
                                      <w:t>Land Cover Change</w:t>
                                    </w:r>
                                  </w:p>
                                  <w:p w14:paraId="18AAC4FE" w14:textId="77777777" w:rsidR="00A862EF" w:rsidRDefault="00972791">
                                    <w:pPr>
                                      <w:pStyle w:val="Table"/>
                                      <w:tabs>
                                        <w:tab w:val="left" w:pos="1440"/>
                                      </w:tabs>
                                      <w:jc w:val="center"/>
                                    </w:pPr>
                                    <w:r>
                                      <w:rPr>
                                        <w:b/>
                                        <w:bCs/>
                                      </w:rPr>
                                      <w:t>(1992 to 2016)</w:t>
                                    </w:r>
                                  </w:p>
                                </w:tc>
                                <w:tc>
                                  <w:tcPr>
                                    <w:tcW w:w="162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6A54156B" w14:textId="77777777" w:rsidR="00A862EF" w:rsidRDefault="00972791">
                                    <w:pPr>
                                      <w:pStyle w:val="Table"/>
                                      <w:tabs>
                                        <w:tab w:val="left" w:pos="1440"/>
                                      </w:tabs>
                                      <w:jc w:val="center"/>
                                    </w:pPr>
                                    <w:r>
                                      <w:rPr>
                                        <w:b/>
                                        <w:bCs/>
                                      </w:rPr>
                                      <w:t xml:space="preserve">Composition </w:t>
                                    </w:r>
                                  </w:p>
                                  <w:p w14:paraId="36C69F36" w14:textId="77777777" w:rsidR="00A862EF" w:rsidRDefault="00972791">
                                    <w:pPr>
                                      <w:pStyle w:val="Table"/>
                                      <w:tabs>
                                        <w:tab w:val="left" w:pos="1440"/>
                                      </w:tabs>
                                      <w:jc w:val="center"/>
                                    </w:pPr>
                                    <w:r>
                                      <w:rPr>
                                        <w:b/>
                                        <w:bCs/>
                                      </w:rPr>
                                      <w:t>(%)</w:t>
                                    </w:r>
                                  </w:p>
                                </w:tc>
                                <w:tc>
                                  <w:tcPr>
                                    <w:tcW w:w="206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7CD69F53" w14:textId="77777777" w:rsidR="00A862EF" w:rsidRDefault="00972791">
                                    <w:pPr>
                                      <w:pStyle w:val="Table"/>
                                      <w:tabs>
                                        <w:tab w:val="left" w:pos="1440"/>
                                      </w:tabs>
                                      <w:jc w:val="center"/>
                                    </w:pPr>
                                    <w:r>
                                      <w:rPr>
                                        <w:b/>
                                        <w:bCs/>
                                      </w:rPr>
                                      <w:t xml:space="preserve">Contribution to </w:t>
                                    </w:r>
                                  </w:p>
                                  <w:p w14:paraId="50AB22A5" w14:textId="77777777" w:rsidR="00A862EF" w:rsidRDefault="00972791">
                                    <w:pPr>
                                      <w:pStyle w:val="Table"/>
                                      <w:tabs>
                                        <w:tab w:val="left" w:pos="1440"/>
                                      </w:tabs>
                                      <w:jc w:val="center"/>
                                    </w:pPr>
                                    <w:r>
                                      <w:rPr>
                                        <w:b/>
                                        <w:bCs/>
                                      </w:rPr>
                                      <w:t xml:space="preserve">Development </w:t>
                                    </w:r>
                                  </w:p>
                                  <w:p w14:paraId="505CF892" w14:textId="77777777" w:rsidR="00A862EF" w:rsidRDefault="00972791">
                                    <w:pPr>
                                      <w:pStyle w:val="Table"/>
                                      <w:tabs>
                                        <w:tab w:val="left" w:pos="1440"/>
                                      </w:tabs>
                                      <w:jc w:val="center"/>
                                    </w:pPr>
                                    <w:r>
                                      <w:rPr>
                                        <w:b/>
                                        <w:bCs/>
                                      </w:rPr>
                                      <w:t>(%)</w:t>
                                    </w:r>
                                  </w:p>
                                </w:tc>
                              </w:tr>
                              <w:tr w:rsidR="00A862EF" w14:paraId="217899B1" w14:textId="77777777">
                                <w:trPr>
                                  <w:trHeight w:val="290"/>
                                </w:trPr>
                                <w:tc>
                                  <w:tcPr>
                                    <w:tcW w:w="2780" w:type="dxa"/>
                                    <w:tcBorders>
                                      <w:top w:val="single" w:sz="8" w:space="0" w:color="000000"/>
                                      <w:left w:val="nil"/>
                                      <w:bottom w:val="nil"/>
                                      <w:right w:val="nil"/>
                                    </w:tcBorders>
                                    <w:shd w:val="clear" w:color="auto" w:fill="FFFFFF"/>
                                    <w:tcMar>
                                      <w:top w:w="0" w:type="dxa"/>
                                      <w:left w:w="0" w:type="dxa"/>
                                      <w:bottom w:w="0" w:type="dxa"/>
                                      <w:right w:w="0" w:type="dxa"/>
                                    </w:tcMar>
                                  </w:tcPr>
                                  <w:p w14:paraId="622B7729" w14:textId="77777777" w:rsidR="00A862EF" w:rsidRDefault="00972791">
                                    <w:pPr>
                                      <w:pStyle w:val="Table"/>
                                    </w:pPr>
                                    <w:r>
                                      <w:rPr>
                                        <w:rFonts w:eastAsia="Arial Unicode MS" w:cs="Arial Unicode MS"/>
                                      </w:rPr>
                                      <w:t xml:space="preserve">Developed </w:t>
                                    </w:r>
                                    <w:proofErr w:type="gramStart"/>
                                    <w:r>
                                      <w:rPr>
                                        <w:rFonts w:eastAsia="Arial Unicode MS" w:cs="Arial Unicode MS"/>
                                      </w:rPr>
                                      <w:t>to</w:t>
                                    </w:r>
                                    <w:proofErr w:type="gramEnd"/>
                                    <w:r>
                                      <w:rPr>
                                        <w:rFonts w:eastAsia="Arial Unicode MS" w:cs="Arial Unicode MS"/>
                                      </w:rPr>
                                      <w:t xml:space="preserve"> Undeveloped</w:t>
                                    </w:r>
                                  </w:p>
                                </w:tc>
                                <w:tc>
                                  <w:tcPr>
                                    <w:tcW w:w="1620" w:type="dxa"/>
                                    <w:tcBorders>
                                      <w:top w:val="single" w:sz="8" w:space="0" w:color="000000"/>
                                      <w:left w:val="nil"/>
                                      <w:bottom w:val="nil"/>
                                      <w:right w:val="nil"/>
                                    </w:tcBorders>
                                    <w:shd w:val="clear" w:color="auto" w:fill="FFFFFF"/>
                                    <w:tcMar>
                                      <w:top w:w="0" w:type="dxa"/>
                                      <w:left w:w="0" w:type="dxa"/>
                                      <w:bottom w:w="0" w:type="dxa"/>
                                      <w:right w:w="0" w:type="dxa"/>
                                    </w:tcMar>
                                  </w:tcPr>
                                  <w:p w14:paraId="38873DB5" w14:textId="77777777" w:rsidR="00A862EF" w:rsidRDefault="00972791">
                                    <w:pPr>
                                      <w:pStyle w:val="Table"/>
                                      <w:tabs>
                                        <w:tab w:val="left" w:pos="1440"/>
                                      </w:tabs>
                                      <w:jc w:val="center"/>
                                    </w:pPr>
                                    <w:r>
                                      <w:t>0.19</w:t>
                                    </w:r>
                                  </w:p>
                                </w:tc>
                                <w:tc>
                                  <w:tcPr>
                                    <w:tcW w:w="2060" w:type="dxa"/>
                                    <w:tcBorders>
                                      <w:top w:val="single" w:sz="8" w:space="0" w:color="000000"/>
                                      <w:left w:val="nil"/>
                                      <w:bottom w:val="nil"/>
                                      <w:right w:val="nil"/>
                                    </w:tcBorders>
                                    <w:shd w:val="clear" w:color="auto" w:fill="FFFFFF"/>
                                    <w:tcMar>
                                      <w:top w:w="0" w:type="dxa"/>
                                      <w:left w:w="0" w:type="dxa"/>
                                      <w:bottom w:w="0" w:type="dxa"/>
                                      <w:right w:w="0" w:type="dxa"/>
                                    </w:tcMar>
                                  </w:tcPr>
                                  <w:p w14:paraId="37570C1E" w14:textId="77777777" w:rsidR="00A862EF" w:rsidRDefault="00972791">
                                    <w:pPr>
                                      <w:pStyle w:val="Table"/>
                                      <w:tabs>
                                        <w:tab w:val="left" w:pos="1440"/>
                                      </w:tabs>
                                      <w:jc w:val="center"/>
                                    </w:pPr>
                                    <w:r>
                                      <w:t>-</w:t>
                                    </w:r>
                                  </w:p>
                                </w:tc>
                              </w:tr>
                              <w:tr w:rsidR="00A862EF" w14:paraId="59E833CA"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2AACD705" w14:textId="77777777" w:rsidR="00A862EF" w:rsidRDefault="00972791">
                                    <w:pPr>
                                      <w:pStyle w:val="Table"/>
                                    </w:pPr>
                                    <w:r>
                                      <w:rPr>
                                        <w:rFonts w:eastAsia="Arial Unicode MS" w:cs="Arial Unicode MS"/>
                                      </w:rPr>
                                      <w:t>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43C1ABBD" w14:textId="77777777" w:rsidR="00A862EF" w:rsidRDefault="00972791">
                                    <w:pPr>
                                      <w:pStyle w:val="Table"/>
                                      <w:tabs>
                                        <w:tab w:val="left" w:pos="1440"/>
                                      </w:tabs>
                                      <w:jc w:val="center"/>
                                    </w:pPr>
                                    <w:r>
                                      <w:t>0.17</w:t>
                                    </w:r>
                                  </w:p>
                                </w:tc>
                                <w:tc>
                                  <w:tcPr>
                                    <w:tcW w:w="2060" w:type="dxa"/>
                                    <w:tcBorders>
                                      <w:top w:val="nil"/>
                                      <w:left w:val="nil"/>
                                      <w:bottom w:val="nil"/>
                                      <w:right w:val="nil"/>
                                    </w:tcBorders>
                                    <w:shd w:val="clear" w:color="auto" w:fill="FFFFFF"/>
                                    <w:tcMar>
                                      <w:top w:w="0" w:type="dxa"/>
                                      <w:left w:w="0" w:type="dxa"/>
                                      <w:bottom w:w="0" w:type="dxa"/>
                                      <w:right w:w="0" w:type="dxa"/>
                                    </w:tcMar>
                                  </w:tcPr>
                                  <w:p w14:paraId="77E65217" w14:textId="77777777" w:rsidR="00A862EF" w:rsidRDefault="00972791">
                                    <w:pPr>
                                      <w:pStyle w:val="Table"/>
                                      <w:tabs>
                                        <w:tab w:val="left" w:pos="1440"/>
                                      </w:tabs>
                                      <w:jc w:val="center"/>
                                    </w:pPr>
                                    <w:r>
                                      <w:t>-</w:t>
                                    </w:r>
                                  </w:p>
                                </w:tc>
                              </w:tr>
                              <w:tr w:rsidR="00A862EF" w14:paraId="37C17AC1"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3C17BAE7" w14:textId="77777777" w:rsidR="00A862EF" w:rsidRDefault="00972791">
                                    <w:pPr>
                                      <w:pStyle w:val="Table"/>
                                    </w:pPr>
                                    <w:r>
                                      <w:rPr>
                                        <w:rFonts w:eastAsia="Arial Unicode MS" w:cs="Arial Unicode MS"/>
                                      </w:rPr>
                                      <w:t>Undeveloped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756A06AF" w14:textId="77777777" w:rsidR="00A862EF" w:rsidRDefault="00972791">
                                    <w:pPr>
                                      <w:pStyle w:val="Table"/>
                                      <w:tabs>
                                        <w:tab w:val="left" w:pos="1440"/>
                                      </w:tabs>
                                      <w:jc w:val="center"/>
                                    </w:pPr>
                                    <w:r>
                                      <w:t>5.45</w:t>
                                    </w:r>
                                  </w:p>
                                </w:tc>
                                <w:tc>
                                  <w:tcPr>
                                    <w:tcW w:w="2060" w:type="dxa"/>
                                    <w:tcBorders>
                                      <w:top w:val="nil"/>
                                      <w:left w:val="nil"/>
                                      <w:bottom w:val="nil"/>
                                      <w:right w:val="nil"/>
                                    </w:tcBorders>
                                    <w:shd w:val="clear" w:color="auto" w:fill="FFFFFF"/>
                                    <w:tcMar>
                                      <w:top w:w="0" w:type="dxa"/>
                                      <w:left w:w="0" w:type="dxa"/>
                                      <w:bottom w:w="0" w:type="dxa"/>
                                      <w:right w:w="0" w:type="dxa"/>
                                    </w:tcMar>
                                  </w:tcPr>
                                  <w:p w14:paraId="7F8F4E72" w14:textId="77777777" w:rsidR="00A862EF" w:rsidRDefault="00972791">
                                    <w:pPr>
                                      <w:pStyle w:val="Table"/>
                                      <w:tabs>
                                        <w:tab w:val="left" w:pos="1440"/>
                                      </w:tabs>
                                      <w:jc w:val="center"/>
                                    </w:pPr>
                                    <w:r>
                                      <w:t>39.10</w:t>
                                    </w:r>
                                  </w:p>
                                </w:tc>
                              </w:tr>
                              <w:tr w:rsidR="00A862EF" w14:paraId="487FFD6E"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148F0406" w14:textId="77777777" w:rsidR="00A862EF" w:rsidRDefault="00972791">
                                    <w:pPr>
                                      <w:pStyle w:val="Table"/>
                                    </w:pPr>
                                    <w:r>
                                      <w:rPr>
                                        <w:rFonts w:eastAsia="Arial Unicode MS" w:cs="Arial Unicode MS"/>
                                      </w:rPr>
                                      <w:t>Undeveloped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4D9A1FB6" w14:textId="77777777" w:rsidR="00A862EF" w:rsidRDefault="00972791">
                                    <w:pPr>
                                      <w:pStyle w:val="Table"/>
                                      <w:tabs>
                                        <w:tab w:val="left" w:pos="1440"/>
                                      </w:tabs>
                                      <w:jc w:val="center"/>
                                    </w:pPr>
                                    <w:r>
                                      <w:t>10.25</w:t>
                                    </w:r>
                                  </w:p>
                                </w:tc>
                                <w:tc>
                                  <w:tcPr>
                                    <w:tcW w:w="2060" w:type="dxa"/>
                                    <w:tcBorders>
                                      <w:top w:val="nil"/>
                                      <w:left w:val="nil"/>
                                      <w:bottom w:val="nil"/>
                                      <w:right w:val="nil"/>
                                    </w:tcBorders>
                                    <w:shd w:val="clear" w:color="auto" w:fill="FFFFFF"/>
                                    <w:tcMar>
                                      <w:top w:w="0" w:type="dxa"/>
                                      <w:left w:w="0" w:type="dxa"/>
                                      <w:bottom w:w="0" w:type="dxa"/>
                                      <w:right w:w="0" w:type="dxa"/>
                                    </w:tcMar>
                                  </w:tcPr>
                                  <w:p w14:paraId="2CBF7889" w14:textId="77777777" w:rsidR="00A862EF" w:rsidRDefault="00972791">
                                    <w:pPr>
                                      <w:pStyle w:val="Table"/>
                                      <w:tabs>
                                        <w:tab w:val="left" w:pos="1440"/>
                                      </w:tabs>
                                      <w:jc w:val="center"/>
                                    </w:pPr>
                                    <w:r>
                                      <w:t>-</w:t>
                                    </w:r>
                                  </w:p>
                                </w:tc>
                              </w:tr>
                              <w:tr w:rsidR="00A862EF" w14:paraId="41C7C2F3"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712A40BF" w14:textId="77777777" w:rsidR="00A862EF" w:rsidRDefault="00972791">
                                    <w:pPr>
                                      <w:pStyle w:val="Table"/>
                                    </w:pPr>
                                    <w:r>
                                      <w:rPr>
                                        <w:rFonts w:eastAsia="Arial Unicode MS" w:cs="Arial Unicode MS"/>
                                      </w:rPr>
                                      <w:t>Agriculture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7D02CCC7" w14:textId="77777777" w:rsidR="00A862EF" w:rsidRDefault="00972791">
                                    <w:pPr>
                                      <w:pStyle w:val="Table"/>
                                      <w:tabs>
                                        <w:tab w:val="left" w:pos="1440"/>
                                      </w:tabs>
                                      <w:jc w:val="center"/>
                                    </w:pPr>
                                    <w:r>
                                      <w:t>8.49</w:t>
                                    </w:r>
                                  </w:p>
                                </w:tc>
                                <w:tc>
                                  <w:tcPr>
                                    <w:tcW w:w="2060" w:type="dxa"/>
                                    <w:tcBorders>
                                      <w:top w:val="nil"/>
                                      <w:left w:val="nil"/>
                                      <w:bottom w:val="nil"/>
                                      <w:right w:val="nil"/>
                                    </w:tcBorders>
                                    <w:shd w:val="clear" w:color="auto" w:fill="FFFFFF"/>
                                    <w:tcMar>
                                      <w:top w:w="0" w:type="dxa"/>
                                      <w:left w:w="0" w:type="dxa"/>
                                      <w:bottom w:w="0" w:type="dxa"/>
                                      <w:right w:w="0" w:type="dxa"/>
                                    </w:tcMar>
                                  </w:tcPr>
                                  <w:p w14:paraId="6F76F5FC" w14:textId="77777777" w:rsidR="00A862EF" w:rsidRDefault="00972791">
                                    <w:pPr>
                                      <w:pStyle w:val="Table"/>
                                      <w:tabs>
                                        <w:tab w:val="left" w:pos="1440"/>
                                      </w:tabs>
                                      <w:jc w:val="center"/>
                                    </w:pPr>
                                    <w:r>
                                      <w:t>60.90</w:t>
                                    </w:r>
                                  </w:p>
                                </w:tc>
                              </w:tr>
                              <w:tr w:rsidR="00A862EF" w14:paraId="10CD4ECC"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278ECE9A" w14:textId="77777777" w:rsidR="00A862EF" w:rsidRDefault="00972791">
                                    <w:pPr>
                                      <w:pStyle w:val="Table"/>
                                    </w:pPr>
                                    <w:r>
                                      <w:rPr>
                                        <w:rFonts w:eastAsia="Arial Unicode MS" w:cs="Arial Unicode MS"/>
                                      </w:rPr>
                                      <w:t>Agriculture to Undeveloped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2C98BA1F" w14:textId="77777777" w:rsidR="00A862EF" w:rsidRDefault="00972791">
                                    <w:pPr>
                                      <w:pStyle w:val="Table"/>
                                      <w:tabs>
                                        <w:tab w:val="left" w:pos="1440"/>
                                      </w:tabs>
                                      <w:jc w:val="center"/>
                                    </w:pPr>
                                    <w:r>
                                      <w:t>5.57</w:t>
                                    </w:r>
                                  </w:p>
                                </w:tc>
                                <w:tc>
                                  <w:tcPr>
                                    <w:tcW w:w="2060" w:type="dxa"/>
                                    <w:tcBorders>
                                      <w:top w:val="nil"/>
                                      <w:left w:val="nil"/>
                                      <w:bottom w:val="nil"/>
                                      <w:right w:val="nil"/>
                                    </w:tcBorders>
                                    <w:shd w:val="clear" w:color="auto" w:fill="FFFFFF"/>
                                    <w:tcMar>
                                      <w:top w:w="0" w:type="dxa"/>
                                      <w:left w:w="0" w:type="dxa"/>
                                      <w:bottom w:w="0" w:type="dxa"/>
                                      <w:right w:w="0" w:type="dxa"/>
                                    </w:tcMar>
                                  </w:tcPr>
                                  <w:p w14:paraId="7A28F85F" w14:textId="77777777" w:rsidR="00A862EF" w:rsidRDefault="00972791">
                                    <w:pPr>
                                      <w:pStyle w:val="Table"/>
                                      <w:tabs>
                                        <w:tab w:val="left" w:pos="1440"/>
                                      </w:tabs>
                                      <w:jc w:val="center"/>
                                    </w:pPr>
                                    <w:r>
                                      <w:t>-</w:t>
                                    </w:r>
                                  </w:p>
                                </w:tc>
                              </w:tr>
                              <w:tr w:rsidR="00A862EF" w14:paraId="03C9A2F4"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2F54AC5F" w14:textId="77777777" w:rsidR="00A862EF" w:rsidRDefault="00972791">
                                    <w:pPr>
                                      <w:pStyle w:val="Table"/>
                                    </w:pPr>
                                    <w:r>
                                      <w:rPr>
                                        <w:rFonts w:eastAsia="Arial Unicode MS" w:cs="Arial Unicode MS"/>
                                      </w:rPr>
                                      <w:t>Water</w:t>
                                    </w:r>
                                  </w:p>
                                </w:tc>
                                <w:tc>
                                  <w:tcPr>
                                    <w:tcW w:w="1620" w:type="dxa"/>
                                    <w:tcBorders>
                                      <w:top w:val="nil"/>
                                      <w:left w:val="nil"/>
                                      <w:bottom w:val="nil"/>
                                      <w:right w:val="nil"/>
                                    </w:tcBorders>
                                    <w:shd w:val="clear" w:color="auto" w:fill="FFFFFF"/>
                                    <w:tcMar>
                                      <w:top w:w="0" w:type="dxa"/>
                                      <w:left w:w="0" w:type="dxa"/>
                                      <w:bottom w:w="0" w:type="dxa"/>
                                      <w:right w:w="0" w:type="dxa"/>
                                    </w:tcMar>
                                  </w:tcPr>
                                  <w:p w14:paraId="5E657E32" w14:textId="77777777" w:rsidR="00A862EF" w:rsidRDefault="00972791">
                                    <w:pPr>
                                      <w:pStyle w:val="Table"/>
                                      <w:tabs>
                                        <w:tab w:val="left" w:pos="1440"/>
                                      </w:tabs>
                                      <w:jc w:val="center"/>
                                    </w:pPr>
                                    <w:r>
                                      <w:t>1.09</w:t>
                                    </w:r>
                                  </w:p>
                                </w:tc>
                                <w:tc>
                                  <w:tcPr>
                                    <w:tcW w:w="2060" w:type="dxa"/>
                                    <w:tcBorders>
                                      <w:top w:val="nil"/>
                                      <w:left w:val="nil"/>
                                      <w:bottom w:val="nil"/>
                                      <w:right w:val="nil"/>
                                    </w:tcBorders>
                                    <w:shd w:val="clear" w:color="auto" w:fill="FFFFFF"/>
                                    <w:tcMar>
                                      <w:top w:w="0" w:type="dxa"/>
                                      <w:left w:w="0" w:type="dxa"/>
                                      <w:bottom w:w="0" w:type="dxa"/>
                                      <w:right w:w="0" w:type="dxa"/>
                                    </w:tcMar>
                                  </w:tcPr>
                                  <w:p w14:paraId="76A71B27" w14:textId="77777777" w:rsidR="00A862EF" w:rsidRDefault="00972791">
                                    <w:pPr>
                                      <w:pStyle w:val="Table"/>
                                      <w:tabs>
                                        <w:tab w:val="left" w:pos="1440"/>
                                      </w:tabs>
                                      <w:jc w:val="center"/>
                                    </w:pPr>
                                    <w:r>
                                      <w:t>-</w:t>
                                    </w:r>
                                  </w:p>
                                </w:tc>
                              </w:tr>
                              <w:tr w:rsidR="00A862EF" w14:paraId="569B897C"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697D20D0" w14:textId="77777777" w:rsidR="00A862EF" w:rsidRDefault="00972791">
                                    <w:pPr>
                                      <w:pStyle w:val="Table"/>
                                    </w:pPr>
                                    <w:r>
                                      <w:rPr>
                                        <w:rFonts w:eastAsia="Arial Unicode MS" w:cs="Arial Unicode MS"/>
                                      </w:rPr>
                                      <w:t>No Change</w:t>
                                    </w:r>
                                  </w:p>
                                </w:tc>
                                <w:tc>
                                  <w:tcPr>
                                    <w:tcW w:w="1620" w:type="dxa"/>
                                    <w:tcBorders>
                                      <w:top w:val="nil"/>
                                      <w:left w:val="nil"/>
                                      <w:bottom w:val="nil"/>
                                      <w:right w:val="nil"/>
                                    </w:tcBorders>
                                    <w:shd w:val="clear" w:color="auto" w:fill="FFFFFF"/>
                                    <w:tcMar>
                                      <w:top w:w="0" w:type="dxa"/>
                                      <w:left w:w="0" w:type="dxa"/>
                                      <w:bottom w:w="0" w:type="dxa"/>
                                      <w:right w:w="0" w:type="dxa"/>
                                    </w:tcMar>
                                  </w:tcPr>
                                  <w:p w14:paraId="0060B1EB" w14:textId="77777777" w:rsidR="00A862EF" w:rsidRDefault="00972791">
                                    <w:pPr>
                                      <w:pStyle w:val="Table"/>
                                      <w:tabs>
                                        <w:tab w:val="left" w:pos="1440"/>
                                      </w:tabs>
                                      <w:jc w:val="center"/>
                                    </w:pPr>
                                    <w:r>
                                      <w:t>68.79</w:t>
                                    </w:r>
                                  </w:p>
                                </w:tc>
                                <w:tc>
                                  <w:tcPr>
                                    <w:tcW w:w="2060" w:type="dxa"/>
                                    <w:tcBorders>
                                      <w:top w:val="nil"/>
                                      <w:left w:val="nil"/>
                                      <w:bottom w:val="nil"/>
                                      <w:right w:val="nil"/>
                                    </w:tcBorders>
                                    <w:shd w:val="clear" w:color="auto" w:fill="FFFFFF"/>
                                    <w:tcMar>
                                      <w:top w:w="0" w:type="dxa"/>
                                      <w:left w:w="0" w:type="dxa"/>
                                      <w:bottom w:w="0" w:type="dxa"/>
                                      <w:right w:w="0" w:type="dxa"/>
                                    </w:tcMar>
                                  </w:tcPr>
                                  <w:p w14:paraId="18963C7F" w14:textId="77777777" w:rsidR="00A862EF" w:rsidRDefault="00972791">
                                    <w:pPr>
                                      <w:pStyle w:val="Table"/>
                                      <w:tabs>
                                        <w:tab w:val="left" w:pos="1440"/>
                                      </w:tabs>
                                      <w:jc w:val="center"/>
                                    </w:pPr>
                                    <w:r>
                                      <w:t>-</w:t>
                                    </w:r>
                                  </w:p>
                                </w:tc>
                              </w:tr>
                              <w:tr w:rsidR="00A862EF" w14:paraId="7CADE673" w14:textId="77777777">
                                <w:trPr>
                                  <w:trHeight w:val="290"/>
                                </w:trPr>
                                <w:tc>
                                  <w:tcPr>
                                    <w:tcW w:w="2780" w:type="dxa"/>
                                    <w:tcBorders>
                                      <w:top w:val="nil"/>
                                      <w:left w:val="nil"/>
                                      <w:bottom w:val="single" w:sz="8" w:space="0" w:color="000000"/>
                                      <w:right w:val="nil"/>
                                    </w:tcBorders>
                                    <w:shd w:val="clear" w:color="auto" w:fill="FFFFFF"/>
                                    <w:tcMar>
                                      <w:top w:w="0" w:type="dxa"/>
                                      <w:left w:w="0" w:type="dxa"/>
                                      <w:bottom w:w="0" w:type="dxa"/>
                                      <w:right w:w="0" w:type="dxa"/>
                                    </w:tcMar>
                                  </w:tcPr>
                                  <w:p w14:paraId="27F64ED8" w14:textId="77777777" w:rsidR="00A862EF" w:rsidRDefault="00972791">
                                    <w:pPr>
                                      <w:pStyle w:val="Table"/>
                                    </w:pPr>
                                    <w:r>
                                      <w:rPr>
                                        <w:rFonts w:eastAsia="Arial Unicode MS" w:cs="Arial Unicode MS"/>
                                      </w:rPr>
                                      <w:t>Total Developed</w:t>
                                    </w:r>
                                  </w:p>
                                </w:tc>
                                <w:tc>
                                  <w:tcPr>
                                    <w:tcW w:w="1620" w:type="dxa"/>
                                    <w:tcBorders>
                                      <w:top w:val="nil"/>
                                      <w:left w:val="nil"/>
                                      <w:bottom w:val="single" w:sz="8" w:space="0" w:color="000000"/>
                                      <w:right w:val="nil"/>
                                    </w:tcBorders>
                                    <w:shd w:val="clear" w:color="auto" w:fill="FFFFFF"/>
                                    <w:tcMar>
                                      <w:top w:w="0" w:type="dxa"/>
                                      <w:left w:w="0" w:type="dxa"/>
                                      <w:bottom w:w="0" w:type="dxa"/>
                                      <w:right w:w="0" w:type="dxa"/>
                                    </w:tcMar>
                                  </w:tcPr>
                                  <w:p w14:paraId="2F3B76A2" w14:textId="77777777" w:rsidR="00A862EF" w:rsidRDefault="00972791">
                                    <w:pPr>
                                      <w:pStyle w:val="Table"/>
                                      <w:tabs>
                                        <w:tab w:val="left" w:pos="1440"/>
                                      </w:tabs>
                                      <w:jc w:val="center"/>
                                    </w:pPr>
                                    <w:r>
                                      <w:t>13.93</w:t>
                                    </w:r>
                                  </w:p>
                                </w:tc>
                                <w:tc>
                                  <w:tcPr>
                                    <w:tcW w:w="2060" w:type="dxa"/>
                                    <w:tcBorders>
                                      <w:top w:val="nil"/>
                                      <w:left w:val="nil"/>
                                      <w:bottom w:val="single" w:sz="8" w:space="0" w:color="000000"/>
                                      <w:right w:val="nil"/>
                                    </w:tcBorders>
                                    <w:shd w:val="clear" w:color="auto" w:fill="FFFFFF"/>
                                    <w:tcMar>
                                      <w:top w:w="0" w:type="dxa"/>
                                      <w:left w:w="0" w:type="dxa"/>
                                      <w:bottom w:w="0" w:type="dxa"/>
                                      <w:right w:w="0" w:type="dxa"/>
                                    </w:tcMar>
                                  </w:tcPr>
                                  <w:p w14:paraId="1742E73E" w14:textId="77777777" w:rsidR="00A862EF" w:rsidRDefault="00972791">
                                    <w:pPr>
                                      <w:pStyle w:val="Table"/>
                                      <w:tabs>
                                        <w:tab w:val="left" w:pos="1440"/>
                                      </w:tabs>
                                      <w:jc w:val="center"/>
                                    </w:pPr>
                                    <w:r>
                                      <w:t>-</w:t>
                                    </w:r>
                                  </w:p>
                                </w:tc>
                              </w:tr>
                            </w:tbl>
                            <w:p w14:paraId="366EBB12" w14:textId="77777777" w:rsidR="00000000" w:rsidRDefault="00972791"/>
                          </w:txbxContent>
                        </wps:txbx>
                        <wps:bodyPr lIns="0" tIns="0" rIns="0" bIns="0">
                          <a:spAutoFit/>
                        </wps:bodyPr>
                      </wps:wsp>
                      <wps:wsp>
                        <wps:cNvPr id="1073741933" name="Table 5. Land cover change in Hidalgo County, Texas. Source: U.S. Geological Survey."/>
                        <wps:cNvSpPr txBox="1"/>
                        <wps:spPr>
                          <a:xfrm>
                            <a:off x="0" y="0"/>
                            <a:ext cx="5486400" cy="508373"/>
                          </a:xfrm>
                          <a:prstGeom prst="rect">
                            <a:avLst/>
                          </a:prstGeom>
                          <a:noFill/>
                          <a:ln w="12700" cap="flat">
                            <a:noFill/>
                            <a:miter lim="400000"/>
                          </a:ln>
                          <a:effectLst/>
                        </wps:spPr>
                        <wps:txbx>
                          <w:txbxContent>
                            <w:p w14:paraId="3E7821B5" w14:textId="77777777" w:rsidR="00A862EF" w:rsidRDefault="00972791">
                              <w:pPr>
                                <w:pStyle w:val="Table"/>
                              </w:pPr>
                              <w:r>
                                <w:rPr>
                                  <w:rFonts w:eastAsia="Arial Unicode MS" w:cs="Arial Unicode MS"/>
                                  <w:b/>
                                  <w:bCs/>
                                </w:rPr>
                                <w:t>Table 5.</w:t>
                              </w:r>
                              <w:r>
                                <w:rPr>
                                  <w:rFonts w:eastAsia="Arial Unicode MS" w:cs="Arial Unicode MS"/>
                                </w:rPr>
                                <w:t xml:space="preserve"> Land cover change in Hidalgo County, Texas. Source: U.S. Geological Survey.</w:t>
                              </w:r>
                            </w:p>
                          </w:txbxContent>
                        </wps:txbx>
                        <wps:bodyPr wrap="square" lIns="50800" tIns="50800" rIns="50800" bIns="50800" numCol="1" anchor="t">
                          <a:noAutofit/>
                        </wps:bodyPr>
                      </wps:wsp>
                    </wpg:wgp>
                  </a:graphicData>
                </a:graphic>
              </wp:anchor>
            </w:drawing>
          </mc:Choice>
          <mc:Fallback>
            <w:pict>
              <v:group w14:anchorId="1DFCA255" id="_x0000_s1132" alt="Group" style="position:absolute;left:0;text-align:left;margin-left:.85pt;margin-top:32.1pt;width:6in;height:231.5pt;z-index:251675648;mso-wrap-distance-left:16pt;mso-wrap-distance-top:16pt;mso-wrap-distance-right:16pt;mso-wrap-distance-bottom:16pt;mso-position-horizontal-relative:margin;mso-position-vertical-relative:line" coordsize="54864,294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">
                <v:rect id="Shape 1073741932" o:spid="_x0000_s1133" style="position:absolute;left:6794;top:5678;width:41275;height:237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" filled="f" stroked="f">
                  <v:textbox style="mso-fit-shape-to-text:t" inset="0,0,0,0">
                    <w:txbxContent>
                      <w:tbl>
                        <w:tblPr>
                          <w:tblW w:w="6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780"/>
                          <w:gridCol w:w="1620"/>
                          <w:gridCol w:w="2060"/>
                        </w:tblGrid>
                        <w:tr w:rsidR="00A862EF" w14:paraId="19B8D0B5" w14:textId="77777777">
                          <w:trPr>
                            <w:trHeight w:val="860"/>
                          </w:trPr>
                          <w:tc>
                            <w:tcPr>
                              <w:tcW w:w="278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684420CA" w14:textId="77777777" w:rsidR="00A862EF" w:rsidRDefault="00972791">
                              <w:pPr>
                                <w:pStyle w:val="Table"/>
                                <w:tabs>
                                  <w:tab w:val="left" w:pos="1440"/>
                                </w:tabs>
                                <w:jc w:val="center"/>
                              </w:pPr>
                              <w:r>
                                <w:rPr>
                                  <w:b/>
                                  <w:bCs/>
                                </w:rPr>
                                <w:t>Land Cover Change</w:t>
                              </w:r>
                            </w:p>
                            <w:p w14:paraId="18AAC4FE" w14:textId="77777777" w:rsidR="00A862EF" w:rsidRDefault="00972791">
                              <w:pPr>
                                <w:pStyle w:val="Table"/>
                                <w:tabs>
                                  <w:tab w:val="left" w:pos="1440"/>
                                </w:tabs>
                                <w:jc w:val="center"/>
                              </w:pPr>
                              <w:r>
                                <w:rPr>
                                  <w:b/>
                                  <w:bCs/>
                                </w:rPr>
                                <w:t>(1992 to 2016)</w:t>
                              </w:r>
                            </w:p>
                          </w:tc>
                          <w:tc>
                            <w:tcPr>
                              <w:tcW w:w="162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6A54156B" w14:textId="77777777" w:rsidR="00A862EF" w:rsidRDefault="00972791">
                              <w:pPr>
                                <w:pStyle w:val="Table"/>
                                <w:tabs>
                                  <w:tab w:val="left" w:pos="1440"/>
                                </w:tabs>
                                <w:jc w:val="center"/>
                              </w:pPr>
                              <w:r>
                                <w:rPr>
                                  <w:b/>
                                  <w:bCs/>
                                </w:rPr>
                                <w:t xml:space="preserve">Composition </w:t>
                              </w:r>
                            </w:p>
                            <w:p w14:paraId="36C69F36" w14:textId="77777777" w:rsidR="00A862EF" w:rsidRDefault="00972791">
                              <w:pPr>
                                <w:pStyle w:val="Table"/>
                                <w:tabs>
                                  <w:tab w:val="left" w:pos="1440"/>
                                </w:tabs>
                                <w:jc w:val="center"/>
                              </w:pPr>
                              <w:r>
                                <w:rPr>
                                  <w:b/>
                                  <w:bCs/>
                                </w:rPr>
                                <w:t>(%)</w:t>
                              </w:r>
                            </w:p>
                          </w:tc>
                          <w:tc>
                            <w:tcPr>
                              <w:tcW w:w="206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7CD69F53" w14:textId="77777777" w:rsidR="00A862EF" w:rsidRDefault="00972791">
                              <w:pPr>
                                <w:pStyle w:val="Table"/>
                                <w:tabs>
                                  <w:tab w:val="left" w:pos="1440"/>
                                </w:tabs>
                                <w:jc w:val="center"/>
                              </w:pPr>
                              <w:r>
                                <w:rPr>
                                  <w:b/>
                                  <w:bCs/>
                                </w:rPr>
                                <w:t xml:space="preserve">Contribution to </w:t>
                              </w:r>
                            </w:p>
                            <w:p w14:paraId="50AB22A5" w14:textId="77777777" w:rsidR="00A862EF" w:rsidRDefault="00972791">
                              <w:pPr>
                                <w:pStyle w:val="Table"/>
                                <w:tabs>
                                  <w:tab w:val="left" w:pos="1440"/>
                                </w:tabs>
                                <w:jc w:val="center"/>
                              </w:pPr>
                              <w:r>
                                <w:rPr>
                                  <w:b/>
                                  <w:bCs/>
                                </w:rPr>
                                <w:t xml:space="preserve">Development </w:t>
                              </w:r>
                            </w:p>
                            <w:p w14:paraId="505CF892" w14:textId="77777777" w:rsidR="00A862EF" w:rsidRDefault="00972791">
                              <w:pPr>
                                <w:pStyle w:val="Table"/>
                                <w:tabs>
                                  <w:tab w:val="left" w:pos="1440"/>
                                </w:tabs>
                                <w:jc w:val="center"/>
                              </w:pPr>
                              <w:r>
                                <w:rPr>
                                  <w:b/>
                                  <w:bCs/>
                                </w:rPr>
                                <w:t>(%)</w:t>
                              </w:r>
                            </w:p>
                          </w:tc>
                        </w:tr>
                        <w:tr w:rsidR="00A862EF" w14:paraId="217899B1" w14:textId="77777777">
                          <w:trPr>
                            <w:trHeight w:val="290"/>
                          </w:trPr>
                          <w:tc>
                            <w:tcPr>
                              <w:tcW w:w="2780" w:type="dxa"/>
                              <w:tcBorders>
                                <w:top w:val="single" w:sz="8" w:space="0" w:color="000000"/>
                                <w:left w:val="nil"/>
                                <w:bottom w:val="nil"/>
                                <w:right w:val="nil"/>
                              </w:tcBorders>
                              <w:shd w:val="clear" w:color="auto" w:fill="FFFFFF"/>
                              <w:tcMar>
                                <w:top w:w="0" w:type="dxa"/>
                                <w:left w:w="0" w:type="dxa"/>
                                <w:bottom w:w="0" w:type="dxa"/>
                                <w:right w:w="0" w:type="dxa"/>
                              </w:tcMar>
                            </w:tcPr>
                            <w:p w14:paraId="622B7729" w14:textId="77777777" w:rsidR="00A862EF" w:rsidRDefault="00972791">
                              <w:pPr>
                                <w:pStyle w:val="Table"/>
                              </w:pPr>
                              <w:r>
                                <w:rPr>
                                  <w:rFonts w:eastAsia="Arial Unicode MS" w:cs="Arial Unicode MS"/>
                                </w:rPr>
                                <w:t xml:space="preserve">Developed </w:t>
                              </w:r>
                              <w:proofErr w:type="gramStart"/>
                              <w:r>
                                <w:rPr>
                                  <w:rFonts w:eastAsia="Arial Unicode MS" w:cs="Arial Unicode MS"/>
                                </w:rPr>
                                <w:t>to</w:t>
                              </w:r>
                              <w:proofErr w:type="gramEnd"/>
                              <w:r>
                                <w:rPr>
                                  <w:rFonts w:eastAsia="Arial Unicode MS" w:cs="Arial Unicode MS"/>
                                </w:rPr>
                                <w:t xml:space="preserve"> Undeveloped</w:t>
                              </w:r>
                            </w:p>
                          </w:tc>
                          <w:tc>
                            <w:tcPr>
                              <w:tcW w:w="1620" w:type="dxa"/>
                              <w:tcBorders>
                                <w:top w:val="single" w:sz="8" w:space="0" w:color="000000"/>
                                <w:left w:val="nil"/>
                                <w:bottom w:val="nil"/>
                                <w:right w:val="nil"/>
                              </w:tcBorders>
                              <w:shd w:val="clear" w:color="auto" w:fill="FFFFFF"/>
                              <w:tcMar>
                                <w:top w:w="0" w:type="dxa"/>
                                <w:left w:w="0" w:type="dxa"/>
                                <w:bottom w:w="0" w:type="dxa"/>
                                <w:right w:w="0" w:type="dxa"/>
                              </w:tcMar>
                            </w:tcPr>
                            <w:p w14:paraId="38873DB5" w14:textId="77777777" w:rsidR="00A862EF" w:rsidRDefault="00972791">
                              <w:pPr>
                                <w:pStyle w:val="Table"/>
                                <w:tabs>
                                  <w:tab w:val="left" w:pos="1440"/>
                                </w:tabs>
                                <w:jc w:val="center"/>
                              </w:pPr>
                              <w:r>
                                <w:t>0.19</w:t>
                              </w:r>
                            </w:p>
                          </w:tc>
                          <w:tc>
                            <w:tcPr>
                              <w:tcW w:w="2060" w:type="dxa"/>
                              <w:tcBorders>
                                <w:top w:val="single" w:sz="8" w:space="0" w:color="000000"/>
                                <w:left w:val="nil"/>
                                <w:bottom w:val="nil"/>
                                <w:right w:val="nil"/>
                              </w:tcBorders>
                              <w:shd w:val="clear" w:color="auto" w:fill="FFFFFF"/>
                              <w:tcMar>
                                <w:top w:w="0" w:type="dxa"/>
                                <w:left w:w="0" w:type="dxa"/>
                                <w:bottom w:w="0" w:type="dxa"/>
                                <w:right w:w="0" w:type="dxa"/>
                              </w:tcMar>
                            </w:tcPr>
                            <w:p w14:paraId="37570C1E" w14:textId="77777777" w:rsidR="00A862EF" w:rsidRDefault="00972791">
                              <w:pPr>
                                <w:pStyle w:val="Table"/>
                                <w:tabs>
                                  <w:tab w:val="left" w:pos="1440"/>
                                </w:tabs>
                                <w:jc w:val="center"/>
                              </w:pPr>
                              <w:r>
                                <w:t>-</w:t>
                              </w:r>
                            </w:p>
                          </w:tc>
                        </w:tr>
                        <w:tr w:rsidR="00A862EF" w14:paraId="59E833CA"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2AACD705" w14:textId="77777777" w:rsidR="00A862EF" w:rsidRDefault="00972791">
                              <w:pPr>
                                <w:pStyle w:val="Table"/>
                              </w:pPr>
                              <w:r>
                                <w:rPr>
                                  <w:rFonts w:eastAsia="Arial Unicode MS" w:cs="Arial Unicode MS"/>
                                </w:rPr>
                                <w:t>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43C1ABBD" w14:textId="77777777" w:rsidR="00A862EF" w:rsidRDefault="00972791">
                              <w:pPr>
                                <w:pStyle w:val="Table"/>
                                <w:tabs>
                                  <w:tab w:val="left" w:pos="1440"/>
                                </w:tabs>
                                <w:jc w:val="center"/>
                              </w:pPr>
                              <w:r>
                                <w:t>0.17</w:t>
                              </w:r>
                            </w:p>
                          </w:tc>
                          <w:tc>
                            <w:tcPr>
                              <w:tcW w:w="2060" w:type="dxa"/>
                              <w:tcBorders>
                                <w:top w:val="nil"/>
                                <w:left w:val="nil"/>
                                <w:bottom w:val="nil"/>
                                <w:right w:val="nil"/>
                              </w:tcBorders>
                              <w:shd w:val="clear" w:color="auto" w:fill="FFFFFF"/>
                              <w:tcMar>
                                <w:top w:w="0" w:type="dxa"/>
                                <w:left w:w="0" w:type="dxa"/>
                                <w:bottom w:w="0" w:type="dxa"/>
                                <w:right w:w="0" w:type="dxa"/>
                              </w:tcMar>
                            </w:tcPr>
                            <w:p w14:paraId="77E65217" w14:textId="77777777" w:rsidR="00A862EF" w:rsidRDefault="00972791">
                              <w:pPr>
                                <w:pStyle w:val="Table"/>
                                <w:tabs>
                                  <w:tab w:val="left" w:pos="1440"/>
                                </w:tabs>
                                <w:jc w:val="center"/>
                              </w:pPr>
                              <w:r>
                                <w:t>-</w:t>
                              </w:r>
                            </w:p>
                          </w:tc>
                        </w:tr>
                        <w:tr w:rsidR="00A862EF" w14:paraId="37C17AC1"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3C17BAE7" w14:textId="77777777" w:rsidR="00A862EF" w:rsidRDefault="00972791">
                              <w:pPr>
                                <w:pStyle w:val="Table"/>
                              </w:pPr>
                              <w:r>
                                <w:rPr>
                                  <w:rFonts w:eastAsia="Arial Unicode MS" w:cs="Arial Unicode MS"/>
                                </w:rPr>
                                <w:t>Undeveloped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756A06AF" w14:textId="77777777" w:rsidR="00A862EF" w:rsidRDefault="00972791">
                              <w:pPr>
                                <w:pStyle w:val="Table"/>
                                <w:tabs>
                                  <w:tab w:val="left" w:pos="1440"/>
                                </w:tabs>
                                <w:jc w:val="center"/>
                              </w:pPr>
                              <w:r>
                                <w:t>5.45</w:t>
                              </w:r>
                            </w:p>
                          </w:tc>
                          <w:tc>
                            <w:tcPr>
                              <w:tcW w:w="2060" w:type="dxa"/>
                              <w:tcBorders>
                                <w:top w:val="nil"/>
                                <w:left w:val="nil"/>
                                <w:bottom w:val="nil"/>
                                <w:right w:val="nil"/>
                              </w:tcBorders>
                              <w:shd w:val="clear" w:color="auto" w:fill="FFFFFF"/>
                              <w:tcMar>
                                <w:top w:w="0" w:type="dxa"/>
                                <w:left w:w="0" w:type="dxa"/>
                                <w:bottom w:w="0" w:type="dxa"/>
                                <w:right w:w="0" w:type="dxa"/>
                              </w:tcMar>
                            </w:tcPr>
                            <w:p w14:paraId="7F8F4E72" w14:textId="77777777" w:rsidR="00A862EF" w:rsidRDefault="00972791">
                              <w:pPr>
                                <w:pStyle w:val="Table"/>
                                <w:tabs>
                                  <w:tab w:val="left" w:pos="1440"/>
                                </w:tabs>
                                <w:jc w:val="center"/>
                              </w:pPr>
                              <w:r>
                                <w:t>39.10</w:t>
                              </w:r>
                            </w:p>
                          </w:tc>
                        </w:tr>
                        <w:tr w:rsidR="00A862EF" w14:paraId="487FFD6E"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148F0406" w14:textId="77777777" w:rsidR="00A862EF" w:rsidRDefault="00972791">
                              <w:pPr>
                                <w:pStyle w:val="Table"/>
                              </w:pPr>
                              <w:r>
                                <w:rPr>
                                  <w:rFonts w:eastAsia="Arial Unicode MS" w:cs="Arial Unicode MS"/>
                                </w:rPr>
                                <w:t>Undeveloped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4D9A1FB6" w14:textId="77777777" w:rsidR="00A862EF" w:rsidRDefault="00972791">
                              <w:pPr>
                                <w:pStyle w:val="Table"/>
                                <w:tabs>
                                  <w:tab w:val="left" w:pos="1440"/>
                                </w:tabs>
                                <w:jc w:val="center"/>
                              </w:pPr>
                              <w:r>
                                <w:t>10.25</w:t>
                              </w:r>
                            </w:p>
                          </w:tc>
                          <w:tc>
                            <w:tcPr>
                              <w:tcW w:w="2060" w:type="dxa"/>
                              <w:tcBorders>
                                <w:top w:val="nil"/>
                                <w:left w:val="nil"/>
                                <w:bottom w:val="nil"/>
                                <w:right w:val="nil"/>
                              </w:tcBorders>
                              <w:shd w:val="clear" w:color="auto" w:fill="FFFFFF"/>
                              <w:tcMar>
                                <w:top w:w="0" w:type="dxa"/>
                                <w:left w:w="0" w:type="dxa"/>
                                <w:bottom w:w="0" w:type="dxa"/>
                                <w:right w:w="0" w:type="dxa"/>
                              </w:tcMar>
                            </w:tcPr>
                            <w:p w14:paraId="2CBF7889" w14:textId="77777777" w:rsidR="00A862EF" w:rsidRDefault="00972791">
                              <w:pPr>
                                <w:pStyle w:val="Table"/>
                                <w:tabs>
                                  <w:tab w:val="left" w:pos="1440"/>
                                </w:tabs>
                                <w:jc w:val="center"/>
                              </w:pPr>
                              <w:r>
                                <w:t>-</w:t>
                              </w:r>
                            </w:p>
                          </w:tc>
                        </w:tr>
                        <w:tr w:rsidR="00A862EF" w14:paraId="41C7C2F3"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712A40BF" w14:textId="77777777" w:rsidR="00A862EF" w:rsidRDefault="00972791">
                              <w:pPr>
                                <w:pStyle w:val="Table"/>
                              </w:pPr>
                              <w:r>
                                <w:rPr>
                                  <w:rFonts w:eastAsia="Arial Unicode MS" w:cs="Arial Unicode MS"/>
                                </w:rPr>
                                <w:t>Agriculture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7D02CCC7" w14:textId="77777777" w:rsidR="00A862EF" w:rsidRDefault="00972791">
                              <w:pPr>
                                <w:pStyle w:val="Table"/>
                                <w:tabs>
                                  <w:tab w:val="left" w:pos="1440"/>
                                </w:tabs>
                                <w:jc w:val="center"/>
                              </w:pPr>
                              <w:r>
                                <w:t>8.49</w:t>
                              </w:r>
                            </w:p>
                          </w:tc>
                          <w:tc>
                            <w:tcPr>
                              <w:tcW w:w="2060" w:type="dxa"/>
                              <w:tcBorders>
                                <w:top w:val="nil"/>
                                <w:left w:val="nil"/>
                                <w:bottom w:val="nil"/>
                                <w:right w:val="nil"/>
                              </w:tcBorders>
                              <w:shd w:val="clear" w:color="auto" w:fill="FFFFFF"/>
                              <w:tcMar>
                                <w:top w:w="0" w:type="dxa"/>
                                <w:left w:w="0" w:type="dxa"/>
                                <w:bottom w:w="0" w:type="dxa"/>
                                <w:right w:w="0" w:type="dxa"/>
                              </w:tcMar>
                            </w:tcPr>
                            <w:p w14:paraId="6F76F5FC" w14:textId="77777777" w:rsidR="00A862EF" w:rsidRDefault="00972791">
                              <w:pPr>
                                <w:pStyle w:val="Table"/>
                                <w:tabs>
                                  <w:tab w:val="left" w:pos="1440"/>
                                </w:tabs>
                                <w:jc w:val="center"/>
                              </w:pPr>
                              <w:r>
                                <w:t>60.90</w:t>
                              </w:r>
                            </w:p>
                          </w:tc>
                        </w:tr>
                        <w:tr w:rsidR="00A862EF" w14:paraId="10CD4ECC"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278ECE9A" w14:textId="77777777" w:rsidR="00A862EF" w:rsidRDefault="00972791">
                              <w:pPr>
                                <w:pStyle w:val="Table"/>
                              </w:pPr>
                              <w:r>
                                <w:rPr>
                                  <w:rFonts w:eastAsia="Arial Unicode MS" w:cs="Arial Unicode MS"/>
                                </w:rPr>
                                <w:t>Agriculture to Undeveloped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2C98BA1F" w14:textId="77777777" w:rsidR="00A862EF" w:rsidRDefault="00972791">
                              <w:pPr>
                                <w:pStyle w:val="Table"/>
                                <w:tabs>
                                  <w:tab w:val="left" w:pos="1440"/>
                                </w:tabs>
                                <w:jc w:val="center"/>
                              </w:pPr>
                              <w:r>
                                <w:t>5.57</w:t>
                              </w:r>
                            </w:p>
                          </w:tc>
                          <w:tc>
                            <w:tcPr>
                              <w:tcW w:w="2060" w:type="dxa"/>
                              <w:tcBorders>
                                <w:top w:val="nil"/>
                                <w:left w:val="nil"/>
                                <w:bottom w:val="nil"/>
                                <w:right w:val="nil"/>
                              </w:tcBorders>
                              <w:shd w:val="clear" w:color="auto" w:fill="FFFFFF"/>
                              <w:tcMar>
                                <w:top w:w="0" w:type="dxa"/>
                                <w:left w:w="0" w:type="dxa"/>
                                <w:bottom w:w="0" w:type="dxa"/>
                                <w:right w:w="0" w:type="dxa"/>
                              </w:tcMar>
                            </w:tcPr>
                            <w:p w14:paraId="7A28F85F" w14:textId="77777777" w:rsidR="00A862EF" w:rsidRDefault="00972791">
                              <w:pPr>
                                <w:pStyle w:val="Table"/>
                                <w:tabs>
                                  <w:tab w:val="left" w:pos="1440"/>
                                </w:tabs>
                                <w:jc w:val="center"/>
                              </w:pPr>
                              <w:r>
                                <w:t>-</w:t>
                              </w:r>
                            </w:p>
                          </w:tc>
                        </w:tr>
                        <w:tr w:rsidR="00A862EF" w14:paraId="03C9A2F4"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2F54AC5F" w14:textId="77777777" w:rsidR="00A862EF" w:rsidRDefault="00972791">
                              <w:pPr>
                                <w:pStyle w:val="Table"/>
                              </w:pPr>
                              <w:r>
                                <w:rPr>
                                  <w:rFonts w:eastAsia="Arial Unicode MS" w:cs="Arial Unicode MS"/>
                                </w:rPr>
                                <w:t>Water</w:t>
                              </w:r>
                            </w:p>
                          </w:tc>
                          <w:tc>
                            <w:tcPr>
                              <w:tcW w:w="1620" w:type="dxa"/>
                              <w:tcBorders>
                                <w:top w:val="nil"/>
                                <w:left w:val="nil"/>
                                <w:bottom w:val="nil"/>
                                <w:right w:val="nil"/>
                              </w:tcBorders>
                              <w:shd w:val="clear" w:color="auto" w:fill="FFFFFF"/>
                              <w:tcMar>
                                <w:top w:w="0" w:type="dxa"/>
                                <w:left w:w="0" w:type="dxa"/>
                                <w:bottom w:w="0" w:type="dxa"/>
                                <w:right w:w="0" w:type="dxa"/>
                              </w:tcMar>
                            </w:tcPr>
                            <w:p w14:paraId="5E657E32" w14:textId="77777777" w:rsidR="00A862EF" w:rsidRDefault="00972791">
                              <w:pPr>
                                <w:pStyle w:val="Table"/>
                                <w:tabs>
                                  <w:tab w:val="left" w:pos="1440"/>
                                </w:tabs>
                                <w:jc w:val="center"/>
                              </w:pPr>
                              <w:r>
                                <w:t>1.09</w:t>
                              </w:r>
                            </w:p>
                          </w:tc>
                          <w:tc>
                            <w:tcPr>
                              <w:tcW w:w="2060" w:type="dxa"/>
                              <w:tcBorders>
                                <w:top w:val="nil"/>
                                <w:left w:val="nil"/>
                                <w:bottom w:val="nil"/>
                                <w:right w:val="nil"/>
                              </w:tcBorders>
                              <w:shd w:val="clear" w:color="auto" w:fill="FFFFFF"/>
                              <w:tcMar>
                                <w:top w:w="0" w:type="dxa"/>
                                <w:left w:w="0" w:type="dxa"/>
                                <w:bottom w:w="0" w:type="dxa"/>
                                <w:right w:w="0" w:type="dxa"/>
                              </w:tcMar>
                            </w:tcPr>
                            <w:p w14:paraId="76A71B27" w14:textId="77777777" w:rsidR="00A862EF" w:rsidRDefault="00972791">
                              <w:pPr>
                                <w:pStyle w:val="Table"/>
                                <w:tabs>
                                  <w:tab w:val="left" w:pos="1440"/>
                                </w:tabs>
                                <w:jc w:val="center"/>
                              </w:pPr>
                              <w:r>
                                <w:t>-</w:t>
                              </w:r>
                            </w:p>
                          </w:tc>
                        </w:tr>
                        <w:tr w:rsidR="00A862EF" w14:paraId="569B897C"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697D20D0" w14:textId="77777777" w:rsidR="00A862EF" w:rsidRDefault="00972791">
                              <w:pPr>
                                <w:pStyle w:val="Table"/>
                              </w:pPr>
                              <w:r>
                                <w:rPr>
                                  <w:rFonts w:eastAsia="Arial Unicode MS" w:cs="Arial Unicode MS"/>
                                </w:rPr>
                                <w:t>No Change</w:t>
                              </w:r>
                            </w:p>
                          </w:tc>
                          <w:tc>
                            <w:tcPr>
                              <w:tcW w:w="1620" w:type="dxa"/>
                              <w:tcBorders>
                                <w:top w:val="nil"/>
                                <w:left w:val="nil"/>
                                <w:bottom w:val="nil"/>
                                <w:right w:val="nil"/>
                              </w:tcBorders>
                              <w:shd w:val="clear" w:color="auto" w:fill="FFFFFF"/>
                              <w:tcMar>
                                <w:top w:w="0" w:type="dxa"/>
                                <w:left w:w="0" w:type="dxa"/>
                                <w:bottom w:w="0" w:type="dxa"/>
                                <w:right w:w="0" w:type="dxa"/>
                              </w:tcMar>
                            </w:tcPr>
                            <w:p w14:paraId="0060B1EB" w14:textId="77777777" w:rsidR="00A862EF" w:rsidRDefault="00972791">
                              <w:pPr>
                                <w:pStyle w:val="Table"/>
                                <w:tabs>
                                  <w:tab w:val="left" w:pos="1440"/>
                                </w:tabs>
                                <w:jc w:val="center"/>
                              </w:pPr>
                              <w:r>
                                <w:t>68.79</w:t>
                              </w:r>
                            </w:p>
                          </w:tc>
                          <w:tc>
                            <w:tcPr>
                              <w:tcW w:w="2060" w:type="dxa"/>
                              <w:tcBorders>
                                <w:top w:val="nil"/>
                                <w:left w:val="nil"/>
                                <w:bottom w:val="nil"/>
                                <w:right w:val="nil"/>
                              </w:tcBorders>
                              <w:shd w:val="clear" w:color="auto" w:fill="FFFFFF"/>
                              <w:tcMar>
                                <w:top w:w="0" w:type="dxa"/>
                                <w:left w:w="0" w:type="dxa"/>
                                <w:bottom w:w="0" w:type="dxa"/>
                                <w:right w:w="0" w:type="dxa"/>
                              </w:tcMar>
                            </w:tcPr>
                            <w:p w14:paraId="18963C7F" w14:textId="77777777" w:rsidR="00A862EF" w:rsidRDefault="00972791">
                              <w:pPr>
                                <w:pStyle w:val="Table"/>
                                <w:tabs>
                                  <w:tab w:val="left" w:pos="1440"/>
                                </w:tabs>
                                <w:jc w:val="center"/>
                              </w:pPr>
                              <w:r>
                                <w:t>-</w:t>
                              </w:r>
                            </w:p>
                          </w:tc>
                        </w:tr>
                        <w:tr w:rsidR="00A862EF" w14:paraId="7CADE673" w14:textId="77777777">
                          <w:trPr>
                            <w:trHeight w:val="290"/>
                          </w:trPr>
                          <w:tc>
                            <w:tcPr>
                              <w:tcW w:w="2780" w:type="dxa"/>
                              <w:tcBorders>
                                <w:top w:val="nil"/>
                                <w:left w:val="nil"/>
                                <w:bottom w:val="single" w:sz="8" w:space="0" w:color="000000"/>
                                <w:right w:val="nil"/>
                              </w:tcBorders>
                              <w:shd w:val="clear" w:color="auto" w:fill="FFFFFF"/>
                              <w:tcMar>
                                <w:top w:w="0" w:type="dxa"/>
                                <w:left w:w="0" w:type="dxa"/>
                                <w:bottom w:w="0" w:type="dxa"/>
                                <w:right w:w="0" w:type="dxa"/>
                              </w:tcMar>
                            </w:tcPr>
                            <w:p w14:paraId="27F64ED8" w14:textId="77777777" w:rsidR="00A862EF" w:rsidRDefault="00972791">
                              <w:pPr>
                                <w:pStyle w:val="Table"/>
                              </w:pPr>
                              <w:r>
                                <w:rPr>
                                  <w:rFonts w:eastAsia="Arial Unicode MS" w:cs="Arial Unicode MS"/>
                                </w:rPr>
                                <w:t>Total Developed</w:t>
                              </w:r>
                            </w:p>
                          </w:tc>
                          <w:tc>
                            <w:tcPr>
                              <w:tcW w:w="1620" w:type="dxa"/>
                              <w:tcBorders>
                                <w:top w:val="nil"/>
                                <w:left w:val="nil"/>
                                <w:bottom w:val="single" w:sz="8" w:space="0" w:color="000000"/>
                                <w:right w:val="nil"/>
                              </w:tcBorders>
                              <w:shd w:val="clear" w:color="auto" w:fill="FFFFFF"/>
                              <w:tcMar>
                                <w:top w:w="0" w:type="dxa"/>
                                <w:left w:w="0" w:type="dxa"/>
                                <w:bottom w:w="0" w:type="dxa"/>
                                <w:right w:w="0" w:type="dxa"/>
                              </w:tcMar>
                            </w:tcPr>
                            <w:p w14:paraId="2F3B76A2" w14:textId="77777777" w:rsidR="00A862EF" w:rsidRDefault="00972791">
                              <w:pPr>
                                <w:pStyle w:val="Table"/>
                                <w:tabs>
                                  <w:tab w:val="left" w:pos="1440"/>
                                </w:tabs>
                                <w:jc w:val="center"/>
                              </w:pPr>
                              <w:r>
                                <w:t>13.93</w:t>
                              </w:r>
                            </w:p>
                          </w:tc>
                          <w:tc>
                            <w:tcPr>
                              <w:tcW w:w="2060" w:type="dxa"/>
                              <w:tcBorders>
                                <w:top w:val="nil"/>
                                <w:left w:val="nil"/>
                                <w:bottom w:val="single" w:sz="8" w:space="0" w:color="000000"/>
                                <w:right w:val="nil"/>
                              </w:tcBorders>
                              <w:shd w:val="clear" w:color="auto" w:fill="FFFFFF"/>
                              <w:tcMar>
                                <w:top w:w="0" w:type="dxa"/>
                                <w:left w:w="0" w:type="dxa"/>
                                <w:bottom w:w="0" w:type="dxa"/>
                                <w:right w:w="0" w:type="dxa"/>
                              </w:tcMar>
                            </w:tcPr>
                            <w:p w14:paraId="1742E73E" w14:textId="77777777" w:rsidR="00A862EF" w:rsidRDefault="00972791">
                              <w:pPr>
                                <w:pStyle w:val="Table"/>
                                <w:tabs>
                                  <w:tab w:val="left" w:pos="1440"/>
                                </w:tabs>
                                <w:jc w:val="center"/>
                              </w:pPr>
                              <w:r>
                                <w:t>-</w:t>
                              </w:r>
                            </w:p>
                          </w:tc>
                        </w:tr>
                      </w:tbl>
                      <w:p w14:paraId="366EBB12" w14:textId="77777777" w:rsidR="00000000" w:rsidRDefault="00972791"/>
                    </w:txbxContent>
                  </v:textbox>
                </v:rect>
                <v:shape id="Table 5. Land cover change in Hidalgo County, Texas. Source: U.S. Geological Survey." o:spid="_x0000_s1134" type="#_x0000_t202" style="position:absolute;width:54864;height:5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" filled="f" stroked="f" strokeweight="1pt">
                  <v:stroke miterlimit="4"/>
                  <v:textbox inset="4pt,4pt,4pt,4pt">
                    <w:txbxContent>
                      <w:p w14:paraId="3E7821B5" w14:textId="77777777" w:rsidR="00A862EF" w:rsidRDefault="00972791">
                        <w:pPr>
                          <w:pStyle w:val="Table"/>
                        </w:pPr>
                        <w:r>
                          <w:rPr>
                            <w:rFonts w:eastAsia="Arial Unicode MS" w:cs="Arial Unicode MS"/>
                            <w:b/>
                            <w:bCs/>
                          </w:rPr>
                          <w:t>Table 5.</w:t>
                        </w:r>
                        <w:r>
                          <w:rPr>
                            <w:rFonts w:eastAsia="Arial Unicode MS" w:cs="Arial Unicode MS"/>
                          </w:rPr>
                          <w:t xml:space="preserve"> Land cover change in Hidalgo County, Texas. Source: U.S. Geological Survey.</w:t>
                        </w:r>
                      </w:p>
                    </w:txbxContent>
                  </v:textbox>
                </v:shape>
                <w10:wrap type="topAndBottom" anchorx="margin" anchory="line"/>
              </v:group>
            </w:pict>
          </mc:Fallback>
        </mc:AlternateContent>
      </w:r>
    </w:p>
    <w:p w14:paraId="63338E54"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lastRenderedPageBreak/>
        <w:t xml:space="preserve">Over the study period, developed </w:t>
      </w:r>
      <w:proofErr w:type="gramStart"/>
      <w:r w:rsidRPr="00895FD8">
        <w:rPr>
          <w:rFonts w:ascii="Times New Roman" w:hAnsi="Times New Roman" w:cs="Times New Roman"/>
        </w:rPr>
        <w:t>land  in</w:t>
      </w:r>
      <w:proofErr w:type="gramEnd"/>
      <w:r w:rsidRPr="00895FD8">
        <w:rPr>
          <w:rFonts w:ascii="Times New Roman" w:hAnsi="Times New Roman" w:cs="Times New Roman"/>
        </w:rPr>
        <w:t xml:space="preserve"> Hidalgo County increases by 282.6% (Figure</w:t>
      </w:r>
      <w:r w:rsidRPr="00895FD8">
        <w:rPr>
          <w:rFonts w:ascii="Times New Roman" w:hAnsi="Times New Roman" w:cs="Times New Roman"/>
        </w:rPr>
        <w:t xml:space="preserve"> 24). This increase is higher than the basin </w:t>
      </w:r>
      <w:proofErr w:type="gramStart"/>
      <w:r w:rsidRPr="00895FD8">
        <w:rPr>
          <w:rFonts w:ascii="Times New Roman" w:hAnsi="Times New Roman" w:cs="Times New Roman"/>
        </w:rPr>
        <w:t>increase</w:t>
      </w:r>
      <w:proofErr w:type="gramEnd"/>
      <w:r w:rsidRPr="00895FD8">
        <w:rPr>
          <w:rFonts w:ascii="Times New Roman" w:hAnsi="Times New Roman" w:cs="Times New Roman"/>
        </w:rPr>
        <w:t xml:space="preserve"> overall and is more than double the proportional increase in population. The influence of developed land cover on water use is clear in Hidalgo County for </w:t>
      </w:r>
      <w:proofErr w:type="gramStart"/>
      <w:r w:rsidRPr="00895FD8">
        <w:rPr>
          <w:rFonts w:ascii="Times New Roman" w:hAnsi="Times New Roman" w:cs="Times New Roman"/>
        </w:rPr>
        <w:t>the majority of</w:t>
      </w:r>
      <w:proofErr w:type="gramEnd"/>
      <w:r w:rsidRPr="00895FD8">
        <w:rPr>
          <w:rFonts w:ascii="Times New Roman" w:hAnsi="Times New Roman" w:cs="Times New Roman"/>
        </w:rPr>
        <w:t xml:space="preserve"> the study period, with the exce</w:t>
      </w:r>
      <w:r w:rsidRPr="00895FD8">
        <w:rPr>
          <w:rFonts w:ascii="Times New Roman" w:hAnsi="Times New Roman" w:cs="Times New Roman"/>
        </w:rPr>
        <w:t>ption of 2010 (Table 9). This coincides with the plateauing of developed land by 2011 (Figure 24).</w:t>
      </w:r>
      <w:r w:rsidRPr="00895FD8">
        <w:rPr>
          <w:rFonts w:ascii="Times New Roman" w:hAnsi="Times New Roman" w:cs="Times New Roman"/>
          <w:color w:val="942193"/>
        </w:rPr>
        <w:t xml:space="preserve"> </w:t>
      </w:r>
      <w:r w:rsidRPr="00895FD8">
        <w:rPr>
          <w:rFonts w:ascii="Times New Roman" w:hAnsi="Times New Roman" w:cs="Times New Roman"/>
        </w:rPr>
        <w:t>60.9% of the development is located on formerly agricultural land, while 39.1% is located on formerly undeveloped land (Table 5, Figure 25). Agricultural lan</w:t>
      </w:r>
      <w:r w:rsidRPr="00895FD8">
        <w:rPr>
          <w:rFonts w:ascii="Times New Roman" w:hAnsi="Times New Roman" w:cs="Times New Roman"/>
        </w:rPr>
        <w:t>d cover decreased by 7.1% (Figure 24). The influence of agricultural land cover on water use declined over the study period from a regression coefficient of 2.16E-07 in 1995 to 4.19E-08 in 2015 (Table 10).</w:t>
      </w:r>
      <w:r w:rsidRPr="00895FD8">
        <w:rPr>
          <w:rFonts w:ascii="Times New Roman" w:hAnsi="Times New Roman" w:cs="Times New Roman"/>
          <w:noProof/>
        </w:rPr>
        <w:drawing>
          <wp:anchor distT="152400" distB="152400" distL="152400" distR="152400" simplePos="0" relativeHeight="251664384" behindDoc="0" locked="0" layoutInCell="1" allowOverlap="1" wp14:anchorId="27BF2D4B" wp14:editId="6C394F6A">
            <wp:simplePos x="0" y="0"/>
            <wp:positionH relativeFrom="margin">
              <wp:posOffset>52142</wp:posOffset>
            </wp:positionH>
            <wp:positionV relativeFrom="line">
              <wp:posOffset>2588282</wp:posOffset>
            </wp:positionV>
            <wp:extent cx="0" cy="0"/>
            <wp:effectExtent l="0" t="0" r="0" b="0"/>
            <wp:wrapSquare wrapText="bothSides" distT="152400" distB="152400" distL="152400" distR="152400"/>
            <wp:docPr id="1073741935" name="officeArt object" descr="Image"/>
            <wp:cNvGraphicFramePr/>
            <a:graphic xmlns:a="http://schemas.openxmlformats.org/drawingml/2006/main">
              <a:graphicData uri="http://schemas.openxmlformats.org/drawingml/2006/picture">
                <pic:pic xmlns:pic="http://schemas.openxmlformats.org/drawingml/2006/picture">
                  <pic:nvPicPr>
                    <pic:cNvPr id="1073741935" name="Image" descr="Image"/>
                    <pic:cNvPicPr>
                      <a:picLocks noChangeAspect="1"/>
                    </pic:cNvPicPr>
                  </pic:nvPicPr>
                  <pic:blipFill>
                    <a:blip r:embed="rId69"/>
                    <a:stretch>
                      <a:fillRect/>
                    </a:stretch>
                  </pic:blipFill>
                  <pic:spPr>
                    <a:xfrm>
                      <a:off x="0" y="0"/>
                      <a:ext cx="0" cy="0"/>
                    </a:xfrm>
                    <a:prstGeom prst="rect">
                      <a:avLst/>
                    </a:prstGeom>
                    <a:ln w="12700" cap="flat">
                      <a:noFill/>
                      <a:miter lim="400000"/>
                    </a:ln>
                    <a:effectLst/>
                  </pic:spPr>
                </pic:pic>
              </a:graphicData>
            </a:graphic>
          </wp:anchor>
        </w:drawing>
      </w:r>
      <w:r w:rsidRPr="00895FD8">
        <w:rPr>
          <w:rFonts w:ascii="Times New Roman" w:hAnsi="Times New Roman" w:cs="Times New Roman"/>
          <w:noProof/>
        </w:rPr>
        <mc:AlternateContent>
          <mc:Choice Requires="wpg">
            <w:drawing>
              <wp:anchor distT="152400" distB="152400" distL="152400" distR="152400" simplePos="0" relativeHeight="251686912" behindDoc="0" locked="0" layoutInCell="1" allowOverlap="1" wp14:anchorId="6DA8860C" wp14:editId="752B73F7">
                <wp:simplePos x="0" y="0"/>
                <wp:positionH relativeFrom="margin">
                  <wp:posOffset>0</wp:posOffset>
                </wp:positionH>
                <wp:positionV relativeFrom="line">
                  <wp:posOffset>502721</wp:posOffset>
                </wp:positionV>
                <wp:extent cx="5486400" cy="4171123"/>
                <wp:effectExtent l="0" t="0" r="0" b="0"/>
                <wp:wrapTopAndBottom distT="152400" distB="152400"/>
                <wp:docPr id="1073741938" name="officeArt object" descr="Group"/>
                <wp:cNvGraphicFramePr/>
                <a:graphic xmlns:a="http://schemas.openxmlformats.org/drawingml/2006/main">
                  <a:graphicData uri="http://schemas.microsoft.com/office/word/2010/wordprocessingGroup">
                    <wpg:wgp>
                      <wpg:cNvGrpSpPr/>
                      <wpg:grpSpPr>
                        <a:xfrm>
                          <a:off x="0" y="0"/>
                          <a:ext cx="5486400" cy="4171123"/>
                          <a:chOff x="0" y="0"/>
                          <a:chExt cx="5486400" cy="4171123"/>
                        </a:xfrm>
                      </wpg:grpSpPr>
                      <wps:wsp>
                        <wps:cNvPr id="1073741936" name="Figure 25. Land cover change in Hidalgo County, Texas 1992 to 2016."/>
                        <wps:cNvSpPr txBox="1"/>
                        <wps:spPr>
                          <a:xfrm>
                            <a:off x="0" y="3836961"/>
                            <a:ext cx="5486400" cy="334163"/>
                          </a:xfrm>
                          <a:prstGeom prst="rect">
                            <a:avLst/>
                          </a:prstGeom>
                          <a:noFill/>
                          <a:ln w="12700" cap="flat">
                            <a:noFill/>
                            <a:miter lim="400000"/>
                          </a:ln>
                          <a:effectLst/>
                        </wps:spPr>
                        <wps:txbx>
                          <w:txbxContent>
                            <w:p w14:paraId="41E3C730" w14:textId="77777777" w:rsidR="00A862EF" w:rsidRDefault="00972791">
                              <w:pPr>
                                <w:pStyle w:val="Figure"/>
                              </w:pPr>
                              <w:r>
                                <w:rPr>
                                  <w:b/>
                                  <w:bCs/>
                                </w:rPr>
                                <w:t>Figure 25.</w:t>
                              </w:r>
                              <w:r>
                                <w:t xml:space="preserve"> Land cover change in Hidalgo County,</w:t>
                              </w:r>
                              <w:r>
                                <w:t xml:space="preserve"> Texas 1992 to 2016.</w:t>
                              </w:r>
                            </w:p>
                          </w:txbxContent>
                        </wps:txbx>
                        <wps:bodyPr wrap="square" lIns="50800" tIns="50800" rIns="50800" bIns="50800" numCol="1" anchor="t">
                          <a:noAutofit/>
                        </wps:bodyPr>
                      </wps:wsp>
                      <pic:pic xmlns:pic="http://schemas.openxmlformats.org/drawingml/2006/picture">
                        <pic:nvPicPr>
                          <pic:cNvPr id="1073741937" name="Image" descr="Image"/>
                          <pic:cNvPicPr>
                            <a:picLocks noChangeAspect="1"/>
                          </pic:cNvPicPr>
                        </pic:nvPicPr>
                        <pic:blipFill>
                          <a:blip r:embed="rId70"/>
                          <a:srcRect l="9561" t="6009" r="9561" b="46948"/>
                          <a:stretch>
                            <a:fillRect/>
                          </a:stretch>
                        </pic:blipFill>
                        <pic:spPr>
                          <a:xfrm>
                            <a:off x="58492" y="0"/>
                            <a:ext cx="4970286" cy="3741328"/>
                          </a:xfrm>
                          <a:prstGeom prst="rect">
                            <a:avLst/>
                          </a:prstGeom>
                          <a:ln w="12700" cap="flat">
                            <a:noFill/>
                            <a:miter lim="400000"/>
                          </a:ln>
                          <a:effectLst/>
                        </pic:spPr>
                      </pic:pic>
                    </wpg:wgp>
                  </a:graphicData>
                </a:graphic>
              </wp:anchor>
            </w:drawing>
          </mc:Choice>
          <mc:Fallback>
            <w:pict>
              <v:group w14:anchorId="6DA8860C" id="_x0000_s1135" alt="Group" style="position:absolute;left:0;text-align:left;margin-left:0;margin-top:39.6pt;width:6in;height:328.45pt;z-index:251686912;mso-wrap-distance-left:12pt;mso-wrap-distance-top:12pt;mso-wrap-distance-right:12pt;mso-wrap-distance-bottom:12pt;mso-position-horizontal-relative:margin;mso-position-vertical-relative:line" coordsize="54864,4171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lW7YOgAAIABJREFU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gdu1YAAAAAGCQv/U0dhRH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BjXd+jAAAgAElEQVQ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DErh0LAAAAAAzyt57GjuII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Cgdu1YAAAA&#13;&#10;AGCQv/U0dhRH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kRztDEAAAHJSURBVP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">
                <v:shape id="Figure 25. Land cover change in Hidalgo County, Texas 1992 to 2016." o:spid="_x0000_s1136" type="#_x0000_t202" style="position:absolute;top:38369;width:54864;height:33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" filled="f" stroked="f" strokeweight="1pt">
                  <v:stroke miterlimit="4"/>
                  <v:textbox inset="4pt,4pt,4pt,4pt">
                    <w:txbxContent>
                      <w:p w14:paraId="41E3C730" w14:textId="77777777" w:rsidR="00A862EF" w:rsidRDefault="00972791">
                        <w:pPr>
                          <w:pStyle w:val="Figure"/>
                        </w:pPr>
                        <w:r>
                          <w:rPr>
                            <w:b/>
                            <w:bCs/>
                          </w:rPr>
                          <w:t>Figure 25.</w:t>
                        </w:r>
                        <w:r>
                          <w:t xml:space="preserve"> Land cover change in Hidalgo County,</w:t>
                        </w:r>
                        <w:r>
                          <w:t xml:space="preserve"> Texas 1992 to 2016.</w:t>
                        </w:r>
                      </w:p>
                    </w:txbxContent>
                  </v:textbox>
                </v:shape>
                <v:shape id="Image" o:spid="_x0000_s1137" type="#_x0000_t75" alt="Image" style="position:absolute;left:584;width:49703;height:374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" strokeweight="1pt">
                  <v:stroke miterlimit="4"/>
                  <v:imagedata r:id="rId71" o:title="Image" croptop="3938f" cropbottom="30768f" cropleft="6266f" cropright="6266f"/>
                </v:shape>
                <w10:wrap type="topAndBottom" anchorx="margin" anchory="line"/>
              </v:group>
            </w:pict>
          </mc:Fallback>
        </mc:AlternateContent>
      </w:r>
      <w:r w:rsidRPr="00895FD8">
        <w:rPr>
          <w:rFonts w:ascii="Times New Roman" w:hAnsi="Times New Roman" w:cs="Times New Roman"/>
        </w:rPr>
        <w:br w:type="page"/>
      </w:r>
    </w:p>
    <w:p w14:paraId="4BE821EE" w14:textId="58220090" w:rsidR="00A862EF" w:rsidRPr="00895FD8" w:rsidRDefault="00972791">
      <w:pPr>
        <w:pStyle w:val="ChapterSubheading"/>
        <w:rPr>
          <w:rFonts w:ascii="Times New Roman" w:hAnsi="Times New Roman" w:cs="Times New Roman"/>
        </w:rPr>
      </w:pPr>
      <w:bookmarkStart w:id="25" w:name="_Toc25"/>
      <w:r w:rsidRPr="00895FD8">
        <w:rPr>
          <w:rFonts w:ascii="Times New Roman" w:eastAsia="Arial Unicode MS" w:hAnsi="Times New Roman" w:cs="Times New Roman"/>
        </w:rPr>
        <w:lastRenderedPageBreak/>
        <w:t xml:space="preserve">4.4.3 Rio Grande </w:t>
      </w:r>
      <w:r w:rsidR="0089599B" w:rsidRPr="00895FD8">
        <w:rPr>
          <w:rFonts w:ascii="Times New Roman" w:hAnsi="Times New Roman" w:cs="Times New Roman"/>
          <w:noProof/>
        </w:rPr>
        <mc:AlternateContent>
          <mc:Choice Requires="wpg">
            <w:drawing>
              <wp:anchor distT="152400" distB="152400" distL="152400" distR="152400" simplePos="0" relativeHeight="251703296" behindDoc="0" locked="0" layoutInCell="1" allowOverlap="1" wp14:anchorId="1F0CC371" wp14:editId="53D84D1B">
                <wp:simplePos x="0" y="0"/>
                <wp:positionH relativeFrom="margin">
                  <wp:posOffset>1779905</wp:posOffset>
                </wp:positionH>
                <wp:positionV relativeFrom="line">
                  <wp:posOffset>358775</wp:posOffset>
                </wp:positionV>
                <wp:extent cx="3683000" cy="3312160"/>
                <wp:effectExtent l="0" t="0" r="0" b="0"/>
                <wp:wrapThrough wrapText="bothSides" distL="152400" distR="152400">
                  <wp:wrapPolygon edited="1">
                    <wp:start x="0" y="0"/>
                    <wp:lineTo x="21600" y="0"/>
                    <wp:lineTo x="21600" y="21600"/>
                    <wp:lineTo x="0" y="21600"/>
                    <wp:lineTo x="0" y="0"/>
                  </wp:wrapPolygon>
                </wp:wrapThrough>
                <wp:docPr id="1073741941" name="officeArt object" descr="Group"/>
                <wp:cNvGraphicFramePr/>
                <a:graphic xmlns:a="http://schemas.openxmlformats.org/drawingml/2006/main">
                  <a:graphicData uri="http://schemas.microsoft.com/office/word/2010/wordprocessingGroup">
                    <wpg:wgp>
                      <wpg:cNvGrpSpPr/>
                      <wpg:grpSpPr>
                        <a:xfrm>
                          <a:off x="0" y="0"/>
                          <a:ext cx="3683000" cy="3312160"/>
                          <a:chOff x="0" y="0"/>
                          <a:chExt cx="3683000" cy="3312656"/>
                        </a:xfrm>
                      </wpg:grpSpPr>
                      <wps:wsp>
                        <wps:cNvPr id="1073741939" name="Figure 26. Population and water use change in Rio Grande County, Colorado. Source: from the U.S. Census Bureau, 2021; The Colorado Department of Demography, 2021; U.S. Geological Survey, 2021."/>
                        <wps:cNvSpPr txBox="1"/>
                        <wps:spPr>
                          <a:xfrm>
                            <a:off x="0" y="2209800"/>
                            <a:ext cx="3683000" cy="1102857"/>
                          </a:xfrm>
                          <a:prstGeom prst="rect">
                            <a:avLst/>
                          </a:prstGeom>
                          <a:noFill/>
                          <a:ln w="12700" cap="flat">
                            <a:noFill/>
                            <a:miter lim="400000"/>
                          </a:ln>
                          <a:effectLst/>
                        </wps:spPr>
                        <wps:txbx>
                          <w:txbxContent>
                            <w:p w14:paraId="47065305" w14:textId="77777777" w:rsidR="00A862EF" w:rsidRDefault="00972791">
                              <w:pPr>
                                <w:pStyle w:val="Figure"/>
                              </w:pPr>
                              <w:r>
                                <w:rPr>
                                  <w:b/>
                                  <w:bCs/>
                                </w:rPr>
                                <w:t>Figure 26.</w:t>
                              </w:r>
                              <w:r>
                                <w:t xml:space="preserve"> </w:t>
                              </w:r>
                              <w:r>
                                <w:t>Population and water use change in Rio Grande County, Colorado. Source: from the U.S. Census Bureau, 2021; The Colorado Department of Demography, 2021; U.S. Geological Survey, 2021.</w:t>
                              </w:r>
                            </w:p>
                          </w:txbxContent>
                        </wps:txbx>
                        <wps:bodyPr wrap="square" lIns="50800" tIns="50800" rIns="50800" bIns="50800" numCol="1" anchor="t">
                          <a:noAutofit/>
                        </wps:bodyPr>
                      </wps:wsp>
                      <pic:pic xmlns:pic="http://schemas.openxmlformats.org/drawingml/2006/picture">
                        <pic:nvPicPr>
                          <pic:cNvPr id="1073741940" name="Image" descr="Image"/>
                          <pic:cNvPicPr>
                            <a:picLocks noChangeAspect="1"/>
                          </pic:cNvPicPr>
                        </pic:nvPicPr>
                        <pic:blipFill>
                          <a:blip r:embed="rId72"/>
                          <a:stretch>
                            <a:fillRect/>
                          </a:stretch>
                        </pic:blipFill>
                        <pic:spPr>
                          <a:xfrm>
                            <a:off x="0" y="0"/>
                            <a:ext cx="3683000" cy="2209800"/>
                          </a:xfrm>
                          <a:prstGeom prst="rect">
                            <a:avLst/>
                          </a:prstGeom>
                          <a:ln w="12700" cap="flat">
                            <a:noFill/>
                            <a:miter lim="400000"/>
                          </a:ln>
                          <a:effectLst/>
                        </pic:spPr>
                      </pic:pic>
                    </wpg:wgp>
                  </a:graphicData>
                </a:graphic>
              </wp:anchor>
            </w:drawing>
          </mc:Choice>
          <mc:Fallback>
            <w:pict>
              <v:group w14:anchorId="1F0CC371" id="_x0000_s1138" alt="Group" style="position:absolute;left:0;text-align:left;margin-left:140.15pt;margin-top:28.25pt;width:290pt;height:260.8pt;z-index:251703296;mso-wrap-distance-left:12pt;mso-wrap-distance-top:12pt;mso-wrap-distance-right:12pt;mso-wrap-distance-bottom:12pt;mso-position-horizontal-relative:margin;mso-position-vertical-relative:line" coordsize="36830,33126" wrapcoords="0 0 21600 0 21600 21600 0 21600 0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">
                <v:shape id="Figure 26. Population and water use change in Rio Grande County, Colorado. Source: from the U.S. Census Bureau, 2021; The Colorado Department of Demography, 2021; U.S. Geological Survey, 2021." o:spid="_x0000_s1139" type="#_x0000_t202" style="position:absolute;top:22098;width:36830;height:110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" filled="f" stroked="f" strokeweight="1pt">
                  <v:stroke miterlimit="4"/>
                  <v:textbox inset="4pt,4pt,4pt,4pt">
                    <w:txbxContent>
                      <w:p w14:paraId="47065305" w14:textId="77777777" w:rsidR="00A862EF" w:rsidRDefault="00972791">
                        <w:pPr>
                          <w:pStyle w:val="Figure"/>
                        </w:pPr>
                        <w:r>
                          <w:rPr>
                            <w:b/>
                            <w:bCs/>
                          </w:rPr>
                          <w:t>Figure 26.</w:t>
                        </w:r>
                        <w:r>
                          <w:t xml:space="preserve"> </w:t>
                        </w:r>
                        <w:r>
                          <w:t>Population and water use change in Rio Grande County, Colorado. Source: from the U.S. Census Bureau, 2021; The Colorado Department of Demography, 2021; U.S. Geological Survey, 2021.</w:t>
                        </w:r>
                      </w:p>
                    </w:txbxContent>
                  </v:textbox>
                </v:shape>
                <v:shape id="Image" o:spid="_x0000_s1140" type="#_x0000_t75" alt="Image" style="position:absolute;width:36830;height:220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" strokeweight="1pt">
                  <v:stroke miterlimit="4"/>
                  <v:imagedata r:id="rId73" o:title="Image"/>
                </v:shape>
                <w10:wrap type="through" anchorx="margin" anchory="line"/>
              </v:group>
            </w:pict>
          </mc:Fallback>
        </mc:AlternateContent>
      </w:r>
      <w:r w:rsidRPr="00895FD8">
        <w:rPr>
          <w:rFonts w:ascii="Times New Roman" w:eastAsia="Arial Unicode MS" w:hAnsi="Times New Roman" w:cs="Times New Roman"/>
        </w:rPr>
        <w:t>County, Colorado</w:t>
      </w:r>
      <w:bookmarkEnd w:id="25"/>
    </w:p>
    <w:p w14:paraId="236A7324" w14:textId="17B24DD6" w:rsidR="00A862EF" w:rsidRPr="00895FD8" w:rsidRDefault="00972791">
      <w:pPr>
        <w:pStyle w:val="BodyA"/>
        <w:rPr>
          <w:rFonts w:ascii="Times New Roman" w:hAnsi="Times New Roman" w:cs="Times New Roman"/>
        </w:rPr>
      </w:pPr>
      <w:r w:rsidRPr="00895FD8">
        <w:rPr>
          <w:rFonts w:ascii="Times New Roman" w:hAnsi="Times New Roman" w:cs="Times New Roman"/>
        </w:rPr>
        <w:tab/>
        <w:t>Ri</w:t>
      </w:r>
      <w:r w:rsidRPr="00895FD8">
        <w:rPr>
          <w:rFonts w:ascii="Times New Roman" w:hAnsi="Times New Roman" w:cs="Times New Roman"/>
        </w:rPr>
        <w:t xml:space="preserve">o Grande County in Colorado is the smallest of the three case study counties by area, has the lowest population of the three case study counties, but is the county in the study area that has </w:t>
      </w:r>
      <w:r w:rsidRPr="00895FD8">
        <w:rPr>
          <w:rFonts w:ascii="Times New Roman" w:hAnsi="Times New Roman" w:cs="Times New Roman"/>
        </w:rPr>
        <w:t>experienced</w:t>
      </w:r>
      <w:r w:rsidRPr="00895FD8">
        <w:rPr>
          <w:rFonts w:ascii="Times New Roman" w:hAnsi="Times New Roman" w:cs="Times New Roman"/>
        </w:rPr>
        <w:t xml:space="preserve"> the greatest </w:t>
      </w:r>
      <w:r w:rsidR="0089599B" w:rsidRPr="00895FD8">
        <w:rPr>
          <w:rFonts w:ascii="Times New Roman" w:hAnsi="Times New Roman" w:cs="Times New Roman"/>
          <w:noProof/>
        </w:rPr>
        <mc:AlternateContent>
          <mc:Choice Requires="wpg">
            <w:drawing>
              <wp:anchor distT="152400" distB="152400" distL="152400" distR="152400" simplePos="0" relativeHeight="251676672" behindDoc="0" locked="0" layoutInCell="1" allowOverlap="1" wp14:anchorId="2884D855" wp14:editId="2AAD6C13">
                <wp:simplePos x="0" y="0"/>
                <wp:positionH relativeFrom="margin">
                  <wp:posOffset>1785782</wp:posOffset>
                </wp:positionH>
                <wp:positionV relativeFrom="line">
                  <wp:posOffset>177597</wp:posOffset>
                </wp:positionV>
                <wp:extent cx="3683000" cy="2960412"/>
                <wp:effectExtent l="0" t="0" r="0" b="0"/>
                <wp:wrapThrough wrapText="bothSides" distL="152400" distR="152400">
                  <wp:wrapPolygon edited="1">
                    <wp:start x="0" y="0"/>
                    <wp:lineTo x="21600" y="0"/>
                    <wp:lineTo x="21600" y="21600"/>
                    <wp:lineTo x="0" y="21600"/>
                    <wp:lineTo x="0" y="0"/>
                  </wp:wrapPolygon>
                </wp:wrapThrough>
                <wp:docPr id="1073741944" name="officeArt object" descr="Group"/>
                <wp:cNvGraphicFramePr/>
                <a:graphic xmlns:a="http://schemas.openxmlformats.org/drawingml/2006/main">
                  <a:graphicData uri="http://schemas.microsoft.com/office/word/2010/wordprocessingGroup">
                    <wpg:wgp>
                      <wpg:cNvGrpSpPr/>
                      <wpg:grpSpPr>
                        <a:xfrm>
                          <a:off x="0" y="0"/>
                          <a:ext cx="3683000" cy="2960412"/>
                          <a:chOff x="0" y="0"/>
                          <a:chExt cx="3683000" cy="2960411"/>
                        </a:xfrm>
                      </wpg:grpSpPr>
                      <wps:wsp>
                        <wps:cNvPr id="1073741942" name="Figure 27. Developed and agricultural water use in Rio Grande County, Colorado over the study period. Source: U.S. Geological Survey, 2021."/>
                        <wps:cNvSpPr txBox="1"/>
                        <wps:spPr>
                          <a:xfrm>
                            <a:off x="0" y="2222500"/>
                            <a:ext cx="3683000" cy="737912"/>
                          </a:xfrm>
                          <a:prstGeom prst="rect">
                            <a:avLst/>
                          </a:prstGeom>
                          <a:noFill/>
                          <a:ln w="12700" cap="flat">
                            <a:noFill/>
                            <a:miter lim="400000"/>
                          </a:ln>
                          <a:effectLst/>
                        </wps:spPr>
                        <wps:txbx>
                          <w:txbxContent>
                            <w:p w14:paraId="512FF183" w14:textId="77777777" w:rsidR="00A862EF" w:rsidRDefault="00972791">
                              <w:pPr>
                                <w:pStyle w:val="Figure"/>
                              </w:pPr>
                              <w:r>
                                <w:rPr>
                                  <w:b/>
                                  <w:bCs/>
                                </w:rPr>
                                <w:t>Figure 27.</w:t>
                              </w:r>
                              <w:r>
                                <w:t xml:space="preserve"> </w:t>
                              </w:r>
                              <w:r>
                                <w:t xml:space="preserve">Developed and agricultural water use </w:t>
                              </w:r>
                              <w:r>
                                <w:t>in Rio Grande County, Colorado over the study period. Source: U.S. Geological Survey, 2021.</w:t>
                              </w:r>
                            </w:p>
                          </w:txbxContent>
                        </wps:txbx>
                        <wps:bodyPr wrap="square" lIns="50800" tIns="50800" rIns="50800" bIns="50800" numCol="1" anchor="t">
                          <a:noAutofit/>
                        </wps:bodyPr>
                      </wps:wsp>
                      <pic:pic xmlns:pic="http://schemas.openxmlformats.org/drawingml/2006/picture">
                        <pic:nvPicPr>
                          <pic:cNvPr id="1073741943" name="Image" descr="Image"/>
                          <pic:cNvPicPr>
                            <a:picLocks noChangeAspect="1"/>
                          </pic:cNvPicPr>
                        </pic:nvPicPr>
                        <pic:blipFill>
                          <a:blip r:embed="rId74"/>
                          <a:stretch>
                            <a:fillRect/>
                          </a:stretch>
                        </pic:blipFill>
                        <pic:spPr>
                          <a:xfrm>
                            <a:off x="0" y="0"/>
                            <a:ext cx="3683000" cy="2222500"/>
                          </a:xfrm>
                          <a:prstGeom prst="rect">
                            <a:avLst/>
                          </a:prstGeom>
                          <a:ln w="12700" cap="flat">
                            <a:noFill/>
                            <a:miter lim="400000"/>
                          </a:ln>
                          <a:effectLst/>
                        </pic:spPr>
                      </pic:pic>
                    </wpg:wgp>
                  </a:graphicData>
                </a:graphic>
              </wp:anchor>
            </w:drawing>
          </mc:Choice>
          <mc:Fallback>
            <w:pict>
              <v:group w14:anchorId="2884D855" id="_x0000_s1141" alt="Group" style="position:absolute;left:0;text-align:left;margin-left:140.6pt;margin-top:14pt;width:290pt;height:233.1pt;z-index:251676672;mso-wrap-distance-left:12pt;mso-wrap-distance-top:12pt;mso-wrap-distance-right:12pt;mso-wrap-distance-bottom:12pt;mso-position-horizontal-relative:margin;mso-position-vertical-relative:line" coordsize="36830,29604" wrapcoords="0 -5 21600 -5 21600 21595 0 21595 0 -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">
                <v:shape id="Figure 27. Developed and agricultural water use in Rio Grande County, Colorado over the study period. Source: U.S. Geological Survey, 2021." o:spid="_x0000_s1142" type="#_x0000_t202" style="position:absolute;top:22225;width:36830;height:73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" filled="f" stroked="f" strokeweight="1pt">
                  <v:stroke miterlimit="4"/>
                  <v:textbox inset="4pt,4pt,4pt,4pt">
                    <w:txbxContent>
                      <w:p w14:paraId="512FF183" w14:textId="77777777" w:rsidR="00A862EF" w:rsidRDefault="00972791">
                        <w:pPr>
                          <w:pStyle w:val="Figure"/>
                        </w:pPr>
                        <w:r>
                          <w:rPr>
                            <w:b/>
                            <w:bCs/>
                          </w:rPr>
                          <w:t>Figure 27.</w:t>
                        </w:r>
                        <w:r>
                          <w:t xml:space="preserve"> </w:t>
                        </w:r>
                        <w:r>
                          <w:t xml:space="preserve">Developed and agricultural water use </w:t>
                        </w:r>
                        <w:r>
                          <w:t>in Rio Grande County, Colorado over the study period. Source: U.S. Geological Survey, 2021.</w:t>
                        </w:r>
                      </w:p>
                    </w:txbxContent>
                  </v:textbox>
                </v:shape>
                <v:shape id="Image" o:spid="_x0000_s1143" type="#_x0000_t75" alt="Image" style="position:absolute;width:36830;height:22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" strokeweight="1pt">
                  <v:stroke miterlimit="4"/>
                  <v:imagedata r:id="rId75" o:title="Image"/>
                </v:shape>
                <w10:wrap type="through" anchorx="margin" anchory="line"/>
              </v:group>
            </w:pict>
          </mc:Fallback>
        </mc:AlternateContent>
      </w:r>
      <w:r w:rsidRPr="00895FD8">
        <w:rPr>
          <w:rFonts w:ascii="Times New Roman" w:hAnsi="Times New Roman" w:cs="Times New Roman"/>
        </w:rPr>
        <w:t>increase in water use. Located in the northern region of the basin (Figure 8), the effectiveness of the GWR model at predicting water use in this regi</w:t>
      </w:r>
      <w:r w:rsidRPr="00895FD8">
        <w:rPr>
          <w:rFonts w:ascii="Times New Roman" w:hAnsi="Times New Roman" w:cs="Times New Roman"/>
        </w:rPr>
        <w:t>on fluctuates over time (Figure 14). Population in this county in 1990 was 10,770 people, increases through the year 2000, then decreases to 11,336 by 2015 (Figure. 26). This represents an overall increase in population of just 566 people, or 5.3%. Althoug</w:t>
      </w:r>
      <w:r w:rsidRPr="00895FD8">
        <w:rPr>
          <w:rFonts w:ascii="Times New Roman" w:hAnsi="Times New Roman" w:cs="Times New Roman"/>
        </w:rPr>
        <w:t xml:space="preserve">h the population changed very little, at the beginning of the study period the regression coefficient </w:t>
      </w:r>
      <w:r w:rsidRPr="00895FD8">
        <w:rPr>
          <w:rFonts w:ascii="Times New Roman" w:hAnsi="Times New Roman" w:cs="Times New Roman"/>
        </w:rPr>
        <w:lastRenderedPageBreak/>
        <w:t>describing the influence of population on</w:t>
      </w:r>
      <w:r w:rsidRPr="00895FD8">
        <w:rPr>
          <w:rFonts w:ascii="Times New Roman" w:hAnsi="Times New Roman" w:cs="Times New Roman"/>
          <w:noProof/>
        </w:rPr>
        <mc:AlternateContent>
          <mc:Choice Requires="wpg">
            <w:drawing>
              <wp:anchor distT="152400" distB="152400" distL="152400" distR="152400" simplePos="0" relativeHeight="251702272" behindDoc="0" locked="0" layoutInCell="1" allowOverlap="1" wp14:anchorId="4944541F" wp14:editId="5D5C0CFD">
                <wp:simplePos x="0" y="0"/>
                <wp:positionH relativeFrom="margin">
                  <wp:posOffset>1803400</wp:posOffset>
                </wp:positionH>
                <wp:positionV relativeFrom="line">
                  <wp:posOffset>-152400</wp:posOffset>
                </wp:positionV>
                <wp:extent cx="3683000" cy="3198088"/>
                <wp:effectExtent l="0" t="0" r="0" b="0"/>
                <wp:wrapThrough wrapText="bothSides" distL="152400" distR="152400">
                  <wp:wrapPolygon edited="1">
                    <wp:start x="0" y="0"/>
                    <wp:lineTo x="21600" y="0"/>
                    <wp:lineTo x="21600" y="21600"/>
                    <wp:lineTo x="0" y="21600"/>
                    <wp:lineTo x="0" y="0"/>
                  </wp:wrapPolygon>
                </wp:wrapThrough>
                <wp:docPr id="1073741947" name="officeArt object" descr="Group"/>
                <wp:cNvGraphicFramePr/>
                <a:graphic xmlns:a="http://schemas.openxmlformats.org/drawingml/2006/main">
                  <a:graphicData uri="http://schemas.microsoft.com/office/word/2010/wordprocessingGroup">
                    <wpg:wgp>
                      <wpg:cNvGrpSpPr/>
                      <wpg:grpSpPr>
                        <a:xfrm>
                          <a:off x="0" y="0"/>
                          <a:ext cx="3683000" cy="3198088"/>
                          <a:chOff x="0" y="0"/>
                          <a:chExt cx="3683000" cy="3198087"/>
                        </a:xfrm>
                      </wpg:grpSpPr>
                      <wps:wsp>
                        <wps:cNvPr id="1073741945" name="Figure 28. Land cover composition of Rio Grande County, Colorado"/>
                        <wps:cNvSpPr txBox="1"/>
                        <wps:spPr>
                          <a:xfrm>
                            <a:off x="0" y="2628900"/>
                            <a:ext cx="3683000" cy="569188"/>
                          </a:xfrm>
                          <a:prstGeom prst="rect">
                            <a:avLst/>
                          </a:prstGeom>
                          <a:noFill/>
                          <a:ln w="12700" cap="flat">
                            <a:noFill/>
                            <a:miter lim="400000"/>
                          </a:ln>
                          <a:effectLst/>
                        </wps:spPr>
                        <wps:txbx>
                          <w:txbxContent>
                            <w:p w14:paraId="3AEB3390" w14:textId="77777777" w:rsidR="00A862EF" w:rsidRDefault="00972791">
                              <w:pPr>
                                <w:pStyle w:val="Figure"/>
                              </w:pPr>
                              <w:r>
                                <w:rPr>
                                  <w:b/>
                                  <w:bCs/>
                                </w:rPr>
                                <w:t>Figure 28.</w:t>
                              </w:r>
                              <w:r>
                                <w:t xml:space="preserve"> </w:t>
                              </w:r>
                              <w:r>
                                <w:t>Land cover composition of Rio Grande County, Colorado</w:t>
                              </w:r>
                            </w:p>
                          </w:txbxContent>
                        </wps:txbx>
                        <wps:bodyPr wrap="square" lIns="50800" tIns="50800" rIns="50800" bIns="50800" numCol="1" anchor="t">
                          <a:noAutofit/>
                        </wps:bodyPr>
                      </wps:wsp>
                      <pic:pic xmlns:pic="http://schemas.openxmlformats.org/drawingml/2006/picture">
                        <pic:nvPicPr>
                          <pic:cNvPr id="1073741946" name="Image" descr="Image"/>
                          <pic:cNvPicPr>
                            <a:picLocks noChangeAspect="1"/>
                          </pic:cNvPicPr>
                        </pic:nvPicPr>
                        <pic:blipFill>
                          <a:blip r:embed="rId76"/>
                          <a:stretch>
                            <a:fillRect/>
                          </a:stretch>
                        </pic:blipFill>
                        <pic:spPr>
                          <a:xfrm>
                            <a:off x="12700" y="0"/>
                            <a:ext cx="3670300" cy="2628900"/>
                          </a:xfrm>
                          <a:prstGeom prst="rect">
                            <a:avLst/>
                          </a:prstGeom>
                          <a:ln w="12700" cap="flat">
                            <a:noFill/>
                            <a:miter lim="400000"/>
                          </a:ln>
                          <a:effectLst/>
                        </pic:spPr>
                      </pic:pic>
                    </wpg:wgp>
                  </a:graphicData>
                </a:graphic>
              </wp:anchor>
            </w:drawing>
          </mc:Choice>
          <mc:Fallback>
            <w:pict>
              <v:group w14:anchorId="4944541F" id="_x0000_s1144" alt="Group" style="position:absolute;left:0;text-align:left;margin-left:142pt;margin-top:-12pt;width:290pt;height:251.8pt;z-index:251702272;mso-wrap-distance-left:12pt;mso-wrap-distance-top:12pt;mso-wrap-distance-right:12pt;mso-wrap-distance-bottom:12pt;mso-position-horizontal-relative:margin;mso-position-vertical-relative:line" coordsize="36830,31980" wrapcoords="0 0 21600 0 21600 21600 0 21600 0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">
                <v:shape id="Figure 28. Land cover composition of Rio Grande County, Colorado" o:spid="_x0000_s1145" type="#_x0000_t202" style="position:absolute;top:26289;width:36830;height:56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" filled="f" stroked="f" strokeweight="1pt">
                  <v:stroke miterlimit="4"/>
                  <v:textbox inset="4pt,4pt,4pt,4pt">
                    <w:txbxContent>
                      <w:p w14:paraId="3AEB3390" w14:textId="77777777" w:rsidR="00A862EF" w:rsidRDefault="00972791">
                        <w:pPr>
                          <w:pStyle w:val="Figure"/>
                        </w:pPr>
                        <w:r>
                          <w:rPr>
                            <w:b/>
                            <w:bCs/>
                          </w:rPr>
                          <w:t>Figure 28.</w:t>
                        </w:r>
                        <w:r>
                          <w:t xml:space="preserve"> </w:t>
                        </w:r>
                        <w:r>
                          <w:t>Land cover composition of Rio Grande County, Colorado</w:t>
                        </w:r>
                      </w:p>
                    </w:txbxContent>
                  </v:textbox>
                </v:shape>
                <v:shape id="Image" o:spid="_x0000_s1146" type="#_x0000_t75" alt="Image" style="position:absolute;left:127;width:36703;height:262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" strokeweight="1pt">
                  <v:stroke miterlimit="4"/>
                  <v:imagedata r:id="rId77" o:title="Image"/>
                </v:shape>
                <w10:wrap type="through" anchorx="margin" anchory="line"/>
              </v:group>
            </w:pict>
          </mc:Fallback>
        </mc:AlternateContent>
      </w:r>
      <w:r w:rsidRPr="00895FD8">
        <w:rPr>
          <w:rFonts w:ascii="Times New Roman" w:hAnsi="Times New Roman" w:cs="Times New Roman"/>
        </w:rPr>
        <w:t xml:space="preserve"> water use was -1.08E-</w:t>
      </w:r>
      <w:proofErr w:type="gramStart"/>
      <w:r w:rsidRPr="00895FD8">
        <w:rPr>
          <w:rFonts w:ascii="Times New Roman" w:hAnsi="Times New Roman" w:cs="Times New Roman"/>
        </w:rPr>
        <w:t>3, but</w:t>
      </w:r>
      <w:proofErr w:type="gramEnd"/>
      <w:r w:rsidRPr="00895FD8">
        <w:rPr>
          <w:rFonts w:ascii="Times New Roman" w:hAnsi="Times New Roman" w:cs="Times New Roman"/>
        </w:rPr>
        <w:t xml:space="preserve"> increased to 1.03E-4 by 2015 (Table 8). While population overall does not change significantly, its relation to water use does. At its lowest point in 2000, water use was at 285.65 </w:t>
      </w:r>
      <w:proofErr w:type="spellStart"/>
      <w:r w:rsidRPr="00895FD8">
        <w:rPr>
          <w:rFonts w:ascii="Times New Roman" w:hAnsi="Times New Roman" w:cs="Times New Roman"/>
        </w:rPr>
        <w:t>Mgal</w:t>
      </w:r>
      <w:proofErr w:type="spellEnd"/>
      <w:r w:rsidRPr="00895FD8">
        <w:rPr>
          <w:rFonts w:ascii="Times New Roman" w:hAnsi="Times New Roman" w:cs="Times New Roman"/>
        </w:rPr>
        <w:t>/day, and at its highest point in 2010 wat</w:t>
      </w:r>
      <w:r w:rsidRPr="00895FD8">
        <w:rPr>
          <w:rFonts w:ascii="Times New Roman" w:hAnsi="Times New Roman" w:cs="Times New Roman"/>
        </w:rPr>
        <w:t xml:space="preserve">er use was at 579.13 </w:t>
      </w:r>
      <w:proofErr w:type="spellStart"/>
      <w:r w:rsidRPr="00895FD8">
        <w:rPr>
          <w:rFonts w:ascii="Times New Roman" w:hAnsi="Times New Roman" w:cs="Times New Roman"/>
        </w:rPr>
        <w:t>Mgal</w:t>
      </w:r>
      <w:proofErr w:type="spellEnd"/>
      <w:r w:rsidRPr="00895FD8">
        <w:rPr>
          <w:rFonts w:ascii="Times New Roman" w:hAnsi="Times New Roman" w:cs="Times New Roman"/>
        </w:rPr>
        <w:t xml:space="preserve">/day (Figure. 26). Even at its lowest, and despite its smaller geographic area, smaller </w:t>
      </w:r>
      <w:r w:rsidR="00BF5087" w:rsidRPr="00895FD8">
        <w:rPr>
          <w:rFonts w:ascii="Times New Roman" w:hAnsi="Times New Roman" w:cs="Times New Roman"/>
          <w:noProof/>
        </w:rPr>
        <mc:AlternateContent>
          <mc:Choice Requires="wpg">
            <w:drawing>
              <wp:anchor distT="203200" distB="203200" distL="203200" distR="203200" simplePos="0" relativeHeight="251677696" behindDoc="0" locked="0" layoutInCell="1" allowOverlap="1" wp14:anchorId="2F6B3D0C" wp14:editId="707703A7">
                <wp:simplePos x="0" y="0"/>
                <wp:positionH relativeFrom="margin">
                  <wp:posOffset>-2959</wp:posOffset>
                </wp:positionH>
                <wp:positionV relativeFrom="line">
                  <wp:posOffset>784914</wp:posOffset>
                </wp:positionV>
                <wp:extent cx="5486400" cy="2829867"/>
                <wp:effectExtent l="0" t="0" r="0" b="0"/>
                <wp:wrapTopAndBottom distT="203200" distB="203200"/>
                <wp:docPr id="1073741950" name="officeArt object" descr="Group"/>
                <wp:cNvGraphicFramePr/>
                <a:graphic xmlns:a="http://schemas.openxmlformats.org/drawingml/2006/main">
                  <a:graphicData uri="http://schemas.microsoft.com/office/word/2010/wordprocessingGroup">
                    <wpg:wgp>
                      <wpg:cNvGrpSpPr/>
                      <wpg:grpSpPr>
                        <a:xfrm>
                          <a:off x="0" y="0"/>
                          <a:ext cx="5486400" cy="2829867"/>
                          <a:chOff x="0" y="0"/>
                          <a:chExt cx="5486400" cy="2829866"/>
                        </a:xfrm>
                      </wpg:grpSpPr>
                      <wps:wsp>
                        <wps:cNvPr id="1073741948" name="Shape 1073741948"/>
                        <wps:cNvSpPr/>
                        <wps:spPr>
                          <a:xfrm>
                            <a:off x="641350" y="457507"/>
                            <a:ext cx="4127500" cy="2372359"/>
                          </a:xfrm>
                          <a:prstGeom prst="rect">
                            <a:avLst/>
                          </a:prstGeom>
                        </wps:spPr>
                        <wps:txbx>
                          <w:txbxContent>
                            <w:tbl>
                              <w:tblPr>
                                <w:tblW w:w="6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780"/>
                                <w:gridCol w:w="1620"/>
                                <w:gridCol w:w="2060"/>
                              </w:tblGrid>
                              <w:tr w:rsidR="00A862EF" w14:paraId="0E6899ED" w14:textId="77777777">
                                <w:trPr>
                                  <w:trHeight w:val="860"/>
                                </w:trPr>
                                <w:tc>
                                  <w:tcPr>
                                    <w:tcW w:w="278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08C758FF" w14:textId="77777777" w:rsidR="00A862EF" w:rsidRDefault="00972791">
                                    <w:pPr>
                                      <w:pStyle w:val="Table"/>
                                      <w:tabs>
                                        <w:tab w:val="left" w:pos="1440"/>
                                      </w:tabs>
                                      <w:jc w:val="center"/>
                                    </w:pPr>
                                    <w:r>
                                      <w:rPr>
                                        <w:b/>
                                        <w:bCs/>
                                      </w:rPr>
                                      <w:t>Land Cover Change</w:t>
                                    </w:r>
                                  </w:p>
                                  <w:p w14:paraId="62ADE868" w14:textId="77777777" w:rsidR="00A862EF" w:rsidRDefault="00972791">
                                    <w:pPr>
                                      <w:pStyle w:val="Table"/>
                                      <w:tabs>
                                        <w:tab w:val="left" w:pos="1440"/>
                                      </w:tabs>
                                      <w:jc w:val="center"/>
                                    </w:pPr>
                                    <w:r>
                                      <w:rPr>
                                        <w:b/>
                                        <w:bCs/>
                                      </w:rPr>
                                      <w:t>(1992 to 2016)</w:t>
                                    </w:r>
                                  </w:p>
                                </w:tc>
                                <w:tc>
                                  <w:tcPr>
                                    <w:tcW w:w="162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44B9B958" w14:textId="77777777" w:rsidR="00A862EF" w:rsidRDefault="00972791">
                                    <w:pPr>
                                      <w:pStyle w:val="Table"/>
                                      <w:tabs>
                                        <w:tab w:val="left" w:pos="1440"/>
                                      </w:tabs>
                                      <w:jc w:val="center"/>
                                    </w:pPr>
                                    <w:r>
                                      <w:rPr>
                                        <w:b/>
                                        <w:bCs/>
                                      </w:rPr>
                                      <w:t xml:space="preserve">Composition </w:t>
                                    </w:r>
                                  </w:p>
                                  <w:p w14:paraId="24083D76" w14:textId="77777777" w:rsidR="00A862EF" w:rsidRDefault="00972791">
                                    <w:pPr>
                                      <w:pStyle w:val="Table"/>
                                      <w:tabs>
                                        <w:tab w:val="left" w:pos="1440"/>
                                      </w:tabs>
                                      <w:jc w:val="center"/>
                                    </w:pPr>
                                    <w:r>
                                      <w:rPr>
                                        <w:b/>
                                        <w:bCs/>
                                      </w:rPr>
                                      <w:t>(%)</w:t>
                                    </w:r>
                                  </w:p>
                                </w:tc>
                                <w:tc>
                                  <w:tcPr>
                                    <w:tcW w:w="206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6B2A9F32" w14:textId="77777777" w:rsidR="00A862EF" w:rsidRDefault="00972791">
                                    <w:pPr>
                                      <w:pStyle w:val="Table"/>
                                      <w:tabs>
                                        <w:tab w:val="left" w:pos="1440"/>
                                      </w:tabs>
                                      <w:jc w:val="center"/>
                                    </w:pPr>
                                    <w:r>
                                      <w:rPr>
                                        <w:b/>
                                        <w:bCs/>
                                      </w:rPr>
                                      <w:t xml:space="preserve">Contribution to </w:t>
                                    </w:r>
                                  </w:p>
                                  <w:p w14:paraId="5D2A3E5E" w14:textId="77777777" w:rsidR="00A862EF" w:rsidRDefault="00972791">
                                    <w:pPr>
                                      <w:pStyle w:val="Table"/>
                                      <w:tabs>
                                        <w:tab w:val="left" w:pos="1440"/>
                                      </w:tabs>
                                      <w:jc w:val="center"/>
                                    </w:pPr>
                                    <w:r>
                                      <w:rPr>
                                        <w:b/>
                                        <w:bCs/>
                                      </w:rPr>
                                      <w:t xml:space="preserve">Development </w:t>
                                    </w:r>
                                  </w:p>
                                  <w:p w14:paraId="38A78A12" w14:textId="77777777" w:rsidR="00A862EF" w:rsidRDefault="00972791">
                                    <w:pPr>
                                      <w:pStyle w:val="Table"/>
                                      <w:tabs>
                                        <w:tab w:val="left" w:pos="1440"/>
                                      </w:tabs>
                                      <w:jc w:val="center"/>
                                    </w:pPr>
                                    <w:r>
                                      <w:rPr>
                                        <w:b/>
                                        <w:bCs/>
                                      </w:rPr>
                                      <w:t>(%)</w:t>
                                    </w:r>
                                  </w:p>
                                </w:tc>
                              </w:tr>
                              <w:tr w:rsidR="00A862EF" w14:paraId="050E0728" w14:textId="77777777">
                                <w:trPr>
                                  <w:trHeight w:val="290"/>
                                </w:trPr>
                                <w:tc>
                                  <w:tcPr>
                                    <w:tcW w:w="2780" w:type="dxa"/>
                                    <w:tcBorders>
                                      <w:top w:val="single" w:sz="8" w:space="0" w:color="000000"/>
                                      <w:left w:val="nil"/>
                                      <w:bottom w:val="nil"/>
                                      <w:right w:val="nil"/>
                                    </w:tcBorders>
                                    <w:shd w:val="clear" w:color="auto" w:fill="FFFFFF"/>
                                    <w:tcMar>
                                      <w:top w:w="0" w:type="dxa"/>
                                      <w:left w:w="0" w:type="dxa"/>
                                      <w:bottom w:w="0" w:type="dxa"/>
                                      <w:right w:w="0" w:type="dxa"/>
                                    </w:tcMar>
                                  </w:tcPr>
                                  <w:p w14:paraId="5DE5D437" w14:textId="77777777" w:rsidR="00A862EF" w:rsidRDefault="00972791">
                                    <w:pPr>
                                      <w:pStyle w:val="Table"/>
                                    </w:pPr>
                                    <w:r>
                                      <w:rPr>
                                        <w:rFonts w:eastAsia="Arial Unicode MS" w:cs="Arial Unicode MS"/>
                                      </w:rPr>
                                      <w:t xml:space="preserve">Developed </w:t>
                                    </w:r>
                                    <w:proofErr w:type="gramStart"/>
                                    <w:r>
                                      <w:rPr>
                                        <w:rFonts w:eastAsia="Arial Unicode MS" w:cs="Arial Unicode MS"/>
                                      </w:rPr>
                                      <w:t>to</w:t>
                                    </w:r>
                                    <w:proofErr w:type="gramEnd"/>
                                    <w:r>
                                      <w:rPr>
                                        <w:rFonts w:eastAsia="Arial Unicode MS" w:cs="Arial Unicode MS"/>
                                      </w:rPr>
                                      <w:t xml:space="preserve"> Undeveloped</w:t>
                                    </w:r>
                                  </w:p>
                                </w:tc>
                                <w:tc>
                                  <w:tcPr>
                                    <w:tcW w:w="1620" w:type="dxa"/>
                                    <w:tcBorders>
                                      <w:top w:val="single" w:sz="8" w:space="0" w:color="000000"/>
                                      <w:left w:val="nil"/>
                                      <w:bottom w:val="nil"/>
                                      <w:right w:val="nil"/>
                                    </w:tcBorders>
                                    <w:shd w:val="clear" w:color="auto" w:fill="FFFFFF"/>
                                    <w:tcMar>
                                      <w:top w:w="0" w:type="dxa"/>
                                      <w:left w:w="0" w:type="dxa"/>
                                      <w:bottom w:w="0" w:type="dxa"/>
                                      <w:right w:w="0" w:type="dxa"/>
                                    </w:tcMar>
                                  </w:tcPr>
                                  <w:p w14:paraId="550B27E2" w14:textId="77777777" w:rsidR="00A862EF" w:rsidRDefault="00972791">
                                    <w:pPr>
                                      <w:pStyle w:val="Table"/>
                                      <w:tabs>
                                        <w:tab w:val="left" w:pos="1440"/>
                                      </w:tabs>
                                      <w:jc w:val="center"/>
                                    </w:pPr>
                                    <w:r>
                                      <w:t>0.04</w:t>
                                    </w:r>
                                  </w:p>
                                </w:tc>
                                <w:tc>
                                  <w:tcPr>
                                    <w:tcW w:w="2060" w:type="dxa"/>
                                    <w:tcBorders>
                                      <w:top w:val="single" w:sz="8" w:space="0" w:color="000000"/>
                                      <w:left w:val="nil"/>
                                      <w:bottom w:val="nil"/>
                                      <w:right w:val="nil"/>
                                    </w:tcBorders>
                                    <w:shd w:val="clear" w:color="auto" w:fill="FFFFFF"/>
                                    <w:tcMar>
                                      <w:top w:w="0" w:type="dxa"/>
                                      <w:left w:w="0" w:type="dxa"/>
                                      <w:bottom w:w="0" w:type="dxa"/>
                                      <w:right w:w="0" w:type="dxa"/>
                                    </w:tcMar>
                                  </w:tcPr>
                                  <w:p w14:paraId="2805E424" w14:textId="77777777" w:rsidR="00A862EF" w:rsidRDefault="00972791">
                                    <w:pPr>
                                      <w:pStyle w:val="Table"/>
                                      <w:tabs>
                                        <w:tab w:val="left" w:pos="1440"/>
                                      </w:tabs>
                                      <w:jc w:val="center"/>
                                    </w:pPr>
                                    <w:r>
                                      <w:t>-</w:t>
                                    </w:r>
                                  </w:p>
                                </w:tc>
                              </w:tr>
                              <w:tr w:rsidR="00A862EF" w14:paraId="34AA389F"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0635475A" w14:textId="77777777" w:rsidR="00A862EF" w:rsidRDefault="00972791">
                                    <w:pPr>
                                      <w:pStyle w:val="Table"/>
                                    </w:pPr>
                                    <w:r>
                                      <w:rPr>
                                        <w:rFonts w:eastAsia="Arial Unicode MS" w:cs="Arial Unicode MS"/>
                                      </w:rPr>
                                      <w:t>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44FEF58D" w14:textId="77777777" w:rsidR="00A862EF" w:rsidRDefault="00972791">
                                    <w:pPr>
                                      <w:pStyle w:val="Table"/>
                                      <w:tabs>
                                        <w:tab w:val="left" w:pos="1440"/>
                                      </w:tabs>
                                      <w:jc w:val="center"/>
                                    </w:pPr>
                                    <w:r>
                                      <w:t>0.02</w:t>
                                    </w:r>
                                  </w:p>
                                </w:tc>
                                <w:tc>
                                  <w:tcPr>
                                    <w:tcW w:w="2060" w:type="dxa"/>
                                    <w:tcBorders>
                                      <w:top w:val="nil"/>
                                      <w:left w:val="nil"/>
                                      <w:bottom w:val="nil"/>
                                      <w:right w:val="nil"/>
                                    </w:tcBorders>
                                    <w:shd w:val="clear" w:color="auto" w:fill="FFFFFF"/>
                                    <w:tcMar>
                                      <w:top w:w="0" w:type="dxa"/>
                                      <w:left w:w="0" w:type="dxa"/>
                                      <w:bottom w:w="0" w:type="dxa"/>
                                      <w:right w:w="0" w:type="dxa"/>
                                    </w:tcMar>
                                  </w:tcPr>
                                  <w:p w14:paraId="041F025C" w14:textId="77777777" w:rsidR="00A862EF" w:rsidRDefault="00972791">
                                    <w:pPr>
                                      <w:pStyle w:val="Table"/>
                                      <w:tabs>
                                        <w:tab w:val="left" w:pos="1440"/>
                                      </w:tabs>
                                      <w:jc w:val="center"/>
                                    </w:pPr>
                                    <w:r>
                                      <w:t>-</w:t>
                                    </w:r>
                                  </w:p>
                                </w:tc>
                              </w:tr>
                              <w:tr w:rsidR="00A862EF" w14:paraId="13950F6D"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014B0442" w14:textId="77777777" w:rsidR="00A862EF" w:rsidRDefault="00972791">
                                    <w:pPr>
                                      <w:pStyle w:val="Table"/>
                                    </w:pPr>
                                    <w:r>
                                      <w:rPr>
                                        <w:rFonts w:eastAsia="Arial Unicode MS" w:cs="Arial Unicode MS"/>
                                      </w:rPr>
                                      <w:t xml:space="preserve">Undeveloped to </w:t>
                                    </w:r>
                                    <w:r>
                                      <w:rPr>
                                        <w:rFonts w:eastAsia="Arial Unicode MS" w:cs="Arial Unicode MS"/>
                                      </w:rPr>
                                      <w:t>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35EEF8F2" w14:textId="77777777" w:rsidR="00A862EF" w:rsidRDefault="00972791">
                                    <w:pPr>
                                      <w:pStyle w:val="Table"/>
                                      <w:tabs>
                                        <w:tab w:val="left" w:pos="1440"/>
                                      </w:tabs>
                                      <w:jc w:val="center"/>
                                    </w:pPr>
                                    <w:r>
                                      <w:t>0.94</w:t>
                                    </w:r>
                                  </w:p>
                                </w:tc>
                                <w:tc>
                                  <w:tcPr>
                                    <w:tcW w:w="2060" w:type="dxa"/>
                                    <w:tcBorders>
                                      <w:top w:val="nil"/>
                                      <w:left w:val="nil"/>
                                      <w:bottom w:val="nil"/>
                                      <w:right w:val="nil"/>
                                    </w:tcBorders>
                                    <w:shd w:val="clear" w:color="auto" w:fill="FFFFFF"/>
                                    <w:tcMar>
                                      <w:top w:w="0" w:type="dxa"/>
                                      <w:left w:w="0" w:type="dxa"/>
                                      <w:bottom w:w="0" w:type="dxa"/>
                                      <w:right w:w="0" w:type="dxa"/>
                                    </w:tcMar>
                                  </w:tcPr>
                                  <w:p w14:paraId="2BD132C2" w14:textId="77777777" w:rsidR="00A862EF" w:rsidRDefault="00972791">
                                    <w:pPr>
                                      <w:pStyle w:val="Table"/>
                                      <w:tabs>
                                        <w:tab w:val="left" w:pos="1440"/>
                                      </w:tabs>
                                      <w:jc w:val="center"/>
                                    </w:pPr>
                                    <w:r>
                                      <w:t>50.98</w:t>
                                    </w:r>
                                  </w:p>
                                </w:tc>
                              </w:tr>
                              <w:tr w:rsidR="00A862EF" w14:paraId="41D8B7E1"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587D7EFF" w14:textId="77777777" w:rsidR="00A862EF" w:rsidRDefault="00972791">
                                    <w:pPr>
                                      <w:pStyle w:val="Table"/>
                                    </w:pPr>
                                    <w:r>
                                      <w:rPr>
                                        <w:rFonts w:eastAsia="Arial Unicode MS" w:cs="Arial Unicode MS"/>
                                      </w:rPr>
                                      <w:t>Undeveloped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617DD187" w14:textId="77777777" w:rsidR="00A862EF" w:rsidRDefault="00972791">
                                    <w:pPr>
                                      <w:pStyle w:val="Table"/>
                                      <w:tabs>
                                        <w:tab w:val="left" w:pos="1440"/>
                                      </w:tabs>
                                      <w:jc w:val="center"/>
                                    </w:pPr>
                                    <w:r>
                                      <w:t>2.17</w:t>
                                    </w:r>
                                  </w:p>
                                </w:tc>
                                <w:tc>
                                  <w:tcPr>
                                    <w:tcW w:w="2060" w:type="dxa"/>
                                    <w:tcBorders>
                                      <w:top w:val="nil"/>
                                      <w:left w:val="nil"/>
                                      <w:bottom w:val="nil"/>
                                      <w:right w:val="nil"/>
                                    </w:tcBorders>
                                    <w:shd w:val="clear" w:color="auto" w:fill="FFFFFF"/>
                                    <w:tcMar>
                                      <w:top w:w="0" w:type="dxa"/>
                                      <w:left w:w="0" w:type="dxa"/>
                                      <w:bottom w:w="0" w:type="dxa"/>
                                      <w:right w:w="0" w:type="dxa"/>
                                    </w:tcMar>
                                  </w:tcPr>
                                  <w:p w14:paraId="32DC2087" w14:textId="77777777" w:rsidR="00A862EF" w:rsidRDefault="00972791">
                                    <w:pPr>
                                      <w:pStyle w:val="Table"/>
                                      <w:tabs>
                                        <w:tab w:val="left" w:pos="1440"/>
                                      </w:tabs>
                                      <w:jc w:val="center"/>
                                    </w:pPr>
                                    <w:r>
                                      <w:t>-</w:t>
                                    </w:r>
                                  </w:p>
                                </w:tc>
                              </w:tr>
                              <w:tr w:rsidR="00A862EF" w14:paraId="59688FF7"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32130E9A" w14:textId="77777777" w:rsidR="00A862EF" w:rsidRDefault="00972791">
                                    <w:pPr>
                                      <w:pStyle w:val="Table"/>
                                    </w:pPr>
                                    <w:r>
                                      <w:rPr>
                                        <w:rFonts w:eastAsia="Arial Unicode MS" w:cs="Arial Unicode MS"/>
                                      </w:rPr>
                                      <w:t>Agriculture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2023F7F3" w14:textId="77777777" w:rsidR="00A862EF" w:rsidRDefault="00972791">
                                    <w:pPr>
                                      <w:pStyle w:val="Table"/>
                                      <w:tabs>
                                        <w:tab w:val="left" w:pos="1440"/>
                                      </w:tabs>
                                      <w:jc w:val="center"/>
                                    </w:pPr>
                                    <w:r>
                                      <w:t>0.90</w:t>
                                    </w:r>
                                  </w:p>
                                </w:tc>
                                <w:tc>
                                  <w:tcPr>
                                    <w:tcW w:w="2060" w:type="dxa"/>
                                    <w:tcBorders>
                                      <w:top w:val="nil"/>
                                      <w:left w:val="nil"/>
                                      <w:bottom w:val="nil"/>
                                      <w:right w:val="nil"/>
                                    </w:tcBorders>
                                    <w:shd w:val="clear" w:color="auto" w:fill="FFFFFF"/>
                                    <w:tcMar>
                                      <w:top w:w="0" w:type="dxa"/>
                                      <w:left w:w="0" w:type="dxa"/>
                                      <w:bottom w:w="0" w:type="dxa"/>
                                      <w:right w:w="0" w:type="dxa"/>
                                    </w:tcMar>
                                  </w:tcPr>
                                  <w:p w14:paraId="1EEBDC21" w14:textId="77777777" w:rsidR="00A862EF" w:rsidRDefault="00972791">
                                    <w:pPr>
                                      <w:pStyle w:val="Table"/>
                                      <w:tabs>
                                        <w:tab w:val="left" w:pos="1440"/>
                                      </w:tabs>
                                      <w:jc w:val="center"/>
                                    </w:pPr>
                                    <w:r>
                                      <w:t>49.02</w:t>
                                    </w:r>
                                  </w:p>
                                </w:tc>
                              </w:tr>
                              <w:tr w:rsidR="00A862EF" w14:paraId="3F091E78"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1B67D67E" w14:textId="77777777" w:rsidR="00A862EF" w:rsidRDefault="00972791">
                                    <w:pPr>
                                      <w:pStyle w:val="Table"/>
                                    </w:pPr>
                                    <w:r>
                                      <w:rPr>
                                        <w:rFonts w:eastAsia="Arial Unicode MS" w:cs="Arial Unicode MS"/>
                                      </w:rPr>
                                      <w:t>Agriculture to Undeveloped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799C587E" w14:textId="77777777" w:rsidR="00A862EF" w:rsidRDefault="00972791">
                                    <w:pPr>
                                      <w:pStyle w:val="Table"/>
                                      <w:tabs>
                                        <w:tab w:val="left" w:pos="1440"/>
                                      </w:tabs>
                                      <w:jc w:val="center"/>
                                    </w:pPr>
                                    <w:r>
                                      <w:t>5.34</w:t>
                                    </w:r>
                                  </w:p>
                                </w:tc>
                                <w:tc>
                                  <w:tcPr>
                                    <w:tcW w:w="2060" w:type="dxa"/>
                                    <w:tcBorders>
                                      <w:top w:val="nil"/>
                                      <w:left w:val="nil"/>
                                      <w:bottom w:val="nil"/>
                                      <w:right w:val="nil"/>
                                    </w:tcBorders>
                                    <w:shd w:val="clear" w:color="auto" w:fill="FFFFFF"/>
                                    <w:tcMar>
                                      <w:top w:w="0" w:type="dxa"/>
                                      <w:left w:w="0" w:type="dxa"/>
                                      <w:bottom w:w="0" w:type="dxa"/>
                                      <w:right w:w="0" w:type="dxa"/>
                                    </w:tcMar>
                                  </w:tcPr>
                                  <w:p w14:paraId="7DFBC6DE" w14:textId="77777777" w:rsidR="00A862EF" w:rsidRDefault="00972791">
                                    <w:pPr>
                                      <w:pStyle w:val="Table"/>
                                      <w:tabs>
                                        <w:tab w:val="left" w:pos="1440"/>
                                      </w:tabs>
                                      <w:jc w:val="center"/>
                                    </w:pPr>
                                    <w:r>
                                      <w:t>-</w:t>
                                    </w:r>
                                  </w:p>
                                </w:tc>
                              </w:tr>
                              <w:tr w:rsidR="00A862EF" w14:paraId="7AF40482"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5BE2CA1E" w14:textId="77777777" w:rsidR="00A862EF" w:rsidRDefault="00972791">
                                    <w:pPr>
                                      <w:pStyle w:val="Table"/>
                                    </w:pPr>
                                    <w:r>
                                      <w:rPr>
                                        <w:rFonts w:eastAsia="Arial Unicode MS" w:cs="Arial Unicode MS"/>
                                      </w:rPr>
                                      <w:t>Water</w:t>
                                    </w:r>
                                  </w:p>
                                </w:tc>
                                <w:tc>
                                  <w:tcPr>
                                    <w:tcW w:w="1620" w:type="dxa"/>
                                    <w:tcBorders>
                                      <w:top w:val="nil"/>
                                      <w:left w:val="nil"/>
                                      <w:bottom w:val="nil"/>
                                      <w:right w:val="nil"/>
                                    </w:tcBorders>
                                    <w:shd w:val="clear" w:color="auto" w:fill="FFFFFF"/>
                                    <w:tcMar>
                                      <w:top w:w="0" w:type="dxa"/>
                                      <w:left w:w="0" w:type="dxa"/>
                                      <w:bottom w:w="0" w:type="dxa"/>
                                      <w:right w:w="0" w:type="dxa"/>
                                    </w:tcMar>
                                  </w:tcPr>
                                  <w:p w14:paraId="2670C9A6" w14:textId="77777777" w:rsidR="00A862EF" w:rsidRDefault="00972791">
                                    <w:pPr>
                                      <w:pStyle w:val="Table"/>
                                      <w:tabs>
                                        <w:tab w:val="left" w:pos="1440"/>
                                      </w:tabs>
                                      <w:jc w:val="center"/>
                                    </w:pPr>
                                    <w:r>
                                      <w:t>0.64</w:t>
                                    </w:r>
                                  </w:p>
                                </w:tc>
                                <w:tc>
                                  <w:tcPr>
                                    <w:tcW w:w="2060" w:type="dxa"/>
                                    <w:tcBorders>
                                      <w:top w:val="nil"/>
                                      <w:left w:val="nil"/>
                                      <w:bottom w:val="nil"/>
                                      <w:right w:val="nil"/>
                                    </w:tcBorders>
                                    <w:shd w:val="clear" w:color="auto" w:fill="FFFFFF"/>
                                    <w:tcMar>
                                      <w:top w:w="0" w:type="dxa"/>
                                      <w:left w:w="0" w:type="dxa"/>
                                      <w:bottom w:w="0" w:type="dxa"/>
                                      <w:right w:w="0" w:type="dxa"/>
                                    </w:tcMar>
                                  </w:tcPr>
                                  <w:p w14:paraId="4FF4BC98" w14:textId="77777777" w:rsidR="00A862EF" w:rsidRDefault="00972791">
                                    <w:pPr>
                                      <w:pStyle w:val="Table"/>
                                      <w:tabs>
                                        <w:tab w:val="left" w:pos="1440"/>
                                      </w:tabs>
                                      <w:jc w:val="center"/>
                                    </w:pPr>
                                    <w:r>
                                      <w:t>-</w:t>
                                    </w:r>
                                  </w:p>
                                </w:tc>
                              </w:tr>
                              <w:tr w:rsidR="00A862EF" w14:paraId="402A7D47"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7E5DE1A3" w14:textId="77777777" w:rsidR="00A862EF" w:rsidRDefault="00972791">
                                    <w:pPr>
                                      <w:pStyle w:val="Table"/>
                                    </w:pPr>
                                    <w:r>
                                      <w:rPr>
                                        <w:rFonts w:eastAsia="Arial Unicode MS" w:cs="Arial Unicode MS"/>
                                      </w:rPr>
                                      <w:t>No Change</w:t>
                                    </w:r>
                                  </w:p>
                                </w:tc>
                                <w:tc>
                                  <w:tcPr>
                                    <w:tcW w:w="1620" w:type="dxa"/>
                                    <w:tcBorders>
                                      <w:top w:val="nil"/>
                                      <w:left w:val="nil"/>
                                      <w:bottom w:val="nil"/>
                                      <w:right w:val="nil"/>
                                    </w:tcBorders>
                                    <w:shd w:val="clear" w:color="auto" w:fill="FFFFFF"/>
                                    <w:tcMar>
                                      <w:top w:w="0" w:type="dxa"/>
                                      <w:left w:w="0" w:type="dxa"/>
                                      <w:bottom w:w="0" w:type="dxa"/>
                                      <w:right w:w="0" w:type="dxa"/>
                                    </w:tcMar>
                                  </w:tcPr>
                                  <w:p w14:paraId="72A63880" w14:textId="77777777" w:rsidR="00A862EF" w:rsidRDefault="00972791">
                                    <w:pPr>
                                      <w:pStyle w:val="Table"/>
                                      <w:tabs>
                                        <w:tab w:val="left" w:pos="1440"/>
                                      </w:tabs>
                                      <w:jc w:val="center"/>
                                    </w:pPr>
                                    <w:r>
                                      <w:t>89.94</w:t>
                                    </w:r>
                                  </w:p>
                                </w:tc>
                                <w:tc>
                                  <w:tcPr>
                                    <w:tcW w:w="2060" w:type="dxa"/>
                                    <w:tcBorders>
                                      <w:top w:val="nil"/>
                                      <w:left w:val="nil"/>
                                      <w:bottom w:val="nil"/>
                                      <w:right w:val="nil"/>
                                    </w:tcBorders>
                                    <w:shd w:val="clear" w:color="auto" w:fill="FFFFFF"/>
                                    <w:tcMar>
                                      <w:top w:w="0" w:type="dxa"/>
                                      <w:left w:w="0" w:type="dxa"/>
                                      <w:bottom w:w="0" w:type="dxa"/>
                                      <w:right w:w="0" w:type="dxa"/>
                                    </w:tcMar>
                                  </w:tcPr>
                                  <w:p w14:paraId="6DD2844D" w14:textId="77777777" w:rsidR="00A862EF" w:rsidRDefault="00972791">
                                    <w:pPr>
                                      <w:pStyle w:val="Table"/>
                                      <w:tabs>
                                        <w:tab w:val="left" w:pos="1440"/>
                                      </w:tabs>
                                      <w:jc w:val="center"/>
                                    </w:pPr>
                                    <w:r>
                                      <w:t>-</w:t>
                                    </w:r>
                                  </w:p>
                                </w:tc>
                              </w:tr>
                              <w:tr w:rsidR="00A862EF" w14:paraId="63ABA449" w14:textId="77777777">
                                <w:trPr>
                                  <w:trHeight w:val="290"/>
                                </w:trPr>
                                <w:tc>
                                  <w:tcPr>
                                    <w:tcW w:w="2780" w:type="dxa"/>
                                    <w:tcBorders>
                                      <w:top w:val="nil"/>
                                      <w:left w:val="nil"/>
                                      <w:bottom w:val="single" w:sz="8" w:space="0" w:color="000000"/>
                                      <w:right w:val="nil"/>
                                    </w:tcBorders>
                                    <w:shd w:val="clear" w:color="auto" w:fill="FFFFFF"/>
                                    <w:tcMar>
                                      <w:top w:w="0" w:type="dxa"/>
                                      <w:left w:w="0" w:type="dxa"/>
                                      <w:bottom w:w="0" w:type="dxa"/>
                                      <w:right w:w="0" w:type="dxa"/>
                                    </w:tcMar>
                                  </w:tcPr>
                                  <w:p w14:paraId="3914D7A6" w14:textId="77777777" w:rsidR="00A862EF" w:rsidRDefault="00972791">
                                    <w:pPr>
                                      <w:pStyle w:val="Table"/>
                                    </w:pPr>
                                    <w:r>
                                      <w:rPr>
                                        <w:rFonts w:eastAsia="Arial Unicode MS" w:cs="Arial Unicode MS"/>
                                      </w:rPr>
                                      <w:t>Total Developed</w:t>
                                    </w:r>
                                  </w:p>
                                </w:tc>
                                <w:tc>
                                  <w:tcPr>
                                    <w:tcW w:w="1620" w:type="dxa"/>
                                    <w:tcBorders>
                                      <w:top w:val="nil"/>
                                      <w:left w:val="nil"/>
                                      <w:bottom w:val="single" w:sz="8" w:space="0" w:color="000000"/>
                                      <w:right w:val="nil"/>
                                    </w:tcBorders>
                                    <w:shd w:val="clear" w:color="auto" w:fill="FFFFFF"/>
                                    <w:tcMar>
                                      <w:top w:w="0" w:type="dxa"/>
                                      <w:left w:w="0" w:type="dxa"/>
                                      <w:bottom w:w="0" w:type="dxa"/>
                                      <w:right w:w="0" w:type="dxa"/>
                                    </w:tcMar>
                                  </w:tcPr>
                                  <w:p w14:paraId="6FA1C063" w14:textId="77777777" w:rsidR="00A862EF" w:rsidRDefault="00972791">
                                    <w:pPr>
                                      <w:pStyle w:val="Table"/>
                                      <w:tabs>
                                        <w:tab w:val="left" w:pos="1440"/>
                                      </w:tabs>
                                      <w:jc w:val="center"/>
                                    </w:pPr>
                                    <w:r>
                                      <w:t>1.84</w:t>
                                    </w:r>
                                  </w:p>
                                </w:tc>
                                <w:tc>
                                  <w:tcPr>
                                    <w:tcW w:w="2060" w:type="dxa"/>
                                    <w:tcBorders>
                                      <w:top w:val="nil"/>
                                      <w:left w:val="nil"/>
                                      <w:bottom w:val="single" w:sz="8" w:space="0" w:color="000000"/>
                                      <w:right w:val="nil"/>
                                    </w:tcBorders>
                                    <w:shd w:val="clear" w:color="auto" w:fill="FFFFFF"/>
                                    <w:tcMar>
                                      <w:top w:w="0" w:type="dxa"/>
                                      <w:left w:w="0" w:type="dxa"/>
                                      <w:bottom w:w="0" w:type="dxa"/>
                                      <w:right w:w="0" w:type="dxa"/>
                                    </w:tcMar>
                                  </w:tcPr>
                                  <w:p w14:paraId="2B5E81F0" w14:textId="77777777" w:rsidR="00A862EF" w:rsidRDefault="00972791">
                                    <w:pPr>
                                      <w:pStyle w:val="Table"/>
                                      <w:tabs>
                                        <w:tab w:val="left" w:pos="1440"/>
                                      </w:tabs>
                                      <w:jc w:val="center"/>
                                    </w:pPr>
                                    <w:r>
                                      <w:t>-</w:t>
                                    </w:r>
                                  </w:p>
                                </w:tc>
                              </w:tr>
                            </w:tbl>
                            <w:p w14:paraId="4ACA6507" w14:textId="77777777" w:rsidR="00000000" w:rsidRDefault="00972791"/>
                          </w:txbxContent>
                        </wps:txbx>
                        <wps:bodyPr lIns="0" tIns="0" rIns="0" bIns="0">
                          <a:spAutoFit/>
                        </wps:bodyPr>
                      </wps:wsp>
                      <wps:wsp>
                        <wps:cNvPr id="1073741949" name="Table 6. Land cover change in Rio Grande County, Colorado. Source: U.S. Geological Survey."/>
                        <wps:cNvSpPr txBox="1"/>
                        <wps:spPr>
                          <a:xfrm>
                            <a:off x="0" y="0"/>
                            <a:ext cx="5486400" cy="508373"/>
                          </a:xfrm>
                          <a:prstGeom prst="rect">
                            <a:avLst/>
                          </a:prstGeom>
                          <a:noFill/>
                          <a:ln w="12700" cap="flat">
                            <a:noFill/>
                            <a:miter lim="400000"/>
                          </a:ln>
                          <a:effectLst/>
                        </wps:spPr>
                        <wps:txbx>
                          <w:txbxContent>
                            <w:p w14:paraId="7F815F60" w14:textId="77777777" w:rsidR="00A862EF" w:rsidRDefault="00972791">
                              <w:pPr>
                                <w:pStyle w:val="Table"/>
                              </w:pPr>
                              <w:r>
                                <w:rPr>
                                  <w:rFonts w:eastAsia="Arial Unicode MS" w:cs="Arial Unicode MS"/>
                                  <w:b/>
                                  <w:bCs/>
                                </w:rPr>
                                <w:t>Table 6.</w:t>
                              </w:r>
                              <w:r>
                                <w:rPr>
                                  <w:rFonts w:eastAsia="Arial Unicode MS" w:cs="Arial Unicode MS"/>
                                </w:rPr>
                                <w:t xml:space="preserve"> Land cover change in Rio Grande County, Colorado. Source: U.S. Geological Survey.</w:t>
                              </w:r>
                            </w:p>
                          </w:txbxContent>
                        </wps:txbx>
                        <wps:bodyPr wrap="square" lIns="50800" tIns="50800" rIns="50800" bIns="50800" numCol="1" anchor="t">
                          <a:noAutofit/>
                        </wps:bodyPr>
                      </wps:wsp>
                    </wpg:wgp>
                  </a:graphicData>
                </a:graphic>
              </wp:anchor>
            </w:drawing>
          </mc:Choice>
          <mc:Fallback>
            <w:pict>
              <v:group w14:anchorId="2F6B3D0C" id="_x0000_s1147" alt="Group" style="position:absolute;left:0;text-align:left;margin-left:-.25pt;margin-top:61.8pt;width:6in;height:222.8pt;z-index:251677696;mso-wrap-distance-left:16pt;mso-wrap-distance-top:16pt;mso-wrap-distance-right:16pt;mso-wrap-distance-bottom:16pt;mso-position-horizontal-relative:margin;mso-position-vertical-relative:line" coordsize="54864,282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">
                <v:rect id="Shape 1073741948" o:spid="_x0000_s1148" style="position:absolute;left:6413;top:4575;width:41275;height:237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" filled="f" stroked="f">
                  <v:textbox style="mso-fit-shape-to-text:t" inset="0,0,0,0">
                    <w:txbxContent>
                      <w:tbl>
                        <w:tblPr>
                          <w:tblW w:w="6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780"/>
                          <w:gridCol w:w="1620"/>
                          <w:gridCol w:w="2060"/>
                        </w:tblGrid>
                        <w:tr w:rsidR="00A862EF" w14:paraId="0E6899ED" w14:textId="77777777">
                          <w:trPr>
                            <w:trHeight w:val="860"/>
                          </w:trPr>
                          <w:tc>
                            <w:tcPr>
                              <w:tcW w:w="278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08C758FF" w14:textId="77777777" w:rsidR="00A862EF" w:rsidRDefault="00972791">
                              <w:pPr>
                                <w:pStyle w:val="Table"/>
                                <w:tabs>
                                  <w:tab w:val="left" w:pos="1440"/>
                                </w:tabs>
                                <w:jc w:val="center"/>
                              </w:pPr>
                              <w:r>
                                <w:rPr>
                                  <w:b/>
                                  <w:bCs/>
                                </w:rPr>
                                <w:t>Land Cover Change</w:t>
                              </w:r>
                            </w:p>
                            <w:p w14:paraId="62ADE868" w14:textId="77777777" w:rsidR="00A862EF" w:rsidRDefault="00972791">
                              <w:pPr>
                                <w:pStyle w:val="Table"/>
                                <w:tabs>
                                  <w:tab w:val="left" w:pos="1440"/>
                                </w:tabs>
                                <w:jc w:val="center"/>
                              </w:pPr>
                              <w:r>
                                <w:rPr>
                                  <w:b/>
                                  <w:bCs/>
                                </w:rPr>
                                <w:t>(1992 to 2016)</w:t>
                              </w:r>
                            </w:p>
                          </w:tc>
                          <w:tc>
                            <w:tcPr>
                              <w:tcW w:w="162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44B9B958" w14:textId="77777777" w:rsidR="00A862EF" w:rsidRDefault="00972791">
                              <w:pPr>
                                <w:pStyle w:val="Table"/>
                                <w:tabs>
                                  <w:tab w:val="left" w:pos="1440"/>
                                </w:tabs>
                                <w:jc w:val="center"/>
                              </w:pPr>
                              <w:r>
                                <w:rPr>
                                  <w:b/>
                                  <w:bCs/>
                                </w:rPr>
                                <w:t xml:space="preserve">Composition </w:t>
                              </w:r>
                            </w:p>
                            <w:p w14:paraId="24083D76" w14:textId="77777777" w:rsidR="00A862EF" w:rsidRDefault="00972791">
                              <w:pPr>
                                <w:pStyle w:val="Table"/>
                                <w:tabs>
                                  <w:tab w:val="left" w:pos="1440"/>
                                </w:tabs>
                                <w:jc w:val="center"/>
                              </w:pPr>
                              <w:r>
                                <w:rPr>
                                  <w:b/>
                                  <w:bCs/>
                                </w:rPr>
                                <w:t>(%)</w:t>
                              </w:r>
                            </w:p>
                          </w:tc>
                          <w:tc>
                            <w:tcPr>
                              <w:tcW w:w="206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tcPr>
                            <w:p w14:paraId="6B2A9F32" w14:textId="77777777" w:rsidR="00A862EF" w:rsidRDefault="00972791">
                              <w:pPr>
                                <w:pStyle w:val="Table"/>
                                <w:tabs>
                                  <w:tab w:val="left" w:pos="1440"/>
                                </w:tabs>
                                <w:jc w:val="center"/>
                              </w:pPr>
                              <w:r>
                                <w:rPr>
                                  <w:b/>
                                  <w:bCs/>
                                </w:rPr>
                                <w:t xml:space="preserve">Contribution to </w:t>
                              </w:r>
                            </w:p>
                            <w:p w14:paraId="5D2A3E5E" w14:textId="77777777" w:rsidR="00A862EF" w:rsidRDefault="00972791">
                              <w:pPr>
                                <w:pStyle w:val="Table"/>
                                <w:tabs>
                                  <w:tab w:val="left" w:pos="1440"/>
                                </w:tabs>
                                <w:jc w:val="center"/>
                              </w:pPr>
                              <w:r>
                                <w:rPr>
                                  <w:b/>
                                  <w:bCs/>
                                </w:rPr>
                                <w:t xml:space="preserve">Development </w:t>
                              </w:r>
                            </w:p>
                            <w:p w14:paraId="38A78A12" w14:textId="77777777" w:rsidR="00A862EF" w:rsidRDefault="00972791">
                              <w:pPr>
                                <w:pStyle w:val="Table"/>
                                <w:tabs>
                                  <w:tab w:val="left" w:pos="1440"/>
                                </w:tabs>
                                <w:jc w:val="center"/>
                              </w:pPr>
                              <w:r>
                                <w:rPr>
                                  <w:b/>
                                  <w:bCs/>
                                </w:rPr>
                                <w:t>(%)</w:t>
                              </w:r>
                            </w:p>
                          </w:tc>
                        </w:tr>
                        <w:tr w:rsidR="00A862EF" w14:paraId="050E0728" w14:textId="77777777">
                          <w:trPr>
                            <w:trHeight w:val="290"/>
                          </w:trPr>
                          <w:tc>
                            <w:tcPr>
                              <w:tcW w:w="2780" w:type="dxa"/>
                              <w:tcBorders>
                                <w:top w:val="single" w:sz="8" w:space="0" w:color="000000"/>
                                <w:left w:val="nil"/>
                                <w:bottom w:val="nil"/>
                                <w:right w:val="nil"/>
                              </w:tcBorders>
                              <w:shd w:val="clear" w:color="auto" w:fill="FFFFFF"/>
                              <w:tcMar>
                                <w:top w:w="0" w:type="dxa"/>
                                <w:left w:w="0" w:type="dxa"/>
                                <w:bottom w:w="0" w:type="dxa"/>
                                <w:right w:w="0" w:type="dxa"/>
                              </w:tcMar>
                            </w:tcPr>
                            <w:p w14:paraId="5DE5D437" w14:textId="77777777" w:rsidR="00A862EF" w:rsidRDefault="00972791">
                              <w:pPr>
                                <w:pStyle w:val="Table"/>
                              </w:pPr>
                              <w:r>
                                <w:rPr>
                                  <w:rFonts w:eastAsia="Arial Unicode MS" w:cs="Arial Unicode MS"/>
                                </w:rPr>
                                <w:t xml:space="preserve">Developed </w:t>
                              </w:r>
                              <w:proofErr w:type="gramStart"/>
                              <w:r>
                                <w:rPr>
                                  <w:rFonts w:eastAsia="Arial Unicode MS" w:cs="Arial Unicode MS"/>
                                </w:rPr>
                                <w:t>to</w:t>
                              </w:r>
                              <w:proofErr w:type="gramEnd"/>
                              <w:r>
                                <w:rPr>
                                  <w:rFonts w:eastAsia="Arial Unicode MS" w:cs="Arial Unicode MS"/>
                                </w:rPr>
                                <w:t xml:space="preserve"> Undeveloped</w:t>
                              </w:r>
                            </w:p>
                          </w:tc>
                          <w:tc>
                            <w:tcPr>
                              <w:tcW w:w="1620" w:type="dxa"/>
                              <w:tcBorders>
                                <w:top w:val="single" w:sz="8" w:space="0" w:color="000000"/>
                                <w:left w:val="nil"/>
                                <w:bottom w:val="nil"/>
                                <w:right w:val="nil"/>
                              </w:tcBorders>
                              <w:shd w:val="clear" w:color="auto" w:fill="FFFFFF"/>
                              <w:tcMar>
                                <w:top w:w="0" w:type="dxa"/>
                                <w:left w:w="0" w:type="dxa"/>
                                <w:bottom w:w="0" w:type="dxa"/>
                                <w:right w:w="0" w:type="dxa"/>
                              </w:tcMar>
                            </w:tcPr>
                            <w:p w14:paraId="550B27E2" w14:textId="77777777" w:rsidR="00A862EF" w:rsidRDefault="00972791">
                              <w:pPr>
                                <w:pStyle w:val="Table"/>
                                <w:tabs>
                                  <w:tab w:val="left" w:pos="1440"/>
                                </w:tabs>
                                <w:jc w:val="center"/>
                              </w:pPr>
                              <w:r>
                                <w:t>0.04</w:t>
                              </w:r>
                            </w:p>
                          </w:tc>
                          <w:tc>
                            <w:tcPr>
                              <w:tcW w:w="2060" w:type="dxa"/>
                              <w:tcBorders>
                                <w:top w:val="single" w:sz="8" w:space="0" w:color="000000"/>
                                <w:left w:val="nil"/>
                                <w:bottom w:val="nil"/>
                                <w:right w:val="nil"/>
                              </w:tcBorders>
                              <w:shd w:val="clear" w:color="auto" w:fill="FFFFFF"/>
                              <w:tcMar>
                                <w:top w:w="0" w:type="dxa"/>
                                <w:left w:w="0" w:type="dxa"/>
                                <w:bottom w:w="0" w:type="dxa"/>
                                <w:right w:w="0" w:type="dxa"/>
                              </w:tcMar>
                            </w:tcPr>
                            <w:p w14:paraId="2805E424" w14:textId="77777777" w:rsidR="00A862EF" w:rsidRDefault="00972791">
                              <w:pPr>
                                <w:pStyle w:val="Table"/>
                                <w:tabs>
                                  <w:tab w:val="left" w:pos="1440"/>
                                </w:tabs>
                                <w:jc w:val="center"/>
                              </w:pPr>
                              <w:r>
                                <w:t>-</w:t>
                              </w:r>
                            </w:p>
                          </w:tc>
                        </w:tr>
                        <w:tr w:rsidR="00A862EF" w14:paraId="34AA389F"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0635475A" w14:textId="77777777" w:rsidR="00A862EF" w:rsidRDefault="00972791">
                              <w:pPr>
                                <w:pStyle w:val="Table"/>
                              </w:pPr>
                              <w:r>
                                <w:rPr>
                                  <w:rFonts w:eastAsia="Arial Unicode MS" w:cs="Arial Unicode MS"/>
                                </w:rPr>
                                <w:t>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44FEF58D" w14:textId="77777777" w:rsidR="00A862EF" w:rsidRDefault="00972791">
                              <w:pPr>
                                <w:pStyle w:val="Table"/>
                                <w:tabs>
                                  <w:tab w:val="left" w:pos="1440"/>
                                </w:tabs>
                                <w:jc w:val="center"/>
                              </w:pPr>
                              <w:r>
                                <w:t>0.02</w:t>
                              </w:r>
                            </w:p>
                          </w:tc>
                          <w:tc>
                            <w:tcPr>
                              <w:tcW w:w="2060" w:type="dxa"/>
                              <w:tcBorders>
                                <w:top w:val="nil"/>
                                <w:left w:val="nil"/>
                                <w:bottom w:val="nil"/>
                                <w:right w:val="nil"/>
                              </w:tcBorders>
                              <w:shd w:val="clear" w:color="auto" w:fill="FFFFFF"/>
                              <w:tcMar>
                                <w:top w:w="0" w:type="dxa"/>
                                <w:left w:w="0" w:type="dxa"/>
                                <w:bottom w:w="0" w:type="dxa"/>
                                <w:right w:w="0" w:type="dxa"/>
                              </w:tcMar>
                            </w:tcPr>
                            <w:p w14:paraId="041F025C" w14:textId="77777777" w:rsidR="00A862EF" w:rsidRDefault="00972791">
                              <w:pPr>
                                <w:pStyle w:val="Table"/>
                                <w:tabs>
                                  <w:tab w:val="left" w:pos="1440"/>
                                </w:tabs>
                                <w:jc w:val="center"/>
                              </w:pPr>
                              <w:r>
                                <w:t>-</w:t>
                              </w:r>
                            </w:p>
                          </w:tc>
                        </w:tr>
                        <w:tr w:rsidR="00A862EF" w14:paraId="13950F6D"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014B0442" w14:textId="77777777" w:rsidR="00A862EF" w:rsidRDefault="00972791">
                              <w:pPr>
                                <w:pStyle w:val="Table"/>
                              </w:pPr>
                              <w:r>
                                <w:rPr>
                                  <w:rFonts w:eastAsia="Arial Unicode MS" w:cs="Arial Unicode MS"/>
                                </w:rPr>
                                <w:t xml:space="preserve">Undeveloped to </w:t>
                              </w:r>
                              <w:r>
                                <w:rPr>
                                  <w:rFonts w:eastAsia="Arial Unicode MS" w:cs="Arial Unicode MS"/>
                                </w:rPr>
                                <w:t>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35EEF8F2" w14:textId="77777777" w:rsidR="00A862EF" w:rsidRDefault="00972791">
                              <w:pPr>
                                <w:pStyle w:val="Table"/>
                                <w:tabs>
                                  <w:tab w:val="left" w:pos="1440"/>
                                </w:tabs>
                                <w:jc w:val="center"/>
                              </w:pPr>
                              <w:r>
                                <w:t>0.94</w:t>
                              </w:r>
                            </w:p>
                          </w:tc>
                          <w:tc>
                            <w:tcPr>
                              <w:tcW w:w="2060" w:type="dxa"/>
                              <w:tcBorders>
                                <w:top w:val="nil"/>
                                <w:left w:val="nil"/>
                                <w:bottom w:val="nil"/>
                                <w:right w:val="nil"/>
                              </w:tcBorders>
                              <w:shd w:val="clear" w:color="auto" w:fill="FFFFFF"/>
                              <w:tcMar>
                                <w:top w:w="0" w:type="dxa"/>
                                <w:left w:w="0" w:type="dxa"/>
                                <w:bottom w:w="0" w:type="dxa"/>
                                <w:right w:w="0" w:type="dxa"/>
                              </w:tcMar>
                            </w:tcPr>
                            <w:p w14:paraId="2BD132C2" w14:textId="77777777" w:rsidR="00A862EF" w:rsidRDefault="00972791">
                              <w:pPr>
                                <w:pStyle w:val="Table"/>
                                <w:tabs>
                                  <w:tab w:val="left" w:pos="1440"/>
                                </w:tabs>
                                <w:jc w:val="center"/>
                              </w:pPr>
                              <w:r>
                                <w:t>50.98</w:t>
                              </w:r>
                            </w:p>
                          </w:tc>
                        </w:tr>
                        <w:tr w:rsidR="00A862EF" w14:paraId="41D8B7E1"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587D7EFF" w14:textId="77777777" w:rsidR="00A862EF" w:rsidRDefault="00972791">
                              <w:pPr>
                                <w:pStyle w:val="Table"/>
                              </w:pPr>
                              <w:r>
                                <w:rPr>
                                  <w:rFonts w:eastAsia="Arial Unicode MS" w:cs="Arial Unicode MS"/>
                                </w:rPr>
                                <w:t>Undeveloped to Agriculture</w:t>
                              </w:r>
                            </w:p>
                          </w:tc>
                          <w:tc>
                            <w:tcPr>
                              <w:tcW w:w="1620" w:type="dxa"/>
                              <w:tcBorders>
                                <w:top w:val="nil"/>
                                <w:left w:val="nil"/>
                                <w:bottom w:val="nil"/>
                                <w:right w:val="nil"/>
                              </w:tcBorders>
                              <w:shd w:val="clear" w:color="auto" w:fill="FFFFFF"/>
                              <w:tcMar>
                                <w:top w:w="0" w:type="dxa"/>
                                <w:left w:w="0" w:type="dxa"/>
                                <w:bottom w:w="0" w:type="dxa"/>
                                <w:right w:w="0" w:type="dxa"/>
                              </w:tcMar>
                            </w:tcPr>
                            <w:p w14:paraId="617DD187" w14:textId="77777777" w:rsidR="00A862EF" w:rsidRDefault="00972791">
                              <w:pPr>
                                <w:pStyle w:val="Table"/>
                                <w:tabs>
                                  <w:tab w:val="left" w:pos="1440"/>
                                </w:tabs>
                                <w:jc w:val="center"/>
                              </w:pPr>
                              <w:r>
                                <w:t>2.17</w:t>
                              </w:r>
                            </w:p>
                          </w:tc>
                          <w:tc>
                            <w:tcPr>
                              <w:tcW w:w="2060" w:type="dxa"/>
                              <w:tcBorders>
                                <w:top w:val="nil"/>
                                <w:left w:val="nil"/>
                                <w:bottom w:val="nil"/>
                                <w:right w:val="nil"/>
                              </w:tcBorders>
                              <w:shd w:val="clear" w:color="auto" w:fill="FFFFFF"/>
                              <w:tcMar>
                                <w:top w:w="0" w:type="dxa"/>
                                <w:left w:w="0" w:type="dxa"/>
                                <w:bottom w:w="0" w:type="dxa"/>
                                <w:right w:w="0" w:type="dxa"/>
                              </w:tcMar>
                            </w:tcPr>
                            <w:p w14:paraId="32DC2087" w14:textId="77777777" w:rsidR="00A862EF" w:rsidRDefault="00972791">
                              <w:pPr>
                                <w:pStyle w:val="Table"/>
                                <w:tabs>
                                  <w:tab w:val="left" w:pos="1440"/>
                                </w:tabs>
                                <w:jc w:val="center"/>
                              </w:pPr>
                              <w:r>
                                <w:t>-</w:t>
                              </w:r>
                            </w:p>
                          </w:tc>
                        </w:tr>
                        <w:tr w:rsidR="00A862EF" w14:paraId="59688FF7"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32130E9A" w14:textId="77777777" w:rsidR="00A862EF" w:rsidRDefault="00972791">
                              <w:pPr>
                                <w:pStyle w:val="Table"/>
                              </w:pPr>
                              <w:r>
                                <w:rPr>
                                  <w:rFonts w:eastAsia="Arial Unicode MS" w:cs="Arial Unicode MS"/>
                                </w:rPr>
                                <w:t>Agriculture to 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2023F7F3" w14:textId="77777777" w:rsidR="00A862EF" w:rsidRDefault="00972791">
                              <w:pPr>
                                <w:pStyle w:val="Table"/>
                                <w:tabs>
                                  <w:tab w:val="left" w:pos="1440"/>
                                </w:tabs>
                                <w:jc w:val="center"/>
                              </w:pPr>
                              <w:r>
                                <w:t>0.90</w:t>
                              </w:r>
                            </w:p>
                          </w:tc>
                          <w:tc>
                            <w:tcPr>
                              <w:tcW w:w="2060" w:type="dxa"/>
                              <w:tcBorders>
                                <w:top w:val="nil"/>
                                <w:left w:val="nil"/>
                                <w:bottom w:val="nil"/>
                                <w:right w:val="nil"/>
                              </w:tcBorders>
                              <w:shd w:val="clear" w:color="auto" w:fill="FFFFFF"/>
                              <w:tcMar>
                                <w:top w:w="0" w:type="dxa"/>
                                <w:left w:w="0" w:type="dxa"/>
                                <w:bottom w:w="0" w:type="dxa"/>
                                <w:right w:w="0" w:type="dxa"/>
                              </w:tcMar>
                            </w:tcPr>
                            <w:p w14:paraId="1EEBDC21" w14:textId="77777777" w:rsidR="00A862EF" w:rsidRDefault="00972791">
                              <w:pPr>
                                <w:pStyle w:val="Table"/>
                                <w:tabs>
                                  <w:tab w:val="left" w:pos="1440"/>
                                </w:tabs>
                                <w:jc w:val="center"/>
                              </w:pPr>
                              <w:r>
                                <w:t>49.02</w:t>
                              </w:r>
                            </w:p>
                          </w:tc>
                        </w:tr>
                        <w:tr w:rsidR="00A862EF" w14:paraId="3F091E78"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1B67D67E" w14:textId="77777777" w:rsidR="00A862EF" w:rsidRDefault="00972791">
                              <w:pPr>
                                <w:pStyle w:val="Table"/>
                              </w:pPr>
                              <w:r>
                                <w:rPr>
                                  <w:rFonts w:eastAsia="Arial Unicode MS" w:cs="Arial Unicode MS"/>
                                </w:rPr>
                                <w:t>Agriculture to Undeveloped</w:t>
                              </w:r>
                            </w:p>
                          </w:tc>
                          <w:tc>
                            <w:tcPr>
                              <w:tcW w:w="1620" w:type="dxa"/>
                              <w:tcBorders>
                                <w:top w:val="nil"/>
                                <w:left w:val="nil"/>
                                <w:bottom w:val="nil"/>
                                <w:right w:val="nil"/>
                              </w:tcBorders>
                              <w:shd w:val="clear" w:color="auto" w:fill="FFFFFF"/>
                              <w:tcMar>
                                <w:top w:w="0" w:type="dxa"/>
                                <w:left w:w="0" w:type="dxa"/>
                                <w:bottom w:w="0" w:type="dxa"/>
                                <w:right w:w="0" w:type="dxa"/>
                              </w:tcMar>
                            </w:tcPr>
                            <w:p w14:paraId="799C587E" w14:textId="77777777" w:rsidR="00A862EF" w:rsidRDefault="00972791">
                              <w:pPr>
                                <w:pStyle w:val="Table"/>
                                <w:tabs>
                                  <w:tab w:val="left" w:pos="1440"/>
                                </w:tabs>
                                <w:jc w:val="center"/>
                              </w:pPr>
                              <w:r>
                                <w:t>5.34</w:t>
                              </w:r>
                            </w:p>
                          </w:tc>
                          <w:tc>
                            <w:tcPr>
                              <w:tcW w:w="2060" w:type="dxa"/>
                              <w:tcBorders>
                                <w:top w:val="nil"/>
                                <w:left w:val="nil"/>
                                <w:bottom w:val="nil"/>
                                <w:right w:val="nil"/>
                              </w:tcBorders>
                              <w:shd w:val="clear" w:color="auto" w:fill="FFFFFF"/>
                              <w:tcMar>
                                <w:top w:w="0" w:type="dxa"/>
                                <w:left w:w="0" w:type="dxa"/>
                                <w:bottom w:w="0" w:type="dxa"/>
                                <w:right w:w="0" w:type="dxa"/>
                              </w:tcMar>
                            </w:tcPr>
                            <w:p w14:paraId="7DFBC6DE" w14:textId="77777777" w:rsidR="00A862EF" w:rsidRDefault="00972791">
                              <w:pPr>
                                <w:pStyle w:val="Table"/>
                                <w:tabs>
                                  <w:tab w:val="left" w:pos="1440"/>
                                </w:tabs>
                                <w:jc w:val="center"/>
                              </w:pPr>
                              <w:r>
                                <w:t>-</w:t>
                              </w:r>
                            </w:p>
                          </w:tc>
                        </w:tr>
                        <w:tr w:rsidR="00A862EF" w14:paraId="7AF40482"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5BE2CA1E" w14:textId="77777777" w:rsidR="00A862EF" w:rsidRDefault="00972791">
                              <w:pPr>
                                <w:pStyle w:val="Table"/>
                              </w:pPr>
                              <w:r>
                                <w:rPr>
                                  <w:rFonts w:eastAsia="Arial Unicode MS" w:cs="Arial Unicode MS"/>
                                </w:rPr>
                                <w:t>Water</w:t>
                              </w:r>
                            </w:p>
                          </w:tc>
                          <w:tc>
                            <w:tcPr>
                              <w:tcW w:w="1620" w:type="dxa"/>
                              <w:tcBorders>
                                <w:top w:val="nil"/>
                                <w:left w:val="nil"/>
                                <w:bottom w:val="nil"/>
                                <w:right w:val="nil"/>
                              </w:tcBorders>
                              <w:shd w:val="clear" w:color="auto" w:fill="FFFFFF"/>
                              <w:tcMar>
                                <w:top w:w="0" w:type="dxa"/>
                                <w:left w:w="0" w:type="dxa"/>
                                <w:bottom w:w="0" w:type="dxa"/>
                                <w:right w:w="0" w:type="dxa"/>
                              </w:tcMar>
                            </w:tcPr>
                            <w:p w14:paraId="2670C9A6" w14:textId="77777777" w:rsidR="00A862EF" w:rsidRDefault="00972791">
                              <w:pPr>
                                <w:pStyle w:val="Table"/>
                                <w:tabs>
                                  <w:tab w:val="left" w:pos="1440"/>
                                </w:tabs>
                                <w:jc w:val="center"/>
                              </w:pPr>
                              <w:r>
                                <w:t>0.64</w:t>
                              </w:r>
                            </w:p>
                          </w:tc>
                          <w:tc>
                            <w:tcPr>
                              <w:tcW w:w="2060" w:type="dxa"/>
                              <w:tcBorders>
                                <w:top w:val="nil"/>
                                <w:left w:val="nil"/>
                                <w:bottom w:val="nil"/>
                                <w:right w:val="nil"/>
                              </w:tcBorders>
                              <w:shd w:val="clear" w:color="auto" w:fill="FFFFFF"/>
                              <w:tcMar>
                                <w:top w:w="0" w:type="dxa"/>
                                <w:left w:w="0" w:type="dxa"/>
                                <w:bottom w:w="0" w:type="dxa"/>
                                <w:right w:w="0" w:type="dxa"/>
                              </w:tcMar>
                            </w:tcPr>
                            <w:p w14:paraId="4FF4BC98" w14:textId="77777777" w:rsidR="00A862EF" w:rsidRDefault="00972791">
                              <w:pPr>
                                <w:pStyle w:val="Table"/>
                                <w:tabs>
                                  <w:tab w:val="left" w:pos="1440"/>
                                </w:tabs>
                                <w:jc w:val="center"/>
                              </w:pPr>
                              <w:r>
                                <w:t>-</w:t>
                              </w:r>
                            </w:p>
                          </w:tc>
                        </w:tr>
                        <w:tr w:rsidR="00A862EF" w14:paraId="402A7D47" w14:textId="77777777">
                          <w:trPr>
                            <w:trHeight w:val="280"/>
                          </w:trPr>
                          <w:tc>
                            <w:tcPr>
                              <w:tcW w:w="2780" w:type="dxa"/>
                              <w:tcBorders>
                                <w:top w:val="nil"/>
                                <w:left w:val="nil"/>
                                <w:bottom w:val="nil"/>
                                <w:right w:val="nil"/>
                              </w:tcBorders>
                              <w:shd w:val="clear" w:color="auto" w:fill="FFFFFF"/>
                              <w:tcMar>
                                <w:top w:w="0" w:type="dxa"/>
                                <w:left w:w="0" w:type="dxa"/>
                                <w:bottom w:w="0" w:type="dxa"/>
                                <w:right w:w="0" w:type="dxa"/>
                              </w:tcMar>
                            </w:tcPr>
                            <w:p w14:paraId="7E5DE1A3" w14:textId="77777777" w:rsidR="00A862EF" w:rsidRDefault="00972791">
                              <w:pPr>
                                <w:pStyle w:val="Table"/>
                              </w:pPr>
                              <w:r>
                                <w:rPr>
                                  <w:rFonts w:eastAsia="Arial Unicode MS" w:cs="Arial Unicode MS"/>
                                </w:rPr>
                                <w:t>No Change</w:t>
                              </w:r>
                            </w:p>
                          </w:tc>
                          <w:tc>
                            <w:tcPr>
                              <w:tcW w:w="1620" w:type="dxa"/>
                              <w:tcBorders>
                                <w:top w:val="nil"/>
                                <w:left w:val="nil"/>
                                <w:bottom w:val="nil"/>
                                <w:right w:val="nil"/>
                              </w:tcBorders>
                              <w:shd w:val="clear" w:color="auto" w:fill="FFFFFF"/>
                              <w:tcMar>
                                <w:top w:w="0" w:type="dxa"/>
                                <w:left w:w="0" w:type="dxa"/>
                                <w:bottom w:w="0" w:type="dxa"/>
                                <w:right w:w="0" w:type="dxa"/>
                              </w:tcMar>
                            </w:tcPr>
                            <w:p w14:paraId="72A63880" w14:textId="77777777" w:rsidR="00A862EF" w:rsidRDefault="00972791">
                              <w:pPr>
                                <w:pStyle w:val="Table"/>
                                <w:tabs>
                                  <w:tab w:val="left" w:pos="1440"/>
                                </w:tabs>
                                <w:jc w:val="center"/>
                              </w:pPr>
                              <w:r>
                                <w:t>89.94</w:t>
                              </w:r>
                            </w:p>
                          </w:tc>
                          <w:tc>
                            <w:tcPr>
                              <w:tcW w:w="2060" w:type="dxa"/>
                              <w:tcBorders>
                                <w:top w:val="nil"/>
                                <w:left w:val="nil"/>
                                <w:bottom w:val="nil"/>
                                <w:right w:val="nil"/>
                              </w:tcBorders>
                              <w:shd w:val="clear" w:color="auto" w:fill="FFFFFF"/>
                              <w:tcMar>
                                <w:top w:w="0" w:type="dxa"/>
                                <w:left w:w="0" w:type="dxa"/>
                                <w:bottom w:w="0" w:type="dxa"/>
                                <w:right w:w="0" w:type="dxa"/>
                              </w:tcMar>
                            </w:tcPr>
                            <w:p w14:paraId="6DD2844D" w14:textId="77777777" w:rsidR="00A862EF" w:rsidRDefault="00972791">
                              <w:pPr>
                                <w:pStyle w:val="Table"/>
                                <w:tabs>
                                  <w:tab w:val="left" w:pos="1440"/>
                                </w:tabs>
                                <w:jc w:val="center"/>
                              </w:pPr>
                              <w:r>
                                <w:t>-</w:t>
                              </w:r>
                            </w:p>
                          </w:tc>
                        </w:tr>
                        <w:tr w:rsidR="00A862EF" w14:paraId="63ABA449" w14:textId="77777777">
                          <w:trPr>
                            <w:trHeight w:val="290"/>
                          </w:trPr>
                          <w:tc>
                            <w:tcPr>
                              <w:tcW w:w="2780" w:type="dxa"/>
                              <w:tcBorders>
                                <w:top w:val="nil"/>
                                <w:left w:val="nil"/>
                                <w:bottom w:val="single" w:sz="8" w:space="0" w:color="000000"/>
                                <w:right w:val="nil"/>
                              </w:tcBorders>
                              <w:shd w:val="clear" w:color="auto" w:fill="FFFFFF"/>
                              <w:tcMar>
                                <w:top w:w="0" w:type="dxa"/>
                                <w:left w:w="0" w:type="dxa"/>
                                <w:bottom w:w="0" w:type="dxa"/>
                                <w:right w:w="0" w:type="dxa"/>
                              </w:tcMar>
                            </w:tcPr>
                            <w:p w14:paraId="3914D7A6" w14:textId="77777777" w:rsidR="00A862EF" w:rsidRDefault="00972791">
                              <w:pPr>
                                <w:pStyle w:val="Table"/>
                              </w:pPr>
                              <w:r>
                                <w:rPr>
                                  <w:rFonts w:eastAsia="Arial Unicode MS" w:cs="Arial Unicode MS"/>
                                </w:rPr>
                                <w:t>Total Developed</w:t>
                              </w:r>
                            </w:p>
                          </w:tc>
                          <w:tc>
                            <w:tcPr>
                              <w:tcW w:w="1620" w:type="dxa"/>
                              <w:tcBorders>
                                <w:top w:val="nil"/>
                                <w:left w:val="nil"/>
                                <w:bottom w:val="single" w:sz="8" w:space="0" w:color="000000"/>
                                <w:right w:val="nil"/>
                              </w:tcBorders>
                              <w:shd w:val="clear" w:color="auto" w:fill="FFFFFF"/>
                              <w:tcMar>
                                <w:top w:w="0" w:type="dxa"/>
                                <w:left w:w="0" w:type="dxa"/>
                                <w:bottom w:w="0" w:type="dxa"/>
                                <w:right w:w="0" w:type="dxa"/>
                              </w:tcMar>
                            </w:tcPr>
                            <w:p w14:paraId="6FA1C063" w14:textId="77777777" w:rsidR="00A862EF" w:rsidRDefault="00972791">
                              <w:pPr>
                                <w:pStyle w:val="Table"/>
                                <w:tabs>
                                  <w:tab w:val="left" w:pos="1440"/>
                                </w:tabs>
                                <w:jc w:val="center"/>
                              </w:pPr>
                              <w:r>
                                <w:t>1.84</w:t>
                              </w:r>
                            </w:p>
                          </w:tc>
                          <w:tc>
                            <w:tcPr>
                              <w:tcW w:w="2060" w:type="dxa"/>
                              <w:tcBorders>
                                <w:top w:val="nil"/>
                                <w:left w:val="nil"/>
                                <w:bottom w:val="single" w:sz="8" w:space="0" w:color="000000"/>
                                <w:right w:val="nil"/>
                              </w:tcBorders>
                              <w:shd w:val="clear" w:color="auto" w:fill="FFFFFF"/>
                              <w:tcMar>
                                <w:top w:w="0" w:type="dxa"/>
                                <w:left w:w="0" w:type="dxa"/>
                                <w:bottom w:w="0" w:type="dxa"/>
                                <w:right w:w="0" w:type="dxa"/>
                              </w:tcMar>
                            </w:tcPr>
                            <w:p w14:paraId="2B5E81F0" w14:textId="77777777" w:rsidR="00A862EF" w:rsidRDefault="00972791">
                              <w:pPr>
                                <w:pStyle w:val="Table"/>
                                <w:tabs>
                                  <w:tab w:val="left" w:pos="1440"/>
                                </w:tabs>
                                <w:jc w:val="center"/>
                              </w:pPr>
                              <w:r>
                                <w:t>-</w:t>
                              </w:r>
                            </w:p>
                          </w:tc>
                        </w:tr>
                      </w:tbl>
                      <w:p w14:paraId="4ACA6507" w14:textId="77777777" w:rsidR="00000000" w:rsidRDefault="00972791"/>
                    </w:txbxContent>
                  </v:textbox>
                </v:rect>
                <v:shape id="Table 6. Land cover change in Rio Grande County, Colorado. Source: U.S. Geological Survey." o:spid="_x0000_s1149" type="#_x0000_t202" style="position:absolute;width:54864;height:5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" filled="f" stroked="f" strokeweight="1pt">
                  <v:stroke miterlimit="4"/>
                  <v:textbox inset="4pt,4pt,4pt,4pt">
                    <w:txbxContent>
                      <w:p w14:paraId="7F815F60" w14:textId="77777777" w:rsidR="00A862EF" w:rsidRDefault="00972791">
                        <w:pPr>
                          <w:pStyle w:val="Table"/>
                        </w:pPr>
                        <w:r>
                          <w:rPr>
                            <w:rFonts w:eastAsia="Arial Unicode MS" w:cs="Arial Unicode MS"/>
                            <w:b/>
                            <w:bCs/>
                          </w:rPr>
                          <w:t>Table 6.</w:t>
                        </w:r>
                        <w:r>
                          <w:rPr>
                            <w:rFonts w:eastAsia="Arial Unicode MS" w:cs="Arial Unicode MS"/>
                          </w:rPr>
                          <w:t xml:space="preserve"> Land cover change in Rio Grande County, Colorado. Source: U.S. Geological Survey.</w:t>
                        </w:r>
                      </w:p>
                    </w:txbxContent>
                  </v:textbox>
                </v:shape>
                <w10:wrap type="topAndBottom" anchorx="margin" anchory="line"/>
              </v:group>
            </w:pict>
          </mc:Fallback>
        </mc:AlternateContent>
      </w:r>
      <w:r w:rsidRPr="00895FD8">
        <w:rPr>
          <w:rFonts w:ascii="Times New Roman" w:hAnsi="Times New Roman" w:cs="Times New Roman"/>
        </w:rPr>
        <w:t xml:space="preserve">population, and lower proportion of agricultural land cover, water use in this </w:t>
      </w:r>
      <w:r w:rsidRPr="00895FD8">
        <w:rPr>
          <w:rFonts w:ascii="Times New Roman" w:hAnsi="Times New Roman" w:cs="Times New Roman"/>
        </w:rPr>
        <w:t xml:space="preserve">county has never been less than that of Hidalgo County which is </w:t>
      </w:r>
      <w:r w:rsidRPr="00895FD8">
        <w:rPr>
          <w:rFonts w:ascii="Times New Roman" w:hAnsi="Times New Roman" w:cs="Times New Roman"/>
        </w:rPr>
        <w:t xml:space="preserve">larger in area. In 1990, </w:t>
      </w:r>
      <w:r w:rsidRPr="00895FD8">
        <w:rPr>
          <w:rFonts w:ascii="Times New Roman" w:hAnsi="Times New Roman" w:cs="Times New Roman"/>
        </w:rPr>
        <w:t xml:space="preserve">water use in </w:t>
      </w:r>
      <w:r w:rsidRPr="00895FD8">
        <w:rPr>
          <w:rFonts w:ascii="Times New Roman" w:hAnsi="Times New Roman" w:cs="Times New Roman"/>
        </w:rPr>
        <w:lastRenderedPageBreak/>
        <w:t xml:space="preserve">the county is 341.96 </w:t>
      </w:r>
      <w:proofErr w:type="spellStart"/>
      <w:r w:rsidRPr="00895FD8">
        <w:rPr>
          <w:rFonts w:ascii="Times New Roman" w:hAnsi="Times New Roman" w:cs="Times New Roman"/>
        </w:rPr>
        <w:t>Mgal</w:t>
      </w:r>
      <w:proofErr w:type="spellEnd"/>
      <w:r w:rsidRPr="00895FD8">
        <w:rPr>
          <w:rFonts w:ascii="Times New Roman" w:hAnsi="Times New Roman" w:cs="Times New Roman"/>
        </w:rPr>
        <w:t xml:space="preserve">/day.  </w:t>
      </w:r>
      <w:r w:rsidRPr="00895FD8">
        <w:rPr>
          <w:rFonts w:ascii="Times New Roman" w:hAnsi="Times New Roman" w:cs="Times New Roman"/>
        </w:rPr>
        <w:t xml:space="preserve"> </w:t>
      </w:r>
      <w:proofErr w:type="gramStart"/>
      <w:r w:rsidRPr="00895FD8">
        <w:rPr>
          <w:rFonts w:ascii="Times New Roman" w:hAnsi="Times New Roman" w:cs="Times New Roman"/>
        </w:rPr>
        <w:t>The majority of</w:t>
      </w:r>
      <w:proofErr w:type="gramEnd"/>
      <w:r w:rsidRPr="00895FD8">
        <w:rPr>
          <w:rFonts w:ascii="Times New Roman" w:hAnsi="Times New Roman" w:cs="Times New Roman"/>
        </w:rPr>
        <w:t xml:space="preserve"> water use in this county is attributed to agriculture, while just a fraction is used for development (Figure 27).</w:t>
      </w:r>
    </w:p>
    <w:p w14:paraId="45CFF116" w14:textId="2CA986FB" w:rsidR="00A862EF" w:rsidRPr="00895FD8" w:rsidRDefault="00972791">
      <w:pPr>
        <w:pStyle w:val="BodyA"/>
        <w:rPr>
          <w:rFonts w:ascii="Times New Roman" w:hAnsi="Times New Roman" w:cs="Times New Roman"/>
        </w:rPr>
      </w:pPr>
      <w:r w:rsidRPr="00895FD8">
        <w:rPr>
          <w:rFonts w:ascii="Times New Roman" w:hAnsi="Times New Roman" w:cs="Times New Roman"/>
        </w:rPr>
        <w:t>Developed area in Rio Grande County increa</w:t>
      </w:r>
      <w:r w:rsidRPr="00895FD8">
        <w:rPr>
          <w:rFonts w:ascii="Times New Roman" w:hAnsi="Times New Roman" w:cs="Times New Roman"/>
        </w:rPr>
        <w:t xml:space="preserve">ses by 443.8% during the study period (Figure 28). </w:t>
      </w:r>
      <w:proofErr w:type="gramStart"/>
      <w:r w:rsidRPr="00895FD8">
        <w:rPr>
          <w:rFonts w:ascii="Times New Roman" w:hAnsi="Times New Roman" w:cs="Times New Roman"/>
        </w:rPr>
        <w:t>The majority of</w:t>
      </w:r>
      <w:proofErr w:type="gramEnd"/>
      <w:r w:rsidRPr="00895FD8">
        <w:rPr>
          <w:rFonts w:ascii="Times New Roman" w:hAnsi="Times New Roman" w:cs="Times New Roman"/>
        </w:rPr>
        <w:t xml:space="preserve"> this development occurs between 1992 and 2001. This is also the time period during which developed land cover has the greatest influence on water use, ranging from 3.71E-07 to 2.27E-06 (Tab</w:t>
      </w:r>
      <w:r w:rsidRPr="00895FD8">
        <w:rPr>
          <w:rFonts w:ascii="Times New Roman" w:hAnsi="Times New Roman" w:cs="Times New Roman"/>
        </w:rPr>
        <w:t>le 9). Additionally, this the time period is when population peaks (Figure 26). Developed land is located on a mixture of undeveloped land and agricultural land (Table 6), with 49% of the developed land located on formerly agricultural land, and 50.1% loca</w:t>
      </w:r>
      <w:r w:rsidRPr="00895FD8">
        <w:rPr>
          <w:rFonts w:ascii="Times New Roman" w:hAnsi="Times New Roman" w:cs="Times New Roman"/>
        </w:rPr>
        <w:t xml:space="preserve">ted on formerly undeveloped land (Table 6) (Figure 29). There was a decrease of 19.3% of agricultural land in the county over the time period (Table 6). Most of this decrease occurred between the years 1992 and 2001. </w:t>
      </w:r>
      <w:r w:rsidRPr="00895FD8">
        <w:rPr>
          <w:rFonts w:ascii="Times New Roman" w:hAnsi="Times New Roman" w:cs="Times New Roman"/>
        </w:rPr>
        <w:t>Like other counties in the norther regi</w:t>
      </w:r>
      <w:r w:rsidRPr="00895FD8">
        <w:rPr>
          <w:rFonts w:ascii="Times New Roman" w:hAnsi="Times New Roman" w:cs="Times New Roman"/>
        </w:rPr>
        <w:t xml:space="preserve">on of the basin, agricultural land cover is more </w:t>
      </w:r>
      <w:r w:rsidR="00E86AC8" w:rsidRPr="00895FD8">
        <w:rPr>
          <w:rFonts w:ascii="Times New Roman" w:hAnsi="Times New Roman" w:cs="Times New Roman"/>
          <w:noProof/>
        </w:rPr>
        <mc:AlternateContent>
          <mc:Choice Requires="wpg">
            <w:drawing>
              <wp:anchor distT="152400" distB="152400" distL="152400" distR="152400" simplePos="0" relativeHeight="251687936" behindDoc="0" locked="0" layoutInCell="1" allowOverlap="1" wp14:anchorId="052CF5E1" wp14:editId="6D3F8CDC">
                <wp:simplePos x="0" y="0"/>
                <wp:positionH relativeFrom="margin">
                  <wp:posOffset>113881</wp:posOffset>
                </wp:positionH>
                <wp:positionV relativeFrom="line">
                  <wp:posOffset>538264</wp:posOffset>
                </wp:positionV>
                <wp:extent cx="5486400" cy="3483213"/>
                <wp:effectExtent l="0" t="0" r="0" b="0"/>
                <wp:wrapTopAndBottom distT="152400" distB="152400"/>
                <wp:docPr id="1073741953" name="officeArt object" descr="Group"/>
                <wp:cNvGraphicFramePr/>
                <a:graphic xmlns:a="http://schemas.openxmlformats.org/drawingml/2006/main">
                  <a:graphicData uri="http://schemas.microsoft.com/office/word/2010/wordprocessingGroup">
                    <wpg:wgp>
                      <wpg:cNvGrpSpPr/>
                      <wpg:grpSpPr>
                        <a:xfrm>
                          <a:off x="0" y="0"/>
                          <a:ext cx="5486400" cy="3483213"/>
                          <a:chOff x="0" y="0"/>
                          <a:chExt cx="5486400" cy="3483213"/>
                        </a:xfrm>
                      </wpg:grpSpPr>
                      <wps:wsp>
                        <wps:cNvPr id="1073741951" name="Figure 29. Land cover change in Rio Grande County, Colorado 1992 to 2016."/>
                        <wps:cNvSpPr txBox="1"/>
                        <wps:spPr>
                          <a:xfrm>
                            <a:off x="0" y="3149051"/>
                            <a:ext cx="5486401" cy="334163"/>
                          </a:xfrm>
                          <a:prstGeom prst="rect">
                            <a:avLst/>
                          </a:prstGeom>
                          <a:noFill/>
                          <a:ln w="12700" cap="flat">
                            <a:noFill/>
                            <a:miter lim="400000"/>
                          </a:ln>
                          <a:effectLst/>
                        </wps:spPr>
                        <wps:txbx>
                          <w:txbxContent>
                            <w:p w14:paraId="02ED3BBA" w14:textId="77777777" w:rsidR="00A862EF" w:rsidRDefault="00972791">
                              <w:pPr>
                                <w:pStyle w:val="Figure"/>
                              </w:pPr>
                              <w:r>
                                <w:rPr>
                                  <w:b/>
                                  <w:bCs/>
                                </w:rPr>
                                <w:t>Figure 29.</w:t>
                              </w:r>
                              <w:r>
                                <w:t xml:space="preserve"> Land cover change in Rio Grande County, Colorado 1992 to 2016.</w:t>
                              </w:r>
                            </w:p>
                          </w:txbxContent>
                        </wps:txbx>
                        <wps:bodyPr wrap="square" lIns="50800" tIns="50800" rIns="50800" bIns="50800" numCol="1" anchor="t">
                          <a:noAutofit/>
                        </wps:bodyPr>
                      </wps:wsp>
                      <pic:pic xmlns:pic="http://schemas.openxmlformats.org/drawingml/2006/picture">
                        <pic:nvPicPr>
                          <pic:cNvPr id="1073741952" name="Image" descr="Image"/>
                          <pic:cNvPicPr>
                            <a:picLocks noChangeAspect="1"/>
                          </pic:cNvPicPr>
                        </pic:nvPicPr>
                        <pic:blipFill>
                          <a:blip r:embed="rId78"/>
                          <a:srcRect l="5289" t="10183" r="14362" b="54101"/>
                          <a:stretch>
                            <a:fillRect/>
                          </a:stretch>
                        </pic:blipFill>
                        <pic:spPr>
                          <a:xfrm>
                            <a:off x="0" y="0"/>
                            <a:ext cx="5307937" cy="3053285"/>
                          </a:xfrm>
                          <a:prstGeom prst="rect">
                            <a:avLst/>
                          </a:prstGeom>
                          <a:ln w="12700" cap="flat">
                            <a:noFill/>
                            <a:miter lim="400000"/>
                          </a:ln>
                          <a:effectLst/>
                        </pic:spPr>
                      </pic:pic>
                    </wpg:wgp>
                  </a:graphicData>
                </a:graphic>
              </wp:anchor>
            </w:drawing>
          </mc:Choice>
          <mc:Fallback>
            <w:pict>
              <v:group w14:anchorId="052CF5E1" id="_x0000_s1150" alt="Group" style="position:absolute;left:0;text-align:left;margin-left:8.95pt;margin-top:42.4pt;width:6in;height:274.25pt;z-index:251687936;mso-wrap-distance-left:12pt;mso-wrap-distance-top:12pt;mso-wrap-distance-right:12pt;mso-wrap-distance-bottom:12pt;mso-position-horizontal-relative:margin;mso-position-vertical-relative:line" coordsize="54864,348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Bfz&#13;&#10;2QUAACAASURBV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ELt2LAAAAAAwyN96GjuKIw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YteOBQAAAAAG+VtPrnI67wAA&#13;&#10;IABJREFUY0dxB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">
                <v:shape id="Figure 29. Land cover change in Rio Grande County, Colorado 1992 to 2016." o:spid="_x0000_s1151" type="#_x0000_t202" style="position:absolute;top:31490;width:54864;height:33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" filled="f" stroked="f" strokeweight="1pt">
                  <v:stroke miterlimit="4"/>
                  <v:textbox inset="4pt,4pt,4pt,4pt">
                    <w:txbxContent>
                      <w:p w14:paraId="02ED3BBA" w14:textId="77777777" w:rsidR="00A862EF" w:rsidRDefault="00972791">
                        <w:pPr>
                          <w:pStyle w:val="Figure"/>
                        </w:pPr>
                        <w:r>
                          <w:rPr>
                            <w:b/>
                            <w:bCs/>
                          </w:rPr>
                          <w:t>Figure 29.</w:t>
                        </w:r>
                        <w:r>
                          <w:t xml:space="preserve"> Land cover change in Rio Grande County, Colorado 1992 to 2016.</w:t>
                        </w:r>
                      </w:p>
                    </w:txbxContent>
                  </v:textbox>
                </v:shape>
                <v:shape id="Image" o:spid="_x0000_s1152" type="#_x0000_t75" alt="Image" style="position:absolute;width:53079;height:305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" strokeweight="1pt">
                  <v:stroke miterlimit="4"/>
                  <v:imagedata r:id="rId79" o:title="Image" croptop="6674f" cropbottom="35456f" cropleft="3466f" cropright="9412f"/>
                </v:shape>
                <w10:wrap type="topAndBottom" anchorx="margin" anchory="line"/>
              </v:group>
            </w:pict>
          </mc:Fallback>
        </mc:AlternateContent>
      </w:r>
      <w:r w:rsidRPr="00895FD8">
        <w:rPr>
          <w:rFonts w:ascii="Times New Roman" w:hAnsi="Times New Roman" w:cs="Times New Roman"/>
        </w:rPr>
        <w:t>influential on water use here than it was in other regions of the basin (Table</w:t>
      </w:r>
      <w:r w:rsidRPr="00895FD8">
        <w:rPr>
          <w:rFonts w:ascii="Times New Roman" w:hAnsi="Times New Roman" w:cs="Times New Roman"/>
        </w:rPr>
        <w:t xml:space="preserve"> 10). </w:t>
      </w:r>
    </w:p>
    <w:p w14:paraId="5560BDFF" w14:textId="77777777" w:rsidR="00A862EF" w:rsidRPr="00895FD8" w:rsidRDefault="00972791">
      <w:pPr>
        <w:pStyle w:val="ChapterSubheading"/>
        <w:rPr>
          <w:rFonts w:ascii="Times New Roman" w:hAnsi="Times New Roman" w:cs="Times New Roman"/>
        </w:rPr>
      </w:pPr>
      <w:bookmarkStart w:id="26" w:name="_Toc26"/>
      <w:r w:rsidRPr="00895FD8">
        <w:rPr>
          <w:rFonts w:ascii="Times New Roman" w:eastAsia="Arial Unicode MS" w:hAnsi="Times New Roman" w:cs="Times New Roman"/>
        </w:rPr>
        <w:lastRenderedPageBreak/>
        <w:t>4.4 Case Study County Comparison</w:t>
      </w:r>
      <w:bookmarkEnd w:id="26"/>
    </w:p>
    <w:p w14:paraId="7B65B3C7" w14:textId="77777777" w:rsidR="00A862EF" w:rsidRPr="00895FD8" w:rsidRDefault="00972791">
      <w:pPr>
        <w:pStyle w:val="BodyA-edits"/>
        <w:rPr>
          <w:rFonts w:ascii="Times New Roman" w:hAnsi="Times New Roman" w:cs="Times New Roman"/>
          <w:color w:val="000000"/>
        </w:rPr>
      </w:pPr>
      <w:r w:rsidRPr="00895FD8">
        <w:rPr>
          <w:rFonts w:ascii="Times New Roman" w:hAnsi="Times New Roman" w:cs="Times New Roman"/>
          <w:color w:val="000000"/>
        </w:rPr>
        <w:t>Each of thes</w:t>
      </w:r>
      <w:r w:rsidRPr="00895FD8">
        <w:rPr>
          <w:rFonts w:ascii="Times New Roman" w:hAnsi="Times New Roman" w:cs="Times New Roman"/>
          <w:color w:val="000000"/>
        </w:rPr>
        <w:t>e counties exhibits different spatial and temporal relationships among population, developed land cover, agricultural land cover, and water use. In Bernalillo County in New Mexico, population, developed land cover, and agricultural land cover all increase,</w:t>
      </w:r>
      <w:r w:rsidRPr="00895FD8">
        <w:rPr>
          <w:rFonts w:ascii="Times New Roman" w:hAnsi="Times New Roman" w:cs="Times New Roman"/>
          <w:color w:val="000000"/>
        </w:rPr>
        <w:t xml:space="preserve"> while water use for both developed and agricultural uses decreases (Figure 18, Figure 19, Figure 20). Hidalgo County, Texas exhibits an increase in population and developed land cover </w:t>
      </w:r>
      <w:proofErr w:type="gramStart"/>
      <w:r w:rsidRPr="00895FD8">
        <w:rPr>
          <w:rFonts w:ascii="Times New Roman" w:hAnsi="Times New Roman" w:cs="Times New Roman"/>
          <w:color w:val="000000"/>
        </w:rPr>
        <w:t>similar to</w:t>
      </w:r>
      <w:proofErr w:type="gramEnd"/>
      <w:r w:rsidRPr="00895FD8">
        <w:rPr>
          <w:rFonts w:ascii="Times New Roman" w:hAnsi="Times New Roman" w:cs="Times New Roman"/>
          <w:color w:val="000000"/>
        </w:rPr>
        <w:t xml:space="preserve"> Bernalillo County, however, agricultural land cover decrease</w:t>
      </w:r>
      <w:r w:rsidRPr="00895FD8">
        <w:rPr>
          <w:rFonts w:ascii="Times New Roman" w:hAnsi="Times New Roman" w:cs="Times New Roman"/>
          <w:color w:val="000000"/>
        </w:rPr>
        <w:t>s in Hidalgo while it increases in Bernalillo. (Figure 22, Figure 23, Figure 24</w:t>
      </w:r>
      <w:proofErr w:type="gramStart"/>
      <w:r w:rsidRPr="00895FD8">
        <w:rPr>
          <w:rFonts w:ascii="Times New Roman" w:hAnsi="Times New Roman" w:cs="Times New Roman"/>
          <w:color w:val="000000"/>
        </w:rPr>
        <w:t>) .</w:t>
      </w:r>
      <w:proofErr w:type="gramEnd"/>
      <w:r w:rsidRPr="00895FD8">
        <w:rPr>
          <w:rFonts w:ascii="Times New Roman" w:hAnsi="Times New Roman" w:cs="Times New Roman"/>
          <w:color w:val="000000"/>
        </w:rPr>
        <w:t xml:space="preserve"> In Hidalgo, agricultural water in turn use falls drastically while developed water use holds relatively constant (Figure 23). Rio Grande County in Colorado experiences an ov</w:t>
      </w:r>
      <w:r w:rsidRPr="00895FD8">
        <w:rPr>
          <w:rFonts w:ascii="Times New Roman" w:hAnsi="Times New Roman" w:cs="Times New Roman"/>
          <w:color w:val="000000"/>
        </w:rPr>
        <w:t>erall increase in developed land cover, population, and water use, and a decline in agricultural land cover (Figure 26, Figure 28). Despite this decline in agricultural land cover, agricultural water use in the country rises substantially over the study pe</w:t>
      </w:r>
      <w:r w:rsidRPr="00895FD8">
        <w:rPr>
          <w:rFonts w:ascii="Times New Roman" w:hAnsi="Times New Roman" w:cs="Times New Roman"/>
          <w:color w:val="000000"/>
        </w:rPr>
        <w:t>riod (Figure 27).</w:t>
      </w:r>
    </w:p>
    <w:p w14:paraId="07AED8D3" w14:textId="77777777" w:rsidR="00A862EF" w:rsidRPr="00895FD8" w:rsidRDefault="00972791">
      <w:pPr>
        <w:pStyle w:val="BodyA-edits"/>
        <w:rPr>
          <w:rFonts w:ascii="Times New Roman" w:hAnsi="Times New Roman" w:cs="Times New Roman"/>
        </w:rPr>
      </w:pPr>
      <w:r w:rsidRPr="00895FD8">
        <w:rPr>
          <w:rFonts w:ascii="Times New Roman" w:hAnsi="Times New Roman" w:cs="Times New Roman"/>
          <w:color w:val="000000"/>
        </w:rPr>
        <w:t>Bernalillo’s R</w:t>
      </w:r>
      <w:r w:rsidRPr="00895FD8">
        <w:rPr>
          <w:rFonts w:ascii="Times New Roman" w:hAnsi="Times New Roman" w:cs="Times New Roman"/>
          <w:color w:val="000000"/>
          <w:vertAlign w:val="superscript"/>
        </w:rPr>
        <w:t>2</w:t>
      </w:r>
      <w:r w:rsidRPr="00895FD8">
        <w:rPr>
          <w:rFonts w:ascii="Times New Roman" w:hAnsi="Times New Roman" w:cs="Times New Roman"/>
          <w:color w:val="000000"/>
        </w:rPr>
        <w:t xml:space="preserve"> values are consistently lower than those for Hidalgo and Rio Grande County (Table 7). Population in Bernalillo County has a consistency directly related with water use over the study period, while the relationship between </w:t>
      </w:r>
      <w:r w:rsidRPr="00895FD8">
        <w:rPr>
          <w:rFonts w:ascii="Times New Roman" w:hAnsi="Times New Roman" w:cs="Times New Roman"/>
          <w:color w:val="000000"/>
        </w:rPr>
        <w:t xml:space="preserve">population and water use in Hidalgo County and Rio Grande County fluctuates between direct and inverse over the study period (Table 8). The relationship between developed land cover and water use in Bernalillo County is inversely correlated for the entire </w:t>
      </w:r>
      <w:r w:rsidRPr="00895FD8">
        <w:rPr>
          <w:rFonts w:ascii="Times New Roman" w:hAnsi="Times New Roman" w:cs="Times New Roman"/>
          <w:color w:val="000000"/>
        </w:rPr>
        <w:t xml:space="preserve">study period (Table 9). Hidalgo and Rio Grande County’s water use has a directly correlated relationship with developed land cover for all years examined </w:t>
      </w:r>
      <w:proofErr w:type="gramStart"/>
      <w:r w:rsidRPr="00895FD8">
        <w:rPr>
          <w:rFonts w:ascii="Times New Roman" w:hAnsi="Times New Roman" w:cs="Times New Roman"/>
          <w:color w:val="000000"/>
        </w:rPr>
        <w:t>with the exception of</w:t>
      </w:r>
      <w:proofErr w:type="gramEnd"/>
      <w:r w:rsidRPr="00895FD8">
        <w:rPr>
          <w:rFonts w:ascii="Times New Roman" w:hAnsi="Times New Roman" w:cs="Times New Roman"/>
          <w:color w:val="000000"/>
        </w:rPr>
        <w:t xml:space="preserve"> 2010 (Table 9). All three counties </w:t>
      </w:r>
      <w:r w:rsidRPr="00895FD8">
        <w:rPr>
          <w:rFonts w:ascii="Times New Roman" w:hAnsi="Times New Roman" w:cs="Times New Roman"/>
          <w:color w:val="000000"/>
        </w:rPr>
        <w:lastRenderedPageBreak/>
        <w:t>experience a direct relationship between thei</w:t>
      </w:r>
      <w:r w:rsidRPr="00895FD8">
        <w:rPr>
          <w:rFonts w:ascii="Times New Roman" w:hAnsi="Times New Roman" w:cs="Times New Roman"/>
          <w:color w:val="000000"/>
        </w:rPr>
        <w:t>r water use and agricultural land cover (Table 10).</w:t>
      </w:r>
      <w:r w:rsidRPr="00895FD8">
        <w:rPr>
          <w:rFonts w:ascii="Times New Roman" w:hAnsi="Times New Roman" w:cs="Times New Roman"/>
          <w:color w:val="000000"/>
        </w:rPr>
        <w:br w:type="page"/>
      </w:r>
    </w:p>
    <w:p w14:paraId="59C0D01F" w14:textId="7C7C83F3" w:rsidR="00A862EF" w:rsidRPr="00895FD8" w:rsidRDefault="00667E76">
      <w:pPr>
        <w:pStyle w:val="ChapterHeading"/>
        <w:rPr>
          <w:rFonts w:ascii="Times New Roman" w:hAnsi="Times New Roman" w:cs="Times New Roman"/>
        </w:rPr>
      </w:pPr>
      <w:r w:rsidRPr="00895FD8">
        <w:rPr>
          <w:rFonts w:ascii="Times New Roman" w:hAnsi="Times New Roman" w:cs="Times New Roman"/>
          <w:noProof/>
        </w:rPr>
        <w:lastRenderedPageBreak/>
        <mc:AlternateContent>
          <mc:Choice Requires="wpg">
            <w:drawing>
              <wp:anchor distT="0" distB="0" distL="0" distR="0" simplePos="0" relativeHeight="251695104" behindDoc="0" locked="0" layoutInCell="1" allowOverlap="1" wp14:anchorId="52869E63" wp14:editId="4E2B62A1">
                <wp:simplePos x="0" y="0"/>
                <wp:positionH relativeFrom="margin">
                  <wp:posOffset>1103630</wp:posOffset>
                </wp:positionH>
                <wp:positionV relativeFrom="line">
                  <wp:posOffset>3173730</wp:posOffset>
                </wp:positionV>
                <wp:extent cx="6172200" cy="1486535"/>
                <wp:effectExtent l="0" t="0" r="0" b="0"/>
                <wp:wrapThrough wrapText="bothSides" distL="0" distR="0">
                  <wp:wrapPolygon edited="1">
                    <wp:start x="0" y="0"/>
                    <wp:lineTo x="21600" y="0"/>
                    <wp:lineTo x="21600" y="22058"/>
                    <wp:lineTo x="0" y="22058"/>
                    <wp:lineTo x="0" y="0"/>
                  </wp:wrapPolygon>
                </wp:wrapThrough>
                <wp:docPr id="1073741959" name="officeArt object" descr="Group"/>
                <wp:cNvGraphicFramePr/>
                <a:graphic xmlns:a="http://schemas.openxmlformats.org/drawingml/2006/main">
                  <a:graphicData uri="http://schemas.microsoft.com/office/word/2010/wordprocessingGroup">
                    <wpg:wgp>
                      <wpg:cNvGrpSpPr/>
                      <wpg:grpSpPr>
                        <a:xfrm rot="16200000">
                          <a:off x="0" y="0"/>
                          <a:ext cx="6172200" cy="1486535"/>
                          <a:chOff x="-77305" y="0"/>
                          <a:chExt cx="6172200" cy="1487330"/>
                        </a:xfrm>
                      </wpg:grpSpPr>
                      <wps:wsp>
                        <wps:cNvPr id="1073741957" name="Shape 1073741957"/>
                        <wps:cNvSpPr/>
                        <wps:spPr>
                          <a:xfrm>
                            <a:off x="-77305" y="353221"/>
                            <a:ext cx="6172200" cy="1134109"/>
                          </a:xfrm>
                          <a:prstGeom prst="rect">
                            <a:avLst/>
                          </a:prstGeom>
                        </wps:spPr>
                        <wps:txbx>
                          <w:txbxContent>
                            <w:tbl>
                              <w:tblPr>
                                <w:tblW w:w="966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1284"/>
                                <w:gridCol w:w="1446"/>
                                <w:gridCol w:w="1429"/>
                                <w:gridCol w:w="1367"/>
                                <w:gridCol w:w="1375"/>
                                <w:gridCol w:w="1401"/>
                                <w:gridCol w:w="1366"/>
                              </w:tblGrid>
                              <w:tr w:rsidR="00A862EF" w14:paraId="2F8340AC"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6019637C" w14:textId="77777777" w:rsidR="00A862EF" w:rsidRDefault="00972791">
                                    <w:pPr>
                                      <w:pStyle w:val="Table"/>
                                      <w:jc w:val="center"/>
                                    </w:pPr>
                                    <w:r>
                                      <w:rPr>
                                        <w:b/>
                                        <w:bCs/>
                                      </w:rPr>
                                      <w:t>County</w:t>
                                    </w:r>
                                  </w:p>
                                </w:tc>
                                <w:tc>
                                  <w:tcPr>
                                    <w:tcW w:w="8384" w:type="dxa"/>
                                    <w:gridSpan w:val="6"/>
                                    <w:tcBorders>
                                      <w:top w:val="single" w:sz="8" w:space="0" w:color="000000"/>
                                      <w:left w:val="nil"/>
                                      <w:bottom w:val="nil"/>
                                      <w:right w:val="nil"/>
                                    </w:tcBorders>
                                    <w:shd w:val="clear" w:color="auto" w:fill="FFFFFF"/>
                                    <w:tcMar>
                                      <w:top w:w="0" w:type="dxa"/>
                                      <w:left w:w="0" w:type="dxa"/>
                                      <w:bottom w:w="0" w:type="dxa"/>
                                      <w:right w:w="0" w:type="dxa"/>
                                    </w:tcMar>
                                  </w:tcPr>
                                  <w:p w14:paraId="490A69A2" w14:textId="77777777" w:rsidR="00A862EF" w:rsidRDefault="00972791">
                                    <w:pPr>
                                      <w:pStyle w:val="Table"/>
                                      <w:tabs>
                                        <w:tab w:val="left" w:pos="1440"/>
                                        <w:tab w:val="left" w:pos="2880"/>
                                        <w:tab w:val="left" w:pos="4320"/>
                                        <w:tab w:val="left" w:pos="5760"/>
                                        <w:tab w:val="left" w:pos="7200"/>
                                      </w:tabs>
                                      <w:jc w:val="center"/>
                                    </w:pPr>
                                    <w:r>
                                      <w:rPr>
                                        <w:b/>
                                        <w:bCs/>
                                      </w:rPr>
                                      <w:t>Population Regression Coefficient</w:t>
                                    </w:r>
                                  </w:p>
                                </w:tc>
                              </w:tr>
                              <w:tr w:rsidR="00A862EF" w14:paraId="5B9FCC4A" w14:textId="77777777">
                                <w:trPr>
                                  <w:trHeight w:val="30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5954D1A3" w14:textId="77777777" w:rsidR="00A862EF" w:rsidRDefault="00A862EF"/>
                                </w:tc>
                                <w:tc>
                                  <w:tcPr>
                                    <w:tcW w:w="1446" w:type="dxa"/>
                                    <w:tcBorders>
                                      <w:top w:val="nil"/>
                                      <w:left w:val="nil"/>
                                      <w:bottom w:val="nil"/>
                                      <w:right w:val="nil"/>
                                    </w:tcBorders>
                                    <w:shd w:val="clear" w:color="auto" w:fill="FFFFFF"/>
                                    <w:tcMar>
                                      <w:top w:w="0" w:type="dxa"/>
                                      <w:left w:w="0" w:type="dxa"/>
                                      <w:bottom w:w="0" w:type="dxa"/>
                                      <w:right w:w="0" w:type="dxa"/>
                                    </w:tcMar>
                                    <w:vAlign w:val="center"/>
                                  </w:tcPr>
                                  <w:p w14:paraId="25FB3B2D" w14:textId="77777777" w:rsidR="00A862EF" w:rsidRDefault="00972791">
                                    <w:pPr>
                                      <w:pStyle w:val="Table"/>
                                      <w:tabs>
                                        <w:tab w:val="left" w:pos="1440"/>
                                      </w:tabs>
                                      <w:jc w:val="center"/>
                                    </w:pPr>
                                    <w:r>
                                      <w:rPr>
                                        <w:b/>
                                        <w:bCs/>
                                      </w:rPr>
                                      <w:t>1990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3219E279" w14:textId="77777777" w:rsidR="00A862EF" w:rsidRDefault="00972791">
                                    <w:pPr>
                                      <w:pStyle w:val="Table"/>
                                      <w:jc w:val="center"/>
                                    </w:pPr>
                                    <w:r>
                                      <w:rPr>
                                        <w:b/>
                                        <w:bCs/>
                                      </w:rPr>
                                      <w:t>1995</w:t>
                                    </w:r>
                                  </w:p>
                                </w:tc>
                                <w:tc>
                                  <w:tcPr>
                                    <w:tcW w:w="1367"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6120D7B" w14:textId="77777777" w:rsidR="00A862EF" w:rsidRDefault="00972791">
                                    <w:pPr>
                                      <w:pStyle w:val="Table"/>
                                      <w:jc w:val="center"/>
                                    </w:pPr>
                                    <w:r>
                                      <w:rPr>
                                        <w:b/>
                                        <w:bCs/>
                                      </w:rPr>
                                      <w:t>2000</w:t>
                                    </w:r>
                                  </w:p>
                                </w:tc>
                                <w:tc>
                                  <w:tcPr>
                                    <w:tcW w:w="1375"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D9BF324" w14:textId="77777777" w:rsidR="00A862EF" w:rsidRDefault="00972791">
                                    <w:pPr>
                                      <w:pStyle w:val="Table"/>
                                      <w:jc w:val="center"/>
                                    </w:pPr>
                                    <w:r>
                                      <w:rPr>
                                        <w:b/>
                                        <w:bCs/>
                                      </w:rPr>
                                      <w:t>2005</w:t>
                                    </w:r>
                                  </w:p>
                                </w:tc>
                                <w:tc>
                                  <w:tcPr>
                                    <w:tcW w:w="1401"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02CB5C30" w14:textId="77777777" w:rsidR="00A862EF" w:rsidRDefault="00972791">
                                    <w:pPr>
                                      <w:pStyle w:val="Table"/>
                                      <w:jc w:val="center"/>
                                    </w:pPr>
                                    <w:r>
                                      <w:rPr>
                                        <w:b/>
                                        <w:bCs/>
                                      </w:rPr>
                                      <w:t>2010</w:t>
                                    </w:r>
                                  </w:p>
                                </w:tc>
                                <w:tc>
                                  <w:tcPr>
                                    <w:tcW w:w="1362"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4E9C4214" w14:textId="77777777" w:rsidR="00A862EF" w:rsidRDefault="00972791">
                                    <w:pPr>
                                      <w:pStyle w:val="Table"/>
                                      <w:jc w:val="center"/>
                                    </w:pPr>
                                    <w:r>
                                      <w:rPr>
                                        <w:b/>
                                        <w:bCs/>
                                      </w:rPr>
                                      <w:t>2015</w:t>
                                    </w:r>
                                  </w:p>
                                </w:tc>
                              </w:tr>
                              <w:tr w:rsidR="00A862EF" w14:paraId="6BD70031"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tcPr>
                                  <w:p w14:paraId="1C6D0741" w14:textId="77777777" w:rsidR="00A862EF" w:rsidRDefault="00972791">
                                    <w:pPr>
                                      <w:pStyle w:val="Table"/>
                                    </w:pPr>
                                    <w:r>
                                      <w:rPr>
                                        <w:rFonts w:eastAsia="Arial Unicode MS" w:cs="Arial Unicode MS"/>
                                      </w:rPr>
                                      <w:t>Bernalillo</w:t>
                                    </w:r>
                                  </w:p>
                                </w:tc>
                                <w:tc>
                                  <w:tcPr>
                                    <w:tcW w:w="1446" w:type="dxa"/>
                                    <w:tcBorders>
                                      <w:top w:val="nil"/>
                                      <w:left w:val="nil"/>
                                      <w:bottom w:val="nil"/>
                                      <w:right w:val="nil"/>
                                    </w:tcBorders>
                                    <w:shd w:val="clear" w:color="auto" w:fill="FFFFFF"/>
                                    <w:tcMar>
                                      <w:top w:w="0" w:type="dxa"/>
                                      <w:left w:w="0" w:type="dxa"/>
                                      <w:bottom w:w="0" w:type="dxa"/>
                                      <w:right w:w="0" w:type="dxa"/>
                                    </w:tcMar>
                                  </w:tcPr>
                                  <w:p w14:paraId="1DBC1052" w14:textId="77777777" w:rsidR="00A862EF" w:rsidRDefault="00972791">
                                    <w:pPr>
                                      <w:pStyle w:val="Table"/>
                                    </w:pPr>
                                    <w:r>
                                      <w:rPr>
                                        <w:rFonts w:eastAsia="Arial Unicode MS" w:cs="Arial Unicode MS"/>
                                      </w:rPr>
                                      <w:t>9.47E-04</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52CAED1C" w14:textId="77777777" w:rsidR="00A862EF" w:rsidRDefault="00972791">
                                    <w:pPr>
                                      <w:pStyle w:val="Table"/>
                                    </w:pPr>
                                    <w:r>
                                      <w:rPr>
                                        <w:rFonts w:eastAsia="Arial Unicode MS" w:cs="Arial Unicode MS"/>
                                      </w:rPr>
                                      <w:t>9.33E-04</w:t>
                                    </w:r>
                                  </w:p>
                                </w:tc>
                                <w:tc>
                                  <w:tcPr>
                                    <w:tcW w:w="1367" w:type="dxa"/>
                                    <w:tcBorders>
                                      <w:top w:val="single" w:sz="8" w:space="0" w:color="000000"/>
                                      <w:left w:val="nil"/>
                                      <w:bottom w:val="nil"/>
                                      <w:right w:val="nil"/>
                                    </w:tcBorders>
                                    <w:shd w:val="clear" w:color="auto" w:fill="FFFFFF"/>
                                    <w:tcMar>
                                      <w:top w:w="0" w:type="dxa"/>
                                      <w:left w:w="0" w:type="dxa"/>
                                      <w:bottom w:w="0" w:type="dxa"/>
                                      <w:right w:w="0" w:type="dxa"/>
                                    </w:tcMar>
                                  </w:tcPr>
                                  <w:p w14:paraId="4DF72469" w14:textId="77777777" w:rsidR="00A862EF" w:rsidRDefault="00972791">
                                    <w:pPr>
                                      <w:pStyle w:val="Table"/>
                                    </w:pPr>
                                    <w:r>
                                      <w:rPr>
                                        <w:rFonts w:eastAsia="Arial Unicode MS" w:cs="Arial Unicode MS"/>
                                      </w:rPr>
                                      <w:t>2.97E-04</w:t>
                                    </w:r>
                                  </w:p>
                                </w:tc>
                                <w:tc>
                                  <w:tcPr>
                                    <w:tcW w:w="1375" w:type="dxa"/>
                                    <w:tcBorders>
                                      <w:top w:val="single" w:sz="8" w:space="0" w:color="000000"/>
                                      <w:left w:val="nil"/>
                                      <w:bottom w:val="nil"/>
                                      <w:right w:val="nil"/>
                                    </w:tcBorders>
                                    <w:shd w:val="clear" w:color="auto" w:fill="FFFFFF"/>
                                    <w:tcMar>
                                      <w:top w:w="0" w:type="dxa"/>
                                      <w:left w:w="0" w:type="dxa"/>
                                      <w:bottom w:w="0" w:type="dxa"/>
                                      <w:right w:w="0" w:type="dxa"/>
                                    </w:tcMar>
                                  </w:tcPr>
                                  <w:p w14:paraId="1D3CB6CC" w14:textId="77777777" w:rsidR="00A862EF" w:rsidRDefault="00972791">
                                    <w:pPr>
                                      <w:pStyle w:val="Table"/>
                                    </w:pPr>
                                    <w:r>
                                      <w:rPr>
                                        <w:rFonts w:eastAsia="Arial Unicode MS" w:cs="Arial Unicode MS"/>
                                      </w:rPr>
                                      <w:t>3.43E-04</w:t>
                                    </w:r>
                                  </w:p>
                                </w:tc>
                                <w:tc>
                                  <w:tcPr>
                                    <w:tcW w:w="1401" w:type="dxa"/>
                                    <w:tcBorders>
                                      <w:top w:val="single" w:sz="8" w:space="0" w:color="000000"/>
                                      <w:left w:val="nil"/>
                                      <w:bottom w:val="nil"/>
                                      <w:right w:val="nil"/>
                                    </w:tcBorders>
                                    <w:shd w:val="clear" w:color="auto" w:fill="FFFFFF"/>
                                    <w:tcMar>
                                      <w:top w:w="0" w:type="dxa"/>
                                      <w:left w:w="0" w:type="dxa"/>
                                      <w:bottom w:w="0" w:type="dxa"/>
                                      <w:right w:w="0" w:type="dxa"/>
                                    </w:tcMar>
                                  </w:tcPr>
                                  <w:p w14:paraId="3D3D841B" w14:textId="77777777" w:rsidR="00A862EF" w:rsidRDefault="00972791">
                                    <w:pPr>
                                      <w:pStyle w:val="Table"/>
                                    </w:pPr>
                                    <w:r>
                                      <w:rPr>
                                        <w:rFonts w:eastAsia="Arial Unicode MS" w:cs="Arial Unicode MS"/>
                                      </w:rPr>
                                      <w:t>3.5E-04</w:t>
                                    </w:r>
                                  </w:p>
                                </w:tc>
                                <w:tc>
                                  <w:tcPr>
                                    <w:tcW w:w="1362" w:type="dxa"/>
                                    <w:tcBorders>
                                      <w:top w:val="single" w:sz="8" w:space="0" w:color="000000"/>
                                      <w:left w:val="nil"/>
                                      <w:bottom w:val="nil"/>
                                      <w:right w:val="nil"/>
                                    </w:tcBorders>
                                    <w:shd w:val="clear" w:color="auto" w:fill="FFFFFF"/>
                                    <w:tcMar>
                                      <w:top w:w="0" w:type="dxa"/>
                                      <w:left w:w="0" w:type="dxa"/>
                                      <w:bottom w:w="0" w:type="dxa"/>
                                      <w:right w:w="0" w:type="dxa"/>
                                    </w:tcMar>
                                  </w:tcPr>
                                  <w:p w14:paraId="7C01CB09" w14:textId="77777777" w:rsidR="00A862EF" w:rsidRDefault="00972791">
                                    <w:pPr>
                                      <w:pStyle w:val="Table"/>
                                    </w:pPr>
                                    <w:r>
                                      <w:rPr>
                                        <w:rFonts w:eastAsia="Arial Unicode MS" w:cs="Arial Unicode MS"/>
                                      </w:rPr>
                                      <w:t>2.61E-04</w:t>
                                    </w:r>
                                  </w:p>
                                </w:tc>
                              </w:tr>
                              <w:tr w:rsidR="00A862EF" w14:paraId="569CB6F9" w14:textId="77777777">
                                <w:trPr>
                                  <w:trHeight w:val="280"/>
                                </w:trPr>
                                <w:tc>
                                  <w:tcPr>
                                    <w:tcW w:w="1284" w:type="dxa"/>
                                    <w:tcBorders>
                                      <w:top w:val="nil"/>
                                      <w:left w:val="nil"/>
                                      <w:bottom w:val="nil"/>
                                      <w:right w:val="nil"/>
                                    </w:tcBorders>
                                    <w:shd w:val="clear" w:color="auto" w:fill="FFFFFF"/>
                                    <w:tcMar>
                                      <w:top w:w="0" w:type="dxa"/>
                                      <w:left w:w="0" w:type="dxa"/>
                                      <w:bottom w:w="0" w:type="dxa"/>
                                      <w:right w:w="0" w:type="dxa"/>
                                    </w:tcMar>
                                  </w:tcPr>
                                  <w:p w14:paraId="322F559B" w14:textId="77777777" w:rsidR="00A862EF" w:rsidRDefault="00972791">
                                    <w:pPr>
                                      <w:pStyle w:val="Table"/>
                                    </w:pPr>
                                    <w:r>
                                      <w:rPr>
                                        <w:rFonts w:eastAsia="Arial Unicode MS" w:cs="Arial Unicode MS"/>
                                      </w:rPr>
                                      <w:t>Hidalgo</w:t>
                                    </w:r>
                                  </w:p>
                                </w:tc>
                                <w:tc>
                                  <w:tcPr>
                                    <w:tcW w:w="1446" w:type="dxa"/>
                                    <w:tcBorders>
                                      <w:top w:val="nil"/>
                                      <w:left w:val="nil"/>
                                      <w:bottom w:val="nil"/>
                                      <w:right w:val="nil"/>
                                    </w:tcBorders>
                                    <w:shd w:val="clear" w:color="auto" w:fill="FFFFFF"/>
                                    <w:tcMar>
                                      <w:top w:w="0" w:type="dxa"/>
                                      <w:left w:w="0" w:type="dxa"/>
                                      <w:bottom w:w="0" w:type="dxa"/>
                                      <w:right w:w="0" w:type="dxa"/>
                                    </w:tcMar>
                                  </w:tcPr>
                                  <w:p w14:paraId="5CF3F43F" w14:textId="77777777" w:rsidR="00A862EF" w:rsidRDefault="00972791">
                                    <w:pPr>
                                      <w:pStyle w:val="Table"/>
                                    </w:pPr>
                                    <w:r>
                                      <w:rPr>
                                        <w:rFonts w:eastAsia="Arial Unicode MS" w:cs="Arial Unicode MS"/>
                                      </w:rPr>
                                      <w:t>6.78E-05</w:t>
                                    </w:r>
                                  </w:p>
                                </w:tc>
                                <w:tc>
                                  <w:tcPr>
                                    <w:tcW w:w="1429" w:type="dxa"/>
                                    <w:tcBorders>
                                      <w:top w:val="nil"/>
                                      <w:left w:val="nil"/>
                                      <w:bottom w:val="nil"/>
                                      <w:right w:val="nil"/>
                                    </w:tcBorders>
                                    <w:shd w:val="clear" w:color="auto" w:fill="FFFFFF"/>
                                    <w:tcMar>
                                      <w:top w:w="0" w:type="dxa"/>
                                      <w:left w:w="0" w:type="dxa"/>
                                      <w:bottom w:w="0" w:type="dxa"/>
                                      <w:right w:w="0" w:type="dxa"/>
                                    </w:tcMar>
                                  </w:tcPr>
                                  <w:p w14:paraId="15EE0608" w14:textId="77777777" w:rsidR="00A862EF" w:rsidRDefault="00972791">
                                    <w:pPr>
                                      <w:pStyle w:val="Table"/>
                                    </w:pPr>
                                    <w:r>
                                      <w:rPr>
                                        <w:rFonts w:eastAsia="Arial Unicode MS" w:cs="Arial Unicode MS"/>
                                      </w:rPr>
                                      <w:t>4.21E-04</w:t>
                                    </w:r>
                                  </w:p>
                                </w:tc>
                                <w:tc>
                                  <w:tcPr>
                                    <w:tcW w:w="1367" w:type="dxa"/>
                                    <w:tcBorders>
                                      <w:top w:val="nil"/>
                                      <w:left w:val="nil"/>
                                      <w:bottom w:val="nil"/>
                                      <w:right w:val="nil"/>
                                    </w:tcBorders>
                                    <w:shd w:val="clear" w:color="auto" w:fill="FFFFFF"/>
                                    <w:tcMar>
                                      <w:top w:w="0" w:type="dxa"/>
                                      <w:left w:w="0" w:type="dxa"/>
                                      <w:bottom w:w="0" w:type="dxa"/>
                                      <w:right w:w="0" w:type="dxa"/>
                                    </w:tcMar>
                                  </w:tcPr>
                                  <w:p w14:paraId="676A1F05" w14:textId="77777777" w:rsidR="00A862EF" w:rsidRDefault="00972791">
                                    <w:pPr>
                                      <w:pStyle w:val="Table"/>
                                    </w:pPr>
                                    <w:r>
                                      <w:rPr>
                                        <w:rFonts w:eastAsia="Arial Unicode MS" w:cs="Arial Unicode MS"/>
                                      </w:rPr>
                                      <w:t>-1.42E-04</w:t>
                                    </w:r>
                                  </w:p>
                                </w:tc>
                                <w:tc>
                                  <w:tcPr>
                                    <w:tcW w:w="1375" w:type="dxa"/>
                                    <w:tcBorders>
                                      <w:top w:val="nil"/>
                                      <w:left w:val="nil"/>
                                      <w:bottom w:val="nil"/>
                                      <w:right w:val="nil"/>
                                    </w:tcBorders>
                                    <w:shd w:val="clear" w:color="auto" w:fill="FFFFFF"/>
                                    <w:tcMar>
                                      <w:top w:w="0" w:type="dxa"/>
                                      <w:left w:w="0" w:type="dxa"/>
                                      <w:bottom w:w="0" w:type="dxa"/>
                                      <w:right w:w="0" w:type="dxa"/>
                                    </w:tcMar>
                                  </w:tcPr>
                                  <w:p w14:paraId="6D34F2E8" w14:textId="77777777" w:rsidR="00A862EF" w:rsidRDefault="00972791">
                                    <w:pPr>
                                      <w:pStyle w:val="Table"/>
                                    </w:pPr>
                                    <w:r>
                                      <w:rPr>
                                        <w:rFonts w:eastAsia="Arial Unicode MS" w:cs="Arial Unicode MS"/>
                                      </w:rPr>
                                      <w:t>-1.81E-04</w:t>
                                    </w:r>
                                  </w:p>
                                </w:tc>
                                <w:tc>
                                  <w:tcPr>
                                    <w:tcW w:w="1401" w:type="dxa"/>
                                    <w:tcBorders>
                                      <w:top w:val="nil"/>
                                      <w:left w:val="nil"/>
                                      <w:bottom w:val="nil"/>
                                      <w:right w:val="nil"/>
                                    </w:tcBorders>
                                    <w:shd w:val="clear" w:color="auto" w:fill="FFFFFF"/>
                                    <w:tcMar>
                                      <w:top w:w="0" w:type="dxa"/>
                                      <w:left w:w="0" w:type="dxa"/>
                                      <w:bottom w:w="0" w:type="dxa"/>
                                      <w:right w:w="0" w:type="dxa"/>
                                    </w:tcMar>
                                  </w:tcPr>
                                  <w:p w14:paraId="2357A44C" w14:textId="77777777" w:rsidR="00A862EF" w:rsidRDefault="00972791">
                                    <w:pPr>
                                      <w:pStyle w:val="Table"/>
                                    </w:pPr>
                                    <w:r>
                                      <w:rPr>
                                        <w:rFonts w:eastAsia="Arial Unicode MS" w:cs="Arial Unicode MS"/>
                                      </w:rPr>
                                      <w:t>2.93E-03</w:t>
                                    </w:r>
                                  </w:p>
                                </w:tc>
                                <w:tc>
                                  <w:tcPr>
                                    <w:tcW w:w="1362" w:type="dxa"/>
                                    <w:tcBorders>
                                      <w:top w:val="nil"/>
                                      <w:left w:val="nil"/>
                                      <w:bottom w:val="nil"/>
                                      <w:right w:val="nil"/>
                                    </w:tcBorders>
                                    <w:shd w:val="clear" w:color="auto" w:fill="FFFFFF"/>
                                    <w:tcMar>
                                      <w:top w:w="0" w:type="dxa"/>
                                      <w:left w:w="0" w:type="dxa"/>
                                      <w:bottom w:w="0" w:type="dxa"/>
                                      <w:right w:w="0" w:type="dxa"/>
                                    </w:tcMar>
                                  </w:tcPr>
                                  <w:p w14:paraId="7446AE61" w14:textId="77777777" w:rsidR="00A862EF" w:rsidRDefault="00972791">
                                    <w:pPr>
                                      <w:pStyle w:val="Table"/>
                                    </w:pPr>
                                    <w:r>
                                      <w:rPr>
                                        <w:rFonts w:eastAsia="Arial Unicode MS" w:cs="Arial Unicode MS"/>
                                      </w:rPr>
                                      <w:t>-4.97E-05</w:t>
                                    </w:r>
                                  </w:p>
                                </w:tc>
                              </w:tr>
                              <w:tr w:rsidR="00A862EF" w14:paraId="447A94C1" w14:textId="77777777">
                                <w:trPr>
                                  <w:trHeight w:val="29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5524527C" w14:textId="77777777" w:rsidR="00A862EF" w:rsidRDefault="00972791">
                                    <w:pPr>
                                      <w:pStyle w:val="Table"/>
                                    </w:pPr>
                                    <w:r>
                                      <w:rPr>
                                        <w:rFonts w:eastAsia="Arial Unicode MS" w:cs="Arial Unicode MS"/>
                                      </w:rPr>
                                      <w:t>Rio Grande</w:t>
                                    </w:r>
                                  </w:p>
                                </w:tc>
                                <w:tc>
                                  <w:tcPr>
                                    <w:tcW w:w="1446" w:type="dxa"/>
                                    <w:tcBorders>
                                      <w:top w:val="nil"/>
                                      <w:left w:val="nil"/>
                                      <w:bottom w:val="single" w:sz="8" w:space="0" w:color="000000"/>
                                      <w:right w:val="nil"/>
                                    </w:tcBorders>
                                    <w:shd w:val="clear" w:color="auto" w:fill="FFFFFF"/>
                                    <w:tcMar>
                                      <w:top w:w="0" w:type="dxa"/>
                                      <w:left w:w="0" w:type="dxa"/>
                                      <w:bottom w:w="0" w:type="dxa"/>
                                      <w:right w:w="0" w:type="dxa"/>
                                    </w:tcMar>
                                  </w:tcPr>
                                  <w:p w14:paraId="6D7D4BB1" w14:textId="77777777" w:rsidR="00A862EF" w:rsidRDefault="00972791">
                                    <w:pPr>
                                      <w:pStyle w:val="Table"/>
                                    </w:pPr>
                                    <w:r>
                                      <w:rPr>
                                        <w:rFonts w:eastAsia="Arial Unicode MS" w:cs="Arial Unicode MS"/>
                                      </w:rPr>
                                      <w:t>-1.98E-03</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7ACDADAC" w14:textId="77777777" w:rsidR="00A862EF" w:rsidRDefault="00972791">
                                    <w:pPr>
                                      <w:pStyle w:val="Table"/>
                                    </w:pPr>
                                    <w:r>
                                      <w:rPr>
                                        <w:rFonts w:eastAsia="Arial Unicode MS" w:cs="Arial Unicode MS"/>
                                      </w:rPr>
                                      <w:t>4.79E-05</w:t>
                                    </w:r>
                                  </w:p>
                                </w:tc>
                                <w:tc>
                                  <w:tcPr>
                                    <w:tcW w:w="1367" w:type="dxa"/>
                                    <w:tcBorders>
                                      <w:top w:val="nil"/>
                                      <w:left w:val="nil"/>
                                      <w:bottom w:val="single" w:sz="8" w:space="0" w:color="000000"/>
                                      <w:right w:val="nil"/>
                                    </w:tcBorders>
                                    <w:shd w:val="clear" w:color="auto" w:fill="FFFFFF"/>
                                    <w:tcMar>
                                      <w:top w:w="0" w:type="dxa"/>
                                      <w:left w:w="0" w:type="dxa"/>
                                      <w:bottom w:w="0" w:type="dxa"/>
                                      <w:right w:w="0" w:type="dxa"/>
                                    </w:tcMar>
                                  </w:tcPr>
                                  <w:p w14:paraId="3F8CA0BC" w14:textId="77777777" w:rsidR="00A862EF" w:rsidRDefault="00972791">
                                    <w:pPr>
                                      <w:pStyle w:val="Table"/>
                                    </w:pPr>
                                    <w:r>
                                      <w:rPr>
                                        <w:rFonts w:eastAsia="Arial Unicode MS" w:cs="Arial Unicode MS"/>
                                      </w:rPr>
                                      <w:t>-5.21E-04</w:t>
                                    </w:r>
                                  </w:p>
                                </w:tc>
                                <w:tc>
                                  <w:tcPr>
                                    <w:tcW w:w="1375" w:type="dxa"/>
                                    <w:tcBorders>
                                      <w:top w:val="nil"/>
                                      <w:left w:val="nil"/>
                                      <w:bottom w:val="single" w:sz="8" w:space="0" w:color="000000"/>
                                      <w:right w:val="nil"/>
                                    </w:tcBorders>
                                    <w:shd w:val="clear" w:color="auto" w:fill="FFFFFF"/>
                                    <w:tcMar>
                                      <w:top w:w="0" w:type="dxa"/>
                                      <w:left w:w="0" w:type="dxa"/>
                                      <w:bottom w:w="0" w:type="dxa"/>
                                      <w:right w:w="0" w:type="dxa"/>
                                    </w:tcMar>
                                  </w:tcPr>
                                  <w:p w14:paraId="10FF32E0" w14:textId="77777777" w:rsidR="00A862EF" w:rsidRDefault="00972791">
                                    <w:pPr>
                                      <w:pStyle w:val="Table"/>
                                    </w:pPr>
                                    <w:r>
                                      <w:rPr>
                                        <w:rFonts w:eastAsia="Arial Unicode MS" w:cs="Arial Unicode MS"/>
                                      </w:rPr>
                                      <w:t>1.18E-04</w:t>
                                    </w:r>
                                  </w:p>
                                </w:tc>
                                <w:tc>
                                  <w:tcPr>
                                    <w:tcW w:w="1401" w:type="dxa"/>
                                    <w:tcBorders>
                                      <w:top w:val="nil"/>
                                      <w:left w:val="nil"/>
                                      <w:bottom w:val="single" w:sz="8" w:space="0" w:color="000000"/>
                                      <w:right w:val="nil"/>
                                    </w:tcBorders>
                                    <w:shd w:val="clear" w:color="auto" w:fill="FFFFFF"/>
                                    <w:tcMar>
                                      <w:top w:w="0" w:type="dxa"/>
                                      <w:left w:w="0" w:type="dxa"/>
                                      <w:bottom w:w="0" w:type="dxa"/>
                                      <w:right w:w="0" w:type="dxa"/>
                                    </w:tcMar>
                                  </w:tcPr>
                                  <w:p w14:paraId="294F8867" w14:textId="77777777" w:rsidR="00A862EF" w:rsidRDefault="00972791">
                                    <w:pPr>
                                      <w:pStyle w:val="Table"/>
                                    </w:pPr>
                                    <w:r>
                                      <w:rPr>
                                        <w:rFonts w:eastAsia="Arial Unicode MS" w:cs="Arial Unicode MS"/>
                                      </w:rPr>
                                      <w:t>7.8E-03</w:t>
                                    </w:r>
                                  </w:p>
                                </w:tc>
                                <w:tc>
                                  <w:tcPr>
                                    <w:tcW w:w="1362" w:type="dxa"/>
                                    <w:tcBorders>
                                      <w:top w:val="nil"/>
                                      <w:left w:val="nil"/>
                                      <w:bottom w:val="single" w:sz="8" w:space="0" w:color="000000"/>
                                      <w:right w:val="nil"/>
                                    </w:tcBorders>
                                    <w:shd w:val="clear" w:color="auto" w:fill="FFFFFF"/>
                                    <w:tcMar>
                                      <w:top w:w="0" w:type="dxa"/>
                                      <w:left w:w="0" w:type="dxa"/>
                                      <w:bottom w:w="0" w:type="dxa"/>
                                      <w:right w:w="0" w:type="dxa"/>
                                    </w:tcMar>
                                  </w:tcPr>
                                  <w:p w14:paraId="6B30A6C4" w14:textId="77777777" w:rsidR="00A862EF" w:rsidRDefault="00972791">
                                    <w:pPr>
                                      <w:pStyle w:val="Table"/>
                                    </w:pPr>
                                    <w:r>
                                      <w:rPr>
                                        <w:rFonts w:eastAsia="Arial Unicode MS" w:cs="Arial Unicode MS"/>
                                      </w:rPr>
                                      <w:t>1.03E-04</w:t>
                                    </w:r>
                                  </w:p>
                                </w:tc>
                              </w:tr>
                            </w:tbl>
                            <w:p w14:paraId="2DA98B27" w14:textId="77777777" w:rsidR="00A862EF" w:rsidRDefault="00A862EF"/>
                          </w:txbxContent>
                        </wps:txbx>
                        <wps:bodyPr lIns="0" tIns="0" rIns="0" bIns="0">
                          <a:spAutoFit/>
                        </wps:bodyPr>
                      </wps:wsp>
                      <wps:wsp>
                        <wps:cNvPr id="1073741958" name="Table 8. Population regression coefficients resulting from geographically weighted regression."/>
                        <wps:cNvSpPr txBox="1"/>
                        <wps:spPr>
                          <a:xfrm>
                            <a:off x="38100" y="0"/>
                            <a:ext cx="5878520" cy="309540"/>
                          </a:xfrm>
                          <a:prstGeom prst="rect">
                            <a:avLst/>
                          </a:prstGeom>
                          <a:noFill/>
                          <a:ln w="12700" cap="flat">
                            <a:noFill/>
                            <a:miter lim="400000"/>
                          </a:ln>
                          <a:effectLst/>
                        </wps:spPr>
                        <wps:txbx>
                          <w:txbxContent>
                            <w:p w14:paraId="703D9FB3" w14:textId="77777777" w:rsidR="00A862EF" w:rsidRDefault="00972791">
                              <w:pPr>
                                <w:pStyle w:val="Table"/>
                                <w:tabs>
                                  <w:tab w:val="left" w:pos="1440"/>
                                  <w:tab w:val="left" w:pos="2880"/>
                                  <w:tab w:val="left" w:pos="4320"/>
                                  <w:tab w:val="left" w:pos="5760"/>
                                  <w:tab w:val="left" w:pos="7200"/>
                                  <w:tab w:val="left" w:pos="8640"/>
                                </w:tabs>
                              </w:pPr>
                              <w:r>
                                <w:rPr>
                                  <w:b/>
                                  <w:bCs/>
                                </w:rPr>
                                <w:t>Table 8.</w:t>
                              </w:r>
                              <w:r>
                                <w:t xml:space="preserve"> Population regression coefficients resulting from geographically weighted regression.</w:t>
                              </w:r>
                            </w:p>
                          </w:txbxContent>
                        </wps:txbx>
                        <wps:bodyPr wrap="square" lIns="50800" tIns="50800" rIns="50800" bIns="50800" numCol="1" anchor="t">
                          <a:noAutofit/>
                        </wps:bodyPr>
                      </wps:wsp>
                    </wpg:wgp>
                  </a:graphicData>
                </a:graphic>
                <wp14:sizeRelV relativeFrom="margin">
                  <wp14:pctHeight>0</wp14:pctHeight>
                </wp14:sizeRelV>
              </wp:anchor>
            </w:drawing>
          </mc:Choice>
          <mc:Fallback>
            <w:pict>
              <v:group w14:anchorId="52869E63" id="_x0000_s1153" alt="Group" style="position:absolute;left:0;text-align:left;margin-left:86.9pt;margin-top:249.9pt;width:486pt;height:117.05pt;rotation:-90;z-index:251695104;mso-wrap-distance-left:0;mso-wrap-distance-right:0;mso-position-horizontal-relative:margin;mso-position-vertical-relative:line;mso-height-relative:margin" coordorigin="-773" coordsize="61722,14873" wrapcoords="8198 -34047 13400 -34047 13400 57539 8198 57539 8198 -340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">
                <v:rect id="Shape 1073741957" o:spid="_x0000_s1154" style="position:absolute;left:-773;top:3532;width:61721;height:113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" filled="f" stroked="f">
                  <v:textbox style="mso-fit-shape-to-text:t" inset="0,0,0,0">
                    <w:txbxContent>
                      <w:tbl>
                        <w:tblPr>
                          <w:tblW w:w="966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1284"/>
                          <w:gridCol w:w="1446"/>
                          <w:gridCol w:w="1429"/>
                          <w:gridCol w:w="1367"/>
                          <w:gridCol w:w="1375"/>
                          <w:gridCol w:w="1401"/>
                          <w:gridCol w:w="1366"/>
                        </w:tblGrid>
                        <w:tr w:rsidR="00A862EF" w14:paraId="2F8340AC"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6019637C" w14:textId="77777777" w:rsidR="00A862EF" w:rsidRDefault="00972791">
                              <w:pPr>
                                <w:pStyle w:val="Table"/>
                                <w:jc w:val="center"/>
                              </w:pPr>
                              <w:r>
                                <w:rPr>
                                  <w:b/>
                                  <w:bCs/>
                                </w:rPr>
                                <w:t>County</w:t>
                              </w:r>
                            </w:p>
                          </w:tc>
                          <w:tc>
                            <w:tcPr>
                              <w:tcW w:w="8384" w:type="dxa"/>
                              <w:gridSpan w:val="6"/>
                              <w:tcBorders>
                                <w:top w:val="single" w:sz="8" w:space="0" w:color="000000"/>
                                <w:left w:val="nil"/>
                                <w:bottom w:val="nil"/>
                                <w:right w:val="nil"/>
                              </w:tcBorders>
                              <w:shd w:val="clear" w:color="auto" w:fill="FFFFFF"/>
                              <w:tcMar>
                                <w:top w:w="0" w:type="dxa"/>
                                <w:left w:w="0" w:type="dxa"/>
                                <w:bottom w:w="0" w:type="dxa"/>
                                <w:right w:w="0" w:type="dxa"/>
                              </w:tcMar>
                            </w:tcPr>
                            <w:p w14:paraId="490A69A2" w14:textId="77777777" w:rsidR="00A862EF" w:rsidRDefault="00972791">
                              <w:pPr>
                                <w:pStyle w:val="Table"/>
                                <w:tabs>
                                  <w:tab w:val="left" w:pos="1440"/>
                                  <w:tab w:val="left" w:pos="2880"/>
                                  <w:tab w:val="left" w:pos="4320"/>
                                  <w:tab w:val="left" w:pos="5760"/>
                                  <w:tab w:val="left" w:pos="7200"/>
                                </w:tabs>
                                <w:jc w:val="center"/>
                              </w:pPr>
                              <w:r>
                                <w:rPr>
                                  <w:b/>
                                  <w:bCs/>
                                </w:rPr>
                                <w:t>Population Regression Coefficient</w:t>
                              </w:r>
                            </w:p>
                          </w:tc>
                        </w:tr>
                        <w:tr w:rsidR="00A862EF" w14:paraId="5B9FCC4A" w14:textId="77777777">
                          <w:trPr>
                            <w:trHeight w:val="30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5954D1A3" w14:textId="77777777" w:rsidR="00A862EF" w:rsidRDefault="00A862EF"/>
                          </w:tc>
                          <w:tc>
                            <w:tcPr>
                              <w:tcW w:w="1446" w:type="dxa"/>
                              <w:tcBorders>
                                <w:top w:val="nil"/>
                                <w:left w:val="nil"/>
                                <w:bottom w:val="nil"/>
                                <w:right w:val="nil"/>
                              </w:tcBorders>
                              <w:shd w:val="clear" w:color="auto" w:fill="FFFFFF"/>
                              <w:tcMar>
                                <w:top w:w="0" w:type="dxa"/>
                                <w:left w:w="0" w:type="dxa"/>
                                <w:bottom w:w="0" w:type="dxa"/>
                                <w:right w:w="0" w:type="dxa"/>
                              </w:tcMar>
                              <w:vAlign w:val="center"/>
                            </w:tcPr>
                            <w:p w14:paraId="25FB3B2D" w14:textId="77777777" w:rsidR="00A862EF" w:rsidRDefault="00972791">
                              <w:pPr>
                                <w:pStyle w:val="Table"/>
                                <w:tabs>
                                  <w:tab w:val="left" w:pos="1440"/>
                                </w:tabs>
                                <w:jc w:val="center"/>
                              </w:pPr>
                              <w:r>
                                <w:rPr>
                                  <w:b/>
                                  <w:bCs/>
                                </w:rPr>
                                <w:t>1990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3219E279" w14:textId="77777777" w:rsidR="00A862EF" w:rsidRDefault="00972791">
                              <w:pPr>
                                <w:pStyle w:val="Table"/>
                                <w:jc w:val="center"/>
                              </w:pPr>
                              <w:r>
                                <w:rPr>
                                  <w:b/>
                                  <w:bCs/>
                                </w:rPr>
                                <w:t>1995</w:t>
                              </w:r>
                            </w:p>
                          </w:tc>
                          <w:tc>
                            <w:tcPr>
                              <w:tcW w:w="1367"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6120D7B" w14:textId="77777777" w:rsidR="00A862EF" w:rsidRDefault="00972791">
                              <w:pPr>
                                <w:pStyle w:val="Table"/>
                                <w:jc w:val="center"/>
                              </w:pPr>
                              <w:r>
                                <w:rPr>
                                  <w:b/>
                                  <w:bCs/>
                                </w:rPr>
                                <w:t>2000</w:t>
                              </w:r>
                            </w:p>
                          </w:tc>
                          <w:tc>
                            <w:tcPr>
                              <w:tcW w:w="1375"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D9BF324" w14:textId="77777777" w:rsidR="00A862EF" w:rsidRDefault="00972791">
                              <w:pPr>
                                <w:pStyle w:val="Table"/>
                                <w:jc w:val="center"/>
                              </w:pPr>
                              <w:r>
                                <w:rPr>
                                  <w:b/>
                                  <w:bCs/>
                                </w:rPr>
                                <w:t>2005</w:t>
                              </w:r>
                            </w:p>
                          </w:tc>
                          <w:tc>
                            <w:tcPr>
                              <w:tcW w:w="1401"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02CB5C30" w14:textId="77777777" w:rsidR="00A862EF" w:rsidRDefault="00972791">
                              <w:pPr>
                                <w:pStyle w:val="Table"/>
                                <w:jc w:val="center"/>
                              </w:pPr>
                              <w:r>
                                <w:rPr>
                                  <w:b/>
                                  <w:bCs/>
                                </w:rPr>
                                <w:t>2010</w:t>
                              </w:r>
                            </w:p>
                          </w:tc>
                          <w:tc>
                            <w:tcPr>
                              <w:tcW w:w="1362"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4E9C4214" w14:textId="77777777" w:rsidR="00A862EF" w:rsidRDefault="00972791">
                              <w:pPr>
                                <w:pStyle w:val="Table"/>
                                <w:jc w:val="center"/>
                              </w:pPr>
                              <w:r>
                                <w:rPr>
                                  <w:b/>
                                  <w:bCs/>
                                </w:rPr>
                                <w:t>2015</w:t>
                              </w:r>
                            </w:p>
                          </w:tc>
                        </w:tr>
                        <w:tr w:rsidR="00A862EF" w14:paraId="6BD70031"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tcPr>
                            <w:p w14:paraId="1C6D0741" w14:textId="77777777" w:rsidR="00A862EF" w:rsidRDefault="00972791">
                              <w:pPr>
                                <w:pStyle w:val="Table"/>
                              </w:pPr>
                              <w:r>
                                <w:rPr>
                                  <w:rFonts w:eastAsia="Arial Unicode MS" w:cs="Arial Unicode MS"/>
                                </w:rPr>
                                <w:t>Bernalillo</w:t>
                              </w:r>
                            </w:p>
                          </w:tc>
                          <w:tc>
                            <w:tcPr>
                              <w:tcW w:w="1446" w:type="dxa"/>
                              <w:tcBorders>
                                <w:top w:val="nil"/>
                                <w:left w:val="nil"/>
                                <w:bottom w:val="nil"/>
                                <w:right w:val="nil"/>
                              </w:tcBorders>
                              <w:shd w:val="clear" w:color="auto" w:fill="FFFFFF"/>
                              <w:tcMar>
                                <w:top w:w="0" w:type="dxa"/>
                                <w:left w:w="0" w:type="dxa"/>
                                <w:bottom w:w="0" w:type="dxa"/>
                                <w:right w:w="0" w:type="dxa"/>
                              </w:tcMar>
                            </w:tcPr>
                            <w:p w14:paraId="1DBC1052" w14:textId="77777777" w:rsidR="00A862EF" w:rsidRDefault="00972791">
                              <w:pPr>
                                <w:pStyle w:val="Table"/>
                              </w:pPr>
                              <w:r>
                                <w:rPr>
                                  <w:rFonts w:eastAsia="Arial Unicode MS" w:cs="Arial Unicode MS"/>
                                </w:rPr>
                                <w:t>9.47E-04</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52CAED1C" w14:textId="77777777" w:rsidR="00A862EF" w:rsidRDefault="00972791">
                              <w:pPr>
                                <w:pStyle w:val="Table"/>
                              </w:pPr>
                              <w:r>
                                <w:rPr>
                                  <w:rFonts w:eastAsia="Arial Unicode MS" w:cs="Arial Unicode MS"/>
                                </w:rPr>
                                <w:t>9.33E-04</w:t>
                              </w:r>
                            </w:p>
                          </w:tc>
                          <w:tc>
                            <w:tcPr>
                              <w:tcW w:w="1367" w:type="dxa"/>
                              <w:tcBorders>
                                <w:top w:val="single" w:sz="8" w:space="0" w:color="000000"/>
                                <w:left w:val="nil"/>
                                <w:bottom w:val="nil"/>
                                <w:right w:val="nil"/>
                              </w:tcBorders>
                              <w:shd w:val="clear" w:color="auto" w:fill="FFFFFF"/>
                              <w:tcMar>
                                <w:top w:w="0" w:type="dxa"/>
                                <w:left w:w="0" w:type="dxa"/>
                                <w:bottom w:w="0" w:type="dxa"/>
                                <w:right w:w="0" w:type="dxa"/>
                              </w:tcMar>
                            </w:tcPr>
                            <w:p w14:paraId="4DF72469" w14:textId="77777777" w:rsidR="00A862EF" w:rsidRDefault="00972791">
                              <w:pPr>
                                <w:pStyle w:val="Table"/>
                              </w:pPr>
                              <w:r>
                                <w:rPr>
                                  <w:rFonts w:eastAsia="Arial Unicode MS" w:cs="Arial Unicode MS"/>
                                </w:rPr>
                                <w:t>2.97E-04</w:t>
                              </w:r>
                            </w:p>
                          </w:tc>
                          <w:tc>
                            <w:tcPr>
                              <w:tcW w:w="1375" w:type="dxa"/>
                              <w:tcBorders>
                                <w:top w:val="single" w:sz="8" w:space="0" w:color="000000"/>
                                <w:left w:val="nil"/>
                                <w:bottom w:val="nil"/>
                                <w:right w:val="nil"/>
                              </w:tcBorders>
                              <w:shd w:val="clear" w:color="auto" w:fill="FFFFFF"/>
                              <w:tcMar>
                                <w:top w:w="0" w:type="dxa"/>
                                <w:left w:w="0" w:type="dxa"/>
                                <w:bottom w:w="0" w:type="dxa"/>
                                <w:right w:w="0" w:type="dxa"/>
                              </w:tcMar>
                            </w:tcPr>
                            <w:p w14:paraId="1D3CB6CC" w14:textId="77777777" w:rsidR="00A862EF" w:rsidRDefault="00972791">
                              <w:pPr>
                                <w:pStyle w:val="Table"/>
                              </w:pPr>
                              <w:r>
                                <w:rPr>
                                  <w:rFonts w:eastAsia="Arial Unicode MS" w:cs="Arial Unicode MS"/>
                                </w:rPr>
                                <w:t>3.43E-04</w:t>
                              </w:r>
                            </w:p>
                          </w:tc>
                          <w:tc>
                            <w:tcPr>
                              <w:tcW w:w="1401" w:type="dxa"/>
                              <w:tcBorders>
                                <w:top w:val="single" w:sz="8" w:space="0" w:color="000000"/>
                                <w:left w:val="nil"/>
                                <w:bottom w:val="nil"/>
                                <w:right w:val="nil"/>
                              </w:tcBorders>
                              <w:shd w:val="clear" w:color="auto" w:fill="FFFFFF"/>
                              <w:tcMar>
                                <w:top w:w="0" w:type="dxa"/>
                                <w:left w:w="0" w:type="dxa"/>
                                <w:bottom w:w="0" w:type="dxa"/>
                                <w:right w:w="0" w:type="dxa"/>
                              </w:tcMar>
                            </w:tcPr>
                            <w:p w14:paraId="3D3D841B" w14:textId="77777777" w:rsidR="00A862EF" w:rsidRDefault="00972791">
                              <w:pPr>
                                <w:pStyle w:val="Table"/>
                              </w:pPr>
                              <w:r>
                                <w:rPr>
                                  <w:rFonts w:eastAsia="Arial Unicode MS" w:cs="Arial Unicode MS"/>
                                </w:rPr>
                                <w:t>3.5E-04</w:t>
                              </w:r>
                            </w:p>
                          </w:tc>
                          <w:tc>
                            <w:tcPr>
                              <w:tcW w:w="1362" w:type="dxa"/>
                              <w:tcBorders>
                                <w:top w:val="single" w:sz="8" w:space="0" w:color="000000"/>
                                <w:left w:val="nil"/>
                                <w:bottom w:val="nil"/>
                                <w:right w:val="nil"/>
                              </w:tcBorders>
                              <w:shd w:val="clear" w:color="auto" w:fill="FFFFFF"/>
                              <w:tcMar>
                                <w:top w:w="0" w:type="dxa"/>
                                <w:left w:w="0" w:type="dxa"/>
                                <w:bottom w:w="0" w:type="dxa"/>
                                <w:right w:w="0" w:type="dxa"/>
                              </w:tcMar>
                            </w:tcPr>
                            <w:p w14:paraId="7C01CB09" w14:textId="77777777" w:rsidR="00A862EF" w:rsidRDefault="00972791">
                              <w:pPr>
                                <w:pStyle w:val="Table"/>
                              </w:pPr>
                              <w:r>
                                <w:rPr>
                                  <w:rFonts w:eastAsia="Arial Unicode MS" w:cs="Arial Unicode MS"/>
                                </w:rPr>
                                <w:t>2.61E-04</w:t>
                              </w:r>
                            </w:p>
                          </w:tc>
                        </w:tr>
                        <w:tr w:rsidR="00A862EF" w14:paraId="569CB6F9" w14:textId="77777777">
                          <w:trPr>
                            <w:trHeight w:val="280"/>
                          </w:trPr>
                          <w:tc>
                            <w:tcPr>
                              <w:tcW w:w="1284" w:type="dxa"/>
                              <w:tcBorders>
                                <w:top w:val="nil"/>
                                <w:left w:val="nil"/>
                                <w:bottom w:val="nil"/>
                                <w:right w:val="nil"/>
                              </w:tcBorders>
                              <w:shd w:val="clear" w:color="auto" w:fill="FFFFFF"/>
                              <w:tcMar>
                                <w:top w:w="0" w:type="dxa"/>
                                <w:left w:w="0" w:type="dxa"/>
                                <w:bottom w:w="0" w:type="dxa"/>
                                <w:right w:w="0" w:type="dxa"/>
                              </w:tcMar>
                            </w:tcPr>
                            <w:p w14:paraId="322F559B" w14:textId="77777777" w:rsidR="00A862EF" w:rsidRDefault="00972791">
                              <w:pPr>
                                <w:pStyle w:val="Table"/>
                              </w:pPr>
                              <w:r>
                                <w:rPr>
                                  <w:rFonts w:eastAsia="Arial Unicode MS" w:cs="Arial Unicode MS"/>
                                </w:rPr>
                                <w:t>Hidalgo</w:t>
                              </w:r>
                            </w:p>
                          </w:tc>
                          <w:tc>
                            <w:tcPr>
                              <w:tcW w:w="1446" w:type="dxa"/>
                              <w:tcBorders>
                                <w:top w:val="nil"/>
                                <w:left w:val="nil"/>
                                <w:bottom w:val="nil"/>
                                <w:right w:val="nil"/>
                              </w:tcBorders>
                              <w:shd w:val="clear" w:color="auto" w:fill="FFFFFF"/>
                              <w:tcMar>
                                <w:top w:w="0" w:type="dxa"/>
                                <w:left w:w="0" w:type="dxa"/>
                                <w:bottom w:w="0" w:type="dxa"/>
                                <w:right w:w="0" w:type="dxa"/>
                              </w:tcMar>
                            </w:tcPr>
                            <w:p w14:paraId="5CF3F43F" w14:textId="77777777" w:rsidR="00A862EF" w:rsidRDefault="00972791">
                              <w:pPr>
                                <w:pStyle w:val="Table"/>
                              </w:pPr>
                              <w:r>
                                <w:rPr>
                                  <w:rFonts w:eastAsia="Arial Unicode MS" w:cs="Arial Unicode MS"/>
                                </w:rPr>
                                <w:t>6.78E-05</w:t>
                              </w:r>
                            </w:p>
                          </w:tc>
                          <w:tc>
                            <w:tcPr>
                              <w:tcW w:w="1429" w:type="dxa"/>
                              <w:tcBorders>
                                <w:top w:val="nil"/>
                                <w:left w:val="nil"/>
                                <w:bottom w:val="nil"/>
                                <w:right w:val="nil"/>
                              </w:tcBorders>
                              <w:shd w:val="clear" w:color="auto" w:fill="FFFFFF"/>
                              <w:tcMar>
                                <w:top w:w="0" w:type="dxa"/>
                                <w:left w:w="0" w:type="dxa"/>
                                <w:bottom w:w="0" w:type="dxa"/>
                                <w:right w:w="0" w:type="dxa"/>
                              </w:tcMar>
                            </w:tcPr>
                            <w:p w14:paraId="15EE0608" w14:textId="77777777" w:rsidR="00A862EF" w:rsidRDefault="00972791">
                              <w:pPr>
                                <w:pStyle w:val="Table"/>
                              </w:pPr>
                              <w:r>
                                <w:rPr>
                                  <w:rFonts w:eastAsia="Arial Unicode MS" w:cs="Arial Unicode MS"/>
                                </w:rPr>
                                <w:t>4.21E-04</w:t>
                              </w:r>
                            </w:p>
                          </w:tc>
                          <w:tc>
                            <w:tcPr>
                              <w:tcW w:w="1367" w:type="dxa"/>
                              <w:tcBorders>
                                <w:top w:val="nil"/>
                                <w:left w:val="nil"/>
                                <w:bottom w:val="nil"/>
                                <w:right w:val="nil"/>
                              </w:tcBorders>
                              <w:shd w:val="clear" w:color="auto" w:fill="FFFFFF"/>
                              <w:tcMar>
                                <w:top w:w="0" w:type="dxa"/>
                                <w:left w:w="0" w:type="dxa"/>
                                <w:bottom w:w="0" w:type="dxa"/>
                                <w:right w:w="0" w:type="dxa"/>
                              </w:tcMar>
                            </w:tcPr>
                            <w:p w14:paraId="676A1F05" w14:textId="77777777" w:rsidR="00A862EF" w:rsidRDefault="00972791">
                              <w:pPr>
                                <w:pStyle w:val="Table"/>
                              </w:pPr>
                              <w:r>
                                <w:rPr>
                                  <w:rFonts w:eastAsia="Arial Unicode MS" w:cs="Arial Unicode MS"/>
                                </w:rPr>
                                <w:t>-1.42E-04</w:t>
                              </w:r>
                            </w:p>
                          </w:tc>
                          <w:tc>
                            <w:tcPr>
                              <w:tcW w:w="1375" w:type="dxa"/>
                              <w:tcBorders>
                                <w:top w:val="nil"/>
                                <w:left w:val="nil"/>
                                <w:bottom w:val="nil"/>
                                <w:right w:val="nil"/>
                              </w:tcBorders>
                              <w:shd w:val="clear" w:color="auto" w:fill="FFFFFF"/>
                              <w:tcMar>
                                <w:top w:w="0" w:type="dxa"/>
                                <w:left w:w="0" w:type="dxa"/>
                                <w:bottom w:w="0" w:type="dxa"/>
                                <w:right w:w="0" w:type="dxa"/>
                              </w:tcMar>
                            </w:tcPr>
                            <w:p w14:paraId="6D34F2E8" w14:textId="77777777" w:rsidR="00A862EF" w:rsidRDefault="00972791">
                              <w:pPr>
                                <w:pStyle w:val="Table"/>
                              </w:pPr>
                              <w:r>
                                <w:rPr>
                                  <w:rFonts w:eastAsia="Arial Unicode MS" w:cs="Arial Unicode MS"/>
                                </w:rPr>
                                <w:t>-1.81E-04</w:t>
                              </w:r>
                            </w:p>
                          </w:tc>
                          <w:tc>
                            <w:tcPr>
                              <w:tcW w:w="1401" w:type="dxa"/>
                              <w:tcBorders>
                                <w:top w:val="nil"/>
                                <w:left w:val="nil"/>
                                <w:bottom w:val="nil"/>
                                <w:right w:val="nil"/>
                              </w:tcBorders>
                              <w:shd w:val="clear" w:color="auto" w:fill="FFFFFF"/>
                              <w:tcMar>
                                <w:top w:w="0" w:type="dxa"/>
                                <w:left w:w="0" w:type="dxa"/>
                                <w:bottom w:w="0" w:type="dxa"/>
                                <w:right w:w="0" w:type="dxa"/>
                              </w:tcMar>
                            </w:tcPr>
                            <w:p w14:paraId="2357A44C" w14:textId="77777777" w:rsidR="00A862EF" w:rsidRDefault="00972791">
                              <w:pPr>
                                <w:pStyle w:val="Table"/>
                              </w:pPr>
                              <w:r>
                                <w:rPr>
                                  <w:rFonts w:eastAsia="Arial Unicode MS" w:cs="Arial Unicode MS"/>
                                </w:rPr>
                                <w:t>2.93E-03</w:t>
                              </w:r>
                            </w:p>
                          </w:tc>
                          <w:tc>
                            <w:tcPr>
                              <w:tcW w:w="1362" w:type="dxa"/>
                              <w:tcBorders>
                                <w:top w:val="nil"/>
                                <w:left w:val="nil"/>
                                <w:bottom w:val="nil"/>
                                <w:right w:val="nil"/>
                              </w:tcBorders>
                              <w:shd w:val="clear" w:color="auto" w:fill="FFFFFF"/>
                              <w:tcMar>
                                <w:top w:w="0" w:type="dxa"/>
                                <w:left w:w="0" w:type="dxa"/>
                                <w:bottom w:w="0" w:type="dxa"/>
                                <w:right w:w="0" w:type="dxa"/>
                              </w:tcMar>
                            </w:tcPr>
                            <w:p w14:paraId="7446AE61" w14:textId="77777777" w:rsidR="00A862EF" w:rsidRDefault="00972791">
                              <w:pPr>
                                <w:pStyle w:val="Table"/>
                              </w:pPr>
                              <w:r>
                                <w:rPr>
                                  <w:rFonts w:eastAsia="Arial Unicode MS" w:cs="Arial Unicode MS"/>
                                </w:rPr>
                                <w:t>-4.97E-05</w:t>
                              </w:r>
                            </w:p>
                          </w:tc>
                        </w:tr>
                        <w:tr w:rsidR="00A862EF" w14:paraId="447A94C1" w14:textId="77777777">
                          <w:trPr>
                            <w:trHeight w:val="29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5524527C" w14:textId="77777777" w:rsidR="00A862EF" w:rsidRDefault="00972791">
                              <w:pPr>
                                <w:pStyle w:val="Table"/>
                              </w:pPr>
                              <w:r>
                                <w:rPr>
                                  <w:rFonts w:eastAsia="Arial Unicode MS" w:cs="Arial Unicode MS"/>
                                </w:rPr>
                                <w:t>Rio Grande</w:t>
                              </w:r>
                            </w:p>
                          </w:tc>
                          <w:tc>
                            <w:tcPr>
                              <w:tcW w:w="1446" w:type="dxa"/>
                              <w:tcBorders>
                                <w:top w:val="nil"/>
                                <w:left w:val="nil"/>
                                <w:bottom w:val="single" w:sz="8" w:space="0" w:color="000000"/>
                                <w:right w:val="nil"/>
                              </w:tcBorders>
                              <w:shd w:val="clear" w:color="auto" w:fill="FFFFFF"/>
                              <w:tcMar>
                                <w:top w:w="0" w:type="dxa"/>
                                <w:left w:w="0" w:type="dxa"/>
                                <w:bottom w:w="0" w:type="dxa"/>
                                <w:right w:w="0" w:type="dxa"/>
                              </w:tcMar>
                            </w:tcPr>
                            <w:p w14:paraId="6D7D4BB1" w14:textId="77777777" w:rsidR="00A862EF" w:rsidRDefault="00972791">
                              <w:pPr>
                                <w:pStyle w:val="Table"/>
                              </w:pPr>
                              <w:r>
                                <w:rPr>
                                  <w:rFonts w:eastAsia="Arial Unicode MS" w:cs="Arial Unicode MS"/>
                                </w:rPr>
                                <w:t>-1.98E-03</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7ACDADAC" w14:textId="77777777" w:rsidR="00A862EF" w:rsidRDefault="00972791">
                              <w:pPr>
                                <w:pStyle w:val="Table"/>
                              </w:pPr>
                              <w:r>
                                <w:rPr>
                                  <w:rFonts w:eastAsia="Arial Unicode MS" w:cs="Arial Unicode MS"/>
                                </w:rPr>
                                <w:t>4.79E-05</w:t>
                              </w:r>
                            </w:p>
                          </w:tc>
                          <w:tc>
                            <w:tcPr>
                              <w:tcW w:w="1367" w:type="dxa"/>
                              <w:tcBorders>
                                <w:top w:val="nil"/>
                                <w:left w:val="nil"/>
                                <w:bottom w:val="single" w:sz="8" w:space="0" w:color="000000"/>
                                <w:right w:val="nil"/>
                              </w:tcBorders>
                              <w:shd w:val="clear" w:color="auto" w:fill="FFFFFF"/>
                              <w:tcMar>
                                <w:top w:w="0" w:type="dxa"/>
                                <w:left w:w="0" w:type="dxa"/>
                                <w:bottom w:w="0" w:type="dxa"/>
                                <w:right w:w="0" w:type="dxa"/>
                              </w:tcMar>
                            </w:tcPr>
                            <w:p w14:paraId="3F8CA0BC" w14:textId="77777777" w:rsidR="00A862EF" w:rsidRDefault="00972791">
                              <w:pPr>
                                <w:pStyle w:val="Table"/>
                              </w:pPr>
                              <w:r>
                                <w:rPr>
                                  <w:rFonts w:eastAsia="Arial Unicode MS" w:cs="Arial Unicode MS"/>
                                </w:rPr>
                                <w:t>-5.21E-04</w:t>
                              </w:r>
                            </w:p>
                          </w:tc>
                          <w:tc>
                            <w:tcPr>
                              <w:tcW w:w="1375" w:type="dxa"/>
                              <w:tcBorders>
                                <w:top w:val="nil"/>
                                <w:left w:val="nil"/>
                                <w:bottom w:val="single" w:sz="8" w:space="0" w:color="000000"/>
                                <w:right w:val="nil"/>
                              </w:tcBorders>
                              <w:shd w:val="clear" w:color="auto" w:fill="FFFFFF"/>
                              <w:tcMar>
                                <w:top w:w="0" w:type="dxa"/>
                                <w:left w:w="0" w:type="dxa"/>
                                <w:bottom w:w="0" w:type="dxa"/>
                                <w:right w:w="0" w:type="dxa"/>
                              </w:tcMar>
                            </w:tcPr>
                            <w:p w14:paraId="10FF32E0" w14:textId="77777777" w:rsidR="00A862EF" w:rsidRDefault="00972791">
                              <w:pPr>
                                <w:pStyle w:val="Table"/>
                              </w:pPr>
                              <w:r>
                                <w:rPr>
                                  <w:rFonts w:eastAsia="Arial Unicode MS" w:cs="Arial Unicode MS"/>
                                </w:rPr>
                                <w:t>1.18E-04</w:t>
                              </w:r>
                            </w:p>
                          </w:tc>
                          <w:tc>
                            <w:tcPr>
                              <w:tcW w:w="1401" w:type="dxa"/>
                              <w:tcBorders>
                                <w:top w:val="nil"/>
                                <w:left w:val="nil"/>
                                <w:bottom w:val="single" w:sz="8" w:space="0" w:color="000000"/>
                                <w:right w:val="nil"/>
                              </w:tcBorders>
                              <w:shd w:val="clear" w:color="auto" w:fill="FFFFFF"/>
                              <w:tcMar>
                                <w:top w:w="0" w:type="dxa"/>
                                <w:left w:w="0" w:type="dxa"/>
                                <w:bottom w:w="0" w:type="dxa"/>
                                <w:right w:w="0" w:type="dxa"/>
                              </w:tcMar>
                            </w:tcPr>
                            <w:p w14:paraId="294F8867" w14:textId="77777777" w:rsidR="00A862EF" w:rsidRDefault="00972791">
                              <w:pPr>
                                <w:pStyle w:val="Table"/>
                              </w:pPr>
                              <w:r>
                                <w:rPr>
                                  <w:rFonts w:eastAsia="Arial Unicode MS" w:cs="Arial Unicode MS"/>
                                </w:rPr>
                                <w:t>7.8E-03</w:t>
                              </w:r>
                            </w:p>
                          </w:tc>
                          <w:tc>
                            <w:tcPr>
                              <w:tcW w:w="1362" w:type="dxa"/>
                              <w:tcBorders>
                                <w:top w:val="nil"/>
                                <w:left w:val="nil"/>
                                <w:bottom w:val="single" w:sz="8" w:space="0" w:color="000000"/>
                                <w:right w:val="nil"/>
                              </w:tcBorders>
                              <w:shd w:val="clear" w:color="auto" w:fill="FFFFFF"/>
                              <w:tcMar>
                                <w:top w:w="0" w:type="dxa"/>
                                <w:left w:w="0" w:type="dxa"/>
                                <w:bottom w:w="0" w:type="dxa"/>
                                <w:right w:w="0" w:type="dxa"/>
                              </w:tcMar>
                            </w:tcPr>
                            <w:p w14:paraId="6B30A6C4" w14:textId="77777777" w:rsidR="00A862EF" w:rsidRDefault="00972791">
                              <w:pPr>
                                <w:pStyle w:val="Table"/>
                              </w:pPr>
                              <w:r>
                                <w:rPr>
                                  <w:rFonts w:eastAsia="Arial Unicode MS" w:cs="Arial Unicode MS"/>
                                </w:rPr>
                                <w:t>1.03E-04</w:t>
                              </w:r>
                            </w:p>
                          </w:tc>
                        </w:tr>
                      </w:tbl>
                      <w:p w14:paraId="2DA98B27" w14:textId="77777777" w:rsidR="00A862EF" w:rsidRDefault="00A862EF"/>
                    </w:txbxContent>
                  </v:textbox>
                </v:rect>
                <v:shape id="Table 8. Population regression coefficients resulting from geographically weighted regression." o:spid="_x0000_s1155" type="#_x0000_t202" style="position:absolute;left:381;width:58785;height:30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" filled="f" stroked="f" strokeweight="1pt">
                  <v:stroke miterlimit="4"/>
                  <v:textbox inset="4pt,4pt,4pt,4pt">
                    <w:txbxContent>
                      <w:p w14:paraId="703D9FB3" w14:textId="77777777" w:rsidR="00A862EF" w:rsidRDefault="00972791">
                        <w:pPr>
                          <w:pStyle w:val="Table"/>
                          <w:tabs>
                            <w:tab w:val="left" w:pos="1440"/>
                            <w:tab w:val="left" w:pos="2880"/>
                            <w:tab w:val="left" w:pos="4320"/>
                            <w:tab w:val="left" w:pos="5760"/>
                            <w:tab w:val="left" w:pos="7200"/>
                            <w:tab w:val="left" w:pos="8640"/>
                          </w:tabs>
                        </w:pPr>
                        <w:r>
                          <w:rPr>
                            <w:b/>
                            <w:bCs/>
                          </w:rPr>
                          <w:t>Table 8.</w:t>
                        </w:r>
                        <w:r>
                          <w:t xml:space="preserve"> Population regression coefficients resulting from geographically weighted regression.</w:t>
                        </w:r>
                      </w:p>
                    </w:txbxContent>
                  </v:textbox>
                </v:shape>
                <w10:wrap type="through" anchorx="margin" anchory="line"/>
              </v:group>
            </w:pict>
          </mc:Fallback>
        </mc:AlternateContent>
      </w:r>
      <w:r w:rsidR="00972791" w:rsidRPr="00895FD8">
        <w:rPr>
          <w:rFonts w:ascii="Times New Roman" w:hAnsi="Times New Roman" w:cs="Times New Roman"/>
          <w:noProof/>
        </w:rPr>
        <mc:AlternateContent>
          <mc:Choice Requires="wpg">
            <w:drawing>
              <wp:anchor distT="0" distB="0" distL="0" distR="0" simplePos="0" relativeHeight="251697152" behindDoc="0" locked="0" layoutInCell="1" allowOverlap="1" wp14:anchorId="68386BB9" wp14:editId="2851640C">
                <wp:simplePos x="0" y="0"/>
                <wp:positionH relativeFrom="margin">
                  <wp:posOffset>-1864360</wp:posOffset>
                </wp:positionH>
                <wp:positionV relativeFrom="line">
                  <wp:posOffset>3173095</wp:posOffset>
                </wp:positionV>
                <wp:extent cx="6172200" cy="1487170"/>
                <wp:effectExtent l="0" t="0" r="0" b="0"/>
                <wp:wrapThrough wrapText="bothSides" distL="0" distR="0">
                  <wp:wrapPolygon edited="1">
                    <wp:start x="0" y="0"/>
                    <wp:lineTo x="21600" y="0"/>
                    <wp:lineTo x="21600" y="22285"/>
                    <wp:lineTo x="0" y="22285"/>
                    <wp:lineTo x="0" y="0"/>
                  </wp:wrapPolygon>
                </wp:wrapThrough>
                <wp:docPr id="1073741956" name="officeArt object" descr="Group"/>
                <wp:cNvGraphicFramePr/>
                <a:graphic xmlns:a="http://schemas.openxmlformats.org/drawingml/2006/main">
                  <a:graphicData uri="http://schemas.microsoft.com/office/word/2010/wordprocessingGroup">
                    <wpg:wgp>
                      <wpg:cNvGrpSpPr/>
                      <wpg:grpSpPr>
                        <a:xfrm rot="16200000">
                          <a:off x="0" y="0"/>
                          <a:ext cx="6172200" cy="1487170"/>
                          <a:chOff x="-85146" y="0"/>
                          <a:chExt cx="6172200" cy="1487497"/>
                        </a:xfrm>
                      </wpg:grpSpPr>
                      <wps:wsp>
                        <wps:cNvPr id="1073741954" name="Shape 1073741954"/>
                        <wps:cNvSpPr/>
                        <wps:spPr>
                          <a:xfrm>
                            <a:off x="-85146" y="353388"/>
                            <a:ext cx="6172200" cy="1134109"/>
                          </a:xfrm>
                          <a:prstGeom prst="rect">
                            <a:avLst/>
                          </a:prstGeom>
                        </wps:spPr>
                        <wps:txbx>
                          <w:txbxContent>
                            <w:tbl>
                              <w:tblPr>
                                <w:tblW w:w="966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1284"/>
                                <w:gridCol w:w="1446"/>
                                <w:gridCol w:w="1429"/>
                                <w:gridCol w:w="1367"/>
                                <w:gridCol w:w="1375"/>
                                <w:gridCol w:w="1401"/>
                                <w:gridCol w:w="1366"/>
                              </w:tblGrid>
                              <w:tr w:rsidR="00A862EF" w14:paraId="2B48F008"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748A36DE" w14:textId="77777777" w:rsidR="00A862EF" w:rsidRDefault="00972791">
                                    <w:pPr>
                                      <w:pStyle w:val="Table"/>
                                      <w:jc w:val="center"/>
                                    </w:pPr>
                                    <w:r>
                                      <w:rPr>
                                        <w:b/>
                                        <w:bCs/>
                                      </w:rPr>
                                      <w:t>County</w:t>
                                    </w:r>
                                  </w:p>
                                </w:tc>
                                <w:tc>
                                  <w:tcPr>
                                    <w:tcW w:w="8384" w:type="dxa"/>
                                    <w:gridSpan w:val="6"/>
                                    <w:tcBorders>
                                      <w:top w:val="single" w:sz="8" w:space="0" w:color="000000"/>
                                      <w:left w:val="nil"/>
                                      <w:bottom w:val="nil"/>
                                      <w:right w:val="nil"/>
                                    </w:tcBorders>
                                    <w:shd w:val="clear" w:color="auto" w:fill="FFFFFF"/>
                                    <w:tcMar>
                                      <w:top w:w="0" w:type="dxa"/>
                                      <w:left w:w="0" w:type="dxa"/>
                                      <w:bottom w:w="0" w:type="dxa"/>
                                      <w:right w:w="0" w:type="dxa"/>
                                    </w:tcMar>
                                  </w:tcPr>
                                  <w:p w14:paraId="7567D450" w14:textId="77777777" w:rsidR="00A862EF" w:rsidRDefault="00972791">
                                    <w:pPr>
                                      <w:pStyle w:val="Table"/>
                                      <w:tabs>
                                        <w:tab w:val="left" w:pos="1440"/>
                                        <w:tab w:val="left" w:pos="2880"/>
                                        <w:tab w:val="left" w:pos="4320"/>
                                        <w:tab w:val="left" w:pos="5760"/>
                                        <w:tab w:val="left" w:pos="7200"/>
                                      </w:tabs>
                                      <w:jc w:val="center"/>
                                    </w:pPr>
                                    <w:r>
                                      <w:rPr>
                                        <w:b/>
                                        <w:bCs/>
                                      </w:rPr>
                                      <w:t>R</w:t>
                                    </w:r>
                                    <w:r>
                                      <w:rPr>
                                        <w:b/>
                                        <w:bCs/>
                                        <w:vertAlign w:val="superscript"/>
                                      </w:rPr>
                                      <w:t>2</w:t>
                                    </w:r>
                                    <w:r>
                                      <w:rPr>
                                        <w:b/>
                                        <w:bCs/>
                                      </w:rPr>
                                      <w:t xml:space="preserve"> Values</w:t>
                                    </w:r>
                                  </w:p>
                                </w:tc>
                              </w:tr>
                              <w:tr w:rsidR="00A862EF" w14:paraId="5443279D" w14:textId="77777777">
                                <w:trPr>
                                  <w:trHeight w:val="30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282D3D32" w14:textId="77777777" w:rsidR="00A862EF" w:rsidRDefault="00A862EF"/>
                                </w:tc>
                                <w:tc>
                                  <w:tcPr>
                                    <w:tcW w:w="1446" w:type="dxa"/>
                                    <w:tcBorders>
                                      <w:top w:val="nil"/>
                                      <w:left w:val="nil"/>
                                      <w:bottom w:val="nil"/>
                                      <w:right w:val="nil"/>
                                    </w:tcBorders>
                                    <w:shd w:val="clear" w:color="auto" w:fill="FFFFFF"/>
                                    <w:tcMar>
                                      <w:top w:w="0" w:type="dxa"/>
                                      <w:left w:w="0" w:type="dxa"/>
                                      <w:bottom w:w="0" w:type="dxa"/>
                                      <w:right w:w="0" w:type="dxa"/>
                                    </w:tcMar>
                                    <w:vAlign w:val="center"/>
                                  </w:tcPr>
                                  <w:p w14:paraId="6A917C48" w14:textId="77777777" w:rsidR="00A862EF" w:rsidRDefault="00972791">
                                    <w:pPr>
                                      <w:pStyle w:val="Table"/>
                                      <w:tabs>
                                        <w:tab w:val="left" w:pos="1440"/>
                                      </w:tabs>
                                      <w:jc w:val="center"/>
                                    </w:pPr>
                                    <w:r>
                                      <w:rPr>
                                        <w:b/>
                                        <w:bCs/>
                                      </w:rPr>
                                      <w:t>1990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6A59BD2E" w14:textId="77777777" w:rsidR="00A862EF" w:rsidRDefault="00972791">
                                    <w:pPr>
                                      <w:pStyle w:val="Table"/>
                                      <w:jc w:val="center"/>
                                    </w:pPr>
                                    <w:r>
                                      <w:rPr>
                                        <w:b/>
                                        <w:bCs/>
                                      </w:rPr>
                                      <w:t>1995</w:t>
                                    </w:r>
                                  </w:p>
                                </w:tc>
                                <w:tc>
                                  <w:tcPr>
                                    <w:tcW w:w="1367"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0FBB848D" w14:textId="77777777" w:rsidR="00A862EF" w:rsidRDefault="00972791">
                                    <w:pPr>
                                      <w:pStyle w:val="Table"/>
                                      <w:jc w:val="center"/>
                                    </w:pPr>
                                    <w:r>
                                      <w:rPr>
                                        <w:b/>
                                        <w:bCs/>
                                      </w:rPr>
                                      <w:t>2000</w:t>
                                    </w:r>
                                  </w:p>
                                </w:tc>
                                <w:tc>
                                  <w:tcPr>
                                    <w:tcW w:w="1375"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7D8CBD9" w14:textId="77777777" w:rsidR="00A862EF" w:rsidRDefault="00972791">
                                    <w:pPr>
                                      <w:pStyle w:val="Table"/>
                                      <w:jc w:val="center"/>
                                    </w:pPr>
                                    <w:r>
                                      <w:rPr>
                                        <w:b/>
                                        <w:bCs/>
                                      </w:rPr>
                                      <w:t>2005</w:t>
                                    </w:r>
                                  </w:p>
                                </w:tc>
                                <w:tc>
                                  <w:tcPr>
                                    <w:tcW w:w="1401"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43110745" w14:textId="77777777" w:rsidR="00A862EF" w:rsidRDefault="00972791">
                                    <w:pPr>
                                      <w:pStyle w:val="Table"/>
                                      <w:jc w:val="center"/>
                                    </w:pPr>
                                    <w:r>
                                      <w:rPr>
                                        <w:b/>
                                        <w:bCs/>
                                      </w:rPr>
                                      <w:t>2010</w:t>
                                    </w:r>
                                  </w:p>
                                </w:tc>
                                <w:tc>
                                  <w:tcPr>
                                    <w:tcW w:w="1362"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7F50A7D2" w14:textId="77777777" w:rsidR="00A862EF" w:rsidRDefault="00972791">
                                    <w:pPr>
                                      <w:pStyle w:val="Table"/>
                                      <w:jc w:val="center"/>
                                    </w:pPr>
                                    <w:r>
                                      <w:rPr>
                                        <w:b/>
                                        <w:bCs/>
                                      </w:rPr>
                                      <w:t>2015</w:t>
                                    </w:r>
                                  </w:p>
                                </w:tc>
                              </w:tr>
                              <w:tr w:rsidR="00A862EF" w14:paraId="7D191F64"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tcPr>
                                  <w:p w14:paraId="2F53837C" w14:textId="77777777" w:rsidR="00A862EF" w:rsidRDefault="00972791">
                                    <w:pPr>
                                      <w:pStyle w:val="Table"/>
                                    </w:pPr>
                                    <w:r>
                                      <w:rPr>
                                        <w:rFonts w:eastAsia="Arial Unicode MS" w:cs="Arial Unicode MS"/>
                                      </w:rPr>
                                      <w:t>Bernalillo</w:t>
                                    </w:r>
                                  </w:p>
                                </w:tc>
                                <w:tc>
                                  <w:tcPr>
                                    <w:tcW w:w="1446" w:type="dxa"/>
                                    <w:tcBorders>
                                      <w:top w:val="nil"/>
                                      <w:left w:val="nil"/>
                                      <w:bottom w:val="nil"/>
                                      <w:right w:val="nil"/>
                                    </w:tcBorders>
                                    <w:shd w:val="clear" w:color="auto" w:fill="FFFFFF"/>
                                    <w:tcMar>
                                      <w:top w:w="0" w:type="dxa"/>
                                      <w:left w:w="0" w:type="dxa"/>
                                      <w:bottom w:w="0" w:type="dxa"/>
                                      <w:right w:w="0" w:type="dxa"/>
                                    </w:tcMar>
                                  </w:tcPr>
                                  <w:p w14:paraId="31E7F088" w14:textId="77777777" w:rsidR="00A862EF" w:rsidRDefault="00972791">
                                    <w:pPr>
                                      <w:pStyle w:val="Table"/>
                                      <w:tabs>
                                        <w:tab w:val="left" w:pos="1440"/>
                                      </w:tabs>
                                      <w:jc w:val="center"/>
                                    </w:pPr>
                                    <w:r>
                                      <w:t>0.52</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2A036BFF" w14:textId="77777777" w:rsidR="00A862EF" w:rsidRDefault="00972791">
                                    <w:pPr>
                                      <w:pStyle w:val="Table"/>
                                      <w:jc w:val="center"/>
                                    </w:pPr>
                                    <w:r>
                                      <w:t>0.61</w:t>
                                    </w:r>
                                  </w:p>
                                </w:tc>
                                <w:tc>
                                  <w:tcPr>
                                    <w:tcW w:w="1367" w:type="dxa"/>
                                    <w:tcBorders>
                                      <w:top w:val="single" w:sz="8" w:space="0" w:color="000000"/>
                                      <w:left w:val="nil"/>
                                      <w:bottom w:val="nil"/>
                                      <w:right w:val="nil"/>
                                    </w:tcBorders>
                                    <w:shd w:val="clear" w:color="auto" w:fill="FFFFFF"/>
                                    <w:tcMar>
                                      <w:top w:w="0" w:type="dxa"/>
                                      <w:left w:w="0" w:type="dxa"/>
                                      <w:bottom w:w="0" w:type="dxa"/>
                                      <w:right w:w="0" w:type="dxa"/>
                                    </w:tcMar>
                                  </w:tcPr>
                                  <w:p w14:paraId="6052E043" w14:textId="77777777" w:rsidR="00A862EF" w:rsidRDefault="00972791">
                                    <w:pPr>
                                      <w:pStyle w:val="Table"/>
                                      <w:jc w:val="center"/>
                                    </w:pPr>
                                    <w:r>
                                      <w:t>0.59</w:t>
                                    </w:r>
                                  </w:p>
                                </w:tc>
                                <w:tc>
                                  <w:tcPr>
                                    <w:tcW w:w="1375" w:type="dxa"/>
                                    <w:tcBorders>
                                      <w:top w:val="single" w:sz="8" w:space="0" w:color="000000"/>
                                      <w:left w:val="nil"/>
                                      <w:bottom w:val="nil"/>
                                      <w:right w:val="nil"/>
                                    </w:tcBorders>
                                    <w:shd w:val="clear" w:color="auto" w:fill="FFFFFF"/>
                                    <w:tcMar>
                                      <w:top w:w="0" w:type="dxa"/>
                                      <w:left w:w="0" w:type="dxa"/>
                                      <w:bottom w:w="0" w:type="dxa"/>
                                      <w:right w:w="0" w:type="dxa"/>
                                    </w:tcMar>
                                  </w:tcPr>
                                  <w:p w14:paraId="6672673E" w14:textId="77777777" w:rsidR="00A862EF" w:rsidRDefault="00972791">
                                    <w:pPr>
                                      <w:pStyle w:val="Table"/>
                                      <w:jc w:val="center"/>
                                    </w:pPr>
                                    <w:r>
                                      <w:t>0.66</w:t>
                                    </w:r>
                                  </w:p>
                                </w:tc>
                                <w:tc>
                                  <w:tcPr>
                                    <w:tcW w:w="1401" w:type="dxa"/>
                                    <w:tcBorders>
                                      <w:top w:val="single" w:sz="8" w:space="0" w:color="000000"/>
                                      <w:left w:val="nil"/>
                                      <w:bottom w:val="nil"/>
                                      <w:right w:val="nil"/>
                                    </w:tcBorders>
                                    <w:shd w:val="clear" w:color="auto" w:fill="FFFFFF"/>
                                    <w:tcMar>
                                      <w:top w:w="0" w:type="dxa"/>
                                      <w:left w:w="0" w:type="dxa"/>
                                      <w:bottom w:w="0" w:type="dxa"/>
                                      <w:right w:w="0" w:type="dxa"/>
                                    </w:tcMar>
                                  </w:tcPr>
                                  <w:p w14:paraId="4DEFADDC" w14:textId="77777777" w:rsidR="00A862EF" w:rsidRDefault="00972791">
                                    <w:pPr>
                                      <w:pStyle w:val="Table"/>
                                      <w:jc w:val="center"/>
                                    </w:pPr>
                                    <w:r>
                                      <w:t>0.68</w:t>
                                    </w:r>
                                  </w:p>
                                </w:tc>
                                <w:tc>
                                  <w:tcPr>
                                    <w:tcW w:w="1362" w:type="dxa"/>
                                    <w:tcBorders>
                                      <w:top w:val="single" w:sz="8" w:space="0" w:color="000000"/>
                                      <w:left w:val="nil"/>
                                      <w:bottom w:val="nil"/>
                                      <w:right w:val="nil"/>
                                    </w:tcBorders>
                                    <w:shd w:val="clear" w:color="auto" w:fill="FFFFFF"/>
                                    <w:tcMar>
                                      <w:top w:w="0" w:type="dxa"/>
                                      <w:left w:w="0" w:type="dxa"/>
                                      <w:bottom w:w="0" w:type="dxa"/>
                                      <w:right w:w="0" w:type="dxa"/>
                                    </w:tcMar>
                                  </w:tcPr>
                                  <w:p w14:paraId="7EED9FD1" w14:textId="77777777" w:rsidR="00A862EF" w:rsidRDefault="00972791">
                                    <w:pPr>
                                      <w:pStyle w:val="Table"/>
                                      <w:jc w:val="center"/>
                                    </w:pPr>
                                    <w:r>
                                      <w:t>0.57</w:t>
                                    </w:r>
                                  </w:p>
                                </w:tc>
                              </w:tr>
                              <w:tr w:rsidR="00A862EF" w14:paraId="2E2B4F60" w14:textId="77777777">
                                <w:trPr>
                                  <w:trHeight w:val="280"/>
                                </w:trPr>
                                <w:tc>
                                  <w:tcPr>
                                    <w:tcW w:w="1284" w:type="dxa"/>
                                    <w:tcBorders>
                                      <w:top w:val="nil"/>
                                      <w:left w:val="nil"/>
                                      <w:bottom w:val="nil"/>
                                      <w:right w:val="nil"/>
                                    </w:tcBorders>
                                    <w:shd w:val="clear" w:color="auto" w:fill="FFFFFF"/>
                                    <w:tcMar>
                                      <w:top w:w="0" w:type="dxa"/>
                                      <w:left w:w="0" w:type="dxa"/>
                                      <w:bottom w:w="0" w:type="dxa"/>
                                      <w:right w:w="0" w:type="dxa"/>
                                    </w:tcMar>
                                  </w:tcPr>
                                  <w:p w14:paraId="47D632F1" w14:textId="77777777" w:rsidR="00A862EF" w:rsidRDefault="00972791">
                                    <w:pPr>
                                      <w:pStyle w:val="Table"/>
                                    </w:pPr>
                                    <w:r>
                                      <w:rPr>
                                        <w:rFonts w:eastAsia="Arial Unicode MS" w:cs="Arial Unicode MS"/>
                                      </w:rPr>
                                      <w:t>Hidalgo</w:t>
                                    </w:r>
                                  </w:p>
                                </w:tc>
                                <w:tc>
                                  <w:tcPr>
                                    <w:tcW w:w="1446" w:type="dxa"/>
                                    <w:tcBorders>
                                      <w:top w:val="nil"/>
                                      <w:left w:val="nil"/>
                                      <w:bottom w:val="nil"/>
                                      <w:right w:val="nil"/>
                                    </w:tcBorders>
                                    <w:shd w:val="clear" w:color="auto" w:fill="FFFFFF"/>
                                    <w:tcMar>
                                      <w:top w:w="0" w:type="dxa"/>
                                      <w:left w:w="0" w:type="dxa"/>
                                      <w:bottom w:w="0" w:type="dxa"/>
                                      <w:right w:w="0" w:type="dxa"/>
                                    </w:tcMar>
                                  </w:tcPr>
                                  <w:p w14:paraId="7F6D2BE0" w14:textId="77777777" w:rsidR="00A862EF" w:rsidRDefault="00972791">
                                    <w:pPr>
                                      <w:pStyle w:val="Table"/>
                                      <w:tabs>
                                        <w:tab w:val="left" w:pos="1440"/>
                                      </w:tabs>
                                      <w:jc w:val="center"/>
                                    </w:pPr>
                                    <w:r>
                                      <w:t>0.92</w:t>
                                    </w:r>
                                  </w:p>
                                </w:tc>
                                <w:tc>
                                  <w:tcPr>
                                    <w:tcW w:w="1429" w:type="dxa"/>
                                    <w:tcBorders>
                                      <w:top w:val="nil"/>
                                      <w:left w:val="nil"/>
                                      <w:bottom w:val="nil"/>
                                      <w:right w:val="nil"/>
                                    </w:tcBorders>
                                    <w:shd w:val="clear" w:color="auto" w:fill="FFFFFF"/>
                                    <w:tcMar>
                                      <w:top w:w="0" w:type="dxa"/>
                                      <w:left w:w="0" w:type="dxa"/>
                                      <w:bottom w:w="0" w:type="dxa"/>
                                      <w:right w:w="0" w:type="dxa"/>
                                    </w:tcMar>
                                  </w:tcPr>
                                  <w:p w14:paraId="1A3938E6" w14:textId="77777777" w:rsidR="00A862EF" w:rsidRDefault="00972791">
                                    <w:pPr>
                                      <w:pStyle w:val="Table"/>
                                      <w:jc w:val="center"/>
                                    </w:pPr>
                                    <w:r>
                                      <w:t>0.92</w:t>
                                    </w:r>
                                  </w:p>
                                </w:tc>
                                <w:tc>
                                  <w:tcPr>
                                    <w:tcW w:w="1367" w:type="dxa"/>
                                    <w:tcBorders>
                                      <w:top w:val="nil"/>
                                      <w:left w:val="nil"/>
                                      <w:bottom w:val="nil"/>
                                      <w:right w:val="nil"/>
                                    </w:tcBorders>
                                    <w:shd w:val="clear" w:color="auto" w:fill="FFFFFF"/>
                                    <w:tcMar>
                                      <w:top w:w="0" w:type="dxa"/>
                                      <w:left w:w="0" w:type="dxa"/>
                                      <w:bottom w:w="0" w:type="dxa"/>
                                      <w:right w:w="0" w:type="dxa"/>
                                    </w:tcMar>
                                  </w:tcPr>
                                  <w:p w14:paraId="2048813C" w14:textId="77777777" w:rsidR="00A862EF" w:rsidRDefault="00972791">
                                    <w:pPr>
                                      <w:pStyle w:val="Table"/>
                                      <w:jc w:val="center"/>
                                    </w:pPr>
                                    <w:r>
                                      <w:t>0.94</w:t>
                                    </w:r>
                                  </w:p>
                                </w:tc>
                                <w:tc>
                                  <w:tcPr>
                                    <w:tcW w:w="1375" w:type="dxa"/>
                                    <w:tcBorders>
                                      <w:top w:val="nil"/>
                                      <w:left w:val="nil"/>
                                      <w:bottom w:val="nil"/>
                                      <w:right w:val="nil"/>
                                    </w:tcBorders>
                                    <w:shd w:val="clear" w:color="auto" w:fill="FFFFFF"/>
                                    <w:tcMar>
                                      <w:top w:w="0" w:type="dxa"/>
                                      <w:left w:w="0" w:type="dxa"/>
                                      <w:bottom w:w="0" w:type="dxa"/>
                                      <w:right w:w="0" w:type="dxa"/>
                                    </w:tcMar>
                                  </w:tcPr>
                                  <w:p w14:paraId="18929EAF" w14:textId="77777777" w:rsidR="00A862EF" w:rsidRDefault="00972791">
                                    <w:pPr>
                                      <w:pStyle w:val="Table"/>
                                      <w:jc w:val="center"/>
                                    </w:pPr>
                                    <w:r>
                                      <w:t>0.95</w:t>
                                    </w:r>
                                  </w:p>
                                </w:tc>
                                <w:tc>
                                  <w:tcPr>
                                    <w:tcW w:w="1401" w:type="dxa"/>
                                    <w:tcBorders>
                                      <w:top w:val="nil"/>
                                      <w:left w:val="nil"/>
                                      <w:bottom w:val="nil"/>
                                      <w:right w:val="nil"/>
                                    </w:tcBorders>
                                    <w:shd w:val="clear" w:color="auto" w:fill="FFFFFF"/>
                                    <w:tcMar>
                                      <w:top w:w="0" w:type="dxa"/>
                                      <w:left w:w="0" w:type="dxa"/>
                                      <w:bottom w:w="0" w:type="dxa"/>
                                      <w:right w:w="0" w:type="dxa"/>
                                    </w:tcMar>
                                  </w:tcPr>
                                  <w:p w14:paraId="4BDE68C7" w14:textId="77777777" w:rsidR="00A862EF" w:rsidRDefault="00972791">
                                    <w:pPr>
                                      <w:pStyle w:val="Table"/>
                                      <w:jc w:val="center"/>
                                    </w:pPr>
                                    <w:r>
                                      <w:t>0.99</w:t>
                                    </w:r>
                                  </w:p>
                                </w:tc>
                                <w:tc>
                                  <w:tcPr>
                                    <w:tcW w:w="1362" w:type="dxa"/>
                                    <w:tcBorders>
                                      <w:top w:val="nil"/>
                                      <w:left w:val="nil"/>
                                      <w:bottom w:val="nil"/>
                                      <w:right w:val="nil"/>
                                    </w:tcBorders>
                                    <w:shd w:val="clear" w:color="auto" w:fill="FFFFFF"/>
                                    <w:tcMar>
                                      <w:top w:w="0" w:type="dxa"/>
                                      <w:left w:w="0" w:type="dxa"/>
                                      <w:bottom w:w="0" w:type="dxa"/>
                                      <w:right w:w="0" w:type="dxa"/>
                                    </w:tcMar>
                                  </w:tcPr>
                                  <w:p w14:paraId="2E6685E4" w14:textId="77777777" w:rsidR="00A862EF" w:rsidRDefault="00972791">
                                    <w:pPr>
                                      <w:pStyle w:val="Table"/>
                                      <w:jc w:val="center"/>
                                    </w:pPr>
                                    <w:r>
                                      <w:t>0.88</w:t>
                                    </w:r>
                                  </w:p>
                                </w:tc>
                              </w:tr>
                              <w:tr w:rsidR="00A862EF" w14:paraId="068B85F4" w14:textId="77777777">
                                <w:trPr>
                                  <w:trHeight w:val="29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4E90DDA8" w14:textId="77777777" w:rsidR="00A862EF" w:rsidRDefault="00972791">
                                    <w:pPr>
                                      <w:pStyle w:val="Table"/>
                                    </w:pPr>
                                    <w:r>
                                      <w:rPr>
                                        <w:rFonts w:eastAsia="Arial Unicode MS" w:cs="Arial Unicode MS"/>
                                      </w:rPr>
                                      <w:t>Rio Grande</w:t>
                                    </w:r>
                                  </w:p>
                                </w:tc>
                                <w:tc>
                                  <w:tcPr>
                                    <w:tcW w:w="1446" w:type="dxa"/>
                                    <w:tcBorders>
                                      <w:top w:val="nil"/>
                                      <w:left w:val="nil"/>
                                      <w:bottom w:val="single" w:sz="8" w:space="0" w:color="000000"/>
                                      <w:right w:val="nil"/>
                                    </w:tcBorders>
                                    <w:shd w:val="clear" w:color="auto" w:fill="FFFFFF"/>
                                    <w:tcMar>
                                      <w:top w:w="0" w:type="dxa"/>
                                      <w:left w:w="0" w:type="dxa"/>
                                      <w:bottom w:w="0" w:type="dxa"/>
                                      <w:right w:w="0" w:type="dxa"/>
                                    </w:tcMar>
                                  </w:tcPr>
                                  <w:p w14:paraId="26945052" w14:textId="77777777" w:rsidR="00A862EF" w:rsidRDefault="00972791">
                                    <w:pPr>
                                      <w:pStyle w:val="Table"/>
                                      <w:tabs>
                                        <w:tab w:val="left" w:pos="1440"/>
                                      </w:tabs>
                                      <w:jc w:val="center"/>
                                    </w:pPr>
                                    <w:r>
                                      <w:t>0.91</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22DA2EE9" w14:textId="77777777" w:rsidR="00A862EF" w:rsidRDefault="00972791">
                                    <w:pPr>
                                      <w:pStyle w:val="Table"/>
                                      <w:jc w:val="center"/>
                                    </w:pPr>
                                    <w:r>
                                      <w:t>0.81</w:t>
                                    </w:r>
                                  </w:p>
                                </w:tc>
                                <w:tc>
                                  <w:tcPr>
                                    <w:tcW w:w="1367" w:type="dxa"/>
                                    <w:tcBorders>
                                      <w:top w:val="nil"/>
                                      <w:left w:val="nil"/>
                                      <w:bottom w:val="single" w:sz="8" w:space="0" w:color="000000"/>
                                      <w:right w:val="nil"/>
                                    </w:tcBorders>
                                    <w:shd w:val="clear" w:color="auto" w:fill="FFFFFF"/>
                                    <w:tcMar>
                                      <w:top w:w="0" w:type="dxa"/>
                                      <w:left w:w="0" w:type="dxa"/>
                                      <w:bottom w:w="0" w:type="dxa"/>
                                      <w:right w:w="0" w:type="dxa"/>
                                    </w:tcMar>
                                  </w:tcPr>
                                  <w:p w14:paraId="2746614F" w14:textId="77777777" w:rsidR="00A862EF" w:rsidRDefault="00972791">
                                    <w:pPr>
                                      <w:pStyle w:val="Table"/>
                                      <w:jc w:val="center"/>
                                    </w:pPr>
                                    <w:r>
                                      <w:t>0.74</w:t>
                                    </w:r>
                                  </w:p>
                                </w:tc>
                                <w:tc>
                                  <w:tcPr>
                                    <w:tcW w:w="1375" w:type="dxa"/>
                                    <w:tcBorders>
                                      <w:top w:val="nil"/>
                                      <w:left w:val="nil"/>
                                      <w:bottom w:val="single" w:sz="8" w:space="0" w:color="000000"/>
                                      <w:right w:val="nil"/>
                                    </w:tcBorders>
                                    <w:shd w:val="clear" w:color="auto" w:fill="FFFFFF"/>
                                    <w:tcMar>
                                      <w:top w:w="0" w:type="dxa"/>
                                      <w:left w:w="0" w:type="dxa"/>
                                      <w:bottom w:w="0" w:type="dxa"/>
                                      <w:right w:w="0" w:type="dxa"/>
                                    </w:tcMar>
                                  </w:tcPr>
                                  <w:p w14:paraId="520FE42C" w14:textId="77777777" w:rsidR="00A862EF" w:rsidRDefault="00972791">
                                    <w:pPr>
                                      <w:pStyle w:val="Table"/>
                                      <w:jc w:val="center"/>
                                    </w:pPr>
                                    <w:r>
                                      <w:t>0.89</w:t>
                                    </w:r>
                                  </w:p>
                                </w:tc>
                                <w:tc>
                                  <w:tcPr>
                                    <w:tcW w:w="1401" w:type="dxa"/>
                                    <w:tcBorders>
                                      <w:top w:val="nil"/>
                                      <w:left w:val="nil"/>
                                      <w:bottom w:val="single" w:sz="8" w:space="0" w:color="000000"/>
                                      <w:right w:val="nil"/>
                                    </w:tcBorders>
                                    <w:shd w:val="clear" w:color="auto" w:fill="FFFFFF"/>
                                    <w:tcMar>
                                      <w:top w:w="0" w:type="dxa"/>
                                      <w:left w:w="0" w:type="dxa"/>
                                      <w:bottom w:w="0" w:type="dxa"/>
                                      <w:right w:w="0" w:type="dxa"/>
                                    </w:tcMar>
                                  </w:tcPr>
                                  <w:p w14:paraId="46B148F8" w14:textId="77777777" w:rsidR="00A862EF" w:rsidRDefault="00972791">
                                    <w:pPr>
                                      <w:pStyle w:val="Table"/>
                                      <w:jc w:val="center"/>
                                    </w:pPr>
                                    <w:r>
                                      <w:t>0.76</w:t>
                                    </w:r>
                                  </w:p>
                                </w:tc>
                                <w:tc>
                                  <w:tcPr>
                                    <w:tcW w:w="1362" w:type="dxa"/>
                                    <w:tcBorders>
                                      <w:top w:val="nil"/>
                                      <w:left w:val="nil"/>
                                      <w:bottom w:val="single" w:sz="8" w:space="0" w:color="000000"/>
                                      <w:right w:val="nil"/>
                                    </w:tcBorders>
                                    <w:shd w:val="clear" w:color="auto" w:fill="FFFFFF"/>
                                    <w:tcMar>
                                      <w:top w:w="0" w:type="dxa"/>
                                      <w:left w:w="0" w:type="dxa"/>
                                      <w:bottom w:w="0" w:type="dxa"/>
                                      <w:right w:w="0" w:type="dxa"/>
                                    </w:tcMar>
                                  </w:tcPr>
                                  <w:p w14:paraId="1A493BE5" w14:textId="77777777" w:rsidR="00A862EF" w:rsidRDefault="00972791">
                                    <w:pPr>
                                      <w:pStyle w:val="Table"/>
                                      <w:jc w:val="center"/>
                                    </w:pPr>
                                    <w:r>
                                      <w:t>0.73</w:t>
                                    </w:r>
                                  </w:p>
                                </w:tc>
                              </w:tr>
                            </w:tbl>
                            <w:p w14:paraId="319E993D" w14:textId="77777777" w:rsidR="00A862EF" w:rsidRDefault="00A862EF"/>
                          </w:txbxContent>
                        </wps:txbx>
                        <wps:bodyPr lIns="0" tIns="0" rIns="0" bIns="0">
                          <a:spAutoFit/>
                        </wps:bodyPr>
                      </wps:wsp>
                      <wps:wsp>
                        <wps:cNvPr id="1073741955" name="Table 7. R2 values resulting from geographically weighted regression."/>
                        <wps:cNvSpPr txBox="1"/>
                        <wps:spPr>
                          <a:xfrm>
                            <a:off x="38100" y="0"/>
                            <a:ext cx="5225351" cy="306818"/>
                          </a:xfrm>
                          <a:prstGeom prst="rect">
                            <a:avLst/>
                          </a:prstGeom>
                          <a:noFill/>
                          <a:ln w="12700" cap="flat">
                            <a:noFill/>
                            <a:miter lim="400000"/>
                          </a:ln>
                          <a:effectLst/>
                        </wps:spPr>
                        <wps:txbx>
                          <w:txbxContent>
                            <w:p w14:paraId="67F1876A" w14:textId="77777777" w:rsidR="00A862EF" w:rsidRDefault="00972791">
                              <w:pPr>
                                <w:pStyle w:val="Table"/>
                                <w:tabs>
                                  <w:tab w:val="left" w:pos="1440"/>
                                  <w:tab w:val="left" w:pos="2880"/>
                                  <w:tab w:val="left" w:pos="4320"/>
                                  <w:tab w:val="left" w:pos="5760"/>
                                  <w:tab w:val="left" w:pos="7200"/>
                                </w:tabs>
                              </w:pPr>
                              <w:r>
                                <w:rPr>
                                  <w:b/>
                                  <w:bCs/>
                                </w:rPr>
                                <w:t>Table 7.</w:t>
                              </w:r>
                              <w:r>
                                <w:t xml:space="preserve"> R</w:t>
                              </w:r>
                              <w:r>
                                <w:rPr>
                                  <w:vertAlign w:val="superscript"/>
                                </w:rPr>
                                <w:t>2</w:t>
                              </w:r>
                              <w:r>
                                <w:t xml:space="preserve"> values resulting from geographically weighted regression.</w:t>
                              </w:r>
                            </w:p>
                          </w:txbxContent>
                        </wps:txbx>
                        <wps:bodyPr wrap="square" lIns="50800" tIns="50800" rIns="50800" bIns="50800" numCol="1" anchor="t">
                          <a:noAutofit/>
                        </wps:bodyPr>
                      </wps:wsp>
                    </wpg:wgp>
                  </a:graphicData>
                </a:graphic>
                <wp14:sizeRelV relativeFrom="margin">
                  <wp14:pctHeight>0</wp14:pctHeight>
                </wp14:sizeRelV>
              </wp:anchor>
            </w:drawing>
          </mc:Choice>
          <mc:Fallback>
            <w:pict>
              <v:group w14:anchorId="68386BB9" id="_x0000_s1156" alt="Group" style="position:absolute;left:0;text-align:left;margin-left:-146.8pt;margin-top:249.85pt;width:486pt;height:117.1pt;rotation:-90;z-index:251697152;mso-wrap-distance-left:0;mso-wrap-distance-right:0;mso-position-horizontal-relative:margin;mso-position-vertical-relative:line;mso-height-relative:margin" coordorigin="-851" coordsize="61722,14874" wrapcoords="8198 -34023 13402 -34023 13402 58466 8198 58466 8198 -340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">
                <v:rect id="Shape 1073741954" o:spid="_x0000_s1157" style="position:absolute;left:-851;top:3533;width:61721;height:113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" filled="f" stroked="f">
                  <v:textbox style="mso-fit-shape-to-text:t" inset="0,0,0,0">
                    <w:txbxContent>
                      <w:tbl>
                        <w:tblPr>
                          <w:tblW w:w="966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1284"/>
                          <w:gridCol w:w="1446"/>
                          <w:gridCol w:w="1429"/>
                          <w:gridCol w:w="1367"/>
                          <w:gridCol w:w="1375"/>
                          <w:gridCol w:w="1401"/>
                          <w:gridCol w:w="1366"/>
                        </w:tblGrid>
                        <w:tr w:rsidR="00A862EF" w14:paraId="2B48F008"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748A36DE" w14:textId="77777777" w:rsidR="00A862EF" w:rsidRDefault="00972791">
                              <w:pPr>
                                <w:pStyle w:val="Table"/>
                                <w:jc w:val="center"/>
                              </w:pPr>
                              <w:r>
                                <w:rPr>
                                  <w:b/>
                                  <w:bCs/>
                                </w:rPr>
                                <w:t>County</w:t>
                              </w:r>
                            </w:p>
                          </w:tc>
                          <w:tc>
                            <w:tcPr>
                              <w:tcW w:w="8384" w:type="dxa"/>
                              <w:gridSpan w:val="6"/>
                              <w:tcBorders>
                                <w:top w:val="single" w:sz="8" w:space="0" w:color="000000"/>
                                <w:left w:val="nil"/>
                                <w:bottom w:val="nil"/>
                                <w:right w:val="nil"/>
                              </w:tcBorders>
                              <w:shd w:val="clear" w:color="auto" w:fill="FFFFFF"/>
                              <w:tcMar>
                                <w:top w:w="0" w:type="dxa"/>
                                <w:left w:w="0" w:type="dxa"/>
                                <w:bottom w:w="0" w:type="dxa"/>
                                <w:right w:w="0" w:type="dxa"/>
                              </w:tcMar>
                            </w:tcPr>
                            <w:p w14:paraId="7567D450" w14:textId="77777777" w:rsidR="00A862EF" w:rsidRDefault="00972791">
                              <w:pPr>
                                <w:pStyle w:val="Table"/>
                                <w:tabs>
                                  <w:tab w:val="left" w:pos="1440"/>
                                  <w:tab w:val="left" w:pos="2880"/>
                                  <w:tab w:val="left" w:pos="4320"/>
                                  <w:tab w:val="left" w:pos="5760"/>
                                  <w:tab w:val="left" w:pos="7200"/>
                                </w:tabs>
                                <w:jc w:val="center"/>
                              </w:pPr>
                              <w:r>
                                <w:rPr>
                                  <w:b/>
                                  <w:bCs/>
                                </w:rPr>
                                <w:t>R</w:t>
                              </w:r>
                              <w:r>
                                <w:rPr>
                                  <w:b/>
                                  <w:bCs/>
                                  <w:vertAlign w:val="superscript"/>
                                </w:rPr>
                                <w:t>2</w:t>
                              </w:r>
                              <w:r>
                                <w:rPr>
                                  <w:b/>
                                  <w:bCs/>
                                </w:rPr>
                                <w:t xml:space="preserve"> Values</w:t>
                              </w:r>
                            </w:p>
                          </w:tc>
                        </w:tr>
                        <w:tr w:rsidR="00A862EF" w14:paraId="5443279D" w14:textId="77777777">
                          <w:trPr>
                            <w:trHeight w:val="30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282D3D32" w14:textId="77777777" w:rsidR="00A862EF" w:rsidRDefault="00A862EF"/>
                          </w:tc>
                          <w:tc>
                            <w:tcPr>
                              <w:tcW w:w="1446" w:type="dxa"/>
                              <w:tcBorders>
                                <w:top w:val="nil"/>
                                <w:left w:val="nil"/>
                                <w:bottom w:val="nil"/>
                                <w:right w:val="nil"/>
                              </w:tcBorders>
                              <w:shd w:val="clear" w:color="auto" w:fill="FFFFFF"/>
                              <w:tcMar>
                                <w:top w:w="0" w:type="dxa"/>
                                <w:left w:w="0" w:type="dxa"/>
                                <w:bottom w:w="0" w:type="dxa"/>
                                <w:right w:w="0" w:type="dxa"/>
                              </w:tcMar>
                              <w:vAlign w:val="center"/>
                            </w:tcPr>
                            <w:p w14:paraId="6A917C48" w14:textId="77777777" w:rsidR="00A862EF" w:rsidRDefault="00972791">
                              <w:pPr>
                                <w:pStyle w:val="Table"/>
                                <w:tabs>
                                  <w:tab w:val="left" w:pos="1440"/>
                                </w:tabs>
                                <w:jc w:val="center"/>
                              </w:pPr>
                              <w:r>
                                <w:rPr>
                                  <w:b/>
                                  <w:bCs/>
                                </w:rPr>
                                <w:t>1990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6A59BD2E" w14:textId="77777777" w:rsidR="00A862EF" w:rsidRDefault="00972791">
                              <w:pPr>
                                <w:pStyle w:val="Table"/>
                                <w:jc w:val="center"/>
                              </w:pPr>
                              <w:r>
                                <w:rPr>
                                  <w:b/>
                                  <w:bCs/>
                                </w:rPr>
                                <w:t>1995</w:t>
                              </w:r>
                            </w:p>
                          </w:tc>
                          <w:tc>
                            <w:tcPr>
                              <w:tcW w:w="1367"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0FBB848D" w14:textId="77777777" w:rsidR="00A862EF" w:rsidRDefault="00972791">
                              <w:pPr>
                                <w:pStyle w:val="Table"/>
                                <w:jc w:val="center"/>
                              </w:pPr>
                              <w:r>
                                <w:rPr>
                                  <w:b/>
                                  <w:bCs/>
                                </w:rPr>
                                <w:t>2000</w:t>
                              </w:r>
                            </w:p>
                          </w:tc>
                          <w:tc>
                            <w:tcPr>
                              <w:tcW w:w="1375"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7D8CBD9" w14:textId="77777777" w:rsidR="00A862EF" w:rsidRDefault="00972791">
                              <w:pPr>
                                <w:pStyle w:val="Table"/>
                                <w:jc w:val="center"/>
                              </w:pPr>
                              <w:r>
                                <w:rPr>
                                  <w:b/>
                                  <w:bCs/>
                                </w:rPr>
                                <w:t>2005</w:t>
                              </w:r>
                            </w:p>
                          </w:tc>
                          <w:tc>
                            <w:tcPr>
                              <w:tcW w:w="1401"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43110745" w14:textId="77777777" w:rsidR="00A862EF" w:rsidRDefault="00972791">
                              <w:pPr>
                                <w:pStyle w:val="Table"/>
                                <w:jc w:val="center"/>
                              </w:pPr>
                              <w:r>
                                <w:rPr>
                                  <w:b/>
                                  <w:bCs/>
                                </w:rPr>
                                <w:t>2010</w:t>
                              </w:r>
                            </w:p>
                          </w:tc>
                          <w:tc>
                            <w:tcPr>
                              <w:tcW w:w="1362"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7F50A7D2" w14:textId="77777777" w:rsidR="00A862EF" w:rsidRDefault="00972791">
                              <w:pPr>
                                <w:pStyle w:val="Table"/>
                                <w:jc w:val="center"/>
                              </w:pPr>
                              <w:r>
                                <w:rPr>
                                  <w:b/>
                                  <w:bCs/>
                                </w:rPr>
                                <w:t>2015</w:t>
                              </w:r>
                            </w:p>
                          </w:tc>
                        </w:tr>
                        <w:tr w:rsidR="00A862EF" w14:paraId="7D191F64"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tcPr>
                            <w:p w14:paraId="2F53837C" w14:textId="77777777" w:rsidR="00A862EF" w:rsidRDefault="00972791">
                              <w:pPr>
                                <w:pStyle w:val="Table"/>
                              </w:pPr>
                              <w:r>
                                <w:rPr>
                                  <w:rFonts w:eastAsia="Arial Unicode MS" w:cs="Arial Unicode MS"/>
                                </w:rPr>
                                <w:t>Bernalillo</w:t>
                              </w:r>
                            </w:p>
                          </w:tc>
                          <w:tc>
                            <w:tcPr>
                              <w:tcW w:w="1446" w:type="dxa"/>
                              <w:tcBorders>
                                <w:top w:val="nil"/>
                                <w:left w:val="nil"/>
                                <w:bottom w:val="nil"/>
                                <w:right w:val="nil"/>
                              </w:tcBorders>
                              <w:shd w:val="clear" w:color="auto" w:fill="FFFFFF"/>
                              <w:tcMar>
                                <w:top w:w="0" w:type="dxa"/>
                                <w:left w:w="0" w:type="dxa"/>
                                <w:bottom w:w="0" w:type="dxa"/>
                                <w:right w:w="0" w:type="dxa"/>
                              </w:tcMar>
                            </w:tcPr>
                            <w:p w14:paraId="31E7F088" w14:textId="77777777" w:rsidR="00A862EF" w:rsidRDefault="00972791">
                              <w:pPr>
                                <w:pStyle w:val="Table"/>
                                <w:tabs>
                                  <w:tab w:val="left" w:pos="1440"/>
                                </w:tabs>
                                <w:jc w:val="center"/>
                              </w:pPr>
                              <w:r>
                                <w:t>0.52</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2A036BFF" w14:textId="77777777" w:rsidR="00A862EF" w:rsidRDefault="00972791">
                              <w:pPr>
                                <w:pStyle w:val="Table"/>
                                <w:jc w:val="center"/>
                              </w:pPr>
                              <w:r>
                                <w:t>0.61</w:t>
                              </w:r>
                            </w:p>
                          </w:tc>
                          <w:tc>
                            <w:tcPr>
                              <w:tcW w:w="1367" w:type="dxa"/>
                              <w:tcBorders>
                                <w:top w:val="single" w:sz="8" w:space="0" w:color="000000"/>
                                <w:left w:val="nil"/>
                                <w:bottom w:val="nil"/>
                                <w:right w:val="nil"/>
                              </w:tcBorders>
                              <w:shd w:val="clear" w:color="auto" w:fill="FFFFFF"/>
                              <w:tcMar>
                                <w:top w:w="0" w:type="dxa"/>
                                <w:left w:w="0" w:type="dxa"/>
                                <w:bottom w:w="0" w:type="dxa"/>
                                <w:right w:w="0" w:type="dxa"/>
                              </w:tcMar>
                            </w:tcPr>
                            <w:p w14:paraId="6052E043" w14:textId="77777777" w:rsidR="00A862EF" w:rsidRDefault="00972791">
                              <w:pPr>
                                <w:pStyle w:val="Table"/>
                                <w:jc w:val="center"/>
                              </w:pPr>
                              <w:r>
                                <w:t>0.59</w:t>
                              </w:r>
                            </w:p>
                          </w:tc>
                          <w:tc>
                            <w:tcPr>
                              <w:tcW w:w="1375" w:type="dxa"/>
                              <w:tcBorders>
                                <w:top w:val="single" w:sz="8" w:space="0" w:color="000000"/>
                                <w:left w:val="nil"/>
                                <w:bottom w:val="nil"/>
                                <w:right w:val="nil"/>
                              </w:tcBorders>
                              <w:shd w:val="clear" w:color="auto" w:fill="FFFFFF"/>
                              <w:tcMar>
                                <w:top w:w="0" w:type="dxa"/>
                                <w:left w:w="0" w:type="dxa"/>
                                <w:bottom w:w="0" w:type="dxa"/>
                                <w:right w:w="0" w:type="dxa"/>
                              </w:tcMar>
                            </w:tcPr>
                            <w:p w14:paraId="6672673E" w14:textId="77777777" w:rsidR="00A862EF" w:rsidRDefault="00972791">
                              <w:pPr>
                                <w:pStyle w:val="Table"/>
                                <w:jc w:val="center"/>
                              </w:pPr>
                              <w:r>
                                <w:t>0.66</w:t>
                              </w:r>
                            </w:p>
                          </w:tc>
                          <w:tc>
                            <w:tcPr>
                              <w:tcW w:w="1401" w:type="dxa"/>
                              <w:tcBorders>
                                <w:top w:val="single" w:sz="8" w:space="0" w:color="000000"/>
                                <w:left w:val="nil"/>
                                <w:bottom w:val="nil"/>
                                <w:right w:val="nil"/>
                              </w:tcBorders>
                              <w:shd w:val="clear" w:color="auto" w:fill="FFFFFF"/>
                              <w:tcMar>
                                <w:top w:w="0" w:type="dxa"/>
                                <w:left w:w="0" w:type="dxa"/>
                                <w:bottom w:w="0" w:type="dxa"/>
                                <w:right w:w="0" w:type="dxa"/>
                              </w:tcMar>
                            </w:tcPr>
                            <w:p w14:paraId="4DEFADDC" w14:textId="77777777" w:rsidR="00A862EF" w:rsidRDefault="00972791">
                              <w:pPr>
                                <w:pStyle w:val="Table"/>
                                <w:jc w:val="center"/>
                              </w:pPr>
                              <w:r>
                                <w:t>0.68</w:t>
                              </w:r>
                            </w:p>
                          </w:tc>
                          <w:tc>
                            <w:tcPr>
                              <w:tcW w:w="1362" w:type="dxa"/>
                              <w:tcBorders>
                                <w:top w:val="single" w:sz="8" w:space="0" w:color="000000"/>
                                <w:left w:val="nil"/>
                                <w:bottom w:val="nil"/>
                                <w:right w:val="nil"/>
                              </w:tcBorders>
                              <w:shd w:val="clear" w:color="auto" w:fill="FFFFFF"/>
                              <w:tcMar>
                                <w:top w:w="0" w:type="dxa"/>
                                <w:left w:w="0" w:type="dxa"/>
                                <w:bottom w:w="0" w:type="dxa"/>
                                <w:right w:w="0" w:type="dxa"/>
                              </w:tcMar>
                            </w:tcPr>
                            <w:p w14:paraId="7EED9FD1" w14:textId="77777777" w:rsidR="00A862EF" w:rsidRDefault="00972791">
                              <w:pPr>
                                <w:pStyle w:val="Table"/>
                                <w:jc w:val="center"/>
                              </w:pPr>
                              <w:r>
                                <w:t>0.57</w:t>
                              </w:r>
                            </w:p>
                          </w:tc>
                        </w:tr>
                        <w:tr w:rsidR="00A862EF" w14:paraId="2E2B4F60" w14:textId="77777777">
                          <w:trPr>
                            <w:trHeight w:val="280"/>
                          </w:trPr>
                          <w:tc>
                            <w:tcPr>
                              <w:tcW w:w="1284" w:type="dxa"/>
                              <w:tcBorders>
                                <w:top w:val="nil"/>
                                <w:left w:val="nil"/>
                                <w:bottom w:val="nil"/>
                                <w:right w:val="nil"/>
                              </w:tcBorders>
                              <w:shd w:val="clear" w:color="auto" w:fill="FFFFFF"/>
                              <w:tcMar>
                                <w:top w:w="0" w:type="dxa"/>
                                <w:left w:w="0" w:type="dxa"/>
                                <w:bottom w:w="0" w:type="dxa"/>
                                <w:right w:w="0" w:type="dxa"/>
                              </w:tcMar>
                            </w:tcPr>
                            <w:p w14:paraId="47D632F1" w14:textId="77777777" w:rsidR="00A862EF" w:rsidRDefault="00972791">
                              <w:pPr>
                                <w:pStyle w:val="Table"/>
                              </w:pPr>
                              <w:r>
                                <w:rPr>
                                  <w:rFonts w:eastAsia="Arial Unicode MS" w:cs="Arial Unicode MS"/>
                                </w:rPr>
                                <w:t>Hidalgo</w:t>
                              </w:r>
                            </w:p>
                          </w:tc>
                          <w:tc>
                            <w:tcPr>
                              <w:tcW w:w="1446" w:type="dxa"/>
                              <w:tcBorders>
                                <w:top w:val="nil"/>
                                <w:left w:val="nil"/>
                                <w:bottom w:val="nil"/>
                                <w:right w:val="nil"/>
                              </w:tcBorders>
                              <w:shd w:val="clear" w:color="auto" w:fill="FFFFFF"/>
                              <w:tcMar>
                                <w:top w:w="0" w:type="dxa"/>
                                <w:left w:w="0" w:type="dxa"/>
                                <w:bottom w:w="0" w:type="dxa"/>
                                <w:right w:w="0" w:type="dxa"/>
                              </w:tcMar>
                            </w:tcPr>
                            <w:p w14:paraId="7F6D2BE0" w14:textId="77777777" w:rsidR="00A862EF" w:rsidRDefault="00972791">
                              <w:pPr>
                                <w:pStyle w:val="Table"/>
                                <w:tabs>
                                  <w:tab w:val="left" w:pos="1440"/>
                                </w:tabs>
                                <w:jc w:val="center"/>
                              </w:pPr>
                              <w:r>
                                <w:t>0.92</w:t>
                              </w:r>
                            </w:p>
                          </w:tc>
                          <w:tc>
                            <w:tcPr>
                              <w:tcW w:w="1429" w:type="dxa"/>
                              <w:tcBorders>
                                <w:top w:val="nil"/>
                                <w:left w:val="nil"/>
                                <w:bottom w:val="nil"/>
                                <w:right w:val="nil"/>
                              </w:tcBorders>
                              <w:shd w:val="clear" w:color="auto" w:fill="FFFFFF"/>
                              <w:tcMar>
                                <w:top w:w="0" w:type="dxa"/>
                                <w:left w:w="0" w:type="dxa"/>
                                <w:bottom w:w="0" w:type="dxa"/>
                                <w:right w:w="0" w:type="dxa"/>
                              </w:tcMar>
                            </w:tcPr>
                            <w:p w14:paraId="1A3938E6" w14:textId="77777777" w:rsidR="00A862EF" w:rsidRDefault="00972791">
                              <w:pPr>
                                <w:pStyle w:val="Table"/>
                                <w:jc w:val="center"/>
                              </w:pPr>
                              <w:r>
                                <w:t>0.92</w:t>
                              </w:r>
                            </w:p>
                          </w:tc>
                          <w:tc>
                            <w:tcPr>
                              <w:tcW w:w="1367" w:type="dxa"/>
                              <w:tcBorders>
                                <w:top w:val="nil"/>
                                <w:left w:val="nil"/>
                                <w:bottom w:val="nil"/>
                                <w:right w:val="nil"/>
                              </w:tcBorders>
                              <w:shd w:val="clear" w:color="auto" w:fill="FFFFFF"/>
                              <w:tcMar>
                                <w:top w:w="0" w:type="dxa"/>
                                <w:left w:w="0" w:type="dxa"/>
                                <w:bottom w:w="0" w:type="dxa"/>
                                <w:right w:w="0" w:type="dxa"/>
                              </w:tcMar>
                            </w:tcPr>
                            <w:p w14:paraId="2048813C" w14:textId="77777777" w:rsidR="00A862EF" w:rsidRDefault="00972791">
                              <w:pPr>
                                <w:pStyle w:val="Table"/>
                                <w:jc w:val="center"/>
                              </w:pPr>
                              <w:r>
                                <w:t>0.94</w:t>
                              </w:r>
                            </w:p>
                          </w:tc>
                          <w:tc>
                            <w:tcPr>
                              <w:tcW w:w="1375" w:type="dxa"/>
                              <w:tcBorders>
                                <w:top w:val="nil"/>
                                <w:left w:val="nil"/>
                                <w:bottom w:val="nil"/>
                                <w:right w:val="nil"/>
                              </w:tcBorders>
                              <w:shd w:val="clear" w:color="auto" w:fill="FFFFFF"/>
                              <w:tcMar>
                                <w:top w:w="0" w:type="dxa"/>
                                <w:left w:w="0" w:type="dxa"/>
                                <w:bottom w:w="0" w:type="dxa"/>
                                <w:right w:w="0" w:type="dxa"/>
                              </w:tcMar>
                            </w:tcPr>
                            <w:p w14:paraId="18929EAF" w14:textId="77777777" w:rsidR="00A862EF" w:rsidRDefault="00972791">
                              <w:pPr>
                                <w:pStyle w:val="Table"/>
                                <w:jc w:val="center"/>
                              </w:pPr>
                              <w:r>
                                <w:t>0.95</w:t>
                              </w:r>
                            </w:p>
                          </w:tc>
                          <w:tc>
                            <w:tcPr>
                              <w:tcW w:w="1401" w:type="dxa"/>
                              <w:tcBorders>
                                <w:top w:val="nil"/>
                                <w:left w:val="nil"/>
                                <w:bottom w:val="nil"/>
                                <w:right w:val="nil"/>
                              </w:tcBorders>
                              <w:shd w:val="clear" w:color="auto" w:fill="FFFFFF"/>
                              <w:tcMar>
                                <w:top w:w="0" w:type="dxa"/>
                                <w:left w:w="0" w:type="dxa"/>
                                <w:bottom w:w="0" w:type="dxa"/>
                                <w:right w:w="0" w:type="dxa"/>
                              </w:tcMar>
                            </w:tcPr>
                            <w:p w14:paraId="4BDE68C7" w14:textId="77777777" w:rsidR="00A862EF" w:rsidRDefault="00972791">
                              <w:pPr>
                                <w:pStyle w:val="Table"/>
                                <w:jc w:val="center"/>
                              </w:pPr>
                              <w:r>
                                <w:t>0.99</w:t>
                              </w:r>
                            </w:p>
                          </w:tc>
                          <w:tc>
                            <w:tcPr>
                              <w:tcW w:w="1362" w:type="dxa"/>
                              <w:tcBorders>
                                <w:top w:val="nil"/>
                                <w:left w:val="nil"/>
                                <w:bottom w:val="nil"/>
                                <w:right w:val="nil"/>
                              </w:tcBorders>
                              <w:shd w:val="clear" w:color="auto" w:fill="FFFFFF"/>
                              <w:tcMar>
                                <w:top w:w="0" w:type="dxa"/>
                                <w:left w:w="0" w:type="dxa"/>
                                <w:bottom w:w="0" w:type="dxa"/>
                                <w:right w:w="0" w:type="dxa"/>
                              </w:tcMar>
                            </w:tcPr>
                            <w:p w14:paraId="2E6685E4" w14:textId="77777777" w:rsidR="00A862EF" w:rsidRDefault="00972791">
                              <w:pPr>
                                <w:pStyle w:val="Table"/>
                                <w:jc w:val="center"/>
                              </w:pPr>
                              <w:r>
                                <w:t>0.88</w:t>
                              </w:r>
                            </w:p>
                          </w:tc>
                        </w:tr>
                        <w:tr w:rsidR="00A862EF" w14:paraId="068B85F4" w14:textId="77777777">
                          <w:trPr>
                            <w:trHeight w:val="29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4E90DDA8" w14:textId="77777777" w:rsidR="00A862EF" w:rsidRDefault="00972791">
                              <w:pPr>
                                <w:pStyle w:val="Table"/>
                              </w:pPr>
                              <w:r>
                                <w:rPr>
                                  <w:rFonts w:eastAsia="Arial Unicode MS" w:cs="Arial Unicode MS"/>
                                </w:rPr>
                                <w:t>Rio Grande</w:t>
                              </w:r>
                            </w:p>
                          </w:tc>
                          <w:tc>
                            <w:tcPr>
                              <w:tcW w:w="1446" w:type="dxa"/>
                              <w:tcBorders>
                                <w:top w:val="nil"/>
                                <w:left w:val="nil"/>
                                <w:bottom w:val="single" w:sz="8" w:space="0" w:color="000000"/>
                                <w:right w:val="nil"/>
                              </w:tcBorders>
                              <w:shd w:val="clear" w:color="auto" w:fill="FFFFFF"/>
                              <w:tcMar>
                                <w:top w:w="0" w:type="dxa"/>
                                <w:left w:w="0" w:type="dxa"/>
                                <w:bottom w:w="0" w:type="dxa"/>
                                <w:right w:w="0" w:type="dxa"/>
                              </w:tcMar>
                            </w:tcPr>
                            <w:p w14:paraId="26945052" w14:textId="77777777" w:rsidR="00A862EF" w:rsidRDefault="00972791">
                              <w:pPr>
                                <w:pStyle w:val="Table"/>
                                <w:tabs>
                                  <w:tab w:val="left" w:pos="1440"/>
                                </w:tabs>
                                <w:jc w:val="center"/>
                              </w:pPr>
                              <w:r>
                                <w:t>0.91</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22DA2EE9" w14:textId="77777777" w:rsidR="00A862EF" w:rsidRDefault="00972791">
                              <w:pPr>
                                <w:pStyle w:val="Table"/>
                                <w:jc w:val="center"/>
                              </w:pPr>
                              <w:r>
                                <w:t>0.81</w:t>
                              </w:r>
                            </w:p>
                          </w:tc>
                          <w:tc>
                            <w:tcPr>
                              <w:tcW w:w="1367" w:type="dxa"/>
                              <w:tcBorders>
                                <w:top w:val="nil"/>
                                <w:left w:val="nil"/>
                                <w:bottom w:val="single" w:sz="8" w:space="0" w:color="000000"/>
                                <w:right w:val="nil"/>
                              </w:tcBorders>
                              <w:shd w:val="clear" w:color="auto" w:fill="FFFFFF"/>
                              <w:tcMar>
                                <w:top w:w="0" w:type="dxa"/>
                                <w:left w:w="0" w:type="dxa"/>
                                <w:bottom w:w="0" w:type="dxa"/>
                                <w:right w:w="0" w:type="dxa"/>
                              </w:tcMar>
                            </w:tcPr>
                            <w:p w14:paraId="2746614F" w14:textId="77777777" w:rsidR="00A862EF" w:rsidRDefault="00972791">
                              <w:pPr>
                                <w:pStyle w:val="Table"/>
                                <w:jc w:val="center"/>
                              </w:pPr>
                              <w:r>
                                <w:t>0.74</w:t>
                              </w:r>
                            </w:p>
                          </w:tc>
                          <w:tc>
                            <w:tcPr>
                              <w:tcW w:w="1375" w:type="dxa"/>
                              <w:tcBorders>
                                <w:top w:val="nil"/>
                                <w:left w:val="nil"/>
                                <w:bottom w:val="single" w:sz="8" w:space="0" w:color="000000"/>
                                <w:right w:val="nil"/>
                              </w:tcBorders>
                              <w:shd w:val="clear" w:color="auto" w:fill="FFFFFF"/>
                              <w:tcMar>
                                <w:top w:w="0" w:type="dxa"/>
                                <w:left w:w="0" w:type="dxa"/>
                                <w:bottom w:w="0" w:type="dxa"/>
                                <w:right w:w="0" w:type="dxa"/>
                              </w:tcMar>
                            </w:tcPr>
                            <w:p w14:paraId="520FE42C" w14:textId="77777777" w:rsidR="00A862EF" w:rsidRDefault="00972791">
                              <w:pPr>
                                <w:pStyle w:val="Table"/>
                                <w:jc w:val="center"/>
                              </w:pPr>
                              <w:r>
                                <w:t>0.89</w:t>
                              </w:r>
                            </w:p>
                          </w:tc>
                          <w:tc>
                            <w:tcPr>
                              <w:tcW w:w="1401" w:type="dxa"/>
                              <w:tcBorders>
                                <w:top w:val="nil"/>
                                <w:left w:val="nil"/>
                                <w:bottom w:val="single" w:sz="8" w:space="0" w:color="000000"/>
                                <w:right w:val="nil"/>
                              </w:tcBorders>
                              <w:shd w:val="clear" w:color="auto" w:fill="FFFFFF"/>
                              <w:tcMar>
                                <w:top w:w="0" w:type="dxa"/>
                                <w:left w:w="0" w:type="dxa"/>
                                <w:bottom w:w="0" w:type="dxa"/>
                                <w:right w:w="0" w:type="dxa"/>
                              </w:tcMar>
                            </w:tcPr>
                            <w:p w14:paraId="46B148F8" w14:textId="77777777" w:rsidR="00A862EF" w:rsidRDefault="00972791">
                              <w:pPr>
                                <w:pStyle w:val="Table"/>
                                <w:jc w:val="center"/>
                              </w:pPr>
                              <w:r>
                                <w:t>0.76</w:t>
                              </w:r>
                            </w:p>
                          </w:tc>
                          <w:tc>
                            <w:tcPr>
                              <w:tcW w:w="1362" w:type="dxa"/>
                              <w:tcBorders>
                                <w:top w:val="nil"/>
                                <w:left w:val="nil"/>
                                <w:bottom w:val="single" w:sz="8" w:space="0" w:color="000000"/>
                                <w:right w:val="nil"/>
                              </w:tcBorders>
                              <w:shd w:val="clear" w:color="auto" w:fill="FFFFFF"/>
                              <w:tcMar>
                                <w:top w:w="0" w:type="dxa"/>
                                <w:left w:w="0" w:type="dxa"/>
                                <w:bottom w:w="0" w:type="dxa"/>
                                <w:right w:w="0" w:type="dxa"/>
                              </w:tcMar>
                            </w:tcPr>
                            <w:p w14:paraId="1A493BE5" w14:textId="77777777" w:rsidR="00A862EF" w:rsidRDefault="00972791">
                              <w:pPr>
                                <w:pStyle w:val="Table"/>
                                <w:jc w:val="center"/>
                              </w:pPr>
                              <w:r>
                                <w:t>0.73</w:t>
                              </w:r>
                            </w:p>
                          </w:tc>
                        </w:tr>
                      </w:tbl>
                      <w:p w14:paraId="319E993D" w14:textId="77777777" w:rsidR="00A862EF" w:rsidRDefault="00A862EF"/>
                    </w:txbxContent>
                  </v:textbox>
                </v:rect>
                <v:shape id="Table 7. R2 values resulting from geographically weighted regression." o:spid="_x0000_s1158" type="#_x0000_t202" style="position:absolute;left:381;width:52253;height:30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" filled="f" stroked="f" strokeweight="1pt">
                  <v:stroke miterlimit="4"/>
                  <v:textbox inset="4pt,4pt,4pt,4pt">
                    <w:txbxContent>
                      <w:p w14:paraId="67F1876A" w14:textId="77777777" w:rsidR="00A862EF" w:rsidRDefault="00972791">
                        <w:pPr>
                          <w:pStyle w:val="Table"/>
                          <w:tabs>
                            <w:tab w:val="left" w:pos="1440"/>
                            <w:tab w:val="left" w:pos="2880"/>
                            <w:tab w:val="left" w:pos="4320"/>
                            <w:tab w:val="left" w:pos="5760"/>
                            <w:tab w:val="left" w:pos="7200"/>
                          </w:tabs>
                        </w:pPr>
                        <w:r>
                          <w:rPr>
                            <w:b/>
                            <w:bCs/>
                          </w:rPr>
                          <w:t>Table 7.</w:t>
                        </w:r>
                        <w:r>
                          <w:t xml:space="preserve"> R</w:t>
                        </w:r>
                        <w:r>
                          <w:rPr>
                            <w:vertAlign w:val="superscript"/>
                          </w:rPr>
                          <w:t>2</w:t>
                        </w:r>
                        <w:r>
                          <w:t xml:space="preserve"> values resulting from geographically weighted regression.</w:t>
                        </w:r>
                      </w:p>
                    </w:txbxContent>
                  </v:textbox>
                </v:shape>
                <w10:wrap type="through" anchorx="margin" anchory="line"/>
              </v:group>
            </w:pict>
          </mc:Fallback>
        </mc:AlternateContent>
      </w:r>
      <w:r w:rsidR="00972791" w:rsidRPr="00895FD8">
        <w:rPr>
          <w:rFonts w:ascii="Times New Roman" w:eastAsia="Arial Unicode MS" w:hAnsi="Times New Roman" w:cs="Times New Roman"/>
        </w:rPr>
        <w:br w:type="page"/>
      </w:r>
    </w:p>
    <w:p w14:paraId="54FD1B50" w14:textId="0DB0D6F6" w:rsidR="00A862EF" w:rsidRPr="00895FD8" w:rsidRDefault="00894E31">
      <w:pPr>
        <w:pStyle w:val="ChapterHeading"/>
        <w:rPr>
          <w:rFonts w:ascii="Times New Roman" w:hAnsi="Times New Roman" w:cs="Times New Roman"/>
        </w:rPr>
      </w:pPr>
      <w:r w:rsidRPr="00895FD8">
        <w:rPr>
          <w:rFonts w:ascii="Times New Roman" w:hAnsi="Times New Roman" w:cs="Times New Roman"/>
          <w:noProof/>
        </w:rPr>
        <w:lastRenderedPageBreak/>
        <mc:AlternateContent>
          <mc:Choice Requires="wpg">
            <w:drawing>
              <wp:anchor distT="0" distB="0" distL="0" distR="0" simplePos="0" relativeHeight="251698176" behindDoc="0" locked="0" layoutInCell="1" allowOverlap="1" wp14:anchorId="22D6B721" wp14:editId="2EDA6635">
                <wp:simplePos x="0" y="0"/>
                <wp:positionH relativeFrom="margin">
                  <wp:posOffset>906145</wp:posOffset>
                </wp:positionH>
                <wp:positionV relativeFrom="line">
                  <wp:posOffset>3008630</wp:posOffset>
                </wp:positionV>
                <wp:extent cx="6801485" cy="1489710"/>
                <wp:effectExtent l="0" t="0" r="0" b="0"/>
                <wp:wrapThrough wrapText="bothSides" distL="0" distR="0">
                  <wp:wrapPolygon edited="1">
                    <wp:start x="0" y="0"/>
                    <wp:lineTo x="21559" y="0"/>
                    <wp:lineTo x="21559" y="22048"/>
                    <wp:lineTo x="0" y="22048"/>
                    <wp:lineTo x="0" y="0"/>
                  </wp:wrapPolygon>
                </wp:wrapThrough>
                <wp:docPr id="1073741962" name="officeArt object" descr="Group"/>
                <wp:cNvGraphicFramePr/>
                <a:graphic xmlns:a="http://schemas.openxmlformats.org/drawingml/2006/main">
                  <a:graphicData uri="http://schemas.microsoft.com/office/word/2010/wordprocessingGroup">
                    <wpg:wgp>
                      <wpg:cNvGrpSpPr/>
                      <wpg:grpSpPr>
                        <a:xfrm rot="16200000">
                          <a:off x="0" y="0"/>
                          <a:ext cx="6801485" cy="1489710"/>
                          <a:chOff x="-29296" y="0"/>
                          <a:chExt cx="6802402" cy="1490232"/>
                        </a:xfrm>
                      </wpg:grpSpPr>
                      <wps:wsp>
                        <wps:cNvPr id="1073741960" name="Shape 1073741960"/>
                        <wps:cNvSpPr/>
                        <wps:spPr>
                          <a:xfrm>
                            <a:off x="-29296" y="356123"/>
                            <a:ext cx="6323964" cy="1134109"/>
                          </a:xfrm>
                          <a:prstGeom prst="rect">
                            <a:avLst/>
                          </a:prstGeom>
                        </wps:spPr>
                        <wps:txbx>
                          <w:txbxContent>
                            <w:tbl>
                              <w:tblPr>
                                <w:tblW w:w="990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1284"/>
                                <w:gridCol w:w="1446"/>
                                <w:gridCol w:w="1429"/>
                                <w:gridCol w:w="1448"/>
                                <w:gridCol w:w="1443"/>
                                <w:gridCol w:w="1425"/>
                                <w:gridCol w:w="1433"/>
                              </w:tblGrid>
                              <w:tr w:rsidR="00A862EF" w14:paraId="2E87C38C"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20CC90CF" w14:textId="77777777" w:rsidR="00A862EF" w:rsidRDefault="00972791">
                                    <w:pPr>
                                      <w:pStyle w:val="Table"/>
                                      <w:jc w:val="center"/>
                                    </w:pPr>
                                    <w:r>
                                      <w:rPr>
                                        <w:b/>
                                        <w:bCs/>
                                      </w:rPr>
                                      <w:t>County</w:t>
                                    </w:r>
                                  </w:p>
                                </w:tc>
                                <w:tc>
                                  <w:tcPr>
                                    <w:tcW w:w="8624" w:type="dxa"/>
                                    <w:gridSpan w:val="6"/>
                                    <w:tcBorders>
                                      <w:top w:val="single" w:sz="8" w:space="0" w:color="000000"/>
                                      <w:left w:val="nil"/>
                                      <w:bottom w:val="nil"/>
                                      <w:right w:val="nil"/>
                                    </w:tcBorders>
                                    <w:shd w:val="clear" w:color="auto" w:fill="FFFFFF"/>
                                    <w:tcMar>
                                      <w:top w:w="0" w:type="dxa"/>
                                      <w:left w:w="0" w:type="dxa"/>
                                      <w:bottom w:w="0" w:type="dxa"/>
                                      <w:right w:w="0" w:type="dxa"/>
                                    </w:tcMar>
                                    <w:vAlign w:val="center"/>
                                  </w:tcPr>
                                  <w:p w14:paraId="62DC0A66" w14:textId="77777777" w:rsidR="00A862EF" w:rsidRDefault="00972791">
                                    <w:pPr>
                                      <w:pStyle w:val="Table"/>
                                      <w:tabs>
                                        <w:tab w:val="left" w:pos="1440"/>
                                        <w:tab w:val="left" w:pos="2880"/>
                                        <w:tab w:val="left" w:pos="4320"/>
                                        <w:tab w:val="left" w:pos="5760"/>
                                        <w:tab w:val="left" w:pos="7200"/>
                                      </w:tabs>
                                      <w:jc w:val="center"/>
                                    </w:pPr>
                                    <w:r>
                                      <w:rPr>
                                        <w:b/>
                                        <w:bCs/>
                                      </w:rPr>
                                      <w:t>Agricultural Land Cover Coefficient</w:t>
                                    </w:r>
                                  </w:p>
                                </w:tc>
                              </w:tr>
                              <w:tr w:rsidR="00A862EF" w14:paraId="37A3A815" w14:textId="77777777">
                                <w:trPr>
                                  <w:trHeight w:val="300"/>
                                </w:trPr>
                                <w:tc>
                                  <w:tcPr>
                                    <w:tcW w:w="1284"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9659931" w14:textId="77777777" w:rsidR="00A862EF" w:rsidRDefault="00A862EF"/>
                                </w:tc>
                                <w:tc>
                                  <w:tcPr>
                                    <w:tcW w:w="1446" w:type="dxa"/>
                                    <w:tcBorders>
                                      <w:top w:val="nil"/>
                                      <w:left w:val="nil"/>
                                      <w:bottom w:val="nil"/>
                                      <w:right w:val="nil"/>
                                    </w:tcBorders>
                                    <w:shd w:val="clear" w:color="auto" w:fill="FFFFFF"/>
                                    <w:tcMar>
                                      <w:top w:w="0" w:type="dxa"/>
                                      <w:left w:w="0" w:type="dxa"/>
                                      <w:bottom w:w="0" w:type="dxa"/>
                                      <w:right w:w="0" w:type="dxa"/>
                                    </w:tcMar>
                                    <w:vAlign w:val="center"/>
                                  </w:tcPr>
                                  <w:p w14:paraId="39B2C3A5" w14:textId="77777777" w:rsidR="00A862EF" w:rsidRDefault="00972791">
                                    <w:pPr>
                                      <w:pStyle w:val="Table"/>
                                      <w:tabs>
                                        <w:tab w:val="left" w:pos="1440"/>
                                      </w:tabs>
                                      <w:jc w:val="center"/>
                                    </w:pPr>
                                    <w:r>
                                      <w:rPr>
                                        <w:b/>
                                        <w:bCs/>
                                      </w:rPr>
                                      <w:t>1990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A08586D" w14:textId="77777777" w:rsidR="00A862EF" w:rsidRDefault="00972791">
                                    <w:pPr>
                                      <w:pStyle w:val="Table"/>
                                      <w:jc w:val="center"/>
                                    </w:pPr>
                                    <w:r>
                                      <w:rPr>
                                        <w:b/>
                                        <w:bCs/>
                                      </w:rPr>
                                      <w:t>1995</w:t>
                                    </w:r>
                                  </w:p>
                                </w:tc>
                                <w:tc>
                                  <w:tcPr>
                                    <w:tcW w:w="1448"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4D350C03" w14:textId="77777777" w:rsidR="00A862EF" w:rsidRDefault="00972791">
                                    <w:pPr>
                                      <w:pStyle w:val="Table"/>
                                      <w:tabs>
                                        <w:tab w:val="left" w:pos="1440"/>
                                      </w:tabs>
                                      <w:jc w:val="center"/>
                                    </w:pPr>
                                    <w:r>
                                      <w:rPr>
                                        <w:b/>
                                        <w:bCs/>
                                      </w:rPr>
                                      <w:t>2000</w:t>
                                    </w:r>
                                  </w:p>
                                </w:tc>
                                <w:tc>
                                  <w:tcPr>
                                    <w:tcW w:w="1443"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071AB4B2" w14:textId="77777777" w:rsidR="00A862EF" w:rsidRDefault="00972791">
                                    <w:pPr>
                                      <w:pStyle w:val="Table"/>
                                      <w:tabs>
                                        <w:tab w:val="left" w:pos="1440"/>
                                      </w:tabs>
                                      <w:jc w:val="center"/>
                                    </w:pPr>
                                    <w:r>
                                      <w:rPr>
                                        <w:b/>
                                        <w:bCs/>
                                      </w:rPr>
                                      <w:t>2005</w:t>
                                    </w:r>
                                  </w:p>
                                </w:tc>
                                <w:tc>
                                  <w:tcPr>
                                    <w:tcW w:w="1425"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692CFD5" w14:textId="77777777" w:rsidR="00A862EF" w:rsidRDefault="00972791">
                                    <w:pPr>
                                      <w:pStyle w:val="Table"/>
                                      <w:jc w:val="center"/>
                                    </w:pPr>
                                    <w:r>
                                      <w:rPr>
                                        <w:b/>
                                        <w:bCs/>
                                      </w:rPr>
                                      <w:t>2010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693BD693" w14:textId="77777777" w:rsidR="00A862EF" w:rsidRDefault="00972791">
                                    <w:pPr>
                                      <w:pStyle w:val="Table"/>
                                      <w:jc w:val="center"/>
                                    </w:pPr>
                                    <w:r>
                                      <w:rPr>
                                        <w:b/>
                                        <w:bCs/>
                                      </w:rPr>
                                      <w:t>2015</w:t>
                                    </w:r>
                                  </w:p>
                                </w:tc>
                              </w:tr>
                              <w:tr w:rsidR="00A862EF" w14:paraId="16FA76D7"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tcPr>
                                  <w:p w14:paraId="1C740FF0" w14:textId="77777777" w:rsidR="00A862EF" w:rsidRDefault="00972791">
                                    <w:pPr>
                                      <w:pStyle w:val="Table"/>
                                    </w:pPr>
                                    <w:r>
                                      <w:rPr>
                                        <w:rFonts w:eastAsia="Arial Unicode MS" w:cs="Arial Unicode MS"/>
                                      </w:rPr>
                                      <w:t>Bernalillo</w:t>
                                    </w:r>
                                  </w:p>
                                </w:tc>
                                <w:tc>
                                  <w:tcPr>
                                    <w:tcW w:w="1446" w:type="dxa"/>
                                    <w:tcBorders>
                                      <w:top w:val="nil"/>
                                      <w:left w:val="nil"/>
                                      <w:bottom w:val="nil"/>
                                      <w:right w:val="nil"/>
                                    </w:tcBorders>
                                    <w:shd w:val="clear" w:color="auto" w:fill="FFFFFF"/>
                                    <w:tcMar>
                                      <w:top w:w="0" w:type="dxa"/>
                                      <w:left w:w="0" w:type="dxa"/>
                                      <w:bottom w:w="0" w:type="dxa"/>
                                      <w:right w:w="0" w:type="dxa"/>
                                    </w:tcMar>
                                  </w:tcPr>
                                  <w:p w14:paraId="2B9429A7" w14:textId="77777777" w:rsidR="00A862EF" w:rsidRDefault="00972791">
                                    <w:pPr>
                                      <w:pStyle w:val="Table"/>
                                    </w:pPr>
                                    <w:r>
                                      <w:rPr>
                                        <w:rFonts w:eastAsia="Arial Unicode MS" w:cs="Arial Unicode MS"/>
                                      </w:rPr>
                                      <w:t>1.46E-07</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6E0EBFBC" w14:textId="77777777" w:rsidR="00A862EF" w:rsidRDefault="00972791">
                                    <w:pPr>
                                      <w:pStyle w:val="Table"/>
                                    </w:pPr>
                                    <w:r>
                                      <w:rPr>
                                        <w:rFonts w:eastAsia="Arial Unicode MS" w:cs="Arial Unicode MS"/>
                                      </w:rPr>
                                      <w:t>1.55E-07</w:t>
                                    </w:r>
                                  </w:p>
                                </w:tc>
                                <w:tc>
                                  <w:tcPr>
                                    <w:tcW w:w="1448" w:type="dxa"/>
                                    <w:tcBorders>
                                      <w:top w:val="single" w:sz="8" w:space="0" w:color="000000"/>
                                      <w:left w:val="nil"/>
                                      <w:bottom w:val="nil"/>
                                      <w:right w:val="nil"/>
                                    </w:tcBorders>
                                    <w:shd w:val="clear" w:color="auto" w:fill="FFFFFF"/>
                                    <w:tcMar>
                                      <w:top w:w="0" w:type="dxa"/>
                                      <w:left w:w="0" w:type="dxa"/>
                                      <w:bottom w:w="0" w:type="dxa"/>
                                      <w:right w:w="0" w:type="dxa"/>
                                    </w:tcMar>
                                  </w:tcPr>
                                  <w:p w14:paraId="46DE87DB" w14:textId="77777777" w:rsidR="00A862EF" w:rsidRDefault="00972791">
                                    <w:pPr>
                                      <w:pStyle w:val="Table"/>
                                    </w:pPr>
                                    <w:r>
                                      <w:rPr>
                                        <w:rFonts w:eastAsia="Arial Unicode MS" w:cs="Arial Unicode MS"/>
                                      </w:rPr>
                                      <w:t>3.11E-07</w:t>
                                    </w:r>
                                  </w:p>
                                </w:tc>
                                <w:tc>
                                  <w:tcPr>
                                    <w:tcW w:w="1443" w:type="dxa"/>
                                    <w:tcBorders>
                                      <w:top w:val="single" w:sz="8" w:space="0" w:color="000000"/>
                                      <w:left w:val="nil"/>
                                      <w:bottom w:val="nil"/>
                                      <w:right w:val="nil"/>
                                    </w:tcBorders>
                                    <w:shd w:val="clear" w:color="auto" w:fill="FFFFFF"/>
                                    <w:tcMar>
                                      <w:top w:w="0" w:type="dxa"/>
                                      <w:left w:w="0" w:type="dxa"/>
                                      <w:bottom w:w="0" w:type="dxa"/>
                                      <w:right w:w="0" w:type="dxa"/>
                                    </w:tcMar>
                                  </w:tcPr>
                                  <w:p w14:paraId="620EC070" w14:textId="77777777" w:rsidR="00A862EF" w:rsidRDefault="00972791">
                                    <w:pPr>
                                      <w:pStyle w:val="Table"/>
                                    </w:pPr>
                                    <w:r>
                                      <w:rPr>
                                        <w:rFonts w:eastAsia="Arial Unicode MS" w:cs="Arial Unicode MS"/>
                                      </w:rPr>
                                      <w:t>3.19E-07</w:t>
                                    </w:r>
                                  </w:p>
                                </w:tc>
                                <w:tc>
                                  <w:tcPr>
                                    <w:tcW w:w="1425" w:type="dxa"/>
                                    <w:tcBorders>
                                      <w:top w:val="single" w:sz="8" w:space="0" w:color="000000"/>
                                      <w:left w:val="nil"/>
                                      <w:bottom w:val="nil"/>
                                      <w:right w:val="nil"/>
                                    </w:tcBorders>
                                    <w:shd w:val="clear" w:color="auto" w:fill="FFFFFF"/>
                                    <w:tcMar>
                                      <w:top w:w="0" w:type="dxa"/>
                                      <w:left w:w="0" w:type="dxa"/>
                                      <w:bottom w:w="0" w:type="dxa"/>
                                      <w:right w:w="0" w:type="dxa"/>
                                    </w:tcMar>
                                  </w:tcPr>
                                  <w:p w14:paraId="6AF96765" w14:textId="77777777" w:rsidR="00A862EF" w:rsidRDefault="00972791">
                                    <w:pPr>
                                      <w:pStyle w:val="Table"/>
                                    </w:pPr>
                                    <w:r>
                                      <w:rPr>
                                        <w:rFonts w:eastAsia="Arial Unicode MS" w:cs="Arial Unicode MS"/>
                                      </w:rPr>
                                      <w:t>8.40E-07</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7D007E4E" w14:textId="77777777" w:rsidR="00A862EF" w:rsidRDefault="00972791">
                                    <w:pPr>
                                      <w:pStyle w:val="Table"/>
                                    </w:pPr>
                                    <w:r>
                                      <w:rPr>
                                        <w:rFonts w:eastAsia="Arial Unicode MS" w:cs="Arial Unicode MS"/>
                                      </w:rPr>
                                      <w:t>2.10E-07</w:t>
                                    </w:r>
                                  </w:p>
                                </w:tc>
                              </w:tr>
                              <w:tr w:rsidR="00A862EF" w14:paraId="4E110554" w14:textId="77777777">
                                <w:trPr>
                                  <w:trHeight w:val="280"/>
                                </w:trPr>
                                <w:tc>
                                  <w:tcPr>
                                    <w:tcW w:w="1284" w:type="dxa"/>
                                    <w:tcBorders>
                                      <w:top w:val="nil"/>
                                      <w:left w:val="nil"/>
                                      <w:bottom w:val="nil"/>
                                      <w:right w:val="nil"/>
                                    </w:tcBorders>
                                    <w:shd w:val="clear" w:color="auto" w:fill="FFFFFF"/>
                                    <w:tcMar>
                                      <w:top w:w="0" w:type="dxa"/>
                                      <w:left w:w="0" w:type="dxa"/>
                                      <w:bottom w:w="0" w:type="dxa"/>
                                      <w:right w:w="0" w:type="dxa"/>
                                    </w:tcMar>
                                  </w:tcPr>
                                  <w:p w14:paraId="21ADDD5D" w14:textId="77777777" w:rsidR="00A862EF" w:rsidRDefault="00972791">
                                    <w:pPr>
                                      <w:pStyle w:val="Table"/>
                                    </w:pPr>
                                    <w:r>
                                      <w:rPr>
                                        <w:rFonts w:eastAsia="Arial Unicode MS" w:cs="Arial Unicode MS"/>
                                      </w:rPr>
                                      <w:t>Hidalgo</w:t>
                                    </w:r>
                                  </w:p>
                                </w:tc>
                                <w:tc>
                                  <w:tcPr>
                                    <w:tcW w:w="1446" w:type="dxa"/>
                                    <w:tcBorders>
                                      <w:top w:val="nil"/>
                                      <w:left w:val="nil"/>
                                      <w:bottom w:val="nil"/>
                                      <w:right w:val="nil"/>
                                    </w:tcBorders>
                                    <w:shd w:val="clear" w:color="auto" w:fill="FFFFFF"/>
                                    <w:tcMar>
                                      <w:top w:w="0" w:type="dxa"/>
                                      <w:left w:w="0" w:type="dxa"/>
                                      <w:bottom w:w="0" w:type="dxa"/>
                                      <w:right w:w="0" w:type="dxa"/>
                                    </w:tcMar>
                                  </w:tcPr>
                                  <w:p w14:paraId="261208A9" w14:textId="77777777" w:rsidR="00A862EF" w:rsidRDefault="00972791">
                                    <w:pPr>
                                      <w:pStyle w:val="Table"/>
                                    </w:pPr>
                                    <w:r>
                                      <w:rPr>
                                        <w:rFonts w:eastAsia="Arial Unicode MS" w:cs="Arial Unicode MS"/>
                                      </w:rPr>
                                      <w:t>2.16E-07</w:t>
                                    </w:r>
                                  </w:p>
                                </w:tc>
                                <w:tc>
                                  <w:tcPr>
                                    <w:tcW w:w="1429" w:type="dxa"/>
                                    <w:tcBorders>
                                      <w:top w:val="nil"/>
                                      <w:left w:val="nil"/>
                                      <w:bottom w:val="nil"/>
                                      <w:right w:val="nil"/>
                                    </w:tcBorders>
                                    <w:shd w:val="clear" w:color="auto" w:fill="FFFFFF"/>
                                    <w:tcMar>
                                      <w:top w:w="0" w:type="dxa"/>
                                      <w:left w:w="0" w:type="dxa"/>
                                      <w:bottom w:w="0" w:type="dxa"/>
                                      <w:right w:w="0" w:type="dxa"/>
                                    </w:tcMar>
                                  </w:tcPr>
                                  <w:p w14:paraId="1CE30700" w14:textId="77777777" w:rsidR="00A862EF" w:rsidRDefault="00972791">
                                    <w:pPr>
                                      <w:pStyle w:val="Table"/>
                                    </w:pPr>
                                    <w:r>
                                      <w:rPr>
                                        <w:rFonts w:eastAsia="Arial Unicode MS" w:cs="Arial Unicode MS"/>
                                      </w:rPr>
                                      <w:t>1.97E-07</w:t>
                                    </w:r>
                                  </w:p>
                                </w:tc>
                                <w:tc>
                                  <w:tcPr>
                                    <w:tcW w:w="1448" w:type="dxa"/>
                                    <w:tcBorders>
                                      <w:top w:val="nil"/>
                                      <w:left w:val="nil"/>
                                      <w:bottom w:val="nil"/>
                                      <w:right w:val="nil"/>
                                    </w:tcBorders>
                                    <w:shd w:val="clear" w:color="auto" w:fill="FFFFFF"/>
                                    <w:tcMar>
                                      <w:top w:w="0" w:type="dxa"/>
                                      <w:left w:w="0" w:type="dxa"/>
                                      <w:bottom w:w="0" w:type="dxa"/>
                                      <w:right w:w="0" w:type="dxa"/>
                                    </w:tcMar>
                                  </w:tcPr>
                                  <w:p w14:paraId="4C90490A" w14:textId="77777777" w:rsidR="00A862EF" w:rsidRDefault="00972791">
                                    <w:pPr>
                                      <w:pStyle w:val="Table"/>
                                    </w:pPr>
                                    <w:r>
                                      <w:rPr>
                                        <w:rFonts w:eastAsia="Arial Unicode MS" w:cs="Arial Unicode MS"/>
                                      </w:rPr>
                                      <w:t>3.44E-07</w:t>
                                    </w:r>
                                  </w:p>
                                </w:tc>
                                <w:tc>
                                  <w:tcPr>
                                    <w:tcW w:w="1443" w:type="dxa"/>
                                    <w:tcBorders>
                                      <w:top w:val="nil"/>
                                      <w:left w:val="nil"/>
                                      <w:bottom w:val="nil"/>
                                      <w:right w:val="nil"/>
                                    </w:tcBorders>
                                    <w:shd w:val="clear" w:color="auto" w:fill="FFFFFF"/>
                                    <w:tcMar>
                                      <w:top w:w="0" w:type="dxa"/>
                                      <w:left w:w="0" w:type="dxa"/>
                                      <w:bottom w:w="0" w:type="dxa"/>
                                      <w:right w:w="0" w:type="dxa"/>
                                    </w:tcMar>
                                  </w:tcPr>
                                  <w:p w14:paraId="564EEDC2" w14:textId="77777777" w:rsidR="00A862EF" w:rsidRDefault="00972791">
                                    <w:pPr>
                                      <w:pStyle w:val="Table"/>
                                    </w:pPr>
                                    <w:r>
                                      <w:rPr>
                                        <w:rFonts w:eastAsia="Arial Unicode MS" w:cs="Arial Unicode MS"/>
                                      </w:rPr>
                                      <w:t>4.16E-08</w:t>
                                    </w:r>
                                  </w:p>
                                </w:tc>
                                <w:tc>
                                  <w:tcPr>
                                    <w:tcW w:w="1425" w:type="dxa"/>
                                    <w:tcBorders>
                                      <w:top w:val="nil"/>
                                      <w:left w:val="nil"/>
                                      <w:bottom w:val="nil"/>
                                      <w:right w:val="nil"/>
                                    </w:tcBorders>
                                    <w:shd w:val="clear" w:color="auto" w:fill="FFFFFF"/>
                                    <w:tcMar>
                                      <w:top w:w="0" w:type="dxa"/>
                                      <w:left w:w="0" w:type="dxa"/>
                                      <w:bottom w:w="0" w:type="dxa"/>
                                      <w:right w:w="0" w:type="dxa"/>
                                    </w:tcMar>
                                  </w:tcPr>
                                  <w:p w14:paraId="2D03FF3F" w14:textId="77777777" w:rsidR="00A862EF" w:rsidRDefault="00972791">
                                    <w:pPr>
                                      <w:pStyle w:val="Table"/>
                                    </w:pPr>
                                    <w:r>
                                      <w:rPr>
                                        <w:rFonts w:eastAsia="Arial Unicode MS" w:cs="Arial Unicode MS"/>
                                      </w:rPr>
                                      <w:t>1.08E-07</w:t>
                                    </w:r>
                                  </w:p>
                                </w:tc>
                                <w:tc>
                                  <w:tcPr>
                                    <w:tcW w:w="1429" w:type="dxa"/>
                                    <w:tcBorders>
                                      <w:top w:val="nil"/>
                                      <w:left w:val="nil"/>
                                      <w:bottom w:val="nil"/>
                                      <w:right w:val="nil"/>
                                    </w:tcBorders>
                                    <w:shd w:val="clear" w:color="auto" w:fill="FFFFFF"/>
                                    <w:tcMar>
                                      <w:top w:w="0" w:type="dxa"/>
                                      <w:left w:w="0" w:type="dxa"/>
                                      <w:bottom w:w="0" w:type="dxa"/>
                                      <w:right w:w="0" w:type="dxa"/>
                                    </w:tcMar>
                                  </w:tcPr>
                                  <w:p w14:paraId="0D63F094" w14:textId="77777777" w:rsidR="00A862EF" w:rsidRDefault="00972791">
                                    <w:pPr>
                                      <w:pStyle w:val="Table"/>
                                    </w:pPr>
                                    <w:r>
                                      <w:rPr>
                                        <w:rFonts w:eastAsia="Arial Unicode MS" w:cs="Arial Unicode MS"/>
                                      </w:rPr>
                                      <w:t>4.19E-08</w:t>
                                    </w:r>
                                  </w:p>
                                </w:tc>
                              </w:tr>
                              <w:tr w:rsidR="00A862EF" w14:paraId="5CFAB860" w14:textId="77777777">
                                <w:trPr>
                                  <w:trHeight w:val="29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7E063DC1" w14:textId="77777777" w:rsidR="00A862EF" w:rsidRDefault="00972791">
                                    <w:pPr>
                                      <w:pStyle w:val="Table"/>
                                    </w:pPr>
                                    <w:r>
                                      <w:rPr>
                                        <w:rFonts w:eastAsia="Arial Unicode MS" w:cs="Arial Unicode MS"/>
                                      </w:rPr>
                                      <w:t>Rio Grande</w:t>
                                    </w:r>
                                  </w:p>
                                </w:tc>
                                <w:tc>
                                  <w:tcPr>
                                    <w:tcW w:w="1446" w:type="dxa"/>
                                    <w:tcBorders>
                                      <w:top w:val="nil"/>
                                      <w:left w:val="nil"/>
                                      <w:bottom w:val="single" w:sz="8" w:space="0" w:color="000000"/>
                                      <w:right w:val="nil"/>
                                    </w:tcBorders>
                                    <w:shd w:val="clear" w:color="auto" w:fill="FFFFFF"/>
                                    <w:tcMar>
                                      <w:top w:w="0" w:type="dxa"/>
                                      <w:left w:w="0" w:type="dxa"/>
                                      <w:bottom w:w="0" w:type="dxa"/>
                                      <w:right w:w="0" w:type="dxa"/>
                                    </w:tcMar>
                                  </w:tcPr>
                                  <w:p w14:paraId="507C17F0" w14:textId="77777777" w:rsidR="00A862EF" w:rsidRDefault="00972791">
                                    <w:pPr>
                                      <w:pStyle w:val="Table"/>
                                    </w:pPr>
                                    <w:r>
                                      <w:rPr>
                                        <w:rFonts w:eastAsia="Arial Unicode MS" w:cs="Arial Unicode MS"/>
                                      </w:rPr>
                                      <w:t>7.55E-07</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43AF31B9" w14:textId="77777777" w:rsidR="00A862EF" w:rsidRDefault="00972791">
                                    <w:pPr>
                                      <w:pStyle w:val="Table"/>
                                    </w:pPr>
                                    <w:r>
                                      <w:rPr>
                                        <w:rFonts w:eastAsia="Arial Unicode MS" w:cs="Arial Unicode MS"/>
                                      </w:rPr>
                                      <w:t>1.02E-06</w:t>
                                    </w:r>
                                  </w:p>
                                </w:tc>
                                <w:tc>
                                  <w:tcPr>
                                    <w:tcW w:w="1448" w:type="dxa"/>
                                    <w:tcBorders>
                                      <w:top w:val="nil"/>
                                      <w:left w:val="nil"/>
                                      <w:bottom w:val="single" w:sz="8" w:space="0" w:color="000000"/>
                                      <w:right w:val="nil"/>
                                    </w:tcBorders>
                                    <w:shd w:val="clear" w:color="auto" w:fill="FFFFFF"/>
                                    <w:tcMar>
                                      <w:top w:w="0" w:type="dxa"/>
                                      <w:left w:w="0" w:type="dxa"/>
                                      <w:bottom w:w="0" w:type="dxa"/>
                                      <w:right w:w="0" w:type="dxa"/>
                                    </w:tcMar>
                                  </w:tcPr>
                                  <w:p w14:paraId="33135063" w14:textId="77777777" w:rsidR="00A862EF" w:rsidRDefault="00972791">
                                    <w:pPr>
                                      <w:pStyle w:val="Table"/>
                                    </w:pPr>
                                    <w:r>
                                      <w:rPr>
                                        <w:rFonts w:eastAsia="Arial Unicode MS" w:cs="Arial Unicode MS"/>
                                      </w:rPr>
                                      <w:t>8.23E-07</w:t>
                                    </w:r>
                                  </w:p>
                                </w:tc>
                                <w:tc>
                                  <w:tcPr>
                                    <w:tcW w:w="1443" w:type="dxa"/>
                                    <w:tcBorders>
                                      <w:top w:val="nil"/>
                                      <w:left w:val="nil"/>
                                      <w:bottom w:val="single" w:sz="8" w:space="0" w:color="000000"/>
                                      <w:right w:val="nil"/>
                                    </w:tcBorders>
                                    <w:shd w:val="clear" w:color="auto" w:fill="FFFFFF"/>
                                    <w:tcMar>
                                      <w:top w:w="0" w:type="dxa"/>
                                      <w:left w:w="0" w:type="dxa"/>
                                      <w:bottom w:w="0" w:type="dxa"/>
                                      <w:right w:w="0" w:type="dxa"/>
                                    </w:tcMar>
                                  </w:tcPr>
                                  <w:p w14:paraId="06FFB910" w14:textId="77777777" w:rsidR="00A862EF" w:rsidRDefault="00972791">
                                    <w:pPr>
                                      <w:pStyle w:val="Table"/>
                                    </w:pPr>
                                    <w:r>
                                      <w:rPr>
                                        <w:rFonts w:eastAsia="Arial Unicode MS" w:cs="Arial Unicode MS"/>
                                      </w:rPr>
                                      <w:t>1.00E-06</w:t>
                                    </w:r>
                                  </w:p>
                                </w:tc>
                                <w:tc>
                                  <w:tcPr>
                                    <w:tcW w:w="1425" w:type="dxa"/>
                                    <w:tcBorders>
                                      <w:top w:val="nil"/>
                                      <w:left w:val="nil"/>
                                      <w:bottom w:val="single" w:sz="8" w:space="0" w:color="000000"/>
                                      <w:right w:val="nil"/>
                                    </w:tcBorders>
                                    <w:shd w:val="clear" w:color="auto" w:fill="FFFFFF"/>
                                    <w:tcMar>
                                      <w:top w:w="0" w:type="dxa"/>
                                      <w:left w:w="0" w:type="dxa"/>
                                      <w:bottom w:w="0" w:type="dxa"/>
                                      <w:right w:w="0" w:type="dxa"/>
                                    </w:tcMar>
                                  </w:tcPr>
                                  <w:p w14:paraId="1B6B5F26" w14:textId="77777777" w:rsidR="00A862EF" w:rsidRDefault="00972791">
                                    <w:pPr>
                                      <w:pStyle w:val="Table"/>
                                    </w:pPr>
                                    <w:r>
                                      <w:rPr>
                                        <w:rFonts w:eastAsia="Arial Unicode MS" w:cs="Arial Unicode MS"/>
                                      </w:rPr>
                                      <w:t>1.10E-06</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012E0176" w14:textId="77777777" w:rsidR="00A862EF" w:rsidRDefault="00972791">
                                    <w:pPr>
                                      <w:pStyle w:val="Table"/>
                                    </w:pPr>
                                    <w:r>
                                      <w:rPr>
                                        <w:rFonts w:eastAsia="Arial Unicode MS" w:cs="Arial Unicode MS"/>
                                      </w:rPr>
                                      <w:t>8.25E-07</w:t>
                                    </w:r>
                                  </w:p>
                                </w:tc>
                              </w:tr>
                            </w:tbl>
                            <w:p w14:paraId="198010AC" w14:textId="77777777" w:rsidR="00A862EF" w:rsidRDefault="00A862EF"/>
                          </w:txbxContent>
                        </wps:txbx>
                        <wps:bodyPr lIns="0" tIns="0" rIns="0" bIns="0">
                          <a:spAutoFit/>
                        </wps:bodyPr>
                      </wps:wsp>
                      <wps:wsp>
                        <wps:cNvPr id="1073741961" name="Table 10. Agricultural land cover  regression coefficients resulting from geographically weighted regression."/>
                        <wps:cNvSpPr txBox="1"/>
                        <wps:spPr>
                          <a:xfrm>
                            <a:off x="50800" y="0"/>
                            <a:ext cx="6722306" cy="353802"/>
                          </a:xfrm>
                          <a:prstGeom prst="rect">
                            <a:avLst/>
                          </a:prstGeom>
                          <a:noFill/>
                          <a:ln w="12700" cap="flat">
                            <a:noFill/>
                            <a:miter lim="400000"/>
                          </a:ln>
                          <a:effectLst/>
                        </wps:spPr>
                        <wps:txbx>
                          <w:txbxContent>
                            <w:p w14:paraId="311661AD" w14:textId="77777777" w:rsidR="00A862EF" w:rsidRDefault="00972791">
                              <w:pPr>
                                <w:pStyle w:val="Table"/>
                                <w:tabs>
                                  <w:tab w:val="left" w:pos="1440"/>
                                  <w:tab w:val="left" w:pos="2880"/>
                                  <w:tab w:val="left" w:pos="4320"/>
                                  <w:tab w:val="left" w:pos="5760"/>
                                  <w:tab w:val="left" w:pos="7200"/>
                                  <w:tab w:val="left" w:pos="8640"/>
                                  <w:tab w:val="left" w:pos="10080"/>
                                </w:tabs>
                              </w:pPr>
                              <w:r>
                                <w:rPr>
                                  <w:b/>
                                  <w:bCs/>
                                </w:rPr>
                                <w:t>Table 10.</w:t>
                              </w:r>
                              <w:r>
                                <w:t xml:space="preserve"> Agricultural land </w:t>
                              </w:r>
                              <w:proofErr w:type="gramStart"/>
                              <w:r>
                                <w:t>cover  regression</w:t>
                              </w:r>
                              <w:proofErr w:type="gramEnd"/>
                              <w:r>
                                <w:t xml:space="preserve"> coefficients resulting from geographically weighted regression.</w:t>
                              </w:r>
                            </w:p>
                          </w:txbxContent>
                        </wps:txbx>
                        <wps:bodyPr wrap="square" lIns="50800" tIns="50800" rIns="50800" bIns="508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22D6B721" id="_x0000_s1159" alt="Group" style="position:absolute;left:0;text-align:left;margin-left:71.35pt;margin-top:236.9pt;width:535.55pt;height:117.3pt;rotation:-90;z-index:251698176;mso-wrap-distance-left:0;mso-wrap-distance-right:0;mso-position-horizontal-relative:margin;mso-position-vertical-relative:line;mso-width-relative:margin;mso-height-relative:margin" coordorigin="-292" coordsize="68024,14902" wrapcoords="8433 -38514 13156 -38514 13156 62150 8433 62150 8433 -385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">
                <v:rect id="Shape 1073741960" o:spid="_x0000_s1160" style="position:absolute;left:-292;top:3561;width:63238;height:113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" filled="f" stroked="f">
                  <v:textbox style="mso-fit-shape-to-text:t" inset="0,0,0,0">
                    <w:txbxContent>
                      <w:tbl>
                        <w:tblPr>
                          <w:tblW w:w="990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1284"/>
                          <w:gridCol w:w="1446"/>
                          <w:gridCol w:w="1429"/>
                          <w:gridCol w:w="1448"/>
                          <w:gridCol w:w="1443"/>
                          <w:gridCol w:w="1425"/>
                          <w:gridCol w:w="1433"/>
                        </w:tblGrid>
                        <w:tr w:rsidR="00A862EF" w14:paraId="2E87C38C"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20CC90CF" w14:textId="77777777" w:rsidR="00A862EF" w:rsidRDefault="00972791">
                              <w:pPr>
                                <w:pStyle w:val="Table"/>
                                <w:jc w:val="center"/>
                              </w:pPr>
                              <w:r>
                                <w:rPr>
                                  <w:b/>
                                  <w:bCs/>
                                </w:rPr>
                                <w:t>County</w:t>
                              </w:r>
                            </w:p>
                          </w:tc>
                          <w:tc>
                            <w:tcPr>
                              <w:tcW w:w="8624" w:type="dxa"/>
                              <w:gridSpan w:val="6"/>
                              <w:tcBorders>
                                <w:top w:val="single" w:sz="8" w:space="0" w:color="000000"/>
                                <w:left w:val="nil"/>
                                <w:bottom w:val="nil"/>
                                <w:right w:val="nil"/>
                              </w:tcBorders>
                              <w:shd w:val="clear" w:color="auto" w:fill="FFFFFF"/>
                              <w:tcMar>
                                <w:top w:w="0" w:type="dxa"/>
                                <w:left w:w="0" w:type="dxa"/>
                                <w:bottom w:w="0" w:type="dxa"/>
                                <w:right w:w="0" w:type="dxa"/>
                              </w:tcMar>
                              <w:vAlign w:val="center"/>
                            </w:tcPr>
                            <w:p w14:paraId="62DC0A66" w14:textId="77777777" w:rsidR="00A862EF" w:rsidRDefault="00972791">
                              <w:pPr>
                                <w:pStyle w:val="Table"/>
                                <w:tabs>
                                  <w:tab w:val="left" w:pos="1440"/>
                                  <w:tab w:val="left" w:pos="2880"/>
                                  <w:tab w:val="left" w:pos="4320"/>
                                  <w:tab w:val="left" w:pos="5760"/>
                                  <w:tab w:val="left" w:pos="7200"/>
                                </w:tabs>
                                <w:jc w:val="center"/>
                              </w:pPr>
                              <w:r>
                                <w:rPr>
                                  <w:b/>
                                  <w:bCs/>
                                </w:rPr>
                                <w:t>Agricultural Land Cover Coefficient</w:t>
                              </w:r>
                            </w:p>
                          </w:tc>
                        </w:tr>
                        <w:tr w:rsidR="00A862EF" w14:paraId="37A3A815" w14:textId="77777777">
                          <w:trPr>
                            <w:trHeight w:val="300"/>
                          </w:trPr>
                          <w:tc>
                            <w:tcPr>
                              <w:tcW w:w="1284"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9659931" w14:textId="77777777" w:rsidR="00A862EF" w:rsidRDefault="00A862EF"/>
                          </w:tc>
                          <w:tc>
                            <w:tcPr>
                              <w:tcW w:w="1446" w:type="dxa"/>
                              <w:tcBorders>
                                <w:top w:val="nil"/>
                                <w:left w:val="nil"/>
                                <w:bottom w:val="nil"/>
                                <w:right w:val="nil"/>
                              </w:tcBorders>
                              <w:shd w:val="clear" w:color="auto" w:fill="FFFFFF"/>
                              <w:tcMar>
                                <w:top w:w="0" w:type="dxa"/>
                                <w:left w:w="0" w:type="dxa"/>
                                <w:bottom w:w="0" w:type="dxa"/>
                                <w:right w:w="0" w:type="dxa"/>
                              </w:tcMar>
                              <w:vAlign w:val="center"/>
                            </w:tcPr>
                            <w:p w14:paraId="39B2C3A5" w14:textId="77777777" w:rsidR="00A862EF" w:rsidRDefault="00972791">
                              <w:pPr>
                                <w:pStyle w:val="Table"/>
                                <w:tabs>
                                  <w:tab w:val="left" w:pos="1440"/>
                                </w:tabs>
                                <w:jc w:val="center"/>
                              </w:pPr>
                              <w:r>
                                <w:rPr>
                                  <w:b/>
                                  <w:bCs/>
                                </w:rPr>
                                <w:t>1990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A08586D" w14:textId="77777777" w:rsidR="00A862EF" w:rsidRDefault="00972791">
                              <w:pPr>
                                <w:pStyle w:val="Table"/>
                                <w:jc w:val="center"/>
                              </w:pPr>
                              <w:r>
                                <w:rPr>
                                  <w:b/>
                                  <w:bCs/>
                                </w:rPr>
                                <w:t>1995</w:t>
                              </w:r>
                            </w:p>
                          </w:tc>
                          <w:tc>
                            <w:tcPr>
                              <w:tcW w:w="1448"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4D350C03" w14:textId="77777777" w:rsidR="00A862EF" w:rsidRDefault="00972791">
                              <w:pPr>
                                <w:pStyle w:val="Table"/>
                                <w:tabs>
                                  <w:tab w:val="left" w:pos="1440"/>
                                </w:tabs>
                                <w:jc w:val="center"/>
                              </w:pPr>
                              <w:r>
                                <w:rPr>
                                  <w:b/>
                                  <w:bCs/>
                                </w:rPr>
                                <w:t>2000</w:t>
                              </w:r>
                            </w:p>
                          </w:tc>
                          <w:tc>
                            <w:tcPr>
                              <w:tcW w:w="1443"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071AB4B2" w14:textId="77777777" w:rsidR="00A862EF" w:rsidRDefault="00972791">
                              <w:pPr>
                                <w:pStyle w:val="Table"/>
                                <w:tabs>
                                  <w:tab w:val="left" w:pos="1440"/>
                                </w:tabs>
                                <w:jc w:val="center"/>
                              </w:pPr>
                              <w:r>
                                <w:rPr>
                                  <w:b/>
                                  <w:bCs/>
                                </w:rPr>
                                <w:t>2005</w:t>
                              </w:r>
                            </w:p>
                          </w:tc>
                          <w:tc>
                            <w:tcPr>
                              <w:tcW w:w="1425"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692CFD5" w14:textId="77777777" w:rsidR="00A862EF" w:rsidRDefault="00972791">
                              <w:pPr>
                                <w:pStyle w:val="Table"/>
                                <w:jc w:val="center"/>
                              </w:pPr>
                              <w:r>
                                <w:rPr>
                                  <w:b/>
                                  <w:bCs/>
                                </w:rPr>
                                <w:t>2010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693BD693" w14:textId="77777777" w:rsidR="00A862EF" w:rsidRDefault="00972791">
                              <w:pPr>
                                <w:pStyle w:val="Table"/>
                                <w:jc w:val="center"/>
                              </w:pPr>
                              <w:r>
                                <w:rPr>
                                  <w:b/>
                                  <w:bCs/>
                                </w:rPr>
                                <w:t>2015</w:t>
                              </w:r>
                            </w:p>
                          </w:tc>
                        </w:tr>
                        <w:tr w:rsidR="00A862EF" w14:paraId="16FA76D7"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tcPr>
                            <w:p w14:paraId="1C740FF0" w14:textId="77777777" w:rsidR="00A862EF" w:rsidRDefault="00972791">
                              <w:pPr>
                                <w:pStyle w:val="Table"/>
                              </w:pPr>
                              <w:r>
                                <w:rPr>
                                  <w:rFonts w:eastAsia="Arial Unicode MS" w:cs="Arial Unicode MS"/>
                                </w:rPr>
                                <w:t>Bernalillo</w:t>
                              </w:r>
                            </w:p>
                          </w:tc>
                          <w:tc>
                            <w:tcPr>
                              <w:tcW w:w="1446" w:type="dxa"/>
                              <w:tcBorders>
                                <w:top w:val="nil"/>
                                <w:left w:val="nil"/>
                                <w:bottom w:val="nil"/>
                                <w:right w:val="nil"/>
                              </w:tcBorders>
                              <w:shd w:val="clear" w:color="auto" w:fill="FFFFFF"/>
                              <w:tcMar>
                                <w:top w:w="0" w:type="dxa"/>
                                <w:left w:w="0" w:type="dxa"/>
                                <w:bottom w:w="0" w:type="dxa"/>
                                <w:right w:w="0" w:type="dxa"/>
                              </w:tcMar>
                            </w:tcPr>
                            <w:p w14:paraId="2B9429A7" w14:textId="77777777" w:rsidR="00A862EF" w:rsidRDefault="00972791">
                              <w:pPr>
                                <w:pStyle w:val="Table"/>
                              </w:pPr>
                              <w:r>
                                <w:rPr>
                                  <w:rFonts w:eastAsia="Arial Unicode MS" w:cs="Arial Unicode MS"/>
                                </w:rPr>
                                <w:t>1.46E-07</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6E0EBFBC" w14:textId="77777777" w:rsidR="00A862EF" w:rsidRDefault="00972791">
                              <w:pPr>
                                <w:pStyle w:val="Table"/>
                              </w:pPr>
                              <w:r>
                                <w:rPr>
                                  <w:rFonts w:eastAsia="Arial Unicode MS" w:cs="Arial Unicode MS"/>
                                </w:rPr>
                                <w:t>1.55E-07</w:t>
                              </w:r>
                            </w:p>
                          </w:tc>
                          <w:tc>
                            <w:tcPr>
                              <w:tcW w:w="1448" w:type="dxa"/>
                              <w:tcBorders>
                                <w:top w:val="single" w:sz="8" w:space="0" w:color="000000"/>
                                <w:left w:val="nil"/>
                                <w:bottom w:val="nil"/>
                                <w:right w:val="nil"/>
                              </w:tcBorders>
                              <w:shd w:val="clear" w:color="auto" w:fill="FFFFFF"/>
                              <w:tcMar>
                                <w:top w:w="0" w:type="dxa"/>
                                <w:left w:w="0" w:type="dxa"/>
                                <w:bottom w:w="0" w:type="dxa"/>
                                <w:right w:w="0" w:type="dxa"/>
                              </w:tcMar>
                            </w:tcPr>
                            <w:p w14:paraId="46DE87DB" w14:textId="77777777" w:rsidR="00A862EF" w:rsidRDefault="00972791">
                              <w:pPr>
                                <w:pStyle w:val="Table"/>
                              </w:pPr>
                              <w:r>
                                <w:rPr>
                                  <w:rFonts w:eastAsia="Arial Unicode MS" w:cs="Arial Unicode MS"/>
                                </w:rPr>
                                <w:t>3.11E-07</w:t>
                              </w:r>
                            </w:p>
                          </w:tc>
                          <w:tc>
                            <w:tcPr>
                              <w:tcW w:w="1443" w:type="dxa"/>
                              <w:tcBorders>
                                <w:top w:val="single" w:sz="8" w:space="0" w:color="000000"/>
                                <w:left w:val="nil"/>
                                <w:bottom w:val="nil"/>
                                <w:right w:val="nil"/>
                              </w:tcBorders>
                              <w:shd w:val="clear" w:color="auto" w:fill="FFFFFF"/>
                              <w:tcMar>
                                <w:top w:w="0" w:type="dxa"/>
                                <w:left w:w="0" w:type="dxa"/>
                                <w:bottom w:w="0" w:type="dxa"/>
                                <w:right w:w="0" w:type="dxa"/>
                              </w:tcMar>
                            </w:tcPr>
                            <w:p w14:paraId="620EC070" w14:textId="77777777" w:rsidR="00A862EF" w:rsidRDefault="00972791">
                              <w:pPr>
                                <w:pStyle w:val="Table"/>
                              </w:pPr>
                              <w:r>
                                <w:rPr>
                                  <w:rFonts w:eastAsia="Arial Unicode MS" w:cs="Arial Unicode MS"/>
                                </w:rPr>
                                <w:t>3.19E-07</w:t>
                              </w:r>
                            </w:p>
                          </w:tc>
                          <w:tc>
                            <w:tcPr>
                              <w:tcW w:w="1425" w:type="dxa"/>
                              <w:tcBorders>
                                <w:top w:val="single" w:sz="8" w:space="0" w:color="000000"/>
                                <w:left w:val="nil"/>
                                <w:bottom w:val="nil"/>
                                <w:right w:val="nil"/>
                              </w:tcBorders>
                              <w:shd w:val="clear" w:color="auto" w:fill="FFFFFF"/>
                              <w:tcMar>
                                <w:top w:w="0" w:type="dxa"/>
                                <w:left w:w="0" w:type="dxa"/>
                                <w:bottom w:w="0" w:type="dxa"/>
                                <w:right w:w="0" w:type="dxa"/>
                              </w:tcMar>
                            </w:tcPr>
                            <w:p w14:paraId="6AF96765" w14:textId="77777777" w:rsidR="00A862EF" w:rsidRDefault="00972791">
                              <w:pPr>
                                <w:pStyle w:val="Table"/>
                              </w:pPr>
                              <w:r>
                                <w:rPr>
                                  <w:rFonts w:eastAsia="Arial Unicode MS" w:cs="Arial Unicode MS"/>
                                </w:rPr>
                                <w:t>8.40E-07</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7D007E4E" w14:textId="77777777" w:rsidR="00A862EF" w:rsidRDefault="00972791">
                              <w:pPr>
                                <w:pStyle w:val="Table"/>
                              </w:pPr>
                              <w:r>
                                <w:rPr>
                                  <w:rFonts w:eastAsia="Arial Unicode MS" w:cs="Arial Unicode MS"/>
                                </w:rPr>
                                <w:t>2.10E-07</w:t>
                              </w:r>
                            </w:p>
                          </w:tc>
                        </w:tr>
                        <w:tr w:rsidR="00A862EF" w14:paraId="4E110554" w14:textId="77777777">
                          <w:trPr>
                            <w:trHeight w:val="280"/>
                          </w:trPr>
                          <w:tc>
                            <w:tcPr>
                              <w:tcW w:w="1284" w:type="dxa"/>
                              <w:tcBorders>
                                <w:top w:val="nil"/>
                                <w:left w:val="nil"/>
                                <w:bottom w:val="nil"/>
                                <w:right w:val="nil"/>
                              </w:tcBorders>
                              <w:shd w:val="clear" w:color="auto" w:fill="FFFFFF"/>
                              <w:tcMar>
                                <w:top w:w="0" w:type="dxa"/>
                                <w:left w:w="0" w:type="dxa"/>
                                <w:bottom w:w="0" w:type="dxa"/>
                                <w:right w:w="0" w:type="dxa"/>
                              </w:tcMar>
                            </w:tcPr>
                            <w:p w14:paraId="21ADDD5D" w14:textId="77777777" w:rsidR="00A862EF" w:rsidRDefault="00972791">
                              <w:pPr>
                                <w:pStyle w:val="Table"/>
                              </w:pPr>
                              <w:r>
                                <w:rPr>
                                  <w:rFonts w:eastAsia="Arial Unicode MS" w:cs="Arial Unicode MS"/>
                                </w:rPr>
                                <w:t>Hidalgo</w:t>
                              </w:r>
                            </w:p>
                          </w:tc>
                          <w:tc>
                            <w:tcPr>
                              <w:tcW w:w="1446" w:type="dxa"/>
                              <w:tcBorders>
                                <w:top w:val="nil"/>
                                <w:left w:val="nil"/>
                                <w:bottom w:val="nil"/>
                                <w:right w:val="nil"/>
                              </w:tcBorders>
                              <w:shd w:val="clear" w:color="auto" w:fill="FFFFFF"/>
                              <w:tcMar>
                                <w:top w:w="0" w:type="dxa"/>
                                <w:left w:w="0" w:type="dxa"/>
                                <w:bottom w:w="0" w:type="dxa"/>
                                <w:right w:w="0" w:type="dxa"/>
                              </w:tcMar>
                            </w:tcPr>
                            <w:p w14:paraId="261208A9" w14:textId="77777777" w:rsidR="00A862EF" w:rsidRDefault="00972791">
                              <w:pPr>
                                <w:pStyle w:val="Table"/>
                              </w:pPr>
                              <w:r>
                                <w:rPr>
                                  <w:rFonts w:eastAsia="Arial Unicode MS" w:cs="Arial Unicode MS"/>
                                </w:rPr>
                                <w:t>2.16E-07</w:t>
                              </w:r>
                            </w:p>
                          </w:tc>
                          <w:tc>
                            <w:tcPr>
                              <w:tcW w:w="1429" w:type="dxa"/>
                              <w:tcBorders>
                                <w:top w:val="nil"/>
                                <w:left w:val="nil"/>
                                <w:bottom w:val="nil"/>
                                <w:right w:val="nil"/>
                              </w:tcBorders>
                              <w:shd w:val="clear" w:color="auto" w:fill="FFFFFF"/>
                              <w:tcMar>
                                <w:top w:w="0" w:type="dxa"/>
                                <w:left w:w="0" w:type="dxa"/>
                                <w:bottom w:w="0" w:type="dxa"/>
                                <w:right w:w="0" w:type="dxa"/>
                              </w:tcMar>
                            </w:tcPr>
                            <w:p w14:paraId="1CE30700" w14:textId="77777777" w:rsidR="00A862EF" w:rsidRDefault="00972791">
                              <w:pPr>
                                <w:pStyle w:val="Table"/>
                              </w:pPr>
                              <w:r>
                                <w:rPr>
                                  <w:rFonts w:eastAsia="Arial Unicode MS" w:cs="Arial Unicode MS"/>
                                </w:rPr>
                                <w:t>1.97E-07</w:t>
                              </w:r>
                            </w:p>
                          </w:tc>
                          <w:tc>
                            <w:tcPr>
                              <w:tcW w:w="1448" w:type="dxa"/>
                              <w:tcBorders>
                                <w:top w:val="nil"/>
                                <w:left w:val="nil"/>
                                <w:bottom w:val="nil"/>
                                <w:right w:val="nil"/>
                              </w:tcBorders>
                              <w:shd w:val="clear" w:color="auto" w:fill="FFFFFF"/>
                              <w:tcMar>
                                <w:top w:w="0" w:type="dxa"/>
                                <w:left w:w="0" w:type="dxa"/>
                                <w:bottom w:w="0" w:type="dxa"/>
                                <w:right w:w="0" w:type="dxa"/>
                              </w:tcMar>
                            </w:tcPr>
                            <w:p w14:paraId="4C90490A" w14:textId="77777777" w:rsidR="00A862EF" w:rsidRDefault="00972791">
                              <w:pPr>
                                <w:pStyle w:val="Table"/>
                              </w:pPr>
                              <w:r>
                                <w:rPr>
                                  <w:rFonts w:eastAsia="Arial Unicode MS" w:cs="Arial Unicode MS"/>
                                </w:rPr>
                                <w:t>3.44E-07</w:t>
                              </w:r>
                            </w:p>
                          </w:tc>
                          <w:tc>
                            <w:tcPr>
                              <w:tcW w:w="1443" w:type="dxa"/>
                              <w:tcBorders>
                                <w:top w:val="nil"/>
                                <w:left w:val="nil"/>
                                <w:bottom w:val="nil"/>
                                <w:right w:val="nil"/>
                              </w:tcBorders>
                              <w:shd w:val="clear" w:color="auto" w:fill="FFFFFF"/>
                              <w:tcMar>
                                <w:top w:w="0" w:type="dxa"/>
                                <w:left w:w="0" w:type="dxa"/>
                                <w:bottom w:w="0" w:type="dxa"/>
                                <w:right w:w="0" w:type="dxa"/>
                              </w:tcMar>
                            </w:tcPr>
                            <w:p w14:paraId="564EEDC2" w14:textId="77777777" w:rsidR="00A862EF" w:rsidRDefault="00972791">
                              <w:pPr>
                                <w:pStyle w:val="Table"/>
                              </w:pPr>
                              <w:r>
                                <w:rPr>
                                  <w:rFonts w:eastAsia="Arial Unicode MS" w:cs="Arial Unicode MS"/>
                                </w:rPr>
                                <w:t>4.16E-08</w:t>
                              </w:r>
                            </w:p>
                          </w:tc>
                          <w:tc>
                            <w:tcPr>
                              <w:tcW w:w="1425" w:type="dxa"/>
                              <w:tcBorders>
                                <w:top w:val="nil"/>
                                <w:left w:val="nil"/>
                                <w:bottom w:val="nil"/>
                                <w:right w:val="nil"/>
                              </w:tcBorders>
                              <w:shd w:val="clear" w:color="auto" w:fill="FFFFFF"/>
                              <w:tcMar>
                                <w:top w:w="0" w:type="dxa"/>
                                <w:left w:w="0" w:type="dxa"/>
                                <w:bottom w:w="0" w:type="dxa"/>
                                <w:right w:w="0" w:type="dxa"/>
                              </w:tcMar>
                            </w:tcPr>
                            <w:p w14:paraId="2D03FF3F" w14:textId="77777777" w:rsidR="00A862EF" w:rsidRDefault="00972791">
                              <w:pPr>
                                <w:pStyle w:val="Table"/>
                              </w:pPr>
                              <w:r>
                                <w:rPr>
                                  <w:rFonts w:eastAsia="Arial Unicode MS" w:cs="Arial Unicode MS"/>
                                </w:rPr>
                                <w:t>1.08E-07</w:t>
                              </w:r>
                            </w:p>
                          </w:tc>
                          <w:tc>
                            <w:tcPr>
                              <w:tcW w:w="1429" w:type="dxa"/>
                              <w:tcBorders>
                                <w:top w:val="nil"/>
                                <w:left w:val="nil"/>
                                <w:bottom w:val="nil"/>
                                <w:right w:val="nil"/>
                              </w:tcBorders>
                              <w:shd w:val="clear" w:color="auto" w:fill="FFFFFF"/>
                              <w:tcMar>
                                <w:top w:w="0" w:type="dxa"/>
                                <w:left w:w="0" w:type="dxa"/>
                                <w:bottom w:w="0" w:type="dxa"/>
                                <w:right w:w="0" w:type="dxa"/>
                              </w:tcMar>
                            </w:tcPr>
                            <w:p w14:paraId="0D63F094" w14:textId="77777777" w:rsidR="00A862EF" w:rsidRDefault="00972791">
                              <w:pPr>
                                <w:pStyle w:val="Table"/>
                              </w:pPr>
                              <w:r>
                                <w:rPr>
                                  <w:rFonts w:eastAsia="Arial Unicode MS" w:cs="Arial Unicode MS"/>
                                </w:rPr>
                                <w:t>4.19E-08</w:t>
                              </w:r>
                            </w:p>
                          </w:tc>
                        </w:tr>
                        <w:tr w:rsidR="00A862EF" w14:paraId="5CFAB860" w14:textId="77777777">
                          <w:trPr>
                            <w:trHeight w:val="29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7E063DC1" w14:textId="77777777" w:rsidR="00A862EF" w:rsidRDefault="00972791">
                              <w:pPr>
                                <w:pStyle w:val="Table"/>
                              </w:pPr>
                              <w:r>
                                <w:rPr>
                                  <w:rFonts w:eastAsia="Arial Unicode MS" w:cs="Arial Unicode MS"/>
                                </w:rPr>
                                <w:t>Rio Grande</w:t>
                              </w:r>
                            </w:p>
                          </w:tc>
                          <w:tc>
                            <w:tcPr>
                              <w:tcW w:w="1446" w:type="dxa"/>
                              <w:tcBorders>
                                <w:top w:val="nil"/>
                                <w:left w:val="nil"/>
                                <w:bottom w:val="single" w:sz="8" w:space="0" w:color="000000"/>
                                <w:right w:val="nil"/>
                              </w:tcBorders>
                              <w:shd w:val="clear" w:color="auto" w:fill="FFFFFF"/>
                              <w:tcMar>
                                <w:top w:w="0" w:type="dxa"/>
                                <w:left w:w="0" w:type="dxa"/>
                                <w:bottom w:w="0" w:type="dxa"/>
                                <w:right w:w="0" w:type="dxa"/>
                              </w:tcMar>
                            </w:tcPr>
                            <w:p w14:paraId="507C17F0" w14:textId="77777777" w:rsidR="00A862EF" w:rsidRDefault="00972791">
                              <w:pPr>
                                <w:pStyle w:val="Table"/>
                              </w:pPr>
                              <w:r>
                                <w:rPr>
                                  <w:rFonts w:eastAsia="Arial Unicode MS" w:cs="Arial Unicode MS"/>
                                </w:rPr>
                                <w:t>7.55E-07</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43AF31B9" w14:textId="77777777" w:rsidR="00A862EF" w:rsidRDefault="00972791">
                              <w:pPr>
                                <w:pStyle w:val="Table"/>
                              </w:pPr>
                              <w:r>
                                <w:rPr>
                                  <w:rFonts w:eastAsia="Arial Unicode MS" w:cs="Arial Unicode MS"/>
                                </w:rPr>
                                <w:t>1.02E-06</w:t>
                              </w:r>
                            </w:p>
                          </w:tc>
                          <w:tc>
                            <w:tcPr>
                              <w:tcW w:w="1448" w:type="dxa"/>
                              <w:tcBorders>
                                <w:top w:val="nil"/>
                                <w:left w:val="nil"/>
                                <w:bottom w:val="single" w:sz="8" w:space="0" w:color="000000"/>
                                <w:right w:val="nil"/>
                              </w:tcBorders>
                              <w:shd w:val="clear" w:color="auto" w:fill="FFFFFF"/>
                              <w:tcMar>
                                <w:top w:w="0" w:type="dxa"/>
                                <w:left w:w="0" w:type="dxa"/>
                                <w:bottom w:w="0" w:type="dxa"/>
                                <w:right w:w="0" w:type="dxa"/>
                              </w:tcMar>
                            </w:tcPr>
                            <w:p w14:paraId="33135063" w14:textId="77777777" w:rsidR="00A862EF" w:rsidRDefault="00972791">
                              <w:pPr>
                                <w:pStyle w:val="Table"/>
                              </w:pPr>
                              <w:r>
                                <w:rPr>
                                  <w:rFonts w:eastAsia="Arial Unicode MS" w:cs="Arial Unicode MS"/>
                                </w:rPr>
                                <w:t>8.23E-07</w:t>
                              </w:r>
                            </w:p>
                          </w:tc>
                          <w:tc>
                            <w:tcPr>
                              <w:tcW w:w="1443" w:type="dxa"/>
                              <w:tcBorders>
                                <w:top w:val="nil"/>
                                <w:left w:val="nil"/>
                                <w:bottom w:val="single" w:sz="8" w:space="0" w:color="000000"/>
                                <w:right w:val="nil"/>
                              </w:tcBorders>
                              <w:shd w:val="clear" w:color="auto" w:fill="FFFFFF"/>
                              <w:tcMar>
                                <w:top w:w="0" w:type="dxa"/>
                                <w:left w:w="0" w:type="dxa"/>
                                <w:bottom w:w="0" w:type="dxa"/>
                                <w:right w:w="0" w:type="dxa"/>
                              </w:tcMar>
                            </w:tcPr>
                            <w:p w14:paraId="06FFB910" w14:textId="77777777" w:rsidR="00A862EF" w:rsidRDefault="00972791">
                              <w:pPr>
                                <w:pStyle w:val="Table"/>
                              </w:pPr>
                              <w:r>
                                <w:rPr>
                                  <w:rFonts w:eastAsia="Arial Unicode MS" w:cs="Arial Unicode MS"/>
                                </w:rPr>
                                <w:t>1.00E-06</w:t>
                              </w:r>
                            </w:p>
                          </w:tc>
                          <w:tc>
                            <w:tcPr>
                              <w:tcW w:w="1425" w:type="dxa"/>
                              <w:tcBorders>
                                <w:top w:val="nil"/>
                                <w:left w:val="nil"/>
                                <w:bottom w:val="single" w:sz="8" w:space="0" w:color="000000"/>
                                <w:right w:val="nil"/>
                              </w:tcBorders>
                              <w:shd w:val="clear" w:color="auto" w:fill="FFFFFF"/>
                              <w:tcMar>
                                <w:top w:w="0" w:type="dxa"/>
                                <w:left w:w="0" w:type="dxa"/>
                                <w:bottom w:w="0" w:type="dxa"/>
                                <w:right w:w="0" w:type="dxa"/>
                              </w:tcMar>
                            </w:tcPr>
                            <w:p w14:paraId="1B6B5F26" w14:textId="77777777" w:rsidR="00A862EF" w:rsidRDefault="00972791">
                              <w:pPr>
                                <w:pStyle w:val="Table"/>
                              </w:pPr>
                              <w:r>
                                <w:rPr>
                                  <w:rFonts w:eastAsia="Arial Unicode MS" w:cs="Arial Unicode MS"/>
                                </w:rPr>
                                <w:t>1.10E-06</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012E0176" w14:textId="77777777" w:rsidR="00A862EF" w:rsidRDefault="00972791">
                              <w:pPr>
                                <w:pStyle w:val="Table"/>
                              </w:pPr>
                              <w:r>
                                <w:rPr>
                                  <w:rFonts w:eastAsia="Arial Unicode MS" w:cs="Arial Unicode MS"/>
                                </w:rPr>
                                <w:t>8.25E-07</w:t>
                              </w:r>
                            </w:p>
                          </w:tc>
                        </w:tr>
                      </w:tbl>
                      <w:p w14:paraId="198010AC" w14:textId="77777777" w:rsidR="00A862EF" w:rsidRDefault="00A862EF"/>
                    </w:txbxContent>
                  </v:textbox>
                </v:rect>
                <v:shape id="Table 10. Agricultural land cover  regression coefficients resulting from geographically weighted regression." o:spid="_x0000_s1161" type="#_x0000_t202" style="position:absolute;left:508;width:67223;height:35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" filled="f" stroked="f" strokeweight="1pt">
                  <v:stroke miterlimit="4"/>
                  <v:textbox inset="4pt,4pt,4pt,4pt">
                    <w:txbxContent>
                      <w:p w14:paraId="311661AD" w14:textId="77777777" w:rsidR="00A862EF" w:rsidRDefault="00972791">
                        <w:pPr>
                          <w:pStyle w:val="Table"/>
                          <w:tabs>
                            <w:tab w:val="left" w:pos="1440"/>
                            <w:tab w:val="left" w:pos="2880"/>
                            <w:tab w:val="left" w:pos="4320"/>
                            <w:tab w:val="left" w:pos="5760"/>
                            <w:tab w:val="left" w:pos="7200"/>
                            <w:tab w:val="left" w:pos="8640"/>
                            <w:tab w:val="left" w:pos="10080"/>
                          </w:tabs>
                        </w:pPr>
                        <w:r>
                          <w:rPr>
                            <w:b/>
                            <w:bCs/>
                          </w:rPr>
                          <w:t>Table 10.</w:t>
                        </w:r>
                        <w:r>
                          <w:t xml:space="preserve"> Agricultural land </w:t>
                        </w:r>
                        <w:proofErr w:type="gramStart"/>
                        <w:r>
                          <w:t>cover  regression</w:t>
                        </w:r>
                        <w:proofErr w:type="gramEnd"/>
                        <w:r>
                          <w:t xml:space="preserve"> coefficients resulting from geographically weighted regression.</w:t>
                        </w:r>
                      </w:p>
                    </w:txbxContent>
                  </v:textbox>
                </v:shape>
                <w10:wrap type="through" anchorx="margin" anchory="line"/>
              </v:group>
            </w:pict>
          </mc:Fallback>
        </mc:AlternateContent>
      </w:r>
      <w:r w:rsidR="00667E76" w:rsidRPr="00895FD8">
        <w:rPr>
          <w:rFonts w:ascii="Times New Roman" w:hAnsi="Times New Roman" w:cs="Times New Roman"/>
          <w:noProof/>
        </w:rPr>
        <mc:AlternateContent>
          <mc:Choice Requires="wpg">
            <w:drawing>
              <wp:anchor distT="0" distB="0" distL="0" distR="0" simplePos="0" relativeHeight="251696128" behindDoc="0" locked="0" layoutInCell="1" allowOverlap="1" wp14:anchorId="782381FC" wp14:editId="3CA69FEF">
                <wp:simplePos x="0" y="0"/>
                <wp:positionH relativeFrom="margin">
                  <wp:posOffset>-1948180</wp:posOffset>
                </wp:positionH>
                <wp:positionV relativeFrom="line">
                  <wp:posOffset>3003550</wp:posOffset>
                </wp:positionV>
                <wp:extent cx="6805930" cy="1496695"/>
                <wp:effectExtent l="0" t="0" r="0" b="0"/>
                <wp:wrapThrough wrapText="bothSides" distL="0" distR="0">
                  <wp:wrapPolygon edited="1">
                    <wp:start x="0" y="0"/>
                    <wp:lineTo x="21681" y="0"/>
                    <wp:lineTo x="21681" y="24982"/>
                    <wp:lineTo x="0" y="24982"/>
                    <wp:lineTo x="0" y="0"/>
                  </wp:wrapPolygon>
                </wp:wrapThrough>
                <wp:docPr id="1073741965" name="officeArt object" descr="Group"/>
                <wp:cNvGraphicFramePr/>
                <a:graphic xmlns:a="http://schemas.openxmlformats.org/drawingml/2006/main">
                  <a:graphicData uri="http://schemas.microsoft.com/office/word/2010/wordprocessingGroup">
                    <wpg:wgp>
                      <wpg:cNvGrpSpPr/>
                      <wpg:grpSpPr>
                        <a:xfrm rot="16200000">
                          <a:off x="0" y="0"/>
                          <a:ext cx="6805930" cy="1496695"/>
                          <a:chOff x="-11444" y="0"/>
                          <a:chExt cx="6806304" cy="1496919"/>
                        </a:xfrm>
                      </wpg:grpSpPr>
                      <wps:wsp>
                        <wps:cNvPr id="1073741963" name="Shape 1073741963"/>
                        <wps:cNvSpPr/>
                        <wps:spPr>
                          <a:xfrm>
                            <a:off x="-11444" y="362810"/>
                            <a:ext cx="6324599" cy="1134109"/>
                          </a:xfrm>
                          <a:prstGeom prst="rect">
                            <a:avLst/>
                          </a:prstGeom>
                        </wps:spPr>
                        <wps:txbx>
                          <w:txbxContent>
                            <w:tbl>
                              <w:tblPr>
                                <w:tblW w:w="990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1284"/>
                                <w:gridCol w:w="1446"/>
                                <w:gridCol w:w="1429"/>
                                <w:gridCol w:w="1448"/>
                                <w:gridCol w:w="1443"/>
                                <w:gridCol w:w="1425"/>
                                <w:gridCol w:w="1433"/>
                              </w:tblGrid>
                              <w:tr w:rsidR="00A862EF" w14:paraId="1FFA3277"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27495A33" w14:textId="77777777" w:rsidR="00A862EF" w:rsidRDefault="00972791">
                                    <w:pPr>
                                      <w:pStyle w:val="Table"/>
                                      <w:jc w:val="center"/>
                                    </w:pPr>
                                    <w:r>
                                      <w:rPr>
                                        <w:b/>
                                        <w:bCs/>
                                      </w:rPr>
                                      <w:t>County</w:t>
                                    </w:r>
                                  </w:p>
                                </w:tc>
                                <w:tc>
                                  <w:tcPr>
                                    <w:tcW w:w="8624" w:type="dxa"/>
                                    <w:gridSpan w:val="6"/>
                                    <w:tcBorders>
                                      <w:top w:val="single" w:sz="8" w:space="0" w:color="000000"/>
                                      <w:left w:val="nil"/>
                                      <w:bottom w:val="nil"/>
                                      <w:right w:val="nil"/>
                                    </w:tcBorders>
                                    <w:shd w:val="clear" w:color="auto" w:fill="FFFFFF"/>
                                    <w:tcMar>
                                      <w:top w:w="0" w:type="dxa"/>
                                      <w:left w:w="0" w:type="dxa"/>
                                      <w:bottom w:w="0" w:type="dxa"/>
                                      <w:right w:w="0" w:type="dxa"/>
                                    </w:tcMar>
                                    <w:vAlign w:val="center"/>
                                  </w:tcPr>
                                  <w:p w14:paraId="441620EE" w14:textId="77777777" w:rsidR="00A862EF" w:rsidRDefault="00972791">
                                    <w:pPr>
                                      <w:pStyle w:val="Table"/>
                                      <w:tabs>
                                        <w:tab w:val="left" w:pos="1440"/>
                                        <w:tab w:val="left" w:pos="2880"/>
                                        <w:tab w:val="left" w:pos="4320"/>
                                        <w:tab w:val="left" w:pos="5760"/>
                                        <w:tab w:val="left" w:pos="7200"/>
                                      </w:tabs>
                                      <w:jc w:val="center"/>
                                    </w:pPr>
                                    <w:r>
                                      <w:rPr>
                                        <w:b/>
                                        <w:bCs/>
                                      </w:rPr>
                                      <w:t>Developed Land Cover Coefficient</w:t>
                                    </w:r>
                                  </w:p>
                                </w:tc>
                              </w:tr>
                              <w:tr w:rsidR="00A862EF" w14:paraId="075738A5" w14:textId="77777777">
                                <w:trPr>
                                  <w:trHeight w:val="300"/>
                                </w:trPr>
                                <w:tc>
                                  <w:tcPr>
                                    <w:tcW w:w="1284"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5C6EB733" w14:textId="77777777" w:rsidR="00A862EF" w:rsidRDefault="00A862EF"/>
                                </w:tc>
                                <w:tc>
                                  <w:tcPr>
                                    <w:tcW w:w="1446" w:type="dxa"/>
                                    <w:tcBorders>
                                      <w:top w:val="nil"/>
                                      <w:left w:val="nil"/>
                                      <w:bottom w:val="nil"/>
                                      <w:right w:val="nil"/>
                                    </w:tcBorders>
                                    <w:shd w:val="clear" w:color="auto" w:fill="FFFFFF"/>
                                    <w:tcMar>
                                      <w:top w:w="0" w:type="dxa"/>
                                      <w:left w:w="0" w:type="dxa"/>
                                      <w:bottom w:w="0" w:type="dxa"/>
                                      <w:right w:w="0" w:type="dxa"/>
                                    </w:tcMar>
                                    <w:vAlign w:val="center"/>
                                  </w:tcPr>
                                  <w:p w14:paraId="1E7713AB" w14:textId="77777777" w:rsidR="00A862EF" w:rsidRDefault="00972791">
                                    <w:pPr>
                                      <w:pStyle w:val="Table"/>
                                      <w:tabs>
                                        <w:tab w:val="left" w:pos="1440"/>
                                      </w:tabs>
                                      <w:jc w:val="center"/>
                                    </w:pPr>
                                    <w:r>
                                      <w:rPr>
                                        <w:b/>
                                        <w:bCs/>
                                      </w:rPr>
                                      <w:t>1990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593A4F6D" w14:textId="77777777" w:rsidR="00A862EF" w:rsidRDefault="00972791">
                                    <w:pPr>
                                      <w:pStyle w:val="Table"/>
                                      <w:jc w:val="center"/>
                                    </w:pPr>
                                    <w:r>
                                      <w:rPr>
                                        <w:b/>
                                        <w:bCs/>
                                      </w:rPr>
                                      <w:t>1995</w:t>
                                    </w:r>
                                  </w:p>
                                </w:tc>
                                <w:tc>
                                  <w:tcPr>
                                    <w:tcW w:w="1448"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D05ED4E" w14:textId="77777777" w:rsidR="00A862EF" w:rsidRDefault="00972791">
                                    <w:pPr>
                                      <w:pStyle w:val="Table"/>
                                      <w:tabs>
                                        <w:tab w:val="left" w:pos="1440"/>
                                      </w:tabs>
                                      <w:jc w:val="center"/>
                                    </w:pPr>
                                    <w:r>
                                      <w:rPr>
                                        <w:b/>
                                        <w:bCs/>
                                      </w:rPr>
                                      <w:t>2000</w:t>
                                    </w:r>
                                  </w:p>
                                </w:tc>
                                <w:tc>
                                  <w:tcPr>
                                    <w:tcW w:w="1443"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576D819B" w14:textId="77777777" w:rsidR="00A862EF" w:rsidRDefault="00972791">
                                    <w:pPr>
                                      <w:pStyle w:val="Table"/>
                                      <w:tabs>
                                        <w:tab w:val="left" w:pos="1440"/>
                                      </w:tabs>
                                      <w:jc w:val="center"/>
                                    </w:pPr>
                                    <w:r>
                                      <w:rPr>
                                        <w:b/>
                                        <w:bCs/>
                                      </w:rPr>
                                      <w:t>2005</w:t>
                                    </w:r>
                                  </w:p>
                                </w:tc>
                                <w:tc>
                                  <w:tcPr>
                                    <w:tcW w:w="1425"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F1200F6" w14:textId="77777777" w:rsidR="00A862EF" w:rsidRDefault="00972791">
                                    <w:pPr>
                                      <w:pStyle w:val="Table"/>
                                      <w:jc w:val="center"/>
                                    </w:pPr>
                                    <w:r>
                                      <w:rPr>
                                        <w:b/>
                                        <w:bCs/>
                                      </w:rPr>
                                      <w:t>2010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0BB9531" w14:textId="77777777" w:rsidR="00A862EF" w:rsidRDefault="00972791">
                                    <w:pPr>
                                      <w:pStyle w:val="Table"/>
                                      <w:jc w:val="center"/>
                                    </w:pPr>
                                    <w:r>
                                      <w:rPr>
                                        <w:b/>
                                        <w:bCs/>
                                      </w:rPr>
                                      <w:t>2015</w:t>
                                    </w:r>
                                  </w:p>
                                </w:tc>
                              </w:tr>
                              <w:tr w:rsidR="00A862EF" w14:paraId="516C58F5"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tcPr>
                                  <w:p w14:paraId="3824BC20" w14:textId="77777777" w:rsidR="00A862EF" w:rsidRDefault="00972791">
                                    <w:pPr>
                                      <w:pStyle w:val="Table"/>
                                    </w:pPr>
                                    <w:r>
                                      <w:rPr>
                                        <w:rFonts w:eastAsia="Arial Unicode MS" w:cs="Arial Unicode MS"/>
                                      </w:rPr>
                                      <w:t>Bernalillo</w:t>
                                    </w:r>
                                  </w:p>
                                </w:tc>
                                <w:tc>
                                  <w:tcPr>
                                    <w:tcW w:w="1446" w:type="dxa"/>
                                    <w:tcBorders>
                                      <w:top w:val="nil"/>
                                      <w:left w:val="nil"/>
                                      <w:bottom w:val="nil"/>
                                      <w:right w:val="nil"/>
                                    </w:tcBorders>
                                    <w:shd w:val="clear" w:color="auto" w:fill="FFFFFF"/>
                                    <w:tcMar>
                                      <w:top w:w="0" w:type="dxa"/>
                                      <w:left w:w="0" w:type="dxa"/>
                                      <w:bottom w:w="0" w:type="dxa"/>
                                      <w:right w:w="0" w:type="dxa"/>
                                    </w:tcMar>
                                  </w:tcPr>
                                  <w:p w14:paraId="7451FB94" w14:textId="77777777" w:rsidR="00A862EF" w:rsidRDefault="00972791">
                                    <w:pPr>
                                      <w:pStyle w:val="Table"/>
                                    </w:pPr>
                                    <w:r>
                                      <w:rPr>
                                        <w:rFonts w:eastAsia="Arial Unicode MS" w:cs="Arial Unicode MS"/>
                                      </w:rPr>
                                      <w:t>-1.20E-06</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082D4272" w14:textId="77777777" w:rsidR="00A862EF" w:rsidRDefault="00972791">
                                    <w:pPr>
                                      <w:pStyle w:val="Table"/>
                                    </w:pPr>
                                    <w:r>
                                      <w:rPr>
                                        <w:rFonts w:eastAsia="Arial Unicode MS" w:cs="Arial Unicode MS"/>
                                      </w:rPr>
                                      <w:t>-1.38E-06</w:t>
                                    </w:r>
                                  </w:p>
                                </w:tc>
                                <w:tc>
                                  <w:tcPr>
                                    <w:tcW w:w="1448" w:type="dxa"/>
                                    <w:tcBorders>
                                      <w:top w:val="single" w:sz="8" w:space="0" w:color="000000"/>
                                      <w:left w:val="nil"/>
                                      <w:bottom w:val="nil"/>
                                      <w:right w:val="nil"/>
                                    </w:tcBorders>
                                    <w:shd w:val="clear" w:color="auto" w:fill="FFFFFF"/>
                                    <w:tcMar>
                                      <w:top w:w="0" w:type="dxa"/>
                                      <w:left w:w="0" w:type="dxa"/>
                                      <w:bottom w:w="0" w:type="dxa"/>
                                      <w:right w:w="0" w:type="dxa"/>
                                    </w:tcMar>
                                  </w:tcPr>
                                  <w:p w14:paraId="4B5AD59F" w14:textId="77777777" w:rsidR="00A862EF" w:rsidRDefault="00972791">
                                    <w:pPr>
                                      <w:pStyle w:val="Table"/>
                                    </w:pPr>
                                    <w:r>
                                      <w:rPr>
                                        <w:rFonts w:eastAsia="Arial Unicode MS" w:cs="Arial Unicode MS"/>
                                      </w:rPr>
                                      <w:t>-1.53E-07</w:t>
                                    </w:r>
                                  </w:p>
                                </w:tc>
                                <w:tc>
                                  <w:tcPr>
                                    <w:tcW w:w="1443" w:type="dxa"/>
                                    <w:tcBorders>
                                      <w:top w:val="single" w:sz="8" w:space="0" w:color="000000"/>
                                      <w:left w:val="nil"/>
                                      <w:bottom w:val="nil"/>
                                      <w:right w:val="nil"/>
                                    </w:tcBorders>
                                    <w:shd w:val="clear" w:color="auto" w:fill="FFFFFF"/>
                                    <w:tcMar>
                                      <w:top w:w="0" w:type="dxa"/>
                                      <w:left w:w="0" w:type="dxa"/>
                                      <w:bottom w:w="0" w:type="dxa"/>
                                      <w:right w:w="0" w:type="dxa"/>
                                    </w:tcMar>
                                  </w:tcPr>
                                  <w:p w14:paraId="76C2162A" w14:textId="77777777" w:rsidR="00A862EF" w:rsidRDefault="00972791">
                                    <w:pPr>
                                      <w:pStyle w:val="Table"/>
                                    </w:pPr>
                                    <w:r>
                                      <w:rPr>
                                        <w:rFonts w:eastAsia="Arial Unicode MS" w:cs="Arial Unicode MS"/>
                                      </w:rPr>
                                      <w:t>-3.31E-07</w:t>
                                    </w:r>
                                  </w:p>
                                </w:tc>
                                <w:tc>
                                  <w:tcPr>
                                    <w:tcW w:w="1425" w:type="dxa"/>
                                    <w:tcBorders>
                                      <w:top w:val="single" w:sz="8" w:space="0" w:color="000000"/>
                                      <w:left w:val="nil"/>
                                      <w:bottom w:val="nil"/>
                                      <w:right w:val="nil"/>
                                    </w:tcBorders>
                                    <w:shd w:val="clear" w:color="auto" w:fill="FFFFFF"/>
                                    <w:tcMar>
                                      <w:top w:w="0" w:type="dxa"/>
                                      <w:left w:w="0" w:type="dxa"/>
                                      <w:bottom w:w="0" w:type="dxa"/>
                                      <w:right w:w="0" w:type="dxa"/>
                                    </w:tcMar>
                                  </w:tcPr>
                                  <w:p w14:paraId="0ED94E8F" w14:textId="77777777" w:rsidR="00A862EF" w:rsidRDefault="00972791">
                                    <w:pPr>
                                      <w:pStyle w:val="Table"/>
                                    </w:pPr>
                                    <w:r>
                                      <w:rPr>
                                        <w:rFonts w:eastAsia="Arial Unicode MS" w:cs="Arial Unicode MS"/>
                                      </w:rPr>
                                      <w:t>-3.73E-07</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41A77CD2" w14:textId="77777777" w:rsidR="00A862EF" w:rsidRDefault="00972791">
                                    <w:pPr>
                                      <w:pStyle w:val="Table"/>
                                    </w:pPr>
                                    <w:r>
                                      <w:rPr>
                                        <w:rFonts w:eastAsia="Arial Unicode MS" w:cs="Arial Unicode MS"/>
                                      </w:rPr>
                                      <w:t>-2.49E-07</w:t>
                                    </w:r>
                                  </w:p>
                                </w:tc>
                              </w:tr>
                              <w:tr w:rsidR="00A862EF" w14:paraId="40ADB67F" w14:textId="77777777">
                                <w:trPr>
                                  <w:trHeight w:val="280"/>
                                </w:trPr>
                                <w:tc>
                                  <w:tcPr>
                                    <w:tcW w:w="1284" w:type="dxa"/>
                                    <w:tcBorders>
                                      <w:top w:val="nil"/>
                                      <w:left w:val="nil"/>
                                      <w:bottom w:val="nil"/>
                                      <w:right w:val="nil"/>
                                    </w:tcBorders>
                                    <w:shd w:val="clear" w:color="auto" w:fill="FFFFFF"/>
                                    <w:tcMar>
                                      <w:top w:w="0" w:type="dxa"/>
                                      <w:left w:w="0" w:type="dxa"/>
                                      <w:bottom w:w="0" w:type="dxa"/>
                                      <w:right w:w="0" w:type="dxa"/>
                                    </w:tcMar>
                                  </w:tcPr>
                                  <w:p w14:paraId="449D9295" w14:textId="77777777" w:rsidR="00A862EF" w:rsidRDefault="00972791">
                                    <w:pPr>
                                      <w:pStyle w:val="Table"/>
                                    </w:pPr>
                                    <w:r>
                                      <w:rPr>
                                        <w:rFonts w:eastAsia="Arial Unicode MS" w:cs="Arial Unicode MS"/>
                                      </w:rPr>
                                      <w:t>Hidalgo</w:t>
                                    </w:r>
                                  </w:p>
                                </w:tc>
                                <w:tc>
                                  <w:tcPr>
                                    <w:tcW w:w="1446" w:type="dxa"/>
                                    <w:tcBorders>
                                      <w:top w:val="nil"/>
                                      <w:left w:val="nil"/>
                                      <w:bottom w:val="nil"/>
                                      <w:right w:val="nil"/>
                                    </w:tcBorders>
                                    <w:shd w:val="clear" w:color="auto" w:fill="FFFFFF"/>
                                    <w:tcMar>
                                      <w:top w:w="0" w:type="dxa"/>
                                      <w:left w:w="0" w:type="dxa"/>
                                      <w:bottom w:w="0" w:type="dxa"/>
                                      <w:right w:w="0" w:type="dxa"/>
                                    </w:tcMar>
                                  </w:tcPr>
                                  <w:p w14:paraId="6C0D4753" w14:textId="77777777" w:rsidR="00A862EF" w:rsidRDefault="00972791">
                                    <w:pPr>
                                      <w:pStyle w:val="Table"/>
                                    </w:pPr>
                                    <w:r>
                                      <w:rPr>
                                        <w:rFonts w:eastAsia="Arial Unicode MS" w:cs="Arial Unicode MS"/>
                                      </w:rPr>
                                      <w:t>1.87E-06</w:t>
                                    </w:r>
                                  </w:p>
                                </w:tc>
                                <w:tc>
                                  <w:tcPr>
                                    <w:tcW w:w="1429" w:type="dxa"/>
                                    <w:tcBorders>
                                      <w:top w:val="nil"/>
                                      <w:left w:val="nil"/>
                                      <w:bottom w:val="nil"/>
                                      <w:right w:val="nil"/>
                                    </w:tcBorders>
                                    <w:shd w:val="clear" w:color="auto" w:fill="FFFFFF"/>
                                    <w:tcMar>
                                      <w:top w:w="0" w:type="dxa"/>
                                      <w:left w:w="0" w:type="dxa"/>
                                      <w:bottom w:w="0" w:type="dxa"/>
                                      <w:right w:w="0" w:type="dxa"/>
                                    </w:tcMar>
                                  </w:tcPr>
                                  <w:p w14:paraId="54763C41" w14:textId="77777777" w:rsidR="00A862EF" w:rsidRDefault="00972791">
                                    <w:pPr>
                                      <w:pStyle w:val="Table"/>
                                    </w:pPr>
                                    <w:r>
                                      <w:rPr>
                                        <w:rFonts w:eastAsia="Arial Unicode MS" w:cs="Arial Unicode MS"/>
                                      </w:rPr>
                                      <w:t>1.20E-06</w:t>
                                    </w:r>
                                  </w:p>
                                </w:tc>
                                <w:tc>
                                  <w:tcPr>
                                    <w:tcW w:w="1448" w:type="dxa"/>
                                    <w:tcBorders>
                                      <w:top w:val="nil"/>
                                      <w:left w:val="nil"/>
                                      <w:bottom w:val="nil"/>
                                      <w:right w:val="nil"/>
                                    </w:tcBorders>
                                    <w:shd w:val="clear" w:color="auto" w:fill="FFFFFF"/>
                                    <w:tcMar>
                                      <w:top w:w="0" w:type="dxa"/>
                                      <w:left w:w="0" w:type="dxa"/>
                                      <w:bottom w:w="0" w:type="dxa"/>
                                      <w:right w:w="0" w:type="dxa"/>
                                    </w:tcMar>
                                  </w:tcPr>
                                  <w:p w14:paraId="56F26241" w14:textId="77777777" w:rsidR="00A862EF" w:rsidRDefault="00972791">
                                    <w:pPr>
                                      <w:pStyle w:val="Table"/>
                                    </w:pPr>
                                    <w:r>
                                      <w:rPr>
                                        <w:rFonts w:eastAsia="Arial Unicode MS" w:cs="Arial Unicode MS"/>
                                      </w:rPr>
                                      <w:t>6.66E-07</w:t>
                                    </w:r>
                                  </w:p>
                                </w:tc>
                                <w:tc>
                                  <w:tcPr>
                                    <w:tcW w:w="1443" w:type="dxa"/>
                                    <w:tcBorders>
                                      <w:top w:val="nil"/>
                                      <w:left w:val="nil"/>
                                      <w:bottom w:val="nil"/>
                                      <w:right w:val="nil"/>
                                    </w:tcBorders>
                                    <w:shd w:val="clear" w:color="auto" w:fill="FFFFFF"/>
                                    <w:tcMar>
                                      <w:top w:w="0" w:type="dxa"/>
                                      <w:left w:w="0" w:type="dxa"/>
                                      <w:bottom w:w="0" w:type="dxa"/>
                                      <w:right w:w="0" w:type="dxa"/>
                                    </w:tcMar>
                                  </w:tcPr>
                                  <w:p w14:paraId="2BB02CE2" w14:textId="77777777" w:rsidR="00A862EF" w:rsidRDefault="00972791">
                                    <w:pPr>
                                      <w:pStyle w:val="Table"/>
                                    </w:pPr>
                                    <w:r>
                                      <w:rPr>
                                        <w:rFonts w:eastAsia="Arial Unicode MS" w:cs="Arial Unicode MS"/>
                                      </w:rPr>
                                      <w:t>6.38E-07</w:t>
                                    </w:r>
                                  </w:p>
                                </w:tc>
                                <w:tc>
                                  <w:tcPr>
                                    <w:tcW w:w="1425" w:type="dxa"/>
                                    <w:tcBorders>
                                      <w:top w:val="nil"/>
                                      <w:left w:val="nil"/>
                                      <w:bottom w:val="nil"/>
                                      <w:right w:val="nil"/>
                                    </w:tcBorders>
                                    <w:shd w:val="clear" w:color="auto" w:fill="FFFFFF"/>
                                    <w:tcMar>
                                      <w:top w:w="0" w:type="dxa"/>
                                      <w:left w:w="0" w:type="dxa"/>
                                      <w:bottom w:w="0" w:type="dxa"/>
                                      <w:right w:w="0" w:type="dxa"/>
                                    </w:tcMar>
                                  </w:tcPr>
                                  <w:p w14:paraId="20B6A8B4" w14:textId="77777777" w:rsidR="00A862EF" w:rsidRDefault="00972791">
                                    <w:pPr>
                                      <w:pStyle w:val="Table"/>
                                    </w:pPr>
                                    <w:r>
                                      <w:rPr>
                                        <w:rFonts w:eastAsia="Arial Unicode MS" w:cs="Arial Unicode MS"/>
                                      </w:rPr>
                                      <w:t>-2.96E-06</w:t>
                                    </w:r>
                                  </w:p>
                                </w:tc>
                                <w:tc>
                                  <w:tcPr>
                                    <w:tcW w:w="1429" w:type="dxa"/>
                                    <w:tcBorders>
                                      <w:top w:val="nil"/>
                                      <w:left w:val="nil"/>
                                      <w:bottom w:val="nil"/>
                                      <w:right w:val="nil"/>
                                    </w:tcBorders>
                                    <w:shd w:val="clear" w:color="auto" w:fill="FFFFFF"/>
                                    <w:tcMar>
                                      <w:top w:w="0" w:type="dxa"/>
                                      <w:left w:w="0" w:type="dxa"/>
                                      <w:bottom w:w="0" w:type="dxa"/>
                                      <w:right w:w="0" w:type="dxa"/>
                                    </w:tcMar>
                                  </w:tcPr>
                                  <w:p w14:paraId="1A72C9A0" w14:textId="77777777" w:rsidR="00A862EF" w:rsidRDefault="00972791">
                                    <w:pPr>
                                      <w:pStyle w:val="Table"/>
                                    </w:pPr>
                                    <w:r>
                                      <w:rPr>
                                        <w:rFonts w:eastAsia="Arial Unicode MS" w:cs="Arial Unicode MS"/>
                                      </w:rPr>
                                      <w:t>3.6E-07</w:t>
                                    </w:r>
                                  </w:p>
                                </w:tc>
                              </w:tr>
                              <w:tr w:rsidR="00A862EF" w14:paraId="5A62C043" w14:textId="77777777">
                                <w:trPr>
                                  <w:trHeight w:val="29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633F08E4" w14:textId="77777777" w:rsidR="00A862EF" w:rsidRDefault="00972791">
                                    <w:pPr>
                                      <w:pStyle w:val="Table"/>
                                    </w:pPr>
                                    <w:r>
                                      <w:rPr>
                                        <w:rFonts w:eastAsia="Arial Unicode MS" w:cs="Arial Unicode MS"/>
                                      </w:rPr>
                                      <w:t>Rio Grande</w:t>
                                    </w:r>
                                  </w:p>
                                </w:tc>
                                <w:tc>
                                  <w:tcPr>
                                    <w:tcW w:w="1446" w:type="dxa"/>
                                    <w:tcBorders>
                                      <w:top w:val="nil"/>
                                      <w:left w:val="nil"/>
                                      <w:bottom w:val="single" w:sz="8" w:space="0" w:color="000000"/>
                                      <w:right w:val="nil"/>
                                    </w:tcBorders>
                                    <w:shd w:val="clear" w:color="auto" w:fill="FFFFFF"/>
                                    <w:tcMar>
                                      <w:top w:w="0" w:type="dxa"/>
                                      <w:left w:w="0" w:type="dxa"/>
                                      <w:bottom w:w="0" w:type="dxa"/>
                                      <w:right w:w="0" w:type="dxa"/>
                                    </w:tcMar>
                                  </w:tcPr>
                                  <w:p w14:paraId="0444FC1B" w14:textId="77777777" w:rsidR="00A862EF" w:rsidRDefault="00972791">
                                    <w:pPr>
                                      <w:pStyle w:val="Table"/>
                                    </w:pPr>
                                    <w:r>
                                      <w:rPr>
                                        <w:rFonts w:eastAsia="Arial Unicode MS" w:cs="Arial Unicode MS"/>
                                      </w:rPr>
                                      <w:t>2.27E-06</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65885326" w14:textId="77777777" w:rsidR="00A862EF" w:rsidRDefault="00972791">
                                    <w:pPr>
                                      <w:pStyle w:val="Table"/>
                                    </w:pPr>
                                    <w:r>
                                      <w:rPr>
                                        <w:rFonts w:eastAsia="Arial Unicode MS" w:cs="Arial Unicode MS"/>
                                      </w:rPr>
                                      <w:t>3.71E-07</w:t>
                                    </w:r>
                                  </w:p>
                                </w:tc>
                                <w:tc>
                                  <w:tcPr>
                                    <w:tcW w:w="1448" w:type="dxa"/>
                                    <w:tcBorders>
                                      <w:top w:val="nil"/>
                                      <w:left w:val="nil"/>
                                      <w:bottom w:val="single" w:sz="8" w:space="0" w:color="000000"/>
                                      <w:right w:val="nil"/>
                                    </w:tcBorders>
                                    <w:shd w:val="clear" w:color="auto" w:fill="FFFFFF"/>
                                    <w:tcMar>
                                      <w:top w:w="0" w:type="dxa"/>
                                      <w:left w:w="0" w:type="dxa"/>
                                      <w:bottom w:w="0" w:type="dxa"/>
                                      <w:right w:w="0" w:type="dxa"/>
                                    </w:tcMar>
                                  </w:tcPr>
                                  <w:p w14:paraId="39EAD39D" w14:textId="77777777" w:rsidR="00A862EF" w:rsidRDefault="00972791">
                                    <w:pPr>
                                      <w:pStyle w:val="Table"/>
                                    </w:pPr>
                                    <w:r>
                                      <w:rPr>
                                        <w:rFonts w:eastAsia="Arial Unicode MS" w:cs="Arial Unicode MS"/>
                                      </w:rPr>
                                      <w:t>6.70E-07</w:t>
                                    </w:r>
                                  </w:p>
                                </w:tc>
                                <w:tc>
                                  <w:tcPr>
                                    <w:tcW w:w="1443" w:type="dxa"/>
                                    <w:tcBorders>
                                      <w:top w:val="nil"/>
                                      <w:left w:val="nil"/>
                                      <w:bottom w:val="single" w:sz="8" w:space="0" w:color="000000"/>
                                      <w:right w:val="nil"/>
                                    </w:tcBorders>
                                    <w:shd w:val="clear" w:color="auto" w:fill="FFFFFF"/>
                                    <w:tcMar>
                                      <w:top w:w="0" w:type="dxa"/>
                                      <w:left w:w="0" w:type="dxa"/>
                                      <w:bottom w:w="0" w:type="dxa"/>
                                      <w:right w:w="0" w:type="dxa"/>
                                    </w:tcMar>
                                  </w:tcPr>
                                  <w:p w14:paraId="00C4FCB7" w14:textId="77777777" w:rsidR="00A862EF" w:rsidRDefault="00972791">
                                    <w:pPr>
                                      <w:pStyle w:val="Table"/>
                                    </w:pPr>
                                    <w:r>
                                      <w:rPr>
                                        <w:rFonts w:eastAsia="Arial Unicode MS" w:cs="Arial Unicode MS"/>
                                      </w:rPr>
                                      <w:t>9.42E-08</w:t>
                                    </w:r>
                                  </w:p>
                                </w:tc>
                                <w:tc>
                                  <w:tcPr>
                                    <w:tcW w:w="1425" w:type="dxa"/>
                                    <w:tcBorders>
                                      <w:top w:val="nil"/>
                                      <w:left w:val="nil"/>
                                      <w:bottom w:val="single" w:sz="8" w:space="0" w:color="000000"/>
                                      <w:right w:val="nil"/>
                                    </w:tcBorders>
                                    <w:shd w:val="clear" w:color="auto" w:fill="FFFFFF"/>
                                    <w:tcMar>
                                      <w:top w:w="0" w:type="dxa"/>
                                      <w:left w:w="0" w:type="dxa"/>
                                      <w:bottom w:w="0" w:type="dxa"/>
                                      <w:right w:w="0" w:type="dxa"/>
                                    </w:tcMar>
                                  </w:tcPr>
                                  <w:p w14:paraId="201FA152" w14:textId="77777777" w:rsidR="00A862EF" w:rsidRDefault="00972791">
                                    <w:pPr>
                                      <w:pStyle w:val="Table"/>
                                    </w:pPr>
                                    <w:r>
                                      <w:rPr>
                                        <w:rFonts w:eastAsia="Arial Unicode MS" w:cs="Arial Unicode MS"/>
                                      </w:rPr>
                                      <w:t>-3.15E-06</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787C7A0A" w14:textId="77777777" w:rsidR="00A862EF" w:rsidRDefault="00972791">
                                    <w:pPr>
                                      <w:pStyle w:val="Table"/>
                                    </w:pPr>
                                    <w:r>
                                      <w:rPr>
                                        <w:rFonts w:eastAsia="Arial Unicode MS" w:cs="Arial Unicode MS"/>
                                      </w:rPr>
                                      <w:t>1.52E-08</w:t>
                                    </w:r>
                                  </w:p>
                                </w:tc>
                              </w:tr>
                            </w:tbl>
                            <w:p w14:paraId="1976BEDB" w14:textId="77777777" w:rsidR="00A862EF" w:rsidRDefault="00A862EF"/>
                          </w:txbxContent>
                        </wps:txbx>
                        <wps:bodyPr lIns="0" tIns="0" rIns="0" bIns="0">
                          <a:spAutoFit/>
                        </wps:bodyPr>
                      </wps:wsp>
                      <wps:wsp>
                        <wps:cNvPr id="1073741964" name="Table 9. Developed land cover  regression coefficients resulting from geographically weighted regression."/>
                        <wps:cNvSpPr txBox="1"/>
                        <wps:spPr>
                          <a:xfrm>
                            <a:off x="25400" y="0"/>
                            <a:ext cx="6769460" cy="321406"/>
                          </a:xfrm>
                          <a:prstGeom prst="rect">
                            <a:avLst/>
                          </a:prstGeom>
                          <a:noFill/>
                          <a:ln w="12700" cap="flat">
                            <a:noFill/>
                            <a:miter lim="400000"/>
                          </a:ln>
                          <a:effectLst/>
                        </wps:spPr>
                        <wps:txbx>
                          <w:txbxContent>
                            <w:p w14:paraId="296EAC12" w14:textId="77777777" w:rsidR="00A862EF" w:rsidRDefault="00972791">
                              <w:pPr>
                                <w:pStyle w:val="Table"/>
                                <w:tabs>
                                  <w:tab w:val="left" w:pos="1440"/>
                                  <w:tab w:val="left" w:pos="2880"/>
                                  <w:tab w:val="left" w:pos="4320"/>
                                  <w:tab w:val="left" w:pos="5760"/>
                                  <w:tab w:val="left" w:pos="7200"/>
                                  <w:tab w:val="left" w:pos="8640"/>
                                  <w:tab w:val="left" w:pos="10080"/>
                                </w:tabs>
                              </w:pPr>
                              <w:r>
                                <w:rPr>
                                  <w:b/>
                                  <w:bCs/>
                                </w:rPr>
                                <w:t>Table 9.</w:t>
                              </w:r>
                              <w:r>
                                <w:t xml:space="preserve"> Developed land </w:t>
                              </w:r>
                              <w:proofErr w:type="gramStart"/>
                              <w:r>
                                <w:t>cover  regression</w:t>
                              </w:r>
                              <w:proofErr w:type="gramEnd"/>
                              <w:r>
                                <w:t xml:space="preserve"> coefficients resulting from geographically weighted regression.</w:t>
                              </w:r>
                            </w:p>
                          </w:txbxContent>
                        </wps:txbx>
                        <wps:bodyPr wrap="square" lIns="50800" tIns="50800" rIns="50800" bIns="508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782381FC" id="_x0000_s1162" alt="Group" style="position:absolute;left:0;text-align:left;margin-left:-153.4pt;margin-top:236.5pt;width:535.9pt;height:117.85pt;rotation:-90;z-index:251696128;mso-wrap-distance-left:0;mso-wrap-distance-right:0;mso-position-horizontal-relative:margin;mso-position-vertical-relative:line;mso-width-relative:margin;mso-height-relative:margin" coordorigin="-114" coordsize="68063,14969" wrapcoords="8424 -38315 13192 -38315 13192 75285 8424 75285 8424 -383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">
                <v:rect id="Shape 1073741963" o:spid="_x0000_s1163" style="position:absolute;left:-114;top:3628;width:63245;height:113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" filled="f" stroked="f">
                  <v:textbox style="mso-fit-shape-to-text:t" inset="0,0,0,0">
                    <w:txbxContent>
                      <w:tbl>
                        <w:tblPr>
                          <w:tblW w:w="990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1284"/>
                          <w:gridCol w:w="1446"/>
                          <w:gridCol w:w="1429"/>
                          <w:gridCol w:w="1448"/>
                          <w:gridCol w:w="1443"/>
                          <w:gridCol w:w="1425"/>
                          <w:gridCol w:w="1433"/>
                        </w:tblGrid>
                        <w:tr w:rsidR="00A862EF" w14:paraId="1FFA3277"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27495A33" w14:textId="77777777" w:rsidR="00A862EF" w:rsidRDefault="00972791">
                              <w:pPr>
                                <w:pStyle w:val="Table"/>
                                <w:jc w:val="center"/>
                              </w:pPr>
                              <w:r>
                                <w:rPr>
                                  <w:b/>
                                  <w:bCs/>
                                </w:rPr>
                                <w:t>County</w:t>
                              </w:r>
                            </w:p>
                          </w:tc>
                          <w:tc>
                            <w:tcPr>
                              <w:tcW w:w="8624" w:type="dxa"/>
                              <w:gridSpan w:val="6"/>
                              <w:tcBorders>
                                <w:top w:val="single" w:sz="8" w:space="0" w:color="000000"/>
                                <w:left w:val="nil"/>
                                <w:bottom w:val="nil"/>
                                <w:right w:val="nil"/>
                              </w:tcBorders>
                              <w:shd w:val="clear" w:color="auto" w:fill="FFFFFF"/>
                              <w:tcMar>
                                <w:top w:w="0" w:type="dxa"/>
                                <w:left w:w="0" w:type="dxa"/>
                                <w:bottom w:w="0" w:type="dxa"/>
                                <w:right w:w="0" w:type="dxa"/>
                              </w:tcMar>
                              <w:vAlign w:val="center"/>
                            </w:tcPr>
                            <w:p w14:paraId="441620EE" w14:textId="77777777" w:rsidR="00A862EF" w:rsidRDefault="00972791">
                              <w:pPr>
                                <w:pStyle w:val="Table"/>
                                <w:tabs>
                                  <w:tab w:val="left" w:pos="1440"/>
                                  <w:tab w:val="left" w:pos="2880"/>
                                  <w:tab w:val="left" w:pos="4320"/>
                                  <w:tab w:val="left" w:pos="5760"/>
                                  <w:tab w:val="left" w:pos="7200"/>
                                </w:tabs>
                                <w:jc w:val="center"/>
                              </w:pPr>
                              <w:r>
                                <w:rPr>
                                  <w:b/>
                                  <w:bCs/>
                                </w:rPr>
                                <w:t>Developed Land Cover Coefficient</w:t>
                              </w:r>
                            </w:p>
                          </w:tc>
                        </w:tr>
                        <w:tr w:rsidR="00A862EF" w14:paraId="075738A5" w14:textId="77777777">
                          <w:trPr>
                            <w:trHeight w:val="300"/>
                          </w:trPr>
                          <w:tc>
                            <w:tcPr>
                              <w:tcW w:w="1284"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5C6EB733" w14:textId="77777777" w:rsidR="00A862EF" w:rsidRDefault="00A862EF"/>
                          </w:tc>
                          <w:tc>
                            <w:tcPr>
                              <w:tcW w:w="1446" w:type="dxa"/>
                              <w:tcBorders>
                                <w:top w:val="nil"/>
                                <w:left w:val="nil"/>
                                <w:bottom w:val="nil"/>
                                <w:right w:val="nil"/>
                              </w:tcBorders>
                              <w:shd w:val="clear" w:color="auto" w:fill="FFFFFF"/>
                              <w:tcMar>
                                <w:top w:w="0" w:type="dxa"/>
                                <w:left w:w="0" w:type="dxa"/>
                                <w:bottom w:w="0" w:type="dxa"/>
                                <w:right w:w="0" w:type="dxa"/>
                              </w:tcMar>
                              <w:vAlign w:val="center"/>
                            </w:tcPr>
                            <w:p w14:paraId="1E7713AB" w14:textId="77777777" w:rsidR="00A862EF" w:rsidRDefault="00972791">
                              <w:pPr>
                                <w:pStyle w:val="Table"/>
                                <w:tabs>
                                  <w:tab w:val="left" w:pos="1440"/>
                                </w:tabs>
                                <w:jc w:val="center"/>
                              </w:pPr>
                              <w:r>
                                <w:rPr>
                                  <w:b/>
                                  <w:bCs/>
                                </w:rPr>
                                <w:t>1990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593A4F6D" w14:textId="77777777" w:rsidR="00A862EF" w:rsidRDefault="00972791">
                              <w:pPr>
                                <w:pStyle w:val="Table"/>
                                <w:jc w:val="center"/>
                              </w:pPr>
                              <w:r>
                                <w:rPr>
                                  <w:b/>
                                  <w:bCs/>
                                </w:rPr>
                                <w:t>1995</w:t>
                              </w:r>
                            </w:p>
                          </w:tc>
                          <w:tc>
                            <w:tcPr>
                              <w:tcW w:w="1448"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D05ED4E" w14:textId="77777777" w:rsidR="00A862EF" w:rsidRDefault="00972791">
                              <w:pPr>
                                <w:pStyle w:val="Table"/>
                                <w:tabs>
                                  <w:tab w:val="left" w:pos="1440"/>
                                </w:tabs>
                                <w:jc w:val="center"/>
                              </w:pPr>
                              <w:r>
                                <w:rPr>
                                  <w:b/>
                                  <w:bCs/>
                                </w:rPr>
                                <w:t>2000</w:t>
                              </w:r>
                            </w:p>
                          </w:tc>
                          <w:tc>
                            <w:tcPr>
                              <w:tcW w:w="1443"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576D819B" w14:textId="77777777" w:rsidR="00A862EF" w:rsidRDefault="00972791">
                              <w:pPr>
                                <w:pStyle w:val="Table"/>
                                <w:tabs>
                                  <w:tab w:val="left" w:pos="1440"/>
                                </w:tabs>
                                <w:jc w:val="center"/>
                              </w:pPr>
                              <w:r>
                                <w:rPr>
                                  <w:b/>
                                  <w:bCs/>
                                </w:rPr>
                                <w:t>2005</w:t>
                              </w:r>
                            </w:p>
                          </w:tc>
                          <w:tc>
                            <w:tcPr>
                              <w:tcW w:w="1425"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F1200F6" w14:textId="77777777" w:rsidR="00A862EF" w:rsidRDefault="00972791">
                              <w:pPr>
                                <w:pStyle w:val="Table"/>
                                <w:jc w:val="center"/>
                              </w:pPr>
                              <w:r>
                                <w:rPr>
                                  <w:b/>
                                  <w:bCs/>
                                </w:rPr>
                                <w:t>2010</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0BB9531" w14:textId="77777777" w:rsidR="00A862EF" w:rsidRDefault="00972791">
                              <w:pPr>
                                <w:pStyle w:val="Table"/>
                                <w:jc w:val="center"/>
                              </w:pPr>
                              <w:r>
                                <w:rPr>
                                  <w:b/>
                                  <w:bCs/>
                                </w:rPr>
                                <w:t>2015</w:t>
                              </w:r>
                            </w:p>
                          </w:tc>
                        </w:tr>
                        <w:tr w:rsidR="00A862EF" w14:paraId="516C58F5" w14:textId="77777777">
                          <w:trPr>
                            <w:trHeight w:val="290"/>
                          </w:trPr>
                          <w:tc>
                            <w:tcPr>
                              <w:tcW w:w="1284" w:type="dxa"/>
                              <w:tcBorders>
                                <w:top w:val="single" w:sz="8" w:space="0" w:color="000000"/>
                                <w:left w:val="nil"/>
                                <w:bottom w:val="nil"/>
                                <w:right w:val="nil"/>
                              </w:tcBorders>
                              <w:shd w:val="clear" w:color="auto" w:fill="FFFFFF"/>
                              <w:tcMar>
                                <w:top w:w="0" w:type="dxa"/>
                                <w:left w:w="0" w:type="dxa"/>
                                <w:bottom w:w="0" w:type="dxa"/>
                                <w:right w:w="0" w:type="dxa"/>
                              </w:tcMar>
                            </w:tcPr>
                            <w:p w14:paraId="3824BC20" w14:textId="77777777" w:rsidR="00A862EF" w:rsidRDefault="00972791">
                              <w:pPr>
                                <w:pStyle w:val="Table"/>
                              </w:pPr>
                              <w:r>
                                <w:rPr>
                                  <w:rFonts w:eastAsia="Arial Unicode MS" w:cs="Arial Unicode MS"/>
                                </w:rPr>
                                <w:t>Bernalillo</w:t>
                              </w:r>
                            </w:p>
                          </w:tc>
                          <w:tc>
                            <w:tcPr>
                              <w:tcW w:w="1446" w:type="dxa"/>
                              <w:tcBorders>
                                <w:top w:val="nil"/>
                                <w:left w:val="nil"/>
                                <w:bottom w:val="nil"/>
                                <w:right w:val="nil"/>
                              </w:tcBorders>
                              <w:shd w:val="clear" w:color="auto" w:fill="FFFFFF"/>
                              <w:tcMar>
                                <w:top w:w="0" w:type="dxa"/>
                                <w:left w:w="0" w:type="dxa"/>
                                <w:bottom w:w="0" w:type="dxa"/>
                                <w:right w:w="0" w:type="dxa"/>
                              </w:tcMar>
                            </w:tcPr>
                            <w:p w14:paraId="7451FB94" w14:textId="77777777" w:rsidR="00A862EF" w:rsidRDefault="00972791">
                              <w:pPr>
                                <w:pStyle w:val="Table"/>
                              </w:pPr>
                              <w:r>
                                <w:rPr>
                                  <w:rFonts w:eastAsia="Arial Unicode MS" w:cs="Arial Unicode MS"/>
                                </w:rPr>
                                <w:t>-1.20E-06</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082D4272" w14:textId="77777777" w:rsidR="00A862EF" w:rsidRDefault="00972791">
                              <w:pPr>
                                <w:pStyle w:val="Table"/>
                              </w:pPr>
                              <w:r>
                                <w:rPr>
                                  <w:rFonts w:eastAsia="Arial Unicode MS" w:cs="Arial Unicode MS"/>
                                </w:rPr>
                                <w:t>-1.38E-06</w:t>
                              </w:r>
                            </w:p>
                          </w:tc>
                          <w:tc>
                            <w:tcPr>
                              <w:tcW w:w="1448" w:type="dxa"/>
                              <w:tcBorders>
                                <w:top w:val="single" w:sz="8" w:space="0" w:color="000000"/>
                                <w:left w:val="nil"/>
                                <w:bottom w:val="nil"/>
                                <w:right w:val="nil"/>
                              </w:tcBorders>
                              <w:shd w:val="clear" w:color="auto" w:fill="FFFFFF"/>
                              <w:tcMar>
                                <w:top w:w="0" w:type="dxa"/>
                                <w:left w:w="0" w:type="dxa"/>
                                <w:bottom w:w="0" w:type="dxa"/>
                                <w:right w:w="0" w:type="dxa"/>
                              </w:tcMar>
                            </w:tcPr>
                            <w:p w14:paraId="4B5AD59F" w14:textId="77777777" w:rsidR="00A862EF" w:rsidRDefault="00972791">
                              <w:pPr>
                                <w:pStyle w:val="Table"/>
                              </w:pPr>
                              <w:r>
                                <w:rPr>
                                  <w:rFonts w:eastAsia="Arial Unicode MS" w:cs="Arial Unicode MS"/>
                                </w:rPr>
                                <w:t>-1.53E-07</w:t>
                              </w:r>
                            </w:p>
                          </w:tc>
                          <w:tc>
                            <w:tcPr>
                              <w:tcW w:w="1443" w:type="dxa"/>
                              <w:tcBorders>
                                <w:top w:val="single" w:sz="8" w:space="0" w:color="000000"/>
                                <w:left w:val="nil"/>
                                <w:bottom w:val="nil"/>
                                <w:right w:val="nil"/>
                              </w:tcBorders>
                              <w:shd w:val="clear" w:color="auto" w:fill="FFFFFF"/>
                              <w:tcMar>
                                <w:top w:w="0" w:type="dxa"/>
                                <w:left w:w="0" w:type="dxa"/>
                                <w:bottom w:w="0" w:type="dxa"/>
                                <w:right w:w="0" w:type="dxa"/>
                              </w:tcMar>
                            </w:tcPr>
                            <w:p w14:paraId="76C2162A" w14:textId="77777777" w:rsidR="00A862EF" w:rsidRDefault="00972791">
                              <w:pPr>
                                <w:pStyle w:val="Table"/>
                              </w:pPr>
                              <w:r>
                                <w:rPr>
                                  <w:rFonts w:eastAsia="Arial Unicode MS" w:cs="Arial Unicode MS"/>
                                </w:rPr>
                                <w:t>-3.31E-07</w:t>
                              </w:r>
                            </w:p>
                          </w:tc>
                          <w:tc>
                            <w:tcPr>
                              <w:tcW w:w="1425" w:type="dxa"/>
                              <w:tcBorders>
                                <w:top w:val="single" w:sz="8" w:space="0" w:color="000000"/>
                                <w:left w:val="nil"/>
                                <w:bottom w:val="nil"/>
                                <w:right w:val="nil"/>
                              </w:tcBorders>
                              <w:shd w:val="clear" w:color="auto" w:fill="FFFFFF"/>
                              <w:tcMar>
                                <w:top w:w="0" w:type="dxa"/>
                                <w:left w:w="0" w:type="dxa"/>
                                <w:bottom w:w="0" w:type="dxa"/>
                                <w:right w:w="0" w:type="dxa"/>
                              </w:tcMar>
                            </w:tcPr>
                            <w:p w14:paraId="0ED94E8F" w14:textId="77777777" w:rsidR="00A862EF" w:rsidRDefault="00972791">
                              <w:pPr>
                                <w:pStyle w:val="Table"/>
                              </w:pPr>
                              <w:r>
                                <w:rPr>
                                  <w:rFonts w:eastAsia="Arial Unicode MS" w:cs="Arial Unicode MS"/>
                                </w:rPr>
                                <w:t>-3.73E-07</w:t>
                              </w:r>
                            </w:p>
                          </w:tc>
                          <w:tc>
                            <w:tcPr>
                              <w:tcW w:w="1429" w:type="dxa"/>
                              <w:tcBorders>
                                <w:top w:val="single" w:sz="8" w:space="0" w:color="000000"/>
                                <w:left w:val="nil"/>
                                <w:bottom w:val="nil"/>
                                <w:right w:val="nil"/>
                              </w:tcBorders>
                              <w:shd w:val="clear" w:color="auto" w:fill="FFFFFF"/>
                              <w:tcMar>
                                <w:top w:w="0" w:type="dxa"/>
                                <w:left w:w="0" w:type="dxa"/>
                                <w:bottom w:w="0" w:type="dxa"/>
                                <w:right w:w="0" w:type="dxa"/>
                              </w:tcMar>
                            </w:tcPr>
                            <w:p w14:paraId="41A77CD2" w14:textId="77777777" w:rsidR="00A862EF" w:rsidRDefault="00972791">
                              <w:pPr>
                                <w:pStyle w:val="Table"/>
                              </w:pPr>
                              <w:r>
                                <w:rPr>
                                  <w:rFonts w:eastAsia="Arial Unicode MS" w:cs="Arial Unicode MS"/>
                                </w:rPr>
                                <w:t>-2.49E-07</w:t>
                              </w:r>
                            </w:p>
                          </w:tc>
                        </w:tr>
                        <w:tr w:rsidR="00A862EF" w14:paraId="40ADB67F" w14:textId="77777777">
                          <w:trPr>
                            <w:trHeight w:val="280"/>
                          </w:trPr>
                          <w:tc>
                            <w:tcPr>
                              <w:tcW w:w="1284" w:type="dxa"/>
                              <w:tcBorders>
                                <w:top w:val="nil"/>
                                <w:left w:val="nil"/>
                                <w:bottom w:val="nil"/>
                                <w:right w:val="nil"/>
                              </w:tcBorders>
                              <w:shd w:val="clear" w:color="auto" w:fill="FFFFFF"/>
                              <w:tcMar>
                                <w:top w:w="0" w:type="dxa"/>
                                <w:left w:w="0" w:type="dxa"/>
                                <w:bottom w:w="0" w:type="dxa"/>
                                <w:right w:w="0" w:type="dxa"/>
                              </w:tcMar>
                            </w:tcPr>
                            <w:p w14:paraId="449D9295" w14:textId="77777777" w:rsidR="00A862EF" w:rsidRDefault="00972791">
                              <w:pPr>
                                <w:pStyle w:val="Table"/>
                              </w:pPr>
                              <w:r>
                                <w:rPr>
                                  <w:rFonts w:eastAsia="Arial Unicode MS" w:cs="Arial Unicode MS"/>
                                </w:rPr>
                                <w:t>Hidalgo</w:t>
                              </w:r>
                            </w:p>
                          </w:tc>
                          <w:tc>
                            <w:tcPr>
                              <w:tcW w:w="1446" w:type="dxa"/>
                              <w:tcBorders>
                                <w:top w:val="nil"/>
                                <w:left w:val="nil"/>
                                <w:bottom w:val="nil"/>
                                <w:right w:val="nil"/>
                              </w:tcBorders>
                              <w:shd w:val="clear" w:color="auto" w:fill="FFFFFF"/>
                              <w:tcMar>
                                <w:top w:w="0" w:type="dxa"/>
                                <w:left w:w="0" w:type="dxa"/>
                                <w:bottom w:w="0" w:type="dxa"/>
                                <w:right w:w="0" w:type="dxa"/>
                              </w:tcMar>
                            </w:tcPr>
                            <w:p w14:paraId="6C0D4753" w14:textId="77777777" w:rsidR="00A862EF" w:rsidRDefault="00972791">
                              <w:pPr>
                                <w:pStyle w:val="Table"/>
                              </w:pPr>
                              <w:r>
                                <w:rPr>
                                  <w:rFonts w:eastAsia="Arial Unicode MS" w:cs="Arial Unicode MS"/>
                                </w:rPr>
                                <w:t>1.87E-06</w:t>
                              </w:r>
                            </w:p>
                          </w:tc>
                          <w:tc>
                            <w:tcPr>
                              <w:tcW w:w="1429" w:type="dxa"/>
                              <w:tcBorders>
                                <w:top w:val="nil"/>
                                <w:left w:val="nil"/>
                                <w:bottom w:val="nil"/>
                                <w:right w:val="nil"/>
                              </w:tcBorders>
                              <w:shd w:val="clear" w:color="auto" w:fill="FFFFFF"/>
                              <w:tcMar>
                                <w:top w:w="0" w:type="dxa"/>
                                <w:left w:w="0" w:type="dxa"/>
                                <w:bottom w:w="0" w:type="dxa"/>
                                <w:right w:w="0" w:type="dxa"/>
                              </w:tcMar>
                            </w:tcPr>
                            <w:p w14:paraId="54763C41" w14:textId="77777777" w:rsidR="00A862EF" w:rsidRDefault="00972791">
                              <w:pPr>
                                <w:pStyle w:val="Table"/>
                              </w:pPr>
                              <w:r>
                                <w:rPr>
                                  <w:rFonts w:eastAsia="Arial Unicode MS" w:cs="Arial Unicode MS"/>
                                </w:rPr>
                                <w:t>1.20E-06</w:t>
                              </w:r>
                            </w:p>
                          </w:tc>
                          <w:tc>
                            <w:tcPr>
                              <w:tcW w:w="1448" w:type="dxa"/>
                              <w:tcBorders>
                                <w:top w:val="nil"/>
                                <w:left w:val="nil"/>
                                <w:bottom w:val="nil"/>
                                <w:right w:val="nil"/>
                              </w:tcBorders>
                              <w:shd w:val="clear" w:color="auto" w:fill="FFFFFF"/>
                              <w:tcMar>
                                <w:top w:w="0" w:type="dxa"/>
                                <w:left w:w="0" w:type="dxa"/>
                                <w:bottom w:w="0" w:type="dxa"/>
                                <w:right w:w="0" w:type="dxa"/>
                              </w:tcMar>
                            </w:tcPr>
                            <w:p w14:paraId="56F26241" w14:textId="77777777" w:rsidR="00A862EF" w:rsidRDefault="00972791">
                              <w:pPr>
                                <w:pStyle w:val="Table"/>
                              </w:pPr>
                              <w:r>
                                <w:rPr>
                                  <w:rFonts w:eastAsia="Arial Unicode MS" w:cs="Arial Unicode MS"/>
                                </w:rPr>
                                <w:t>6.66E-07</w:t>
                              </w:r>
                            </w:p>
                          </w:tc>
                          <w:tc>
                            <w:tcPr>
                              <w:tcW w:w="1443" w:type="dxa"/>
                              <w:tcBorders>
                                <w:top w:val="nil"/>
                                <w:left w:val="nil"/>
                                <w:bottom w:val="nil"/>
                                <w:right w:val="nil"/>
                              </w:tcBorders>
                              <w:shd w:val="clear" w:color="auto" w:fill="FFFFFF"/>
                              <w:tcMar>
                                <w:top w:w="0" w:type="dxa"/>
                                <w:left w:w="0" w:type="dxa"/>
                                <w:bottom w:w="0" w:type="dxa"/>
                                <w:right w:w="0" w:type="dxa"/>
                              </w:tcMar>
                            </w:tcPr>
                            <w:p w14:paraId="2BB02CE2" w14:textId="77777777" w:rsidR="00A862EF" w:rsidRDefault="00972791">
                              <w:pPr>
                                <w:pStyle w:val="Table"/>
                              </w:pPr>
                              <w:r>
                                <w:rPr>
                                  <w:rFonts w:eastAsia="Arial Unicode MS" w:cs="Arial Unicode MS"/>
                                </w:rPr>
                                <w:t>6.38E-07</w:t>
                              </w:r>
                            </w:p>
                          </w:tc>
                          <w:tc>
                            <w:tcPr>
                              <w:tcW w:w="1425" w:type="dxa"/>
                              <w:tcBorders>
                                <w:top w:val="nil"/>
                                <w:left w:val="nil"/>
                                <w:bottom w:val="nil"/>
                                <w:right w:val="nil"/>
                              </w:tcBorders>
                              <w:shd w:val="clear" w:color="auto" w:fill="FFFFFF"/>
                              <w:tcMar>
                                <w:top w:w="0" w:type="dxa"/>
                                <w:left w:w="0" w:type="dxa"/>
                                <w:bottom w:w="0" w:type="dxa"/>
                                <w:right w:w="0" w:type="dxa"/>
                              </w:tcMar>
                            </w:tcPr>
                            <w:p w14:paraId="20B6A8B4" w14:textId="77777777" w:rsidR="00A862EF" w:rsidRDefault="00972791">
                              <w:pPr>
                                <w:pStyle w:val="Table"/>
                              </w:pPr>
                              <w:r>
                                <w:rPr>
                                  <w:rFonts w:eastAsia="Arial Unicode MS" w:cs="Arial Unicode MS"/>
                                </w:rPr>
                                <w:t>-2.96E-06</w:t>
                              </w:r>
                            </w:p>
                          </w:tc>
                          <w:tc>
                            <w:tcPr>
                              <w:tcW w:w="1429" w:type="dxa"/>
                              <w:tcBorders>
                                <w:top w:val="nil"/>
                                <w:left w:val="nil"/>
                                <w:bottom w:val="nil"/>
                                <w:right w:val="nil"/>
                              </w:tcBorders>
                              <w:shd w:val="clear" w:color="auto" w:fill="FFFFFF"/>
                              <w:tcMar>
                                <w:top w:w="0" w:type="dxa"/>
                                <w:left w:w="0" w:type="dxa"/>
                                <w:bottom w:w="0" w:type="dxa"/>
                                <w:right w:w="0" w:type="dxa"/>
                              </w:tcMar>
                            </w:tcPr>
                            <w:p w14:paraId="1A72C9A0" w14:textId="77777777" w:rsidR="00A862EF" w:rsidRDefault="00972791">
                              <w:pPr>
                                <w:pStyle w:val="Table"/>
                              </w:pPr>
                              <w:r>
                                <w:rPr>
                                  <w:rFonts w:eastAsia="Arial Unicode MS" w:cs="Arial Unicode MS"/>
                                </w:rPr>
                                <w:t>3.6E-07</w:t>
                              </w:r>
                            </w:p>
                          </w:tc>
                        </w:tr>
                        <w:tr w:rsidR="00A862EF" w14:paraId="5A62C043" w14:textId="77777777">
                          <w:trPr>
                            <w:trHeight w:val="290"/>
                          </w:trPr>
                          <w:tc>
                            <w:tcPr>
                              <w:tcW w:w="1284" w:type="dxa"/>
                              <w:tcBorders>
                                <w:top w:val="nil"/>
                                <w:left w:val="nil"/>
                                <w:bottom w:val="single" w:sz="8" w:space="0" w:color="000000"/>
                                <w:right w:val="nil"/>
                              </w:tcBorders>
                              <w:shd w:val="clear" w:color="auto" w:fill="FFFFFF"/>
                              <w:tcMar>
                                <w:top w:w="0" w:type="dxa"/>
                                <w:left w:w="0" w:type="dxa"/>
                                <w:bottom w:w="0" w:type="dxa"/>
                                <w:right w:w="0" w:type="dxa"/>
                              </w:tcMar>
                            </w:tcPr>
                            <w:p w14:paraId="633F08E4" w14:textId="77777777" w:rsidR="00A862EF" w:rsidRDefault="00972791">
                              <w:pPr>
                                <w:pStyle w:val="Table"/>
                              </w:pPr>
                              <w:r>
                                <w:rPr>
                                  <w:rFonts w:eastAsia="Arial Unicode MS" w:cs="Arial Unicode MS"/>
                                </w:rPr>
                                <w:t>Rio Grande</w:t>
                              </w:r>
                            </w:p>
                          </w:tc>
                          <w:tc>
                            <w:tcPr>
                              <w:tcW w:w="1446" w:type="dxa"/>
                              <w:tcBorders>
                                <w:top w:val="nil"/>
                                <w:left w:val="nil"/>
                                <w:bottom w:val="single" w:sz="8" w:space="0" w:color="000000"/>
                                <w:right w:val="nil"/>
                              </w:tcBorders>
                              <w:shd w:val="clear" w:color="auto" w:fill="FFFFFF"/>
                              <w:tcMar>
                                <w:top w:w="0" w:type="dxa"/>
                                <w:left w:w="0" w:type="dxa"/>
                                <w:bottom w:w="0" w:type="dxa"/>
                                <w:right w:w="0" w:type="dxa"/>
                              </w:tcMar>
                            </w:tcPr>
                            <w:p w14:paraId="0444FC1B" w14:textId="77777777" w:rsidR="00A862EF" w:rsidRDefault="00972791">
                              <w:pPr>
                                <w:pStyle w:val="Table"/>
                              </w:pPr>
                              <w:r>
                                <w:rPr>
                                  <w:rFonts w:eastAsia="Arial Unicode MS" w:cs="Arial Unicode MS"/>
                                </w:rPr>
                                <w:t>2.27E-06</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65885326" w14:textId="77777777" w:rsidR="00A862EF" w:rsidRDefault="00972791">
                              <w:pPr>
                                <w:pStyle w:val="Table"/>
                              </w:pPr>
                              <w:r>
                                <w:rPr>
                                  <w:rFonts w:eastAsia="Arial Unicode MS" w:cs="Arial Unicode MS"/>
                                </w:rPr>
                                <w:t>3.71E-07</w:t>
                              </w:r>
                            </w:p>
                          </w:tc>
                          <w:tc>
                            <w:tcPr>
                              <w:tcW w:w="1448" w:type="dxa"/>
                              <w:tcBorders>
                                <w:top w:val="nil"/>
                                <w:left w:val="nil"/>
                                <w:bottom w:val="single" w:sz="8" w:space="0" w:color="000000"/>
                                <w:right w:val="nil"/>
                              </w:tcBorders>
                              <w:shd w:val="clear" w:color="auto" w:fill="FFFFFF"/>
                              <w:tcMar>
                                <w:top w:w="0" w:type="dxa"/>
                                <w:left w:w="0" w:type="dxa"/>
                                <w:bottom w:w="0" w:type="dxa"/>
                                <w:right w:w="0" w:type="dxa"/>
                              </w:tcMar>
                            </w:tcPr>
                            <w:p w14:paraId="39EAD39D" w14:textId="77777777" w:rsidR="00A862EF" w:rsidRDefault="00972791">
                              <w:pPr>
                                <w:pStyle w:val="Table"/>
                              </w:pPr>
                              <w:r>
                                <w:rPr>
                                  <w:rFonts w:eastAsia="Arial Unicode MS" w:cs="Arial Unicode MS"/>
                                </w:rPr>
                                <w:t>6.70E-07</w:t>
                              </w:r>
                            </w:p>
                          </w:tc>
                          <w:tc>
                            <w:tcPr>
                              <w:tcW w:w="1443" w:type="dxa"/>
                              <w:tcBorders>
                                <w:top w:val="nil"/>
                                <w:left w:val="nil"/>
                                <w:bottom w:val="single" w:sz="8" w:space="0" w:color="000000"/>
                                <w:right w:val="nil"/>
                              </w:tcBorders>
                              <w:shd w:val="clear" w:color="auto" w:fill="FFFFFF"/>
                              <w:tcMar>
                                <w:top w:w="0" w:type="dxa"/>
                                <w:left w:w="0" w:type="dxa"/>
                                <w:bottom w:w="0" w:type="dxa"/>
                                <w:right w:w="0" w:type="dxa"/>
                              </w:tcMar>
                            </w:tcPr>
                            <w:p w14:paraId="00C4FCB7" w14:textId="77777777" w:rsidR="00A862EF" w:rsidRDefault="00972791">
                              <w:pPr>
                                <w:pStyle w:val="Table"/>
                              </w:pPr>
                              <w:r>
                                <w:rPr>
                                  <w:rFonts w:eastAsia="Arial Unicode MS" w:cs="Arial Unicode MS"/>
                                </w:rPr>
                                <w:t>9.42E-08</w:t>
                              </w:r>
                            </w:p>
                          </w:tc>
                          <w:tc>
                            <w:tcPr>
                              <w:tcW w:w="1425" w:type="dxa"/>
                              <w:tcBorders>
                                <w:top w:val="nil"/>
                                <w:left w:val="nil"/>
                                <w:bottom w:val="single" w:sz="8" w:space="0" w:color="000000"/>
                                <w:right w:val="nil"/>
                              </w:tcBorders>
                              <w:shd w:val="clear" w:color="auto" w:fill="FFFFFF"/>
                              <w:tcMar>
                                <w:top w:w="0" w:type="dxa"/>
                                <w:left w:w="0" w:type="dxa"/>
                                <w:bottom w:w="0" w:type="dxa"/>
                                <w:right w:w="0" w:type="dxa"/>
                              </w:tcMar>
                            </w:tcPr>
                            <w:p w14:paraId="201FA152" w14:textId="77777777" w:rsidR="00A862EF" w:rsidRDefault="00972791">
                              <w:pPr>
                                <w:pStyle w:val="Table"/>
                              </w:pPr>
                              <w:r>
                                <w:rPr>
                                  <w:rFonts w:eastAsia="Arial Unicode MS" w:cs="Arial Unicode MS"/>
                                </w:rPr>
                                <w:t>-3.15E-06</w:t>
                              </w:r>
                            </w:p>
                          </w:tc>
                          <w:tc>
                            <w:tcPr>
                              <w:tcW w:w="1429" w:type="dxa"/>
                              <w:tcBorders>
                                <w:top w:val="nil"/>
                                <w:left w:val="nil"/>
                                <w:bottom w:val="single" w:sz="8" w:space="0" w:color="000000"/>
                                <w:right w:val="nil"/>
                              </w:tcBorders>
                              <w:shd w:val="clear" w:color="auto" w:fill="FFFFFF"/>
                              <w:tcMar>
                                <w:top w:w="0" w:type="dxa"/>
                                <w:left w:w="0" w:type="dxa"/>
                                <w:bottom w:w="0" w:type="dxa"/>
                                <w:right w:w="0" w:type="dxa"/>
                              </w:tcMar>
                            </w:tcPr>
                            <w:p w14:paraId="787C7A0A" w14:textId="77777777" w:rsidR="00A862EF" w:rsidRDefault="00972791">
                              <w:pPr>
                                <w:pStyle w:val="Table"/>
                              </w:pPr>
                              <w:r>
                                <w:rPr>
                                  <w:rFonts w:eastAsia="Arial Unicode MS" w:cs="Arial Unicode MS"/>
                                </w:rPr>
                                <w:t>1.52E-08</w:t>
                              </w:r>
                            </w:p>
                          </w:tc>
                        </w:tr>
                      </w:tbl>
                      <w:p w14:paraId="1976BEDB" w14:textId="77777777" w:rsidR="00A862EF" w:rsidRDefault="00A862EF"/>
                    </w:txbxContent>
                  </v:textbox>
                </v:rect>
                <v:shape id="Table 9. Developed land cover  regression coefficients resulting from geographically weighted regression." o:spid="_x0000_s1164" type="#_x0000_t202" style="position:absolute;left:254;width:67694;height:32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" filled="f" stroked="f" strokeweight="1pt">
                  <v:stroke miterlimit="4"/>
                  <v:textbox inset="4pt,4pt,4pt,4pt">
                    <w:txbxContent>
                      <w:p w14:paraId="296EAC12" w14:textId="77777777" w:rsidR="00A862EF" w:rsidRDefault="00972791">
                        <w:pPr>
                          <w:pStyle w:val="Table"/>
                          <w:tabs>
                            <w:tab w:val="left" w:pos="1440"/>
                            <w:tab w:val="left" w:pos="2880"/>
                            <w:tab w:val="left" w:pos="4320"/>
                            <w:tab w:val="left" w:pos="5760"/>
                            <w:tab w:val="left" w:pos="7200"/>
                            <w:tab w:val="left" w:pos="8640"/>
                            <w:tab w:val="left" w:pos="10080"/>
                          </w:tabs>
                        </w:pPr>
                        <w:r>
                          <w:rPr>
                            <w:b/>
                            <w:bCs/>
                          </w:rPr>
                          <w:t>Table 9.</w:t>
                        </w:r>
                        <w:r>
                          <w:t xml:space="preserve"> Developed land </w:t>
                        </w:r>
                        <w:proofErr w:type="gramStart"/>
                        <w:r>
                          <w:t>cover  regression</w:t>
                        </w:r>
                        <w:proofErr w:type="gramEnd"/>
                        <w:r>
                          <w:t xml:space="preserve"> coefficients resulting from geographically weighted regression.</w:t>
                        </w:r>
                      </w:p>
                    </w:txbxContent>
                  </v:textbox>
                </v:shape>
                <w10:wrap type="through" anchorx="margin" anchory="line"/>
              </v:group>
            </w:pict>
          </mc:Fallback>
        </mc:AlternateContent>
      </w:r>
      <w:r w:rsidR="00972791" w:rsidRPr="00895FD8">
        <w:rPr>
          <w:rFonts w:ascii="Times New Roman" w:eastAsia="Arial Unicode MS" w:hAnsi="Times New Roman" w:cs="Times New Roman"/>
        </w:rPr>
        <w:br w:type="page"/>
      </w:r>
    </w:p>
    <w:p w14:paraId="0D0DB50A" w14:textId="77777777" w:rsidR="00A862EF" w:rsidRPr="00895FD8" w:rsidRDefault="00972791">
      <w:pPr>
        <w:pStyle w:val="ChapterHeading"/>
        <w:rPr>
          <w:rFonts w:ascii="Times New Roman" w:hAnsi="Times New Roman" w:cs="Times New Roman"/>
        </w:rPr>
      </w:pPr>
      <w:bookmarkStart w:id="27" w:name="_Toc27"/>
      <w:r w:rsidRPr="00895FD8">
        <w:rPr>
          <w:rFonts w:ascii="Times New Roman" w:eastAsia="Arial Unicode MS" w:hAnsi="Times New Roman" w:cs="Times New Roman"/>
        </w:rPr>
        <w:lastRenderedPageBreak/>
        <w:t>Chapter 5: Discussion</w:t>
      </w:r>
      <w:bookmarkEnd w:id="27"/>
    </w:p>
    <w:p w14:paraId="61E70677" w14:textId="77777777" w:rsidR="00A862EF" w:rsidRPr="00895FD8" w:rsidRDefault="00972791">
      <w:pPr>
        <w:pStyle w:val="ChapterSubheading"/>
        <w:rPr>
          <w:rFonts w:ascii="Times New Roman" w:hAnsi="Times New Roman" w:cs="Times New Roman"/>
        </w:rPr>
      </w:pPr>
      <w:bookmarkStart w:id="28" w:name="_Toc28"/>
      <w:r w:rsidRPr="00895FD8">
        <w:rPr>
          <w:rFonts w:ascii="Times New Roman" w:eastAsia="Arial Unicode MS" w:hAnsi="Times New Roman" w:cs="Times New Roman"/>
        </w:rPr>
        <w:t>5.1 Water Use Decline in the Rio Grande Basin</w:t>
      </w:r>
      <w:bookmarkEnd w:id="28"/>
    </w:p>
    <w:p w14:paraId="76EFE828"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ab/>
        <w:t>Despite an increasing population, overall water use in the U.S. portion of the Rio Gran</w:t>
      </w:r>
      <w:r w:rsidRPr="00895FD8">
        <w:rPr>
          <w:rFonts w:ascii="Times New Roman" w:hAnsi="Times New Roman" w:cs="Times New Roman"/>
        </w:rPr>
        <w:t xml:space="preserve">de Basin is decreasing (Figure 6). </w:t>
      </w:r>
      <w:proofErr w:type="gramStart"/>
      <w:r w:rsidRPr="00895FD8">
        <w:rPr>
          <w:rFonts w:ascii="Times New Roman" w:hAnsi="Times New Roman" w:cs="Times New Roman"/>
        </w:rPr>
        <w:t>This counters</w:t>
      </w:r>
      <w:proofErr w:type="gramEnd"/>
      <w:r w:rsidRPr="00895FD8">
        <w:rPr>
          <w:rFonts w:ascii="Times New Roman" w:hAnsi="Times New Roman" w:cs="Times New Roman"/>
        </w:rPr>
        <w:t xml:space="preserve"> other studies showing a linkage between growing populations and water use (Sanchez et al., 2018; </w:t>
      </w:r>
      <w:proofErr w:type="spellStart"/>
      <w:r w:rsidRPr="00895FD8">
        <w:rPr>
          <w:rFonts w:ascii="Times New Roman" w:hAnsi="Times New Roman" w:cs="Times New Roman"/>
        </w:rPr>
        <w:t>Dettinger</w:t>
      </w:r>
      <w:proofErr w:type="spellEnd"/>
      <w:r w:rsidRPr="00895FD8">
        <w:rPr>
          <w:rFonts w:ascii="Times New Roman" w:hAnsi="Times New Roman" w:cs="Times New Roman"/>
        </w:rPr>
        <w:t xml:space="preserve"> et al., 2015). This decline in water use is driven by a steady decline in water used for agricultura</w:t>
      </w:r>
      <w:r w:rsidRPr="00895FD8">
        <w:rPr>
          <w:rFonts w:ascii="Times New Roman" w:hAnsi="Times New Roman" w:cs="Times New Roman"/>
        </w:rPr>
        <w:t>l purposes (Figure 7). Although we see a substantial increase in population over the study period, other literature (e.g., Brown et al., 2019; Brown, 2000) states that even in the context of a growing population, we may not see a proportional increase in w</w:t>
      </w:r>
      <w:r w:rsidRPr="00895FD8">
        <w:rPr>
          <w:rFonts w:ascii="Times New Roman" w:hAnsi="Times New Roman" w:cs="Times New Roman"/>
        </w:rPr>
        <w:t>ater use. Developed water use stays relatively steady at the begging of the study period, then drops substantially from 2005 to 2010, and is rising again by 2015. This rise may indicate that despite efforts to carefully plan water use policy to address gro</w:t>
      </w:r>
      <w:r w:rsidRPr="00895FD8">
        <w:rPr>
          <w:rFonts w:ascii="Times New Roman" w:hAnsi="Times New Roman" w:cs="Times New Roman"/>
        </w:rPr>
        <w:t>wing populations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et al., 2011), and increases in water use efficiency (Brown, 2000; Brown et al., 2019), this growth is happening at such a rate that it is negating these efforts. The decline of water used for agriculture is supported by Brown et a</w:t>
      </w:r>
      <w:r w:rsidRPr="00895FD8">
        <w:rPr>
          <w:rFonts w:ascii="Times New Roman" w:hAnsi="Times New Roman" w:cs="Times New Roman"/>
        </w:rPr>
        <w:t xml:space="preserve">l. (2013) who stated that irrigation efficiency in the Western U.S. is driving some of this decline and further supported by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w:t>
      </w:r>
      <w:proofErr w:type="gramStart"/>
      <w:r w:rsidRPr="00895FD8">
        <w:rPr>
          <w:rFonts w:ascii="Times New Roman" w:hAnsi="Times New Roman" w:cs="Times New Roman"/>
        </w:rPr>
        <w:t>et al.(</w:t>
      </w:r>
      <w:proofErr w:type="gramEnd"/>
      <w:r w:rsidRPr="00895FD8">
        <w:rPr>
          <w:rFonts w:ascii="Times New Roman" w:hAnsi="Times New Roman" w:cs="Times New Roman"/>
        </w:rPr>
        <w:t>2011) who state that as population increases, the economy will shift from agrarian to industrial and service based.</w:t>
      </w:r>
    </w:p>
    <w:p w14:paraId="6CAA3A11"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T</w:t>
      </w:r>
      <w:r w:rsidRPr="00895FD8">
        <w:rPr>
          <w:rFonts w:ascii="Times New Roman" w:hAnsi="Times New Roman" w:cs="Times New Roman"/>
        </w:rPr>
        <w:t xml:space="preserve">he overall decline in water use in the U.S. portion of the basin is driven mostly by a handful of counties, such as Hidalgo County, where there is a substantial increase in developed land cover and population (Figure 11). Bernalillo County saw an increase </w:t>
      </w:r>
      <w:r w:rsidRPr="00895FD8">
        <w:rPr>
          <w:rFonts w:ascii="Times New Roman" w:hAnsi="Times New Roman" w:cs="Times New Roman"/>
        </w:rPr>
        <w:t>in developed area, agricultural area, and population, but a decline in water use (Figure 22, 24</w:t>
      </w:r>
      <w:proofErr w:type="gramStart"/>
      <w:r w:rsidRPr="00895FD8">
        <w:rPr>
          <w:rFonts w:ascii="Times New Roman" w:hAnsi="Times New Roman" w:cs="Times New Roman"/>
        </w:rPr>
        <w:t>) .</w:t>
      </w:r>
      <w:proofErr w:type="gramEnd"/>
      <w:r w:rsidRPr="00895FD8">
        <w:rPr>
          <w:rFonts w:ascii="Times New Roman" w:hAnsi="Times New Roman" w:cs="Times New Roman"/>
        </w:rPr>
        <w:t xml:space="preserve"> This supports the findings from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et al. (2011) that population growth in the </w:t>
      </w:r>
      <w:r w:rsidRPr="00895FD8">
        <w:rPr>
          <w:rFonts w:ascii="Times New Roman" w:hAnsi="Times New Roman" w:cs="Times New Roman"/>
        </w:rPr>
        <w:lastRenderedPageBreak/>
        <w:t>region is leading to a shift in the economy to be more service and manufac</w:t>
      </w:r>
      <w:r w:rsidRPr="00895FD8">
        <w:rPr>
          <w:rFonts w:ascii="Times New Roman" w:hAnsi="Times New Roman" w:cs="Times New Roman"/>
        </w:rPr>
        <w:t xml:space="preserve">turing based, with less water used for agricultural purposes. </w:t>
      </w:r>
    </w:p>
    <w:p w14:paraId="5982A1F9"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Research by Brown (2000) and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et al. (2011) also shows the drop in water use in counties like Hidalgo and Bernalillo is in part driven by farmers selling their land to expanding cities, t</w:t>
      </w:r>
      <w:r w:rsidRPr="00895FD8">
        <w:rPr>
          <w:rFonts w:ascii="Times New Roman" w:hAnsi="Times New Roman" w:cs="Times New Roman"/>
        </w:rPr>
        <w:t>herefore removing it from agricultural production. However, while these populated counties are generally experiencing a decrease in water use, counties with lower, more stable populations, stable levels of developed land cover, and higher levels of agricul</w:t>
      </w:r>
      <w:r w:rsidRPr="00895FD8">
        <w:rPr>
          <w:rFonts w:ascii="Times New Roman" w:hAnsi="Times New Roman" w:cs="Times New Roman"/>
        </w:rPr>
        <w:t>tural land cover are experiencing a gradual increase in water use.</w:t>
      </w:r>
    </w:p>
    <w:p w14:paraId="038CBAC8"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Although water use has decreased in the basin over the study period, this decrease may not be sustainable as developed land cover and population continue to rise, demanding more water. This</w:t>
      </w:r>
      <w:r w:rsidRPr="00895FD8">
        <w:rPr>
          <w:rFonts w:ascii="Times New Roman" w:hAnsi="Times New Roman" w:cs="Times New Roman"/>
        </w:rPr>
        <w:t xml:space="preserve"> demand may outpace the reductions in agricultural water use. This calls for future research in mitigating the increase of water used for developed areas rather than </w:t>
      </w:r>
      <w:proofErr w:type="gramStart"/>
      <w:r w:rsidRPr="00895FD8">
        <w:rPr>
          <w:rFonts w:ascii="Times New Roman" w:hAnsi="Times New Roman" w:cs="Times New Roman"/>
        </w:rPr>
        <w:t>assuming that</w:t>
      </w:r>
      <w:proofErr w:type="gramEnd"/>
      <w:r w:rsidRPr="00895FD8">
        <w:rPr>
          <w:rFonts w:ascii="Times New Roman" w:hAnsi="Times New Roman" w:cs="Times New Roman"/>
        </w:rPr>
        <w:t xml:space="preserve"> decreases in agricultural water use will continue to offset these increases.</w:t>
      </w:r>
    </w:p>
    <w:p w14:paraId="48E63EA8" w14:textId="77777777" w:rsidR="00A862EF" w:rsidRPr="00895FD8" w:rsidRDefault="00A862EF">
      <w:pPr>
        <w:pStyle w:val="BodyA"/>
        <w:rPr>
          <w:rFonts w:ascii="Times New Roman" w:hAnsi="Times New Roman" w:cs="Times New Roman"/>
          <w:u w:val="single"/>
        </w:rPr>
      </w:pPr>
    </w:p>
    <w:p w14:paraId="43FE8F1E" w14:textId="77777777" w:rsidR="00A862EF" w:rsidRPr="00895FD8" w:rsidRDefault="00972791">
      <w:pPr>
        <w:pStyle w:val="ChapterSubheading"/>
        <w:rPr>
          <w:rFonts w:ascii="Times New Roman" w:hAnsi="Times New Roman" w:cs="Times New Roman"/>
        </w:rPr>
      </w:pPr>
      <w:bookmarkStart w:id="29" w:name="_Toc29"/>
      <w:r w:rsidRPr="00895FD8">
        <w:rPr>
          <w:rFonts w:ascii="Times New Roman" w:eastAsia="Arial Unicode MS" w:hAnsi="Times New Roman" w:cs="Times New Roman"/>
        </w:rPr>
        <w:t>5.2 Temporal Dynamics of Water Use Drivers</w:t>
      </w:r>
      <w:bookmarkEnd w:id="29"/>
    </w:p>
    <w:p w14:paraId="17C554CE"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Over time, agricultural land use becomes less of a driver of water use as population becomes more of a driver in the Southern reaches of the basin. This is in line with the findings of </w:t>
      </w: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et al. (2011) that </w:t>
      </w:r>
      <w:r w:rsidRPr="00895FD8">
        <w:rPr>
          <w:rFonts w:ascii="Times New Roman" w:hAnsi="Times New Roman" w:cs="Times New Roman"/>
        </w:rPr>
        <w:t xml:space="preserve">describe an increase in population and an economic shift from agricultural to industry and service based. </w:t>
      </w:r>
    </w:p>
    <w:p w14:paraId="085333B0"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Data for the Northern most regions of the basin, show fluctuation in the way population is related to water use. In the years 1990 and 1995, populati</w:t>
      </w:r>
      <w:r w:rsidRPr="00895FD8">
        <w:rPr>
          <w:rFonts w:ascii="Times New Roman" w:hAnsi="Times New Roman" w:cs="Times New Roman"/>
        </w:rPr>
        <w:t xml:space="preserve">on is the strongest determinant of water use. However, in the year 2000, and only for this time step, </w:t>
      </w:r>
      <w:r w:rsidRPr="00895FD8">
        <w:rPr>
          <w:rFonts w:ascii="Times New Roman" w:hAnsi="Times New Roman" w:cs="Times New Roman"/>
        </w:rPr>
        <w:lastRenderedPageBreak/>
        <w:t>developed land becomes the strongest determinant of water use. In the following years population is once again the driver (Figure 16). One explanation for</w:t>
      </w:r>
      <w:r w:rsidRPr="00895FD8">
        <w:rPr>
          <w:rFonts w:ascii="Times New Roman" w:hAnsi="Times New Roman" w:cs="Times New Roman"/>
        </w:rPr>
        <w:t xml:space="preserve"> this dynamic behavior is that population was growing quickly in 1990 and 1995 (Figure 9), and to accommodate this there was a substantial increase in developed land that outpaced the population growth briefly in 2000 (Figure 12).</w:t>
      </w:r>
    </w:p>
    <w:p w14:paraId="7AF29A09"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The central region of the</w:t>
      </w:r>
      <w:r w:rsidRPr="00895FD8">
        <w:rPr>
          <w:rFonts w:ascii="Times New Roman" w:hAnsi="Times New Roman" w:cs="Times New Roman"/>
        </w:rPr>
        <w:t xml:space="preserve"> basin </w:t>
      </w:r>
      <w:proofErr w:type="gramStart"/>
      <w:r w:rsidRPr="00895FD8">
        <w:rPr>
          <w:rFonts w:ascii="Times New Roman" w:hAnsi="Times New Roman" w:cs="Times New Roman"/>
        </w:rPr>
        <w:t>do</w:t>
      </w:r>
      <w:proofErr w:type="gramEnd"/>
      <w:r w:rsidRPr="00895FD8">
        <w:rPr>
          <w:rFonts w:ascii="Times New Roman" w:hAnsi="Times New Roman" w:cs="Times New Roman"/>
        </w:rPr>
        <w:t xml:space="preserve"> not display a clear temporal trend (Figure 11-14). While agricultural land cover has some influence on water use in much of this area of the basin, it is never the primary driver. Instead, the GWR models suggest that population and the amount of </w:t>
      </w:r>
      <w:r w:rsidRPr="00895FD8">
        <w:rPr>
          <w:rFonts w:ascii="Times New Roman" w:hAnsi="Times New Roman" w:cs="Times New Roman"/>
        </w:rPr>
        <w:t>developed land cover are the best indicators of water use, although their influence is not as strong as it is in the Northern and Southern regions of the basin (Figure 15, Figure16). This observation correlates with the local R</w:t>
      </w:r>
      <w:r w:rsidRPr="00895FD8">
        <w:rPr>
          <w:rFonts w:ascii="Times New Roman" w:hAnsi="Times New Roman" w:cs="Times New Roman"/>
          <w:vertAlign w:val="superscript"/>
        </w:rPr>
        <w:t>2</w:t>
      </w:r>
      <w:r w:rsidRPr="00895FD8">
        <w:rPr>
          <w:rFonts w:ascii="Times New Roman" w:hAnsi="Times New Roman" w:cs="Times New Roman"/>
        </w:rPr>
        <w:t xml:space="preserve"> values for the geographical</w:t>
      </w:r>
      <w:r w:rsidRPr="00895FD8">
        <w:rPr>
          <w:rFonts w:ascii="Times New Roman" w:hAnsi="Times New Roman" w:cs="Times New Roman"/>
        </w:rPr>
        <w:t>ly weighted regression models overall (Figure 11). In the Northern and Southern reaches of the basin, where the drivers of water use are steady, the predictive power of the model is greater than in the central region of the basin where the drivers of water</w:t>
      </w:r>
      <w:r w:rsidRPr="00895FD8">
        <w:rPr>
          <w:rFonts w:ascii="Times New Roman" w:hAnsi="Times New Roman" w:cs="Times New Roman"/>
        </w:rPr>
        <w:t xml:space="preserve"> display stronger fluctuation (Figure 11).</w:t>
      </w:r>
    </w:p>
    <w:p w14:paraId="480C46D3"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Overall, the ways that population, developed land cover, and agricultural land cover impact water use in the basin exhibits spatial as well as temporal heterogeneity, highlighting the need for localized water gove</w:t>
      </w:r>
      <w:r w:rsidRPr="00895FD8">
        <w:rPr>
          <w:rFonts w:ascii="Times New Roman" w:hAnsi="Times New Roman" w:cs="Times New Roman"/>
        </w:rPr>
        <w:t xml:space="preserve">rnance as no set of overarching regulations can accommodate the different </w:t>
      </w:r>
      <w:proofErr w:type="spellStart"/>
      <w:r w:rsidRPr="00895FD8">
        <w:rPr>
          <w:rFonts w:ascii="Times New Roman" w:hAnsi="Times New Roman" w:cs="Times New Roman"/>
        </w:rPr>
        <w:t>patters</w:t>
      </w:r>
      <w:proofErr w:type="spellEnd"/>
      <w:r w:rsidRPr="00895FD8">
        <w:rPr>
          <w:rFonts w:ascii="Times New Roman" w:hAnsi="Times New Roman" w:cs="Times New Roman"/>
        </w:rPr>
        <w:t xml:space="preserve"> and processes driving changes in water use within the basin. </w:t>
      </w:r>
      <w:proofErr w:type="spellStart"/>
      <w:r w:rsidRPr="00895FD8">
        <w:rPr>
          <w:rFonts w:ascii="Times New Roman" w:hAnsi="Times New Roman" w:cs="Times New Roman"/>
        </w:rPr>
        <w:t>Plassin</w:t>
      </w:r>
      <w:proofErr w:type="spellEnd"/>
      <w:r w:rsidRPr="00895FD8">
        <w:rPr>
          <w:rFonts w:ascii="Times New Roman" w:hAnsi="Times New Roman" w:cs="Times New Roman"/>
        </w:rPr>
        <w:t xml:space="preserve"> et al (2021) explain the spatial heterogeneity of this region, highlighting the fact that the Rio Grande </w:t>
      </w:r>
      <w:r w:rsidRPr="00895FD8">
        <w:rPr>
          <w:rFonts w:ascii="Times New Roman" w:hAnsi="Times New Roman" w:cs="Times New Roman"/>
        </w:rPr>
        <w:t>Basin includes nine level III ecoregion with vastly different water needs.</w:t>
      </w:r>
    </w:p>
    <w:p w14:paraId="1A05FABA" w14:textId="77777777" w:rsidR="00A862EF" w:rsidRPr="00895FD8" w:rsidRDefault="00A862EF">
      <w:pPr>
        <w:pStyle w:val="BodyA"/>
        <w:rPr>
          <w:rFonts w:ascii="Times New Roman" w:hAnsi="Times New Roman" w:cs="Times New Roman"/>
          <w:u w:val="single"/>
        </w:rPr>
      </w:pPr>
    </w:p>
    <w:p w14:paraId="72705E86" w14:textId="77777777" w:rsidR="00A862EF" w:rsidRPr="00895FD8" w:rsidRDefault="00972791">
      <w:pPr>
        <w:pStyle w:val="ChapterSubheading"/>
        <w:rPr>
          <w:rFonts w:ascii="Times New Roman" w:hAnsi="Times New Roman" w:cs="Times New Roman"/>
        </w:rPr>
      </w:pPr>
      <w:bookmarkStart w:id="30" w:name="_Toc30"/>
      <w:r w:rsidRPr="00895FD8">
        <w:rPr>
          <w:rFonts w:ascii="Times New Roman" w:eastAsia="Arial Unicode MS" w:hAnsi="Times New Roman" w:cs="Times New Roman"/>
        </w:rPr>
        <w:lastRenderedPageBreak/>
        <w:t>5.3 Spatial Analysis of Land Cover Influence on Water Use</w:t>
      </w:r>
      <w:bookmarkEnd w:id="30"/>
    </w:p>
    <w:p w14:paraId="5BE73A48"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ab/>
        <w:t xml:space="preserve">From 1990 to 2015, we see the influence of agricultural and developed land cover on water use concentrate into different </w:t>
      </w:r>
      <w:r w:rsidRPr="00895FD8">
        <w:rPr>
          <w:rFonts w:ascii="Times New Roman" w:hAnsi="Times New Roman" w:cs="Times New Roman"/>
        </w:rPr>
        <w:t>regions of the basin (Figure 16, Figure 17). Figure 17 shows that in 1990, the amount of agricultural land cover in a county is positively correlated with water use in all counties in the study area, especially so in the Northwestern most counties and in t</w:t>
      </w:r>
      <w:r w:rsidRPr="00895FD8">
        <w:rPr>
          <w:rFonts w:ascii="Times New Roman" w:hAnsi="Times New Roman" w:cs="Times New Roman"/>
        </w:rPr>
        <w:t xml:space="preserve">he counties along the U.S./Mexico border. Over the study period, the influence of agricultural land cover gradually lessens along the </w:t>
      </w:r>
      <w:proofErr w:type="gramStart"/>
      <w:r w:rsidRPr="00895FD8">
        <w:rPr>
          <w:rFonts w:ascii="Times New Roman" w:hAnsi="Times New Roman" w:cs="Times New Roman"/>
        </w:rPr>
        <w:t>border, but</w:t>
      </w:r>
      <w:proofErr w:type="gramEnd"/>
      <w:r w:rsidRPr="00895FD8">
        <w:rPr>
          <w:rFonts w:ascii="Times New Roman" w:hAnsi="Times New Roman" w:cs="Times New Roman"/>
        </w:rPr>
        <w:t xml:space="preserve"> increases in the Northwest. By 2015, agricultural land cover displays its strongest influence in the Northwest</w:t>
      </w:r>
      <w:r w:rsidRPr="00895FD8">
        <w:rPr>
          <w:rFonts w:ascii="Times New Roman" w:hAnsi="Times New Roman" w:cs="Times New Roman"/>
        </w:rPr>
        <w:t>ern region and, to a lesser extent, along the western border of the study area. The 2015 water use in the central and Southern counties of the study area is no longer as strongly correlated with the amount of agricultural land cover as in earlier years.</w:t>
      </w:r>
    </w:p>
    <w:p w14:paraId="50B3C2E2"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Th</w:t>
      </w:r>
      <w:r w:rsidRPr="00895FD8">
        <w:rPr>
          <w:rFonts w:ascii="Times New Roman" w:hAnsi="Times New Roman" w:cs="Times New Roman"/>
        </w:rPr>
        <w:t>e analysis of developed land cover shows a similar trend, albeit in different regions of the basin (Figure 16). The influence of developed land cover on water use in the basin is most pronounced in the central and Southern regions of the basin. This influe</w:t>
      </w:r>
      <w:r w:rsidRPr="00895FD8">
        <w:rPr>
          <w:rFonts w:ascii="Times New Roman" w:hAnsi="Times New Roman" w:cs="Times New Roman"/>
        </w:rPr>
        <w:t xml:space="preserve">nce stays relatively stable from 1990 - 2015. However, the influence of developed land cover on water </w:t>
      </w:r>
      <w:proofErr w:type="gramStart"/>
      <w:r w:rsidRPr="00895FD8">
        <w:rPr>
          <w:rFonts w:ascii="Times New Roman" w:hAnsi="Times New Roman" w:cs="Times New Roman"/>
        </w:rPr>
        <w:t>use</w:t>
      </w:r>
      <w:proofErr w:type="gramEnd"/>
      <w:r w:rsidRPr="00895FD8">
        <w:rPr>
          <w:rFonts w:ascii="Times New Roman" w:hAnsi="Times New Roman" w:cs="Times New Roman"/>
        </w:rPr>
        <w:t xml:space="preserve"> declines in the Northern regions while the influence of agricultural land cover increases. By 2010 and 2015, developed land cover is inversely correla</w:t>
      </w:r>
      <w:r w:rsidRPr="00895FD8">
        <w:rPr>
          <w:rFonts w:ascii="Times New Roman" w:hAnsi="Times New Roman" w:cs="Times New Roman"/>
        </w:rPr>
        <w:t>ted with water use in the Northern regions of the basin. This could indicate that developed land cover is decreasing or remaining the same, while water use rises as agricultural water use increases.</w:t>
      </w:r>
    </w:p>
    <w:p w14:paraId="1B483311" w14:textId="77777777" w:rsidR="00A862EF" w:rsidRPr="00895FD8" w:rsidRDefault="00A862EF">
      <w:pPr>
        <w:pStyle w:val="BodyA"/>
        <w:rPr>
          <w:rFonts w:ascii="Times New Roman" w:hAnsi="Times New Roman" w:cs="Times New Roman"/>
        </w:rPr>
      </w:pPr>
    </w:p>
    <w:p w14:paraId="3BDBDA49" w14:textId="77777777" w:rsidR="00A862EF" w:rsidRPr="00895FD8" w:rsidRDefault="00A862EF">
      <w:pPr>
        <w:pStyle w:val="ChapterSubheading"/>
        <w:rPr>
          <w:rFonts w:ascii="Times New Roman" w:hAnsi="Times New Roman" w:cs="Times New Roman"/>
        </w:rPr>
      </w:pPr>
    </w:p>
    <w:p w14:paraId="7C51E474" w14:textId="77777777" w:rsidR="00A862EF" w:rsidRPr="00895FD8" w:rsidRDefault="00972791">
      <w:pPr>
        <w:pStyle w:val="ChapterSubheading"/>
        <w:rPr>
          <w:rFonts w:ascii="Times New Roman" w:hAnsi="Times New Roman" w:cs="Times New Roman"/>
        </w:rPr>
      </w:pPr>
      <w:bookmarkStart w:id="31" w:name="_Toc31"/>
      <w:r w:rsidRPr="00895FD8">
        <w:rPr>
          <w:rFonts w:ascii="Times New Roman" w:eastAsia="Arial Unicode MS" w:hAnsi="Times New Roman" w:cs="Times New Roman"/>
        </w:rPr>
        <w:lastRenderedPageBreak/>
        <w:t>5.4 Study Limitations and Next Steps</w:t>
      </w:r>
      <w:bookmarkEnd w:id="31"/>
    </w:p>
    <w:p w14:paraId="6CB63059"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One of the biggest</w:t>
      </w:r>
      <w:r w:rsidRPr="00895FD8">
        <w:rPr>
          <w:rFonts w:ascii="Times New Roman" w:hAnsi="Times New Roman" w:cs="Times New Roman"/>
        </w:rPr>
        <w:t xml:space="preserve"> limitations of this study is the </w:t>
      </w:r>
      <w:proofErr w:type="gramStart"/>
      <w:r w:rsidRPr="00895FD8">
        <w:rPr>
          <w:rFonts w:ascii="Times New Roman" w:hAnsi="Times New Roman" w:cs="Times New Roman"/>
        </w:rPr>
        <w:t>mis-matching</w:t>
      </w:r>
      <w:proofErr w:type="gramEnd"/>
      <w:r w:rsidRPr="00895FD8">
        <w:rPr>
          <w:rFonts w:ascii="Times New Roman" w:hAnsi="Times New Roman" w:cs="Times New Roman"/>
        </w:rPr>
        <w:t xml:space="preserve"> of land cover dataset collection dates and of water use reporting dates. As stated above, I used USGS water use data for the period 1990 to 2015 at </w:t>
      </w:r>
      <w:proofErr w:type="gramStart"/>
      <w:r w:rsidRPr="00895FD8">
        <w:rPr>
          <w:rFonts w:ascii="Times New Roman" w:hAnsi="Times New Roman" w:cs="Times New Roman"/>
        </w:rPr>
        <w:t>five year</w:t>
      </w:r>
      <w:proofErr w:type="gramEnd"/>
      <w:r w:rsidRPr="00895FD8">
        <w:rPr>
          <w:rFonts w:ascii="Times New Roman" w:hAnsi="Times New Roman" w:cs="Times New Roman"/>
        </w:rPr>
        <w:t xml:space="preserve"> intervals to analyze relationships between this wat</w:t>
      </w:r>
      <w:r w:rsidRPr="00895FD8">
        <w:rPr>
          <w:rFonts w:ascii="Times New Roman" w:hAnsi="Times New Roman" w:cs="Times New Roman"/>
        </w:rPr>
        <w:t>er use and land cover. NLCD for the years 1992, 2001, 2006, 2011, and 2016. While these years are relatively close to those of the water use data, there is still a considerable gap in the land cover dataset between 1992 and 2001. This gap could hinder find</w:t>
      </w:r>
      <w:r w:rsidRPr="00895FD8">
        <w:rPr>
          <w:rFonts w:ascii="Times New Roman" w:hAnsi="Times New Roman" w:cs="Times New Roman"/>
        </w:rPr>
        <w:t xml:space="preserve">ing important land use trends that improve the understanding of water use in the basin going forward. Future studies could use the Landsat land cover data instead as this data is collected at the same rate as the USGS reports water data. For example, </w:t>
      </w:r>
      <w:proofErr w:type="spellStart"/>
      <w:r w:rsidRPr="00895FD8">
        <w:rPr>
          <w:rFonts w:ascii="Times New Roman" w:hAnsi="Times New Roman" w:cs="Times New Roman"/>
        </w:rPr>
        <w:t>Mubak</w:t>
      </w:r>
      <w:r w:rsidRPr="00895FD8">
        <w:rPr>
          <w:rFonts w:ascii="Times New Roman" w:hAnsi="Times New Roman" w:cs="Times New Roman"/>
        </w:rPr>
        <w:t>o</w:t>
      </w:r>
      <w:proofErr w:type="spellEnd"/>
      <w:r w:rsidRPr="00895FD8">
        <w:rPr>
          <w:rFonts w:ascii="Times New Roman" w:hAnsi="Times New Roman" w:cs="Times New Roman"/>
        </w:rPr>
        <w:t xml:space="preserve"> et al. (2018) used Landsat data in their study looking at a subregion of the basin. Using this data, however, is much more time and resource consuming than using the NLCD data as it requires extensive preparation and correction, especially given the larg</w:t>
      </w:r>
      <w:r w:rsidRPr="00895FD8">
        <w:rPr>
          <w:rFonts w:ascii="Times New Roman" w:hAnsi="Times New Roman" w:cs="Times New Roman"/>
        </w:rPr>
        <w:t>e area covered by this study.</w:t>
      </w:r>
    </w:p>
    <w:p w14:paraId="2469AA10"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Another limitation of this study is the spatial resolution used for analysis. I chose county level resolution rather than census tract level analysis as water use and population data is readily available at the county </w:t>
      </w:r>
      <w:proofErr w:type="gramStart"/>
      <w:r w:rsidRPr="00895FD8">
        <w:rPr>
          <w:rFonts w:ascii="Times New Roman" w:hAnsi="Times New Roman" w:cs="Times New Roman"/>
        </w:rPr>
        <w:t>level</w:t>
      </w:r>
      <w:proofErr w:type="gramEnd"/>
      <w:r w:rsidRPr="00895FD8">
        <w:rPr>
          <w:rFonts w:ascii="Times New Roman" w:hAnsi="Times New Roman" w:cs="Times New Roman"/>
        </w:rPr>
        <w:t xml:space="preserve"> an</w:t>
      </w:r>
      <w:r w:rsidRPr="00895FD8">
        <w:rPr>
          <w:rFonts w:ascii="Times New Roman" w:hAnsi="Times New Roman" w:cs="Times New Roman"/>
        </w:rPr>
        <w:t>d this made drawing relationships between the two much more straightforward. However, looking at a finer resolution such as census tracts (e.g., Sanchez et al., 2018) may reveal spatial patterns of water use dynamics that are not apparent in my analysis. A</w:t>
      </w:r>
      <w:r w:rsidRPr="00895FD8">
        <w:rPr>
          <w:rFonts w:ascii="Times New Roman" w:hAnsi="Times New Roman" w:cs="Times New Roman"/>
        </w:rPr>
        <w:t xml:space="preserve"> higher spatial resolution would also allow for more robust spatial statistical analysis, such as </w:t>
      </w:r>
      <w:proofErr w:type="spellStart"/>
      <w:r w:rsidRPr="00895FD8">
        <w:rPr>
          <w:rFonts w:ascii="Times New Roman" w:hAnsi="Times New Roman" w:cs="Times New Roman"/>
        </w:rPr>
        <w:t>Getis</w:t>
      </w:r>
      <w:proofErr w:type="spellEnd"/>
      <w:r w:rsidRPr="00895FD8">
        <w:rPr>
          <w:rFonts w:ascii="Times New Roman" w:hAnsi="Times New Roman" w:cs="Times New Roman"/>
        </w:rPr>
        <w:t>-Ord hotspot analysis.</w:t>
      </w:r>
    </w:p>
    <w:p w14:paraId="04ADF8AA"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Overall, the GWR model performed least successfully in the central regions of the basin, in New Mexico. An important </w:t>
      </w:r>
      <w:r w:rsidRPr="00895FD8">
        <w:rPr>
          <w:rFonts w:ascii="Times New Roman" w:hAnsi="Times New Roman" w:cs="Times New Roman"/>
        </w:rPr>
        <w:t xml:space="preserve">influence on water use that I do not consider in this </w:t>
      </w:r>
      <w:r w:rsidRPr="00895FD8">
        <w:rPr>
          <w:rFonts w:ascii="Times New Roman" w:hAnsi="Times New Roman" w:cs="Times New Roman"/>
        </w:rPr>
        <w:lastRenderedPageBreak/>
        <w:t>study and that is not represented in my model is water use policy and education in the basin, especially in the more arid regions of New Mexico. For example, in both Santa Fe and Albuquerque. Albuquerqu</w:t>
      </w:r>
      <w:r w:rsidRPr="00895FD8">
        <w:rPr>
          <w:rFonts w:ascii="Times New Roman" w:hAnsi="Times New Roman" w:cs="Times New Roman"/>
        </w:rPr>
        <w:t xml:space="preserve">e is New Mexico’s largest city by population, and Santa Fe is the 4th most populous in the state (New Mexico Cities by Population, 2022). </w:t>
      </w:r>
      <w:proofErr w:type="gramStart"/>
      <w:r w:rsidRPr="00895FD8">
        <w:rPr>
          <w:rFonts w:ascii="Times New Roman" w:hAnsi="Times New Roman" w:cs="Times New Roman"/>
        </w:rPr>
        <w:t>Both of these</w:t>
      </w:r>
      <w:proofErr w:type="gramEnd"/>
      <w:r w:rsidRPr="00895FD8">
        <w:rPr>
          <w:rFonts w:ascii="Times New Roman" w:hAnsi="Times New Roman" w:cs="Times New Roman"/>
        </w:rPr>
        <w:t xml:space="preserve"> cities have strict watering restrictions, limiting watering times to early mornings and late evenings fo</w:t>
      </w:r>
      <w:r w:rsidRPr="00895FD8">
        <w:rPr>
          <w:rFonts w:ascii="Times New Roman" w:hAnsi="Times New Roman" w:cs="Times New Roman"/>
        </w:rPr>
        <w:t>r more than half of the year (City of Santa Fe, 2022; Albuquerque Water Authority, 2022). These cities also have public websites encouraging water conservation, setting conservation goals, and discussing more sustainable practices such as xeriscaping (Albu</w:t>
      </w:r>
      <w:r w:rsidRPr="00895FD8">
        <w:rPr>
          <w:rFonts w:ascii="Times New Roman" w:hAnsi="Times New Roman" w:cs="Times New Roman"/>
        </w:rPr>
        <w:t>querque Water Authority, 2022; City of Santa Fe, 2022). Additionally, cities like these incentivize more sustainable water use by way of rebates for water efficient appliances, irrigation systems, and water flow monitoring systems (Albuquerque Water Author</w:t>
      </w:r>
      <w:r w:rsidRPr="00895FD8">
        <w:rPr>
          <w:rFonts w:ascii="Times New Roman" w:hAnsi="Times New Roman" w:cs="Times New Roman"/>
        </w:rPr>
        <w:t>ity, 2022). Similar restrictions are in place for El Paso in Texas (El Paso Water, 2022) and Alamosa in Colorado (The City of Alamosa, 2022). A model that considers the way that incentivizing water conservation and dis-incentivizing water waste may be more</w:t>
      </w:r>
      <w:r w:rsidRPr="00895FD8">
        <w:rPr>
          <w:rFonts w:ascii="Times New Roman" w:hAnsi="Times New Roman" w:cs="Times New Roman"/>
        </w:rPr>
        <w:t xml:space="preserve"> successful in modeling water use in the RGB, especially in the central regions of the basin.</w:t>
      </w:r>
    </w:p>
    <w:p w14:paraId="212944DC"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Another way to build on this study would be to combine the findings with simulations of the Future Urban-Regional Environment Simulation (FUTURES) model to projec</w:t>
      </w:r>
      <w:r w:rsidRPr="00895FD8">
        <w:rPr>
          <w:rFonts w:ascii="Times New Roman" w:hAnsi="Times New Roman" w:cs="Times New Roman"/>
        </w:rPr>
        <w:t>t potential future water use in counties that see strong correlation between developed land cover and water use (</w:t>
      </w:r>
      <w:proofErr w:type="spellStart"/>
      <w:r w:rsidRPr="00895FD8">
        <w:rPr>
          <w:rFonts w:ascii="Times New Roman" w:hAnsi="Times New Roman" w:cs="Times New Roman"/>
        </w:rPr>
        <w:t>Meentemeyer</w:t>
      </w:r>
      <w:proofErr w:type="spellEnd"/>
      <w:r w:rsidRPr="00895FD8">
        <w:rPr>
          <w:rFonts w:ascii="Times New Roman" w:hAnsi="Times New Roman" w:cs="Times New Roman"/>
        </w:rPr>
        <w:t xml:space="preserve"> et al. 2013). The FUTURES model simulates urban development of a region based on a number of drivers of development such as populat</w:t>
      </w:r>
      <w:r w:rsidRPr="00895FD8">
        <w:rPr>
          <w:rFonts w:ascii="Times New Roman" w:hAnsi="Times New Roman" w:cs="Times New Roman"/>
        </w:rPr>
        <w:t xml:space="preserve">ion growth and per capita area </w:t>
      </w:r>
      <w:proofErr w:type="gramStart"/>
      <w:r w:rsidRPr="00895FD8">
        <w:rPr>
          <w:rFonts w:ascii="Times New Roman" w:hAnsi="Times New Roman" w:cs="Times New Roman"/>
        </w:rPr>
        <w:t>demand, and</w:t>
      </w:r>
      <w:proofErr w:type="gramEnd"/>
      <w:r w:rsidRPr="00895FD8">
        <w:rPr>
          <w:rFonts w:ascii="Times New Roman" w:hAnsi="Times New Roman" w:cs="Times New Roman"/>
        </w:rPr>
        <w:t xml:space="preserve"> locates these developments in the landscape based on proxies such as road density, slope, distance to water, and </w:t>
      </w:r>
      <w:r w:rsidRPr="00895FD8">
        <w:rPr>
          <w:rFonts w:ascii="Times New Roman" w:hAnsi="Times New Roman" w:cs="Times New Roman"/>
        </w:rPr>
        <w:lastRenderedPageBreak/>
        <w:t>changes to land cover composition that have already occurred (</w:t>
      </w:r>
      <w:proofErr w:type="spellStart"/>
      <w:r w:rsidRPr="00895FD8">
        <w:rPr>
          <w:rFonts w:ascii="Times New Roman" w:hAnsi="Times New Roman" w:cs="Times New Roman"/>
        </w:rPr>
        <w:t>Dorning</w:t>
      </w:r>
      <w:proofErr w:type="spellEnd"/>
      <w:r w:rsidRPr="00895FD8">
        <w:rPr>
          <w:rFonts w:ascii="Times New Roman" w:hAnsi="Times New Roman" w:cs="Times New Roman"/>
        </w:rPr>
        <w:t xml:space="preserve"> et al., 2014; Koch et al., 201</w:t>
      </w:r>
      <w:r w:rsidRPr="00895FD8">
        <w:rPr>
          <w:rFonts w:ascii="Times New Roman" w:hAnsi="Times New Roman" w:cs="Times New Roman"/>
        </w:rPr>
        <w:t>8).</w:t>
      </w:r>
    </w:p>
    <w:p w14:paraId="4743811D" w14:textId="77777777" w:rsidR="00A862EF" w:rsidRPr="00895FD8" w:rsidRDefault="00972791">
      <w:pPr>
        <w:pStyle w:val="ChapterHeading"/>
        <w:rPr>
          <w:rFonts w:ascii="Times New Roman" w:hAnsi="Times New Roman" w:cs="Times New Roman"/>
        </w:rPr>
      </w:pPr>
      <w:bookmarkStart w:id="32" w:name="_Toc32"/>
      <w:r w:rsidRPr="00895FD8">
        <w:rPr>
          <w:rFonts w:ascii="Times New Roman" w:eastAsia="Arial Unicode MS" w:hAnsi="Times New Roman" w:cs="Times New Roman"/>
        </w:rPr>
        <w:t>Chapter 6: Conclusion</w:t>
      </w:r>
      <w:bookmarkEnd w:id="32"/>
    </w:p>
    <w:p w14:paraId="03BD2389"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 xml:space="preserve">The future of water use in the Southwestern United States is uncertain </w:t>
      </w:r>
      <w:proofErr w:type="gramStart"/>
      <w:r w:rsidRPr="00895FD8">
        <w:rPr>
          <w:rFonts w:ascii="Times New Roman" w:hAnsi="Times New Roman" w:cs="Times New Roman"/>
        </w:rPr>
        <w:t>in light of</w:t>
      </w:r>
      <w:proofErr w:type="gramEnd"/>
      <w:r w:rsidRPr="00895FD8">
        <w:rPr>
          <w:rFonts w:ascii="Times New Roman" w:hAnsi="Times New Roman" w:cs="Times New Roman"/>
        </w:rPr>
        <w:t xml:space="preserve"> a rapidly increasing population and corresponding urban expansion. Water use has declined over the study period examined </w:t>
      </w:r>
      <w:proofErr w:type="gramStart"/>
      <w:r w:rsidRPr="00895FD8">
        <w:rPr>
          <w:rFonts w:ascii="Times New Roman" w:hAnsi="Times New Roman" w:cs="Times New Roman"/>
        </w:rPr>
        <w:t>here, but</w:t>
      </w:r>
      <w:proofErr w:type="gramEnd"/>
      <w:r w:rsidRPr="00895FD8">
        <w:rPr>
          <w:rFonts w:ascii="Times New Roman" w:hAnsi="Times New Roman" w:cs="Times New Roman"/>
        </w:rPr>
        <w:t xml:space="preserve"> is beginning to </w:t>
      </w:r>
      <w:r w:rsidRPr="00895FD8">
        <w:rPr>
          <w:rFonts w:ascii="Times New Roman" w:hAnsi="Times New Roman" w:cs="Times New Roman"/>
        </w:rPr>
        <w:t xml:space="preserve">rise again. The decrease in water use is characteristic of the population growth in the region pushing a transition from an agriculturally based economy to a more industrially and service based one. This has decreased agricultural water use substantially, </w:t>
      </w:r>
      <w:r w:rsidRPr="00895FD8">
        <w:rPr>
          <w:rFonts w:ascii="Times New Roman" w:hAnsi="Times New Roman" w:cs="Times New Roman"/>
        </w:rPr>
        <w:t xml:space="preserve">but water use will likely increase in developed areas and offset the reductions in agricultural water use. </w:t>
      </w:r>
      <w:proofErr w:type="gramStart"/>
      <w:r w:rsidRPr="00895FD8">
        <w:rPr>
          <w:rFonts w:ascii="Times New Roman" w:hAnsi="Times New Roman" w:cs="Times New Roman"/>
        </w:rPr>
        <w:t>Therefore</w:t>
      </w:r>
      <w:proofErr w:type="gramEnd"/>
      <w:r w:rsidRPr="00895FD8">
        <w:rPr>
          <w:rFonts w:ascii="Times New Roman" w:hAnsi="Times New Roman" w:cs="Times New Roman"/>
        </w:rPr>
        <w:t xml:space="preserve"> it is imperative that water policies are put in place to encourage sustainable use of water resources in the RGB. This study shows the chan</w:t>
      </w:r>
      <w:r w:rsidRPr="00895FD8">
        <w:rPr>
          <w:rFonts w:ascii="Times New Roman" w:hAnsi="Times New Roman" w:cs="Times New Roman"/>
        </w:rPr>
        <w:t xml:space="preserve">ging spatial relationships that population and land use/cover type have on water use, highlighting the need to understand and monitor the processes driving these changes in order to manage water use in a sustainable manner. </w:t>
      </w:r>
    </w:p>
    <w:p w14:paraId="0A08E4C3"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While water use in the U.S. por</w:t>
      </w:r>
      <w:r w:rsidRPr="00895FD8">
        <w:rPr>
          <w:rFonts w:ascii="Times New Roman" w:hAnsi="Times New Roman" w:cs="Times New Roman"/>
        </w:rPr>
        <w:t>tion of the Rio Grande Basin is decreasing, this is primarily driven by decreases in only a handful of counties that are experiencing explosive population growth and therefore presumably a transition from a more agriculturally based economy to a more indus</w:t>
      </w:r>
      <w:r w:rsidRPr="00895FD8">
        <w:rPr>
          <w:rFonts w:ascii="Times New Roman" w:hAnsi="Times New Roman" w:cs="Times New Roman"/>
        </w:rPr>
        <w:t xml:space="preserve">trialized one. Water use in counties with smaller populations, less developed land cover, and greater agricultural activity are continuing to steadily use more water. It is unclear whether in regions that are experiencing a decline in water use with their </w:t>
      </w:r>
      <w:r w:rsidRPr="00895FD8">
        <w:rPr>
          <w:rFonts w:ascii="Times New Roman" w:hAnsi="Times New Roman" w:cs="Times New Roman"/>
        </w:rPr>
        <w:t xml:space="preserve">population booms will continue to see this </w:t>
      </w:r>
      <w:r w:rsidRPr="00895FD8">
        <w:rPr>
          <w:rFonts w:ascii="Times New Roman" w:hAnsi="Times New Roman" w:cs="Times New Roman"/>
        </w:rPr>
        <w:lastRenderedPageBreak/>
        <w:t>trend, or if there will be a tipping point where a continuation of population growth will exceed the former water used for agricultural production.</w:t>
      </w:r>
    </w:p>
    <w:p w14:paraId="123CC3D7" w14:textId="77777777" w:rsidR="00A862EF" w:rsidRPr="00895FD8" w:rsidRDefault="00972791">
      <w:pPr>
        <w:pStyle w:val="BodyA"/>
        <w:rPr>
          <w:rFonts w:ascii="Times New Roman" w:hAnsi="Times New Roman" w:cs="Times New Roman"/>
        </w:rPr>
      </w:pPr>
      <w:r w:rsidRPr="00895FD8">
        <w:rPr>
          <w:rFonts w:ascii="Times New Roman" w:hAnsi="Times New Roman" w:cs="Times New Roman"/>
        </w:rPr>
        <w:t>It is evident that the basin is settling into stable regional differences in its drivers of water use. Agricultural land use is most influential in the Northern regions of the basin, while development is more influential on water use in the central and Sou</w:t>
      </w:r>
      <w:r w:rsidRPr="00895FD8">
        <w:rPr>
          <w:rFonts w:ascii="Times New Roman" w:hAnsi="Times New Roman" w:cs="Times New Roman"/>
        </w:rPr>
        <w:t xml:space="preserve">thern regions of the basin. This spatial heterogeneity at the regional scale presents an opportunity to theorize regional water use plans for the basin and to explore what is driving this regionality in the first place. </w:t>
      </w:r>
    </w:p>
    <w:p w14:paraId="4031CF05" w14:textId="77777777" w:rsidR="00A862EF" w:rsidRPr="00895FD8" w:rsidRDefault="00972791">
      <w:pPr>
        <w:pStyle w:val="BodyA"/>
        <w:rPr>
          <w:rFonts w:ascii="Times New Roman" w:hAnsi="Times New Roman" w:cs="Times New Roman"/>
        </w:rPr>
        <w:sectPr w:rsidR="00A862EF" w:rsidRPr="00895FD8">
          <w:headerReference w:type="default" r:id="rId80"/>
          <w:footerReference w:type="default" r:id="rId81"/>
          <w:pgSz w:w="12240" w:h="15840"/>
          <w:pgMar w:top="1440" w:right="1800" w:bottom="1440" w:left="1800" w:header="720" w:footer="720" w:gutter="0"/>
          <w:pgNumType w:start="1"/>
          <w:cols w:space="720"/>
        </w:sectPr>
      </w:pPr>
      <w:r w:rsidRPr="00895FD8">
        <w:rPr>
          <w:rFonts w:ascii="Times New Roman" w:hAnsi="Times New Roman" w:cs="Times New Roman"/>
        </w:rPr>
        <w:t>Overall, t</w:t>
      </w:r>
      <w:r w:rsidRPr="00895FD8">
        <w:rPr>
          <w:rFonts w:ascii="Times New Roman" w:hAnsi="Times New Roman" w:cs="Times New Roman"/>
        </w:rPr>
        <w:t>his work highlights the changing spatiotemporal relationship between water use, population, and land use and land cover. Water use drivers in the basin have changed substantially over the last 25 years and will likely continue to change. As such, it is par</w:t>
      </w:r>
      <w:r w:rsidRPr="00895FD8">
        <w:rPr>
          <w:rFonts w:ascii="Times New Roman" w:hAnsi="Times New Roman" w:cs="Times New Roman"/>
        </w:rPr>
        <w:t>amount that water resource managers continue to analyze the drivers of water use in their areas so that the Rio Grande Basin’s resources are managed in a sustainable manner.</w:t>
      </w:r>
    </w:p>
    <w:p w14:paraId="51DFCA55" w14:textId="77777777" w:rsidR="00A862EF" w:rsidRPr="00895FD8" w:rsidRDefault="00972791">
      <w:pPr>
        <w:pStyle w:val="ChapterHeading"/>
        <w:rPr>
          <w:rFonts w:ascii="Times New Roman" w:hAnsi="Times New Roman" w:cs="Times New Roman"/>
        </w:rPr>
      </w:pPr>
      <w:bookmarkStart w:id="33" w:name="_Toc33"/>
      <w:r w:rsidRPr="00895FD8">
        <w:rPr>
          <w:rFonts w:ascii="Times New Roman" w:eastAsia="Arial Unicode MS" w:hAnsi="Times New Roman" w:cs="Times New Roman"/>
        </w:rPr>
        <w:lastRenderedPageBreak/>
        <w:t>Literature Cited</w:t>
      </w:r>
      <w:bookmarkEnd w:id="33"/>
    </w:p>
    <w:p w14:paraId="1161FEB7" w14:textId="77777777" w:rsidR="00A862EF" w:rsidRPr="00895FD8" w:rsidRDefault="00A862EF">
      <w:pPr>
        <w:pStyle w:val="BodyA"/>
        <w:ind w:firstLine="0"/>
        <w:rPr>
          <w:rFonts w:ascii="Times New Roman" w:hAnsi="Times New Roman" w:cs="Times New Roman"/>
        </w:rPr>
      </w:pPr>
    </w:p>
    <w:p w14:paraId="7775722B" w14:textId="25DF6F73"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About the Rio Grande. U.S. </w:t>
      </w:r>
      <w:proofErr w:type="spellStart"/>
      <w:r w:rsidRPr="00895FD8">
        <w:rPr>
          <w:rFonts w:ascii="Times New Roman" w:hAnsi="Times New Roman" w:cs="Times New Roman"/>
        </w:rPr>
        <w:t>Internation</w:t>
      </w:r>
      <w:proofErr w:type="spellEnd"/>
      <w:r w:rsidRPr="00895FD8">
        <w:rPr>
          <w:rFonts w:ascii="Times New Roman" w:hAnsi="Times New Roman" w:cs="Times New Roman"/>
        </w:rPr>
        <w:t xml:space="preserve"> Boundary &amp; Water Commissi</w:t>
      </w:r>
      <w:r w:rsidRPr="00895FD8">
        <w:rPr>
          <w:rFonts w:ascii="Times New Roman" w:hAnsi="Times New Roman" w:cs="Times New Roman"/>
        </w:rPr>
        <w:t xml:space="preserve">on. (n.d.). </w:t>
      </w:r>
      <w:r w:rsidRPr="00895FD8">
        <w:rPr>
          <w:rFonts w:ascii="Times New Roman" w:hAnsi="Times New Roman" w:cs="Times New Roman"/>
        </w:rPr>
        <w:tab/>
      </w:r>
      <w:r w:rsidRPr="00895FD8">
        <w:rPr>
          <w:rFonts w:ascii="Times New Roman" w:hAnsi="Times New Roman" w:cs="Times New Roman"/>
        </w:rPr>
        <w:t xml:space="preserve">Retrieved April 30, 2022, from https://www.ibwc.gov/crp/riogrande.htm </w:t>
      </w:r>
    </w:p>
    <w:p w14:paraId="6FA9C498" w14:textId="19AF32D2" w:rsidR="00A862EF" w:rsidRPr="00895FD8" w:rsidRDefault="00972791">
      <w:pPr>
        <w:pStyle w:val="BodyA"/>
        <w:ind w:firstLine="0"/>
        <w:rPr>
          <w:rFonts w:ascii="Times New Roman" w:hAnsi="Times New Roman" w:cs="Times New Roman"/>
        </w:rPr>
      </w:pPr>
      <w:proofErr w:type="spellStart"/>
      <w:r w:rsidRPr="00895FD8">
        <w:rPr>
          <w:rFonts w:ascii="Times New Roman" w:hAnsi="Times New Roman" w:cs="Times New Roman"/>
        </w:rPr>
        <w:t>Alig</w:t>
      </w:r>
      <w:proofErr w:type="spellEnd"/>
      <w:r w:rsidRPr="00895FD8">
        <w:rPr>
          <w:rFonts w:ascii="Times New Roman" w:hAnsi="Times New Roman" w:cs="Times New Roman"/>
        </w:rPr>
        <w:t xml:space="preserve">, R. J., Kline, J. D., &amp; Lichtenstein, M. (2004). Urbanization on the US landscape: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Looking ahead in the 21st century. Landscape and Urban Planning, 69(2–3), 219–</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234. </w:t>
      </w:r>
      <w:hyperlink r:id="rId82" w:history="1">
        <w:r w:rsidRPr="00895FD8">
          <w:rPr>
            <w:rStyle w:val="Hyperlink0"/>
            <w:rFonts w:ascii="Times New Roman" w:hAnsi="Times New Roman" w:cs="Times New Roman"/>
          </w:rPr>
          <w:t>https://doi.org/10.1016/j.landurbplan.2003.07.004</w:t>
        </w:r>
      </w:hyperlink>
    </w:p>
    <w:p w14:paraId="5EE7E77D" w14:textId="199D26FB"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Albuquerque Water Authority. (2021, May 20). Conservation &amp; rebates-overview.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Albuquerque Bernalillo County Water Utility Authori</w:t>
      </w:r>
      <w:r w:rsidRPr="00895FD8">
        <w:rPr>
          <w:rFonts w:ascii="Times New Roman" w:hAnsi="Times New Roman" w:cs="Times New Roman"/>
        </w:rPr>
        <w:t xml:space="preserve">ty. Retrieved May 3, 2022,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from https://www.abcwua.org/conservation-rebates-overview/ </w:t>
      </w:r>
    </w:p>
    <w:p w14:paraId="01A89263" w14:textId="72280F42"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Blanc, E., Strzepek, K., Schlosser, A., Jacoby, H., </w:t>
      </w:r>
      <w:proofErr w:type="spellStart"/>
      <w:r w:rsidRPr="00895FD8">
        <w:rPr>
          <w:rFonts w:ascii="Times New Roman" w:hAnsi="Times New Roman" w:cs="Times New Roman"/>
        </w:rPr>
        <w:t>Gueneau</w:t>
      </w:r>
      <w:proofErr w:type="spellEnd"/>
      <w:r w:rsidRPr="00895FD8">
        <w:rPr>
          <w:rFonts w:ascii="Times New Roman" w:hAnsi="Times New Roman" w:cs="Times New Roman"/>
        </w:rPr>
        <w:t xml:space="preserve">, A., </w:t>
      </w:r>
      <w:proofErr w:type="spellStart"/>
      <w:r w:rsidRPr="00895FD8">
        <w:rPr>
          <w:rFonts w:ascii="Times New Roman" w:hAnsi="Times New Roman" w:cs="Times New Roman"/>
        </w:rPr>
        <w:t>Fant</w:t>
      </w:r>
      <w:proofErr w:type="spellEnd"/>
      <w:r w:rsidRPr="00895FD8">
        <w:rPr>
          <w:rFonts w:ascii="Times New Roman" w:hAnsi="Times New Roman" w:cs="Times New Roman"/>
        </w:rPr>
        <w:t xml:space="preserve">, C., Rausch, S., &amp;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Reilly, J. (2014). Modeling U.S. water resources under climate change. Ear</w:t>
      </w:r>
      <w:r w:rsidRPr="00895FD8">
        <w:rPr>
          <w:rFonts w:ascii="Times New Roman" w:hAnsi="Times New Roman" w:cs="Times New Roman"/>
        </w:rPr>
        <w:t xml:space="preserve">th’s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Future, 2(4), 197–224. https://doi.org/10.1002/2013EF000214</w:t>
      </w:r>
    </w:p>
    <w:p w14:paraId="3B0489A0" w14:textId="05DE5310" w:rsidR="00A862EF" w:rsidRPr="00895FD8" w:rsidRDefault="00972791">
      <w:pPr>
        <w:pStyle w:val="BodyA"/>
        <w:ind w:firstLine="0"/>
        <w:rPr>
          <w:rFonts w:ascii="Times New Roman" w:hAnsi="Times New Roman" w:cs="Times New Roman"/>
        </w:rPr>
      </w:pPr>
      <w:proofErr w:type="spellStart"/>
      <w:r w:rsidRPr="00895FD8">
        <w:rPr>
          <w:rFonts w:ascii="Times New Roman" w:hAnsi="Times New Roman" w:cs="Times New Roman"/>
        </w:rPr>
        <w:t>Bounoua</w:t>
      </w:r>
      <w:proofErr w:type="spellEnd"/>
      <w:r w:rsidRPr="00895FD8">
        <w:rPr>
          <w:rFonts w:ascii="Times New Roman" w:hAnsi="Times New Roman" w:cs="Times New Roman"/>
        </w:rPr>
        <w:t xml:space="preserve">, L., Nigro, J., Zhang, P., </w:t>
      </w:r>
      <w:proofErr w:type="spellStart"/>
      <w:r w:rsidRPr="00895FD8">
        <w:rPr>
          <w:rFonts w:ascii="Times New Roman" w:hAnsi="Times New Roman" w:cs="Times New Roman"/>
        </w:rPr>
        <w:t>Thome</w:t>
      </w:r>
      <w:proofErr w:type="spellEnd"/>
      <w:r w:rsidRPr="00895FD8">
        <w:rPr>
          <w:rFonts w:ascii="Times New Roman" w:hAnsi="Times New Roman" w:cs="Times New Roman"/>
        </w:rPr>
        <w:t xml:space="preserve">, K., &amp; </w:t>
      </w:r>
      <w:proofErr w:type="spellStart"/>
      <w:r w:rsidRPr="00895FD8">
        <w:rPr>
          <w:rFonts w:ascii="Times New Roman" w:hAnsi="Times New Roman" w:cs="Times New Roman"/>
        </w:rPr>
        <w:t>Lachir</w:t>
      </w:r>
      <w:proofErr w:type="spellEnd"/>
      <w:r w:rsidRPr="00895FD8">
        <w:rPr>
          <w:rFonts w:ascii="Times New Roman" w:hAnsi="Times New Roman" w:cs="Times New Roman"/>
        </w:rPr>
        <w:t xml:space="preserve">, A. (2018). Mapping urbanization </w:t>
      </w:r>
      <w:r w:rsidRPr="00895FD8">
        <w:rPr>
          <w:rFonts w:ascii="Times New Roman" w:hAnsi="Times New Roman" w:cs="Times New Roman"/>
        </w:rPr>
        <w:tab/>
      </w:r>
      <w:r w:rsidRPr="00895FD8">
        <w:rPr>
          <w:rFonts w:ascii="Times New Roman" w:hAnsi="Times New Roman" w:cs="Times New Roman"/>
        </w:rPr>
        <w:t xml:space="preserve">in the United States from 2001 to 2011. Applied Geography, 90, 123–133.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https://doi.org/10.1016</w:t>
      </w:r>
      <w:r w:rsidRPr="00895FD8">
        <w:rPr>
          <w:rFonts w:ascii="Times New Roman" w:hAnsi="Times New Roman" w:cs="Times New Roman"/>
        </w:rPr>
        <w:t>/j.apgeog.2017.12.002</w:t>
      </w:r>
    </w:p>
    <w:p w14:paraId="382098AB" w14:textId="57F53601"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Brand, Donald Dilworth and Schmidt, Robert </w:t>
      </w:r>
      <w:proofErr w:type="gramStart"/>
      <w:r w:rsidRPr="00895FD8">
        <w:rPr>
          <w:rFonts w:ascii="Times New Roman" w:hAnsi="Times New Roman" w:cs="Times New Roman"/>
        </w:rPr>
        <w:t>H..</w:t>
      </w:r>
      <w:proofErr w:type="gramEnd"/>
      <w:r w:rsidRPr="00895FD8">
        <w:rPr>
          <w:rFonts w:ascii="Times New Roman" w:hAnsi="Times New Roman" w:cs="Times New Roman"/>
        </w:rPr>
        <w:t xml:space="preserve"> "Rio Grande". Encyclopedia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Britannica, 20 Feb. 2020, </w:t>
      </w:r>
      <w:hyperlink r:id="rId83" w:history="1">
        <w:r w:rsidRPr="00895FD8">
          <w:rPr>
            <w:rStyle w:val="Hyperlink0"/>
            <w:rFonts w:ascii="Times New Roman" w:hAnsi="Times New Roman" w:cs="Times New Roman"/>
          </w:rPr>
          <w:t>https://www-britannica-com.ezproxy.lib.ou.edu/place/</w:t>
        </w:r>
      </w:hyperlink>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Rio-Gra</w:t>
      </w:r>
      <w:r w:rsidRPr="00895FD8">
        <w:rPr>
          <w:rFonts w:ascii="Times New Roman" w:hAnsi="Times New Roman" w:cs="Times New Roman"/>
        </w:rPr>
        <w:t>nde-river-United-States-Mexico. Accessed 19 March 2022.</w:t>
      </w:r>
    </w:p>
    <w:p w14:paraId="558D9962" w14:textId="401EB7F5"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Brown, T. C. (2000). Projecting U.S. freshwater withdrawals. Water Resources Research, </w:t>
      </w:r>
      <w:r w:rsidRPr="00895FD8">
        <w:rPr>
          <w:rFonts w:ascii="Times New Roman" w:hAnsi="Times New Roman" w:cs="Times New Roman"/>
        </w:rPr>
        <w:tab/>
      </w:r>
      <w:r w:rsidRPr="00895FD8">
        <w:rPr>
          <w:rFonts w:ascii="Times New Roman" w:hAnsi="Times New Roman" w:cs="Times New Roman"/>
        </w:rPr>
        <w:t>36(3), 769–780. https://doi.org/10.1029/1999WR900284</w:t>
      </w:r>
    </w:p>
    <w:p w14:paraId="5D7CC937" w14:textId="77777777" w:rsidR="00894E31" w:rsidRDefault="00894E31">
      <w:pPr>
        <w:pStyle w:val="BodyA"/>
        <w:ind w:firstLine="0"/>
        <w:rPr>
          <w:rFonts w:ascii="Times New Roman" w:hAnsi="Times New Roman" w:cs="Times New Roman"/>
        </w:rPr>
      </w:pPr>
    </w:p>
    <w:p w14:paraId="34422675" w14:textId="17401BC6"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lastRenderedPageBreak/>
        <w:t xml:space="preserve">Brown, T. C., </w:t>
      </w:r>
      <w:proofErr w:type="spellStart"/>
      <w:r w:rsidRPr="00895FD8">
        <w:rPr>
          <w:rFonts w:ascii="Times New Roman" w:hAnsi="Times New Roman" w:cs="Times New Roman"/>
        </w:rPr>
        <w:t>Foti</w:t>
      </w:r>
      <w:proofErr w:type="spellEnd"/>
      <w:r w:rsidRPr="00895FD8">
        <w:rPr>
          <w:rFonts w:ascii="Times New Roman" w:hAnsi="Times New Roman" w:cs="Times New Roman"/>
        </w:rPr>
        <w:t>, R., &amp; Ramirez, J. A. (2013). Projecte</w:t>
      </w:r>
      <w:r w:rsidRPr="00895FD8">
        <w:rPr>
          <w:rFonts w:ascii="Times New Roman" w:hAnsi="Times New Roman" w:cs="Times New Roman"/>
        </w:rPr>
        <w:t xml:space="preserve">d freshwater withdrawals in the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United States under a changing climate: PROJECTED FUTURE WATER USE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IN THE UNITED STATES. Water Resources Research, 49(3), 1259–1276.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https://doi.org/10.1002/wrcr.20076</w:t>
      </w:r>
    </w:p>
    <w:p w14:paraId="68CA38E2" w14:textId="7F466D49"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Brown, T. C., </w:t>
      </w:r>
      <w:proofErr w:type="spellStart"/>
      <w:r w:rsidRPr="00895FD8">
        <w:rPr>
          <w:rFonts w:ascii="Times New Roman" w:hAnsi="Times New Roman" w:cs="Times New Roman"/>
        </w:rPr>
        <w:t>Mahat</w:t>
      </w:r>
      <w:proofErr w:type="spellEnd"/>
      <w:r w:rsidRPr="00895FD8">
        <w:rPr>
          <w:rFonts w:ascii="Times New Roman" w:hAnsi="Times New Roman" w:cs="Times New Roman"/>
        </w:rPr>
        <w:t>, V., &amp; Ramirez, J. A. (2019</w:t>
      </w:r>
      <w:r w:rsidRPr="00895FD8">
        <w:rPr>
          <w:rFonts w:ascii="Times New Roman" w:hAnsi="Times New Roman" w:cs="Times New Roman"/>
        </w:rPr>
        <w:t xml:space="preserve">). Adaptation to Future Water Shortages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in the United States Caused by Population Growth and Climate Change. Earth’s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Future, 7(3), 219–234. </w:t>
      </w:r>
      <w:hyperlink r:id="rId84" w:history="1">
        <w:r w:rsidRPr="00895FD8">
          <w:rPr>
            <w:rStyle w:val="Hyperlink0"/>
            <w:rFonts w:ascii="Times New Roman" w:hAnsi="Times New Roman" w:cs="Times New Roman"/>
          </w:rPr>
          <w:t>https://doi.org/10.1029/2018EF001091</w:t>
        </w:r>
      </w:hyperlink>
    </w:p>
    <w:p w14:paraId="30F522E6" w14:textId="7777777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The City of Alamosa. </w:t>
      </w:r>
      <w:r w:rsidRPr="00895FD8">
        <w:rPr>
          <w:rFonts w:ascii="Times New Roman" w:hAnsi="Times New Roman" w:cs="Times New Roman"/>
        </w:rPr>
        <w:t xml:space="preserve">(n.d.). Water smarts. The City of Alamosa. Retrieved May 3, 2022, </w:t>
      </w:r>
      <w:r w:rsidRPr="00895FD8">
        <w:rPr>
          <w:rFonts w:ascii="Times New Roman" w:hAnsi="Times New Roman" w:cs="Times New Roman"/>
        </w:rPr>
        <w:tab/>
      </w:r>
      <w:r w:rsidRPr="00895FD8">
        <w:rPr>
          <w:rFonts w:ascii="Times New Roman" w:hAnsi="Times New Roman" w:cs="Times New Roman"/>
        </w:rPr>
        <w:t xml:space="preserve">from https://cityofalamosa.org/water-smarts/ </w:t>
      </w:r>
    </w:p>
    <w:p w14:paraId="18D98121" w14:textId="77777777" w:rsidR="00693E38" w:rsidRDefault="00972791">
      <w:pPr>
        <w:pStyle w:val="BodyA"/>
        <w:ind w:firstLine="0"/>
        <w:rPr>
          <w:rFonts w:ascii="Times New Roman" w:hAnsi="Times New Roman" w:cs="Times New Roman"/>
        </w:rPr>
      </w:pPr>
      <w:r w:rsidRPr="00895FD8">
        <w:rPr>
          <w:rFonts w:ascii="Times New Roman" w:hAnsi="Times New Roman" w:cs="Times New Roman"/>
        </w:rPr>
        <w:t xml:space="preserve">City of San Fe. (n.d.). Water use restrictions. Water Use Restrictions | City of Santa Fe,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New Mexico. Retrieved May 3, 2022, from </w:t>
      </w:r>
    </w:p>
    <w:p w14:paraId="4748A181" w14:textId="1B4BEED5" w:rsidR="00A862EF" w:rsidRPr="00895FD8" w:rsidRDefault="00693E38" w:rsidP="00693E38">
      <w:pPr>
        <w:pStyle w:val="BodyA"/>
        <w:ind w:left="720" w:firstLine="0"/>
        <w:rPr>
          <w:rFonts w:ascii="Times New Roman" w:hAnsi="Times New Roman" w:cs="Times New Roman"/>
        </w:rPr>
      </w:pPr>
      <w:hyperlink r:id="rId85" w:history="1">
        <w:r w:rsidRPr="00136589">
          <w:rPr>
            <w:rStyle w:val="Hyperlink"/>
            <w:rFonts w:ascii="Times New Roman" w:hAnsi="Times New Roman" w:cs="Times New Roman"/>
          </w:rPr>
          <w:t>http</w:t>
        </w:r>
        <w:r w:rsidRPr="00136589">
          <w:rPr>
            <w:rStyle w:val="Hyperlink"/>
            <w:rFonts w:ascii="Times New Roman" w:hAnsi="Times New Roman" w:cs="Times New Roman"/>
          </w:rPr>
          <w:t>s</w:t>
        </w:r>
        <w:r w:rsidRPr="00136589">
          <w:rPr>
            <w:rStyle w:val="Hyperlink"/>
            <w:rFonts w:ascii="Times New Roman" w:hAnsi="Times New Roman" w:cs="Times New Roman"/>
          </w:rPr>
          <w:t>://www.santafenm.gov/</w:t>
        </w:r>
      </w:hyperlink>
      <w:r w:rsidR="00972791" w:rsidRPr="00895FD8">
        <w:rPr>
          <w:rFonts w:ascii="Times New Roman" w:hAnsi="Times New Roman" w:cs="Times New Roman"/>
        </w:rPr>
        <w:t xml:space="preserve">water_use_restrictions </w:t>
      </w:r>
    </w:p>
    <w:p w14:paraId="4868A46F" w14:textId="135BDF5C" w:rsidR="00A862EF" w:rsidRPr="00895FD8" w:rsidRDefault="00972791" w:rsidP="00577C60">
      <w:pPr>
        <w:pStyle w:val="BodyA"/>
        <w:ind w:left="720" w:hanging="720"/>
        <w:rPr>
          <w:rFonts w:ascii="Times New Roman" w:hAnsi="Times New Roman" w:cs="Times New Roman"/>
        </w:rPr>
      </w:pPr>
      <w:r w:rsidRPr="00895FD8">
        <w:rPr>
          <w:rFonts w:ascii="Times New Roman" w:hAnsi="Times New Roman" w:cs="Times New Roman"/>
        </w:rPr>
        <w:t xml:space="preserve">Colby, S. L., &amp; </w:t>
      </w:r>
      <w:proofErr w:type="spellStart"/>
      <w:r w:rsidRPr="00895FD8">
        <w:rPr>
          <w:rFonts w:ascii="Times New Roman" w:hAnsi="Times New Roman" w:cs="Times New Roman"/>
        </w:rPr>
        <w:t>Ortman</w:t>
      </w:r>
      <w:proofErr w:type="spellEnd"/>
      <w:r w:rsidRPr="00895FD8">
        <w:rPr>
          <w:rFonts w:ascii="Times New Roman" w:hAnsi="Times New Roman" w:cs="Times New Roman"/>
        </w:rPr>
        <w:t xml:space="preserve">, J. M. (2015). Projections of the Size and Composition of the U.S. </w:t>
      </w:r>
      <w:r w:rsidRPr="00895FD8">
        <w:rPr>
          <w:rFonts w:ascii="Times New Roman" w:hAnsi="Times New Roman" w:cs="Times New Roman"/>
        </w:rPr>
        <w:t>Population: 2014 to 2060. Uni</w:t>
      </w:r>
      <w:r w:rsidRPr="00895FD8">
        <w:rPr>
          <w:rFonts w:ascii="Times New Roman" w:hAnsi="Times New Roman" w:cs="Times New Roman"/>
        </w:rPr>
        <w:t xml:space="preserve">ted States Census Bureau. U.S. Department of </w:t>
      </w:r>
      <w:r w:rsidRPr="00895FD8">
        <w:rPr>
          <w:rFonts w:ascii="Times New Roman" w:hAnsi="Times New Roman" w:cs="Times New Roman"/>
        </w:rPr>
        <w:t>Commerce. Retrieved from census.gov.</w:t>
      </w:r>
    </w:p>
    <w:p w14:paraId="28EBAA14" w14:textId="77777777" w:rsidR="00693E38" w:rsidRDefault="00972791">
      <w:pPr>
        <w:pStyle w:val="BodyA"/>
        <w:ind w:firstLine="0"/>
        <w:rPr>
          <w:rFonts w:ascii="Times New Roman" w:hAnsi="Times New Roman" w:cs="Times New Roman"/>
        </w:rPr>
      </w:pPr>
      <w:r w:rsidRPr="00895FD8">
        <w:rPr>
          <w:rFonts w:ascii="Times New Roman" w:hAnsi="Times New Roman" w:cs="Times New Roman"/>
        </w:rPr>
        <w:t xml:space="preserve">Colorado Department of Local Affairs State Demography Office. (n.d.). Colorado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Department of Affairs. Retrieved November 2020, from</w:t>
      </w:r>
    </w:p>
    <w:p w14:paraId="7179169B" w14:textId="14785205" w:rsidR="00A862EF" w:rsidRPr="00895FD8" w:rsidRDefault="00972791" w:rsidP="00693E38">
      <w:pPr>
        <w:pStyle w:val="BodyA"/>
        <w:ind w:firstLine="720"/>
        <w:rPr>
          <w:rFonts w:ascii="Times New Roman" w:hAnsi="Times New Roman" w:cs="Times New Roman"/>
        </w:rPr>
      </w:pPr>
      <w:r w:rsidRPr="00895FD8">
        <w:rPr>
          <w:rFonts w:ascii="Times New Roman" w:hAnsi="Times New Roman" w:cs="Times New Roman"/>
        </w:rPr>
        <w:t>https://</w:t>
      </w:r>
      <w:r w:rsidRPr="00895FD8">
        <w:rPr>
          <w:rFonts w:ascii="Times New Roman" w:hAnsi="Times New Roman" w:cs="Times New Roman"/>
        </w:rPr>
        <w:t>demography.dola.colorad</w:t>
      </w:r>
      <w:r w:rsidRPr="00895FD8">
        <w:rPr>
          <w:rFonts w:ascii="Times New Roman" w:hAnsi="Times New Roman" w:cs="Times New Roman"/>
        </w:rPr>
        <w:t>o.gov/assets/html/population.html</w:t>
      </w:r>
    </w:p>
    <w:p w14:paraId="4D6521CF" w14:textId="617A7AF9"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Cook, B. I., </w:t>
      </w:r>
      <w:proofErr w:type="spellStart"/>
      <w:r w:rsidRPr="00895FD8">
        <w:rPr>
          <w:rFonts w:ascii="Times New Roman" w:hAnsi="Times New Roman" w:cs="Times New Roman"/>
        </w:rPr>
        <w:t>Smerdon</w:t>
      </w:r>
      <w:proofErr w:type="spellEnd"/>
      <w:r w:rsidRPr="00895FD8">
        <w:rPr>
          <w:rFonts w:ascii="Times New Roman" w:hAnsi="Times New Roman" w:cs="Times New Roman"/>
        </w:rPr>
        <w:t xml:space="preserve">, J. E., Seager, R., &amp; Coats, S. (2014). Global warming and 21st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century drying. 21.</w:t>
      </w:r>
    </w:p>
    <w:p w14:paraId="3BCED273" w14:textId="32CC9759"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Dai, A. (2013). Increasing drought under global warming in observations and models.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Nature Climate Change, 3(1)</w:t>
      </w:r>
      <w:r w:rsidRPr="00895FD8">
        <w:rPr>
          <w:rFonts w:ascii="Times New Roman" w:hAnsi="Times New Roman" w:cs="Times New Roman"/>
        </w:rPr>
        <w:t>, 52–58. https://doi.org/10.1038/nclimate1633</w:t>
      </w:r>
    </w:p>
    <w:p w14:paraId="7BB4E9A7" w14:textId="77777777" w:rsidR="00693E38" w:rsidRDefault="00972791">
      <w:pPr>
        <w:pStyle w:val="BodyA"/>
        <w:ind w:firstLine="0"/>
        <w:rPr>
          <w:rFonts w:ascii="Times New Roman" w:hAnsi="Times New Roman" w:cs="Times New Roman"/>
        </w:rPr>
      </w:pPr>
      <w:r w:rsidRPr="00895FD8">
        <w:rPr>
          <w:rFonts w:ascii="Times New Roman" w:hAnsi="Times New Roman" w:cs="Times New Roman"/>
        </w:rPr>
        <w:lastRenderedPageBreak/>
        <w:t xml:space="preserve">Das, P., </w:t>
      </w:r>
      <w:proofErr w:type="spellStart"/>
      <w:r w:rsidRPr="00895FD8">
        <w:rPr>
          <w:rFonts w:ascii="Times New Roman" w:hAnsi="Times New Roman" w:cs="Times New Roman"/>
        </w:rPr>
        <w:t>Patskoski</w:t>
      </w:r>
      <w:proofErr w:type="spellEnd"/>
      <w:r w:rsidRPr="00895FD8">
        <w:rPr>
          <w:rFonts w:ascii="Times New Roman" w:hAnsi="Times New Roman" w:cs="Times New Roman"/>
        </w:rPr>
        <w:t xml:space="preserve">, J., &amp; </w:t>
      </w:r>
      <w:proofErr w:type="spellStart"/>
      <w:r w:rsidRPr="00895FD8">
        <w:rPr>
          <w:rFonts w:ascii="Times New Roman" w:hAnsi="Times New Roman" w:cs="Times New Roman"/>
        </w:rPr>
        <w:t>Sankarasubramanian</w:t>
      </w:r>
      <w:proofErr w:type="spellEnd"/>
      <w:r w:rsidRPr="00895FD8">
        <w:rPr>
          <w:rFonts w:ascii="Times New Roman" w:hAnsi="Times New Roman" w:cs="Times New Roman"/>
        </w:rPr>
        <w:t xml:space="preserve">, A. (2018). Modeling the Irrigation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Withdrawals Over the Coterminous US Using a Hierarchical Modeling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Approach. Water Resources Research, 54(6), 3769–3787. </w:t>
      </w:r>
    </w:p>
    <w:p w14:paraId="086C4DDD" w14:textId="6081FDEA" w:rsidR="00A862EF" w:rsidRPr="00895FD8" w:rsidRDefault="00693E38" w:rsidP="00693E38">
      <w:pPr>
        <w:pStyle w:val="BodyA"/>
        <w:ind w:firstLine="720"/>
        <w:rPr>
          <w:rFonts w:ascii="Times New Roman" w:hAnsi="Times New Roman" w:cs="Times New Roman"/>
        </w:rPr>
      </w:pPr>
      <w:hyperlink r:id="rId86" w:history="1">
        <w:r w:rsidRPr="00136589">
          <w:rPr>
            <w:rStyle w:val="Hyperlink"/>
            <w:rFonts w:ascii="Times New Roman" w:hAnsi="Times New Roman" w:cs="Times New Roman"/>
          </w:rPr>
          <w:t>https://doi.org/</w:t>
        </w:r>
      </w:hyperlink>
      <w:r w:rsidR="00972791" w:rsidRPr="00895FD8">
        <w:rPr>
          <w:rFonts w:ascii="Times New Roman" w:hAnsi="Times New Roman" w:cs="Times New Roman"/>
        </w:rPr>
        <w:tab/>
      </w:r>
      <w:r w:rsidR="00972791" w:rsidRPr="00895FD8">
        <w:rPr>
          <w:rFonts w:ascii="Times New Roman" w:hAnsi="Times New Roman" w:cs="Times New Roman"/>
        </w:rPr>
        <w:t>10.1029/2017WR021723</w:t>
      </w:r>
    </w:p>
    <w:p w14:paraId="61B8F235" w14:textId="77777777" w:rsidR="00693E38" w:rsidRDefault="00972791">
      <w:pPr>
        <w:pStyle w:val="BodyA"/>
        <w:ind w:firstLine="0"/>
        <w:rPr>
          <w:rFonts w:ascii="Times New Roman" w:hAnsi="Times New Roman" w:cs="Times New Roman"/>
        </w:rPr>
      </w:pPr>
      <w:r w:rsidRPr="00895FD8">
        <w:rPr>
          <w:rFonts w:ascii="Times New Roman" w:hAnsi="Times New Roman" w:cs="Times New Roman"/>
        </w:rPr>
        <w:t xml:space="preserve">Data Commons. (n.d.). Albuquerque. Albuquerque - Place Explorer - Data Commons.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Retrieved March 18, 2022, from </w:t>
      </w:r>
    </w:p>
    <w:p w14:paraId="3DF3C0B9" w14:textId="2F7FC466" w:rsidR="00A862EF" w:rsidRPr="00895FD8" w:rsidRDefault="00693E38" w:rsidP="00693E38">
      <w:pPr>
        <w:pStyle w:val="BodyA"/>
        <w:ind w:firstLine="720"/>
        <w:rPr>
          <w:rFonts w:ascii="Times New Roman" w:hAnsi="Times New Roman" w:cs="Times New Roman"/>
        </w:rPr>
      </w:pPr>
      <w:hyperlink r:id="rId87" w:history="1">
        <w:r w:rsidRPr="00136589">
          <w:rPr>
            <w:rStyle w:val="Hyperlink"/>
            <w:rFonts w:ascii="Times New Roman" w:hAnsi="Times New Roman" w:cs="Times New Roman"/>
          </w:rPr>
          <w:t>https://datacommons.org/place/geoId/</w:t>
        </w:r>
      </w:hyperlink>
      <w:r w:rsidR="00972791" w:rsidRPr="00895FD8">
        <w:rPr>
          <w:rFonts w:ascii="Times New Roman" w:hAnsi="Times New Roman" w:cs="Times New Roman"/>
        </w:rPr>
        <w:t>3502000 </w:t>
      </w:r>
    </w:p>
    <w:p w14:paraId="4B353DD7" w14:textId="576E5B9E"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Data Commons. (n.d.). Bernalillo County. Bernalillo County - Place Explorer - Data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Commons. Retrieved March 18, 2022, from </w:t>
      </w:r>
      <w:hyperlink r:id="rId88" w:history="1">
        <w:r w:rsidRPr="00895FD8">
          <w:rPr>
            <w:rStyle w:val="Hyperlink0"/>
            <w:rFonts w:ascii="Times New Roman" w:hAnsi="Times New Roman" w:cs="Times New Roman"/>
          </w:rPr>
          <w:t>https://datacommons.org/place/</w:t>
        </w:r>
      </w:hyperlink>
      <w:r w:rsidRPr="00895FD8">
        <w:rPr>
          <w:rFonts w:ascii="Times New Roman" w:hAnsi="Times New Roman" w:cs="Times New Roman"/>
        </w:rPr>
        <w:tab/>
      </w:r>
      <w:r w:rsidRPr="00895FD8">
        <w:rPr>
          <w:rFonts w:ascii="Times New Roman" w:hAnsi="Times New Roman" w:cs="Times New Roman"/>
        </w:rPr>
        <w:tab/>
      </w:r>
      <w:proofErr w:type="spellStart"/>
      <w:r w:rsidRPr="00895FD8">
        <w:rPr>
          <w:rFonts w:ascii="Times New Roman" w:hAnsi="Times New Roman" w:cs="Times New Roman"/>
        </w:rPr>
        <w:t>geoId</w:t>
      </w:r>
      <w:proofErr w:type="spellEnd"/>
      <w:r w:rsidRPr="00895FD8">
        <w:rPr>
          <w:rFonts w:ascii="Times New Roman" w:hAnsi="Times New Roman" w:cs="Times New Roman"/>
        </w:rPr>
        <w:t>/35001?utm_medi</w:t>
      </w:r>
      <w:r w:rsidRPr="00895FD8">
        <w:rPr>
          <w:rFonts w:ascii="Times New Roman" w:hAnsi="Times New Roman" w:cs="Times New Roman"/>
        </w:rPr>
        <w:t>um=</w:t>
      </w:r>
      <w:proofErr w:type="spellStart"/>
      <w:r w:rsidRPr="00895FD8">
        <w:rPr>
          <w:rFonts w:ascii="Times New Roman" w:hAnsi="Times New Roman" w:cs="Times New Roman"/>
        </w:rPr>
        <w:t>explore&amp;mprop</w:t>
      </w:r>
      <w:proofErr w:type="spellEnd"/>
      <w:r w:rsidRPr="00895FD8">
        <w:rPr>
          <w:rFonts w:ascii="Times New Roman" w:hAnsi="Times New Roman" w:cs="Times New Roman"/>
        </w:rPr>
        <w:t>=</w:t>
      </w:r>
      <w:proofErr w:type="spellStart"/>
      <w:r w:rsidRPr="00895FD8">
        <w:rPr>
          <w:rFonts w:ascii="Times New Roman" w:hAnsi="Times New Roman" w:cs="Times New Roman"/>
        </w:rPr>
        <w:t>count&amp;popt</w:t>
      </w:r>
      <w:proofErr w:type="spellEnd"/>
      <w:r w:rsidRPr="00895FD8">
        <w:rPr>
          <w:rFonts w:ascii="Times New Roman" w:hAnsi="Times New Roman" w:cs="Times New Roman"/>
        </w:rPr>
        <w:t>=</w:t>
      </w:r>
      <w:proofErr w:type="spellStart"/>
      <w:r w:rsidRPr="00895FD8">
        <w:rPr>
          <w:rFonts w:ascii="Times New Roman" w:hAnsi="Times New Roman" w:cs="Times New Roman"/>
        </w:rPr>
        <w:t>Person&amp;hl</w:t>
      </w:r>
      <w:proofErr w:type="spellEnd"/>
      <w:r w:rsidRPr="00895FD8">
        <w:rPr>
          <w:rFonts w:ascii="Times New Roman" w:hAnsi="Times New Roman" w:cs="Times New Roman"/>
        </w:rPr>
        <w:t>=</w:t>
      </w:r>
      <w:proofErr w:type="spellStart"/>
      <w:r w:rsidRPr="00895FD8">
        <w:rPr>
          <w:rFonts w:ascii="Times New Roman" w:hAnsi="Times New Roman" w:cs="Times New Roman"/>
        </w:rPr>
        <w:t>en</w:t>
      </w:r>
      <w:proofErr w:type="spellEnd"/>
      <w:r w:rsidRPr="00895FD8">
        <w:rPr>
          <w:rFonts w:ascii="Times New Roman" w:hAnsi="Times New Roman" w:cs="Times New Roman"/>
        </w:rPr>
        <w:t> </w:t>
      </w:r>
    </w:p>
    <w:p w14:paraId="549249A1" w14:textId="3FBDA30D" w:rsidR="00A862EF" w:rsidRPr="00895FD8" w:rsidRDefault="00972791">
      <w:pPr>
        <w:pStyle w:val="BodyA"/>
        <w:ind w:firstLine="0"/>
        <w:rPr>
          <w:rFonts w:ascii="Times New Roman" w:hAnsi="Times New Roman" w:cs="Times New Roman"/>
        </w:rPr>
      </w:pPr>
      <w:proofErr w:type="spellStart"/>
      <w:r w:rsidRPr="00895FD8">
        <w:rPr>
          <w:rFonts w:ascii="Times New Roman" w:hAnsi="Times New Roman" w:cs="Times New Roman"/>
        </w:rPr>
        <w:t>Dettinger</w:t>
      </w:r>
      <w:proofErr w:type="spellEnd"/>
      <w:r w:rsidRPr="00895FD8">
        <w:rPr>
          <w:rFonts w:ascii="Times New Roman" w:hAnsi="Times New Roman" w:cs="Times New Roman"/>
        </w:rPr>
        <w:t xml:space="preserve">, M., Udall, B., &amp; </w:t>
      </w:r>
      <w:proofErr w:type="spellStart"/>
      <w:r w:rsidRPr="00895FD8">
        <w:rPr>
          <w:rFonts w:ascii="Times New Roman" w:hAnsi="Times New Roman" w:cs="Times New Roman"/>
        </w:rPr>
        <w:t>Georgakakos</w:t>
      </w:r>
      <w:proofErr w:type="spellEnd"/>
      <w:r w:rsidRPr="00895FD8">
        <w:rPr>
          <w:rFonts w:ascii="Times New Roman" w:hAnsi="Times New Roman" w:cs="Times New Roman"/>
        </w:rPr>
        <w:t xml:space="preserve">, A. (2015). Western water and climate change.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Ecological Applications, 25(8), 2069–2093. https://doi.org/10.1890/15-0938.1</w:t>
      </w:r>
    </w:p>
    <w:p w14:paraId="0B1F8E3E" w14:textId="6A0C78B3" w:rsidR="00A862EF" w:rsidRPr="00895FD8" w:rsidRDefault="00972791" w:rsidP="00577C60">
      <w:pPr>
        <w:pStyle w:val="BodyA"/>
        <w:ind w:left="720" w:hanging="720"/>
        <w:rPr>
          <w:rFonts w:ascii="Times New Roman" w:hAnsi="Times New Roman" w:cs="Times New Roman"/>
        </w:rPr>
      </w:pPr>
      <w:proofErr w:type="spellStart"/>
      <w:r w:rsidRPr="00895FD8">
        <w:rPr>
          <w:rFonts w:ascii="Times New Roman" w:hAnsi="Times New Roman" w:cs="Times New Roman"/>
        </w:rPr>
        <w:t>Dorning</w:t>
      </w:r>
      <w:proofErr w:type="spellEnd"/>
      <w:r w:rsidRPr="00895FD8">
        <w:rPr>
          <w:rFonts w:ascii="Times New Roman" w:hAnsi="Times New Roman" w:cs="Times New Roman"/>
        </w:rPr>
        <w:t xml:space="preserve">, M. A., Koch, J., Shoemaker, D. A., &amp; </w:t>
      </w:r>
      <w:proofErr w:type="spellStart"/>
      <w:r w:rsidRPr="00895FD8">
        <w:rPr>
          <w:rFonts w:ascii="Times New Roman" w:hAnsi="Times New Roman" w:cs="Times New Roman"/>
        </w:rPr>
        <w:t>Me</w:t>
      </w:r>
      <w:r w:rsidRPr="00895FD8">
        <w:rPr>
          <w:rFonts w:ascii="Times New Roman" w:hAnsi="Times New Roman" w:cs="Times New Roman"/>
        </w:rPr>
        <w:t>entemeyer</w:t>
      </w:r>
      <w:proofErr w:type="spellEnd"/>
      <w:r w:rsidRPr="00895FD8">
        <w:rPr>
          <w:rFonts w:ascii="Times New Roman" w:hAnsi="Times New Roman" w:cs="Times New Roman"/>
        </w:rPr>
        <w:t xml:space="preserve">, R. K. (2015). Simulating </w:t>
      </w:r>
      <w:r w:rsidRPr="00895FD8">
        <w:rPr>
          <w:rFonts w:ascii="Times New Roman" w:hAnsi="Times New Roman" w:cs="Times New Roman"/>
        </w:rPr>
        <w:t>urbanization</w:t>
      </w:r>
      <w:r w:rsidR="00894E31">
        <w:rPr>
          <w:rFonts w:ascii="Times New Roman" w:hAnsi="Times New Roman" w:cs="Times New Roman"/>
        </w:rPr>
        <w:t xml:space="preserve"> </w:t>
      </w:r>
      <w:r w:rsidRPr="00895FD8">
        <w:rPr>
          <w:rFonts w:ascii="Times New Roman" w:hAnsi="Times New Roman" w:cs="Times New Roman"/>
        </w:rPr>
        <w:t xml:space="preserve">scenarios reveals tradeoffs between conservation planning strategies. </w:t>
      </w:r>
      <w:r w:rsidRPr="00895FD8">
        <w:rPr>
          <w:rFonts w:ascii="Times New Roman" w:hAnsi="Times New Roman" w:cs="Times New Roman"/>
        </w:rPr>
        <w:t xml:space="preserve">Landscape and Urban Planning, 136, 28–39. </w:t>
      </w:r>
      <w:r w:rsidR="00577C60">
        <w:rPr>
          <w:rStyle w:val="Hyperlink0"/>
          <w:rFonts w:ascii="Times New Roman" w:hAnsi="Times New Roman" w:cs="Times New Roman"/>
        </w:rPr>
        <w:fldChar w:fldCharType="begin"/>
      </w:r>
      <w:r w:rsidR="00577C60">
        <w:rPr>
          <w:rStyle w:val="Hyperlink0"/>
          <w:rFonts w:ascii="Times New Roman" w:hAnsi="Times New Roman" w:cs="Times New Roman"/>
        </w:rPr>
        <w:instrText xml:space="preserve"> HYPERLINK "</w:instrText>
      </w:r>
      <w:r w:rsidR="00577C60" w:rsidRPr="00895FD8">
        <w:rPr>
          <w:rStyle w:val="Hyperlink0"/>
          <w:rFonts w:ascii="Times New Roman" w:hAnsi="Times New Roman" w:cs="Times New Roman"/>
        </w:rPr>
        <w:instrText>https://doi.org/10.1016/</w:instrText>
      </w:r>
      <w:r w:rsidR="00577C60">
        <w:rPr>
          <w:rStyle w:val="Hyperlink0"/>
          <w:rFonts w:ascii="Times New Roman" w:hAnsi="Times New Roman" w:cs="Times New Roman"/>
        </w:rPr>
        <w:instrText xml:space="preserve">" </w:instrText>
      </w:r>
      <w:r w:rsidR="00577C60">
        <w:rPr>
          <w:rStyle w:val="Hyperlink0"/>
          <w:rFonts w:ascii="Times New Roman" w:hAnsi="Times New Roman" w:cs="Times New Roman"/>
        </w:rPr>
        <w:fldChar w:fldCharType="separate"/>
      </w:r>
      <w:r w:rsidR="00577C60" w:rsidRPr="00136589">
        <w:rPr>
          <w:rStyle w:val="Hyperlink"/>
          <w:rFonts w:ascii="Times New Roman" w:hAnsi="Times New Roman" w:cs="Times New Roman"/>
        </w:rPr>
        <w:t>https://doi.org/10.1016/</w:t>
      </w:r>
      <w:r w:rsidR="00577C60">
        <w:rPr>
          <w:rStyle w:val="Hyperlink0"/>
          <w:rFonts w:ascii="Times New Roman" w:hAnsi="Times New Roman" w:cs="Times New Roman"/>
        </w:rPr>
        <w:fldChar w:fldCharType="end"/>
      </w:r>
      <w:r w:rsidRPr="00895FD8">
        <w:rPr>
          <w:rFonts w:ascii="Times New Roman" w:hAnsi="Times New Roman" w:cs="Times New Roman"/>
        </w:rPr>
        <w:t>j.landurbplan.2014.11</w:t>
      </w:r>
      <w:r w:rsidRPr="00895FD8">
        <w:rPr>
          <w:rFonts w:ascii="Times New Roman" w:hAnsi="Times New Roman" w:cs="Times New Roman"/>
        </w:rPr>
        <w:t>.011</w:t>
      </w:r>
    </w:p>
    <w:p w14:paraId="54A09173" w14:textId="72E38E6A"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El Paso Water. (n.d.). Watering schedule. El Paso Water. Retrieved May 3, 2022, from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https://www.epwater.org/conservation/watering_schedule </w:t>
      </w:r>
    </w:p>
    <w:p w14:paraId="2EF8DA12" w14:textId="50F56B3F" w:rsidR="00A862EF" w:rsidRPr="00895FD8" w:rsidRDefault="00972791" w:rsidP="00577C60">
      <w:pPr>
        <w:pStyle w:val="BodyA"/>
        <w:ind w:left="720" w:hanging="720"/>
        <w:rPr>
          <w:rFonts w:ascii="Times New Roman" w:hAnsi="Times New Roman" w:cs="Times New Roman"/>
        </w:rPr>
      </w:pPr>
      <w:r w:rsidRPr="00895FD8">
        <w:rPr>
          <w:rFonts w:ascii="Times New Roman" w:hAnsi="Times New Roman" w:cs="Times New Roman"/>
        </w:rPr>
        <w:t xml:space="preserve">Homer, C., </w:t>
      </w:r>
      <w:proofErr w:type="spellStart"/>
      <w:r w:rsidRPr="00895FD8">
        <w:rPr>
          <w:rFonts w:ascii="Times New Roman" w:hAnsi="Times New Roman" w:cs="Times New Roman"/>
        </w:rPr>
        <w:t>Dewitz</w:t>
      </w:r>
      <w:proofErr w:type="spellEnd"/>
      <w:r w:rsidRPr="00895FD8">
        <w:rPr>
          <w:rFonts w:ascii="Times New Roman" w:hAnsi="Times New Roman" w:cs="Times New Roman"/>
        </w:rPr>
        <w:t xml:space="preserve">, J., </w:t>
      </w:r>
      <w:proofErr w:type="spellStart"/>
      <w:r w:rsidRPr="00895FD8">
        <w:rPr>
          <w:rFonts w:ascii="Times New Roman" w:hAnsi="Times New Roman" w:cs="Times New Roman"/>
        </w:rPr>
        <w:t>Jin</w:t>
      </w:r>
      <w:proofErr w:type="spellEnd"/>
      <w:r w:rsidRPr="00895FD8">
        <w:rPr>
          <w:rFonts w:ascii="Times New Roman" w:hAnsi="Times New Roman" w:cs="Times New Roman"/>
        </w:rPr>
        <w:t xml:space="preserve">, S., Xian, G., Costello, C., Danielson, P., </w:t>
      </w:r>
      <w:proofErr w:type="spellStart"/>
      <w:r w:rsidRPr="00895FD8">
        <w:rPr>
          <w:rFonts w:ascii="Times New Roman" w:hAnsi="Times New Roman" w:cs="Times New Roman"/>
        </w:rPr>
        <w:t>Gass</w:t>
      </w:r>
      <w:proofErr w:type="spellEnd"/>
      <w:r w:rsidRPr="00895FD8">
        <w:rPr>
          <w:rFonts w:ascii="Times New Roman" w:hAnsi="Times New Roman" w:cs="Times New Roman"/>
        </w:rPr>
        <w:t xml:space="preserve">, L., Funk, M., </w:t>
      </w:r>
      <w:r w:rsidRPr="00895FD8">
        <w:rPr>
          <w:rFonts w:ascii="Times New Roman" w:hAnsi="Times New Roman" w:cs="Times New Roman"/>
        </w:rPr>
        <w:t xml:space="preserve">Wickham, J., Stehman, S., Auch, R., &amp; </w:t>
      </w:r>
      <w:proofErr w:type="spellStart"/>
      <w:r w:rsidRPr="00895FD8">
        <w:rPr>
          <w:rFonts w:ascii="Times New Roman" w:hAnsi="Times New Roman" w:cs="Times New Roman"/>
        </w:rPr>
        <w:t>Riitters</w:t>
      </w:r>
      <w:proofErr w:type="spellEnd"/>
      <w:r w:rsidRPr="00895FD8">
        <w:rPr>
          <w:rFonts w:ascii="Times New Roman" w:hAnsi="Times New Roman" w:cs="Times New Roman"/>
        </w:rPr>
        <w:t xml:space="preserve">, K. (2020). Conterminous United </w:t>
      </w:r>
      <w:r w:rsidRPr="00895FD8">
        <w:rPr>
          <w:rFonts w:ascii="Times New Roman" w:hAnsi="Times New Roman" w:cs="Times New Roman"/>
        </w:rPr>
        <w:t xml:space="preserve">States land cover change patterns 2001–2016 from the 2016 National Land Cover </w:t>
      </w:r>
      <w:r w:rsidRPr="00895FD8">
        <w:rPr>
          <w:rFonts w:ascii="Times New Roman" w:hAnsi="Times New Roman" w:cs="Times New Roman"/>
        </w:rPr>
        <w:t>D</w:t>
      </w:r>
      <w:r w:rsidRPr="00895FD8">
        <w:rPr>
          <w:rFonts w:ascii="Times New Roman" w:hAnsi="Times New Roman" w:cs="Times New Roman"/>
        </w:rPr>
        <w:t>atabase. ISPRS Journal of Photogrammetry and Remote Sensing, 162, 184–</w:t>
      </w:r>
      <w:r w:rsidRPr="00895FD8">
        <w:rPr>
          <w:rFonts w:ascii="Times New Roman" w:hAnsi="Times New Roman" w:cs="Times New Roman"/>
        </w:rPr>
        <w:t>199. https://doi.org/10.1016/j.isprsjprs.2020.02.019</w:t>
      </w:r>
    </w:p>
    <w:p w14:paraId="4BDB15E5" w14:textId="77777777" w:rsidR="00693E38" w:rsidRDefault="00972791">
      <w:pPr>
        <w:pStyle w:val="BodyA"/>
        <w:ind w:firstLine="0"/>
        <w:rPr>
          <w:rFonts w:ascii="Times New Roman" w:hAnsi="Times New Roman" w:cs="Times New Roman"/>
        </w:rPr>
      </w:pPr>
      <w:proofErr w:type="spellStart"/>
      <w:r w:rsidRPr="00895FD8">
        <w:rPr>
          <w:rFonts w:ascii="Times New Roman" w:hAnsi="Times New Roman" w:cs="Times New Roman"/>
        </w:rPr>
        <w:lastRenderedPageBreak/>
        <w:t>Jin</w:t>
      </w:r>
      <w:proofErr w:type="spellEnd"/>
      <w:r w:rsidRPr="00895FD8">
        <w:rPr>
          <w:rFonts w:ascii="Times New Roman" w:hAnsi="Times New Roman" w:cs="Times New Roman"/>
        </w:rPr>
        <w:t xml:space="preserve">, S., Homer, C., Yang, L., Danielson, P., </w:t>
      </w:r>
      <w:proofErr w:type="spellStart"/>
      <w:r w:rsidRPr="00895FD8">
        <w:rPr>
          <w:rFonts w:ascii="Times New Roman" w:hAnsi="Times New Roman" w:cs="Times New Roman"/>
        </w:rPr>
        <w:t>Dewitz</w:t>
      </w:r>
      <w:proofErr w:type="spellEnd"/>
      <w:r w:rsidRPr="00895FD8">
        <w:rPr>
          <w:rFonts w:ascii="Times New Roman" w:hAnsi="Times New Roman" w:cs="Times New Roman"/>
        </w:rPr>
        <w:t xml:space="preserve">, J., Li, C., Zhu, Z., Xian, G., &amp;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Howard, D. (2019). Overall Methodology D</w:t>
      </w:r>
      <w:r w:rsidRPr="00895FD8">
        <w:rPr>
          <w:rFonts w:ascii="Times New Roman" w:hAnsi="Times New Roman" w:cs="Times New Roman"/>
        </w:rPr>
        <w:t xml:space="preserve">esign for the United States National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Land Cover Database 2016 Products. Remote Sensing, 11(24), 2971. </w:t>
      </w:r>
    </w:p>
    <w:p w14:paraId="1BD2B098" w14:textId="2EE3C404" w:rsidR="00A862EF" w:rsidRPr="00895FD8" w:rsidRDefault="00972791" w:rsidP="00693E38">
      <w:pPr>
        <w:pStyle w:val="BodyA"/>
        <w:ind w:firstLine="720"/>
        <w:rPr>
          <w:rFonts w:ascii="Times New Roman" w:hAnsi="Times New Roman" w:cs="Times New Roman"/>
        </w:rPr>
      </w:pPr>
      <w:r w:rsidRPr="00895FD8">
        <w:rPr>
          <w:rFonts w:ascii="Times New Roman" w:hAnsi="Times New Roman" w:cs="Times New Roman"/>
        </w:rPr>
        <w:t>https://</w:t>
      </w:r>
      <w:r w:rsidRPr="00895FD8">
        <w:rPr>
          <w:rFonts w:ascii="Times New Roman" w:hAnsi="Times New Roman" w:cs="Times New Roman"/>
        </w:rPr>
        <w:tab/>
      </w:r>
      <w:r w:rsidRPr="00895FD8">
        <w:rPr>
          <w:rFonts w:ascii="Times New Roman" w:hAnsi="Times New Roman" w:cs="Times New Roman"/>
        </w:rPr>
        <w:t>doi.org/10.3390/rs11242971</w:t>
      </w:r>
    </w:p>
    <w:p w14:paraId="7CCD78B4" w14:textId="618AF432" w:rsidR="00A862EF" w:rsidRPr="00895FD8" w:rsidRDefault="00972791" w:rsidP="00577C60">
      <w:pPr>
        <w:pStyle w:val="BodyA"/>
        <w:ind w:left="720" w:hanging="720"/>
        <w:rPr>
          <w:rFonts w:ascii="Times New Roman" w:hAnsi="Times New Roman" w:cs="Times New Roman"/>
        </w:rPr>
      </w:pPr>
      <w:r w:rsidRPr="00895FD8">
        <w:rPr>
          <w:rFonts w:ascii="Times New Roman" w:hAnsi="Times New Roman" w:cs="Times New Roman"/>
        </w:rPr>
        <w:t>Jones, B., &amp; O’</w:t>
      </w:r>
      <w:r w:rsidRPr="00895FD8">
        <w:rPr>
          <w:rFonts w:ascii="Times New Roman" w:hAnsi="Times New Roman" w:cs="Times New Roman"/>
        </w:rPr>
        <w:t xml:space="preserve">Neill, B. C. (2013). Historically grounded spatial population projections for </w:t>
      </w:r>
      <w:r w:rsidRPr="00895FD8">
        <w:rPr>
          <w:rFonts w:ascii="Times New Roman" w:hAnsi="Times New Roman" w:cs="Times New Roman"/>
        </w:rPr>
        <w:t>the continental United States. Environ. Res. Lett., 12.</w:t>
      </w:r>
    </w:p>
    <w:p w14:paraId="719C8826" w14:textId="33348778" w:rsidR="00A862EF" w:rsidRPr="00895FD8" w:rsidRDefault="00972791" w:rsidP="00577C60">
      <w:pPr>
        <w:pStyle w:val="BodyA"/>
        <w:ind w:left="720" w:hanging="720"/>
        <w:rPr>
          <w:rFonts w:ascii="Times New Roman" w:hAnsi="Times New Roman" w:cs="Times New Roman"/>
        </w:rPr>
      </w:pPr>
      <w:r w:rsidRPr="00895FD8">
        <w:rPr>
          <w:rFonts w:ascii="Times New Roman" w:hAnsi="Times New Roman" w:cs="Times New Roman"/>
        </w:rPr>
        <w:t xml:space="preserve">Koch, J., </w:t>
      </w:r>
      <w:proofErr w:type="spellStart"/>
      <w:r w:rsidRPr="00895FD8">
        <w:rPr>
          <w:rFonts w:ascii="Times New Roman" w:hAnsi="Times New Roman" w:cs="Times New Roman"/>
        </w:rPr>
        <w:t>Dorning</w:t>
      </w:r>
      <w:proofErr w:type="spellEnd"/>
      <w:r w:rsidRPr="00895FD8">
        <w:rPr>
          <w:rFonts w:ascii="Times New Roman" w:hAnsi="Times New Roman" w:cs="Times New Roman"/>
        </w:rPr>
        <w:t xml:space="preserve">, M. A., Van </w:t>
      </w:r>
      <w:proofErr w:type="spellStart"/>
      <w:r w:rsidRPr="00895FD8">
        <w:rPr>
          <w:rFonts w:ascii="Times New Roman" w:hAnsi="Times New Roman" w:cs="Times New Roman"/>
        </w:rPr>
        <w:t>Berkel</w:t>
      </w:r>
      <w:proofErr w:type="spellEnd"/>
      <w:r w:rsidRPr="00895FD8">
        <w:rPr>
          <w:rFonts w:ascii="Times New Roman" w:hAnsi="Times New Roman" w:cs="Times New Roman"/>
        </w:rPr>
        <w:t xml:space="preserve">, D. B., Beck, S. M., Sanchez, G. M., </w:t>
      </w:r>
      <w:proofErr w:type="spellStart"/>
      <w:r w:rsidRPr="00895FD8">
        <w:rPr>
          <w:rFonts w:ascii="Times New Roman" w:hAnsi="Times New Roman" w:cs="Times New Roman"/>
        </w:rPr>
        <w:t>Shashidharan</w:t>
      </w:r>
      <w:proofErr w:type="spellEnd"/>
      <w:r w:rsidRPr="00895FD8">
        <w:rPr>
          <w:rFonts w:ascii="Times New Roman" w:hAnsi="Times New Roman" w:cs="Times New Roman"/>
        </w:rPr>
        <w:t xml:space="preserve">, </w:t>
      </w:r>
      <w:r w:rsidRPr="00895FD8">
        <w:rPr>
          <w:rFonts w:ascii="Times New Roman" w:hAnsi="Times New Roman" w:cs="Times New Roman"/>
        </w:rPr>
        <w:t>A., Smart, L. S., Zhang, Q., S</w:t>
      </w:r>
      <w:r w:rsidRPr="00895FD8">
        <w:rPr>
          <w:rFonts w:ascii="Times New Roman" w:hAnsi="Times New Roman" w:cs="Times New Roman"/>
        </w:rPr>
        <w:t xml:space="preserve">mith, J. W., &amp; </w:t>
      </w:r>
      <w:proofErr w:type="spellStart"/>
      <w:r w:rsidRPr="00895FD8">
        <w:rPr>
          <w:rFonts w:ascii="Times New Roman" w:hAnsi="Times New Roman" w:cs="Times New Roman"/>
        </w:rPr>
        <w:t>Meentemeyer</w:t>
      </w:r>
      <w:proofErr w:type="spellEnd"/>
      <w:r w:rsidRPr="00895FD8">
        <w:rPr>
          <w:rFonts w:ascii="Times New Roman" w:hAnsi="Times New Roman" w:cs="Times New Roman"/>
        </w:rPr>
        <w:t xml:space="preserve">, R. K. (2019). Modeling </w:t>
      </w:r>
      <w:r w:rsidRPr="00895FD8">
        <w:rPr>
          <w:rFonts w:ascii="Times New Roman" w:hAnsi="Times New Roman" w:cs="Times New Roman"/>
        </w:rPr>
        <w:t xml:space="preserve">landowner interactions and development patterns at the urban fringe. Landscape </w:t>
      </w:r>
      <w:r w:rsidRPr="00895FD8">
        <w:rPr>
          <w:rFonts w:ascii="Times New Roman" w:hAnsi="Times New Roman" w:cs="Times New Roman"/>
        </w:rPr>
        <w:t xml:space="preserve">and Urban Planning, 182, 101–113. </w:t>
      </w:r>
      <w:hyperlink r:id="rId89" w:history="1">
        <w:r w:rsidRPr="00895FD8">
          <w:rPr>
            <w:rStyle w:val="Hyperlink0"/>
            <w:rFonts w:ascii="Times New Roman" w:hAnsi="Times New Roman" w:cs="Times New Roman"/>
          </w:rPr>
          <w:t>https://doi.org/10.1016/</w:t>
        </w:r>
      </w:hyperlink>
      <w:r w:rsidRPr="00895FD8">
        <w:rPr>
          <w:rFonts w:ascii="Times New Roman" w:hAnsi="Times New Roman" w:cs="Times New Roman"/>
        </w:rPr>
        <w:t>j.landurbplan.2018.</w:t>
      </w:r>
      <w:r w:rsidRPr="00895FD8">
        <w:rPr>
          <w:rFonts w:ascii="Times New Roman" w:hAnsi="Times New Roman" w:cs="Times New Roman"/>
        </w:rPr>
        <w:t>09.023</w:t>
      </w:r>
    </w:p>
    <w:p w14:paraId="1D201643" w14:textId="49CEB002" w:rsidR="00A862EF" w:rsidRPr="00895FD8" w:rsidRDefault="00972791" w:rsidP="00577C60">
      <w:pPr>
        <w:pStyle w:val="BodyA"/>
        <w:ind w:left="720" w:hanging="720"/>
        <w:rPr>
          <w:rFonts w:ascii="Times New Roman" w:hAnsi="Times New Roman" w:cs="Times New Roman"/>
        </w:rPr>
      </w:pPr>
      <w:r w:rsidRPr="00895FD8">
        <w:rPr>
          <w:rFonts w:ascii="Times New Roman" w:hAnsi="Times New Roman" w:cs="Times New Roman"/>
        </w:rPr>
        <w:t xml:space="preserve">Koch, J., Friedman, J. R., Paladino, S., </w:t>
      </w:r>
      <w:proofErr w:type="spellStart"/>
      <w:r w:rsidRPr="00895FD8">
        <w:rPr>
          <w:rFonts w:ascii="Times New Roman" w:hAnsi="Times New Roman" w:cs="Times New Roman"/>
        </w:rPr>
        <w:t>Plassin</w:t>
      </w:r>
      <w:proofErr w:type="spellEnd"/>
      <w:r w:rsidRPr="00895FD8">
        <w:rPr>
          <w:rFonts w:ascii="Times New Roman" w:hAnsi="Times New Roman" w:cs="Times New Roman"/>
        </w:rPr>
        <w:t xml:space="preserve">, S., &amp; Spencer, K. (2019). Conceptual </w:t>
      </w:r>
      <w:r w:rsidRPr="00895FD8">
        <w:rPr>
          <w:rFonts w:ascii="Times New Roman" w:hAnsi="Times New Roman" w:cs="Times New Roman"/>
        </w:rPr>
        <w:t>modeling for improved understanding of the Rio Grande/Río Bravo socio-</w:t>
      </w:r>
      <w:r w:rsidRPr="00895FD8">
        <w:rPr>
          <w:rFonts w:ascii="Times New Roman" w:hAnsi="Times New Roman" w:cs="Times New Roman"/>
        </w:rPr>
        <w:t xml:space="preserve">environmental system. Socio-Environmental Systems Modelling, 1, 16127. </w:t>
      </w:r>
      <w:r w:rsidRPr="00895FD8">
        <w:rPr>
          <w:rFonts w:ascii="Times New Roman" w:hAnsi="Times New Roman" w:cs="Times New Roman"/>
        </w:rPr>
        <w:t>https://doi</w:t>
      </w:r>
      <w:r w:rsidRPr="00895FD8">
        <w:rPr>
          <w:rFonts w:ascii="Times New Roman" w:hAnsi="Times New Roman" w:cs="Times New Roman"/>
        </w:rPr>
        <w:t>.org/10.18174/sesmo.2019a16127</w:t>
      </w:r>
    </w:p>
    <w:p w14:paraId="541648A6" w14:textId="77777777" w:rsidR="00693E38" w:rsidRDefault="00972791">
      <w:pPr>
        <w:pStyle w:val="BodyA"/>
        <w:ind w:firstLine="0"/>
        <w:rPr>
          <w:rFonts w:ascii="Times New Roman" w:hAnsi="Times New Roman" w:cs="Times New Roman"/>
        </w:rPr>
      </w:pPr>
      <w:r w:rsidRPr="00895FD8">
        <w:rPr>
          <w:rFonts w:ascii="Times New Roman" w:hAnsi="Times New Roman" w:cs="Times New Roman"/>
        </w:rPr>
        <w:t xml:space="preserve">McKee, J. J., Rose, A. N., Bright, E. A., Huynh, T., &amp; </w:t>
      </w:r>
      <w:proofErr w:type="spellStart"/>
      <w:r w:rsidRPr="00895FD8">
        <w:rPr>
          <w:rFonts w:ascii="Times New Roman" w:hAnsi="Times New Roman" w:cs="Times New Roman"/>
        </w:rPr>
        <w:t>Bhaduri</w:t>
      </w:r>
      <w:proofErr w:type="spellEnd"/>
      <w:r w:rsidRPr="00895FD8">
        <w:rPr>
          <w:rFonts w:ascii="Times New Roman" w:hAnsi="Times New Roman" w:cs="Times New Roman"/>
        </w:rPr>
        <w:t xml:space="preserve">, B. L. (2015). Locally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adaptive, spatially explicit projection of US population for 2030 and 2050.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Proceedings of the National Academy of Sciences, 112(5), </w:t>
      </w:r>
      <w:r w:rsidRPr="00895FD8">
        <w:rPr>
          <w:rFonts w:ascii="Times New Roman" w:hAnsi="Times New Roman" w:cs="Times New Roman"/>
        </w:rPr>
        <w:t xml:space="preserve">1344–1349. </w:t>
      </w:r>
    </w:p>
    <w:p w14:paraId="7302D6F0" w14:textId="75EDE9C9" w:rsidR="00A862EF" w:rsidRPr="00895FD8" w:rsidRDefault="00972791" w:rsidP="00693E38">
      <w:pPr>
        <w:pStyle w:val="BodyA"/>
        <w:ind w:firstLine="720"/>
        <w:rPr>
          <w:rFonts w:ascii="Times New Roman" w:hAnsi="Times New Roman" w:cs="Times New Roman"/>
        </w:rPr>
      </w:pPr>
      <w:r w:rsidRPr="00895FD8">
        <w:rPr>
          <w:rFonts w:ascii="Times New Roman" w:hAnsi="Times New Roman" w:cs="Times New Roman"/>
        </w:rPr>
        <w:t>https:/</w:t>
      </w:r>
      <w:r w:rsidRPr="00895FD8">
        <w:rPr>
          <w:rFonts w:ascii="Times New Roman" w:hAnsi="Times New Roman" w:cs="Times New Roman"/>
        </w:rPr>
        <w:t>/</w:t>
      </w:r>
      <w:r w:rsidRPr="00895FD8">
        <w:rPr>
          <w:rFonts w:ascii="Times New Roman" w:hAnsi="Times New Roman" w:cs="Times New Roman"/>
        </w:rPr>
        <w:tab/>
      </w:r>
      <w:r w:rsidRPr="00895FD8">
        <w:rPr>
          <w:rFonts w:ascii="Times New Roman" w:hAnsi="Times New Roman" w:cs="Times New Roman"/>
        </w:rPr>
        <w:t>doi.org/10.1073/pnas.1405713112</w:t>
      </w:r>
    </w:p>
    <w:p w14:paraId="358A36EC" w14:textId="77777777" w:rsidR="00577C60" w:rsidRDefault="00577C60">
      <w:pPr>
        <w:pStyle w:val="BodyA"/>
        <w:ind w:firstLine="0"/>
        <w:rPr>
          <w:rFonts w:ascii="Times New Roman" w:hAnsi="Times New Roman" w:cs="Times New Roman"/>
        </w:rPr>
      </w:pPr>
    </w:p>
    <w:p w14:paraId="0175571B" w14:textId="77777777" w:rsidR="00577C60" w:rsidRDefault="00577C60">
      <w:pPr>
        <w:pStyle w:val="BodyA"/>
        <w:ind w:firstLine="0"/>
        <w:rPr>
          <w:rFonts w:ascii="Times New Roman" w:hAnsi="Times New Roman" w:cs="Times New Roman"/>
        </w:rPr>
      </w:pPr>
    </w:p>
    <w:p w14:paraId="191D7424" w14:textId="77777777" w:rsidR="00577C60" w:rsidRDefault="00577C60">
      <w:pPr>
        <w:pStyle w:val="BodyA"/>
        <w:ind w:firstLine="0"/>
        <w:rPr>
          <w:rFonts w:ascii="Times New Roman" w:hAnsi="Times New Roman" w:cs="Times New Roman"/>
        </w:rPr>
      </w:pPr>
    </w:p>
    <w:p w14:paraId="2201E118" w14:textId="77777777" w:rsidR="00577C60" w:rsidRDefault="00972791">
      <w:pPr>
        <w:pStyle w:val="BodyA"/>
        <w:ind w:firstLine="0"/>
        <w:rPr>
          <w:rFonts w:ascii="Times New Roman" w:hAnsi="Times New Roman" w:cs="Times New Roman"/>
        </w:rPr>
      </w:pPr>
      <w:proofErr w:type="spellStart"/>
      <w:r w:rsidRPr="00895FD8">
        <w:rPr>
          <w:rFonts w:ascii="Times New Roman" w:hAnsi="Times New Roman" w:cs="Times New Roman"/>
        </w:rPr>
        <w:lastRenderedPageBreak/>
        <w:t>Meentemeyer</w:t>
      </w:r>
      <w:proofErr w:type="spellEnd"/>
      <w:r w:rsidRPr="00895FD8">
        <w:rPr>
          <w:rFonts w:ascii="Times New Roman" w:hAnsi="Times New Roman" w:cs="Times New Roman"/>
        </w:rPr>
        <w:t xml:space="preserve">, R. K., Tang, W., </w:t>
      </w:r>
      <w:proofErr w:type="spellStart"/>
      <w:r w:rsidRPr="00895FD8">
        <w:rPr>
          <w:rFonts w:ascii="Times New Roman" w:hAnsi="Times New Roman" w:cs="Times New Roman"/>
        </w:rPr>
        <w:t>Dorning</w:t>
      </w:r>
      <w:proofErr w:type="spellEnd"/>
      <w:r w:rsidRPr="00895FD8">
        <w:rPr>
          <w:rFonts w:ascii="Times New Roman" w:hAnsi="Times New Roman" w:cs="Times New Roman"/>
        </w:rPr>
        <w:t xml:space="preserve">, M. A., Vogler, J. B., </w:t>
      </w:r>
      <w:proofErr w:type="spellStart"/>
      <w:r w:rsidRPr="00895FD8">
        <w:rPr>
          <w:rFonts w:ascii="Times New Roman" w:hAnsi="Times New Roman" w:cs="Times New Roman"/>
        </w:rPr>
        <w:t>Cunniffe</w:t>
      </w:r>
      <w:proofErr w:type="spellEnd"/>
      <w:r w:rsidRPr="00895FD8">
        <w:rPr>
          <w:rFonts w:ascii="Times New Roman" w:hAnsi="Times New Roman" w:cs="Times New Roman"/>
        </w:rPr>
        <w:t xml:space="preserve">, N. J., &amp;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Shoemaker, D. A. (2013). FUTURES: Multilevel Simulations of Emerging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Urban–Rural Landscape Structure Using a Stocha</w:t>
      </w:r>
      <w:r w:rsidRPr="00895FD8">
        <w:rPr>
          <w:rFonts w:ascii="Times New Roman" w:hAnsi="Times New Roman" w:cs="Times New Roman"/>
        </w:rPr>
        <w:t xml:space="preserve">stic Patch-Growing Algorithm.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Annals of the Association of American Geographers, 103(4), 785–807. </w:t>
      </w:r>
    </w:p>
    <w:p w14:paraId="4EFCA3C8" w14:textId="453366BD" w:rsidR="00A862EF" w:rsidRPr="00895FD8" w:rsidRDefault="00972791" w:rsidP="00577C60">
      <w:pPr>
        <w:pStyle w:val="BodyA"/>
        <w:ind w:left="720" w:firstLine="0"/>
        <w:rPr>
          <w:rFonts w:ascii="Times New Roman" w:hAnsi="Times New Roman" w:cs="Times New Roman"/>
        </w:rPr>
      </w:pPr>
      <w:r w:rsidRPr="00895FD8">
        <w:rPr>
          <w:rFonts w:ascii="Times New Roman" w:hAnsi="Times New Roman" w:cs="Times New Roman"/>
        </w:rPr>
        <w:t>https:/</w:t>
      </w:r>
      <w:r w:rsidRPr="00895FD8">
        <w:rPr>
          <w:rFonts w:ascii="Times New Roman" w:hAnsi="Times New Roman" w:cs="Times New Roman"/>
        </w:rPr>
        <w:t>/</w:t>
      </w:r>
      <w:hyperlink r:id="rId90" w:history="1">
        <w:r w:rsidRPr="00895FD8">
          <w:rPr>
            <w:rStyle w:val="Hyperlink0"/>
            <w:rFonts w:ascii="Times New Roman" w:hAnsi="Times New Roman" w:cs="Times New Roman"/>
          </w:rPr>
          <w:t>doi.org/10.1080/00045608.2012.707591</w:t>
        </w:r>
      </w:hyperlink>
    </w:p>
    <w:p w14:paraId="012A0DD3" w14:textId="77777777" w:rsidR="00DA5395" w:rsidRDefault="00972791">
      <w:pPr>
        <w:pStyle w:val="BodyA"/>
        <w:ind w:firstLine="0"/>
        <w:rPr>
          <w:rFonts w:ascii="Times New Roman" w:hAnsi="Times New Roman" w:cs="Times New Roman"/>
        </w:rPr>
      </w:pPr>
      <w:r w:rsidRPr="00895FD8">
        <w:rPr>
          <w:rFonts w:ascii="Times New Roman" w:hAnsi="Times New Roman" w:cs="Times New Roman"/>
        </w:rPr>
        <w:t>New Mexico cities by population. New Mexico Citi</w:t>
      </w:r>
      <w:r w:rsidRPr="00895FD8">
        <w:rPr>
          <w:rFonts w:ascii="Times New Roman" w:hAnsi="Times New Roman" w:cs="Times New Roman"/>
        </w:rPr>
        <w:t xml:space="preserve">es by Population. (n.d.). Retrieved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May 3, 2022, from </w:t>
      </w:r>
    </w:p>
    <w:p w14:paraId="4D240D64" w14:textId="076AB1BA" w:rsidR="00A862EF" w:rsidRPr="00895FD8" w:rsidRDefault="00DA5395" w:rsidP="00DA5395">
      <w:pPr>
        <w:pStyle w:val="BodyA"/>
        <w:ind w:firstLine="720"/>
        <w:rPr>
          <w:rFonts w:ascii="Times New Roman" w:hAnsi="Times New Roman" w:cs="Times New Roman"/>
        </w:rPr>
      </w:pPr>
      <w:hyperlink r:id="rId91" w:history="1">
        <w:r w:rsidRPr="00136589">
          <w:rPr>
            <w:rStyle w:val="Hyperlink"/>
            <w:rFonts w:ascii="Times New Roman" w:hAnsi="Times New Roman" w:cs="Times New Roman"/>
          </w:rPr>
          <w:t>https://www.newmexico-demographics.com/</w:t>
        </w:r>
      </w:hyperlink>
      <w:r w:rsidR="00972791" w:rsidRPr="00895FD8">
        <w:rPr>
          <w:rFonts w:ascii="Times New Roman" w:hAnsi="Times New Roman" w:cs="Times New Roman"/>
        </w:rPr>
        <w:tab/>
      </w:r>
      <w:proofErr w:type="spellStart"/>
      <w:r w:rsidR="00972791" w:rsidRPr="00895FD8">
        <w:rPr>
          <w:rFonts w:ascii="Times New Roman" w:hAnsi="Times New Roman" w:cs="Times New Roman"/>
        </w:rPr>
        <w:t>cities_by_population</w:t>
      </w:r>
      <w:proofErr w:type="spellEnd"/>
      <w:r w:rsidR="00972791" w:rsidRPr="00895FD8">
        <w:rPr>
          <w:rFonts w:ascii="Times New Roman" w:hAnsi="Times New Roman" w:cs="Times New Roman"/>
        </w:rPr>
        <w:t xml:space="preserve"> </w:t>
      </w:r>
    </w:p>
    <w:p w14:paraId="2413096A" w14:textId="1D60771C" w:rsidR="00DA5395" w:rsidRDefault="00972791">
      <w:pPr>
        <w:pStyle w:val="BodyA"/>
        <w:ind w:firstLine="0"/>
        <w:rPr>
          <w:rFonts w:ascii="Times New Roman" w:hAnsi="Times New Roman" w:cs="Times New Roman"/>
        </w:rPr>
      </w:pPr>
      <w:proofErr w:type="spellStart"/>
      <w:r w:rsidRPr="00895FD8">
        <w:rPr>
          <w:rFonts w:ascii="Times New Roman" w:hAnsi="Times New Roman" w:cs="Times New Roman"/>
        </w:rPr>
        <w:t>Páez</w:t>
      </w:r>
      <w:proofErr w:type="spellEnd"/>
      <w:r w:rsidRPr="00895FD8">
        <w:rPr>
          <w:rFonts w:ascii="Times New Roman" w:hAnsi="Times New Roman" w:cs="Times New Roman"/>
        </w:rPr>
        <w:t>, A., &amp; Wheeler, D. C. (2009). Geographically weighted regression. Interna</w:t>
      </w:r>
      <w:r w:rsidRPr="00895FD8">
        <w:rPr>
          <w:rFonts w:ascii="Times New Roman" w:hAnsi="Times New Roman" w:cs="Times New Roman"/>
        </w:rPr>
        <w:t xml:space="preserve">tional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Encyclopedia of Human Geography, 407–414. </w:t>
      </w:r>
    </w:p>
    <w:p w14:paraId="7B229815" w14:textId="3A76555A" w:rsidR="00A862EF" w:rsidRPr="00895FD8" w:rsidRDefault="00DA5395" w:rsidP="00DA5395">
      <w:pPr>
        <w:pStyle w:val="BodyA"/>
        <w:ind w:left="720" w:firstLine="0"/>
        <w:rPr>
          <w:rFonts w:ascii="Times New Roman" w:hAnsi="Times New Roman" w:cs="Times New Roman"/>
        </w:rPr>
      </w:pPr>
      <w:hyperlink r:id="rId92" w:history="1">
        <w:r w:rsidRPr="00136589">
          <w:rPr>
            <w:rStyle w:val="Hyperlink"/>
            <w:rFonts w:ascii="Times New Roman" w:hAnsi="Times New Roman" w:cs="Times New Roman"/>
          </w:rPr>
          <w:t>https://doi.org/10.1016/</w:t>
        </w:r>
      </w:hyperlink>
      <w:r w:rsidR="00972791" w:rsidRPr="00895FD8">
        <w:rPr>
          <w:rFonts w:ascii="Times New Roman" w:hAnsi="Times New Roman" w:cs="Times New Roman"/>
        </w:rPr>
        <w:t xml:space="preserve">b978-008044910-4.00447-8 </w:t>
      </w:r>
    </w:p>
    <w:p w14:paraId="793146E6" w14:textId="68B52241" w:rsidR="00A862EF" w:rsidRPr="00895FD8" w:rsidRDefault="00972791">
      <w:pPr>
        <w:pStyle w:val="BodyA"/>
        <w:ind w:firstLine="0"/>
        <w:rPr>
          <w:rFonts w:ascii="Times New Roman" w:hAnsi="Times New Roman" w:cs="Times New Roman"/>
        </w:rPr>
      </w:pPr>
      <w:proofErr w:type="spellStart"/>
      <w:r w:rsidRPr="00895FD8">
        <w:rPr>
          <w:rFonts w:ascii="Times New Roman" w:hAnsi="Times New Roman" w:cs="Times New Roman"/>
        </w:rPr>
        <w:t>Patiño</w:t>
      </w:r>
      <w:proofErr w:type="spellEnd"/>
      <w:r w:rsidRPr="00895FD8">
        <w:rPr>
          <w:rFonts w:ascii="Times New Roman" w:hAnsi="Times New Roman" w:cs="Times New Roman"/>
        </w:rPr>
        <w:t xml:space="preserve">-Gomez, C., McKinney, D. C., </w:t>
      </w:r>
      <w:proofErr w:type="spellStart"/>
      <w:r w:rsidRPr="00895FD8">
        <w:rPr>
          <w:rFonts w:ascii="Times New Roman" w:hAnsi="Times New Roman" w:cs="Times New Roman"/>
        </w:rPr>
        <w:t>Asce</w:t>
      </w:r>
      <w:proofErr w:type="spellEnd"/>
      <w:r w:rsidRPr="00895FD8">
        <w:rPr>
          <w:rFonts w:ascii="Times New Roman" w:hAnsi="Times New Roman" w:cs="Times New Roman"/>
        </w:rPr>
        <w:t xml:space="preserve">, M., Maidment, D. R., &amp; </w:t>
      </w:r>
      <w:proofErr w:type="spellStart"/>
      <w:r w:rsidRPr="00895FD8">
        <w:rPr>
          <w:rFonts w:ascii="Times New Roman" w:hAnsi="Times New Roman" w:cs="Times New Roman"/>
        </w:rPr>
        <w:t>Asce</w:t>
      </w:r>
      <w:proofErr w:type="spellEnd"/>
      <w:r w:rsidRPr="00895FD8">
        <w:rPr>
          <w:rFonts w:ascii="Times New Roman" w:hAnsi="Times New Roman" w:cs="Times New Roman"/>
        </w:rPr>
        <w:t xml:space="preserve">, M. (n.d.).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Sharing Water Resources Da</w:t>
      </w:r>
      <w:r w:rsidRPr="00895FD8">
        <w:rPr>
          <w:rFonts w:ascii="Times New Roman" w:hAnsi="Times New Roman" w:cs="Times New Roman"/>
        </w:rPr>
        <w:t>ta in the Binational Rio Grande/Bravo Basin. 11.</w:t>
      </w:r>
    </w:p>
    <w:p w14:paraId="38CFD7C0" w14:textId="77777777" w:rsidR="00DA5395" w:rsidRDefault="00972791">
      <w:pPr>
        <w:pStyle w:val="BodyA"/>
        <w:ind w:firstLine="0"/>
        <w:rPr>
          <w:rFonts w:ascii="Times New Roman" w:hAnsi="Times New Roman" w:cs="Times New Roman"/>
        </w:rPr>
      </w:pPr>
      <w:proofErr w:type="spellStart"/>
      <w:r w:rsidRPr="00895FD8">
        <w:rPr>
          <w:rFonts w:ascii="Times New Roman" w:hAnsi="Times New Roman" w:cs="Times New Roman"/>
        </w:rPr>
        <w:t>Plassin</w:t>
      </w:r>
      <w:proofErr w:type="spellEnd"/>
      <w:r w:rsidRPr="00895FD8">
        <w:rPr>
          <w:rFonts w:ascii="Times New Roman" w:hAnsi="Times New Roman" w:cs="Times New Roman"/>
        </w:rPr>
        <w:t xml:space="preserve">, S., Koch, J., Wilson, M., Neal, K., Friedman, J. R., Paladino, S., &amp; Worden, J.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(2021). Multi-scale fallow land dynamics in a water-scarce basin of the U.S.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Southwest. Journal of Land Use Scie</w:t>
      </w:r>
      <w:r w:rsidRPr="00895FD8">
        <w:rPr>
          <w:rFonts w:ascii="Times New Roman" w:hAnsi="Times New Roman" w:cs="Times New Roman"/>
        </w:rPr>
        <w:t>nce, 16(3), 291–312.</w:t>
      </w:r>
    </w:p>
    <w:p w14:paraId="7279EDB2" w14:textId="10BCAB35" w:rsidR="00A862EF" w:rsidRPr="00895FD8" w:rsidRDefault="00972791" w:rsidP="00DA5395">
      <w:pPr>
        <w:pStyle w:val="BodyA"/>
        <w:ind w:firstLine="720"/>
        <w:rPr>
          <w:rFonts w:ascii="Times New Roman" w:hAnsi="Times New Roman" w:cs="Times New Roman"/>
        </w:rPr>
      </w:pPr>
      <w:r w:rsidRPr="00895FD8">
        <w:rPr>
          <w:rFonts w:ascii="Times New Roman" w:hAnsi="Times New Roman" w:cs="Times New Roman"/>
        </w:rPr>
        <w:t xml:space="preserve"> </w:t>
      </w:r>
      <w:hyperlink r:id="rId93" w:history="1">
        <w:r w:rsidRPr="00895FD8">
          <w:rPr>
            <w:rStyle w:val="Hyperlink0"/>
            <w:rFonts w:ascii="Times New Roman" w:hAnsi="Times New Roman" w:cs="Times New Roman"/>
          </w:rPr>
          <w:t>https://doi.org/</w:t>
        </w:r>
      </w:hyperlink>
      <w:r w:rsidRPr="00895FD8">
        <w:rPr>
          <w:rFonts w:ascii="Times New Roman" w:hAnsi="Times New Roman" w:cs="Times New Roman"/>
        </w:rPr>
        <w:t>10.1080/1747423X.2021.1928310</w:t>
      </w:r>
    </w:p>
    <w:p w14:paraId="4AA0C784" w14:textId="0675A232" w:rsidR="00A862EF" w:rsidRPr="00895FD8" w:rsidRDefault="00972791">
      <w:pPr>
        <w:pStyle w:val="BodyA"/>
        <w:ind w:firstLine="0"/>
        <w:rPr>
          <w:rFonts w:ascii="Times New Roman" w:hAnsi="Times New Roman" w:cs="Times New Roman"/>
        </w:rPr>
      </w:pPr>
      <w:proofErr w:type="spellStart"/>
      <w:r w:rsidRPr="00895FD8">
        <w:rPr>
          <w:rFonts w:ascii="Times New Roman" w:hAnsi="Times New Roman" w:cs="Times New Roman"/>
        </w:rPr>
        <w:t>Rister</w:t>
      </w:r>
      <w:proofErr w:type="spellEnd"/>
      <w:r w:rsidRPr="00895FD8">
        <w:rPr>
          <w:rFonts w:ascii="Times New Roman" w:hAnsi="Times New Roman" w:cs="Times New Roman"/>
        </w:rPr>
        <w:t xml:space="preserve">, M. E., Sturdivant, A. W., Lacewell, R. D., &amp; Michelsen, A. M. (2011). Challenges </w:t>
      </w:r>
      <w:r w:rsidRPr="00895FD8">
        <w:rPr>
          <w:rFonts w:ascii="Times New Roman" w:hAnsi="Times New Roman" w:cs="Times New Roman"/>
        </w:rPr>
        <w:tab/>
      </w:r>
      <w:r w:rsidRPr="00895FD8">
        <w:rPr>
          <w:rFonts w:ascii="Times New Roman" w:hAnsi="Times New Roman" w:cs="Times New Roman"/>
        </w:rPr>
        <w:t>and Opportunities for Water of the Rio Grande. Journal of Agr</w:t>
      </w:r>
      <w:r w:rsidRPr="00895FD8">
        <w:rPr>
          <w:rFonts w:ascii="Times New Roman" w:hAnsi="Times New Roman" w:cs="Times New Roman"/>
        </w:rPr>
        <w:t>icultural and</w:t>
      </w:r>
    </w:p>
    <w:p w14:paraId="37DA39B8" w14:textId="77777777" w:rsidR="00DA5395" w:rsidRDefault="00972791">
      <w:pPr>
        <w:pStyle w:val="BodyA"/>
        <w:ind w:firstLine="0"/>
        <w:rPr>
          <w:rFonts w:ascii="Times New Roman" w:hAnsi="Times New Roman" w:cs="Times New Roman"/>
        </w:rPr>
      </w:pPr>
      <w:r w:rsidRPr="00895FD8">
        <w:rPr>
          <w:rFonts w:ascii="Times New Roman" w:hAnsi="Times New Roman" w:cs="Times New Roman"/>
        </w:rPr>
        <w:tab/>
      </w:r>
      <w:r w:rsidRPr="00895FD8">
        <w:rPr>
          <w:rFonts w:ascii="Times New Roman" w:hAnsi="Times New Roman" w:cs="Times New Roman"/>
        </w:rPr>
        <w:t xml:space="preserve">Applied Economics, 43(3), 367–378. </w:t>
      </w:r>
    </w:p>
    <w:p w14:paraId="1512E48E" w14:textId="4AC6E1AC" w:rsidR="00A862EF" w:rsidRPr="00895FD8" w:rsidRDefault="00DA5395" w:rsidP="00DA5395">
      <w:pPr>
        <w:pStyle w:val="BodyA"/>
        <w:ind w:firstLine="720"/>
        <w:rPr>
          <w:rFonts w:ascii="Times New Roman" w:hAnsi="Times New Roman" w:cs="Times New Roman"/>
        </w:rPr>
      </w:pPr>
      <w:r>
        <w:rPr>
          <w:rStyle w:val="Hyperlink0"/>
          <w:rFonts w:ascii="Times New Roman" w:hAnsi="Times New Roman" w:cs="Times New Roman"/>
          <w:u w:color="000000"/>
        </w:rPr>
        <w:fldChar w:fldCharType="begin"/>
      </w:r>
      <w:r>
        <w:rPr>
          <w:rStyle w:val="Hyperlink0"/>
          <w:rFonts w:ascii="Times New Roman" w:hAnsi="Times New Roman" w:cs="Times New Roman"/>
          <w:u w:color="000000"/>
        </w:rPr>
        <w:instrText xml:space="preserve"> HYPERLINK "</w:instrText>
      </w:r>
      <w:r w:rsidRPr="00DA5395">
        <w:rPr>
          <w:rStyle w:val="Hyperlink0"/>
          <w:rFonts w:ascii="Times New Roman" w:hAnsi="Times New Roman" w:cs="Times New Roman"/>
          <w:u w:color="000000"/>
        </w:rPr>
        <w:instrText>https://doi.org/10.1017/</w:instrText>
      </w:r>
      <w:r>
        <w:rPr>
          <w:rStyle w:val="Hyperlink0"/>
          <w:rFonts w:ascii="Times New Roman" w:hAnsi="Times New Roman" w:cs="Times New Roman"/>
          <w:u w:color="000000"/>
        </w:rPr>
        <w:instrText xml:space="preserve">" </w:instrText>
      </w:r>
      <w:r>
        <w:rPr>
          <w:rStyle w:val="Hyperlink0"/>
          <w:rFonts w:ascii="Times New Roman" w:hAnsi="Times New Roman" w:cs="Times New Roman"/>
          <w:u w:color="000000"/>
        </w:rPr>
        <w:fldChar w:fldCharType="separate"/>
      </w:r>
      <w:r w:rsidRPr="00136589">
        <w:rPr>
          <w:rStyle w:val="Hyperlink"/>
          <w:rFonts w:ascii="Times New Roman" w:hAnsi="Times New Roman" w:cs="Times New Roman"/>
        </w:rPr>
        <w:t>https://doi.org/10.1017/</w:t>
      </w:r>
      <w:r>
        <w:rPr>
          <w:rStyle w:val="Hyperlink0"/>
          <w:rFonts w:ascii="Times New Roman" w:hAnsi="Times New Roman" w:cs="Times New Roman"/>
          <w:u w:color="000000"/>
        </w:rPr>
        <w:fldChar w:fldCharType="end"/>
      </w:r>
      <w:r w:rsidR="00972791" w:rsidRPr="00895FD8">
        <w:rPr>
          <w:rFonts w:ascii="Times New Roman" w:hAnsi="Times New Roman" w:cs="Times New Roman"/>
        </w:rPr>
        <w:t>S1074070800004363</w:t>
      </w:r>
    </w:p>
    <w:p w14:paraId="05F783E1" w14:textId="77777777" w:rsidR="00DA5395" w:rsidRDefault="00DA5395">
      <w:pPr>
        <w:pStyle w:val="BodyA"/>
        <w:ind w:firstLine="0"/>
        <w:rPr>
          <w:rFonts w:ascii="Times New Roman" w:hAnsi="Times New Roman" w:cs="Times New Roman"/>
        </w:rPr>
      </w:pPr>
    </w:p>
    <w:p w14:paraId="10D6C7A6" w14:textId="6EEA2EF8"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lastRenderedPageBreak/>
        <w:t>Sandoval-Solis, S., Paladino, S., Garza-Diaz, L. E., Nava, L. F., Friedman, J. R., Ortiz-</w:t>
      </w:r>
      <w:r w:rsidRPr="00895FD8">
        <w:rPr>
          <w:rFonts w:ascii="Times New Roman" w:hAnsi="Times New Roman" w:cs="Times New Roman"/>
        </w:rPr>
        <w:tab/>
      </w:r>
      <w:r w:rsidRPr="00895FD8">
        <w:rPr>
          <w:rFonts w:ascii="Times New Roman" w:hAnsi="Times New Roman" w:cs="Times New Roman"/>
        </w:rPr>
        <w:tab/>
      </w:r>
      <w:proofErr w:type="spellStart"/>
      <w:r w:rsidRPr="00895FD8">
        <w:rPr>
          <w:rFonts w:ascii="Times New Roman" w:hAnsi="Times New Roman" w:cs="Times New Roman"/>
        </w:rPr>
        <w:t>Partida</w:t>
      </w:r>
      <w:proofErr w:type="spellEnd"/>
      <w:r w:rsidRPr="00895FD8">
        <w:rPr>
          <w:rFonts w:ascii="Times New Roman" w:hAnsi="Times New Roman" w:cs="Times New Roman"/>
        </w:rPr>
        <w:t xml:space="preserve">, J. P., </w:t>
      </w:r>
      <w:proofErr w:type="spellStart"/>
      <w:r w:rsidRPr="00895FD8">
        <w:rPr>
          <w:rFonts w:ascii="Times New Roman" w:hAnsi="Times New Roman" w:cs="Times New Roman"/>
        </w:rPr>
        <w:t>Plassin</w:t>
      </w:r>
      <w:proofErr w:type="spellEnd"/>
      <w:r w:rsidRPr="00895FD8">
        <w:rPr>
          <w:rFonts w:ascii="Times New Roman" w:hAnsi="Times New Roman" w:cs="Times New Roman"/>
        </w:rPr>
        <w:t xml:space="preserve">, S., Gomez-Quiroga, G., Koch, J., Fleming, J., Lane, B. A., </w:t>
      </w:r>
      <w:r w:rsidRPr="00895FD8">
        <w:rPr>
          <w:rFonts w:ascii="Times New Roman" w:hAnsi="Times New Roman" w:cs="Times New Roman"/>
        </w:rPr>
        <w:tab/>
      </w:r>
      <w:r w:rsidRPr="00895FD8">
        <w:rPr>
          <w:rFonts w:ascii="Times New Roman" w:hAnsi="Times New Roman" w:cs="Times New Roman"/>
        </w:rPr>
        <w:tab/>
      </w:r>
      <w:proofErr w:type="spellStart"/>
      <w:r w:rsidRPr="00895FD8">
        <w:rPr>
          <w:rFonts w:ascii="Times New Roman" w:hAnsi="Times New Roman" w:cs="Times New Roman"/>
        </w:rPr>
        <w:t>Wineland</w:t>
      </w:r>
      <w:proofErr w:type="spellEnd"/>
      <w:r w:rsidRPr="00895FD8">
        <w:rPr>
          <w:rFonts w:ascii="Times New Roman" w:hAnsi="Times New Roman" w:cs="Times New Roman"/>
        </w:rPr>
        <w:t xml:space="preserve">, S., Mirchi, A., </w:t>
      </w:r>
      <w:proofErr w:type="spellStart"/>
      <w:r w:rsidRPr="00895FD8">
        <w:rPr>
          <w:rFonts w:ascii="Times New Roman" w:hAnsi="Times New Roman" w:cs="Times New Roman"/>
        </w:rPr>
        <w:t>Saiz</w:t>
      </w:r>
      <w:proofErr w:type="spellEnd"/>
      <w:r w:rsidRPr="00895FD8">
        <w:rPr>
          <w:rFonts w:ascii="Times New Roman" w:hAnsi="Times New Roman" w:cs="Times New Roman"/>
        </w:rPr>
        <w:t xml:space="preserve">-Rodriguez, R., &amp; </w:t>
      </w:r>
      <w:proofErr w:type="spellStart"/>
      <w:r w:rsidRPr="00895FD8">
        <w:rPr>
          <w:rFonts w:ascii="Times New Roman" w:hAnsi="Times New Roman" w:cs="Times New Roman"/>
        </w:rPr>
        <w:t>Neeson</w:t>
      </w:r>
      <w:proofErr w:type="spellEnd"/>
      <w:r w:rsidRPr="00895FD8">
        <w:rPr>
          <w:rFonts w:ascii="Times New Roman" w:hAnsi="Times New Roman" w:cs="Times New Roman"/>
        </w:rPr>
        <w:t xml:space="preserve">, T. M. (2022).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Environmental flows in the </w:t>
      </w:r>
      <w:proofErr w:type="spellStart"/>
      <w:r w:rsidRPr="00895FD8">
        <w:rPr>
          <w:rFonts w:ascii="Times New Roman" w:hAnsi="Times New Roman" w:cs="Times New Roman"/>
        </w:rPr>
        <w:t>rio</w:t>
      </w:r>
      <w:proofErr w:type="spellEnd"/>
      <w:r w:rsidRPr="00895FD8">
        <w:rPr>
          <w:rFonts w:ascii="Times New Roman" w:hAnsi="Times New Roman" w:cs="Times New Roman"/>
        </w:rPr>
        <w:t xml:space="preserve"> </w:t>
      </w:r>
      <w:proofErr w:type="spellStart"/>
      <w:r w:rsidRPr="00895FD8">
        <w:rPr>
          <w:rFonts w:ascii="Times New Roman" w:hAnsi="Times New Roman" w:cs="Times New Roman"/>
        </w:rPr>
        <w:t>grande</w:t>
      </w:r>
      <w:proofErr w:type="spellEnd"/>
      <w:r w:rsidRPr="00895FD8">
        <w:rPr>
          <w:rFonts w:ascii="Times New Roman" w:hAnsi="Times New Roman" w:cs="Times New Roman"/>
        </w:rPr>
        <w:t xml:space="preserve"> - </w:t>
      </w:r>
      <w:proofErr w:type="spellStart"/>
      <w:r w:rsidRPr="00895FD8">
        <w:rPr>
          <w:rFonts w:ascii="Times New Roman" w:hAnsi="Times New Roman" w:cs="Times New Roman"/>
        </w:rPr>
        <w:t>rio</w:t>
      </w:r>
      <w:proofErr w:type="spellEnd"/>
      <w:r w:rsidRPr="00895FD8">
        <w:rPr>
          <w:rFonts w:ascii="Times New Roman" w:hAnsi="Times New Roman" w:cs="Times New Roman"/>
        </w:rPr>
        <w:t xml:space="preserve"> bravo basin. Ecology and Society,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27(1). https:/</w:t>
      </w:r>
      <w:r w:rsidRPr="00895FD8">
        <w:rPr>
          <w:rFonts w:ascii="Times New Roman" w:hAnsi="Times New Roman" w:cs="Times New Roman"/>
        </w:rPr>
        <w:t xml:space="preserve">/doi.org/10.5751/es-12944-270120 </w:t>
      </w:r>
    </w:p>
    <w:p w14:paraId="1AB5D74A" w14:textId="3A8413CE"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Sanchez, G. M., Smith, J. W., </w:t>
      </w:r>
      <w:proofErr w:type="spellStart"/>
      <w:r w:rsidRPr="00895FD8">
        <w:rPr>
          <w:rFonts w:ascii="Times New Roman" w:hAnsi="Times New Roman" w:cs="Times New Roman"/>
        </w:rPr>
        <w:t>Terando</w:t>
      </w:r>
      <w:proofErr w:type="spellEnd"/>
      <w:r w:rsidRPr="00895FD8">
        <w:rPr>
          <w:rFonts w:ascii="Times New Roman" w:hAnsi="Times New Roman" w:cs="Times New Roman"/>
        </w:rPr>
        <w:t xml:space="preserve">, A., Sun, G., &amp; </w:t>
      </w:r>
      <w:proofErr w:type="spellStart"/>
      <w:r w:rsidRPr="00895FD8">
        <w:rPr>
          <w:rFonts w:ascii="Times New Roman" w:hAnsi="Times New Roman" w:cs="Times New Roman"/>
        </w:rPr>
        <w:t>Meentemeyer</w:t>
      </w:r>
      <w:proofErr w:type="spellEnd"/>
      <w:r w:rsidRPr="00895FD8">
        <w:rPr>
          <w:rFonts w:ascii="Times New Roman" w:hAnsi="Times New Roman" w:cs="Times New Roman"/>
        </w:rPr>
        <w:t xml:space="preserve">, R. K. (2018).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Spatial Patterns of Development Drive Water Use. Water Resources Research,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54(3), 1633–1649. https://doi.org/10.1002/2017WR021730</w:t>
      </w:r>
    </w:p>
    <w:p w14:paraId="4D10FD43" w14:textId="17632969"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Strze</w:t>
      </w:r>
      <w:r w:rsidRPr="00895FD8">
        <w:rPr>
          <w:rFonts w:ascii="Times New Roman" w:hAnsi="Times New Roman" w:cs="Times New Roman"/>
        </w:rPr>
        <w:t xml:space="preserve">pek, K., </w:t>
      </w:r>
      <w:proofErr w:type="spellStart"/>
      <w:r w:rsidRPr="00895FD8">
        <w:rPr>
          <w:rFonts w:ascii="Times New Roman" w:hAnsi="Times New Roman" w:cs="Times New Roman"/>
        </w:rPr>
        <w:t>Yohe</w:t>
      </w:r>
      <w:proofErr w:type="spellEnd"/>
      <w:r w:rsidRPr="00895FD8">
        <w:rPr>
          <w:rFonts w:ascii="Times New Roman" w:hAnsi="Times New Roman" w:cs="Times New Roman"/>
        </w:rPr>
        <w:t xml:space="preserve">, G., Neumann, J., &amp; Boehlert, B. (2010). Characterizing changes in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drought risk for the United States from climate change. Environmental Research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Letters, 5(4), 044012. https://doi.org/10.1088/1748-9326/5/4/044012</w:t>
      </w:r>
    </w:p>
    <w:p w14:paraId="1FD0C2D7" w14:textId="5932457B"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Texas Demographics Cen</w:t>
      </w:r>
      <w:r w:rsidRPr="00895FD8">
        <w:rPr>
          <w:rFonts w:ascii="Times New Roman" w:hAnsi="Times New Roman" w:cs="Times New Roman"/>
        </w:rPr>
        <w:t xml:space="preserve">ter. (2018). Retrieved November 2020, from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demographics.texas.gov: </w:t>
      </w:r>
      <w:hyperlink r:id="rId94" w:history="1">
        <w:r w:rsidRPr="00895FD8">
          <w:rPr>
            <w:rStyle w:val="Hyperlink0"/>
            <w:rFonts w:ascii="Times New Roman" w:hAnsi="Times New Roman" w:cs="Times New Roman"/>
          </w:rPr>
          <w:t>https://demographics.texas.gov/Data/TPEPP/</w:t>
        </w:r>
      </w:hyperlink>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Projections/</w:t>
      </w:r>
      <w:proofErr w:type="spellStart"/>
      <w:r w:rsidRPr="00895FD8">
        <w:rPr>
          <w:rFonts w:ascii="Times New Roman" w:hAnsi="Times New Roman" w:cs="Times New Roman"/>
        </w:rPr>
        <w:t>Report.aspx?id</w:t>
      </w:r>
      <w:proofErr w:type="spellEnd"/>
      <w:r w:rsidRPr="00895FD8">
        <w:rPr>
          <w:rFonts w:ascii="Times New Roman" w:hAnsi="Times New Roman" w:cs="Times New Roman"/>
        </w:rPr>
        <w:t>=0afa8e83417948a9b53b7b76976bd035</w:t>
      </w:r>
    </w:p>
    <w:p w14:paraId="26CF813B" w14:textId="68673E3C"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Texas State Library </w:t>
      </w:r>
      <w:r w:rsidRPr="00895FD8">
        <w:rPr>
          <w:rFonts w:ascii="Times New Roman" w:hAnsi="Times New Roman" w:cs="Times New Roman"/>
        </w:rPr>
        <w:t xml:space="preserve">and Archives Commission. (2013, May 21). 2000 Census: Population </w:t>
      </w:r>
      <w:r w:rsidRPr="00895FD8">
        <w:rPr>
          <w:rFonts w:ascii="Times New Roman" w:hAnsi="Times New Roman" w:cs="Times New Roman"/>
        </w:rPr>
        <w:tab/>
      </w:r>
      <w:r w:rsidRPr="00895FD8">
        <w:rPr>
          <w:rFonts w:ascii="Times New Roman" w:hAnsi="Times New Roman" w:cs="Times New Roman"/>
        </w:rPr>
        <w:t xml:space="preserve">of Texas Counties, Arranged in Alphabetical Order. Retrieved September 2021,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from https://www.tsl.texas.gov/ref/abouttx/popcnty12000.html</w:t>
      </w:r>
    </w:p>
    <w:p w14:paraId="019D8715" w14:textId="4ACA987A"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Texas State Library and Archives Commission. (2</w:t>
      </w:r>
      <w:r w:rsidRPr="00895FD8">
        <w:rPr>
          <w:rFonts w:ascii="Times New Roman" w:hAnsi="Times New Roman" w:cs="Times New Roman"/>
        </w:rPr>
        <w:t xml:space="preserve">013, May 21). 2010 Census: Population </w:t>
      </w:r>
      <w:r w:rsidRPr="00895FD8">
        <w:rPr>
          <w:rFonts w:ascii="Times New Roman" w:hAnsi="Times New Roman" w:cs="Times New Roman"/>
        </w:rPr>
        <w:tab/>
      </w:r>
      <w:r w:rsidRPr="00895FD8">
        <w:rPr>
          <w:rFonts w:ascii="Times New Roman" w:hAnsi="Times New Roman" w:cs="Times New Roman"/>
        </w:rPr>
        <w:t xml:space="preserve">of Texas Counties, Arranged in Alphabetical </w:t>
      </w:r>
      <w:proofErr w:type="gramStart"/>
      <w:r w:rsidRPr="00895FD8">
        <w:rPr>
          <w:rFonts w:ascii="Times New Roman" w:hAnsi="Times New Roman" w:cs="Times New Roman"/>
        </w:rPr>
        <w:t>Order .</w:t>
      </w:r>
      <w:proofErr w:type="gramEnd"/>
      <w:r w:rsidRPr="00895FD8">
        <w:rPr>
          <w:rFonts w:ascii="Times New Roman" w:hAnsi="Times New Roman" w:cs="Times New Roman"/>
        </w:rPr>
        <w:t xml:space="preserve"> Retrieved October 2021,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from https://www.tsl.texas.gov/ref/abouttx/popcnty12010.html</w:t>
      </w:r>
    </w:p>
    <w:p w14:paraId="1353F185" w14:textId="486FA04A"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Texas State Library and Archives Commission. (2013, May 21). Population Est</w:t>
      </w:r>
      <w:r w:rsidRPr="00895FD8">
        <w:rPr>
          <w:rFonts w:ascii="Times New Roman" w:hAnsi="Times New Roman" w:cs="Times New Roman"/>
        </w:rPr>
        <w:t xml:space="preserve">imates of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Texas Counties, 1990-99, Arranged in Alphabetical Order. Retrieved September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2021, from https://www.tsl.texas.gov/ref/abouttx/popcnty2.html</w:t>
      </w:r>
    </w:p>
    <w:p w14:paraId="16653A56" w14:textId="29E61361"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lastRenderedPageBreak/>
        <w:t xml:space="preserve">Texas State Library and Commissions Office. (2013, May 21). 1990 Census: Population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of Texas Coun</w:t>
      </w:r>
      <w:r w:rsidRPr="00895FD8">
        <w:rPr>
          <w:rFonts w:ascii="Times New Roman" w:hAnsi="Times New Roman" w:cs="Times New Roman"/>
        </w:rPr>
        <w:t xml:space="preserve">ties, Arranged in Alphabetical Order. Retrieved September 2021,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from </w:t>
      </w:r>
      <w:hyperlink r:id="rId95" w:history="1">
        <w:r w:rsidRPr="00895FD8">
          <w:rPr>
            <w:rStyle w:val="Hyperlink0"/>
            <w:rFonts w:ascii="Times New Roman" w:hAnsi="Times New Roman" w:cs="Times New Roman"/>
          </w:rPr>
          <w:t>https://www.tsl.texas.gov/ref/abouttx/popcnty1.html</w:t>
        </w:r>
      </w:hyperlink>
    </w:p>
    <w:p w14:paraId="447BAB01" w14:textId="71FC42F9"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The Rio Grande: Rethinking Rivers in the 21st Century. wildearthg</w:t>
      </w:r>
      <w:r w:rsidRPr="00895FD8">
        <w:rPr>
          <w:rFonts w:ascii="Times New Roman" w:hAnsi="Times New Roman" w:cs="Times New Roman"/>
        </w:rPr>
        <w:t xml:space="preserve">uardians.org. (2017,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February). Retrieved from </w:t>
      </w:r>
      <w:hyperlink r:id="rId96" w:history="1">
        <w:r w:rsidRPr="00895FD8">
          <w:rPr>
            <w:rStyle w:val="Hyperlink0"/>
            <w:rFonts w:ascii="Times New Roman" w:hAnsi="Times New Roman" w:cs="Times New Roman"/>
          </w:rPr>
          <w:t>http://pdf.wildearthguardians.org/site/DocServer/</w:t>
        </w:r>
      </w:hyperlink>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The%20Rio%20Grande%20Rethinking%20Rivers%20Report.pdf </w:t>
      </w:r>
    </w:p>
    <w:p w14:paraId="64E78C92" w14:textId="77777777" w:rsidR="00DA5395" w:rsidRDefault="00972791">
      <w:pPr>
        <w:pStyle w:val="BodyA"/>
        <w:ind w:firstLine="0"/>
        <w:rPr>
          <w:rFonts w:ascii="Times New Roman" w:hAnsi="Times New Roman" w:cs="Times New Roman"/>
        </w:rPr>
      </w:pPr>
      <w:r w:rsidRPr="00895FD8">
        <w:rPr>
          <w:rFonts w:ascii="Times New Roman" w:hAnsi="Times New Roman" w:cs="Times New Roman"/>
        </w:rPr>
        <w:t>The University of New Mexico. (n.d</w:t>
      </w:r>
      <w:r w:rsidRPr="00895FD8">
        <w:rPr>
          <w:rFonts w:ascii="Times New Roman" w:hAnsi="Times New Roman" w:cs="Times New Roman"/>
        </w:rPr>
        <w:t xml:space="preserve">.). Geospatial and Population Studies. Retrieved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November 2020, from Population Projections:</w:t>
      </w:r>
    </w:p>
    <w:p w14:paraId="575C1892" w14:textId="605C1EA4" w:rsidR="00A862EF" w:rsidRPr="00895FD8" w:rsidRDefault="00DA5395" w:rsidP="00DA5395">
      <w:pPr>
        <w:pStyle w:val="BodyA"/>
        <w:ind w:firstLine="720"/>
        <w:rPr>
          <w:rFonts w:ascii="Times New Roman" w:hAnsi="Times New Roman" w:cs="Times New Roman"/>
        </w:rPr>
      </w:pPr>
      <w:hyperlink r:id="rId97" w:history="1">
        <w:r w:rsidRPr="00136589">
          <w:rPr>
            <w:rStyle w:val="Hyperlink"/>
            <w:rFonts w:ascii="Times New Roman" w:hAnsi="Times New Roman" w:cs="Times New Roman"/>
          </w:rPr>
          <w:t>https://gps.unm.edu/pru/</w:t>
        </w:r>
      </w:hyperlink>
      <w:r w:rsidR="00972791" w:rsidRPr="00895FD8">
        <w:rPr>
          <w:rFonts w:ascii="Times New Roman" w:hAnsi="Times New Roman" w:cs="Times New Roman"/>
        </w:rPr>
        <w:t>projections</w:t>
      </w:r>
    </w:p>
    <w:p w14:paraId="03277B0D" w14:textId="4BE7D9E1"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U.S. Census Bureau. (2020, November 11). Retrieved from Tiger/Line Shapefiles: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https://www.census.gov/cgi-bin/geo/shapefiles/index.php</w:t>
      </w:r>
    </w:p>
    <w:p w14:paraId="1CA84551" w14:textId="57F5C267"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Census Bureau. (2000, August 30). Retrieved February 2021, from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(CO-99-13) Population Estimates for Counties by Age Group: July 1, 1995: </w:t>
      </w:r>
      <w:r w:rsidRPr="00895FD8">
        <w:rPr>
          <w:rFonts w:ascii="Times New Roman" w:hAnsi="Times New Roman" w:cs="Times New Roman"/>
        </w:rPr>
        <w:tab/>
      </w:r>
      <w:r w:rsidRPr="00895FD8">
        <w:rPr>
          <w:rFonts w:ascii="Times New Roman" w:hAnsi="Times New Roman" w:cs="Times New Roman"/>
        </w:rPr>
        <w:tab/>
      </w:r>
      <w:hyperlink r:id="rId98" w:history="1">
        <w:r w:rsidR="00DA5395" w:rsidRPr="00136589">
          <w:rPr>
            <w:rStyle w:val="Hyperlink"/>
            <w:rFonts w:ascii="Times New Roman" w:hAnsi="Times New Roman" w:cs="Times New Roman"/>
          </w:rPr>
          <w:t>https://www2.census.gov/programs-surveys/popest/tables/1990-2000/counties/</w:t>
        </w:r>
      </w:hyperlink>
      <w:r w:rsidRPr="00895FD8">
        <w:rPr>
          <w:rFonts w:ascii="Times New Roman" w:hAnsi="Times New Roman" w:cs="Times New Roman"/>
        </w:rPr>
        <w:tab/>
      </w:r>
      <w:r w:rsidRPr="00895FD8">
        <w:rPr>
          <w:rFonts w:ascii="Times New Roman" w:hAnsi="Times New Roman" w:cs="Times New Roman"/>
        </w:rPr>
        <w:tab/>
      </w:r>
      <w:proofErr w:type="spellStart"/>
      <w:r w:rsidRPr="00895FD8">
        <w:rPr>
          <w:rFonts w:ascii="Times New Roman" w:hAnsi="Times New Roman" w:cs="Times New Roman"/>
        </w:rPr>
        <w:t>asrh</w:t>
      </w:r>
      <w:proofErr w:type="spellEnd"/>
      <w:r w:rsidRPr="00895FD8">
        <w:rPr>
          <w:rFonts w:ascii="Times New Roman" w:hAnsi="Times New Roman" w:cs="Times New Roman"/>
        </w:rPr>
        <w:t>/caco95.txt</w:t>
      </w:r>
    </w:p>
    <w:p w14:paraId="7E77F29D" w14:textId="088373E8"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Census Bureau. (2000, August 30). Retrieved from (CO-99-13) Population </w:t>
      </w:r>
      <w:r w:rsidRPr="00895FD8">
        <w:rPr>
          <w:rFonts w:ascii="Times New Roman" w:hAnsi="Times New Roman" w:cs="Times New Roman"/>
        </w:rPr>
        <w:tab/>
      </w:r>
      <w:r w:rsidRPr="00895FD8">
        <w:rPr>
          <w:rFonts w:ascii="Times New Roman" w:hAnsi="Times New Roman" w:cs="Times New Roman"/>
        </w:rPr>
        <w:t xml:space="preserve">of Counties by Age Group: April 1, 1990: </w:t>
      </w:r>
      <w:hyperlink r:id="rId99" w:history="1">
        <w:r w:rsidRPr="00895FD8">
          <w:rPr>
            <w:rStyle w:val="Hyperlink0"/>
            <w:rFonts w:ascii="Times New Roman" w:hAnsi="Times New Roman" w:cs="Times New Roman"/>
          </w:rPr>
          <w:t>https://www2.census.gov/programs-</w:t>
        </w:r>
      </w:hyperlink>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surveys/</w:t>
      </w:r>
      <w:proofErr w:type="spellStart"/>
      <w:r w:rsidRPr="00895FD8">
        <w:rPr>
          <w:rFonts w:ascii="Times New Roman" w:hAnsi="Times New Roman" w:cs="Times New Roman"/>
        </w:rPr>
        <w:t>popest</w:t>
      </w:r>
      <w:proofErr w:type="spellEnd"/>
      <w:r w:rsidRPr="00895FD8">
        <w:rPr>
          <w:rFonts w:ascii="Times New Roman" w:hAnsi="Times New Roman" w:cs="Times New Roman"/>
        </w:rPr>
        <w:t>/tables/1990-2000/counties/</w:t>
      </w:r>
      <w:proofErr w:type="spellStart"/>
      <w:r w:rsidRPr="00895FD8">
        <w:rPr>
          <w:rFonts w:ascii="Times New Roman" w:hAnsi="Times New Roman" w:cs="Times New Roman"/>
        </w:rPr>
        <w:t>asrh</w:t>
      </w:r>
      <w:proofErr w:type="spellEnd"/>
      <w:r w:rsidRPr="00895FD8">
        <w:rPr>
          <w:rFonts w:ascii="Times New Roman" w:hAnsi="Times New Roman" w:cs="Times New Roman"/>
        </w:rPr>
        <w:t>/cacomars.txt</w:t>
      </w:r>
    </w:p>
    <w:p w14:paraId="5AA37F19" w14:textId="43DA1ED8"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United States Census Bureau. (2000, August 30). Retrieved March 2021, f</w:t>
      </w:r>
      <w:r w:rsidRPr="00895FD8">
        <w:rPr>
          <w:rFonts w:ascii="Times New Roman" w:hAnsi="Times New Roman" w:cs="Times New Roman"/>
        </w:rPr>
        <w:t xml:space="preserve">rom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(CO-99-13) Population Estimates for Counties by Age Group: July 1, 1995: </w:t>
      </w:r>
      <w:r w:rsidRPr="00895FD8">
        <w:rPr>
          <w:rFonts w:ascii="Times New Roman" w:hAnsi="Times New Roman" w:cs="Times New Roman"/>
        </w:rPr>
        <w:tab/>
      </w:r>
      <w:r w:rsidRPr="00895FD8">
        <w:rPr>
          <w:rFonts w:ascii="Times New Roman" w:hAnsi="Times New Roman" w:cs="Times New Roman"/>
        </w:rPr>
        <w:tab/>
      </w:r>
      <w:hyperlink r:id="rId100" w:history="1">
        <w:r w:rsidR="00DA5395" w:rsidRPr="00136589">
          <w:rPr>
            <w:rStyle w:val="Hyperlink"/>
            <w:rFonts w:ascii="Times New Roman" w:hAnsi="Times New Roman" w:cs="Times New Roman"/>
          </w:rPr>
          <w:t>https://www2.census.gov/programs-surveys/popest/tables/1990-2000/counties/</w:t>
        </w:r>
      </w:hyperlink>
      <w:r w:rsidRPr="00895FD8">
        <w:rPr>
          <w:rFonts w:ascii="Times New Roman" w:hAnsi="Times New Roman" w:cs="Times New Roman"/>
        </w:rPr>
        <w:tab/>
      </w:r>
      <w:r w:rsidRPr="00895FD8">
        <w:rPr>
          <w:rFonts w:ascii="Times New Roman" w:hAnsi="Times New Roman" w:cs="Times New Roman"/>
        </w:rPr>
        <w:tab/>
      </w:r>
      <w:proofErr w:type="spellStart"/>
      <w:r w:rsidRPr="00895FD8">
        <w:rPr>
          <w:rFonts w:ascii="Times New Roman" w:hAnsi="Times New Roman" w:cs="Times New Roman"/>
        </w:rPr>
        <w:t>asrh</w:t>
      </w:r>
      <w:proofErr w:type="spellEnd"/>
      <w:r w:rsidRPr="00895FD8">
        <w:rPr>
          <w:rFonts w:ascii="Times New Roman" w:hAnsi="Times New Roman" w:cs="Times New Roman"/>
        </w:rPr>
        <w:t>/</w:t>
      </w:r>
      <w:r w:rsidRPr="00895FD8">
        <w:rPr>
          <w:rFonts w:ascii="Times New Roman" w:hAnsi="Times New Roman" w:cs="Times New Roman"/>
        </w:rPr>
        <w:t>canm95.txt</w:t>
      </w:r>
    </w:p>
    <w:p w14:paraId="4D4FCAE8" w14:textId="357B4C8C"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lastRenderedPageBreak/>
        <w:t xml:space="preserve">United States Census Bureau. (2000, August 30). (CO-99-13) Population of Counties by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Age Group: April 1, </w:t>
      </w:r>
      <w:proofErr w:type="gramStart"/>
      <w:r w:rsidRPr="00895FD8">
        <w:rPr>
          <w:rFonts w:ascii="Times New Roman" w:hAnsi="Times New Roman" w:cs="Times New Roman"/>
        </w:rPr>
        <w:t>1990 .</w:t>
      </w:r>
      <w:proofErr w:type="gramEnd"/>
      <w:r w:rsidRPr="00895FD8">
        <w:rPr>
          <w:rFonts w:ascii="Times New Roman" w:hAnsi="Times New Roman" w:cs="Times New Roman"/>
        </w:rPr>
        <w:t xml:space="preserve"> Retrieved March 2021, from https://</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hyperlink r:id="rId101" w:history="1">
        <w:r w:rsidRPr="00895FD8">
          <w:rPr>
            <w:rStyle w:val="Hyperlink0"/>
            <w:rFonts w:ascii="Times New Roman" w:hAnsi="Times New Roman" w:cs="Times New Roman"/>
          </w:rPr>
          <w:t>www2.census.gov/programs-surveys/popest/tables/1990-2000/counties/asrh/</w:t>
        </w:r>
      </w:hyperlink>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canmmars.txt</w:t>
      </w:r>
    </w:p>
    <w:p w14:paraId="0928048B" w14:textId="35A06B85"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Census Bureau. (2000). data.census.gov. Retrieved March 2021, from Total </w:t>
      </w:r>
      <w:r w:rsidRPr="00895FD8">
        <w:rPr>
          <w:rFonts w:ascii="Times New Roman" w:hAnsi="Times New Roman" w:cs="Times New Roman"/>
        </w:rPr>
        <w:tab/>
      </w:r>
      <w:r w:rsidRPr="00895FD8">
        <w:rPr>
          <w:rFonts w:ascii="Times New Roman" w:hAnsi="Times New Roman" w:cs="Times New Roman"/>
        </w:rPr>
        <w:t xml:space="preserve">Population [1]: </w:t>
      </w:r>
      <w:hyperlink r:id="rId102" w:history="1">
        <w:r w:rsidRPr="00895FD8">
          <w:rPr>
            <w:rStyle w:val="Hyperlink0"/>
            <w:rFonts w:ascii="Times New Roman" w:hAnsi="Times New Roman" w:cs="Times New Roman"/>
          </w:rPr>
          <w:t>https://www2.census.gov/programs-surveys/popest/tables/</w:t>
        </w:r>
      </w:hyperlink>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1990-2000/counties/</w:t>
      </w:r>
      <w:proofErr w:type="spellStart"/>
      <w:r w:rsidRPr="00895FD8">
        <w:rPr>
          <w:rFonts w:ascii="Times New Roman" w:hAnsi="Times New Roman" w:cs="Times New Roman"/>
        </w:rPr>
        <w:t>as</w:t>
      </w:r>
      <w:r w:rsidRPr="00895FD8">
        <w:rPr>
          <w:rFonts w:ascii="Times New Roman" w:hAnsi="Times New Roman" w:cs="Times New Roman"/>
        </w:rPr>
        <w:t>rh</w:t>
      </w:r>
      <w:proofErr w:type="spellEnd"/>
      <w:r w:rsidRPr="00895FD8">
        <w:rPr>
          <w:rFonts w:ascii="Times New Roman" w:hAnsi="Times New Roman" w:cs="Times New Roman"/>
        </w:rPr>
        <w:t>/caco95.txt</w:t>
      </w:r>
    </w:p>
    <w:p w14:paraId="5F430F4D" w14:textId="2EF2857E"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Census Bureau. (2012, October). County Intercensal Tables: 2000-2010.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Retrieved January 2021, from census.gov: </w:t>
      </w:r>
      <w:hyperlink r:id="rId103" w:history="1">
        <w:r w:rsidRPr="00895FD8">
          <w:rPr>
            <w:rStyle w:val="Hyperlink0"/>
            <w:rFonts w:ascii="Times New Roman" w:hAnsi="Times New Roman" w:cs="Times New Roman"/>
          </w:rPr>
          <w:t>https://www.census.gov/data/tables/</w:t>
        </w:r>
      </w:hyperlink>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time-series/demo/</w:t>
      </w:r>
      <w:proofErr w:type="spellStart"/>
      <w:r w:rsidRPr="00895FD8">
        <w:rPr>
          <w:rFonts w:ascii="Times New Roman" w:hAnsi="Times New Roman" w:cs="Times New Roman"/>
        </w:rPr>
        <w:t>popest</w:t>
      </w:r>
      <w:proofErr w:type="spellEnd"/>
      <w:r w:rsidRPr="00895FD8">
        <w:rPr>
          <w:rFonts w:ascii="Times New Roman" w:hAnsi="Times New Roman" w:cs="Times New Roman"/>
        </w:rPr>
        <w:t>/i</w:t>
      </w:r>
      <w:r w:rsidRPr="00895FD8">
        <w:rPr>
          <w:rFonts w:ascii="Times New Roman" w:hAnsi="Times New Roman" w:cs="Times New Roman"/>
        </w:rPr>
        <w:t>ntercensal-2000-2010-counties.html</w:t>
      </w:r>
    </w:p>
    <w:p w14:paraId="2AAEEFC4" w14:textId="28F81109"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Census Bureau. (2020). Southern and Western Regions Experienced Rapid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Growth This Decade. 8.</w:t>
      </w:r>
    </w:p>
    <w:p w14:paraId="1430F02C" w14:textId="0643C4B2"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Census Bureau. (2020, May 21). Southern and Western Regions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proofErr w:type="spellStart"/>
      <w:r w:rsidRPr="00895FD8">
        <w:rPr>
          <w:rFonts w:ascii="Times New Roman" w:hAnsi="Times New Roman" w:cs="Times New Roman"/>
        </w:rPr>
        <w:t>Expereinced</w:t>
      </w:r>
      <w:proofErr w:type="spellEnd"/>
      <w:r w:rsidRPr="00895FD8">
        <w:rPr>
          <w:rFonts w:ascii="Times New Roman" w:hAnsi="Times New Roman" w:cs="Times New Roman"/>
        </w:rPr>
        <w:t xml:space="preserve"> Rapid Growth This Dec</w:t>
      </w:r>
      <w:r w:rsidRPr="00895FD8">
        <w:rPr>
          <w:rFonts w:ascii="Times New Roman" w:hAnsi="Times New Roman" w:cs="Times New Roman"/>
        </w:rPr>
        <w:t xml:space="preserve">ade. Retrieved from Population Milestones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Since 2010.</w:t>
      </w:r>
    </w:p>
    <w:p w14:paraId="347A83C7" w14:textId="011B68A6"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Environmental Protection Agency. (2020, December 17). </w:t>
      </w:r>
      <w:proofErr w:type="spellStart"/>
      <w:r w:rsidRPr="00895FD8">
        <w:rPr>
          <w:rFonts w:ascii="Times New Roman" w:hAnsi="Times New Roman" w:cs="Times New Roman"/>
        </w:rPr>
        <w:t>NHDPlus</w:t>
      </w:r>
      <w:proofErr w:type="spellEnd"/>
      <w:r w:rsidRPr="00895FD8">
        <w:rPr>
          <w:rFonts w:ascii="Times New Roman" w:hAnsi="Times New Roman" w:cs="Times New Roman"/>
        </w:rPr>
        <w:t xml:space="preserve"> Rio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Grande Data (Vector Processing Unit 13). Retrieved from </w:t>
      </w:r>
      <w:hyperlink r:id="rId104" w:history="1">
        <w:r w:rsidRPr="00895FD8">
          <w:rPr>
            <w:rStyle w:val="Hyperlink0"/>
            <w:rFonts w:ascii="Times New Roman" w:hAnsi="Times New Roman" w:cs="Times New Roman"/>
          </w:rPr>
          <w:t>https://www.epa.gov/</w:t>
        </w:r>
      </w:hyperlink>
      <w:r w:rsidRPr="00895FD8">
        <w:rPr>
          <w:rFonts w:ascii="Times New Roman" w:hAnsi="Times New Roman" w:cs="Times New Roman"/>
        </w:rPr>
        <w:tab/>
      </w:r>
      <w:r w:rsidRPr="00895FD8">
        <w:rPr>
          <w:rFonts w:ascii="Times New Roman" w:hAnsi="Times New Roman" w:cs="Times New Roman"/>
        </w:rPr>
        <w:tab/>
      </w:r>
      <w:proofErr w:type="spellStart"/>
      <w:r w:rsidRPr="00895FD8">
        <w:rPr>
          <w:rFonts w:ascii="Times New Roman" w:hAnsi="Times New Roman" w:cs="Times New Roman"/>
        </w:rPr>
        <w:t>w</w:t>
      </w:r>
      <w:r w:rsidRPr="00895FD8">
        <w:rPr>
          <w:rFonts w:ascii="Times New Roman" w:hAnsi="Times New Roman" w:cs="Times New Roman"/>
        </w:rPr>
        <w:t>aterdata</w:t>
      </w:r>
      <w:proofErr w:type="spellEnd"/>
      <w:r w:rsidRPr="00895FD8">
        <w:rPr>
          <w:rFonts w:ascii="Times New Roman" w:hAnsi="Times New Roman" w:cs="Times New Roman"/>
        </w:rPr>
        <w:t>/nhdplus-rio-grande-data-vector-processing-unit-13</w:t>
      </w:r>
    </w:p>
    <w:p w14:paraId="6198D379" w14:textId="77777777" w:rsidR="00DA5395" w:rsidRDefault="00DA5395">
      <w:pPr>
        <w:pStyle w:val="BodyA"/>
        <w:ind w:firstLine="0"/>
        <w:rPr>
          <w:rFonts w:ascii="Times New Roman" w:hAnsi="Times New Roman" w:cs="Times New Roman"/>
        </w:rPr>
      </w:pPr>
    </w:p>
    <w:p w14:paraId="75C5C07A" w14:textId="77777777" w:rsidR="00DA5395" w:rsidRDefault="00DA5395">
      <w:pPr>
        <w:pStyle w:val="BodyA"/>
        <w:ind w:firstLine="0"/>
        <w:rPr>
          <w:rFonts w:ascii="Times New Roman" w:hAnsi="Times New Roman" w:cs="Times New Roman"/>
        </w:rPr>
      </w:pPr>
    </w:p>
    <w:p w14:paraId="519949C5" w14:textId="77777777" w:rsidR="00DA5395" w:rsidRDefault="00DA5395">
      <w:pPr>
        <w:pStyle w:val="BodyA"/>
        <w:ind w:firstLine="0"/>
        <w:rPr>
          <w:rFonts w:ascii="Times New Roman" w:hAnsi="Times New Roman" w:cs="Times New Roman"/>
        </w:rPr>
      </w:pPr>
    </w:p>
    <w:p w14:paraId="7897C768" w14:textId="77777777" w:rsidR="00DA5395" w:rsidRDefault="00DA5395">
      <w:pPr>
        <w:pStyle w:val="BodyA"/>
        <w:ind w:firstLine="0"/>
        <w:rPr>
          <w:rFonts w:ascii="Times New Roman" w:hAnsi="Times New Roman" w:cs="Times New Roman"/>
        </w:rPr>
      </w:pPr>
    </w:p>
    <w:p w14:paraId="5B1E412F" w14:textId="64FA8C99"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lastRenderedPageBreak/>
        <w:t xml:space="preserve">United States Geological Survey. (n.d.). Water Use Data for Colorado. Retrieved March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2022, from National Water Information System: Web </w:t>
      </w:r>
      <w:proofErr w:type="spellStart"/>
      <w:r w:rsidRPr="00895FD8">
        <w:rPr>
          <w:rFonts w:ascii="Times New Roman" w:hAnsi="Times New Roman" w:cs="Times New Roman"/>
        </w:rPr>
        <w:t>Interface:https</w:t>
      </w:r>
      <w:proofErr w:type="spellEnd"/>
      <w:r w:rsidRPr="00895FD8">
        <w:rPr>
          <w:rFonts w:ascii="Times New Roman" w:hAnsi="Times New Roman" w:cs="Times New Roman"/>
        </w:rPr>
        <w:t>://</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hyperlink r:id="rId105" w:history="1">
        <w:r w:rsidRPr="00895FD8">
          <w:rPr>
            <w:rStyle w:val="Hyperlink1"/>
            <w:rFonts w:ascii="Times New Roman" w:hAnsi="Times New Roman" w:cs="Times New Roman"/>
          </w:rPr>
          <w:t>waterdata.usgs.gov/co/</w:t>
        </w:r>
        <w:proofErr w:type="spellStart"/>
        <w:r w:rsidRPr="00895FD8">
          <w:rPr>
            <w:rStyle w:val="Hyperlink1"/>
            <w:rFonts w:ascii="Times New Roman" w:hAnsi="Times New Roman" w:cs="Times New Roman"/>
          </w:rPr>
          <w:t>nwis</w:t>
        </w:r>
        <w:proofErr w:type="spellEnd"/>
        <w:r w:rsidRPr="00895FD8">
          <w:rPr>
            <w:rStyle w:val="Hyperlink1"/>
            <w:rFonts w:ascii="Times New Roman" w:hAnsi="Times New Roman" w:cs="Times New Roman"/>
          </w:rPr>
          <w:t>/</w:t>
        </w:r>
        <w:proofErr w:type="spellStart"/>
        <w:r w:rsidRPr="00895FD8">
          <w:rPr>
            <w:rStyle w:val="Hyperlink1"/>
            <w:rFonts w:ascii="Times New Roman" w:hAnsi="Times New Roman" w:cs="Times New Roman"/>
          </w:rPr>
          <w:t>water_use?</w:t>
        </w:r>
      </w:hyperlink>
      <w:r w:rsidRPr="00895FD8">
        <w:rPr>
          <w:rFonts w:ascii="Times New Roman" w:hAnsi="Times New Roman" w:cs="Times New Roman"/>
        </w:rPr>
        <w:t>wu_year</w:t>
      </w:r>
      <w:proofErr w:type="spellEnd"/>
      <w:r w:rsidRPr="00895FD8">
        <w:rPr>
          <w:rFonts w:ascii="Times New Roman" w:hAnsi="Times New Roman" w:cs="Times New Roman"/>
        </w:rPr>
        <w:t xml:space="preserve">=1990&amp;wu_year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=1995&amp;wu_year=2000&amp;wu_year=2005&amp;wu_year=2010&amp;wu_year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=2015&amp;wu_area=</w:t>
      </w:r>
      <w:proofErr w:type="spellStart"/>
      <w:r w:rsidRPr="00895FD8">
        <w:rPr>
          <w:rFonts w:ascii="Times New Roman" w:hAnsi="Times New Roman" w:cs="Times New Roman"/>
        </w:rPr>
        <w:t>County&amp;wu_county</w:t>
      </w:r>
      <w:proofErr w:type="spellEnd"/>
      <w:r w:rsidRPr="00895FD8">
        <w:rPr>
          <w:rFonts w:ascii="Times New Roman" w:hAnsi="Times New Roman" w:cs="Times New Roman"/>
        </w:rPr>
        <w:t>=</w:t>
      </w:r>
      <w:proofErr w:type="spellStart"/>
      <w:r w:rsidRPr="00895FD8">
        <w:rPr>
          <w:rFonts w:ascii="Times New Roman" w:hAnsi="Times New Roman" w:cs="Times New Roman"/>
        </w:rPr>
        <w:t>ALL&amp;wu_category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PS&amp;wu</w:t>
      </w:r>
      <w:proofErr w:type="spellEnd"/>
      <w:r w:rsidRPr="00895FD8">
        <w:rPr>
          <w:rFonts w:ascii="Times New Roman" w:hAnsi="Times New Roman" w:cs="Times New Roman"/>
        </w:rPr>
        <w:t xml:space="preserve">_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t>category=</w:t>
      </w:r>
      <w:proofErr w:type="spellStart"/>
      <w:r w:rsidRPr="00895FD8">
        <w:rPr>
          <w:rFonts w:ascii="Times New Roman" w:hAnsi="Times New Roman" w:cs="Times New Roman"/>
        </w:rPr>
        <w:t>DO&amp;wu_category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CO&amp;wu_category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IN&amp;wu_category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LI&amp;wu</w:t>
      </w:r>
      <w:proofErr w:type="spellEnd"/>
      <w:r w:rsidRPr="00895FD8">
        <w:rPr>
          <w:rFonts w:ascii="Times New Roman" w:hAnsi="Times New Roman" w:cs="Times New Roman"/>
        </w:rPr>
        <w:t xml:space="preserve">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_category=</w:t>
      </w:r>
      <w:proofErr w:type="spellStart"/>
      <w:r w:rsidRPr="00895FD8">
        <w:rPr>
          <w:rFonts w:ascii="Times New Roman" w:hAnsi="Times New Roman" w:cs="Times New Roman"/>
        </w:rPr>
        <w:t>LS&amp;wu_category</w:t>
      </w:r>
      <w:proofErr w:type="spellEnd"/>
      <w:r w:rsidRPr="00895FD8">
        <w:rPr>
          <w:rFonts w:ascii="Times New Roman" w:hAnsi="Times New Roman" w:cs="Times New Roman"/>
        </w:rPr>
        <w:t>=L</w:t>
      </w:r>
    </w:p>
    <w:p w14:paraId="32B78463" w14:textId="19F04354"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Geological Survey. (n.d.). Water Use Data for New Mexico. Retrieved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March 2022, from National Water Information System: Web Interface: https://</w:t>
      </w:r>
      <w:r w:rsidRPr="00895FD8">
        <w:rPr>
          <w:rFonts w:ascii="Times New Roman" w:hAnsi="Times New Roman" w:cs="Times New Roman"/>
        </w:rPr>
        <w:tab/>
      </w:r>
      <w:r w:rsidRPr="00895FD8">
        <w:rPr>
          <w:rFonts w:ascii="Times New Roman" w:hAnsi="Times New Roman" w:cs="Times New Roman"/>
        </w:rPr>
        <w:tab/>
      </w:r>
      <w:hyperlink r:id="rId106" w:history="1">
        <w:r w:rsidRPr="00895FD8">
          <w:rPr>
            <w:rStyle w:val="Hyperlink0"/>
            <w:rFonts w:ascii="Times New Roman" w:hAnsi="Times New Roman" w:cs="Times New Roman"/>
          </w:rPr>
          <w:t>waterdata.usgs.gov/nm/</w:t>
        </w:r>
        <w:proofErr w:type="spellStart"/>
        <w:r w:rsidRPr="00895FD8">
          <w:rPr>
            <w:rStyle w:val="Hyperlink0"/>
            <w:rFonts w:ascii="Times New Roman" w:hAnsi="Times New Roman" w:cs="Times New Roman"/>
          </w:rPr>
          <w:t>nwis</w:t>
        </w:r>
        <w:proofErr w:type="spellEnd"/>
        <w:r w:rsidRPr="00895FD8">
          <w:rPr>
            <w:rStyle w:val="Hyperlink0"/>
            <w:rFonts w:ascii="Times New Roman" w:hAnsi="Times New Roman" w:cs="Times New Roman"/>
          </w:rPr>
          <w:t>/</w:t>
        </w:r>
        <w:proofErr w:type="spellStart"/>
        <w:r w:rsidRPr="00895FD8">
          <w:rPr>
            <w:rStyle w:val="Hyperlink0"/>
            <w:rFonts w:ascii="Times New Roman" w:hAnsi="Times New Roman" w:cs="Times New Roman"/>
          </w:rPr>
          <w:t>water_use?</w:t>
        </w:r>
      </w:hyperlink>
      <w:r w:rsidRPr="00895FD8">
        <w:rPr>
          <w:rFonts w:ascii="Times New Roman" w:hAnsi="Times New Roman" w:cs="Times New Roman"/>
        </w:rPr>
        <w:t>wu_year</w:t>
      </w:r>
      <w:proofErr w:type="spellEnd"/>
      <w:r w:rsidRPr="00895FD8">
        <w:rPr>
          <w:rFonts w:ascii="Times New Roman" w:hAnsi="Times New Roman" w:cs="Times New Roman"/>
        </w:rPr>
        <w:t xml:space="preserve">=1990&amp;wu_year=1995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t>&amp;</w:t>
      </w:r>
      <w:proofErr w:type="spellStart"/>
      <w:r w:rsidRPr="00895FD8">
        <w:rPr>
          <w:rFonts w:ascii="Times New Roman" w:hAnsi="Times New Roman" w:cs="Times New Roman"/>
        </w:rPr>
        <w:t>wu_year</w:t>
      </w:r>
      <w:proofErr w:type="spellEnd"/>
      <w:r w:rsidRPr="00895FD8">
        <w:rPr>
          <w:rFonts w:ascii="Times New Roman" w:hAnsi="Times New Roman" w:cs="Times New Roman"/>
        </w:rPr>
        <w:t xml:space="preserve">=2000&amp;wu_year=2005&amp;wu_year=2010&amp;wu_year=2015&amp;wu_area= </w:t>
      </w:r>
      <w:r w:rsidRPr="00895FD8">
        <w:rPr>
          <w:rFonts w:ascii="Times New Roman" w:hAnsi="Times New Roman" w:cs="Times New Roman"/>
        </w:rPr>
        <w:tab/>
      </w:r>
      <w:r w:rsidRPr="00895FD8">
        <w:rPr>
          <w:rFonts w:ascii="Times New Roman" w:hAnsi="Times New Roman" w:cs="Times New Roman"/>
        </w:rPr>
        <w:tab/>
      </w:r>
      <w:proofErr w:type="spellStart"/>
      <w:r w:rsidRPr="00895FD8">
        <w:rPr>
          <w:rFonts w:ascii="Times New Roman" w:hAnsi="Times New Roman" w:cs="Times New Roman"/>
        </w:rPr>
        <w:t>County&amp;wu_county</w:t>
      </w:r>
      <w:proofErr w:type="spellEnd"/>
      <w:r w:rsidRPr="00895FD8">
        <w:rPr>
          <w:rFonts w:ascii="Times New Roman" w:hAnsi="Times New Roman" w:cs="Times New Roman"/>
        </w:rPr>
        <w:t>=</w:t>
      </w:r>
      <w:proofErr w:type="spellStart"/>
      <w:r w:rsidRPr="00895FD8">
        <w:rPr>
          <w:rFonts w:ascii="Times New Roman" w:hAnsi="Times New Roman" w:cs="Times New Roman"/>
        </w:rPr>
        <w:t>ALL&amp;wu_category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PS&amp;wu_category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DO&amp;wu_category</w:t>
      </w:r>
      <w:proofErr w:type="spellEnd"/>
      <w:r w:rsidRPr="00895FD8">
        <w:rPr>
          <w:rFonts w:ascii="Times New Roman" w:hAnsi="Times New Roman" w:cs="Times New Roman"/>
        </w:rPr>
        <w:t xml:space="preserve"> </w:t>
      </w:r>
      <w:r w:rsidRPr="00895FD8">
        <w:rPr>
          <w:rFonts w:ascii="Times New Roman" w:hAnsi="Times New Roman" w:cs="Times New Roman"/>
        </w:rPr>
        <w:tab/>
      </w:r>
      <w:r w:rsidRPr="00895FD8">
        <w:rPr>
          <w:rFonts w:ascii="Times New Roman" w:hAnsi="Times New Roman" w:cs="Times New Roman"/>
        </w:rPr>
        <w:tab/>
        <w:t>=</w:t>
      </w:r>
      <w:proofErr w:type="spellStart"/>
      <w:r w:rsidRPr="00895FD8">
        <w:rPr>
          <w:rFonts w:ascii="Times New Roman" w:hAnsi="Times New Roman" w:cs="Times New Roman"/>
        </w:rPr>
        <w:t>CO&amp;wu_category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IN&amp;wu_category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LI&amp;wu_category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LS&amp;wu_cat</w:t>
      </w:r>
      <w:r w:rsidRPr="00895FD8">
        <w:rPr>
          <w:rFonts w:ascii="Times New Roman" w:hAnsi="Times New Roman" w:cs="Times New Roman"/>
        </w:rPr>
        <w:t>egory</w:t>
      </w:r>
      <w:proofErr w:type="spellEnd"/>
      <w:r w:rsidRPr="00895FD8">
        <w:rPr>
          <w:rFonts w:ascii="Times New Roman" w:hAnsi="Times New Roman" w:cs="Times New Roman"/>
        </w:rPr>
        <w:t>=L</w:t>
      </w:r>
    </w:p>
    <w:p w14:paraId="455E9B69" w14:textId="6FA4C5E5"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Geological Survey. (n.d.). Water Use Data for Texas. Retrieved March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2022, from National Water Information System: Web Interface: https://</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hyperlink r:id="rId107" w:history="1">
        <w:r w:rsidRPr="00895FD8">
          <w:rPr>
            <w:rStyle w:val="Hyperlink0"/>
            <w:rFonts w:ascii="Times New Roman" w:hAnsi="Times New Roman" w:cs="Times New Roman"/>
          </w:rPr>
          <w:t>waterdata.usgs.gov/tx/nwis/water_use?wu_year=1990&amp;wu_year=1995&amp;wu_yea</w:t>
        </w:r>
      </w:hyperlink>
      <w:r w:rsidRPr="00895FD8">
        <w:rPr>
          <w:rFonts w:ascii="Times New Roman" w:hAnsi="Times New Roman" w:cs="Times New Roman"/>
        </w:rPr>
        <w:t xml:space="preserve">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r=2000&amp;wu_year=2005&amp;wu_year=2010&amp;wu_year=2015&amp;wu_area=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proofErr w:type="spellStart"/>
      <w:r w:rsidRPr="00895FD8">
        <w:rPr>
          <w:rFonts w:ascii="Times New Roman" w:hAnsi="Times New Roman" w:cs="Times New Roman"/>
        </w:rPr>
        <w:t>County&amp;wu_county</w:t>
      </w:r>
      <w:proofErr w:type="spellEnd"/>
      <w:r w:rsidRPr="00895FD8">
        <w:rPr>
          <w:rFonts w:ascii="Times New Roman" w:hAnsi="Times New Roman" w:cs="Times New Roman"/>
        </w:rPr>
        <w:t>=</w:t>
      </w:r>
      <w:proofErr w:type="spellStart"/>
      <w:r w:rsidRPr="00895FD8">
        <w:rPr>
          <w:rFonts w:ascii="Times New Roman" w:hAnsi="Times New Roman" w:cs="Times New Roman"/>
        </w:rPr>
        <w:t>ALL&amp;wu_category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PS&amp;wu_category</w:t>
      </w:r>
      <w:proofErr w:type="spellEnd"/>
      <w:r w:rsidRPr="00895FD8">
        <w:rPr>
          <w:rFonts w:ascii="Times New Roman" w:hAnsi="Times New Roman" w:cs="Times New Roman"/>
        </w:rPr>
        <w:t xml:space="preserve">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w:t>
      </w:r>
      <w:proofErr w:type="spellStart"/>
      <w:r w:rsidRPr="00895FD8">
        <w:rPr>
          <w:rFonts w:ascii="Times New Roman" w:hAnsi="Times New Roman" w:cs="Times New Roman"/>
        </w:rPr>
        <w:t>DO&amp;wu_category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CO&amp;wu_category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IN&amp;wu_category</w:t>
      </w:r>
      <w:proofErr w:type="spellEnd"/>
      <w:r w:rsidRPr="00895FD8">
        <w:rPr>
          <w:rFonts w:ascii="Times New Roman" w:hAnsi="Times New Roman" w:cs="Times New Roman"/>
        </w:rPr>
        <w:t xml:space="preserve">=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ab/>
      </w:r>
      <w:proofErr w:type="spellStart"/>
      <w:r w:rsidRPr="00895FD8">
        <w:rPr>
          <w:rFonts w:ascii="Times New Roman" w:hAnsi="Times New Roman" w:cs="Times New Roman"/>
        </w:rPr>
        <w:t>LI&amp;wu_category</w:t>
      </w:r>
      <w:proofErr w:type="spellEnd"/>
      <w:r w:rsidRPr="00895FD8">
        <w:rPr>
          <w:rFonts w:ascii="Times New Roman" w:hAnsi="Times New Roman" w:cs="Times New Roman"/>
        </w:rPr>
        <w:t>=</w:t>
      </w:r>
      <w:proofErr w:type="spellStart"/>
      <w:r w:rsidRPr="00895FD8">
        <w:rPr>
          <w:rFonts w:ascii="Times New Roman" w:hAnsi="Times New Roman" w:cs="Times New Roman"/>
        </w:rPr>
        <w:t>LS&amp;wu_category</w:t>
      </w:r>
      <w:proofErr w:type="spellEnd"/>
      <w:r w:rsidRPr="00895FD8">
        <w:rPr>
          <w:rFonts w:ascii="Times New Roman" w:hAnsi="Times New Roman" w:cs="Times New Roman"/>
        </w:rPr>
        <w:t>=</w:t>
      </w:r>
    </w:p>
    <w:p w14:paraId="597CF5FE" w14:textId="4839646C"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Geological Survey. (2018, June 15). Dictionary of water terms. Dictionary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of Water Terms. Retrieved 2021, from </w:t>
      </w:r>
      <w:hyperlink r:id="rId108" w:history="1">
        <w:r w:rsidRPr="00895FD8">
          <w:rPr>
            <w:rStyle w:val="Hyperlink0"/>
            <w:rFonts w:ascii="Times New Roman" w:hAnsi="Times New Roman" w:cs="Times New Roman"/>
          </w:rPr>
          <w:t>https://www.usgs.gov/special-topics/</w:t>
        </w:r>
      </w:hyperlink>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water-science-school/science/</w:t>
      </w:r>
      <w:proofErr w:type="spellStart"/>
      <w:r w:rsidRPr="00895FD8">
        <w:rPr>
          <w:rFonts w:ascii="Times New Roman" w:hAnsi="Times New Roman" w:cs="Times New Roman"/>
        </w:rPr>
        <w:t>dictionary-water-terms#overview</w:t>
      </w:r>
      <w:proofErr w:type="spellEnd"/>
      <w:r w:rsidRPr="00895FD8">
        <w:rPr>
          <w:rFonts w:ascii="Times New Roman" w:hAnsi="Times New Roman" w:cs="Times New Roman"/>
        </w:rPr>
        <w:t xml:space="preserve"> </w:t>
      </w:r>
    </w:p>
    <w:p w14:paraId="7CE00809" w14:textId="77777777" w:rsidR="00F66457" w:rsidRDefault="00972791">
      <w:pPr>
        <w:pStyle w:val="BodyA"/>
        <w:ind w:firstLine="0"/>
        <w:rPr>
          <w:rFonts w:ascii="Times New Roman" w:hAnsi="Times New Roman" w:cs="Times New Roman"/>
        </w:rPr>
      </w:pPr>
      <w:r w:rsidRPr="00895FD8">
        <w:rPr>
          <w:rFonts w:ascii="Times New Roman" w:hAnsi="Times New Roman" w:cs="Times New Roman"/>
        </w:rPr>
        <w:lastRenderedPageBreak/>
        <w:t xml:space="preserve">United States Geological Survey. (n.d.). Summary of Estimated Water Use in the United </w:t>
      </w:r>
      <w:r w:rsidRPr="00895FD8">
        <w:rPr>
          <w:rFonts w:ascii="Times New Roman" w:hAnsi="Times New Roman" w:cs="Times New Roman"/>
        </w:rPr>
        <w:tab/>
      </w:r>
      <w:r w:rsidRPr="00895FD8">
        <w:rPr>
          <w:rFonts w:ascii="Times New Roman" w:hAnsi="Times New Roman" w:cs="Times New Roman"/>
        </w:rPr>
        <w:t xml:space="preserve">States in 2005. Retrieved April 7, 2021, from </w:t>
      </w:r>
    </w:p>
    <w:p w14:paraId="29F5EBDD" w14:textId="2F7B34F0" w:rsidR="00A862EF" w:rsidRPr="00895FD8" w:rsidRDefault="00F66457" w:rsidP="00F66457">
      <w:pPr>
        <w:pStyle w:val="BodyA"/>
        <w:ind w:firstLine="720"/>
        <w:rPr>
          <w:rFonts w:ascii="Times New Roman" w:hAnsi="Times New Roman" w:cs="Times New Roman"/>
        </w:rPr>
      </w:pPr>
      <w:hyperlink r:id="rId109" w:history="1">
        <w:r w:rsidRPr="00136589">
          <w:rPr>
            <w:rStyle w:val="Hyperlink"/>
            <w:rFonts w:ascii="Times New Roman" w:hAnsi="Times New Roman" w:cs="Times New Roman"/>
          </w:rPr>
          <w:t>https://pubs.usgs.gov/fs/</w:t>
        </w:r>
      </w:hyperlink>
      <w:r w:rsidR="00972791" w:rsidRPr="00895FD8">
        <w:rPr>
          <w:rFonts w:ascii="Times New Roman" w:hAnsi="Times New Roman" w:cs="Times New Roman"/>
        </w:rPr>
        <w:t>2009/3098/pdf/2009-3098.pdf </w:t>
      </w:r>
    </w:p>
    <w:p w14:paraId="5A6647EA" w14:textId="19009C80"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Geological Survey. (n.d.). Summary of Estimated Water Use in the United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 xml:space="preserve">States in 2010. Retrieved April 7, 2021, from </w:t>
      </w:r>
      <w:hyperlink r:id="rId110" w:history="1">
        <w:r w:rsidRPr="00895FD8">
          <w:rPr>
            <w:rStyle w:val="Hyperlink0"/>
            <w:rFonts w:ascii="Times New Roman" w:hAnsi="Times New Roman" w:cs="Times New Roman"/>
          </w:rPr>
          <w:t>https://www.kyfb.com/federation/</w:t>
        </w:r>
      </w:hyperlink>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water/resources/usgs-summary-of-est-water-use-in-the-u-s-in-2010/ </w:t>
      </w:r>
    </w:p>
    <w:p w14:paraId="20E1B28D" w14:textId="4780A9B3" w:rsidR="00A862EF" w:rsidRPr="00895FD8" w:rsidRDefault="00972791">
      <w:pPr>
        <w:pStyle w:val="BodyA"/>
        <w:ind w:firstLine="0"/>
        <w:rPr>
          <w:rFonts w:ascii="Times New Roman" w:hAnsi="Times New Roman" w:cs="Times New Roman"/>
        </w:rPr>
      </w:pPr>
      <w:r w:rsidRPr="00895FD8">
        <w:rPr>
          <w:rFonts w:ascii="Times New Roman" w:hAnsi="Times New Roman" w:cs="Times New Roman"/>
        </w:rPr>
        <w:t xml:space="preserve">United States Geological Survey. (n.d.). Summary of Estimated Water Use in the United </w:t>
      </w:r>
      <w:r w:rsidRPr="00895FD8">
        <w:rPr>
          <w:rFonts w:ascii="Times New Roman" w:hAnsi="Times New Roman" w:cs="Times New Roman"/>
        </w:rPr>
        <w:tab/>
      </w:r>
      <w:r w:rsidRPr="00895FD8">
        <w:rPr>
          <w:rFonts w:ascii="Times New Roman" w:hAnsi="Times New Roman" w:cs="Times New Roman"/>
        </w:rPr>
        <w:tab/>
      </w:r>
      <w:r w:rsidRPr="00895FD8">
        <w:rPr>
          <w:rFonts w:ascii="Times New Roman" w:hAnsi="Times New Roman" w:cs="Times New Roman"/>
        </w:rPr>
        <w:t>States in 2015. Retrieved April 7, 2021. </w:t>
      </w:r>
    </w:p>
    <w:sectPr w:rsidR="00A862EF" w:rsidRPr="00895FD8">
      <w:headerReference w:type="default" r:id="rId111"/>
      <w:footerReference w:type="default" r:id="rId1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B86CC" w14:textId="77777777" w:rsidR="00972791" w:rsidRDefault="00972791">
      <w:r>
        <w:separator/>
      </w:r>
    </w:p>
  </w:endnote>
  <w:endnote w:type="continuationSeparator" w:id="0">
    <w:p w14:paraId="757386DC" w14:textId="77777777" w:rsidR="00972791" w:rsidRDefault="00972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kerville">
    <w:panose1 w:val="02020502070401020303"/>
    <w:charset w:val="00"/>
    <w:family w:val="roman"/>
    <w:pitch w:val="variable"/>
    <w:sig w:usb0="80000067" w:usb1="02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panose1 w:val="020B0604020202020204"/>
    <w:charset w:val="4D"/>
    <w:family w:val="swiss"/>
    <w:pitch w:val="variable"/>
    <w:sig w:usb0="A00002FF" w:usb1="5000205B" w:usb2="00000002" w:usb3="00000000" w:csb0="0000009B"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6123" w14:textId="77777777" w:rsidR="00A862EF" w:rsidRDefault="00972791">
    <w:pPr>
      <w:pStyle w:val="HeaderFooter"/>
    </w:pPr>
    <w:r>
      <w:fldChar w:fldCharType="begin"/>
    </w:r>
    <w:r>
      <w:instrText xml:space="preserve"> PAGE </w:instrText>
    </w:r>
    <w:r>
      <w:fldChar w:fldCharType="separate"/>
    </w:r>
    <w:r w:rsidR="00306646">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CF3B" w14:textId="6AC32752" w:rsidR="00A862EF" w:rsidRDefault="00972791">
    <w:pPr>
      <w:pStyle w:val="HeaderFooter"/>
    </w:pPr>
    <w:r>
      <w:fldChar w:fldCharType="begin"/>
    </w:r>
    <w:r>
      <w:instrText xml:space="preserve"> PAGE </w:instrText>
    </w:r>
    <w:r>
      <w:fldChar w:fldCharType="separate"/>
    </w:r>
    <w:r w:rsidR="00306646">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E5C3" w14:textId="5D90C499" w:rsidR="00A862EF" w:rsidRDefault="00972791">
    <w:pPr>
      <w:pStyle w:val="HeaderFooter"/>
    </w:pPr>
    <w:r>
      <w:fldChar w:fldCharType="begin"/>
    </w:r>
    <w:r>
      <w:instrText xml:space="preserve"> PAGE </w:instrText>
    </w:r>
    <w:r>
      <w:fldChar w:fldCharType="separate"/>
    </w:r>
    <w:r w:rsidR="00306646">
      <w:rPr>
        <w:noProof/>
      </w:rPr>
      <w:t>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1D9FE" w14:textId="77777777" w:rsidR="00972791" w:rsidRDefault="00972791">
      <w:r>
        <w:separator/>
      </w:r>
    </w:p>
  </w:footnote>
  <w:footnote w:type="continuationSeparator" w:id="0">
    <w:p w14:paraId="22B57129" w14:textId="77777777" w:rsidR="00972791" w:rsidRDefault="00972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54D0" w14:textId="77777777" w:rsidR="00A862EF" w:rsidRDefault="00A862EF">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D3DD" w14:textId="77777777" w:rsidR="00A862EF" w:rsidRDefault="00A862EF">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A71BB" w14:textId="77777777" w:rsidR="00A862EF" w:rsidRDefault="00A862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8348C"/>
    <w:multiLevelType w:val="hybridMultilevel"/>
    <w:tmpl w:val="4B2A1970"/>
    <w:styleLink w:val="Bullet"/>
    <w:lvl w:ilvl="0" w:tplc="38B62944">
      <w:start w:val="1"/>
      <w:numFmt w:val="bullet"/>
      <w:lvlText w:val="•"/>
      <w:lvlJc w:val="left"/>
      <w:pPr>
        <w:tabs>
          <w:tab w:val="num" w:pos="900"/>
        </w:tabs>
        <w:ind w:left="360" w:firstLine="180"/>
      </w:pPr>
      <w:rPr>
        <w:rFonts w:ascii="Baskerville" w:eastAsia="Baskerville" w:hAnsi="Baskerville" w:cs="Baskerville"/>
        <w:b w:val="0"/>
        <w:bCs w:val="0"/>
        <w:i w:val="0"/>
        <w:iCs w:val="0"/>
        <w:caps w:val="0"/>
        <w:smallCaps w:val="0"/>
        <w:strike w:val="0"/>
        <w:dstrike w:val="0"/>
        <w:outline w:val="0"/>
        <w:emboss w:val="0"/>
        <w:imprint w:val="0"/>
        <w:spacing w:val="0"/>
        <w:w w:val="100"/>
        <w:kern w:val="0"/>
        <w:position w:val="0"/>
        <w:sz w:val="42"/>
        <w:szCs w:val="42"/>
        <w:highlight w:val="none"/>
        <w:vertAlign w:val="baseline"/>
      </w:rPr>
    </w:lvl>
    <w:lvl w:ilvl="1" w:tplc="9086D4D8">
      <w:start w:val="1"/>
      <w:numFmt w:val="bullet"/>
      <w:lvlText w:val="•"/>
      <w:lvlJc w:val="left"/>
      <w:pPr>
        <w:tabs>
          <w:tab w:val="num" w:pos="916"/>
        </w:tabs>
        <w:ind w:left="376" w:firstLine="344"/>
      </w:pPr>
      <w:rPr>
        <w:rFonts w:ascii="Baskerville" w:eastAsia="Baskerville" w:hAnsi="Baskerville" w:cs="Baskerville"/>
        <w:b w:val="0"/>
        <w:bCs w:val="0"/>
        <w:i w:val="0"/>
        <w:iCs w:val="0"/>
        <w:caps w:val="0"/>
        <w:smallCaps w:val="0"/>
        <w:strike w:val="0"/>
        <w:dstrike w:val="0"/>
        <w:outline w:val="0"/>
        <w:emboss w:val="0"/>
        <w:imprint w:val="0"/>
        <w:spacing w:val="0"/>
        <w:w w:val="100"/>
        <w:kern w:val="0"/>
        <w:position w:val="0"/>
        <w:highlight w:val="none"/>
        <w:vertAlign w:val="baseline"/>
      </w:rPr>
    </w:lvl>
    <w:lvl w:ilvl="2" w:tplc="07F45C1A">
      <w:start w:val="1"/>
      <w:numFmt w:val="bullet"/>
      <w:lvlText w:val="•"/>
      <w:lvlJc w:val="left"/>
      <w:pPr>
        <w:tabs>
          <w:tab w:val="num" w:pos="1096"/>
        </w:tabs>
        <w:ind w:left="556" w:firstLine="344"/>
      </w:pPr>
      <w:rPr>
        <w:rFonts w:ascii="Baskerville" w:eastAsia="Baskerville" w:hAnsi="Baskerville" w:cs="Baskerville"/>
        <w:b w:val="0"/>
        <w:bCs w:val="0"/>
        <w:i w:val="0"/>
        <w:iCs w:val="0"/>
        <w:caps w:val="0"/>
        <w:smallCaps w:val="0"/>
        <w:strike w:val="0"/>
        <w:dstrike w:val="0"/>
        <w:outline w:val="0"/>
        <w:emboss w:val="0"/>
        <w:imprint w:val="0"/>
        <w:spacing w:val="0"/>
        <w:w w:val="100"/>
        <w:kern w:val="0"/>
        <w:position w:val="0"/>
        <w:highlight w:val="none"/>
        <w:vertAlign w:val="baseline"/>
      </w:rPr>
    </w:lvl>
    <w:lvl w:ilvl="3" w:tplc="B6B01484">
      <w:start w:val="1"/>
      <w:numFmt w:val="bullet"/>
      <w:lvlText w:val="•"/>
      <w:lvlJc w:val="left"/>
      <w:pPr>
        <w:tabs>
          <w:tab w:val="num" w:pos="1276"/>
        </w:tabs>
        <w:ind w:left="736" w:firstLine="344"/>
      </w:pPr>
      <w:rPr>
        <w:rFonts w:ascii="Baskerville" w:eastAsia="Baskerville" w:hAnsi="Baskerville" w:cs="Baskerville"/>
        <w:b w:val="0"/>
        <w:bCs w:val="0"/>
        <w:i w:val="0"/>
        <w:iCs w:val="0"/>
        <w:caps w:val="0"/>
        <w:smallCaps w:val="0"/>
        <w:strike w:val="0"/>
        <w:dstrike w:val="0"/>
        <w:outline w:val="0"/>
        <w:emboss w:val="0"/>
        <w:imprint w:val="0"/>
        <w:spacing w:val="0"/>
        <w:w w:val="100"/>
        <w:kern w:val="0"/>
        <w:position w:val="0"/>
        <w:highlight w:val="none"/>
        <w:vertAlign w:val="baseline"/>
      </w:rPr>
    </w:lvl>
    <w:lvl w:ilvl="4" w:tplc="580E8E48">
      <w:start w:val="1"/>
      <w:numFmt w:val="bullet"/>
      <w:lvlText w:val="•"/>
      <w:lvlJc w:val="left"/>
      <w:pPr>
        <w:tabs>
          <w:tab w:val="num" w:pos="1456"/>
        </w:tabs>
        <w:ind w:left="916" w:firstLine="344"/>
      </w:pPr>
      <w:rPr>
        <w:rFonts w:ascii="Baskerville" w:eastAsia="Baskerville" w:hAnsi="Baskerville" w:cs="Baskerville"/>
        <w:b w:val="0"/>
        <w:bCs w:val="0"/>
        <w:i w:val="0"/>
        <w:iCs w:val="0"/>
        <w:caps w:val="0"/>
        <w:smallCaps w:val="0"/>
        <w:strike w:val="0"/>
        <w:dstrike w:val="0"/>
        <w:outline w:val="0"/>
        <w:emboss w:val="0"/>
        <w:imprint w:val="0"/>
        <w:spacing w:val="0"/>
        <w:w w:val="100"/>
        <w:kern w:val="0"/>
        <w:position w:val="0"/>
        <w:highlight w:val="none"/>
        <w:vertAlign w:val="baseline"/>
      </w:rPr>
    </w:lvl>
    <w:lvl w:ilvl="5" w:tplc="D848E71E">
      <w:start w:val="1"/>
      <w:numFmt w:val="bullet"/>
      <w:lvlText w:val="•"/>
      <w:lvlJc w:val="left"/>
      <w:pPr>
        <w:tabs>
          <w:tab w:val="num" w:pos="1636"/>
        </w:tabs>
        <w:ind w:left="1096" w:firstLine="344"/>
      </w:pPr>
      <w:rPr>
        <w:rFonts w:ascii="Baskerville" w:eastAsia="Baskerville" w:hAnsi="Baskerville" w:cs="Baskerville"/>
        <w:b w:val="0"/>
        <w:bCs w:val="0"/>
        <w:i w:val="0"/>
        <w:iCs w:val="0"/>
        <w:caps w:val="0"/>
        <w:smallCaps w:val="0"/>
        <w:strike w:val="0"/>
        <w:dstrike w:val="0"/>
        <w:outline w:val="0"/>
        <w:emboss w:val="0"/>
        <w:imprint w:val="0"/>
        <w:spacing w:val="0"/>
        <w:w w:val="100"/>
        <w:kern w:val="0"/>
        <w:position w:val="0"/>
        <w:highlight w:val="none"/>
        <w:vertAlign w:val="baseline"/>
      </w:rPr>
    </w:lvl>
    <w:lvl w:ilvl="6" w:tplc="24EA77DE">
      <w:start w:val="1"/>
      <w:numFmt w:val="bullet"/>
      <w:lvlText w:val="•"/>
      <w:lvlJc w:val="left"/>
      <w:pPr>
        <w:tabs>
          <w:tab w:val="num" w:pos="1816"/>
        </w:tabs>
        <w:ind w:left="1276" w:firstLine="344"/>
      </w:pPr>
      <w:rPr>
        <w:rFonts w:ascii="Baskerville" w:eastAsia="Baskerville" w:hAnsi="Baskerville" w:cs="Baskerville"/>
        <w:b w:val="0"/>
        <w:bCs w:val="0"/>
        <w:i w:val="0"/>
        <w:iCs w:val="0"/>
        <w:caps w:val="0"/>
        <w:smallCaps w:val="0"/>
        <w:strike w:val="0"/>
        <w:dstrike w:val="0"/>
        <w:outline w:val="0"/>
        <w:emboss w:val="0"/>
        <w:imprint w:val="0"/>
        <w:spacing w:val="0"/>
        <w:w w:val="100"/>
        <w:kern w:val="0"/>
        <w:position w:val="0"/>
        <w:highlight w:val="none"/>
        <w:vertAlign w:val="baseline"/>
      </w:rPr>
    </w:lvl>
    <w:lvl w:ilvl="7" w:tplc="0ABE6912">
      <w:start w:val="1"/>
      <w:numFmt w:val="bullet"/>
      <w:lvlText w:val="•"/>
      <w:lvlJc w:val="left"/>
      <w:pPr>
        <w:tabs>
          <w:tab w:val="num" w:pos="1996"/>
        </w:tabs>
        <w:ind w:left="1456" w:firstLine="344"/>
      </w:pPr>
      <w:rPr>
        <w:rFonts w:ascii="Baskerville" w:eastAsia="Baskerville" w:hAnsi="Baskerville" w:cs="Baskerville"/>
        <w:b w:val="0"/>
        <w:bCs w:val="0"/>
        <w:i w:val="0"/>
        <w:iCs w:val="0"/>
        <w:caps w:val="0"/>
        <w:smallCaps w:val="0"/>
        <w:strike w:val="0"/>
        <w:dstrike w:val="0"/>
        <w:outline w:val="0"/>
        <w:emboss w:val="0"/>
        <w:imprint w:val="0"/>
        <w:spacing w:val="0"/>
        <w:w w:val="100"/>
        <w:kern w:val="0"/>
        <w:position w:val="0"/>
        <w:highlight w:val="none"/>
        <w:vertAlign w:val="baseline"/>
      </w:rPr>
    </w:lvl>
    <w:lvl w:ilvl="8" w:tplc="3B5E1420">
      <w:start w:val="1"/>
      <w:numFmt w:val="bullet"/>
      <w:lvlText w:val="•"/>
      <w:lvlJc w:val="left"/>
      <w:pPr>
        <w:tabs>
          <w:tab w:val="num" w:pos="2176"/>
        </w:tabs>
        <w:ind w:left="1636" w:firstLine="344"/>
      </w:pPr>
      <w:rPr>
        <w:rFonts w:ascii="Baskerville" w:eastAsia="Baskerville" w:hAnsi="Baskerville" w:cs="Baskerville"/>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1DF7123"/>
    <w:multiLevelType w:val="hybridMultilevel"/>
    <w:tmpl w:val="4B2A1970"/>
    <w:numStyleLink w:val="Bullet"/>
  </w:abstractNum>
  <w:num w:numId="1" w16cid:durableId="657810323">
    <w:abstractNumId w:val="0"/>
  </w:num>
  <w:num w:numId="2" w16cid:durableId="956377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drawingGridHorizontalSpacing w:val="187"/>
  <w:drawingGridVerticalSpacing w:val="18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2EF"/>
    <w:rsid w:val="00072457"/>
    <w:rsid w:val="00082D49"/>
    <w:rsid w:val="00097C0F"/>
    <w:rsid w:val="001A3941"/>
    <w:rsid w:val="001B0384"/>
    <w:rsid w:val="00264B5B"/>
    <w:rsid w:val="00306646"/>
    <w:rsid w:val="003E33FF"/>
    <w:rsid w:val="00485FBD"/>
    <w:rsid w:val="005207B9"/>
    <w:rsid w:val="00577C60"/>
    <w:rsid w:val="00606B98"/>
    <w:rsid w:val="00667E76"/>
    <w:rsid w:val="00693E38"/>
    <w:rsid w:val="007A32BB"/>
    <w:rsid w:val="00894E31"/>
    <w:rsid w:val="0089599B"/>
    <w:rsid w:val="00895FD8"/>
    <w:rsid w:val="00956DBE"/>
    <w:rsid w:val="00972791"/>
    <w:rsid w:val="009A4438"/>
    <w:rsid w:val="00A6032A"/>
    <w:rsid w:val="00A862EF"/>
    <w:rsid w:val="00AE0B35"/>
    <w:rsid w:val="00BD57DE"/>
    <w:rsid w:val="00BF5087"/>
    <w:rsid w:val="00C16B04"/>
    <w:rsid w:val="00C4253C"/>
    <w:rsid w:val="00D810C4"/>
    <w:rsid w:val="00DA5395"/>
    <w:rsid w:val="00E262A7"/>
    <w:rsid w:val="00E86AC8"/>
    <w:rsid w:val="00F66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BF7EE"/>
  <w15:docId w15:val="{F991CC8C-E528-114D-B35D-38547B82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jc w:val="right"/>
    </w:pPr>
    <w:rPr>
      <w:rFonts w:ascii="Baskerville" w:hAnsi="Baskerville" w:cs="Arial Unicode MS"/>
      <w:color w:val="000000"/>
      <w:sz w:val="24"/>
      <w:szCs w:val="24"/>
      <w:u w:color="000000"/>
      <w14:textOutline w14:w="12700" w14:cap="flat" w14:cmpd="sng" w14:algn="ctr">
        <w14:noFill/>
        <w14:prstDash w14:val="solid"/>
        <w14:miter w14:lim="400000"/>
      </w14:textOutline>
    </w:rPr>
  </w:style>
  <w:style w:type="paragraph" w:customStyle="1" w:styleId="BodyA">
    <w:name w:val="Body A"/>
    <w:pPr>
      <w:spacing w:line="480" w:lineRule="auto"/>
      <w:ind w:firstLine="540"/>
    </w:pPr>
    <w:rPr>
      <w:rFonts w:ascii="Baskerville" w:hAnsi="Baskerville" w:cs="Arial Unicode MS"/>
      <w:color w:val="000000"/>
      <w:sz w:val="24"/>
      <w:szCs w:val="24"/>
      <w:u w:color="000000"/>
      <w14:textOutline w14:w="12700" w14:cap="flat" w14:cmpd="sng" w14:algn="ctr">
        <w14:noFill/>
        <w14:prstDash w14:val="solid"/>
        <w14:miter w14:lim="400000"/>
      </w14:textOutline>
    </w:rPr>
  </w:style>
  <w:style w:type="paragraph" w:customStyle="1" w:styleId="ChapterHeading">
    <w:name w:val="Chapter Heading"/>
    <w:next w:val="BodyA"/>
    <w:pPr>
      <w:spacing w:after="160"/>
      <w:jc w:val="center"/>
      <w:outlineLvl w:val="0"/>
    </w:pPr>
    <w:rPr>
      <w:rFonts w:ascii="Baskerville" w:eastAsia="Baskerville" w:hAnsi="Baskerville" w:cs="Baskerville"/>
      <w:color w:val="000000"/>
      <w:sz w:val="36"/>
      <w:szCs w:val="36"/>
      <w:u w:color="000000"/>
      <w14:textOutline w14:w="12700" w14:cap="flat" w14:cmpd="sng" w14:algn="ctr">
        <w14:noFill/>
        <w14:prstDash w14:val="solid"/>
        <w14:miter w14:lim="400000"/>
      </w14:textOutline>
    </w:rPr>
  </w:style>
  <w:style w:type="paragraph" w:customStyle="1" w:styleId="LabelDark">
    <w:name w:val="Label Dark"/>
    <w:pPr>
      <w:keepLines/>
      <w:jc w:val="center"/>
    </w:pPr>
    <w:rPr>
      <w:rFonts w:ascii="Helvetica Neue Medium" w:hAnsi="Helvetica Neue Medium" w:cs="Arial Unicode MS"/>
      <w:color w:val="000000"/>
      <w:sz w:val="24"/>
      <w:szCs w:val="24"/>
      <w14:textOutline w14:w="0" w14:cap="flat" w14:cmpd="sng" w14:algn="ctr">
        <w14:noFill/>
        <w14:prstDash w14:val="solid"/>
        <w14:bevel/>
      </w14:textOutline>
    </w:rPr>
  </w:style>
  <w:style w:type="paragraph" w:customStyle="1" w:styleId="TOC1parent">
    <w:name w:val="TOC 1 parent"/>
    <w:pPr>
      <w:tabs>
        <w:tab w:val="right" w:pos="9360"/>
      </w:tabs>
      <w:spacing w:before="1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paragraph" w:styleId="TOC1">
    <w:name w:val="toc 1"/>
    <w:basedOn w:val="TOC1parent"/>
    <w:next w:val="TOC1parent"/>
    <w:pPr>
      <w:tabs>
        <w:tab w:val="clear" w:pos="9360"/>
        <w:tab w:val="right" w:leader="dot" w:pos="8640"/>
      </w:tabs>
    </w:pPr>
    <w:rPr>
      <w:rFonts w:ascii="Baskerville" w:eastAsia="Baskerville" w:hAnsi="Baskerville" w:cs="Baskerville"/>
      <w:sz w:val="24"/>
      <w:szCs w:val="24"/>
    </w:rPr>
  </w:style>
  <w:style w:type="paragraph" w:customStyle="1" w:styleId="TOC2parent">
    <w:name w:val="TOC 2 parent"/>
    <w:pPr>
      <w:tabs>
        <w:tab w:val="right" w:pos="9360"/>
      </w:tabs>
      <w:spacing w:before="1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paragraph" w:styleId="TOC2">
    <w:name w:val="toc 2"/>
    <w:basedOn w:val="TOC2parent"/>
    <w:next w:val="TOC2parent"/>
    <w:pPr>
      <w:tabs>
        <w:tab w:val="clear" w:pos="9360"/>
        <w:tab w:val="decimal" w:leader="dot" w:pos="8640"/>
      </w:tabs>
      <w:ind w:firstLine="720"/>
    </w:pPr>
    <w:rPr>
      <w:rFonts w:ascii="Baskerville" w:eastAsia="Baskerville" w:hAnsi="Baskerville" w:cs="Baskerville"/>
      <w:sz w:val="24"/>
      <w:szCs w:val="24"/>
    </w:rPr>
  </w:style>
  <w:style w:type="paragraph" w:customStyle="1" w:styleId="ChapterSubheading">
    <w:name w:val="Chapter Subheading"/>
    <w:pPr>
      <w:spacing w:line="480" w:lineRule="auto"/>
      <w:ind w:firstLine="540"/>
      <w:outlineLvl w:val="1"/>
    </w:pPr>
    <w:rPr>
      <w:rFonts w:ascii="Baskerville" w:eastAsia="Baskerville" w:hAnsi="Baskerville" w:cs="Baskerville"/>
      <w:color w:val="000000"/>
      <w:sz w:val="24"/>
      <w:szCs w:val="24"/>
      <w:u w:val="single" w:color="000000"/>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 w:type="paragraph" w:customStyle="1" w:styleId="Figure">
    <w:name w:val="Figure"/>
    <w:rPr>
      <w:rFonts w:ascii="Baskerville" w:hAnsi="Baskerville" w:cs="Arial Unicode MS"/>
      <w:color w:val="000000"/>
      <w:sz w:val="24"/>
      <w:szCs w:val="24"/>
      <w:u w:color="000000"/>
      <w14:textOutline w14:w="12700" w14:cap="flat" w14:cmpd="sng" w14:algn="ctr">
        <w14:noFill/>
        <w14:prstDash w14:val="solid"/>
        <w14:miter w14:lim="400000"/>
      </w14:textOutline>
    </w:rPr>
  </w:style>
  <w:style w:type="paragraph" w:customStyle="1" w:styleId="Table">
    <w:name w:val="Table"/>
    <w:pPr>
      <w:suppressAutoHyphens/>
      <w:outlineLvl w:val="0"/>
    </w:pPr>
    <w:rPr>
      <w:rFonts w:ascii="Baskerville" w:eastAsia="Baskerville" w:hAnsi="Baskerville" w:cs="Baskerville"/>
      <w:color w:val="000000"/>
      <w:sz w:val="24"/>
      <w:szCs w:val="24"/>
      <w14:textOutline w14:w="12700" w14:cap="flat" w14:cmpd="sng" w14:algn="ctr">
        <w14:noFill/>
        <w14:prstDash w14:val="solid"/>
        <w14:miter w14:lim="400000"/>
      </w14:textOutline>
    </w:rPr>
  </w:style>
  <w:style w:type="paragraph" w:customStyle="1" w:styleId="BodyA-edits">
    <w:name w:val="Body A-edits"/>
    <w:pPr>
      <w:spacing w:line="480" w:lineRule="auto"/>
      <w:ind w:firstLine="540"/>
    </w:pPr>
    <w:rPr>
      <w:rFonts w:ascii="Baskerville" w:hAnsi="Baskerville" w:cs="Arial Unicode MS"/>
      <w:color w:val="942193"/>
      <w:sz w:val="24"/>
      <w:szCs w:val="24"/>
      <w:u w:color="000000"/>
      <w14:textOutline w14:w="12700" w14:cap="flat" w14:cmpd="sng" w14:algn="ctr">
        <w14:noFill/>
        <w14:prstDash w14:val="solid"/>
        <w14:miter w14:lim="400000"/>
      </w14:textOutline>
    </w:rPr>
  </w:style>
  <w:style w:type="paragraph" w:styleId="Caption">
    <w:name w:val="caption"/>
    <w:pPr>
      <w:suppressAutoHyphens/>
      <w:outlineLvl w:val="0"/>
    </w:pPr>
    <w:rPr>
      <w:rFonts w:ascii="Baskerville" w:hAnsi="Baskerville" w:cs="Arial Unicode MS"/>
      <w:color w:val="000000"/>
      <w:sz w:val="36"/>
      <w:szCs w:val="36"/>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Hyperlink0">
    <w:name w:val="Hyperlink.0"/>
    <w:basedOn w:val="Hyperlink"/>
    <w:rPr>
      <w:outline w:val="0"/>
      <w:color w:val="0000FF"/>
      <w:u w:val="single" w:color="0000FF"/>
    </w:rPr>
  </w:style>
  <w:style w:type="character" w:customStyle="1" w:styleId="None">
    <w:name w:val="None"/>
  </w:style>
  <w:style w:type="character" w:customStyle="1" w:styleId="Hyperlink1">
    <w:name w:val="Hyperlink.1"/>
    <w:basedOn w:val="None"/>
    <w:rPr>
      <w:outline w:val="0"/>
      <w:color w:val="0433FF"/>
      <w:u w:val="single" w:color="0432FF"/>
    </w:rPr>
  </w:style>
  <w:style w:type="character" w:styleId="UnresolvedMention">
    <w:name w:val="Unresolved Mention"/>
    <w:basedOn w:val="DefaultParagraphFont"/>
    <w:uiPriority w:val="99"/>
    <w:semiHidden/>
    <w:unhideWhenUsed/>
    <w:rsid w:val="00577C60"/>
    <w:rPr>
      <w:color w:val="605E5C"/>
      <w:shd w:val="clear" w:color="auto" w:fill="E1DFDD"/>
    </w:rPr>
  </w:style>
  <w:style w:type="character" w:styleId="FollowedHyperlink">
    <w:name w:val="FollowedHyperlink"/>
    <w:basedOn w:val="DefaultParagraphFont"/>
    <w:uiPriority w:val="99"/>
    <w:semiHidden/>
    <w:unhideWhenUsed/>
    <w:rsid w:val="00577C60"/>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hyperlink" Target="https://doi.org/10.1029/2018EF001091" TargetMode="External"/><Relationship Id="rId89" Type="http://schemas.openxmlformats.org/officeDocument/2006/relationships/hyperlink" Target="https://doi.org/10.1016/" TargetMode="External"/><Relationship Id="rId112" Type="http://schemas.openxmlformats.org/officeDocument/2006/relationships/footer" Target="footer3.xml"/><Relationship Id="rId16" Type="http://schemas.openxmlformats.org/officeDocument/2006/relationships/image" Target="media/image7.png"/><Relationship Id="rId107" Type="http://schemas.openxmlformats.org/officeDocument/2006/relationships/hyperlink" Target="http://waterdata.usgs.gov/tx/nwis/water_use?wu_year=1990&amp;wu_year=1995&amp;wu_yea" TargetMode="External"/><Relationship Id="rId11" Type="http://schemas.openxmlformats.org/officeDocument/2006/relationships/image" Target="media/image2.jpe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hyperlink" Target="https://www2.census.gov/programs-surveys/popest/tables/" TargetMode="External"/><Relationship Id="rId5" Type="http://schemas.openxmlformats.org/officeDocument/2006/relationships/webSettings" Target="webSettings.xml"/><Relationship Id="rId90" Type="http://schemas.openxmlformats.org/officeDocument/2006/relationships/hyperlink" Target="http://doi.org/10.1080/00045608.2012.707591" TargetMode="External"/><Relationship Id="rId95" Type="http://schemas.openxmlformats.org/officeDocument/2006/relationships/hyperlink" Target="https://www.tsl.texas.gov/ref/abouttx/popcnty1.html"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fontTable" Target="fontTable.xml"/><Relationship Id="rId80" Type="http://schemas.openxmlformats.org/officeDocument/2006/relationships/header" Target="header2.xml"/><Relationship Id="rId85" Type="http://schemas.openxmlformats.org/officeDocument/2006/relationships/hyperlink" Target="https://www.santafenm.gov/" TargetMode="Externa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hyperlink" Target="https://www.census.gov/data/tables/" TargetMode="External"/><Relationship Id="rId108" Type="http://schemas.openxmlformats.org/officeDocument/2006/relationships/hyperlink" Target="https://www.usgs.gov/special-topics/" TargetMode="External"/><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hyperlink" Target="https://www.newmexico-demographics.com/" TargetMode="External"/><Relationship Id="rId96" Type="http://schemas.openxmlformats.org/officeDocument/2006/relationships/hyperlink" Target="http://pdf.wildearthguardians.org/site/DocServe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hyperlink" Target="http://waterdata.usgs.gov/nm/nwis/water_use?" TargetMode="External"/><Relationship Id="rId114"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footer" Target="footer2.xml"/><Relationship Id="rId86" Type="http://schemas.openxmlformats.org/officeDocument/2006/relationships/hyperlink" Target="https://doi.org/" TargetMode="External"/><Relationship Id="rId94" Type="http://schemas.openxmlformats.org/officeDocument/2006/relationships/hyperlink" Target="https://demographics.texas.gov/Data/TPEPP/" TargetMode="External"/><Relationship Id="rId99" Type="http://schemas.openxmlformats.org/officeDocument/2006/relationships/hyperlink" Target="https://www2.census.gov/programs-" TargetMode="External"/><Relationship Id="rId101" Type="http://schemas.openxmlformats.org/officeDocument/2006/relationships/hyperlink" Target="http://www2.census.gov/programs-surveys/popest/tables/1990-2000/counties/asrh/"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hyperlink" Target="https://pubs.usgs.gov/fs/" TargetMode="Externa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hyperlink" Target="https://gps.unm.edu/pru/" TargetMode="External"/><Relationship Id="rId104" Type="http://schemas.openxmlformats.org/officeDocument/2006/relationships/hyperlink" Target="https://www.epa.gov/" TargetMode="Externa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hyperlink" Target="https://doi.org/10.1016/"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jpeg"/><Relationship Id="rId87" Type="http://schemas.openxmlformats.org/officeDocument/2006/relationships/hyperlink" Target="https://datacommons.org/place/geoId/" TargetMode="External"/><Relationship Id="rId110" Type="http://schemas.openxmlformats.org/officeDocument/2006/relationships/hyperlink" Target="https://www.kyfb.com/federation/" TargetMode="External"/><Relationship Id="rId61" Type="http://schemas.openxmlformats.org/officeDocument/2006/relationships/image" Target="media/image52.png"/><Relationship Id="rId82" Type="http://schemas.openxmlformats.org/officeDocument/2006/relationships/hyperlink" Target="https://doi.org/10.1016/j.landurbplan.2003.07.004"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hyperlink" Target="https://www2.census.gov/programs-surveys/popest/tables/1990-2000/counties/" TargetMode="External"/><Relationship Id="rId105" Type="http://schemas.openxmlformats.org/officeDocument/2006/relationships/hyperlink" Target="http://waterdata.usgs.gov/co/nwis/water_use?" TargetMode="External"/><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hyperlink" Target="https://doi.org/" TargetMode="External"/><Relationship Id="rId98" Type="http://schemas.openxmlformats.org/officeDocument/2006/relationships/hyperlink" Target="https://www2.census.gov/programs-surveys/popest/tables/1990-2000/counties/"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hyperlink" Target="https://www-britannica-com.ezproxy.lib.ou.edu/place/" TargetMode="External"/><Relationship Id="rId88" Type="http://schemas.openxmlformats.org/officeDocument/2006/relationships/hyperlink" Target="https://datacommons.org/place/" TargetMode="External"/><Relationship Id="rId111" Type="http://schemas.openxmlformats.org/officeDocument/2006/relationships/header" Target="header3.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Baskerville"/>
        <a:ea typeface="Baskerville"/>
        <a:cs typeface="Baskerville"/>
      </a:majorFont>
      <a:minorFont>
        <a:latin typeface="Baskerville"/>
        <a:ea typeface="Baskerville"/>
        <a:cs typeface="Baskervill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Baskervill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Baskervill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7EB81F9-FD07-E24C-B25D-07EB378B0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74</Pages>
  <Words>11600</Words>
  <Characters>66125</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Conn</cp:lastModifiedBy>
  <cp:revision>15</cp:revision>
  <dcterms:created xsi:type="dcterms:W3CDTF">2022-05-06T16:18:00Z</dcterms:created>
  <dcterms:modified xsi:type="dcterms:W3CDTF">2022-05-06T23:20:00Z</dcterms:modified>
</cp:coreProperties>
</file>