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75D88" w14:textId="77777777" w:rsidR="007F391C" w:rsidRPr="00CB3E22" w:rsidRDefault="0001538E" w:rsidP="0001538E">
      <w:pPr>
        <w:tabs>
          <w:tab w:val="left" w:pos="2796"/>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F391C" w:rsidRPr="00CB3E22">
        <w:rPr>
          <w:rFonts w:ascii="Times New Roman" w:hAnsi="Times New Roman" w:cs="Times New Roman"/>
          <w:sz w:val="24"/>
          <w:szCs w:val="24"/>
        </w:rPr>
        <w:t>UNIVERSITY OF OKLAHOMA</w:t>
      </w:r>
    </w:p>
    <w:p w14:paraId="14CBEC1F"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GRADUATE COLLEGE</w:t>
      </w:r>
    </w:p>
    <w:p w14:paraId="6E2E2033" w14:textId="77777777" w:rsidR="007F391C" w:rsidRPr="00CB3E22" w:rsidRDefault="007F391C" w:rsidP="007F391C">
      <w:pPr>
        <w:jc w:val="center"/>
        <w:rPr>
          <w:rFonts w:ascii="Times New Roman" w:hAnsi="Times New Roman" w:cs="Times New Roman"/>
          <w:sz w:val="24"/>
          <w:szCs w:val="24"/>
        </w:rPr>
      </w:pPr>
    </w:p>
    <w:p w14:paraId="7A96348B" w14:textId="77777777" w:rsidR="007F391C" w:rsidRPr="00CB3E22" w:rsidRDefault="007F391C" w:rsidP="007F391C">
      <w:pPr>
        <w:jc w:val="center"/>
        <w:rPr>
          <w:rFonts w:ascii="Times New Roman" w:hAnsi="Times New Roman" w:cs="Times New Roman"/>
          <w:sz w:val="24"/>
          <w:szCs w:val="24"/>
        </w:rPr>
      </w:pPr>
    </w:p>
    <w:p w14:paraId="6F6AA79D" w14:textId="77777777" w:rsidR="007F391C" w:rsidRPr="00CB3E22" w:rsidRDefault="007F391C" w:rsidP="007F391C">
      <w:pPr>
        <w:jc w:val="center"/>
        <w:rPr>
          <w:rFonts w:ascii="Times New Roman" w:hAnsi="Times New Roman" w:cs="Times New Roman"/>
          <w:sz w:val="24"/>
          <w:szCs w:val="24"/>
        </w:rPr>
      </w:pPr>
    </w:p>
    <w:p w14:paraId="69AD1A42" w14:textId="77777777" w:rsidR="007F391C" w:rsidRPr="00CB3E22" w:rsidRDefault="007F391C" w:rsidP="007F391C">
      <w:pPr>
        <w:jc w:val="center"/>
        <w:rPr>
          <w:rFonts w:ascii="Times New Roman" w:hAnsi="Times New Roman" w:cs="Times New Roman"/>
          <w:sz w:val="24"/>
          <w:szCs w:val="24"/>
        </w:rPr>
      </w:pPr>
    </w:p>
    <w:p w14:paraId="30D5494B" w14:textId="77777777" w:rsidR="007F391C" w:rsidRPr="00CB3E22" w:rsidRDefault="007F391C" w:rsidP="007F391C">
      <w:pPr>
        <w:jc w:val="center"/>
        <w:rPr>
          <w:rFonts w:ascii="Times New Roman" w:hAnsi="Times New Roman" w:cs="Times New Roman"/>
          <w:sz w:val="24"/>
          <w:szCs w:val="24"/>
        </w:rPr>
      </w:pPr>
    </w:p>
    <w:p w14:paraId="01698AA2" w14:textId="2FA5386E" w:rsidR="007F391C" w:rsidRPr="00CB3E22" w:rsidRDefault="00A8419C" w:rsidP="007F391C">
      <w:pPr>
        <w:jc w:val="center"/>
        <w:rPr>
          <w:rFonts w:ascii="Times New Roman" w:hAnsi="Times New Roman" w:cs="Times New Roman"/>
          <w:sz w:val="24"/>
          <w:szCs w:val="24"/>
        </w:rPr>
      </w:pPr>
      <w:bookmarkStart w:id="0" w:name="_Hlk102080751"/>
      <w:r w:rsidRPr="00CB3E22">
        <w:rPr>
          <w:rFonts w:ascii="Times New Roman" w:hAnsi="Times New Roman" w:cs="Times New Roman"/>
          <w:sz w:val="24"/>
          <w:szCs w:val="24"/>
        </w:rPr>
        <w:t>HISTORICALLY BLACK COLLEGE</w:t>
      </w:r>
      <w:r w:rsidR="007F391C" w:rsidRPr="00CB3E22">
        <w:rPr>
          <w:rFonts w:ascii="Times New Roman" w:hAnsi="Times New Roman" w:cs="Times New Roman"/>
          <w:sz w:val="24"/>
          <w:szCs w:val="24"/>
        </w:rPr>
        <w:t xml:space="preserve"> AN</w:t>
      </w:r>
      <w:r w:rsidRPr="00CB3E22">
        <w:rPr>
          <w:rFonts w:ascii="Times New Roman" w:hAnsi="Times New Roman" w:cs="Times New Roman"/>
          <w:sz w:val="24"/>
          <w:szCs w:val="24"/>
        </w:rPr>
        <w:t>D UNIVERSIT</w:t>
      </w:r>
      <w:r w:rsidR="002D77C0">
        <w:rPr>
          <w:rFonts w:ascii="Times New Roman" w:hAnsi="Times New Roman" w:cs="Times New Roman"/>
          <w:sz w:val="24"/>
          <w:szCs w:val="24"/>
        </w:rPr>
        <w:t>Y</w:t>
      </w:r>
      <w:r w:rsidR="00283865" w:rsidRPr="00CB3E22">
        <w:rPr>
          <w:rFonts w:ascii="Times New Roman" w:hAnsi="Times New Roman" w:cs="Times New Roman"/>
          <w:sz w:val="24"/>
          <w:szCs w:val="24"/>
        </w:rPr>
        <w:t xml:space="preserve"> DANCE LINES: REDE</w:t>
      </w:r>
      <w:r w:rsidR="007F391C" w:rsidRPr="00CB3E22">
        <w:rPr>
          <w:rFonts w:ascii="Times New Roman" w:hAnsi="Times New Roman" w:cs="Times New Roman"/>
          <w:sz w:val="24"/>
          <w:szCs w:val="24"/>
        </w:rPr>
        <w:t>FINING AND IDENTIFYING ELEMENTS TO DETERMINE AESTHETIC VALUE</w:t>
      </w:r>
    </w:p>
    <w:p w14:paraId="48F807CC" w14:textId="77777777" w:rsidR="007F391C" w:rsidRPr="00CB3E22" w:rsidRDefault="007F391C" w:rsidP="007F391C">
      <w:pPr>
        <w:jc w:val="center"/>
        <w:rPr>
          <w:rFonts w:ascii="Times New Roman" w:hAnsi="Times New Roman" w:cs="Times New Roman"/>
          <w:sz w:val="24"/>
          <w:szCs w:val="24"/>
        </w:rPr>
      </w:pPr>
    </w:p>
    <w:p w14:paraId="6E4FF79F" w14:textId="77777777" w:rsidR="007F391C" w:rsidRPr="00CB3E22" w:rsidRDefault="007F391C" w:rsidP="007F391C">
      <w:pPr>
        <w:jc w:val="center"/>
        <w:rPr>
          <w:rFonts w:ascii="Times New Roman" w:hAnsi="Times New Roman" w:cs="Times New Roman"/>
          <w:sz w:val="24"/>
          <w:szCs w:val="24"/>
        </w:rPr>
      </w:pPr>
    </w:p>
    <w:bookmarkEnd w:id="0"/>
    <w:p w14:paraId="0CDB8441" w14:textId="77777777" w:rsidR="007F391C" w:rsidRPr="00CB3E22" w:rsidRDefault="007F391C" w:rsidP="007F391C">
      <w:pPr>
        <w:jc w:val="center"/>
        <w:rPr>
          <w:rFonts w:ascii="Times New Roman" w:hAnsi="Times New Roman" w:cs="Times New Roman"/>
          <w:sz w:val="24"/>
          <w:szCs w:val="24"/>
        </w:rPr>
      </w:pPr>
    </w:p>
    <w:p w14:paraId="5C6D5DE5" w14:textId="77777777" w:rsidR="007F391C" w:rsidRPr="00CB3E22" w:rsidRDefault="007F391C" w:rsidP="007F391C">
      <w:pPr>
        <w:jc w:val="center"/>
        <w:rPr>
          <w:rFonts w:ascii="Times New Roman" w:hAnsi="Times New Roman" w:cs="Times New Roman"/>
          <w:sz w:val="24"/>
          <w:szCs w:val="24"/>
        </w:rPr>
      </w:pPr>
    </w:p>
    <w:p w14:paraId="6AB80171"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A THESIS</w:t>
      </w:r>
    </w:p>
    <w:p w14:paraId="301C316E"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SUBMITTED TO THE GRADUATE FACULTY</w:t>
      </w:r>
    </w:p>
    <w:p w14:paraId="44A11995"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in partial fulfillment of the requirements for the</w:t>
      </w:r>
    </w:p>
    <w:p w14:paraId="735F540C"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Degree of</w:t>
      </w:r>
    </w:p>
    <w:p w14:paraId="2B285848"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MASTER OF FINE ARTS IN DANCE</w:t>
      </w:r>
    </w:p>
    <w:p w14:paraId="45CF88D0" w14:textId="77777777" w:rsidR="007F391C" w:rsidRPr="00CB3E22" w:rsidRDefault="007F391C" w:rsidP="007F391C">
      <w:pPr>
        <w:jc w:val="center"/>
        <w:rPr>
          <w:rFonts w:ascii="Times New Roman" w:hAnsi="Times New Roman" w:cs="Times New Roman"/>
          <w:sz w:val="24"/>
          <w:szCs w:val="24"/>
        </w:rPr>
      </w:pPr>
    </w:p>
    <w:p w14:paraId="45C0786A" w14:textId="77777777" w:rsidR="007F391C" w:rsidRPr="00CB3E22" w:rsidRDefault="007F391C" w:rsidP="007F391C">
      <w:pPr>
        <w:jc w:val="center"/>
        <w:rPr>
          <w:rFonts w:ascii="Times New Roman" w:hAnsi="Times New Roman" w:cs="Times New Roman"/>
          <w:sz w:val="24"/>
          <w:szCs w:val="24"/>
        </w:rPr>
      </w:pPr>
    </w:p>
    <w:p w14:paraId="03D86715" w14:textId="77777777" w:rsidR="007F391C" w:rsidRPr="00CB3E22" w:rsidRDefault="007F391C" w:rsidP="007F391C">
      <w:pPr>
        <w:jc w:val="center"/>
        <w:rPr>
          <w:rFonts w:ascii="Times New Roman" w:hAnsi="Times New Roman" w:cs="Times New Roman"/>
          <w:sz w:val="24"/>
          <w:szCs w:val="24"/>
        </w:rPr>
      </w:pPr>
    </w:p>
    <w:p w14:paraId="1FF74BAD" w14:textId="77777777" w:rsidR="007F391C" w:rsidRPr="00CB3E22" w:rsidRDefault="007F391C" w:rsidP="007F391C">
      <w:pPr>
        <w:jc w:val="center"/>
        <w:rPr>
          <w:rFonts w:ascii="Times New Roman" w:hAnsi="Times New Roman" w:cs="Times New Roman"/>
          <w:sz w:val="24"/>
          <w:szCs w:val="24"/>
        </w:rPr>
      </w:pPr>
    </w:p>
    <w:p w14:paraId="6D1EE46B" w14:textId="77777777" w:rsidR="007F391C" w:rsidRPr="00CB3E22" w:rsidRDefault="007F391C" w:rsidP="007F391C">
      <w:pPr>
        <w:jc w:val="center"/>
        <w:rPr>
          <w:rFonts w:ascii="Times New Roman" w:hAnsi="Times New Roman" w:cs="Times New Roman"/>
          <w:sz w:val="24"/>
          <w:szCs w:val="24"/>
        </w:rPr>
      </w:pPr>
    </w:p>
    <w:p w14:paraId="552DBC07" w14:textId="77777777" w:rsidR="007F391C" w:rsidRPr="00CB3E22" w:rsidRDefault="007F391C" w:rsidP="007F391C">
      <w:pPr>
        <w:jc w:val="center"/>
        <w:rPr>
          <w:rFonts w:ascii="Times New Roman" w:hAnsi="Times New Roman" w:cs="Times New Roman"/>
          <w:sz w:val="24"/>
          <w:szCs w:val="24"/>
        </w:rPr>
      </w:pPr>
    </w:p>
    <w:p w14:paraId="56934CC1" w14:textId="77777777" w:rsidR="007F391C" w:rsidRPr="00CB3E22" w:rsidRDefault="007F391C" w:rsidP="007F391C">
      <w:pPr>
        <w:jc w:val="center"/>
        <w:rPr>
          <w:rFonts w:ascii="Times New Roman" w:hAnsi="Times New Roman" w:cs="Times New Roman"/>
          <w:sz w:val="24"/>
          <w:szCs w:val="24"/>
        </w:rPr>
      </w:pPr>
    </w:p>
    <w:p w14:paraId="6BF47DC0"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BY</w:t>
      </w:r>
    </w:p>
    <w:p w14:paraId="1D890F56" w14:textId="48B26D24"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J’AIME GRIFFITH</w:t>
      </w:r>
    </w:p>
    <w:p w14:paraId="2E1E0EF7"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Norman, Oklahoma</w:t>
      </w:r>
    </w:p>
    <w:p w14:paraId="5230E076"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2022</w:t>
      </w:r>
    </w:p>
    <w:p w14:paraId="381FFAB1" w14:textId="77777777" w:rsidR="007F391C" w:rsidRPr="007F391C" w:rsidRDefault="007F391C" w:rsidP="007F391C">
      <w:pPr>
        <w:rPr>
          <w:rFonts w:ascii="Times New Roman" w:hAnsi="Times New Roman" w:cs="Times New Roman"/>
          <w:sz w:val="24"/>
          <w:szCs w:val="24"/>
        </w:rPr>
      </w:pPr>
    </w:p>
    <w:p w14:paraId="3DE11A63" w14:textId="77777777" w:rsidR="007F391C" w:rsidRPr="007F391C" w:rsidRDefault="007F391C" w:rsidP="007F391C">
      <w:pPr>
        <w:jc w:val="center"/>
        <w:rPr>
          <w:rFonts w:ascii="Times New Roman" w:hAnsi="Times New Roman" w:cs="Times New Roman"/>
          <w:sz w:val="24"/>
          <w:szCs w:val="24"/>
        </w:rPr>
      </w:pPr>
    </w:p>
    <w:p w14:paraId="7A880A27" w14:textId="77777777" w:rsidR="002D77C0" w:rsidRPr="00CB3E22" w:rsidRDefault="002D77C0" w:rsidP="002D77C0">
      <w:pPr>
        <w:jc w:val="center"/>
        <w:rPr>
          <w:rFonts w:ascii="Times New Roman" w:hAnsi="Times New Roman" w:cs="Times New Roman"/>
          <w:sz w:val="24"/>
          <w:szCs w:val="24"/>
        </w:rPr>
      </w:pPr>
      <w:r w:rsidRPr="00CB3E22">
        <w:rPr>
          <w:rFonts w:ascii="Times New Roman" w:hAnsi="Times New Roman" w:cs="Times New Roman"/>
          <w:sz w:val="24"/>
          <w:szCs w:val="24"/>
        </w:rPr>
        <w:t>HISTORICALLY BLACK COLLEGE AND UNIVERSIT</w:t>
      </w:r>
      <w:r>
        <w:rPr>
          <w:rFonts w:ascii="Times New Roman" w:hAnsi="Times New Roman" w:cs="Times New Roman"/>
          <w:sz w:val="24"/>
          <w:szCs w:val="24"/>
        </w:rPr>
        <w:t>Y</w:t>
      </w:r>
      <w:r w:rsidRPr="00CB3E22">
        <w:rPr>
          <w:rFonts w:ascii="Times New Roman" w:hAnsi="Times New Roman" w:cs="Times New Roman"/>
          <w:sz w:val="24"/>
          <w:szCs w:val="24"/>
        </w:rPr>
        <w:t xml:space="preserve"> DANCE LINES: REDEFINING AND IDENTIFYING ELEMENTS TO DETERMINE AESTHETIC VALUE</w:t>
      </w:r>
    </w:p>
    <w:p w14:paraId="4FFA61DF" w14:textId="77777777" w:rsidR="002D77C0" w:rsidRPr="00CB3E22" w:rsidRDefault="002D77C0" w:rsidP="002D77C0">
      <w:pPr>
        <w:jc w:val="center"/>
        <w:rPr>
          <w:rFonts w:ascii="Times New Roman" w:hAnsi="Times New Roman" w:cs="Times New Roman"/>
          <w:sz w:val="24"/>
          <w:szCs w:val="24"/>
        </w:rPr>
      </w:pPr>
    </w:p>
    <w:p w14:paraId="5389818D" w14:textId="77777777" w:rsidR="002D77C0" w:rsidRPr="00CB3E22" w:rsidRDefault="002D77C0" w:rsidP="002D77C0">
      <w:pPr>
        <w:jc w:val="center"/>
        <w:rPr>
          <w:rFonts w:ascii="Times New Roman" w:hAnsi="Times New Roman" w:cs="Times New Roman"/>
          <w:sz w:val="24"/>
          <w:szCs w:val="24"/>
        </w:rPr>
      </w:pPr>
    </w:p>
    <w:p w14:paraId="3D545FCD" w14:textId="77777777" w:rsidR="007F391C" w:rsidRPr="00CB3E22" w:rsidRDefault="007F391C" w:rsidP="007F391C">
      <w:pPr>
        <w:jc w:val="center"/>
        <w:rPr>
          <w:rFonts w:ascii="Times New Roman" w:hAnsi="Times New Roman" w:cs="Times New Roman"/>
          <w:sz w:val="24"/>
          <w:szCs w:val="24"/>
        </w:rPr>
      </w:pPr>
    </w:p>
    <w:p w14:paraId="68EC0606" w14:textId="77777777" w:rsidR="007F391C" w:rsidRPr="00CB3E22" w:rsidRDefault="007F391C" w:rsidP="007F391C">
      <w:pPr>
        <w:jc w:val="center"/>
        <w:rPr>
          <w:rFonts w:ascii="Times New Roman" w:hAnsi="Times New Roman" w:cs="Times New Roman"/>
          <w:sz w:val="24"/>
          <w:szCs w:val="24"/>
        </w:rPr>
      </w:pPr>
    </w:p>
    <w:p w14:paraId="41B00A1E"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A THESIS APPROVED FOR THE</w:t>
      </w:r>
    </w:p>
    <w:p w14:paraId="1980F6FE" w14:textId="77777777"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 xml:space="preserve">SCHOOL OF DANCE </w:t>
      </w:r>
    </w:p>
    <w:p w14:paraId="03903CCD" w14:textId="77777777" w:rsidR="007F391C" w:rsidRPr="00CB3E22" w:rsidRDefault="007F391C" w:rsidP="007F391C">
      <w:pPr>
        <w:jc w:val="center"/>
        <w:rPr>
          <w:rFonts w:ascii="Times New Roman" w:hAnsi="Times New Roman" w:cs="Times New Roman"/>
          <w:sz w:val="24"/>
          <w:szCs w:val="24"/>
        </w:rPr>
      </w:pPr>
    </w:p>
    <w:p w14:paraId="4F7945BC" w14:textId="77777777" w:rsidR="007F391C" w:rsidRPr="00CB3E22" w:rsidRDefault="007F391C" w:rsidP="007F391C">
      <w:pPr>
        <w:jc w:val="center"/>
        <w:rPr>
          <w:rFonts w:ascii="Times New Roman" w:hAnsi="Times New Roman" w:cs="Times New Roman"/>
          <w:sz w:val="24"/>
          <w:szCs w:val="24"/>
        </w:rPr>
      </w:pPr>
    </w:p>
    <w:p w14:paraId="7A751F26" w14:textId="77777777" w:rsidR="007F391C" w:rsidRPr="00CB3E22" w:rsidRDefault="007F391C" w:rsidP="007F391C">
      <w:pPr>
        <w:jc w:val="center"/>
        <w:rPr>
          <w:rFonts w:ascii="Times New Roman" w:hAnsi="Times New Roman" w:cs="Times New Roman"/>
          <w:sz w:val="24"/>
          <w:szCs w:val="24"/>
        </w:rPr>
      </w:pPr>
    </w:p>
    <w:p w14:paraId="7A38FD8C" w14:textId="77777777" w:rsidR="007F391C" w:rsidRPr="00CB3E22" w:rsidRDefault="007F391C" w:rsidP="007F391C">
      <w:pPr>
        <w:jc w:val="center"/>
        <w:rPr>
          <w:rFonts w:ascii="Times New Roman" w:hAnsi="Times New Roman" w:cs="Times New Roman"/>
          <w:sz w:val="24"/>
          <w:szCs w:val="24"/>
        </w:rPr>
      </w:pPr>
    </w:p>
    <w:p w14:paraId="7763D0BA" w14:textId="2812FE62" w:rsidR="007F391C" w:rsidRPr="00CB3E22" w:rsidRDefault="007F391C" w:rsidP="007F391C">
      <w:pPr>
        <w:jc w:val="center"/>
        <w:rPr>
          <w:rFonts w:ascii="Times New Roman" w:hAnsi="Times New Roman" w:cs="Times New Roman"/>
          <w:sz w:val="24"/>
          <w:szCs w:val="24"/>
        </w:rPr>
      </w:pPr>
      <w:r w:rsidRPr="00CB3E22">
        <w:rPr>
          <w:rFonts w:ascii="Times New Roman" w:hAnsi="Times New Roman" w:cs="Times New Roman"/>
          <w:sz w:val="24"/>
          <w:szCs w:val="24"/>
        </w:rPr>
        <w:t xml:space="preserve">BY </w:t>
      </w:r>
      <w:r w:rsidR="00974FB0">
        <w:rPr>
          <w:rFonts w:ascii="Times New Roman" w:hAnsi="Times New Roman" w:cs="Times New Roman"/>
          <w:sz w:val="24"/>
          <w:szCs w:val="24"/>
        </w:rPr>
        <w:t>THE COMMITTEE CONSISTING OF</w:t>
      </w:r>
    </w:p>
    <w:p w14:paraId="4B4B6CED" w14:textId="77777777" w:rsidR="007F391C" w:rsidRPr="00CB3E22" w:rsidRDefault="007F391C" w:rsidP="007F391C">
      <w:pPr>
        <w:jc w:val="center"/>
        <w:rPr>
          <w:rFonts w:ascii="Times New Roman" w:hAnsi="Times New Roman" w:cs="Times New Roman"/>
          <w:sz w:val="24"/>
          <w:szCs w:val="24"/>
        </w:rPr>
      </w:pPr>
    </w:p>
    <w:p w14:paraId="279E9598" w14:textId="77777777" w:rsidR="007F391C" w:rsidRPr="00CB3E22" w:rsidRDefault="007F391C" w:rsidP="007F391C">
      <w:pPr>
        <w:jc w:val="center"/>
        <w:rPr>
          <w:rFonts w:ascii="Times New Roman" w:hAnsi="Times New Roman" w:cs="Times New Roman"/>
          <w:sz w:val="24"/>
          <w:szCs w:val="24"/>
        </w:rPr>
      </w:pPr>
    </w:p>
    <w:p w14:paraId="09DDA55D" w14:textId="77777777" w:rsidR="007F391C" w:rsidRPr="00CB3E22" w:rsidRDefault="007F391C" w:rsidP="007F391C">
      <w:pPr>
        <w:jc w:val="center"/>
        <w:rPr>
          <w:rFonts w:ascii="Times New Roman" w:hAnsi="Times New Roman" w:cs="Times New Roman"/>
          <w:sz w:val="24"/>
          <w:szCs w:val="24"/>
        </w:rPr>
      </w:pPr>
    </w:p>
    <w:p w14:paraId="171D9CA8" w14:textId="77777777" w:rsidR="007F391C" w:rsidRPr="00CB3E22" w:rsidRDefault="007F391C" w:rsidP="007F391C">
      <w:pPr>
        <w:jc w:val="center"/>
        <w:rPr>
          <w:rFonts w:ascii="Times New Roman" w:hAnsi="Times New Roman" w:cs="Times New Roman"/>
          <w:sz w:val="24"/>
          <w:szCs w:val="24"/>
        </w:rPr>
      </w:pPr>
    </w:p>
    <w:p w14:paraId="660F9186" w14:textId="77777777" w:rsidR="007F391C" w:rsidRPr="00CB3E22" w:rsidRDefault="007F391C" w:rsidP="007F391C">
      <w:pPr>
        <w:jc w:val="right"/>
        <w:rPr>
          <w:rFonts w:ascii="Times New Roman" w:hAnsi="Times New Roman" w:cs="Times New Roman"/>
          <w:sz w:val="24"/>
          <w:szCs w:val="24"/>
        </w:rPr>
      </w:pPr>
      <w:r w:rsidRPr="00CB3E22">
        <w:rPr>
          <w:rFonts w:ascii="Times New Roman" w:hAnsi="Times New Roman" w:cs="Times New Roman"/>
          <w:sz w:val="24"/>
          <w:szCs w:val="24"/>
        </w:rPr>
        <w:t xml:space="preserve">Roxanne </w:t>
      </w:r>
      <w:proofErr w:type="spellStart"/>
      <w:r w:rsidRPr="00CB3E22">
        <w:rPr>
          <w:rFonts w:ascii="Times New Roman" w:hAnsi="Times New Roman" w:cs="Times New Roman"/>
          <w:sz w:val="24"/>
          <w:szCs w:val="24"/>
        </w:rPr>
        <w:t>Lyst</w:t>
      </w:r>
      <w:proofErr w:type="spellEnd"/>
      <w:r w:rsidRPr="00CB3E22">
        <w:rPr>
          <w:rFonts w:ascii="Times New Roman" w:hAnsi="Times New Roman" w:cs="Times New Roman"/>
          <w:sz w:val="24"/>
          <w:szCs w:val="24"/>
        </w:rPr>
        <w:t>, Chair</w:t>
      </w:r>
    </w:p>
    <w:p w14:paraId="7E4EC03B" w14:textId="257BC2DD" w:rsidR="007F391C" w:rsidRPr="00CB3E22" w:rsidRDefault="007F391C" w:rsidP="007F391C">
      <w:pPr>
        <w:jc w:val="right"/>
        <w:rPr>
          <w:rFonts w:ascii="Times New Roman" w:hAnsi="Times New Roman" w:cs="Times New Roman"/>
          <w:sz w:val="24"/>
          <w:szCs w:val="24"/>
        </w:rPr>
      </w:pPr>
      <w:r w:rsidRPr="00CB3E22">
        <w:rPr>
          <w:rFonts w:ascii="Times New Roman" w:hAnsi="Times New Roman" w:cs="Times New Roman"/>
          <w:sz w:val="24"/>
          <w:szCs w:val="24"/>
        </w:rPr>
        <w:t>Leslie Kraus</w:t>
      </w:r>
      <w:r w:rsidR="00F04215">
        <w:rPr>
          <w:rFonts w:ascii="Times New Roman" w:hAnsi="Times New Roman" w:cs="Times New Roman"/>
          <w:sz w:val="24"/>
          <w:szCs w:val="24"/>
        </w:rPr>
        <w:t xml:space="preserve"> </w:t>
      </w:r>
      <w:r w:rsidR="00F04215" w:rsidRPr="00F04215">
        <w:rPr>
          <w:rFonts w:ascii="Times New Roman" w:hAnsi="Times New Roman" w:cs="Times New Roman"/>
          <w:sz w:val="24"/>
          <w:szCs w:val="24"/>
        </w:rPr>
        <w:t>Steffensen</w:t>
      </w:r>
    </w:p>
    <w:p w14:paraId="2E318F9F" w14:textId="77777777" w:rsidR="007F391C" w:rsidRPr="00CB3E22" w:rsidRDefault="007F391C" w:rsidP="007F391C">
      <w:pPr>
        <w:jc w:val="right"/>
        <w:rPr>
          <w:rFonts w:ascii="Times New Roman" w:hAnsi="Times New Roman" w:cs="Times New Roman"/>
          <w:sz w:val="24"/>
          <w:szCs w:val="24"/>
        </w:rPr>
      </w:pPr>
      <w:r w:rsidRPr="00CB3E22">
        <w:rPr>
          <w:rFonts w:ascii="Times New Roman" w:hAnsi="Times New Roman" w:cs="Times New Roman"/>
          <w:sz w:val="24"/>
          <w:szCs w:val="24"/>
        </w:rPr>
        <w:t>Marie Casimir</w:t>
      </w:r>
    </w:p>
    <w:p w14:paraId="3E5F87BA" w14:textId="77777777" w:rsidR="007F391C" w:rsidRPr="00CB3E22" w:rsidRDefault="007F391C" w:rsidP="007F391C">
      <w:pPr>
        <w:jc w:val="right"/>
        <w:rPr>
          <w:rFonts w:ascii="Times New Roman" w:hAnsi="Times New Roman" w:cs="Times New Roman"/>
          <w:sz w:val="24"/>
          <w:szCs w:val="24"/>
        </w:rPr>
      </w:pPr>
    </w:p>
    <w:p w14:paraId="71E6B08D" w14:textId="77777777" w:rsidR="007F391C" w:rsidRPr="00CB3E22" w:rsidRDefault="007F391C" w:rsidP="007F391C">
      <w:pPr>
        <w:jc w:val="right"/>
        <w:rPr>
          <w:rFonts w:ascii="Times New Roman" w:hAnsi="Times New Roman" w:cs="Times New Roman"/>
          <w:sz w:val="24"/>
          <w:szCs w:val="24"/>
        </w:rPr>
      </w:pPr>
    </w:p>
    <w:p w14:paraId="3A100417" w14:textId="77777777" w:rsidR="007F391C" w:rsidRPr="00CB3E22" w:rsidRDefault="007F391C" w:rsidP="007F391C">
      <w:pPr>
        <w:jc w:val="right"/>
        <w:rPr>
          <w:rFonts w:ascii="Times New Roman" w:hAnsi="Times New Roman" w:cs="Times New Roman"/>
          <w:sz w:val="24"/>
          <w:szCs w:val="24"/>
        </w:rPr>
      </w:pPr>
    </w:p>
    <w:p w14:paraId="1379AB5E" w14:textId="77777777" w:rsidR="007F391C" w:rsidRPr="00CB3E22" w:rsidRDefault="007F391C" w:rsidP="007F391C">
      <w:pPr>
        <w:jc w:val="right"/>
        <w:rPr>
          <w:rFonts w:ascii="Times New Roman" w:hAnsi="Times New Roman" w:cs="Times New Roman"/>
          <w:sz w:val="24"/>
          <w:szCs w:val="24"/>
        </w:rPr>
      </w:pPr>
    </w:p>
    <w:p w14:paraId="3DAFF3CA" w14:textId="77777777" w:rsidR="007F391C" w:rsidRPr="00CB3E22" w:rsidRDefault="007F391C" w:rsidP="007F391C">
      <w:pPr>
        <w:jc w:val="right"/>
        <w:rPr>
          <w:rFonts w:ascii="Times New Roman" w:hAnsi="Times New Roman" w:cs="Times New Roman"/>
          <w:sz w:val="24"/>
          <w:szCs w:val="24"/>
        </w:rPr>
      </w:pPr>
    </w:p>
    <w:p w14:paraId="22286088" w14:textId="77777777" w:rsidR="007F391C" w:rsidRPr="00CB3E22" w:rsidRDefault="007F391C" w:rsidP="007F391C">
      <w:pPr>
        <w:jc w:val="right"/>
        <w:rPr>
          <w:rFonts w:ascii="Times New Roman" w:hAnsi="Times New Roman" w:cs="Times New Roman"/>
          <w:sz w:val="24"/>
          <w:szCs w:val="24"/>
        </w:rPr>
      </w:pPr>
    </w:p>
    <w:p w14:paraId="020BF436" w14:textId="77777777" w:rsidR="007F391C" w:rsidRPr="00CB3E22" w:rsidRDefault="007F391C" w:rsidP="007F391C">
      <w:pPr>
        <w:jc w:val="right"/>
        <w:rPr>
          <w:rFonts w:ascii="Times New Roman" w:hAnsi="Times New Roman" w:cs="Times New Roman"/>
          <w:sz w:val="24"/>
          <w:szCs w:val="24"/>
        </w:rPr>
      </w:pPr>
    </w:p>
    <w:p w14:paraId="1FA474F1" w14:textId="77777777" w:rsidR="007F391C" w:rsidRPr="00CB3E22" w:rsidRDefault="007F391C" w:rsidP="007F391C">
      <w:pPr>
        <w:jc w:val="right"/>
        <w:rPr>
          <w:rFonts w:ascii="Times New Roman" w:hAnsi="Times New Roman" w:cs="Times New Roman"/>
          <w:sz w:val="24"/>
          <w:szCs w:val="24"/>
        </w:rPr>
      </w:pPr>
    </w:p>
    <w:p w14:paraId="0326F34F" w14:textId="77777777" w:rsidR="007F391C" w:rsidRPr="007F391C" w:rsidRDefault="007F391C" w:rsidP="007F391C">
      <w:pPr>
        <w:jc w:val="right"/>
        <w:rPr>
          <w:rFonts w:ascii="Times New Roman" w:hAnsi="Times New Roman" w:cs="Times New Roman"/>
          <w:sz w:val="24"/>
          <w:szCs w:val="24"/>
        </w:rPr>
      </w:pPr>
    </w:p>
    <w:p w14:paraId="0850D932" w14:textId="77777777" w:rsidR="007F391C" w:rsidRPr="007F391C" w:rsidRDefault="007F391C" w:rsidP="007F391C">
      <w:pPr>
        <w:jc w:val="right"/>
        <w:rPr>
          <w:rFonts w:ascii="Times New Roman" w:hAnsi="Times New Roman" w:cs="Times New Roman"/>
          <w:sz w:val="24"/>
          <w:szCs w:val="24"/>
        </w:rPr>
      </w:pPr>
    </w:p>
    <w:p w14:paraId="20A90F30" w14:textId="77777777" w:rsidR="007F391C" w:rsidRPr="007F391C" w:rsidRDefault="007F391C" w:rsidP="007F391C">
      <w:pPr>
        <w:jc w:val="center"/>
        <w:rPr>
          <w:rFonts w:ascii="Times New Roman" w:hAnsi="Times New Roman" w:cs="Times New Roman"/>
          <w:b/>
          <w:sz w:val="24"/>
          <w:szCs w:val="24"/>
        </w:rPr>
      </w:pPr>
    </w:p>
    <w:p w14:paraId="10B85B81" w14:textId="77777777" w:rsidR="007F391C" w:rsidRPr="007F391C" w:rsidRDefault="007F391C" w:rsidP="007F391C">
      <w:pPr>
        <w:jc w:val="right"/>
        <w:rPr>
          <w:rFonts w:ascii="Times New Roman" w:hAnsi="Times New Roman" w:cs="Times New Roman"/>
          <w:sz w:val="24"/>
          <w:szCs w:val="24"/>
        </w:rPr>
      </w:pPr>
    </w:p>
    <w:p w14:paraId="0B9B1B80" w14:textId="77777777" w:rsidR="007F391C" w:rsidRPr="007F391C" w:rsidRDefault="007F391C" w:rsidP="007F391C">
      <w:pPr>
        <w:jc w:val="right"/>
        <w:rPr>
          <w:rFonts w:ascii="Times New Roman" w:hAnsi="Times New Roman" w:cs="Times New Roman"/>
          <w:sz w:val="24"/>
          <w:szCs w:val="24"/>
        </w:rPr>
      </w:pPr>
    </w:p>
    <w:p w14:paraId="587ABF19" w14:textId="77777777" w:rsidR="007F391C" w:rsidRPr="007F391C" w:rsidRDefault="007F391C" w:rsidP="007F391C">
      <w:pPr>
        <w:jc w:val="right"/>
        <w:rPr>
          <w:rFonts w:ascii="Times New Roman" w:hAnsi="Times New Roman" w:cs="Times New Roman"/>
          <w:sz w:val="24"/>
          <w:szCs w:val="24"/>
        </w:rPr>
      </w:pPr>
    </w:p>
    <w:p w14:paraId="7802101C" w14:textId="77777777" w:rsidR="007F391C" w:rsidRPr="007F391C" w:rsidRDefault="007F391C" w:rsidP="007F391C">
      <w:pPr>
        <w:jc w:val="right"/>
        <w:rPr>
          <w:rFonts w:ascii="Times New Roman" w:hAnsi="Times New Roman" w:cs="Times New Roman"/>
          <w:sz w:val="24"/>
          <w:szCs w:val="24"/>
        </w:rPr>
      </w:pPr>
    </w:p>
    <w:p w14:paraId="02310B98" w14:textId="77777777" w:rsidR="007F391C" w:rsidRPr="007F391C" w:rsidRDefault="007F391C" w:rsidP="007F391C">
      <w:pPr>
        <w:jc w:val="right"/>
        <w:rPr>
          <w:rFonts w:ascii="Times New Roman" w:hAnsi="Times New Roman" w:cs="Times New Roman"/>
          <w:sz w:val="24"/>
          <w:szCs w:val="24"/>
        </w:rPr>
      </w:pPr>
    </w:p>
    <w:p w14:paraId="2E967ECA" w14:textId="77777777" w:rsidR="007F391C" w:rsidRPr="007F391C" w:rsidRDefault="007F391C" w:rsidP="007F391C">
      <w:pPr>
        <w:jc w:val="right"/>
        <w:rPr>
          <w:rFonts w:ascii="Times New Roman" w:hAnsi="Times New Roman" w:cs="Times New Roman"/>
          <w:sz w:val="24"/>
          <w:szCs w:val="24"/>
        </w:rPr>
      </w:pPr>
    </w:p>
    <w:p w14:paraId="5E8AEA8B" w14:textId="77777777" w:rsidR="007F391C" w:rsidRPr="007F391C" w:rsidRDefault="007F391C" w:rsidP="007F391C">
      <w:pPr>
        <w:jc w:val="right"/>
        <w:rPr>
          <w:rFonts w:ascii="Times New Roman" w:hAnsi="Times New Roman" w:cs="Times New Roman"/>
          <w:sz w:val="24"/>
          <w:szCs w:val="24"/>
        </w:rPr>
      </w:pPr>
    </w:p>
    <w:p w14:paraId="1254BB34" w14:textId="77777777" w:rsidR="007F391C" w:rsidRPr="007F391C" w:rsidRDefault="007F391C" w:rsidP="007F391C">
      <w:pPr>
        <w:jc w:val="right"/>
        <w:rPr>
          <w:rFonts w:ascii="Times New Roman" w:hAnsi="Times New Roman" w:cs="Times New Roman"/>
          <w:sz w:val="24"/>
          <w:szCs w:val="24"/>
        </w:rPr>
      </w:pPr>
    </w:p>
    <w:p w14:paraId="579E7229" w14:textId="77777777" w:rsidR="007F391C" w:rsidRPr="007F391C" w:rsidRDefault="007F391C" w:rsidP="007F391C">
      <w:pPr>
        <w:jc w:val="right"/>
        <w:rPr>
          <w:rFonts w:ascii="Times New Roman" w:hAnsi="Times New Roman" w:cs="Times New Roman"/>
          <w:sz w:val="24"/>
          <w:szCs w:val="24"/>
        </w:rPr>
      </w:pPr>
    </w:p>
    <w:p w14:paraId="748E788A" w14:textId="77777777" w:rsidR="007F391C" w:rsidRPr="007F391C" w:rsidRDefault="007F391C" w:rsidP="007F391C">
      <w:pPr>
        <w:jc w:val="right"/>
        <w:rPr>
          <w:rFonts w:ascii="Times New Roman" w:hAnsi="Times New Roman" w:cs="Times New Roman"/>
          <w:sz w:val="24"/>
          <w:szCs w:val="24"/>
        </w:rPr>
      </w:pPr>
    </w:p>
    <w:p w14:paraId="18B34AAF" w14:textId="77777777" w:rsidR="007F391C" w:rsidRPr="007F391C" w:rsidRDefault="007F391C" w:rsidP="007F391C">
      <w:pPr>
        <w:jc w:val="right"/>
        <w:rPr>
          <w:rFonts w:ascii="Times New Roman" w:hAnsi="Times New Roman" w:cs="Times New Roman"/>
          <w:sz w:val="24"/>
          <w:szCs w:val="24"/>
        </w:rPr>
      </w:pPr>
    </w:p>
    <w:p w14:paraId="3144DB7D" w14:textId="77777777" w:rsidR="007F391C" w:rsidRPr="007F391C" w:rsidRDefault="007F391C" w:rsidP="007F391C">
      <w:pPr>
        <w:rPr>
          <w:rFonts w:ascii="Times New Roman" w:hAnsi="Times New Roman" w:cs="Times New Roman"/>
          <w:sz w:val="24"/>
          <w:szCs w:val="24"/>
        </w:rPr>
      </w:pPr>
    </w:p>
    <w:p w14:paraId="39A521ED" w14:textId="77777777" w:rsidR="007F391C" w:rsidRPr="007F391C" w:rsidRDefault="007F391C" w:rsidP="007F391C">
      <w:pPr>
        <w:rPr>
          <w:rFonts w:ascii="Times New Roman" w:hAnsi="Times New Roman" w:cs="Times New Roman"/>
          <w:sz w:val="24"/>
          <w:szCs w:val="24"/>
        </w:rPr>
      </w:pPr>
    </w:p>
    <w:p w14:paraId="0F1360EF" w14:textId="77777777" w:rsidR="007F391C" w:rsidRPr="007F391C" w:rsidRDefault="007F391C" w:rsidP="007F391C">
      <w:pPr>
        <w:rPr>
          <w:rFonts w:ascii="Times New Roman" w:hAnsi="Times New Roman" w:cs="Times New Roman"/>
          <w:sz w:val="24"/>
          <w:szCs w:val="24"/>
        </w:rPr>
      </w:pPr>
    </w:p>
    <w:p w14:paraId="757A7083" w14:textId="77777777" w:rsidR="007F391C" w:rsidRPr="007F391C" w:rsidRDefault="007F391C" w:rsidP="007F391C">
      <w:pPr>
        <w:rPr>
          <w:rFonts w:ascii="Times New Roman" w:hAnsi="Times New Roman" w:cs="Times New Roman"/>
          <w:sz w:val="24"/>
          <w:szCs w:val="24"/>
        </w:rPr>
      </w:pPr>
    </w:p>
    <w:p w14:paraId="753B3A90" w14:textId="77777777" w:rsidR="007F391C" w:rsidRPr="007F391C" w:rsidRDefault="007F391C" w:rsidP="007F391C">
      <w:pPr>
        <w:rPr>
          <w:rFonts w:ascii="Times New Roman" w:hAnsi="Times New Roman" w:cs="Times New Roman"/>
          <w:sz w:val="24"/>
          <w:szCs w:val="24"/>
        </w:rPr>
      </w:pPr>
    </w:p>
    <w:p w14:paraId="7C429295" w14:textId="77777777" w:rsidR="007F391C" w:rsidRPr="007F391C" w:rsidRDefault="007F391C" w:rsidP="007F391C">
      <w:pPr>
        <w:rPr>
          <w:rFonts w:ascii="Times New Roman" w:hAnsi="Times New Roman" w:cs="Times New Roman"/>
          <w:sz w:val="24"/>
          <w:szCs w:val="24"/>
        </w:rPr>
      </w:pPr>
    </w:p>
    <w:p w14:paraId="20FE4A1A" w14:textId="77777777" w:rsidR="007F391C" w:rsidRPr="007F391C" w:rsidRDefault="007F391C" w:rsidP="007F391C">
      <w:pPr>
        <w:rPr>
          <w:rFonts w:ascii="Times New Roman" w:hAnsi="Times New Roman" w:cs="Times New Roman"/>
          <w:sz w:val="24"/>
          <w:szCs w:val="24"/>
        </w:rPr>
      </w:pPr>
    </w:p>
    <w:p w14:paraId="566D978B" w14:textId="77777777" w:rsidR="007F391C" w:rsidRPr="007F391C" w:rsidRDefault="007F391C" w:rsidP="007F391C">
      <w:pPr>
        <w:rPr>
          <w:rFonts w:ascii="Times New Roman" w:hAnsi="Times New Roman" w:cs="Times New Roman"/>
          <w:sz w:val="24"/>
          <w:szCs w:val="24"/>
        </w:rPr>
      </w:pPr>
    </w:p>
    <w:p w14:paraId="455B9001" w14:textId="77777777" w:rsidR="007F391C" w:rsidRPr="007F391C" w:rsidRDefault="007F391C" w:rsidP="007F391C">
      <w:pPr>
        <w:rPr>
          <w:rFonts w:ascii="Times New Roman" w:hAnsi="Times New Roman" w:cs="Times New Roman"/>
          <w:sz w:val="24"/>
          <w:szCs w:val="24"/>
        </w:rPr>
      </w:pPr>
    </w:p>
    <w:p w14:paraId="64B04E67" w14:textId="77777777" w:rsidR="007F391C" w:rsidRPr="007F391C" w:rsidRDefault="007F391C" w:rsidP="007F391C">
      <w:pPr>
        <w:rPr>
          <w:rFonts w:ascii="Times New Roman" w:hAnsi="Times New Roman" w:cs="Times New Roman"/>
          <w:sz w:val="24"/>
          <w:szCs w:val="24"/>
        </w:rPr>
      </w:pPr>
    </w:p>
    <w:p w14:paraId="05072037" w14:textId="77777777" w:rsidR="00974FB0" w:rsidRDefault="00974FB0" w:rsidP="00974FB0">
      <w:pPr>
        <w:tabs>
          <w:tab w:val="left" w:pos="3960"/>
        </w:tabs>
        <w:rPr>
          <w:rFonts w:ascii="Times New Roman" w:hAnsi="Times New Roman" w:cs="Times New Roman"/>
          <w:sz w:val="24"/>
          <w:szCs w:val="24"/>
        </w:rPr>
      </w:pPr>
    </w:p>
    <w:p w14:paraId="47FBE7C0" w14:textId="0011D41A" w:rsidR="007F391C" w:rsidRPr="00CB3E22" w:rsidRDefault="007F391C" w:rsidP="00974FB0">
      <w:pPr>
        <w:tabs>
          <w:tab w:val="left" w:pos="3960"/>
        </w:tabs>
        <w:jc w:val="center"/>
        <w:rPr>
          <w:rFonts w:ascii="Times New Roman" w:hAnsi="Times New Roman" w:cs="Times New Roman"/>
          <w:sz w:val="24"/>
          <w:szCs w:val="24"/>
        </w:rPr>
      </w:pPr>
      <w:r w:rsidRPr="00CB3E22">
        <w:rPr>
          <w:rFonts w:ascii="Times New Roman" w:hAnsi="Times New Roman" w:cs="Times New Roman"/>
          <w:sz w:val="24"/>
          <w:szCs w:val="24"/>
        </w:rPr>
        <w:t xml:space="preserve">© Copyright by </w:t>
      </w:r>
      <w:r w:rsidR="00974FB0">
        <w:rPr>
          <w:rFonts w:ascii="Times New Roman" w:hAnsi="Times New Roman" w:cs="Times New Roman"/>
          <w:sz w:val="24"/>
          <w:szCs w:val="24"/>
        </w:rPr>
        <w:t>J’AIME GRIFFITH</w:t>
      </w:r>
      <w:r w:rsidRPr="00CB3E22">
        <w:rPr>
          <w:rFonts w:ascii="Times New Roman" w:hAnsi="Times New Roman" w:cs="Times New Roman"/>
          <w:sz w:val="24"/>
          <w:szCs w:val="24"/>
        </w:rPr>
        <w:t xml:space="preserve"> 2022</w:t>
      </w:r>
    </w:p>
    <w:p w14:paraId="25F6844C" w14:textId="7D6B8F5B" w:rsidR="00D47E34" w:rsidRDefault="00D47E34" w:rsidP="00D47E34">
      <w:pPr>
        <w:tabs>
          <w:tab w:val="left" w:pos="3960"/>
        </w:tabs>
        <w:jc w:val="center"/>
        <w:rPr>
          <w:rFonts w:ascii="Times New Roman" w:hAnsi="Times New Roman" w:cs="Times New Roman"/>
          <w:sz w:val="24"/>
          <w:szCs w:val="24"/>
        </w:rPr>
        <w:sectPr w:rsidR="00D47E34" w:rsidSect="00E04B3B">
          <w:footerReference w:type="default" r:id="rId8"/>
          <w:footerReference w:type="first" r:id="rId9"/>
          <w:pgSz w:w="12240" w:h="15840" w:code="1"/>
          <w:pgMar w:top="1440" w:right="1440" w:bottom="1440" w:left="1440" w:header="720" w:footer="720" w:gutter="0"/>
          <w:cols w:space="720"/>
          <w:docGrid w:linePitch="360"/>
        </w:sectPr>
      </w:pPr>
      <w:r w:rsidRPr="00CB3E22">
        <w:rPr>
          <w:rFonts w:ascii="Times New Roman" w:hAnsi="Times New Roman" w:cs="Times New Roman"/>
          <w:sz w:val="24"/>
          <w:szCs w:val="24"/>
        </w:rPr>
        <w:t>All Rights Reserved</w:t>
      </w:r>
      <w:r w:rsidR="00974FB0">
        <w:rPr>
          <w:rFonts w:ascii="Times New Roman" w:hAnsi="Times New Roman" w:cs="Times New Roman"/>
          <w:sz w:val="24"/>
          <w:szCs w:val="24"/>
        </w:rPr>
        <w:t>.</w:t>
      </w:r>
    </w:p>
    <w:p w14:paraId="7D3E1F63" w14:textId="0F45C979" w:rsidR="00D47E34" w:rsidRPr="002D77C0" w:rsidRDefault="00D47E34" w:rsidP="00D47E34">
      <w:pPr>
        <w:tabs>
          <w:tab w:val="left" w:pos="2892"/>
          <w:tab w:val="center" w:pos="4680"/>
        </w:tabs>
        <w:spacing w:before="100" w:beforeAutospacing="1" w:after="100" w:afterAutospacing="1" w:line="480" w:lineRule="auto"/>
        <w:jc w:val="center"/>
        <w:rPr>
          <w:rFonts w:ascii="Times New Roman" w:eastAsia="Times New Roman" w:hAnsi="Times New Roman" w:cs="Times New Roman"/>
          <w:sz w:val="24"/>
          <w:szCs w:val="24"/>
        </w:rPr>
      </w:pPr>
      <w:r w:rsidRPr="002D77C0">
        <w:rPr>
          <w:rFonts w:ascii="Times New Roman" w:eastAsia="Times New Roman" w:hAnsi="Times New Roman" w:cs="Times New Roman"/>
          <w:sz w:val="24"/>
          <w:szCs w:val="24"/>
        </w:rPr>
        <w:lastRenderedPageBreak/>
        <w:t>ABSTRACT</w:t>
      </w:r>
    </w:p>
    <w:p w14:paraId="5347199E" w14:textId="77777777" w:rsidR="008C496E" w:rsidRPr="008C496E" w:rsidRDefault="008C496E" w:rsidP="008C496E">
      <w:pPr>
        <w:spacing w:before="240" w:after="240" w:line="480" w:lineRule="auto"/>
        <w:ind w:firstLine="720"/>
        <w:rPr>
          <w:rFonts w:ascii="Times New Roman" w:eastAsia="Times New Roman" w:hAnsi="Times New Roman" w:cs="Times New Roman"/>
          <w:sz w:val="24"/>
          <w:szCs w:val="24"/>
        </w:rPr>
      </w:pPr>
      <w:r w:rsidRPr="002D77C0">
        <w:rPr>
          <w:rFonts w:ascii="Times New Roman" w:eastAsia="Times New Roman" w:hAnsi="Times New Roman" w:cs="Times New Roman"/>
          <w:color w:val="000000"/>
          <w:sz w:val="24"/>
          <w:szCs w:val="24"/>
        </w:rPr>
        <w:t>This research study identifies the elements that combine to define the HBCU dance line aesthetic as an Africanist dance aesthetic, European dance aesthetic, and influences of male embodied femininity. Dance lines, the group of dancers that perform during the football games with the marching band at Historically Black Colleges and Universities (HBCUs), are an ever-evolving subculture within the larger HBCU culture. The Africanist dance dominates the HBCU dance line aesthetic and should be viewed through that lens. To avoid dismissing the growing interest in European dance seen in the use of tricks in their field show choreography, the HBCU dance line community should study the root of the trick, the technique, approaching the tricks from the lens of a European dance aesthetic. As these dance lines gain attention outside of their community, it is now more important than ever to define and document to preserve the aesthetic so that it is not lost and misinterpreted.</w:t>
      </w:r>
      <w:r w:rsidRPr="002D77C0">
        <w:rPr>
          <w:rFonts w:ascii="Arial" w:eastAsia="Times New Roman" w:hAnsi="Arial" w:cs="Arial"/>
          <w:color w:val="000000"/>
          <w:sz w:val="24"/>
          <w:szCs w:val="24"/>
        </w:rPr>
        <w:t xml:space="preserve"> </w:t>
      </w:r>
      <w:r w:rsidRPr="002D77C0">
        <w:rPr>
          <w:rFonts w:ascii="Times New Roman" w:eastAsia="Times New Roman" w:hAnsi="Times New Roman" w:cs="Times New Roman"/>
          <w:color w:val="000000"/>
          <w:sz w:val="24"/>
          <w:szCs w:val="24"/>
        </w:rPr>
        <w:t>When viewing and judging a community and its dance, it is vital to consider the history and context. The Southwestern Athletic Conference (SWAC) set the standard in 1968 when Mississippi’s Alcorn State University Golden Girls were the first to drop their batons and dance, paving the way. In this study, the discovery of the Africanist dance aesthetic via Jackson State University Prancing J-</w:t>
      </w:r>
      <w:proofErr w:type="spellStart"/>
      <w:r w:rsidRPr="002D77C0">
        <w:rPr>
          <w:rFonts w:ascii="Times New Roman" w:eastAsia="Times New Roman" w:hAnsi="Times New Roman" w:cs="Times New Roman"/>
          <w:color w:val="000000"/>
          <w:sz w:val="24"/>
          <w:szCs w:val="24"/>
        </w:rPr>
        <w:t>Settes</w:t>
      </w:r>
      <w:proofErr w:type="spellEnd"/>
      <w:r w:rsidRPr="002D77C0">
        <w:rPr>
          <w:rFonts w:ascii="Times New Roman" w:eastAsia="Times New Roman" w:hAnsi="Times New Roman" w:cs="Times New Roman"/>
          <w:color w:val="000000"/>
          <w:sz w:val="24"/>
          <w:szCs w:val="24"/>
        </w:rPr>
        <w:t xml:space="preserve"> and the European dance aesthetic via Grambling State University </w:t>
      </w:r>
      <w:proofErr w:type="spellStart"/>
      <w:r w:rsidRPr="002D77C0">
        <w:rPr>
          <w:rFonts w:ascii="Times New Roman" w:eastAsia="Times New Roman" w:hAnsi="Times New Roman" w:cs="Times New Roman"/>
          <w:color w:val="000000"/>
          <w:sz w:val="24"/>
          <w:szCs w:val="24"/>
        </w:rPr>
        <w:t>Orchesis</w:t>
      </w:r>
      <w:proofErr w:type="spellEnd"/>
      <w:r w:rsidRPr="002D77C0">
        <w:rPr>
          <w:rFonts w:ascii="Times New Roman" w:eastAsia="Times New Roman" w:hAnsi="Times New Roman" w:cs="Times New Roman"/>
          <w:color w:val="000000"/>
          <w:sz w:val="24"/>
          <w:szCs w:val="24"/>
        </w:rPr>
        <w:t xml:space="preserve"> Dance Company is presented through an analysis of interviews conducted with current and former HBCU dancers and directors, an observation of video content on YouTube and social media, and my personal experience as an HBCU dancer and concert dancer. Lastly, to investigate male embodied femininity visible in HBCU dance lines, I interviewed and was coached in person by two male hip hop majorette coaches and choreographers.</w:t>
      </w:r>
    </w:p>
    <w:p w14:paraId="69AE9797" w14:textId="77777777" w:rsidR="007F391C" w:rsidRPr="00A92576" w:rsidRDefault="007F391C" w:rsidP="00D47E34">
      <w:pPr>
        <w:tabs>
          <w:tab w:val="left" w:pos="3960"/>
        </w:tabs>
        <w:jc w:val="center"/>
        <w:rPr>
          <w:rFonts w:ascii="Times New Roman" w:hAnsi="Times New Roman" w:cs="Times New Roman"/>
          <w:bCs/>
          <w:sz w:val="24"/>
          <w:szCs w:val="24"/>
        </w:rPr>
      </w:pPr>
      <w:r w:rsidRPr="00A92576">
        <w:rPr>
          <w:rFonts w:ascii="Times New Roman" w:hAnsi="Times New Roman" w:cs="Times New Roman"/>
          <w:bCs/>
          <w:sz w:val="24"/>
          <w:szCs w:val="24"/>
        </w:rPr>
        <w:lastRenderedPageBreak/>
        <w:t>TABLE OF CONTENTS</w:t>
      </w:r>
    </w:p>
    <w:p w14:paraId="69FA69D9" w14:textId="77777777" w:rsidR="007F391C" w:rsidRPr="007F391C" w:rsidRDefault="007F391C" w:rsidP="007F391C">
      <w:pPr>
        <w:tabs>
          <w:tab w:val="left" w:pos="3960"/>
        </w:tabs>
        <w:jc w:val="right"/>
        <w:rPr>
          <w:rFonts w:ascii="Times New Roman" w:hAnsi="Times New Roman" w:cs="Times New Roman"/>
          <w:sz w:val="24"/>
          <w:szCs w:val="24"/>
          <w:u w:val="single"/>
        </w:rPr>
      </w:pPr>
      <w:r w:rsidRPr="007F391C">
        <w:rPr>
          <w:rFonts w:ascii="Times New Roman" w:hAnsi="Times New Roman" w:cs="Times New Roman"/>
          <w:sz w:val="24"/>
          <w:szCs w:val="24"/>
          <w:u w:val="single"/>
        </w:rPr>
        <w:t>Page</w:t>
      </w:r>
    </w:p>
    <w:p w14:paraId="46BB9C8C" w14:textId="77777777" w:rsidR="007F391C" w:rsidRPr="00A92576" w:rsidRDefault="007F391C" w:rsidP="007F391C">
      <w:pPr>
        <w:tabs>
          <w:tab w:val="left" w:pos="3960"/>
        </w:tabs>
        <w:rPr>
          <w:rFonts w:ascii="Times New Roman" w:hAnsi="Times New Roman" w:cs="Times New Roman"/>
          <w:sz w:val="24"/>
          <w:szCs w:val="24"/>
        </w:rPr>
      </w:pPr>
      <w:r w:rsidRPr="00A92576">
        <w:rPr>
          <w:rFonts w:ascii="Times New Roman" w:hAnsi="Times New Roman" w:cs="Times New Roman"/>
          <w:sz w:val="24"/>
          <w:szCs w:val="24"/>
        </w:rPr>
        <w:t>Abstract…………………………………………………………………………………………</w:t>
      </w:r>
      <w:r w:rsidR="003574B6" w:rsidRPr="00A92576">
        <w:rPr>
          <w:rFonts w:ascii="Times New Roman" w:hAnsi="Times New Roman" w:cs="Times New Roman"/>
          <w:sz w:val="24"/>
          <w:szCs w:val="24"/>
        </w:rPr>
        <w:t xml:space="preserve">   iv</w:t>
      </w:r>
    </w:p>
    <w:p w14:paraId="26718439" w14:textId="77777777" w:rsidR="007F391C" w:rsidRPr="00A92576" w:rsidRDefault="007F391C" w:rsidP="007F391C">
      <w:pPr>
        <w:tabs>
          <w:tab w:val="left" w:pos="3960"/>
        </w:tabs>
        <w:rPr>
          <w:rFonts w:ascii="Times New Roman" w:hAnsi="Times New Roman" w:cs="Times New Roman"/>
          <w:sz w:val="24"/>
          <w:szCs w:val="24"/>
        </w:rPr>
      </w:pPr>
      <w:r w:rsidRPr="00A92576">
        <w:rPr>
          <w:rFonts w:ascii="Times New Roman" w:hAnsi="Times New Roman" w:cs="Times New Roman"/>
          <w:sz w:val="24"/>
          <w:szCs w:val="24"/>
        </w:rPr>
        <w:t>Chapters:</w:t>
      </w:r>
    </w:p>
    <w:p w14:paraId="6BEA3E9E" w14:textId="77777777" w:rsidR="007F391C" w:rsidRPr="00A92576" w:rsidRDefault="007F391C" w:rsidP="007F391C">
      <w:pPr>
        <w:numPr>
          <w:ilvl w:val="0"/>
          <w:numId w:val="3"/>
        </w:numPr>
        <w:spacing w:after="0" w:line="240" w:lineRule="auto"/>
        <w:contextualSpacing/>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Introduction……………………………………………………………………………</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1</w:t>
      </w:r>
    </w:p>
    <w:p w14:paraId="09190235" w14:textId="77777777" w:rsidR="004A0F58" w:rsidRDefault="004A0F58" w:rsidP="003574B6">
      <w:pPr>
        <w:spacing w:after="0" w:line="240" w:lineRule="auto"/>
        <w:ind w:firstLine="720"/>
        <w:contextualSpacing/>
        <w:textAlignment w:val="baseline"/>
        <w:rPr>
          <w:rFonts w:ascii="Times New Roman" w:eastAsia="Times New Roman" w:hAnsi="Times New Roman" w:cs="Times New Roman"/>
          <w:sz w:val="24"/>
          <w:szCs w:val="24"/>
        </w:rPr>
      </w:pPr>
    </w:p>
    <w:p w14:paraId="14713148" w14:textId="6F96D93E" w:rsidR="007F391C" w:rsidRPr="00A92576" w:rsidRDefault="007F391C" w:rsidP="003574B6">
      <w:pPr>
        <w:spacing w:after="0" w:line="240" w:lineRule="auto"/>
        <w:ind w:firstLine="720"/>
        <w:contextualSpacing/>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sz w:val="24"/>
          <w:szCs w:val="24"/>
        </w:rPr>
        <w:t>Research Aims, Objectives, and Questions…………………………………………</w:t>
      </w:r>
      <w:r w:rsidR="003574B6" w:rsidRPr="00A92576">
        <w:rPr>
          <w:rFonts w:ascii="Times New Roman" w:eastAsia="Times New Roman" w:hAnsi="Times New Roman" w:cs="Times New Roman"/>
          <w:sz w:val="24"/>
          <w:szCs w:val="24"/>
        </w:rPr>
        <w:t>…….4</w:t>
      </w:r>
    </w:p>
    <w:p w14:paraId="557C50A0" w14:textId="77777777" w:rsidR="007F391C" w:rsidRPr="00A92576" w:rsidRDefault="007F391C" w:rsidP="003574B6">
      <w:pPr>
        <w:spacing w:after="0" w:line="240" w:lineRule="auto"/>
        <w:ind w:firstLine="720"/>
        <w:rPr>
          <w:rFonts w:ascii="Times New Roman" w:eastAsia="Times New Roman" w:hAnsi="Times New Roman" w:cs="Times New Roman"/>
          <w:sz w:val="24"/>
          <w:szCs w:val="24"/>
        </w:rPr>
      </w:pPr>
      <w:r w:rsidRPr="00A92576">
        <w:rPr>
          <w:rFonts w:ascii="Times New Roman" w:eastAsia="Times New Roman" w:hAnsi="Times New Roman" w:cs="Times New Roman"/>
          <w:sz w:val="24"/>
          <w:szCs w:val="24"/>
        </w:rPr>
        <w:t>Methodology…………………………………………………………………………</w:t>
      </w:r>
      <w:r w:rsidR="003574B6" w:rsidRPr="00A92576">
        <w:rPr>
          <w:rFonts w:ascii="Times New Roman" w:eastAsia="Times New Roman" w:hAnsi="Times New Roman" w:cs="Times New Roman"/>
          <w:sz w:val="24"/>
          <w:szCs w:val="24"/>
        </w:rPr>
        <w:t>……4</w:t>
      </w:r>
    </w:p>
    <w:p w14:paraId="1D2DF02E" w14:textId="77777777" w:rsidR="007F391C" w:rsidRPr="00A92576" w:rsidRDefault="007F391C" w:rsidP="007F391C">
      <w:pPr>
        <w:spacing w:after="0" w:line="240" w:lineRule="auto"/>
        <w:rPr>
          <w:rFonts w:ascii="Times New Roman" w:eastAsia="Times New Roman" w:hAnsi="Times New Roman" w:cs="Times New Roman"/>
          <w:sz w:val="24"/>
          <w:szCs w:val="24"/>
        </w:rPr>
      </w:pPr>
    </w:p>
    <w:p w14:paraId="0663D753" w14:textId="77777777" w:rsidR="007F391C" w:rsidRPr="00A92576" w:rsidRDefault="007F391C" w:rsidP="007F391C">
      <w:pPr>
        <w:numPr>
          <w:ilvl w:val="0"/>
          <w:numId w:val="3"/>
        </w:numPr>
        <w:spacing w:after="0" w:line="240" w:lineRule="auto"/>
        <w:contextualSpacing/>
        <w:rPr>
          <w:rFonts w:ascii="Times New Roman" w:eastAsia="Times New Roman" w:hAnsi="Times New Roman" w:cs="Times New Roman"/>
          <w:sz w:val="24"/>
          <w:szCs w:val="24"/>
        </w:rPr>
      </w:pPr>
      <w:r w:rsidRPr="00A92576">
        <w:rPr>
          <w:rFonts w:ascii="Times New Roman" w:eastAsia="Times New Roman" w:hAnsi="Times New Roman" w:cs="Times New Roman"/>
          <w:color w:val="000000"/>
          <w:sz w:val="24"/>
          <w:szCs w:val="24"/>
        </w:rPr>
        <w:t>History of Historically Black Colleges and Universities (HBCU) and Its Subcultures</w:t>
      </w:r>
    </w:p>
    <w:p w14:paraId="3F4850FC" w14:textId="77777777" w:rsidR="007F391C" w:rsidRPr="00A92576" w:rsidRDefault="007F391C" w:rsidP="00B54C83">
      <w:pPr>
        <w:spacing w:after="0" w:line="240" w:lineRule="auto"/>
        <w:ind w:firstLine="720"/>
        <w:contextualSpacing/>
        <w:rPr>
          <w:rFonts w:ascii="Times New Roman" w:eastAsia="Times New Roman" w:hAnsi="Times New Roman" w:cs="Times New Roman"/>
          <w:sz w:val="24"/>
          <w:szCs w:val="24"/>
        </w:rPr>
      </w:pPr>
      <w:r w:rsidRPr="00A92576">
        <w:rPr>
          <w:rFonts w:ascii="Times New Roman" w:eastAsia="Times New Roman" w:hAnsi="Times New Roman" w:cs="Times New Roman"/>
          <w:color w:val="000000"/>
          <w:sz w:val="24"/>
          <w:szCs w:val="24"/>
        </w:rPr>
        <w:t>…………………………………………………………………………………</w:t>
      </w:r>
      <w:r w:rsidR="00B54C83"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6</w:t>
      </w:r>
    </w:p>
    <w:p w14:paraId="1C64AEDD" w14:textId="77777777" w:rsidR="004A0F58" w:rsidRDefault="004A0F58" w:rsidP="003574B6">
      <w:pPr>
        <w:spacing w:after="0" w:line="240" w:lineRule="auto"/>
        <w:ind w:left="720"/>
        <w:textAlignment w:val="baseline"/>
        <w:rPr>
          <w:rFonts w:ascii="Times New Roman" w:eastAsia="Times New Roman" w:hAnsi="Times New Roman" w:cs="Times New Roman"/>
          <w:color w:val="000000"/>
          <w:sz w:val="24"/>
          <w:szCs w:val="24"/>
        </w:rPr>
      </w:pPr>
    </w:p>
    <w:p w14:paraId="5457B879" w14:textId="1F766746" w:rsidR="007F391C" w:rsidRPr="00A92576" w:rsidRDefault="007F391C" w:rsidP="003574B6">
      <w:pPr>
        <w:spacing w:after="0" w:line="240" w:lineRule="auto"/>
        <w:ind w:left="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History of the HBCU Marching Band…………………………………………………….</w:t>
      </w:r>
      <w:r w:rsidR="003574B6" w:rsidRPr="00A92576">
        <w:rPr>
          <w:rFonts w:ascii="Times New Roman" w:eastAsia="Times New Roman" w:hAnsi="Times New Roman" w:cs="Times New Roman"/>
          <w:color w:val="000000"/>
          <w:sz w:val="24"/>
          <w:szCs w:val="24"/>
        </w:rPr>
        <w:t>8</w:t>
      </w:r>
    </w:p>
    <w:p w14:paraId="444CED7F" w14:textId="77777777"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March-ins, Stand Routines, and Field Shows…………………………………</w:t>
      </w:r>
      <w:proofErr w:type="gramStart"/>
      <w:r w:rsidRPr="00A92576">
        <w:rPr>
          <w:rFonts w:ascii="Times New Roman" w:eastAsia="Times New Roman" w:hAnsi="Times New Roman" w:cs="Times New Roman"/>
          <w:color w:val="000000"/>
          <w:sz w:val="24"/>
          <w:szCs w:val="24"/>
        </w:rPr>
        <w:t>…</w:t>
      </w:r>
      <w:r w:rsidR="00B54C83" w:rsidRPr="00A92576">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10</w:t>
      </w:r>
    </w:p>
    <w:p w14:paraId="563FFE6C" w14:textId="77777777" w:rsidR="007F391C" w:rsidRPr="00A92576" w:rsidRDefault="008C496E"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From Majorette to Dancer: T</w:t>
      </w:r>
      <w:r w:rsidR="007F391C" w:rsidRPr="00A92576">
        <w:rPr>
          <w:rFonts w:ascii="Times New Roman" w:eastAsia="Times New Roman" w:hAnsi="Times New Roman" w:cs="Times New Roman"/>
          <w:color w:val="000000"/>
          <w:sz w:val="24"/>
          <w:szCs w:val="24"/>
        </w:rPr>
        <w:t xml:space="preserve">he </w:t>
      </w:r>
      <w:r w:rsidRPr="00A92576">
        <w:rPr>
          <w:rFonts w:ascii="Times New Roman" w:eastAsia="Times New Roman" w:hAnsi="Times New Roman" w:cs="Times New Roman"/>
          <w:color w:val="000000"/>
          <w:sz w:val="24"/>
          <w:szCs w:val="24"/>
        </w:rPr>
        <w:t>History of the HBCU Dance Lines...</w:t>
      </w:r>
      <w:r w:rsidR="007F391C" w:rsidRPr="00A92576">
        <w:rPr>
          <w:rFonts w:ascii="Times New Roman" w:eastAsia="Times New Roman" w:hAnsi="Times New Roman" w:cs="Times New Roman"/>
          <w:color w:val="000000"/>
          <w:sz w:val="24"/>
          <w:szCs w:val="24"/>
        </w:rPr>
        <w:t>……………</w:t>
      </w:r>
      <w:r w:rsidR="00B54C83" w:rsidRPr="00A92576">
        <w:rPr>
          <w:rFonts w:ascii="Times New Roman" w:eastAsia="Times New Roman" w:hAnsi="Times New Roman" w:cs="Times New Roman"/>
          <w:color w:val="000000"/>
          <w:sz w:val="24"/>
          <w:szCs w:val="24"/>
        </w:rPr>
        <w:t>…</w:t>
      </w:r>
      <w:r w:rsidR="007F391C"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12</w:t>
      </w:r>
    </w:p>
    <w:p w14:paraId="7010548A" w14:textId="6500410C"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The Mother of All Dance Lines, Alcorn State University Golden Girls…………</w:t>
      </w:r>
      <w:r w:rsidR="00B54C83"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1</w:t>
      </w:r>
      <w:r w:rsidR="0094604D">
        <w:rPr>
          <w:rFonts w:ascii="Times New Roman" w:eastAsia="Times New Roman" w:hAnsi="Times New Roman" w:cs="Times New Roman"/>
          <w:color w:val="000000"/>
          <w:sz w:val="24"/>
          <w:szCs w:val="24"/>
        </w:rPr>
        <w:t>4</w:t>
      </w:r>
    </w:p>
    <w:p w14:paraId="3D883422" w14:textId="7D5F114F"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 xml:space="preserve">The Trill of </w:t>
      </w:r>
      <w:r w:rsidR="004A0F58" w:rsidRPr="00A92576">
        <w:rPr>
          <w:rFonts w:ascii="Times New Roman" w:eastAsia="Times New Roman" w:hAnsi="Times New Roman" w:cs="Times New Roman"/>
          <w:color w:val="000000"/>
          <w:sz w:val="24"/>
          <w:szCs w:val="24"/>
        </w:rPr>
        <w:t>a</w:t>
      </w:r>
      <w:r w:rsidRPr="00A92576">
        <w:rPr>
          <w:rFonts w:ascii="Times New Roman" w:eastAsia="Times New Roman" w:hAnsi="Times New Roman" w:cs="Times New Roman"/>
          <w:color w:val="000000"/>
          <w:sz w:val="24"/>
          <w:szCs w:val="24"/>
        </w:rPr>
        <w:t xml:space="preserve"> Thousand Eyes, Jackson State University Prancing J-</w:t>
      </w:r>
      <w:proofErr w:type="spellStart"/>
      <w:r w:rsidRPr="00A92576">
        <w:rPr>
          <w:rFonts w:ascii="Times New Roman" w:eastAsia="Times New Roman" w:hAnsi="Times New Roman" w:cs="Times New Roman"/>
          <w:color w:val="000000"/>
          <w:sz w:val="24"/>
          <w:szCs w:val="24"/>
        </w:rPr>
        <w:t>Settes</w:t>
      </w:r>
      <w:proofErr w:type="spellEnd"/>
      <w:r w:rsidRPr="00A92576">
        <w:rPr>
          <w:rFonts w:ascii="Times New Roman" w:eastAsia="Times New Roman" w:hAnsi="Times New Roman" w:cs="Times New Roman"/>
          <w:color w:val="000000"/>
          <w:sz w:val="24"/>
          <w:szCs w:val="24"/>
        </w:rPr>
        <w:t>……</w:t>
      </w:r>
      <w:r w:rsidR="00B54C83" w:rsidRPr="00A92576">
        <w:rPr>
          <w:rFonts w:ascii="Times New Roman" w:eastAsia="Times New Roman" w:hAnsi="Times New Roman" w:cs="Times New Roman"/>
          <w:color w:val="000000"/>
          <w:sz w:val="24"/>
          <w:szCs w:val="24"/>
        </w:rPr>
        <w:t>……</w:t>
      </w:r>
      <w:proofErr w:type="gramStart"/>
      <w:r w:rsidRPr="00A92576">
        <w:rPr>
          <w:rFonts w:ascii="Times New Roman" w:eastAsia="Times New Roman" w:hAnsi="Times New Roman" w:cs="Times New Roman"/>
          <w:color w:val="000000"/>
          <w:sz w:val="24"/>
          <w:szCs w:val="24"/>
        </w:rPr>
        <w:t>….</w:t>
      </w:r>
      <w:r w:rsidR="003F79E9">
        <w:rPr>
          <w:rFonts w:ascii="Times New Roman" w:eastAsia="Times New Roman" w:hAnsi="Times New Roman" w:cs="Times New Roman"/>
          <w:color w:val="000000"/>
          <w:sz w:val="24"/>
          <w:szCs w:val="24"/>
        </w:rPr>
        <w:t>.</w:t>
      </w:r>
      <w:proofErr w:type="gramEnd"/>
      <w:r w:rsidR="003F79E9">
        <w:rPr>
          <w:rFonts w:ascii="Times New Roman" w:eastAsia="Times New Roman" w:hAnsi="Times New Roman" w:cs="Times New Roman"/>
          <w:color w:val="000000"/>
          <w:sz w:val="24"/>
          <w:szCs w:val="24"/>
        </w:rPr>
        <w:t>1</w:t>
      </w:r>
      <w:r w:rsidR="008D1FFD">
        <w:rPr>
          <w:rFonts w:ascii="Times New Roman" w:eastAsia="Times New Roman" w:hAnsi="Times New Roman" w:cs="Times New Roman"/>
          <w:color w:val="000000"/>
          <w:sz w:val="24"/>
          <w:szCs w:val="24"/>
        </w:rPr>
        <w:t>9</w:t>
      </w:r>
    </w:p>
    <w:p w14:paraId="2D44DBE3" w14:textId="77777777" w:rsidR="007F391C" w:rsidRPr="00A92576" w:rsidRDefault="007F391C" w:rsidP="007F391C">
      <w:pPr>
        <w:spacing w:after="0" w:line="240" w:lineRule="auto"/>
        <w:contextualSpacing/>
        <w:textAlignment w:val="baseline"/>
        <w:rPr>
          <w:rFonts w:ascii="Times New Roman" w:eastAsia="Times New Roman" w:hAnsi="Times New Roman" w:cs="Times New Roman"/>
          <w:color w:val="000000"/>
          <w:sz w:val="24"/>
          <w:szCs w:val="24"/>
        </w:rPr>
      </w:pPr>
    </w:p>
    <w:p w14:paraId="45B45DA5" w14:textId="5FC89ABF" w:rsidR="007F391C" w:rsidRPr="00A92576" w:rsidRDefault="007F391C" w:rsidP="007F391C">
      <w:pPr>
        <w:numPr>
          <w:ilvl w:val="0"/>
          <w:numId w:val="3"/>
        </w:numPr>
        <w:spacing w:after="0" w:line="240" w:lineRule="auto"/>
        <w:contextualSpacing/>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Africanist Dance Aesthetic: Jackson State University Prancing J-</w:t>
      </w:r>
      <w:proofErr w:type="spellStart"/>
      <w:r w:rsidRPr="00A92576">
        <w:rPr>
          <w:rFonts w:ascii="Times New Roman" w:eastAsia="Times New Roman" w:hAnsi="Times New Roman" w:cs="Times New Roman"/>
          <w:color w:val="000000"/>
          <w:sz w:val="24"/>
          <w:szCs w:val="24"/>
        </w:rPr>
        <w:t>Settes</w:t>
      </w:r>
      <w:proofErr w:type="spell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r w:rsidR="00B54C83"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2</w:t>
      </w:r>
      <w:r w:rsidR="0094604D">
        <w:rPr>
          <w:rFonts w:ascii="Times New Roman" w:eastAsia="Times New Roman" w:hAnsi="Times New Roman" w:cs="Times New Roman"/>
          <w:color w:val="000000"/>
          <w:sz w:val="24"/>
          <w:szCs w:val="24"/>
        </w:rPr>
        <w:t>1</w:t>
      </w:r>
    </w:p>
    <w:p w14:paraId="3379560A" w14:textId="77777777" w:rsidR="007F391C" w:rsidRPr="00A92576" w:rsidRDefault="007F391C" w:rsidP="007F391C">
      <w:pPr>
        <w:spacing w:after="0" w:line="240" w:lineRule="auto"/>
        <w:textAlignment w:val="baseline"/>
        <w:rPr>
          <w:rFonts w:ascii="Times New Roman" w:eastAsia="Times New Roman" w:hAnsi="Times New Roman" w:cs="Times New Roman"/>
          <w:color w:val="000000"/>
          <w:sz w:val="24"/>
          <w:szCs w:val="24"/>
        </w:rPr>
      </w:pPr>
    </w:p>
    <w:p w14:paraId="50E681F7" w14:textId="5920B5C5"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proofErr w:type="spellStart"/>
      <w:r w:rsidRPr="00A92576">
        <w:rPr>
          <w:rFonts w:ascii="Times New Roman" w:eastAsia="Times New Roman" w:hAnsi="Times New Roman" w:cs="Times New Roman"/>
          <w:color w:val="000000"/>
          <w:sz w:val="24"/>
          <w:szCs w:val="24"/>
        </w:rPr>
        <w:t>Ephebism</w:t>
      </w:r>
      <w:proofErr w:type="spellEnd"/>
      <w:r w:rsidRPr="00A92576">
        <w:rPr>
          <w:rFonts w:ascii="Times New Roman" w:eastAsia="Times New Roman" w:hAnsi="Times New Roman" w:cs="Times New Roman"/>
          <w:color w:val="000000"/>
          <w:sz w:val="24"/>
          <w:szCs w:val="24"/>
        </w:rPr>
        <w:t>, Polycentrism, Polyrhythm, and Repetition…………………………</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2</w:t>
      </w:r>
      <w:r w:rsidR="0094604D">
        <w:rPr>
          <w:rFonts w:ascii="Times New Roman" w:eastAsia="Times New Roman" w:hAnsi="Times New Roman" w:cs="Times New Roman"/>
          <w:color w:val="000000"/>
          <w:sz w:val="24"/>
          <w:szCs w:val="24"/>
        </w:rPr>
        <w:t>2</w:t>
      </w:r>
    </w:p>
    <w:p w14:paraId="3614D3BF" w14:textId="665B68F3"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The Assumption of Promiscuity………………………………………………</w:t>
      </w:r>
      <w:proofErr w:type="gramStart"/>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2</w:t>
      </w:r>
      <w:r w:rsidR="000C6FF0">
        <w:rPr>
          <w:rFonts w:ascii="Times New Roman" w:eastAsia="Times New Roman" w:hAnsi="Times New Roman" w:cs="Times New Roman"/>
          <w:color w:val="000000"/>
          <w:sz w:val="24"/>
          <w:szCs w:val="24"/>
        </w:rPr>
        <w:t>6</w:t>
      </w:r>
    </w:p>
    <w:p w14:paraId="580C1942" w14:textId="6F3C1CE8"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Social and Commercial Dance………………………………………………</w:t>
      </w:r>
      <w:proofErr w:type="gramStart"/>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3</w:t>
      </w:r>
      <w:r w:rsidR="008D1FFD">
        <w:rPr>
          <w:rFonts w:ascii="Times New Roman" w:eastAsia="Times New Roman" w:hAnsi="Times New Roman" w:cs="Times New Roman"/>
          <w:color w:val="000000"/>
          <w:sz w:val="24"/>
          <w:szCs w:val="24"/>
        </w:rPr>
        <w:t>1</w:t>
      </w:r>
    </w:p>
    <w:p w14:paraId="6331CEC5" w14:textId="2B674E47" w:rsidR="007F391C" w:rsidRPr="00A92576"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Imitative yet Original, Nuances and Stylistic Choices…………………………</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proofErr w:type="gramStart"/>
      <w:r w:rsidRPr="00A92576">
        <w:rPr>
          <w:rFonts w:ascii="Times New Roman" w:eastAsia="Times New Roman" w:hAnsi="Times New Roman" w:cs="Times New Roman"/>
          <w:color w:val="000000"/>
          <w:sz w:val="24"/>
          <w:szCs w:val="24"/>
        </w:rPr>
        <w:t>…..</w:t>
      </w:r>
      <w:proofErr w:type="gramEnd"/>
      <w:r w:rsidR="003574B6" w:rsidRPr="00A92576">
        <w:rPr>
          <w:rFonts w:ascii="Times New Roman" w:eastAsia="Times New Roman" w:hAnsi="Times New Roman" w:cs="Times New Roman"/>
          <w:color w:val="000000"/>
          <w:sz w:val="24"/>
          <w:szCs w:val="24"/>
        </w:rPr>
        <w:t>3</w:t>
      </w:r>
      <w:r w:rsidR="008D1FFD">
        <w:rPr>
          <w:rFonts w:ascii="Times New Roman" w:eastAsia="Times New Roman" w:hAnsi="Times New Roman" w:cs="Times New Roman"/>
          <w:color w:val="000000"/>
          <w:sz w:val="24"/>
          <w:szCs w:val="24"/>
        </w:rPr>
        <w:t>4</w:t>
      </w:r>
    </w:p>
    <w:p w14:paraId="08D63496" w14:textId="77777777" w:rsidR="007F391C" w:rsidRPr="00A92576" w:rsidRDefault="007F391C" w:rsidP="007F391C">
      <w:pPr>
        <w:spacing w:after="0" w:line="240" w:lineRule="auto"/>
        <w:contextualSpacing/>
        <w:rPr>
          <w:rFonts w:ascii="Times New Roman" w:eastAsia="Times New Roman" w:hAnsi="Times New Roman" w:cs="Times New Roman"/>
          <w:sz w:val="24"/>
          <w:szCs w:val="24"/>
        </w:rPr>
      </w:pPr>
    </w:p>
    <w:p w14:paraId="1CAC09E1" w14:textId="77777777" w:rsidR="007F391C" w:rsidRPr="00A92576" w:rsidRDefault="007F391C" w:rsidP="007F391C">
      <w:pPr>
        <w:numPr>
          <w:ilvl w:val="0"/>
          <w:numId w:val="3"/>
        </w:numPr>
        <w:spacing w:after="0" w:line="240" w:lineRule="auto"/>
        <w:contextualSpacing/>
        <w:rPr>
          <w:rFonts w:ascii="Times New Roman" w:eastAsia="Times New Roman" w:hAnsi="Times New Roman" w:cs="Times New Roman"/>
          <w:sz w:val="24"/>
          <w:szCs w:val="24"/>
        </w:rPr>
      </w:pPr>
      <w:r w:rsidRPr="00A92576">
        <w:rPr>
          <w:rFonts w:ascii="Times New Roman" w:eastAsia="Times New Roman" w:hAnsi="Times New Roman" w:cs="Times New Roman"/>
          <w:color w:val="000000"/>
          <w:sz w:val="24"/>
          <w:szCs w:val="24"/>
        </w:rPr>
        <w:t xml:space="preserve">European Dance Aesthetic, Grambling State University </w:t>
      </w:r>
      <w:proofErr w:type="spellStart"/>
      <w:r w:rsidRPr="00A92576">
        <w:rPr>
          <w:rFonts w:ascii="Times New Roman" w:eastAsia="Times New Roman" w:hAnsi="Times New Roman" w:cs="Times New Roman"/>
          <w:color w:val="000000"/>
          <w:sz w:val="24"/>
          <w:szCs w:val="24"/>
        </w:rPr>
        <w:t>Orchesis</w:t>
      </w:r>
      <w:proofErr w:type="spellEnd"/>
      <w:r w:rsidRPr="00A92576">
        <w:rPr>
          <w:rFonts w:ascii="Times New Roman" w:eastAsia="Times New Roman" w:hAnsi="Times New Roman" w:cs="Times New Roman"/>
          <w:color w:val="000000"/>
          <w:sz w:val="24"/>
          <w:szCs w:val="24"/>
        </w:rPr>
        <w:t xml:space="preserve"> Dance Company</w:t>
      </w:r>
    </w:p>
    <w:p w14:paraId="0F03B6BC" w14:textId="789FF854" w:rsidR="007F391C" w:rsidRPr="00A92576" w:rsidRDefault="007F391C" w:rsidP="00B54C83">
      <w:pPr>
        <w:spacing w:after="0" w:line="240" w:lineRule="auto"/>
        <w:ind w:firstLine="720"/>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0C6FF0">
        <w:rPr>
          <w:rFonts w:ascii="Times New Roman" w:eastAsia="Times New Roman" w:hAnsi="Times New Roman" w:cs="Times New Roman"/>
          <w:color w:val="000000"/>
          <w:sz w:val="24"/>
          <w:szCs w:val="24"/>
        </w:rPr>
        <w:t>39</w:t>
      </w:r>
    </w:p>
    <w:p w14:paraId="0726C777" w14:textId="77777777" w:rsidR="004A0F58" w:rsidRDefault="004A0F58" w:rsidP="003574B6">
      <w:pPr>
        <w:spacing w:after="0" w:line="240" w:lineRule="auto"/>
        <w:ind w:firstLine="720"/>
        <w:rPr>
          <w:rFonts w:ascii="Times New Roman" w:eastAsia="Times New Roman" w:hAnsi="Times New Roman" w:cs="Times New Roman"/>
          <w:color w:val="000000"/>
          <w:sz w:val="24"/>
          <w:szCs w:val="24"/>
        </w:rPr>
      </w:pPr>
    </w:p>
    <w:p w14:paraId="1C861467" w14:textId="173E7C75" w:rsidR="007F391C" w:rsidRPr="00A92576" w:rsidRDefault="007F391C" w:rsidP="003574B6">
      <w:pPr>
        <w:spacing w:after="0" w:line="240" w:lineRule="auto"/>
        <w:ind w:firstLine="720"/>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Dian</w:t>
      </w:r>
      <w:r w:rsidR="008C496E" w:rsidRPr="00A92576">
        <w:rPr>
          <w:rFonts w:ascii="Times New Roman" w:eastAsia="Times New Roman" w:hAnsi="Times New Roman" w:cs="Times New Roman"/>
          <w:color w:val="000000"/>
          <w:sz w:val="24"/>
          <w:szCs w:val="24"/>
        </w:rPr>
        <w:t xml:space="preserve">ne Maroney </w:t>
      </w:r>
      <w:proofErr w:type="gramStart"/>
      <w:r w:rsidR="008C496E" w:rsidRPr="00A92576">
        <w:rPr>
          <w:rFonts w:ascii="Times New Roman" w:eastAsia="Times New Roman" w:hAnsi="Times New Roman" w:cs="Times New Roman"/>
          <w:color w:val="000000"/>
          <w:sz w:val="24"/>
          <w:szCs w:val="24"/>
        </w:rPr>
        <w:t>Grigsby..</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4</w:t>
      </w:r>
      <w:r w:rsidR="000C6FF0">
        <w:rPr>
          <w:rFonts w:ascii="Times New Roman" w:eastAsia="Times New Roman" w:hAnsi="Times New Roman" w:cs="Times New Roman"/>
          <w:color w:val="000000"/>
          <w:sz w:val="24"/>
          <w:szCs w:val="24"/>
        </w:rPr>
        <w:t>3</w:t>
      </w:r>
    </w:p>
    <w:p w14:paraId="5EC97F8B" w14:textId="5AFDB227" w:rsidR="007F391C" w:rsidRPr="00A92576" w:rsidRDefault="007F391C" w:rsidP="003574B6">
      <w:pPr>
        <w:spacing w:after="0" w:line="240" w:lineRule="auto"/>
        <w:ind w:firstLine="720"/>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Elodie</w:t>
      </w:r>
      <w:r w:rsidR="003574B6" w:rsidRPr="00A92576">
        <w:rPr>
          <w:rFonts w:ascii="Times New Roman" w:eastAsia="Times New Roman" w:hAnsi="Times New Roman" w:cs="Times New Roman"/>
          <w:color w:val="000000"/>
          <w:sz w:val="24"/>
          <w:szCs w:val="24"/>
        </w:rPr>
        <w:t xml:space="preserve"> Davis </w:t>
      </w:r>
      <w:proofErr w:type="spellStart"/>
      <w:r w:rsidR="003574B6" w:rsidRPr="00A92576">
        <w:rPr>
          <w:rFonts w:ascii="Times New Roman" w:eastAsia="Times New Roman" w:hAnsi="Times New Roman" w:cs="Times New Roman"/>
          <w:color w:val="000000"/>
          <w:sz w:val="24"/>
          <w:szCs w:val="24"/>
        </w:rPr>
        <w:t>Killins</w:t>
      </w:r>
      <w:proofErr w:type="spellEnd"/>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proofErr w:type="gramStart"/>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4</w:t>
      </w:r>
      <w:r w:rsidR="000C6FF0">
        <w:rPr>
          <w:rFonts w:ascii="Times New Roman" w:eastAsia="Times New Roman" w:hAnsi="Times New Roman" w:cs="Times New Roman"/>
          <w:color w:val="000000"/>
          <w:sz w:val="24"/>
          <w:szCs w:val="24"/>
        </w:rPr>
        <w:t>7</w:t>
      </w:r>
    </w:p>
    <w:p w14:paraId="732EE650" w14:textId="42ECE9C0" w:rsidR="007F391C" w:rsidRPr="00A92576" w:rsidRDefault="003574B6" w:rsidP="003574B6">
      <w:pPr>
        <w:spacing w:after="0" w:line="240" w:lineRule="auto"/>
        <w:ind w:firstLine="720"/>
        <w:contextualSpacing/>
        <w:rPr>
          <w:rFonts w:ascii="Times New Roman" w:eastAsia="Times New Roman" w:hAnsi="Times New Roman" w:cs="Times New Roman"/>
          <w:color w:val="000000"/>
          <w:sz w:val="24"/>
          <w:szCs w:val="24"/>
        </w:rPr>
      </w:pPr>
      <w:proofErr w:type="spellStart"/>
      <w:r w:rsidRPr="00A92576">
        <w:rPr>
          <w:rFonts w:ascii="Times New Roman" w:eastAsia="Times New Roman" w:hAnsi="Times New Roman" w:cs="Times New Roman"/>
          <w:color w:val="000000"/>
          <w:sz w:val="24"/>
          <w:szCs w:val="24"/>
        </w:rPr>
        <w:t>Ahsaki</w:t>
      </w:r>
      <w:proofErr w:type="spellEnd"/>
      <w:r w:rsidR="00285A8A" w:rsidRPr="00A92576">
        <w:rPr>
          <w:rFonts w:ascii="Times New Roman" w:eastAsia="Times New Roman" w:hAnsi="Times New Roman" w:cs="Times New Roman"/>
          <w:color w:val="000000"/>
          <w:sz w:val="24"/>
          <w:szCs w:val="24"/>
        </w:rPr>
        <w:t xml:space="preserve"> </w:t>
      </w:r>
      <w:r w:rsidRPr="00A92576">
        <w:rPr>
          <w:rFonts w:ascii="Times New Roman" w:eastAsia="Times New Roman" w:hAnsi="Times New Roman" w:cs="Times New Roman"/>
          <w:color w:val="000000"/>
          <w:sz w:val="24"/>
          <w:szCs w:val="24"/>
        </w:rPr>
        <w:t>Thomas………………</w:t>
      </w:r>
      <w:r w:rsidR="007F391C"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285A8A"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5</w:t>
      </w:r>
      <w:r w:rsidR="000C6FF0">
        <w:rPr>
          <w:rFonts w:ascii="Times New Roman" w:eastAsia="Times New Roman" w:hAnsi="Times New Roman" w:cs="Times New Roman"/>
          <w:color w:val="000000"/>
          <w:sz w:val="24"/>
          <w:szCs w:val="24"/>
        </w:rPr>
        <w:t>4</w:t>
      </w:r>
    </w:p>
    <w:p w14:paraId="69467DB3" w14:textId="77777777" w:rsidR="007F391C" w:rsidRPr="00A92576" w:rsidRDefault="007F391C" w:rsidP="007F391C">
      <w:pPr>
        <w:spacing w:after="0" w:line="240" w:lineRule="auto"/>
        <w:contextualSpacing/>
        <w:rPr>
          <w:rFonts w:ascii="Times New Roman" w:eastAsia="Times New Roman" w:hAnsi="Times New Roman" w:cs="Times New Roman"/>
          <w:sz w:val="24"/>
          <w:szCs w:val="24"/>
        </w:rPr>
      </w:pPr>
    </w:p>
    <w:p w14:paraId="505138EF" w14:textId="4B72B82F" w:rsidR="007F391C" w:rsidRPr="00A92576" w:rsidRDefault="007F391C" w:rsidP="007F391C">
      <w:pPr>
        <w:numPr>
          <w:ilvl w:val="0"/>
          <w:numId w:val="3"/>
        </w:numPr>
        <w:spacing w:after="0" w:line="240" w:lineRule="auto"/>
        <w:contextualSpacing/>
        <w:rPr>
          <w:rFonts w:ascii="Times New Roman" w:eastAsia="Times New Roman" w:hAnsi="Times New Roman" w:cs="Times New Roman"/>
          <w:sz w:val="24"/>
          <w:szCs w:val="24"/>
        </w:rPr>
      </w:pPr>
      <w:r w:rsidRPr="00A92576">
        <w:rPr>
          <w:rFonts w:ascii="Times New Roman" w:eastAsia="Times New Roman" w:hAnsi="Times New Roman" w:cs="Times New Roman"/>
          <w:color w:val="000000"/>
          <w:sz w:val="24"/>
          <w:szCs w:val="24"/>
        </w:rPr>
        <w:t>Male Embodied Femininity ……………………………………………………………………</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6</w:t>
      </w:r>
      <w:r w:rsidR="000C6FF0">
        <w:rPr>
          <w:rFonts w:ascii="Times New Roman" w:eastAsia="Times New Roman" w:hAnsi="Times New Roman" w:cs="Times New Roman"/>
          <w:color w:val="000000"/>
          <w:sz w:val="24"/>
          <w:szCs w:val="24"/>
        </w:rPr>
        <w:t>4</w:t>
      </w:r>
    </w:p>
    <w:p w14:paraId="5701FACB" w14:textId="77777777" w:rsidR="007F391C" w:rsidRPr="00A92576" w:rsidRDefault="007F391C" w:rsidP="007F391C">
      <w:pPr>
        <w:spacing w:after="0" w:line="240" w:lineRule="auto"/>
        <w:contextualSpacing/>
        <w:rPr>
          <w:rFonts w:ascii="Times New Roman" w:eastAsia="Times New Roman" w:hAnsi="Times New Roman" w:cs="Times New Roman"/>
          <w:color w:val="000000"/>
          <w:sz w:val="24"/>
          <w:szCs w:val="24"/>
        </w:rPr>
      </w:pPr>
    </w:p>
    <w:p w14:paraId="01FF3303" w14:textId="1ED57008" w:rsidR="007F391C" w:rsidRPr="00A92576" w:rsidRDefault="007F391C" w:rsidP="003574B6">
      <w:pPr>
        <w:spacing w:after="0" w:line="240" w:lineRule="auto"/>
        <w:ind w:firstLine="720"/>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Male J-Setters……………………………………………………………………</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6</w:t>
      </w:r>
      <w:r w:rsidR="000C6FF0">
        <w:rPr>
          <w:rFonts w:ascii="Times New Roman" w:eastAsia="Times New Roman" w:hAnsi="Times New Roman" w:cs="Times New Roman"/>
          <w:color w:val="000000"/>
          <w:sz w:val="24"/>
          <w:szCs w:val="24"/>
        </w:rPr>
        <w:t>7</w:t>
      </w:r>
    </w:p>
    <w:p w14:paraId="3654B7D5" w14:textId="5B9BFC3A" w:rsidR="007F391C" w:rsidRPr="00A92576" w:rsidRDefault="007F391C" w:rsidP="003574B6">
      <w:pPr>
        <w:spacing w:after="0" w:line="240" w:lineRule="auto"/>
        <w:ind w:left="720"/>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 xml:space="preserve">She Dance Like a Big </w:t>
      </w:r>
      <w:proofErr w:type="spellStart"/>
      <w:r w:rsidRPr="00A92576">
        <w:rPr>
          <w:rFonts w:ascii="Times New Roman" w:eastAsia="Times New Roman" w:hAnsi="Times New Roman" w:cs="Times New Roman"/>
          <w:color w:val="000000"/>
          <w:sz w:val="24"/>
          <w:szCs w:val="24"/>
        </w:rPr>
        <w:t>Ol</w:t>
      </w:r>
      <w:proofErr w:type="spellEnd"/>
      <w:r w:rsidRPr="00A92576">
        <w:rPr>
          <w:rFonts w:ascii="Times New Roman" w:eastAsia="Times New Roman" w:hAnsi="Times New Roman" w:cs="Times New Roman"/>
          <w:color w:val="000000"/>
          <w:sz w:val="24"/>
          <w:szCs w:val="24"/>
        </w:rPr>
        <w:t>’ Queen………………………………………………</w:t>
      </w:r>
      <w:proofErr w:type="gramStart"/>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6</w:t>
      </w:r>
      <w:r w:rsidR="000C6FF0">
        <w:rPr>
          <w:rFonts w:ascii="Times New Roman" w:eastAsia="Times New Roman" w:hAnsi="Times New Roman" w:cs="Times New Roman"/>
          <w:color w:val="000000"/>
          <w:sz w:val="24"/>
          <w:szCs w:val="24"/>
        </w:rPr>
        <w:t>8</w:t>
      </w:r>
    </w:p>
    <w:p w14:paraId="6B1D33A1" w14:textId="3E518256" w:rsidR="007F391C" w:rsidRPr="00A92576" w:rsidRDefault="007F391C" w:rsidP="003574B6">
      <w:pPr>
        <w:spacing w:after="0" w:line="240" w:lineRule="auto"/>
        <w:ind w:firstLine="720"/>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Hip Hop Majorette…………………………………………………………………</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F79E9">
        <w:rPr>
          <w:rFonts w:ascii="Times New Roman" w:eastAsia="Times New Roman" w:hAnsi="Times New Roman" w:cs="Times New Roman"/>
          <w:color w:val="000000"/>
          <w:sz w:val="24"/>
          <w:szCs w:val="24"/>
        </w:rPr>
        <w:t>7</w:t>
      </w:r>
      <w:r w:rsidR="000C6FF0">
        <w:rPr>
          <w:rFonts w:ascii="Times New Roman" w:eastAsia="Times New Roman" w:hAnsi="Times New Roman" w:cs="Times New Roman"/>
          <w:color w:val="000000"/>
          <w:sz w:val="24"/>
          <w:szCs w:val="24"/>
        </w:rPr>
        <w:t>0</w:t>
      </w:r>
    </w:p>
    <w:p w14:paraId="5A52A2BE" w14:textId="5C6B4994" w:rsidR="007F391C" w:rsidRPr="00A92576" w:rsidRDefault="007F391C" w:rsidP="003574B6">
      <w:pPr>
        <w:spacing w:after="0" w:line="240" w:lineRule="auto"/>
        <w:ind w:firstLine="720"/>
        <w:contextualSpacing/>
        <w:rPr>
          <w:rFonts w:ascii="Times New Roman" w:eastAsia="Times New Roman" w:hAnsi="Times New Roman" w:cs="Times New Roman"/>
          <w:sz w:val="24"/>
          <w:szCs w:val="24"/>
        </w:rPr>
      </w:pPr>
      <w:r w:rsidRPr="00A92576">
        <w:rPr>
          <w:rFonts w:ascii="Times New Roman" w:eastAsia="Times New Roman" w:hAnsi="Times New Roman" w:cs="Times New Roman"/>
          <w:color w:val="000000"/>
          <w:sz w:val="24"/>
          <w:szCs w:val="24"/>
        </w:rPr>
        <w:t>Behind the Scenes with Leonardo Devine, A Traveling Majorette Coach…………</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F79E9">
        <w:rPr>
          <w:rFonts w:ascii="Times New Roman" w:eastAsia="Times New Roman" w:hAnsi="Times New Roman" w:cs="Times New Roman"/>
          <w:color w:val="000000"/>
          <w:sz w:val="24"/>
          <w:szCs w:val="24"/>
        </w:rPr>
        <w:t>7</w:t>
      </w:r>
      <w:r w:rsidR="000C6FF0">
        <w:rPr>
          <w:rFonts w:ascii="Times New Roman" w:eastAsia="Times New Roman" w:hAnsi="Times New Roman" w:cs="Times New Roman"/>
          <w:color w:val="000000"/>
          <w:sz w:val="24"/>
          <w:szCs w:val="24"/>
        </w:rPr>
        <w:t>0</w:t>
      </w:r>
    </w:p>
    <w:p w14:paraId="2F3A4B96" w14:textId="67E61283" w:rsidR="007F391C" w:rsidRDefault="007F391C" w:rsidP="003574B6">
      <w:pPr>
        <w:spacing w:after="0" w:line="240" w:lineRule="auto"/>
        <w:ind w:firstLine="720"/>
        <w:textAlignment w:val="baseline"/>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Behind the Scenes with Willie Miller and Drumline Jazz………………………</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7626D0">
        <w:rPr>
          <w:rFonts w:ascii="Times New Roman" w:eastAsia="Times New Roman" w:hAnsi="Times New Roman" w:cs="Times New Roman"/>
          <w:color w:val="000000"/>
          <w:sz w:val="24"/>
          <w:szCs w:val="24"/>
        </w:rPr>
        <w:t>7</w:t>
      </w:r>
      <w:r w:rsidR="000C6FF0">
        <w:rPr>
          <w:rFonts w:ascii="Times New Roman" w:eastAsia="Times New Roman" w:hAnsi="Times New Roman" w:cs="Times New Roman"/>
          <w:color w:val="000000"/>
          <w:sz w:val="24"/>
          <w:szCs w:val="24"/>
        </w:rPr>
        <w:t>4</w:t>
      </w:r>
    </w:p>
    <w:p w14:paraId="731B0B8B" w14:textId="77777777" w:rsidR="004A0F58" w:rsidRPr="00A92576" w:rsidRDefault="004A0F58" w:rsidP="003574B6">
      <w:pPr>
        <w:spacing w:after="0" w:line="240" w:lineRule="auto"/>
        <w:ind w:firstLine="720"/>
        <w:textAlignment w:val="baseline"/>
        <w:rPr>
          <w:rFonts w:ascii="Times New Roman" w:eastAsia="Times New Roman" w:hAnsi="Times New Roman" w:cs="Times New Roman"/>
          <w:color w:val="000000"/>
          <w:sz w:val="24"/>
          <w:szCs w:val="24"/>
        </w:rPr>
      </w:pPr>
    </w:p>
    <w:p w14:paraId="6A7276EE" w14:textId="2600144A" w:rsidR="007F391C" w:rsidRPr="00A92576" w:rsidRDefault="007F391C" w:rsidP="007F391C">
      <w:pPr>
        <w:numPr>
          <w:ilvl w:val="0"/>
          <w:numId w:val="3"/>
        </w:numPr>
        <w:spacing w:after="0" w:line="240" w:lineRule="auto"/>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The Aesthetic of the Cool, the Finishing Touch of the HBCU Dance Line Aesthetic…….............................................................................................................</w:t>
      </w:r>
      <w:r w:rsidR="003574B6" w:rsidRPr="00A92576">
        <w:rPr>
          <w:rFonts w:ascii="Times New Roman" w:eastAsia="Times New Roman" w:hAnsi="Times New Roman" w:cs="Times New Roman"/>
          <w:color w:val="000000"/>
          <w:sz w:val="24"/>
          <w:szCs w:val="24"/>
        </w:rPr>
        <w:t>....</w:t>
      </w:r>
      <w:r w:rsidRPr="00A92576">
        <w:rPr>
          <w:rFonts w:ascii="Times New Roman" w:eastAsia="Times New Roman" w:hAnsi="Times New Roman" w:cs="Times New Roman"/>
          <w:color w:val="000000"/>
          <w:sz w:val="24"/>
          <w:szCs w:val="24"/>
        </w:rPr>
        <w:t>...</w:t>
      </w:r>
      <w:r w:rsidR="003F79E9">
        <w:rPr>
          <w:rFonts w:ascii="Times New Roman" w:eastAsia="Times New Roman" w:hAnsi="Times New Roman" w:cs="Times New Roman"/>
          <w:color w:val="000000"/>
          <w:sz w:val="24"/>
          <w:szCs w:val="24"/>
        </w:rPr>
        <w:t>7</w:t>
      </w:r>
      <w:r w:rsidR="000C6FF0">
        <w:rPr>
          <w:rFonts w:ascii="Times New Roman" w:eastAsia="Times New Roman" w:hAnsi="Times New Roman" w:cs="Times New Roman"/>
          <w:color w:val="000000"/>
          <w:sz w:val="24"/>
          <w:szCs w:val="24"/>
        </w:rPr>
        <w:t>8</w:t>
      </w:r>
    </w:p>
    <w:p w14:paraId="44498691" w14:textId="77777777" w:rsidR="007F391C" w:rsidRPr="00A92576" w:rsidRDefault="007F391C" w:rsidP="007F391C">
      <w:pPr>
        <w:spacing w:after="0" w:line="240" w:lineRule="auto"/>
        <w:rPr>
          <w:rFonts w:ascii="Times New Roman" w:eastAsia="Times New Roman" w:hAnsi="Times New Roman" w:cs="Times New Roman"/>
          <w:color w:val="000000"/>
          <w:sz w:val="24"/>
          <w:szCs w:val="24"/>
        </w:rPr>
      </w:pPr>
    </w:p>
    <w:p w14:paraId="53BC370D" w14:textId="78260DDD" w:rsidR="007F391C" w:rsidRPr="00A92576" w:rsidRDefault="007F391C" w:rsidP="003574B6">
      <w:pPr>
        <w:spacing w:after="0" w:line="240" w:lineRule="auto"/>
        <w:ind w:firstLine="720"/>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lastRenderedPageBreak/>
        <w:t>Costumes</w:t>
      </w:r>
      <w:r w:rsidR="003C5867">
        <w:rPr>
          <w:rFonts w:ascii="Times New Roman" w:eastAsia="Times New Roman" w:hAnsi="Times New Roman" w:cs="Times New Roman"/>
          <w:color w:val="000000"/>
          <w:sz w:val="24"/>
          <w:szCs w:val="24"/>
        </w:rPr>
        <w:t>………………</w:t>
      </w:r>
      <w:proofErr w:type="gramStart"/>
      <w:r w:rsidR="003C5867">
        <w:rPr>
          <w:rFonts w:ascii="Times New Roman" w:eastAsia="Times New Roman" w:hAnsi="Times New Roman" w:cs="Times New Roman"/>
          <w:color w:val="000000"/>
          <w:sz w:val="24"/>
          <w:szCs w:val="24"/>
        </w:rPr>
        <w:t>…..</w:t>
      </w:r>
      <w:proofErr w:type="gramEnd"/>
      <w:r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r w:rsidR="00CC3A0C">
        <w:rPr>
          <w:rFonts w:ascii="Times New Roman" w:eastAsia="Times New Roman" w:hAnsi="Times New Roman" w:cs="Times New Roman"/>
          <w:color w:val="000000"/>
          <w:sz w:val="24"/>
          <w:szCs w:val="24"/>
        </w:rPr>
        <w:t>79</w:t>
      </w:r>
    </w:p>
    <w:p w14:paraId="7698C769" w14:textId="6FDCB579" w:rsidR="007F391C" w:rsidRPr="00A92576" w:rsidRDefault="007626D0" w:rsidP="003574B6">
      <w:pPr>
        <w:spacing w:after="0" w:line="240" w:lineRule="auto"/>
        <w:ind w:left="720"/>
        <w:rPr>
          <w:rFonts w:ascii="Times New Roman" w:eastAsia="Times New Roman" w:hAnsi="Times New Roman" w:cs="Times New Roman"/>
          <w:color w:val="000000"/>
          <w:sz w:val="24"/>
          <w:szCs w:val="24"/>
        </w:rPr>
      </w:pPr>
      <w:r w:rsidRPr="007626D0">
        <w:rPr>
          <w:rFonts w:ascii="Times New Roman" w:eastAsia="Times New Roman" w:hAnsi="Times New Roman" w:cs="Times New Roman"/>
          <w:color w:val="000000"/>
          <w:sz w:val="24"/>
          <w:szCs w:val="24"/>
        </w:rPr>
        <w:t>Déjà vu: Three Costumes Inspired by Beyonce’s Déjà vu Music Video and Costume Trends in the SWAC</w:t>
      </w:r>
      <w:r w:rsidR="00285A8A"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9</w:t>
      </w:r>
      <w:r w:rsidR="00CC3A0C">
        <w:rPr>
          <w:rFonts w:ascii="Times New Roman" w:eastAsia="Times New Roman" w:hAnsi="Times New Roman" w:cs="Times New Roman"/>
          <w:color w:val="000000"/>
          <w:sz w:val="24"/>
          <w:szCs w:val="24"/>
        </w:rPr>
        <w:t>0</w:t>
      </w:r>
    </w:p>
    <w:p w14:paraId="5E26F13E" w14:textId="63962205" w:rsidR="007F391C" w:rsidRPr="00A92576" w:rsidRDefault="003053F5" w:rsidP="003574B6">
      <w:pP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007F391C" w:rsidRPr="00A92576">
        <w:rPr>
          <w:rFonts w:ascii="Times New Roman" w:eastAsia="Times New Roman" w:hAnsi="Times New Roman" w:cs="Times New Roman"/>
          <w:color w:val="000000"/>
          <w:sz w:val="24"/>
          <w:szCs w:val="24"/>
        </w:rPr>
        <w:t xml:space="preserve">Designer’s Perspective: Teisha Lincoln and Tyree </w:t>
      </w:r>
      <w:proofErr w:type="gramStart"/>
      <w:r w:rsidR="007F391C" w:rsidRPr="00A92576">
        <w:rPr>
          <w:rFonts w:ascii="Times New Roman" w:eastAsia="Times New Roman" w:hAnsi="Times New Roman" w:cs="Times New Roman"/>
          <w:color w:val="000000"/>
          <w:sz w:val="24"/>
          <w:szCs w:val="24"/>
        </w:rPr>
        <w:t>Tu</w:t>
      </w:r>
      <w:r w:rsidR="00A92576" w:rsidRPr="00A92576">
        <w:rPr>
          <w:rFonts w:ascii="Times New Roman" w:eastAsia="Times New Roman" w:hAnsi="Times New Roman" w:cs="Times New Roman"/>
          <w:color w:val="000000"/>
          <w:sz w:val="24"/>
          <w:szCs w:val="24"/>
        </w:rPr>
        <w:t>c</w:t>
      </w:r>
      <w:r w:rsidR="007F391C" w:rsidRPr="00A92576">
        <w:rPr>
          <w:rFonts w:ascii="Times New Roman" w:eastAsia="Times New Roman" w:hAnsi="Times New Roman" w:cs="Times New Roman"/>
          <w:color w:val="000000"/>
          <w:sz w:val="24"/>
          <w:szCs w:val="24"/>
        </w:rPr>
        <w:t>ker</w:t>
      </w:r>
      <w:r w:rsidR="006C71D7">
        <w:rPr>
          <w:rFonts w:ascii="Times New Roman" w:eastAsia="Times New Roman" w:hAnsi="Times New Roman" w:cs="Times New Roman"/>
          <w:color w:val="000000"/>
          <w:sz w:val="24"/>
          <w:szCs w:val="24"/>
        </w:rPr>
        <w:t>..</w:t>
      </w:r>
      <w:proofErr w:type="gramEnd"/>
      <w:r w:rsidR="007F391C" w:rsidRPr="00A92576">
        <w:rPr>
          <w:rFonts w:ascii="Times New Roman" w:eastAsia="Times New Roman" w:hAnsi="Times New Roman" w:cs="Times New Roman"/>
          <w:color w:val="000000"/>
          <w:sz w:val="24"/>
          <w:szCs w:val="24"/>
        </w:rPr>
        <w:t>……………………</w:t>
      </w:r>
      <w:r w:rsidR="003574B6" w:rsidRPr="00A92576">
        <w:rPr>
          <w:rFonts w:ascii="Times New Roman" w:eastAsia="Times New Roman" w:hAnsi="Times New Roman" w:cs="Times New Roman"/>
          <w:color w:val="000000"/>
          <w:sz w:val="24"/>
          <w:szCs w:val="24"/>
        </w:rPr>
        <w:t>…...10</w:t>
      </w:r>
      <w:r w:rsidR="00CC3A0C">
        <w:rPr>
          <w:rFonts w:ascii="Times New Roman" w:eastAsia="Times New Roman" w:hAnsi="Times New Roman" w:cs="Times New Roman"/>
          <w:color w:val="000000"/>
          <w:sz w:val="24"/>
          <w:szCs w:val="24"/>
        </w:rPr>
        <w:t>1</w:t>
      </w:r>
    </w:p>
    <w:p w14:paraId="1701B928" w14:textId="77777777" w:rsidR="007F391C" w:rsidRPr="00A92576" w:rsidRDefault="007F391C" w:rsidP="007F391C">
      <w:pPr>
        <w:spacing w:after="0" w:line="240" w:lineRule="auto"/>
        <w:rPr>
          <w:rFonts w:ascii="Times New Roman" w:eastAsia="Times New Roman" w:hAnsi="Times New Roman" w:cs="Times New Roman"/>
          <w:color w:val="000000"/>
          <w:sz w:val="24"/>
          <w:szCs w:val="24"/>
        </w:rPr>
      </w:pPr>
    </w:p>
    <w:p w14:paraId="38290102" w14:textId="5B0662D0" w:rsidR="007F391C" w:rsidRPr="00A92576" w:rsidRDefault="007F391C" w:rsidP="007F391C">
      <w:pPr>
        <w:numPr>
          <w:ilvl w:val="0"/>
          <w:numId w:val="3"/>
        </w:numPr>
        <w:spacing w:after="0" w:line="240" w:lineRule="auto"/>
        <w:contextualSpacing/>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Conclusio</w:t>
      </w:r>
      <w:r w:rsidR="003574B6" w:rsidRPr="00A92576">
        <w:rPr>
          <w:rFonts w:ascii="Times New Roman" w:eastAsia="Times New Roman" w:hAnsi="Times New Roman" w:cs="Times New Roman"/>
          <w:color w:val="000000"/>
          <w:sz w:val="24"/>
          <w:szCs w:val="24"/>
        </w:rPr>
        <w:t>n……………………………………………………………………………...1</w:t>
      </w:r>
      <w:r w:rsidR="007626D0">
        <w:rPr>
          <w:rFonts w:ascii="Times New Roman" w:eastAsia="Times New Roman" w:hAnsi="Times New Roman" w:cs="Times New Roman"/>
          <w:color w:val="000000"/>
          <w:sz w:val="24"/>
          <w:szCs w:val="24"/>
        </w:rPr>
        <w:t>1</w:t>
      </w:r>
      <w:r w:rsidR="00CC3A0C">
        <w:rPr>
          <w:rFonts w:ascii="Times New Roman" w:eastAsia="Times New Roman" w:hAnsi="Times New Roman" w:cs="Times New Roman"/>
          <w:color w:val="000000"/>
          <w:sz w:val="24"/>
          <w:szCs w:val="24"/>
        </w:rPr>
        <w:t>1</w:t>
      </w:r>
    </w:p>
    <w:p w14:paraId="18187C86" w14:textId="77777777" w:rsidR="007F391C" w:rsidRPr="00A92576" w:rsidRDefault="007F391C" w:rsidP="007F391C">
      <w:pPr>
        <w:spacing w:after="0" w:line="240" w:lineRule="auto"/>
        <w:contextualSpacing/>
        <w:rPr>
          <w:rFonts w:ascii="Times New Roman" w:eastAsia="Times New Roman" w:hAnsi="Times New Roman" w:cs="Times New Roman"/>
          <w:color w:val="000000"/>
          <w:sz w:val="24"/>
          <w:szCs w:val="24"/>
        </w:rPr>
      </w:pPr>
    </w:p>
    <w:p w14:paraId="7E6DEF80" w14:textId="4E604DA9" w:rsidR="007F391C" w:rsidRPr="00A92576" w:rsidRDefault="007F391C" w:rsidP="007F391C">
      <w:pPr>
        <w:spacing w:after="0" w:line="240" w:lineRule="auto"/>
        <w:rPr>
          <w:rFonts w:ascii="Times New Roman" w:eastAsia="Times New Roman" w:hAnsi="Times New Roman" w:cs="Times New Roman"/>
          <w:color w:val="000000"/>
          <w:sz w:val="24"/>
          <w:szCs w:val="24"/>
        </w:rPr>
      </w:pPr>
      <w:r w:rsidRPr="00A92576">
        <w:rPr>
          <w:rFonts w:ascii="Times New Roman" w:eastAsia="Times New Roman" w:hAnsi="Times New Roman" w:cs="Times New Roman"/>
          <w:color w:val="000000"/>
          <w:sz w:val="24"/>
          <w:szCs w:val="24"/>
        </w:rPr>
        <w:t>Bibliography…………………………………………………………………………………</w:t>
      </w:r>
      <w:r w:rsidR="003574B6" w:rsidRPr="00A92576">
        <w:rPr>
          <w:rFonts w:ascii="Times New Roman" w:eastAsia="Times New Roman" w:hAnsi="Times New Roman" w:cs="Times New Roman"/>
          <w:color w:val="000000"/>
          <w:sz w:val="24"/>
          <w:szCs w:val="24"/>
        </w:rPr>
        <w:t>…11</w:t>
      </w:r>
      <w:r w:rsidR="00CC3A0C">
        <w:rPr>
          <w:rFonts w:ascii="Times New Roman" w:eastAsia="Times New Roman" w:hAnsi="Times New Roman" w:cs="Times New Roman"/>
          <w:color w:val="000000"/>
          <w:sz w:val="24"/>
          <w:szCs w:val="24"/>
        </w:rPr>
        <w:t>3</w:t>
      </w:r>
    </w:p>
    <w:p w14:paraId="5A8A04FF" w14:textId="77777777" w:rsidR="007F391C" w:rsidRPr="00A92576" w:rsidRDefault="007F391C" w:rsidP="007F391C">
      <w:pPr>
        <w:spacing w:after="0" w:line="240" w:lineRule="auto"/>
        <w:rPr>
          <w:rFonts w:ascii="Times New Roman" w:eastAsia="Times New Roman" w:hAnsi="Times New Roman" w:cs="Times New Roman"/>
          <w:sz w:val="24"/>
          <w:szCs w:val="24"/>
        </w:rPr>
      </w:pPr>
    </w:p>
    <w:p w14:paraId="7BEEA272" w14:textId="77777777" w:rsidR="007F391C" w:rsidRPr="00A92576" w:rsidRDefault="007F391C" w:rsidP="007F391C">
      <w:pPr>
        <w:spacing w:after="0" w:line="240" w:lineRule="auto"/>
        <w:rPr>
          <w:rFonts w:ascii="Times New Roman" w:eastAsia="Times New Roman" w:hAnsi="Times New Roman" w:cs="Times New Roman"/>
          <w:sz w:val="24"/>
          <w:szCs w:val="24"/>
        </w:rPr>
      </w:pPr>
      <w:r w:rsidRPr="00A92576">
        <w:rPr>
          <w:rFonts w:ascii="Times New Roman" w:eastAsia="Times New Roman" w:hAnsi="Times New Roman" w:cs="Times New Roman"/>
          <w:sz w:val="24"/>
          <w:szCs w:val="24"/>
        </w:rPr>
        <w:t>Appendices:</w:t>
      </w:r>
    </w:p>
    <w:p w14:paraId="0CDADA44" w14:textId="77777777" w:rsidR="00D47E34" w:rsidRPr="00A92576" w:rsidRDefault="00D47E34" w:rsidP="007F391C">
      <w:pPr>
        <w:spacing w:after="0" w:line="240" w:lineRule="auto"/>
        <w:rPr>
          <w:rFonts w:ascii="Times New Roman" w:eastAsia="Times New Roman" w:hAnsi="Times New Roman" w:cs="Times New Roman"/>
          <w:sz w:val="24"/>
          <w:szCs w:val="24"/>
        </w:rPr>
      </w:pPr>
      <w:r w:rsidRPr="00A92576">
        <w:rPr>
          <w:rFonts w:ascii="Times New Roman" w:eastAsia="Times New Roman" w:hAnsi="Times New Roman" w:cs="Times New Roman"/>
          <w:sz w:val="24"/>
          <w:szCs w:val="24"/>
        </w:rPr>
        <w:tab/>
      </w:r>
    </w:p>
    <w:p w14:paraId="42F41714" w14:textId="3BC6D449" w:rsidR="007F391C" w:rsidRPr="00A92576" w:rsidRDefault="007F391C" w:rsidP="00D47E34">
      <w:pPr>
        <w:spacing w:after="0" w:line="240" w:lineRule="auto"/>
        <w:ind w:left="720" w:firstLine="720"/>
        <w:rPr>
          <w:rFonts w:ascii="Times New Roman" w:eastAsia="Times New Roman" w:hAnsi="Times New Roman" w:cs="Times New Roman"/>
          <w:sz w:val="24"/>
          <w:szCs w:val="24"/>
        </w:rPr>
      </w:pPr>
      <w:r w:rsidRPr="00A92576">
        <w:rPr>
          <w:rFonts w:ascii="Times New Roman" w:eastAsia="Times New Roman" w:hAnsi="Times New Roman" w:cs="Times New Roman"/>
          <w:sz w:val="24"/>
          <w:szCs w:val="24"/>
        </w:rPr>
        <w:t>Appendix A</w:t>
      </w:r>
      <w:r w:rsidR="004B6351" w:rsidRPr="00A92576">
        <w:rPr>
          <w:rFonts w:ascii="Times New Roman" w:eastAsia="Times New Roman" w:hAnsi="Times New Roman" w:cs="Times New Roman"/>
          <w:sz w:val="24"/>
          <w:szCs w:val="24"/>
        </w:rPr>
        <w:t>: IRB</w:t>
      </w:r>
      <w:r w:rsidR="008C496E" w:rsidRPr="00A92576">
        <w:rPr>
          <w:rFonts w:ascii="Times New Roman" w:eastAsia="Times New Roman" w:hAnsi="Times New Roman" w:cs="Times New Roman"/>
          <w:sz w:val="24"/>
          <w:szCs w:val="24"/>
        </w:rPr>
        <w:t xml:space="preserve"> Research Participants’ Consent Fo</w:t>
      </w:r>
      <w:r w:rsidR="003E644A" w:rsidRPr="00A92576">
        <w:rPr>
          <w:rFonts w:ascii="Times New Roman" w:eastAsia="Times New Roman" w:hAnsi="Times New Roman" w:cs="Times New Roman"/>
          <w:sz w:val="24"/>
          <w:szCs w:val="24"/>
        </w:rPr>
        <w:t>r</w:t>
      </w:r>
      <w:r w:rsidR="008C496E" w:rsidRPr="00A92576">
        <w:rPr>
          <w:rFonts w:ascii="Times New Roman" w:eastAsia="Times New Roman" w:hAnsi="Times New Roman" w:cs="Times New Roman"/>
          <w:sz w:val="24"/>
          <w:szCs w:val="24"/>
        </w:rPr>
        <w:t>m</w:t>
      </w:r>
      <w:r w:rsidR="003E644A" w:rsidRPr="00A92576">
        <w:rPr>
          <w:rFonts w:ascii="Times New Roman" w:eastAsia="Times New Roman" w:hAnsi="Times New Roman" w:cs="Times New Roman"/>
          <w:sz w:val="24"/>
          <w:szCs w:val="24"/>
        </w:rPr>
        <w:t>s...……………………1</w:t>
      </w:r>
      <w:r w:rsidR="00CC3A0C">
        <w:rPr>
          <w:rFonts w:ascii="Times New Roman" w:eastAsia="Times New Roman" w:hAnsi="Times New Roman" w:cs="Times New Roman"/>
          <w:sz w:val="24"/>
          <w:szCs w:val="24"/>
        </w:rPr>
        <w:t>17</w:t>
      </w:r>
    </w:p>
    <w:p w14:paraId="292632D5" w14:textId="77777777" w:rsidR="0086375B" w:rsidRPr="00A92576" w:rsidRDefault="0086375B" w:rsidP="00D47E34">
      <w:pPr>
        <w:spacing w:after="0" w:line="240" w:lineRule="auto"/>
        <w:ind w:left="720" w:firstLine="720"/>
        <w:rPr>
          <w:rFonts w:ascii="Times New Roman" w:eastAsia="Times New Roman" w:hAnsi="Times New Roman" w:cs="Times New Roman"/>
          <w:sz w:val="24"/>
          <w:szCs w:val="24"/>
        </w:rPr>
      </w:pPr>
    </w:p>
    <w:p w14:paraId="3978E3AE" w14:textId="5DE30D8B" w:rsidR="007F391C" w:rsidRPr="00A92576" w:rsidRDefault="007F391C" w:rsidP="008C496E">
      <w:pPr>
        <w:spacing w:after="0" w:line="240" w:lineRule="auto"/>
        <w:ind w:left="720" w:firstLine="720"/>
        <w:rPr>
          <w:rFonts w:ascii="Times New Roman" w:eastAsia="Times New Roman" w:hAnsi="Times New Roman" w:cs="Times New Roman"/>
          <w:sz w:val="24"/>
          <w:szCs w:val="24"/>
        </w:rPr>
      </w:pPr>
      <w:r w:rsidRPr="00A92576">
        <w:rPr>
          <w:rFonts w:ascii="Times New Roman" w:eastAsia="Times New Roman" w:hAnsi="Times New Roman" w:cs="Times New Roman"/>
          <w:sz w:val="24"/>
          <w:szCs w:val="24"/>
        </w:rPr>
        <w:t xml:space="preserve">Appendix B: </w:t>
      </w:r>
      <w:r w:rsidR="008C496E" w:rsidRPr="00A92576">
        <w:rPr>
          <w:rFonts w:ascii="Times New Roman" w:eastAsia="Times New Roman" w:hAnsi="Times New Roman" w:cs="Times New Roman"/>
          <w:sz w:val="24"/>
          <w:szCs w:val="24"/>
        </w:rPr>
        <w:t>Glossary of Terms</w:t>
      </w:r>
      <w:r w:rsidRPr="00A92576">
        <w:rPr>
          <w:rFonts w:ascii="Times New Roman" w:eastAsia="Times New Roman" w:hAnsi="Times New Roman" w:cs="Times New Roman"/>
          <w:sz w:val="24"/>
          <w:szCs w:val="24"/>
        </w:rPr>
        <w:t>……………………………………………</w:t>
      </w:r>
      <w:proofErr w:type="gramStart"/>
      <w:r w:rsidRPr="00A92576">
        <w:rPr>
          <w:rFonts w:ascii="Times New Roman" w:eastAsia="Times New Roman" w:hAnsi="Times New Roman" w:cs="Times New Roman"/>
          <w:sz w:val="24"/>
          <w:szCs w:val="24"/>
        </w:rPr>
        <w:t>…</w:t>
      </w:r>
      <w:r w:rsidR="003E644A" w:rsidRPr="00A92576">
        <w:rPr>
          <w:rFonts w:ascii="Times New Roman" w:eastAsia="Times New Roman" w:hAnsi="Times New Roman" w:cs="Times New Roman"/>
          <w:sz w:val="24"/>
          <w:szCs w:val="24"/>
        </w:rPr>
        <w:t>..</w:t>
      </w:r>
      <w:proofErr w:type="gramEnd"/>
      <w:r w:rsidR="003E644A" w:rsidRPr="00A92576">
        <w:rPr>
          <w:rFonts w:ascii="Times New Roman" w:eastAsia="Times New Roman" w:hAnsi="Times New Roman" w:cs="Times New Roman"/>
          <w:sz w:val="24"/>
          <w:szCs w:val="24"/>
        </w:rPr>
        <w:t>12</w:t>
      </w:r>
      <w:r w:rsidR="00CC3A0C">
        <w:rPr>
          <w:rFonts w:ascii="Times New Roman" w:eastAsia="Times New Roman" w:hAnsi="Times New Roman" w:cs="Times New Roman"/>
          <w:sz w:val="24"/>
          <w:szCs w:val="24"/>
        </w:rPr>
        <w:t>4</w:t>
      </w:r>
    </w:p>
    <w:p w14:paraId="6DC35CEE" w14:textId="77777777" w:rsidR="0086375B" w:rsidRPr="00A92576" w:rsidRDefault="0086375B" w:rsidP="00D47E34">
      <w:pPr>
        <w:spacing w:after="0" w:line="240" w:lineRule="auto"/>
        <w:ind w:left="720" w:firstLine="720"/>
        <w:rPr>
          <w:rFonts w:ascii="Times New Roman" w:eastAsia="Times New Roman" w:hAnsi="Times New Roman" w:cs="Times New Roman"/>
          <w:sz w:val="24"/>
          <w:szCs w:val="24"/>
        </w:rPr>
      </w:pPr>
    </w:p>
    <w:p w14:paraId="7AD104AD" w14:textId="77777777" w:rsidR="007F391C" w:rsidRPr="00A92576" w:rsidRDefault="007F391C" w:rsidP="007F391C">
      <w:pPr>
        <w:spacing w:after="0" w:line="240" w:lineRule="auto"/>
        <w:rPr>
          <w:rFonts w:ascii="Times New Roman" w:eastAsia="Times New Roman" w:hAnsi="Times New Roman" w:cs="Times New Roman"/>
          <w:sz w:val="24"/>
          <w:szCs w:val="24"/>
        </w:rPr>
      </w:pPr>
    </w:p>
    <w:p w14:paraId="3FAD688B" w14:textId="77777777" w:rsidR="007F391C" w:rsidRPr="007F391C" w:rsidRDefault="007F391C" w:rsidP="007F391C">
      <w:pPr>
        <w:tabs>
          <w:tab w:val="left" w:pos="2892"/>
          <w:tab w:val="center" w:pos="4680"/>
        </w:tabs>
        <w:spacing w:before="100" w:beforeAutospacing="1" w:after="100" w:afterAutospacing="1" w:line="480" w:lineRule="auto"/>
        <w:rPr>
          <w:rFonts w:ascii="Times New Roman" w:eastAsia="Times New Roman" w:hAnsi="Times New Roman" w:cs="Times New Roman"/>
          <w:b/>
          <w:sz w:val="24"/>
          <w:szCs w:val="24"/>
        </w:rPr>
      </w:pPr>
      <w:r w:rsidRPr="007F391C">
        <w:rPr>
          <w:rFonts w:ascii="Times New Roman" w:eastAsia="Times New Roman" w:hAnsi="Times New Roman" w:cs="Times New Roman"/>
          <w:b/>
          <w:sz w:val="24"/>
          <w:szCs w:val="24"/>
        </w:rPr>
        <w:tab/>
      </w:r>
      <w:r w:rsidRPr="007F391C">
        <w:rPr>
          <w:rFonts w:ascii="Times New Roman" w:eastAsia="Times New Roman" w:hAnsi="Times New Roman" w:cs="Times New Roman"/>
          <w:b/>
          <w:sz w:val="24"/>
          <w:szCs w:val="24"/>
        </w:rPr>
        <w:tab/>
      </w:r>
    </w:p>
    <w:p w14:paraId="7A907489" w14:textId="77777777" w:rsidR="007F391C" w:rsidRDefault="007F391C"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12D39605"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5A2F072C"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5932F627"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131A27D6"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6D770545"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0A1221AE"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74A2BC31" w14:textId="77777777" w:rsidR="00D47E34" w:rsidRDefault="00D47E34" w:rsidP="007F391C">
      <w:pPr>
        <w:tabs>
          <w:tab w:val="left" w:pos="2892"/>
          <w:tab w:val="center" w:pos="4680"/>
        </w:tabs>
        <w:spacing w:before="100" w:beforeAutospacing="1" w:after="100" w:afterAutospacing="1" w:line="480" w:lineRule="auto"/>
        <w:jc w:val="center"/>
        <w:rPr>
          <w:rFonts w:ascii="Times New Roman" w:eastAsia="Times New Roman" w:hAnsi="Times New Roman" w:cs="Times New Roman"/>
          <w:b/>
          <w:sz w:val="28"/>
          <w:szCs w:val="28"/>
        </w:rPr>
      </w:pPr>
    </w:p>
    <w:p w14:paraId="221A958B" w14:textId="77777777" w:rsidR="00757FA1" w:rsidRDefault="00757FA1" w:rsidP="00757FA1">
      <w:pPr>
        <w:tabs>
          <w:tab w:val="left" w:pos="2892"/>
          <w:tab w:val="center" w:pos="4680"/>
        </w:tabs>
        <w:spacing w:before="100" w:beforeAutospacing="1" w:after="100" w:afterAutospacing="1" w:line="480" w:lineRule="auto"/>
        <w:rPr>
          <w:rFonts w:ascii="Times New Roman" w:eastAsia="Times New Roman" w:hAnsi="Times New Roman" w:cs="Times New Roman"/>
          <w:b/>
          <w:sz w:val="28"/>
          <w:szCs w:val="28"/>
        </w:rPr>
        <w:sectPr w:rsidR="00757FA1" w:rsidSect="00E04B3B">
          <w:footerReference w:type="default" r:id="rId10"/>
          <w:pgSz w:w="12240" w:h="15840" w:code="1"/>
          <w:pgMar w:top="1440" w:right="1440" w:bottom="1440" w:left="1440" w:header="720" w:footer="720" w:gutter="0"/>
          <w:pgNumType w:fmt="lowerRoman" w:start="4"/>
          <w:cols w:space="720"/>
          <w:docGrid w:linePitch="360"/>
        </w:sectPr>
      </w:pPr>
    </w:p>
    <w:p w14:paraId="70E7C524" w14:textId="77777777" w:rsidR="007F391C" w:rsidRPr="007F391C" w:rsidRDefault="007F391C" w:rsidP="00757FA1">
      <w:pPr>
        <w:tabs>
          <w:tab w:val="left" w:pos="2892"/>
          <w:tab w:val="center" w:pos="4680"/>
        </w:tabs>
        <w:spacing w:before="100" w:beforeAutospacing="1" w:after="100" w:afterAutospacing="1" w:line="480" w:lineRule="auto"/>
        <w:jc w:val="center"/>
        <w:rPr>
          <w:rFonts w:ascii="Times New Roman" w:eastAsia="Times New Roman" w:hAnsi="Times New Roman" w:cs="Times New Roman"/>
          <w:sz w:val="24"/>
          <w:szCs w:val="24"/>
        </w:rPr>
      </w:pPr>
      <w:r w:rsidRPr="007F391C">
        <w:rPr>
          <w:rFonts w:ascii="Times New Roman" w:eastAsia="Times New Roman" w:hAnsi="Times New Roman" w:cs="Times New Roman"/>
          <w:b/>
          <w:sz w:val="28"/>
          <w:szCs w:val="28"/>
        </w:rPr>
        <w:lastRenderedPageBreak/>
        <w:t>Introduction</w:t>
      </w:r>
    </w:p>
    <w:p w14:paraId="0682F982" w14:textId="35DF58DB" w:rsidR="00176A2B" w:rsidRPr="004A0F58" w:rsidRDefault="007F391C" w:rsidP="00176A2B">
      <w:pPr>
        <w:spacing w:before="100" w:beforeAutospacing="1" w:after="100" w:afterAutospacing="1" w:line="480" w:lineRule="auto"/>
        <w:ind w:firstLine="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This thesis research ori</w:t>
      </w:r>
      <w:r w:rsidR="007F2D71" w:rsidRPr="004A0F58">
        <w:rPr>
          <w:rFonts w:ascii="Times New Roman" w:eastAsia="Times New Roman" w:hAnsi="Times New Roman" w:cs="Times New Roman"/>
          <w:sz w:val="24"/>
          <w:szCs w:val="24"/>
        </w:rPr>
        <w:t>ginated from an experience</w:t>
      </w:r>
      <w:r w:rsidRPr="004A0F58">
        <w:rPr>
          <w:rFonts w:ascii="Times New Roman" w:eastAsia="Times New Roman" w:hAnsi="Times New Roman" w:cs="Times New Roman"/>
          <w:sz w:val="24"/>
          <w:szCs w:val="24"/>
        </w:rPr>
        <w:t xml:space="preserve"> in 2021 when I judged a hip hop majorette dance competition presented by Explosive Legacy Dance Company in Oklahoma City, Oklahoma. The routines performed were for combined field show, combined open dance, and combined pom categories.</w:t>
      </w:r>
      <w:r w:rsidR="003E644A" w:rsidRPr="004A0F58">
        <w:rPr>
          <w:rStyle w:val="FootnoteReference"/>
          <w:rFonts w:ascii="Times New Roman" w:eastAsia="Times New Roman" w:hAnsi="Times New Roman" w:cs="Times New Roman"/>
          <w:sz w:val="24"/>
          <w:szCs w:val="24"/>
        </w:rPr>
        <w:footnoteReference w:id="1"/>
      </w:r>
      <w:r w:rsidRPr="004A0F58">
        <w:rPr>
          <w:rFonts w:ascii="Times New Roman" w:eastAsia="Times New Roman" w:hAnsi="Times New Roman" w:cs="Times New Roman"/>
          <w:sz w:val="24"/>
          <w:szCs w:val="24"/>
        </w:rPr>
        <w:t xml:space="preserve"> They integrated familiar movement from my background in modern and jazz dance as well as my background in the Historically Black College and University (HBCU) dance line aesthetic. Judging the teams through the lens of my concert dance background, the movements rooted in modern and jazz dance were not technically executed correctly. As a former HBCU dancer at Grambling State University, I had also observed technically incorrect movement from other HBCU dance lines. Hip hop majorette dance is derived fr</w:t>
      </w:r>
      <w:r w:rsidR="007F2D71" w:rsidRPr="004A0F58">
        <w:rPr>
          <w:rFonts w:ascii="Times New Roman" w:eastAsia="Times New Roman" w:hAnsi="Times New Roman" w:cs="Times New Roman"/>
          <w:sz w:val="24"/>
          <w:szCs w:val="24"/>
        </w:rPr>
        <w:t>om the HBCU dance line</w:t>
      </w:r>
      <w:r w:rsidR="00C47900">
        <w:rPr>
          <w:rFonts w:ascii="Times New Roman" w:eastAsia="Times New Roman" w:hAnsi="Times New Roman" w:cs="Times New Roman"/>
          <w:sz w:val="24"/>
          <w:szCs w:val="24"/>
        </w:rPr>
        <w:t>s</w:t>
      </w:r>
      <w:r w:rsidRPr="004A0F58">
        <w:rPr>
          <w:rFonts w:ascii="Times New Roman" w:eastAsia="Times New Roman" w:hAnsi="Times New Roman" w:cs="Times New Roman"/>
          <w:sz w:val="24"/>
          <w:szCs w:val="24"/>
        </w:rPr>
        <w:t xml:space="preserve">, and because this trend shows up in both, </w:t>
      </w:r>
      <w:r w:rsidR="00285A8A" w:rsidRPr="004A0F58">
        <w:rPr>
          <w:rFonts w:ascii="Times New Roman" w:eastAsia="Times New Roman" w:hAnsi="Times New Roman" w:cs="Times New Roman"/>
          <w:sz w:val="24"/>
          <w:szCs w:val="24"/>
        </w:rPr>
        <w:t xml:space="preserve">I </w:t>
      </w:r>
      <w:r w:rsidRPr="004A0F58">
        <w:rPr>
          <w:rFonts w:ascii="Times New Roman" w:eastAsia="Times New Roman" w:hAnsi="Times New Roman" w:cs="Times New Roman"/>
          <w:sz w:val="24"/>
          <w:szCs w:val="24"/>
        </w:rPr>
        <w:t>questioned if it is an intentional stylistic choice. I also questioned: was I correct to view the routines from a modern and jazz dance lens? The routines weren’t primarily modern and jazz influenced, so why did I choose to view the routine as a whole through that particular lens? If I should not judge them this way, how then should I view the HBCU dance line aesthetic and its predecessor, hip hop majorette dance? This line of thought led me to the larger question, what is the HBCU dance line aesthetic? What are the elements t</w:t>
      </w:r>
      <w:r w:rsidR="007F2D71" w:rsidRPr="004A0F58">
        <w:rPr>
          <w:rFonts w:ascii="Times New Roman" w:eastAsia="Times New Roman" w:hAnsi="Times New Roman" w:cs="Times New Roman"/>
          <w:sz w:val="24"/>
          <w:szCs w:val="24"/>
        </w:rPr>
        <w:t>hat contribute</w:t>
      </w:r>
      <w:r w:rsidRPr="004A0F58">
        <w:rPr>
          <w:rFonts w:ascii="Times New Roman" w:eastAsia="Times New Roman" w:hAnsi="Times New Roman" w:cs="Times New Roman"/>
          <w:sz w:val="24"/>
          <w:szCs w:val="24"/>
        </w:rPr>
        <w:t>, and which elements</w:t>
      </w:r>
      <w:r w:rsidR="003B1B7F" w:rsidRPr="004A0F58">
        <w:rPr>
          <w:rFonts w:ascii="Times New Roman" w:eastAsia="Times New Roman" w:hAnsi="Times New Roman" w:cs="Times New Roman"/>
          <w:sz w:val="24"/>
          <w:szCs w:val="24"/>
        </w:rPr>
        <w:t xml:space="preserve"> should dominate in</w:t>
      </w:r>
      <w:r w:rsidRPr="004A0F58">
        <w:rPr>
          <w:rFonts w:ascii="Times New Roman" w:eastAsia="Times New Roman" w:hAnsi="Times New Roman" w:cs="Times New Roman"/>
          <w:sz w:val="24"/>
          <w:szCs w:val="24"/>
        </w:rPr>
        <w:t xml:space="preserve"> how it is viewed, received by the audience or crowd, and judged? This is the question I have</w:t>
      </w:r>
      <w:r w:rsidR="00176A2B" w:rsidRPr="004A0F58">
        <w:rPr>
          <w:rFonts w:ascii="Times New Roman" w:eastAsia="Times New Roman" w:hAnsi="Times New Roman" w:cs="Times New Roman"/>
          <w:sz w:val="24"/>
          <w:szCs w:val="24"/>
        </w:rPr>
        <w:t xml:space="preserve"> </w:t>
      </w:r>
      <w:r w:rsidRPr="004A0F58">
        <w:rPr>
          <w:rFonts w:ascii="Times New Roman" w:eastAsia="Times New Roman" w:hAnsi="Times New Roman" w:cs="Times New Roman"/>
          <w:sz w:val="24"/>
          <w:szCs w:val="24"/>
        </w:rPr>
        <w:t>based my thesis research.</w:t>
      </w:r>
      <w:r w:rsidR="00176A2B" w:rsidRPr="004A0F58">
        <w:rPr>
          <w:rFonts w:ascii="Times New Roman" w:eastAsia="Times New Roman" w:hAnsi="Times New Roman" w:cs="Times New Roman"/>
          <w:sz w:val="24"/>
          <w:szCs w:val="24"/>
        </w:rPr>
        <w:t xml:space="preserve"> </w:t>
      </w:r>
    </w:p>
    <w:p w14:paraId="69AA946A" w14:textId="77777777" w:rsidR="007F391C" w:rsidRPr="004A0F58" w:rsidRDefault="00176A2B" w:rsidP="00176A2B">
      <w:pPr>
        <w:spacing w:before="100" w:beforeAutospacing="1" w:after="100" w:afterAutospacing="1" w:line="480" w:lineRule="auto"/>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 </w:t>
      </w:r>
      <w:r w:rsidR="007F391C" w:rsidRPr="004A0F58">
        <w:rPr>
          <w:rFonts w:ascii="Times New Roman" w:eastAsia="Times New Roman" w:hAnsi="Times New Roman" w:cs="Times New Roman"/>
          <w:sz w:val="24"/>
          <w:szCs w:val="24"/>
        </w:rPr>
        <w:t xml:space="preserve">In my research I found four descriptions of the HBCU dance line aesthetic: </w:t>
      </w:r>
    </w:p>
    <w:p w14:paraId="500C9C72" w14:textId="77777777"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lastRenderedPageBreak/>
        <w:t xml:space="preserve">1. Anne Brice suggest in “Berkeley’s </w:t>
      </w:r>
      <w:proofErr w:type="spellStart"/>
      <w:r w:rsidRPr="004A0F58">
        <w:rPr>
          <w:rFonts w:ascii="Times New Roman" w:eastAsia="Times New Roman" w:hAnsi="Times New Roman" w:cs="Times New Roman"/>
          <w:sz w:val="24"/>
          <w:szCs w:val="24"/>
        </w:rPr>
        <w:t>Bearettes</w:t>
      </w:r>
      <w:proofErr w:type="spellEnd"/>
      <w:r w:rsidRPr="004A0F58">
        <w:rPr>
          <w:rFonts w:ascii="Times New Roman" w:eastAsia="Times New Roman" w:hAnsi="Times New Roman" w:cs="Times New Roman"/>
          <w:sz w:val="24"/>
          <w:szCs w:val="24"/>
        </w:rPr>
        <w:t xml:space="preserve"> first to bring majorette-style dance to UC system” [sic]:</w:t>
      </w:r>
    </w:p>
    <w:p w14:paraId="0EDA9783" w14:textId="2F027025"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“It combines the </w:t>
      </w:r>
      <w:r w:rsidR="000E51B0">
        <w:rPr>
          <w:rFonts w:ascii="Times New Roman" w:eastAsia="Times New Roman" w:hAnsi="Times New Roman" w:cs="Times New Roman"/>
          <w:sz w:val="24"/>
          <w:szCs w:val="24"/>
        </w:rPr>
        <w:t>liveliness</w:t>
      </w:r>
      <w:r w:rsidRPr="004A0F58">
        <w:rPr>
          <w:rFonts w:ascii="Times New Roman" w:eastAsia="Times New Roman" w:hAnsi="Times New Roman" w:cs="Times New Roman"/>
          <w:sz w:val="24"/>
          <w:szCs w:val="24"/>
        </w:rPr>
        <w:t xml:space="preserve"> of the high-step marching styles </w:t>
      </w:r>
      <w:r w:rsidR="00A2084A" w:rsidRPr="004A0F58">
        <w:rPr>
          <w:rFonts w:ascii="Times New Roman" w:eastAsia="Times New Roman" w:hAnsi="Times New Roman" w:cs="Times New Roman"/>
          <w:sz w:val="24"/>
          <w:szCs w:val="24"/>
        </w:rPr>
        <w:t xml:space="preserve">of </w:t>
      </w:r>
      <w:r w:rsidR="00A2084A">
        <w:rPr>
          <w:rFonts w:ascii="Times New Roman" w:eastAsia="Times New Roman" w:hAnsi="Times New Roman" w:cs="Times New Roman"/>
          <w:sz w:val="24"/>
          <w:szCs w:val="24"/>
        </w:rPr>
        <w:t>HBCU</w:t>
      </w:r>
      <w:r w:rsidR="000E51B0">
        <w:rPr>
          <w:rFonts w:ascii="Times New Roman" w:eastAsia="Times New Roman" w:hAnsi="Times New Roman" w:cs="Times New Roman"/>
          <w:sz w:val="24"/>
          <w:szCs w:val="24"/>
        </w:rPr>
        <w:t xml:space="preserve"> marching</w:t>
      </w:r>
      <w:r w:rsidRPr="004A0F58">
        <w:rPr>
          <w:rFonts w:ascii="Times New Roman" w:eastAsia="Times New Roman" w:hAnsi="Times New Roman" w:cs="Times New Roman"/>
          <w:sz w:val="24"/>
          <w:szCs w:val="24"/>
        </w:rPr>
        <w:t xml:space="preserve"> bands with </w:t>
      </w:r>
      <w:r w:rsidR="000E51B0">
        <w:rPr>
          <w:rFonts w:ascii="Times New Roman" w:eastAsia="Times New Roman" w:hAnsi="Times New Roman" w:cs="Times New Roman"/>
          <w:sz w:val="24"/>
          <w:szCs w:val="24"/>
        </w:rPr>
        <w:t xml:space="preserve">modern, </w:t>
      </w:r>
      <w:r w:rsidRPr="004A0F58">
        <w:rPr>
          <w:rFonts w:ascii="Times New Roman" w:eastAsia="Times New Roman" w:hAnsi="Times New Roman" w:cs="Times New Roman"/>
          <w:sz w:val="24"/>
          <w:szCs w:val="24"/>
        </w:rPr>
        <w:t xml:space="preserve">West African, </w:t>
      </w:r>
      <w:r w:rsidR="000E51B0">
        <w:rPr>
          <w:rFonts w:ascii="Times New Roman" w:eastAsia="Times New Roman" w:hAnsi="Times New Roman" w:cs="Times New Roman"/>
          <w:sz w:val="24"/>
          <w:szCs w:val="24"/>
        </w:rPr>
        <w:t>hip hop</w:t>
      </w:r>
      <w:r w:rsidRPr="004A0F58">
        <w:rPr>
          <w:rFonts w:ascii="Times New Roman" w:eastAsia="Times New Roman" w:hAnsi="Times New Roman" w:cs="Times New Roman"/>
          <w:sz w:val="24"/>
          <w:szCs w:val="24"/>
        </w:rPr>
        <w:t xml:space="preserve">, and </w:t>
      </w:r>
      <w:r w:rsidR="000E51B0">
        <w:rPr>
          <w:rFonts w:ascii="Times New Roman" w:eastAsia="Times New Roman" w:hAnsi="Times New Roman" w:cs="Times New Roman"/>
          <w:sz w:val="24"/>
          <w:szCs w:val="24"/>
        </w:rPr>
        <w:t xml:space="preserve">jazz </w:t>
      </w:r>
      <w:r w:rsidRPr="004A0F58">
        <w:rPr>
          <w:rFonts w:ascii="Times New Roman" w:eastAsia="Times New Roman" w:hAnsi="Times New Roman" w:cs="Times New Roman"/>
          <w:sz w:val="24"/>
          <w:szCs w:val="24"/>
        </w:rPr>
        <w:t>choreography.”</w:t>
      </w:r>
      <w:r w:rsidR="0012595B" w:rsidRPr="004A0F58">
        <w:rPr>
          <w:rStyle w:val="FootnoteReference"/>
          <w:rFonts w:ascii="Times New Roman" w:eastAsia="Times New Roman" w:hAnsi="Times New Roman" w:cs="Times New Roman"/>
          <w:sz w:val="24"/>
          <w:szCs w:val="24"/>
        </w:rPr>
        <w:footnoteReference w:id="2"/>
      </w:r>
    </w:p>
    <w:p w14:paraId="72F324C0" w14:textId="77777777" w:rsidR="007F391C" w:rsidRPr="004A0F58" w:rsidRDefault="007F391C" w:rsidP="00176A2B">
      <w:pPr>
        <w:spacing w:before="100" w:beforeAutospacing="1" w:after="100" w:afterAutospacing="1" w:line="240" w:lineRule="auto"/>
        <w:ind w:firstLine="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2. Danielle Allen wrote in “Throwback: The History of the Drum Majorette”: </w:t>
      </w:r>
    </w:p>
    <w:p w14:paraId="74D5C15F" w14:textId="011825AB"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“It </w:t>
      </w:r>
      <w:r w:rsidR="00A2084A">
        <w:rPr>
          <w:rFonts w:ascii="Times New Roman" w:eastAsia="Times New Roman" w:hAnsi="Times New Roman" w:cs="Times New Roman"/>
          <w:sz w:val="24"/>
          <w:szCs w:val="24"/>
        </w:rPr>
        <w:t>merges</w:t>
      </w:r>
      <w:r w:rsidRPr="004A0F58">
        <w:rPr>
          <w:rFonts w:ascii="Times New Roman" w:eastAsia="Times New Roman" w:hAnsi="Times New Roman" w:cs="Times New Roman"/>
          <w:sz w:val="24"/>
          <w:szCs w:val="24"/>
        </w:rPr>
        <w:t xml:space="preserve"> the energy of the high-step marching styles of black college bands with</w:t>
      </w:r>
      <w:r w:rsidR="00A2084A">
        <w:rPr>
          <w:rFonts w:ascii="Times New Roman" w:eastAsia="Times New Roman" w:hAnsi="Times New Roman" w:cs="Times New Roman"/>
          <w:sz w:val="24"/>
          <w:szCs w:val="24"/>
        </w:rPr>
        <w:t xml:space="preserve"> modern,</w:t>
      </w:r>
      <w:r w:rsidRPr="004A0F58">
        <w:rPr>
          <w:rFonts w:ascii="Times New Roman" w:eastAsia="Times New Roman" w:hAnsi="Times New Roman" w:cs="Times New Roman"/>
          <w:sz w:val="24"/>
          <w:szCs w:val="24"/>
        </w:rPr>
        <w:t xml:space="preserve"> West African, jazz, and many other modern dancers.”</w:t>
      </w:r>
      <w:r w:rsidR="00FA67A4" w:rsidRPr="004A0F58">
        <w:rPr>
          <w:rStyle w:val="FootnoteReference"/>
          <w:rFonts w:ascii="Times New Roman" w:eastAsia="Times New Roman" w:hAnsi="Times New Roman" w:cs="Times New Roman"/>
          <w:sz w:val="24"/>
          <w:szCs w:val="24"/>
        </w:rPr>
        <w:footnoteReference w:id="3"/>
      </w:r>
    </w:p>
    <w:p w14:paraId="476861CE" w14:textId="77777777"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3. Susan Pierre claims in “Reality TV show spurs growth of hip-hop majorettes locally” [sic]:</w:t>
      </w:r>
    </w:p>
    <w:p w14:paraId="0A7D0543" w14:textId="3F933E27"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“Hip hop majorette dancing is </w:t>
      </w:r>
      <w:r w:rsidR="008E1C97">
        <w:rPr>
          <w:rFonts w:ascii="Times New Roman" w:eastAsia="Times New Roman" w:hAnsi="Times New Roman" w:cs="Times New Roman"/>
          <w:sz w:val="24"/>
          <w:szCs w:val="24"/>
        </w:rPr>
        <w:t>rhythmic</w:t>
      </w:r>
      <w:r w:rsidRPr="004A0F58">
        <w:rPr>
          <w:rFonts w:ascii="Times New Roman" w:eastAsia="Times New Roman" w:hAnsi="Times New Roman" w:cs="Times New Roman"/>
          <w:sz w:val="24"/>
          <w:szCs w:val="24"/>
        </w:rPr>
        <w:t xml:space="preserve">, </w:t>
      </w:r>
      <w:r w:rsidR="008E1C97">
        <w:rPr>
          <w:rFonts w:ascii="Times New Roman" w:eastAsia="Times New Roman" w:hAnsi="Times New Roman" w:cs="Times New Roman"/>
          <w:sz w:val="24"/>
          <w:szCs w:val="24"/>
        </w:rPr>
        <w:t>high energy</w:t>
      </w:r>
      <w:r w:rsidRPr="004A0F58">
        <w:rPr>
          <w:rFonts w:ascii="Times New Roman" w:eastAsia="Times New Roman" w:hAnsi="Times New Roman" w:cs="Times New Roman"/>
          <w:sz w:val="24"/>
          <w:szCs w:val="24"/>
        </w:rPr>
        <w:t xml:space="preserve">, </w:t>
      </w:r>
      <w:r w:rsidR="008E1C97">
        <w:rPr>
          <w:rFonts w:ascii="Times New Roman" w:eastAsia="Times New Roman" w:hAnsi="Times New Roman" w:cs="Times New Roman"/>
          <w:sz w:val="24"/>
          <w:szCs w:val="24"/>
        </w:rPr>
        <w:t>syncopated</w:t>
      </w:r>
      <w:r w:rsidRPr="004A0F58">
        <w:rPr>
          <w:rFonts w:ascii="Times New Roman" w:eastAsia="Times New Roman" w:hAnsi="Times New Roman" w:cs="Times New Roman"/>
          <w:sz w:val="24"/>
          <w:szCs w:val="24"/>
        </w:rPr>
        <w:t xml:space="preserve"> dance moves that draw from </w:t>
      </w:r>
      <w:r w:rsidR="00A2084A">
        <w:rPr>
          <w:rFonts w:ascii="Times New Roman" w:eastAsia="Times New Roman" w:hAnsi="Times New Roman" w:cs="Times New Roman"/>
          <w:sz w:val="24"/>
          <w:szCs w:val="24"/>
        </w:rPr>
        <w:t>hip hop</w:t>
      </w:r>
      <w:r w:rsidRPr="004A0F58">
        <w:rPr>
          <w:rFonts w:ascii="Times New Roman" w:eastAsia="Times New Roman" w:hAnsi="Times New Roman" w:cs="Times New Roman"/>
          <w:sz w:val="24"/>
          <w:szCs w:val="24"/>
        </w:rPr>
        <w:t>, modern dance,</w:t>
      </w:r>
      <w:r w:rsidR="00A2084A">
        <w:rPr>
          <w:rFonts w:ascii="Times New Roman" w:eastAsia="Times New Roman" w:hAnsi="Times New Roman" w:cs="Times New Roman"/>
          <w:sz w:val="24"/>
          <w:szCs w:val="24"/>
        </w:rPr>
        <w:t xml:space="preserve"> jazz,</w:t>
      </w:r>
      <w:r w:rsidRPr="004A0F58">
        <w:rPr>
          <w:rFonts w:ascii="Times New Roman" w:eastAsia="Times New Roman" w:hAnsi="Times New Roman" w:cs="Times New Roman"/>
          <w:sz w:val="24"/>
          <w:szCs w:val="24"/>
        </w:rPr>
        <w:t xml:space="preserve"> </w:t>
      </w:r>
      <w:r w:rsidR="00A2084A">
        <w:rPr>
          <w:rFonts w:ascii="Times New Roman" w:eastAsia="Times New Roman" w:hAnsi="Times New Roman" w:cs="Times New Roman"/>
          <w:sz w:val="24"/>
          <w:szCs w:val="24"/>
        </w:rPr>
        <w:t>ballet</w:t>
      </w:r>
      <w:r w:rsidRPr="004A0F58">
        <w:rPr>
          <w:rFonts w:ascii="Times New Roman" w:eastAsia="Times New Roman" w:hAnsi="Times New Roman" w:cs="Times New Roman"/>
          <w:sz w:val="24"/>
          <w:szCs w:val="24"/>
        </w:rPr>
        <w:t xml:space="preserve"> and gymnastics.”</w:t>
      </w:r>
      <w:r w:rsidR="002E4163" w:rsidRPr="004A0F58">
        <w:rPr>
          <w:rStyle w:val="FootnoteReference"/>
          <w:rFonts w:ascii="Times New Roman" w:eastAsia="Times New Roman" w:hAnsi="Times New Roman" w:cs="Times New Roman"/>
          <w:sz w:val="24"/>
          <w:szCs w:val="24"/>
        </w:rPr>
        <w:footnoteReference w:id="4"/>
      </w:r>
    </w:p>
    <w:p w14:paraId="793FA49E" w14:textId="77777777"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4. Peggy Ussery informs the reader in “Hip hop majorettes combine cheerleading, majorette, and hip hop moves” [sic]: </w:t>
      </w:r>
    </w:p>
    <w:p w14:paraId="199B33F7" w14:textId="5739784B" w:rsidR="007F391C" w:rsidRPr="004A0F58" w:rsidRDefault="007F391C" w:rsidP="00176A2B">
      <w:pPr>
        <w:spacing w:before="100" w:beforeAutospacing="1" w:after="100" w:afterAutospacing="1" w:line="240" w:lineRule="auto"/>
        <w:ind w:left="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“The style is part dance, part majorette, part cheerleader. </w:t>
      </w:r>
      <w:r w:rsidR="00217FBB">
        <w:rPr>
          <w:rFonts w:ascii="Times New Roman" w:eastAsia="Times New Roman" w:hAnsi="Times New Roman" w:cs="Times New Roman"/>
          <w:sz w:val="24"/>
          <w:szCs w:val="24"/>
        </w:rPr>
        <w:t>Gymnastics</w:t>
      </w:r>
      <w:r w:rsidR="002E4163" w:rsidRPr="004A0F58">
        <w:rPr>
          <w:rFonts w:ascii="Times New Roman" w:eastAsia="Times New Roman" w:hAnsi="Times New Roman" w:cs="Times New Roman"/>
          <w:sz w:val="24"/>
          <w:szCs w:val="24"/>
        </w:rPr>
        <w:t xml:space="preserve"> and </w:t>
      </w:r>
      <w:r w:rsidR="00217FBB">
        <w:rPr>
          <w:rFonts w:ascii="Times New Roman" w:eastAsia="Times New Roman" w:hAnsi="Times New Roman" w:cs="Times New Roman"/>
          <w:sz w:val="24"/>
          <w:szCs w:val="24"/>
        </w:rPr>
        <w:t xml:space="preserve">cheerleading </w:t>
      </w:r>
      <w:r w:rsidR="002E4163" w:rsidRPr="004A0F58">
        <w:rPr>
          <w:rFonts w:ascii="Times New Roman" w:eastAsia="Times New Roman" w:hAnsi="Times New Roman" w:cs="Times New Roman"/>
          <w:sz w:val="24"/>
          <w:szCs w:val="24"/>
        </w:rPr>
        <w:t>moves are</w:t>
      </w:r>
      <w:r w:rsidR="00217FBB">
        <w:rPr>
          <w:rFonts w:ascii="Times New Roman" w:eastAsia="Times New Roman" w:hAnsi="Times New Roman" w:cs="Times New Roman"/>
          <w:sz w:val="24"/>
          <w:szCs w:val="24"/>
        </w:rPr>
        <w:t xml:space="preserve"> combined</w:t>
      </w:r>
      <w:r w:rsidRPr="004A0F58">
        <w:rPr>
          <w:rFonts w:ascii="Times New Roman" w:eastAsia="Times New Roman" w:hAnsi="Times New Roman" w:cs="Times New Roman"/>
          <w:sz w:val="24"/>
          <w:szCs w:val="24"/>
        </w:rPr>
        <w:t xml:space="preserve"> with hip hop dance moves. </w:t>
      </w:r>
      <w:r w:rsidR="00217FBB">
        <w:rPr>
          <w:rFonts w:ascii="Times New Roman" w:eastAsia="Times New Roman" w:hAnsi="Times New Roman" w:cs="Times New Roman"/>
          <w:sz w:val="24"/>
          <w:szCs w:val="24"/>
        </w:rPr>
        <w:t>P</w:t>
      </w:r>
      <w:r w:rsidRPr="004A0F58">
        <w:rPr>
          <w:rFonts w:ascii="Times New Roman" w:eastAsia="Times New Roman" w:hAnsi="Times New Roman" w:cs="Times New Roman"/>
          <w:sz w:val="24"/>
          <w:szCs w:val="24"/>
        </w:rPr>
        <w:t xml:space="preserve">om poms </w:t>
      </w:r>
      <w:r w:rsidR="00217FBB">
        <w:rPr>
          <w:rFonts w:ascii="Times New Roman" w:eastAsia="Times New Roman" w:hAnsi="Times New Roman" w:cs="Times New Roman"/>
          <w:sz w:val="24"/>
          <w:szCs w:val="24"/>
        </w:rPr>
        <w:t xml:space="preserve">and batons </w:t>
      </w:r>
      <w:r w:rsidRPr="004A0F58">
        <w:rPr>
          <w:rFonts w:ascii="Times New Roman" w:eastAsia="Times New Roman" w:hAnsi="Times New Roman" w:cs="Times New Roman"/>
          <w:sz w:val="24"/>
          <w:szCs w:val="24"/>
        </w:rPr>
        <w:t xml:space="preserve">are </w:t>
      </w:r>
      <w:r w:rsidR="00217FBB">
        <w:rPr>
          <w:rFonts w:ascii="Times New Roman" w:eastAsia="Times New Roman" w:hAnsi="Times New Roman" w:cs="Times New Roman"/>
          <w:sz w:val="24"/>
          <w:szCs w:val="24"/>
        </w:rPr>
        <w:t xml:space="preserve">sometimes </w:t>
      </w:r>
      <w:r w:rsidRPr="004A0F58">
        <w:rPr>
          <w:rFonts w:ascii="Times New Roman" w:eastAsia="Times New Roman" w:hAnsi="Times New Roman" w:cs="Times New Roman"/>
          <w:sz w:val="24"/>
          <w:szCs w:val="24"/>
        </w:rPr>
        <w:t>used.”</w:t>
      </w:r>
      <w:r w:rsidR="002E4163" w:rsidRPr="004A0F58">
        <w:rPr>
          <w:rStyle w:val="FootnoteReference"/>
          <w:rFonts w:ascii="Times New Roman" w:eastAsia="Times New Roman" w:hAnsi="Times New Roman" w:cs="Times New Roman"/>
          <w:sz w:val="24"/>
          <w:szCs w:val="24"/>
        </w:rPr>
        <w:footnoteReference w:id="5"/>
      </w:r>
    </w:p>
    <w:p w14:paraId="72255A3A" w14:textId="59CC8C31" w:rsidR="007F391C" w:rsidRPr="004A0F58" w:rsidRDefault="007F391C" w:rsidP="000B05A5">
      <w:pPr>
        <w:spacing w:before="100" w:beforeAutospacing="1" w:after="100" w:afterAutospacing="1" w:line="480" w:lineRule="auto"/>
        <w:ind w:firstLine="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The terms HBCU dance lines, </w:t>
      </w:r>
      <w:r w:rsidR="008E1C97">
        <w:rPr>
          <w:rFonts w:ascii="Times New Roman" w:eastAsia="Times New Roman" w:hAnsi="Times New Roman" w:cs="Times New Roman"/>
          <w:sz w:val="24"/>
          <w:szCs w:val="24"/>
        </w:rPr>
        <w:t xml:space="preserve">j-setters, </w:t>
      </w:r>
      <w:r w:rsidRPr="004A0F58">
        <w:rPr>
          <w:rFonts w:ascii="Times New Roman" w:eastAsia="Times New Roman" w:hAnsi="Times New Roman" w:cs="Times New Roman"/>
          <w:sz w:val="24"/>
          <w:szCs w:val="24"/>
        </w:rPr>
        <w:t xml:space="preserve">majorette dance lines or teams, </w:t>
      </w:r>
      <w:r w:rsidR="008E1C97">
        <w:rPr>
          <w:rFonts w:ascii="Times New Roman" w:eastAsia="Times New Roman" w:hAnsi="Times New Roman" w:cs="Times New Roman"/>
          <w:sz w:val="24"/>
          <w:szCs w:val="24"/>
        </w:rPr>
        <w:t xml:space="preserve">and </w:t>
      </w:r>
      <w:r w:rsidRPr="004A0F58">
        <w:rPr>
          <w:rFonts w:ascii="Times New Roman" w:eastAsia="Times New Roman" w:hAnsi="Times New Roman" w:cs="Times New Roman"/>
          <w:sz w:val="24"/>
          <w:szCs w:val="24"/>
        </w:rPr>
        <w:t xml:space="preserve">hip hop majorette dance lines or teams, are believed to have the same </w:t>
      </w:r>
      <w:r w:rsidR="00217FBB">
        <w:rPr>
          <w:rFonts w:ascii="Times New Roman" w:eastAsia="Times New Roman" w:hAnsi="Times New Roman" w:cs="Times New Roman"/>
          <w:sz w:val="24"/>
          <w:szCs w:val="24"/>
        </w:rPr>
        <w:t>definition</w:t>
      </w:r>
      <w:r w:rsidRPr="004A0F58">
        <w:rPr>
          <w:rFonts w:ascii="Times New Roman" w:eastAsia="Times New Roman" w:hAnsi="Times New Roman" w:cs="Times New Roman"/>
          <w:sz w:val="24"/>
          <w:szCs w:val="24"/>
        </w:rPr>
        <w:t xml:space="preserve">, therefore used interchangeably by some. Others </w:t>
      </w:r>
      <w:r w:rsidR="00E733F4">
        <w:rPr>
          <w:rFonts w:ascii="Times New Roman" w:eastAsia="Times New Roman" w:hAnsi="Times New Roman" w:cs="Times New Roman"/>
          <w:sz w:val="24"/>
          <w:szCs w:val="24"/>
        </w:rPr>
        <w:t>use</w:t>
      </w:r>
      <w:r w:rsidRPr="004A0F58">
        <w:rPr>
          <w:rFonts w:ascii="Times New Roman" w:eastAsia="Times New Roman" w:hAnsi="Times New Roman" w:cs="Times New Roman"/>
          <w:sz w:val="24"/>
          <w:szCs w:val="24"/>
        </w:rPr>
        <w:t xml:space="preserve"> these terms </w:t>
      </w:r>
      <w:r w:rsidR="00E733F4">
        <w:rPr>
          <w:rFonts w:ascii="Times New Roman" w:eastAsia="Times New Roman" w:hAnsi="Times New Roman" w:cs="Times New Roman"/>
          <w:sz w:val="24"/>
          <w:szCs w:val="24"/>
        </w:rPr>
        <w:t>to refer to unconnected</w:t>
      </w:r>
      <w:r w:rsidRPr="004A0F58">
        <w:rPr>
          <w:rFonts w:ascii="Times New Roman" w:eastAsia="Times New Roman" w:hAnsi="Times New Roman" w:cs="Times New Roman"/>
          <w:sz w:val="24"/>
          <w:szCs w:val="24"/>
        </w:rPr>
        <w:t xml:space="preserve"> performance styles</w:t>
      </w:r>
      <w:r w:rsidR="00285A8A" w:rsidRPr="004A0F58">
        <w:rPr>
          <w:rFonts w:ascii="Times New Roman" w:eastAsia="Times New Roman" w:hAnsi="Times New Roman" w:cs="Times New Roman"/>
          <w:sz w:val="24"/>
          <w:szCs w:val="24"/>
        </w:rPr>
        <w:t xml:space="preserve"> and groups</w:t>
      </w:r>
      <w:r w:rsidRPr="004A0F58">
        <w:rPr>
          <w:rFonts w:ascii="Times New Roman" w:eastAsia="Times New Roman" w:hAnsi="Times New Roman" w:cs="Times New Roman"/>
          <w:sz w:val="24"/>
          <w:szCs w:val="24"/>
        </w:rPr>
        <w:t xml:space="preserve">. The use of interchangeable terms </w:t>
      </w:r>
      <w:r w:rsidR="00E733F4">
        <w:rPr>
          <w:rFonts w:ascii="Times New Roman" w:eastAsia="Times New Roman" w:hAnsi="Times New Roman" w:cs="Times New Roman"/>
          <w:sz w:val="24"/>
          <w:szCs w:val="24"/>
        </w:rPr>
        <w:t>proposes</w:t>
      </w:r>
      <w:r w:rsidRPr="004A0F58">
        <w:rPr>
          <w:rFonts w:ascii="Times New Roman" w:eastAsia="Times New Roman" w:hAnsi="Times New Roman" w:cs="Times New Roman"/>
          <w:sz w:val="24"/>
          <w:szCs w:val="24"/>
        </w:rPr>
        <w:t xml:space="preserve"> that there’s no </w:t>
      </w:r>
      <w:r w:rsidR="00E733F4">
        <w:rPr>
          <w:rFonts w:ascii="Times New Roman" w:eastAsia="Times New Roman" w:hAnsi="Times New Roman" w:cs="Times New Roman"/>
          <w:sz w:val="24"/>
          <w:szCs w:val="24"/>
        </w:rPr>
        <w:t>confirmed</w:t>
      </w:r>
      <w:r w:rsidRPr="004A0F58">
        <w:rPr>
          <w:rFonts w:ascii="Times New Roman" w:eastAsia="Times New Roman" w:hAnsi="Times New Roman" w:cs="Times New Roman"/>
          <w:sz w:val="24"/>
          <w:szCs w:val="24"/>
        </w:rPr>
        <w:t xml:space="preserve"> definition and no </w:t>
      </w:r>
      <w:r w:rsidR="00E733F4">
        <w:rPr>
          <w:rFonts w:ascii="Times New Roman" w:eastAsia="Times New Roman" w:hAnsi="Times New Roman" w:cs="Times New Roman"/>
          <w:sz w:val="24"/>
          <w:szCs w:val="24"/>
        </w:rPr>
        <w:lastRenderedPageBreak/>
        <w:t>set</w:t>
      </w:r>
      <w:r w:rsidRPr="004A0F58">
        <w:rPr>
          <w:rFonts w:ascii="Times New Roman" w:eastAsia="Times New Roman" w:hAnsi="Times New Roman" w:cs="Times New Roman"/>
          <w:sz w:val="24"/>
          <w:szCs w:val="24"/>
        </w:rPr>
        <w:t xml:space="preserve"> referents for these performance styles.</w:t>
      </w:r>
      <w:r w:rsidRPr="004A0F58">
        <w:rPr>
          <w:rFonts w:ascii="Times New Roman" w:eastAsia="Times New Roman" w:hAnsi="Times New Roman" w:cs="Times New Roman"/>
          <w:sz w:val="24"/>
          <w:szCs w:val="24"/>
          <w:vertAlign w:val="superscript"/>
        </w:rPr>
        <w:footnoteReference w:id="6"/>
      </w:r>
      <w:r w:rsidRPr="004A0F58">
        <w:rPr>
          <w:rFonts w:ascii="Times New Roman" w:eastAsia="Times New Roman" w:hAnsi="Times New Roman" w:cs="Times New Roman"/>
          <w:sz w:val="24"/>
          <w:szCs w:val="24"/>
        </w:rPr>
        <w:t xml:space="preserve"> In this study, I will use the term HBCU dance lines to refer to the group of dancers who perform at HBCU football games with the marching band and the term HBCU dance line aesthetic to refer to the movement vocabulary, nuances, and stylistic choices. Given the lack of research and documentation on the creation and evolution of the HBCU dance lines, I could not prove the</w:t>
      </w:r>
      <w:r w:rsidR="006D7EFA">
        <w:rPr>
          <w:rFonts w:ascii="Times New Roman" w:eastAsia="Times New Roman" w:hAnsi="Times New Roman" w:cs="Times New Roman"/>
          <w:sz w:val="24"/>
          <w:szCs w:val="24"/>
        </w:rPr>
        <w:t xml:space="preserve">se </w:t>
      </w:r>
      <w:r w:rsidRPr="004A0F58">
        <w:rPr>
          <w:rFonts w:ascii="Times New Roman" w:eastAsia="Times New Roman" w:hAnsi="Times New Roman" w:cs="Times New Roman"/>
          <w:sz w:val="24"/>
          <w:szCs w:val="24"/>
        </w:rPr>
        <w:t>definitions to be true. In other words, I couldn’t identify a lineage that shows how and when ballet, hip hop, modern, jazz, West African dance, cheerleading, and gymnastics were combined to create the HBCU dance line aesthetic. However, based on the four definitions listed above, I can divide the elements listed into two categories: Africanist dance aesthetic and European dance aesthetic. Hip hop and West African dance is placed in the Africanist dance category and ballet, modern,</w:t>
      </w:r>
      <w:r w:rsidR="007F2D71" w:rsidRPr="004A0F58">
        <w:rPr>
          <w:rFonts w:ascii="Times New Roman" w:eastAsia="Times New Roman" w:hAnsi="Times New Roman" w:cs="Times New Roman"/>
          <w:sz w:val="24"/>
          <w:szCs w:val="24"/>
        </w:rPr>
        <w:t xml:space="preserve"> and jazz in the European dance </w:t>
      </w:r>
      <w:r w:rsidRPr="004A0F58">
        <w:rPr>
          <w:rFonts w:ascii="Times New Roman" w:eastAsia="Times New Roman" w:hAnsi="Times New Roman" w:cs="Times New Roman"/>
          <w:sz w:val="24"/>
          <w:szCs w:val="24"/>
        </w:rPr>
        <w:t xml:space="preserve">category. When the authors listed jazz dance, they did not mention black social dance or popular dances of a particular era (vernacular jazz dance). I assumed they meant concert jazz dance which is why I placed jazz dance with European and not Africanist. In my research, I found evidence of both concert jazz and vernacular jazz dance. </w:t>
      </w:r>
    </w:p>
    <w:p w14:paraId="6E7B7D32" w14:textId="4D471AA6" w:rsidR="004A0F58" w:rsidRDefault="007F391C" w:rsidP="004A0F58">
      <w:pPr>
        <w:spacing w:before="100" w:beforeAutospacing="1" w:after="100" w:afterAutospacing="1" w:line="480" w:lineRule="auto"/>
        <w:ind w:firstLine="72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HBCU dance lines are female presenting. But </w:t>
      </w:r>
      <w:r w:rsidR="007F2D71" w:rsidRPr="004A0F58">
        <w:rPr>
          <w:rFonts w:ascii="Times New Roman" w:eastAsia="Times New Roman" w:hAnsi="Times New Roman" w:cs="Times New Roman"/>
          <w:sz w:val="24"/>
          <w:szCs w:val="24"/>
        </w:rPr>
        <w:t>considering the abundance of</w:t>
      </w:r>
      <w:r w:rsidRPr="004A0F58">
        <w:rPr>
          <w:rFonts w:ascii="Times New Roman" w:eastAsia="Times New Roman" w:hAnsi="Times New Roman" w:cs="Times New Roman"/>
          <w:sz w:val="24"/>
          <w:szCs w:val="24"/>
        </w:rPr>
        <w:t xml:space="preserve"> gay black male presence behind the scenes, I also suspect they have influenced the aesthetic. Jackson State University Prancing J-</w:t>
      </w:r>
      <w:proofErr w:type="spellStart"/>
      <w:r w:rsidRPr="004A0F58">
        <w:rPr>
          <w:rFonts w:ascii="Times New Roman" w:eastAsia="Times New Roman" w:hAnsi="Times New Roman" w:cs="Times New Roman"/>
          <w:sz w:val="24"/>
          <w:szCs w:val="24"/>
        </w:rPr>
        <w:t>Settes</w:t>
      </w:r>
      <w:proofErr w:type="spellEnd"/>
      <w:r w:rsidRPr="004A0F58">
        <w:rPr>
          <w:rFonts w:ascii="Times New Roman" w:eastAsia="Times New Roman" w:hAnsi="Times New Roman" w:cs="Times New Roman"/>
          <w:sz w:val="24"/>
          <w:szCs w:val="24"/>
        </w:rPr>
        <w:t xml:space="preserve"> had a male choreographer in the formative years, Hollis Pippins. Currently, a lot of hip hop majorette teams are led by male coaches and choreographers. </w:t>
      </w:r>
      <w:r w:rsidR="006D7EFA">
        <w:rPr>
          <w:rFonts w:ascii="Times New Roman" w:eastAsia="Times New Roman" w:hAnsi="Times New Roman" w:cs="Times New Roman"/>
          <w:sz w:val="24"/>
          <w:szCs w:val="24"/>
        </w:rPr>
        <w:t xml:space="preserve">In the roles of </w:t>
      </w:r>
      <w:r w:rsidRPr="004A0F58">
        <w:rPr>
          <w:rFonts w:ascii="Times New Roman" w:eastAsia="Times New Roman" w:hAnsi="Times New Roman" w:cs="Times New Roman"/>
          <w:sz w:val="24"/>
          <w:szCs w:val="24"/>
        </w:rPr>
        <w:t>choreographer</w:t>
      </w:r>
      <w:r w:rsidR="006D7EFA">
        <w:rPr>
          <w:rFonts w:ascii="Times New Roman" w:eastAsia="Times New Roman" w:hAnsi="Times New Roman" w:cs="Times New Roman"/>
          <w:sz w:val="24"/>
          <w:szCs w:val="24"/>
        </w:rPr>
        <w:t xml:space="preserve"> and</w:t>
      </w:r>
      <w:r w:rsidRPr="004A0F58">
        <w:rPr>
          <w:rFonts w:ascii="Times New Roman" w:eastAsia="Times New Roman" w:hAnsi="Times New Roman" w:cs="Times New Roman"/>
          <w:sz w:val="24"/>
          <w:szCs w:val="24"/>
        </w:rPr>
        <w:t xml:space="preserve"> coach</w:t>
      </w:r>
      <w:r w:rsidR="006D7EFA">
        <w:rPr>
          <w:rFonts w:ascii="Times New Roman" w:eastAsia="Times New Roman" w:hAnsi="Times New Roman" w:cs="Times New Roman"/>
          <w:sz w:val="24"/>
          <w:szCs w:val="24"/>
        </w:rPr>
        <w:t>,</w:t>
      </w:r>
      <w:r w:rsidRPr="004A0F58">
        <w:rPr>
          <w:rFonts w:ascii="Times New Roman" w:eastAsia="Times New Roman" w:hAnsi="Times New Roman" w:cs="Times New Roman"/>
          <w:sz w:val="24"/>
          <w:szCs w:val="24"/>
        </w:rPr>
        <w:t xml:space="preserve"> the gay black male presence is undeniable. </w:t>
      </w:r>
    </w:p>
    <w:p w14:paraId="3BD63476" w14:textId="77777777" w:rsidR="00617DE3" w:rsidRDefault="00617DE3" w:rsidP="004A0F58">
      <w:pPr>
        <w:spacing w:before="100" w:beforeAutospacing="1" w:after="100" w:afterAutospacing="1" w:line="480" w:lineRule="auto"/>
        <w:ind w:firstLine="720"/>
        <w:rPr>
          <w:rFonts w:ascii="Times New Roman" w:eastAsia="Times New Roman" w:hAnsi="Times New Roman" w:cs="Times New Roman"/>
          <w:sz w:val="24"/>
          <w:szCs w:val="24"/>
        </w:rPr>
      </w:pPr>
    </w:p>
    <w:p w14:paraId="01693899" w14:textId="6CB81E9E" w:rsidR="007F391C" w:rsidRPr="004A0F58" w:rsidRDefault="00A06806" w:rsidP="004A0F58">
      <w:pPr>
        <w:spacing w:before="100" w:beforeAutospacing="1" w:after="100" w:afterAutospacing="1" w:line="480" w:lineRule="auto"/>
        <w:ind w:firstLine="720"/>
        <w:jc w:val="center"/>
        <w:rPr>
          <w:rFonts w:ascii="Times New Roman" w:eastAsia="Times New Roman" w:hAnsi="Times New Roman" w:cs="Times New Roman"/>
          <w:sz w:val="24"/>
          <w:szCs w:val="24"/>
        </w:rPr>
      </w:pPr>
      <w:r w:rsidRPr="004A0F58">
        <w:rPr>
          <w:rFonts w:ascii="Times New Roman" w:eastAsia="Times New Roman" w:hAnsi="Times New Roman" w:cs="Times New Roman"/>
          <w:b/>
          <w:i/>
          <w:sz w:val="24"/>
          <w:szCs w:val="24"/>
        </w:rPr>
        <w:lastRenderedPageBreak/>
        <w:t>Research Aim, Objectives, and Q</w:t>
      </w:r>
      <w:r w:rsidR="007F391C" w:rsidRPr="004A0F58">
        <w:rPr>
          <w:rFonts w:ascii="Times New Roman" w:eastAsia="Times New Roman" w:hAnsi="Times New Roman" w:cs="Times New Roman"/>
          <w:b/>
          <w:i/>
          <w:sz w:val="24"/>
          <w:szCs w:val="24"/>
        </w:rPr>
        <w:t>uestions</w:t>
      </w:r>
    </w:p>
    <w:p w14:paraId="3CAD0678" w14:textId="77777777" w:rsidR="007F391C" w:rsidRPr="004A0F58" w:rsidRDefault="007F391C" w:rsidP="000B05A5">
      <w:pPr>
        <w:spacing w:before="100" w:beforeAutospacing="1" w:after="100" w:afterAutospacing="1" w:line="480" w:lineRule="auto"/>
        <w:ind w:firstLine="360"/>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This study will aim to identify the elements that the HBCU dance line aesthetic</w:t>
      </w:r>
      <w:r w:rsidR="00361AE9" w:rsidRPr="004A0F58">
        <w:rPr>
          <w:rFonts w:ascii="Times New Roman" w:eastAsia="Times New Roman" w:hAnsi="Times New Roman" w:cs="Times New Roman"/>
          <w:sz w:val="24"/>
          <w:szCs w:val="24"/>
        </w:rPr>
        <w:t xml:space="preserve"> consist</w:t>
      </w:r>
      <w:r w:rsidR="00176A2B" w:rsidRPr="004A0F58">
        <w:rPr>
          <w:rFonts w:ascii="Times New Roman" w:eastAsia="Times New Roman" w:hAnsi="Times New Roman" w:cs="Times New Roman"/>
          <w:sz w:val="24"/>
          <w:szCs w:val="24"/>
        </w:rPr>
        <w:t>s</w:t>
      </w:r>
      <w:r w:rsidR="00361AE9" w:rsidRPr="004A0F58">
        <w:rPr>
          <w:rFonts w:ascii="Times New Roman" w:eastAsia="Times New Roman" w:hAnsi="Times New Roman" w:cs="Times New Roman"/>
          <w:sz w:val="24"/>
          <w:szCs w:val="24"/>
        </w:rPr>
        <w:t xml:space="preserve"> of</w:t>
      </w:r>
      <w:r w:rsidR="00176A2B" w:rsidRPr="004A0F58">
        <w:rPr>
          <w:rFonts w:ascii="Times New Roman" w:eastAsia="Times New Roman" w:hAnsi="Times New Roman" w:cs="Times New Roman"/>
          <w:sz w:val="24"/>
          <w:szCs w:val="24"/>
        </w:rPr>
        <w:t xml:space="preserve"> to </w:t>
      </w:r>
      <w:r w:rsidRPr="004A0F58">
        <w:rPr>
          <w:rFonts w:ascii="Times New Roman" w:eastAsia="Times New Roman" w:hAnsi="Times New Roman" w:cs="Times New Roman"/>
          <w:sz w:val="24"/>
          <w:szCs w:val="24"/>
        </w:rPr>
        <w:t xml:space="preserve">define and determine how the </w:t>
      </w:r>
      <w:r w:rsidR="007F2D71" w:rsidRPr="004A0F58">
        <w:rPr>
          <w:rFonts w:ascii="Times New Roman" w:eastAsia="Times New Roman" w:hAnsi="Times New Roman" w:cs="Times New Roman"/>
          <w:sz w:val="24"/>
          <w:szCs w:val="24"/>
        </w:rPr>
        <w:t>dance</w:t>
      </w:r>
      <w:r w:rsidRPr="004A0F58">
        <w:rPr>
          <w:rFonts w:ascii="Times New Roman" w:eastAsia="Times New Roman" w:hAnsi="Times New Roman" w:cs="Times New Roman"/>
          <w:sz w:val="24"/>
          <w:szCs w:val="24"/>
        </w:rPr>
        <w:t xml:space="preserve"> should be viewed and judged. The focus of this stu</w:t>
      </w:r>
      <w:r w:rsidR="007F2D71" w:rsidRPr="004A0F58">
        <w:rPr>
          <w:rFonts w:ascii="Times New Roman" w:eastAsia="Times New Roman" w:hAnsi="Times New Roman" w:cs="Times New Roman"/>
          <w:sz w:val="24"/>
          <w:szCs w:val="24"/>
        </w:rPr>
        <w:t>dy is the HBCU dance lines</w:t>
      </w:r>
      <w:r w:rsidRPr="004A0F58">
        <w:rPr>
          <w:rFonts w:ascii="Times New Roman" w:eastAsia="Times New Roman" w:hAnsi="Times New Roman" w:cs="Times New Roman"/>
          <w:sz w:val="24"/>
          <w:szCs w:val="24"/>
        </w:rPr>
        <w:t xml:space="preserve"> in the Southwestern Athletic Conference (SWAC) </w:t>
      </w:r>
      <w:r w:rsidR="007F2D71" w:rsidRPr="004A0F58">
        <w:rPr>
          <w:rFonts w:ascii="Times New Roman" w:eastAsia="Times New Roman" w:hAnsi="Times New Roman" w:cs="Times New Roman"/>
          <w:sz w:val="24"/>
          <w:szCs w:val="24"/>
        </w:rPr>
        <w:t>referencing</w:t>
      </w:r>
      <w:r w:rsidRPr="004A0F58">
        <w:rPr>
          <w:rFonts w:ascii="Times New Roman" w:eastAsia="Times New Roman" w:hAnsi="Times New Roman" w:cs="Times New Roman"/>
          <w:sz w:val="24"/>
          <w:szCs w:val="24"/>
        </w:rPr>
        <w:t xml:space="preserve"> the Jackson State University Prancing J-</w:t>
      </w:r>
      <w:proofErr w:type="spellStart"/>
      <w:r w:rsidRPr="004A0F58">
        <w:rPr>
          <w:rFonts w:ascii="Times New Roman" w:eastAsia="Times New Roman" w:hAnsi="Times New Roman" w:cs="Times New Roman"/>
          <w:sz w:val="24"/>
          <w:szCs w:val="24"/>
        </w:rPr>
        <w:t>Settes</w:t>
      </w:r>
      <w:proofErr w:type="spellEnd"/>
      <w:r w:rsidRPr="004A0F58">
        <w:rPr>
          <w:rFonts w:ascii="Times New Roman" w:eastAsia="Times New Roman" w:hAnsi="Times New Roman" w:cs="Times New Roman"/>
          <w:sz w:val="24"/>
          <w:szCs w:val="24"/>
        </w:rPr>
        <w:t xml:space="preserve"> and Grambling State University </w:t>
      </w:r>
      <w:proofErr w:type="spellStart"/>
      <w:r w:rsidRPr="004A0F58">
        <w:rPr>
          <w:rFonts w:ascii="Times New Roman" w:eastAsia="Times New Roman" w:hAnsi="Times New Roman" w:cs="Times New Roman"/>
          <w:sz w:val="24"/>
          <w:szCs w:val="24"/>
        </w:rPr>
        <w:t>Orchesis</w:t>
      </w:r>
      <w:proofErr w:type="spellEnd"/>
      <w:r w:rsidRPr="004A0F58">
        <w:rPr>
          <w:rFonts w:ascii="Times New Roman" w:eastAsia="Times New Roman" w:hAnsi="Times New Roman" w:cs="Times New Roman"/>
          <w:sz w:val="24"/>
          <w:szCs w:val="24"/>
        </w:rPr>
        <w:t xml:space="preserve"> Dance Company. My objective is to investigate in what ways an Africanist dance aesthetic, a European dance aesthetic, and male embodied femininity appear </w:t>
      </w:r>
      <w:r w:rsidR="007F2D71" w:rsidRPr="004A0F58">
        <w:rPr>
          <w:rFonts w:ascii="Times New Roman" w:eastAsia="Times New Roman" w:hAnsi="Times New Roman" w:cs="Times New Roman"/>
          <w:sz w:val="24"/>
          <w:szCs w:val="24"/>
        </w:rPr>
        <w:t>in the HBCU dance lines</w:t>
      </w:r>
      <w:r w:rsidRPr="004A0F58">
        <w:rPr>
          <w:rFonts w:ascii="Times New Roman" w:eastAsia="Times New Roman" w:hAnsi="Times New Roman" w:cs="Times New Roman"/>
          <w:sz w:val="24"/>
          <w:szCs w:val="24"/>
        </w:rPr>
        <w:t xml:space="preserve"> in the SWAC.  My research will answer the following questions:</w:t>
      </w:r>
    </w:p>
    <w:p w14:paraId="54DE0EF9" w14:textId="77777777" w:rsidR="007F391C" w:rsidRPr="004A0F58" w:rsidRDefault="007F391C" w:rsidP="007F391C">
      <w:pPr>
        <w:numPr>
          <w:ilvl w:val="0"/>
          <w:numId w:val="2"/>
        </w:numPr>
        <w:spacing w:before="100" w:beforeAutospacing="1" w:after="100" w:afterAutospacing="1" w:line="480" w:lineRule="auto"/>
        <w:rPr>
          <w:rFonts w:ascii="Times New Roman" w:eastAsia="Times New Roman" w:hAnsi="Times New Roman" w:cs="Times New Roman"/>
          <w:sz w:val="24"/>
          <w:szCs w:val="24"/>
        </w:rPr>
      </w:pPr>
      <w:r w:rsidRPr="004A0F58">
        <w:rPr>
          <w:rFonts w:ascii="Times New Roman" w:eastAsia="Times New Roman" w:hAnsi="Times New Roman" w:cs="Times New Roman"/>
          <w:sz w:val="24"/>
          <w:szCs w:val="24"/>
        </w:rPr>
        <w:t xml:space="preserve">What are the elements that combine to create the HBCU dance line aesthetic? </w:t>
      </w:r>
    </w:p>
    <w:p w14:paraId="65F1428B" w14:textId="3D675D65" w:rsidR="007F391C" w:rsidRPr="004A0F58" w:rsidRDefault="007F391C" w:rsidP="007F391C">
      <w:pPr>
        <w:numPr>
          <w:ilvl w:val="0"/>
          <w:numId w:val="2"/>
        </w:numPr>
        <w:spacing w:after="0" w:line="240" w:lineRule="auto"/>
        <w:contextualSpacing/>
        <w:rPr>
          <w:rFonts w:ascii="Times New Roman" w:hAnsi="Times New Roman" w:cs="Times New Roman"/>
          <w:sz w:val="24"/>
          <w:szCs w:val="24"/>
        </w:rPr>
      </w:pPr>
      <w:r w:rsidRPr="004A0F58">
        <w:rPr>
          <w:rFonts w:ascii="Times New Roman" w:hAnsi="Times New Roman" w:cs="Times New Roman"/>
          <w:sz w:val="24"/>
          <w:szCs w:val="24"/>
        </w:rPr>
        <w:t xml:space="preserve">What Africanist </w:t>
      </w:r>
      <w:r w:rsidR="00C05156">
        <w:rPr>
          <w:rFonts w:ascii="Times New Roman" w:hAnsi="Times New Roman" w:cs="Times New Roman"/>
          <w:sz w:val="24"/>
          <w:szCs w:val="24"/>
        </w:rPr>
        <w:t xml:space="preserve">and </w:t>
      </w:r>
      <w:r w:rsidRPr="004A0F58">
        <w:rPr>
          <w:rFonts w:ascii="Times New Roman" w:hAnsi="Times New Roman" w:cs="Times New Roman"/>
          <w:sz w:val="24"/>
          <w:szCs w:val="24"/>
        </w:rPr>
        <w:t>European dance principles are evident in the</w:t>
      </w:r>
      <w:r w:rsidR="00C05156">
        <w:rPr>
          <w:rFonts w:ascii="Times New Roman" w:hAnsi="Times New Roman" w:cs="Times New Roman"/>
          <w:sz w:val="24"/>
          <w:szCs w:val="24"/>
        </w:rPr>
        <w:t xml:space="preserve"> SWAC</w:t>
      </w:r>
      <w:r w:rsidRPr="004A0F58">
        <w:rPr>
          <w:rFonts w:ascii="Times New Roman" w:hAnsi="Times New Roman" w:cs="Times New Roman"/>
          <w:sz w:val="24"/>
          <w:szCs w:val="24"/>
        </w:rPr>
        <w:t xml:space="preserve"> HBCU dance line</w:t>
      </w:r>
      <w:r w:rsidR="00C05156">
        <w:rPr>
          <w:rFonts w:ascii="Times New Roman" w:hAnsi="Times New Roman" w:cs="Times New Roman"/>
          <w:sz w:val="24"/>
          <w:szCs w:val="24"/>
        </w:rPr>
        <w:t>s</w:t>
      </w:r>
      <w:r w:rsidRPr="004A0F58">
        <w:rPr>
          <w:rFonts w:ascii="Times New Roman" w:hAnsi="Times New Roman" w:cs="Times New Roman"/>
          <w:sz w:val="24"/>
          <w:szCs w:val="24"/>
        </w:rPr>
        <w:t xml:space="preserve"> and how are they presented? </w:t>
      </w:r>
    </w:p>
    <w:p w14:paraId="7392B166" w14:textId="77777777" w:rsidR="007F391C" w:rsidRPr="004A0F58" w:rsidRDefault="007F391C" w:rsidP="007F391C">
      <w:pPr>
        <w:spacing w:after="0" w:line="240" w:lineRule="auto"/>
        <w:contextualSpacing/>
        <w:rPr>
          <w:rFonts w:ascii="Times New Roman" w:hAnsi="Times New Roman" w:cs="Times New Roman"/>
          <w:sz w:val="24"/>
          <w:szCs w:val="24"/>
        </w:rPr>
      </w:pPr>
    </w:p>
    <w:p w14:paraId="5DAC8D44" w14:textId="77777777" w:rsidR="007F391C" w:rsidRPr="004A0F58" w:rsidRDefault="007F391C" w:rsidP="007F391C">
      <w:pPr>
        <w:numPr>
          <w:ilvl w:val="0"/>
          <w:numId w:val="2"/>
        </w:numPr>
        <w:spacing w:after="0" w:line="240" w:lineRule="auto"/>
        <w:contextualSpacing/>
        <w:rPr>
          <w:rFonts w:ascii="Times New Roman" w:hAnsi="Times New Roman" w:cs="Times New Roman"/>
          <w:sz w:val="24"/>
          <w:szCs w:val="24"/>
        </w:rPr>
      </w:pPr>
      <w:r w:rsidRPr="004A0F58">
        <w:rPr>
          <w:rFonts w:ascii="Times New Roman" w:hAnsi="Times New Roman" w:cs="Times New Roman"/>
          <w:sz w:val="24"/>
          <w:szCs w:val="24"/>
        </w:rPr>
        <w:t>What role does the gay black male dancer play in the HBCU dance line SWAC community and how has male embodied femininity influence</w:t>
      </w:r>
      <w:r w:rsidR="00E82C44" w:rsidRPr="004A0F58">
        <w:rPr>
          <w:rFonts w:ascii="Times New Roman" w:hAnsi="Times New Roman" w:cs="Times New Roman"/>
          <w:sz w:val="24"/>
          <w:szCs w:val="24"/>
        </w:rPr>
        <w:t>d</w:t>
      </w:r>
      <w:r w:rsidRPr="004A0F58">
        <w:rPr>
          <w:rFonts w:ascii="Times New Roman" w:hAnsi="Times New Roman" w:cs="Times New Roman"/>
          <w:sz w:val="24"/>
          <w:szCs w:val="24"/>
        </w:rPr>
        <w:t xml:space="preserve"> the HBC</w:t>
      </w:r>
      <w:r w:rsidR="007F2D71" w:rsidRPr="004A0F58">
        <w:rPr>
          <w:rFonts w:ascii="Times New Roman" w:hAnsi="Times New Roman" w:cs="Times New Roman"/>
          <w:sz w:val="24"/>
          <w:szCs w:val="24"/>
        </w:rPr>
        <w:t xml:space="preserve">U dance lines </w:t>
      </w:r>
      <w:r w:rsidRPr="004A0F58">
        <w:rPr>
          <w:rFonts w:ascii="Times New Roman" w:hAnsi="Times New Roman" w:cs="Times New Roman"/>
          <w:sz w:val="24"/>
          <w:szCs w:val="24"/>
        </w:rPr>
        <w:t xml:space="preserve">in the SWAC? </w:t>
      </w:r>
    </w:p>
    <w:p w14:paraId="3FB4433E" w14:textId="77777777" w:rsidR="007F391C" w:rsidRPr="004A0F58" w:rsidRDefault="007F391C" w:rsidP="007F391C">
      <w:pPr>
        <w:contextualSpacing/>
        <w:rPr>
          <w:rFonts w:ascii="Times New Roman" w:hAnsi="Times New Roman" w:cs="Times New Roman"/>
          <w:sz w:val="24"/>
          <w:szCs w:val="24"/>
        </w:rPr>
      </w:pPr>
    </w:p>
    <w:p w14:paraId="3E8EB1A6" w14:textId="77777777" w:rsidR="004A0F58" w:rsidRDefault="007F391C" w:rsidP="004A0F58">
      <w:pPr>
        <w:numPr>
          <w:ilvl w:val="0"/>
          <w:numId w:val="2"/>
        </w:numPr>
        <w:spacing w:after="0" w:line="240" w:lineRule="auto"/>
        <w:contextualSpacing/>
        <w:rPr>
          <w:rFonts w:ascii="Times New Roman" w:hAnsi="Times New Roman" w:cs="Times New Roman"/>
          <w:sz w:val="24"/>
          <w:szCs w:val="24"/>
        </w:rPr>
      </w:pPr>
      <w:r w:rsidRPr="004A0F58">
        <w:rPr>
          <w:rFonts w:ascii="Times New Roman" w:hAnsi="Times New Roman" w:cs="Times New Roman"/>
          <w:sz w:val="24"/>
          <w:szCs w:val="24"/>
        </w:rPr>
        <w:t>Of the elements that make up the HBCU dance line</w:t>
      </w:r>
      <w:r w:rsidR="007F2D71" w:rsidRPr="004A0F58">
        <w:rPr>
          <w:rFonts w:ascii="Times New Roman" w:hAnsi="Times New Roman" w:cs="Times New Roman"/>
          <w:sz w:val="24"/>
          <w:szCs w:val="24"/>
        </w:rPr>
        <w:t xml:space="preserve"> aesthetic</w:t>
      </w:r>
      <w:r w:rsidRPr="004A0F58">
        <w:rPr>
          <w:rFonts w:ascii="Times New Roman" w:hAnsi="Times New Roman" w:cs="Times New Roman"/>
          <w:sz w:val="24"/>
          <w:szCs w:val="24"/>
        </w:rPr>
        <w:t xml:space="preserve">, which have had or should have dominance and determines how the </w:t>
      </w:r>
      <w:r w:rsidR="007F2D71" w:rsidRPr="004A0F58">
        <w:rPr>
          <w:rFonts w:ascii="Times New Roman" w:hAnsi="Times New Roman" w:cs="Times New Roman"/>
          <w:sz w:val="24"/>
          <w:szCs w:val="24"/>
        </w:rPr>
        <w:t>dance</w:t>
      </w:r>
      <w:r w:rsidRPr="004A0F58">
        <w:rPr>
          <w:rFonts w:ascii="Times New Roman" w:hAnsi="Times New Roman" w:cs="Times New Roman"/>
          <w:sz w:val="24"/>
          <w:szCs w:val="24"/>
        </w:rPr>
        <w:t xml:space="preserve"> should be viewed and judged?</w:t>
      </w:r>
    </w:p>
    <w:p w14:paraId="0341F3F7" w14:textId="77777777" w:rsidR="004A0F58" w:rsidRDefault="004A0F58" w:rsidP="004A0F58">
      <w:pPr>
        <w:pStyle w:val="ListParagraph"/>
        <w:rPr>
          <w:rFonts w:ascii="Times New Roman" w:hAnsi="Times New Roman" w:cs="Times New Roman"/>
          <w:b/>
          <w:i/>
          <w:sz w:val="24"/>
          <w:szCs w:val="24"/>
        </w:rPr>
      </w:pPr>
    </w:p>
    <w:p w14:paraId="6B2395EA" w14:textId="4F3B2A6B" w:rsidR="004A0F58" w:rsidRPr="004A0F58" w:rsidRDefault="007F391C" w:rsidP="004A0F58">
      <w:pPr>
        <w:spacing w:after="0" w:line="240" w:lineRule="auto"/>
        <w:ind w:left="720"/>
        <w:contextualSpacing/>
        <w:jc w:val="center"/>
        <w:rPr>
          <w:rFonts w:ascii="Times New Roman" w:hAnsi="Times New Roman" w:cs="Times New Roman"/>
          <w:b/>
          <w:i/>
          <w:sz w:val="24"/>
          <w:szCs w:val="24"/>
        </w:rPr>
      </w:pPr>
      <w:r w:rsidRPr="004A0F58">
        <w:rPr>
          <w:rFonts w:ascii="Times New Roman" w:hAnsi="Times New Roman" w:cs="Times New Roman"/>
          <w:b/>
          <w:i/>
          <w:sz w:val="24"/>
          <w:szCs w:val="24"/>
        </w:rPr>
        <w:t>Methodology</w:t>
      </w:r>
    </w:p>
    <w:p w14:paraId="4E090E2A" w14:textId="77777777" w:rsidR="007F391C" w:rsidRPr="004A0F58" w:rsidRDefault="007F391C" w:rsidP="007F391C">
      <w:pPr>
        <w:spacing w:after="0" w:line="240" w:lineRule="auto"/>
        <w:rPr>
          <w:rFonts w:ascii="Times New Roman" w:hAnsi="Times New Roman" w:cs="Times New Roman"/>
          <w:sz w:val="24"/>
          <w:szCs w:val="24"/>
        </w:rPr>
      </w:pPr>
    </w:p>
    <w:p w14:paraId="4C715146" w14:textId="34E29BE9" w:rsidR="007F391C" w:rsidRPr="004A0F58" w:rsidRDefault="007F391C" w:rsidP="000B05A5">
      <w:pPr>
        <w:spacing w:after="0" w:line="480" w:lineRule="auto"/>
        <w:ind w:firstLine="720"/>
        <w:rPr>
          <w:rFonts w:ascii="Times New Roman" w:hAnsi="Times New Roman" w:cs="Times New Roman"/>
          <w:sz w:val="24"/>
          <w:szCs w:val="24"/>
        </w:rPr>
      </w:pPr>
      <w:r w:rsidRPr="004A0F58">
        <w:rPr>
          <w:rFonts w:ascii="Times New Roman" w:hAnsi="Times New Roman" w:cs="Times New Roman"/>
          <w:sz w:val="24"/>
          <w:szCs w:val="24"/>
        </w:rPr>
        <w:t>The methodology used in this study includes interviews conducted via phone</w:t>
      </w:r>
      <w:r w:rsidR="00C05156">
        <w:rPr>
          <w:rFonts w:ascii="Times New Roman" w:hAnsi="Times New Roman" w:cs="Times New Roman"/>
          <w:sz w:val="24"/>
          <w:szCs w:val="24"/>
        </w:rPr>
        <w:t xml:space="preserve"> or</w:t>
      </w:r>
      <w:r w:rsidRPr="004A0F58">
        <w:rPr>
          <w:rFonts w:ascii="Times New Roman" w:hAnsi="Times New Roman" w:cs="Times New Roman"/>
          <w:sz w:val="24"/>
          <w:szCs w:val="24"/>
        </w:rPr>
        <w:t xml:space="preserve"> </w:t>
      </w:r>
      <w:r w:rsidR="00C05156">
        <w:rPr>
          <w:rFonts w:ascii="Times New Roman" w:hAnsi="Times New Roman" w:cs="Times New Roman"/>
          <w:sz w:val="24"/>
          <w:szCs w:val="24"/>
        </w:rPr>
        <w:t xml:space="preserve">Zoom conference call </w:t>
      </w:r>
      <w:r w:rsidRPr="004A0F58">
        <w:rPr>
          <w:rFonts w:ascii="Times New Roman" w:hAnsi="Times New Roman" w:cs="Times New Roman"/>
          <w:sz w:val="24"/>
          <w:szCs w:val="24"/>
        </w:rPr>
        <w:t>with current and former HBCU dancers, directors, and costume designers. As I used the Prancing J-</w:t>
      </w:r>
      <w:proofErr w:type="spellStart"/>
      <w:r w:rsidRPr="004A0F58">
        <w:rPr>
          <w:rFonts w:ascii="Times New Roman" w:hAnsi="Times New Roman" w:cs="Times New Roman"/>
          <w:sz w:val="24"/>
          <w:szCs w:val="24"/>
        </w:rPr>
        <w:t>Settes</w:t>
      </w:r>
      <w:proofErr w:type="spellEnd"/>
      <w:r w:rsidRPr="004A0F58">
        <w:rPr>
          <w:rFonts w:ascii="Times New Roman" w:hAnsi="Times New Roman" w:cs="Times New Roman"/>
          <w:sz w:val="24"/>
          <w:szCs w:val="24"/>
        </w:rPr>
        <w:t xml:space="preserve"> to represent the Africanist dance aesthetic, my information is limited because I was only able to interview one former Prancing J-</w:t>
      </w:r>
      <w:proofErr w:type="spellStart"/>
      <w:r w:rsidRPr="004A0F58">
        <w:rPr>
          <w:rFonts w:ascii="Times New Roman" w:hAnsi="Times New Roman" w:cs="Times New Roman"/>
          <w:sz w:val="24"/>
          <w:szCs w:val="24"/>
        </w:rPr>
        <w:t>Sette</w:t>
      </w:r>
      <w:proofErr w:type="spellEnd"/>
      <w:r w:rsidRPr="004A0F58">
        <w:rPr>
          <w:rFonts w:ascii="Times New Roman" w:hAnsi="Times New Roman" w:cs="Times New Roman"/>
          <w:sz w:val="24"/>
          <w:szCs w:val="24"/>
        </w:rPr>
        <w:t xml:space="preserve">. Because of my past involvement with the </w:t>
      </w:r>
      <w:proofErr w:type="spellStart"/>
      <w:r w:rsidRPr="004A0F58">
        <w:rPr>
          <w:rFonts w:ascii="Times New Roman" w:hAnsi="Times New Roman" w:cs="Times New Roman"/>
          <w:sz w:val="24"/>
          <w:szCs w:val="24"/>
        </w:rPr>
        <w:t>Orchesis</w:t>
      </w:r>
      <w:proofErr w:type="spellEnd"/>
      <w:r w:rsidRPr="004A0F58">
        <w:rPr>
          <w:rFonts w:ascii="Times New Roman" w:hAnsi="Times New Roman" w:cs="Times New Roman"/>
          <w:sz w:val="24"/>
          <w:szCs w:val="24"/>
        </w:rPr>
        <w:t xml:space="preserve"> Dance Company, the European dance aesthetic, I had access to more interviewees resulting in more information from different generations. As a guideline to further investigate both African</w:t>
      </w:r>
      <w:r w:rsidR="007F2D71" w:rsidRPr="004A0F58">
        <w:rPr>
          <w:rFonts w:ascii="Times New Roman" w:hAnsi="Times New Roman" w:cs="Times New Roman"/>
          <w:sz w:val="24"/>
          <w:szCs w:val="24"/>
        </w:rPr>
        <w:t>ist and European dance</w:t>
      </w:r>
      <w:r w:rsidR="00DB758D" w:rsidRPr="004A0F58">
        <w:rPr>
          <w:rFonts w:ascii="Times New Roman" w:hAnsi="Times New Roman" w:cs="Times New Roman"/>
          <w:sz w:val="24"/>
          <w:szCs w:val="24"/>
        </w:rPr>
        <w:t xml:space="preserve"> in the HBCU dance lines</w:t>
      </w:r>
      <w:r w:rsidRPr="004A0F58">
        <w:rPr>
          <w:rFonts w:ascii="Times New Roman" w:hAnsi="Times New Roman" w:cs="Times New Roman"/>
          <w:sz w:val="24"/>
          <w:szCs w:val="24"/>
        </w:rPr>
        <w:t xml:space="preserve">, I referenced: </w:t>
      </w:r>
      <w:r w:rsidRPr="004A0F58">
        <w:rPr>
          <w:rFonts w:ascii="Times New Roman" w:hAnsi="Times New Roman" w:cs="Times New Roman"/>
          <w:sz w:val="24"/>
          <w:szCs w:val="24"/>
        </w:rPr>
        <w:lastRenderedPageBreak/>
        <w:t xml:space="preserve">Brenda Dixson </w:t>
      </w:r>
      <w:proofErr w:type="spellStart"/>
      <w:r w:rsidRPr="004A0F58">
        <w:rPr>
          <w:rFonts w:ascii="Times New Roman" w:hAnsi="Times New Roman" w:cs="Times New Roman"/>
          <w:sz w:val="24"/>
          <w:szCs w:val="24"/>
        </w:rPr>
        <w:t>Gottschild’s</w:t>
      </w:r>
      <w:proofErr w:type="spellEnd"/>
      <w:r w:rsidRPr="004A0F58">
        <w:rPr>
          <w:rFonts w:ascii="Times New Roman" w:hAnsi="Times New Roman" w:cs="Times New Roman"/>
          <w:sz w:val="24"/>
          <w:szCs w:val="24"/>
        </w:rPr>
        <w:t xml:space="preserve"> </w:t>
      </w:r>
      <w:r w:rsidRPr="004A0F58">
        <w:rPr>
          <w:rFonts w:ascii="Times New Roman" w:hAnsi="Times New Roman" w:cs="Times New Roman"/>
          <w:i/>
          <w:sz w:val="24"/>
          <w:szCs w:val="24"/>
        </w:rPr>
        <w:t>Digging the Africanist Presence in American Performance: Dance and Other Contexts</w:t>
      </w:r>
      <w:r w:rsidRPr="004A0F58">
        <w:rPr>
          <w:rFonts w:ascii="Times New Roman" w:hAnsi="Times New Roman" w:cs="Times New Roman"/>
          <w:sz w:val="24"/>
          <w:szCs w:val="24"/>
        </w:rPr>
        <w:t xml:space="preserve">, </w:t>
      </w:r>
      <w:r w:rsidRPr="004A0F58">
        <w:rPr>
          <w:rFonts w:ascii="Times New Roman" w:hAnsi="Times New Roman" w:cs="Times New Roman"/>
          <w:i/>
          <w:sz w:val="24"/>
          <w:szCs w:val="24"/>
        </w:rPr>
        <w:t>the Black Dancing Body: a geography from coon to cool</w:t>
      </w:r>
      <w:r w:rsidRPr="004A0F58">
        <w:rPr>
          <w:rFonts w:ascii="Times New Roman" w:hAnsi="Times New Roman" w:cs="Times New Roman"/>
          <w:sz w:val="24"/>
          <w:szCs w:val="24"/>
        </w:rPr>
        <w:t xml:space="preserve">, and </w:t>
      </w:r>
      <w:proofErr w:type="spellStart"/>
      <w:r w:rsidRPr="004A0F58">
        <w:rPr>
          <w:rFonts w:ascii="Times New Roman" w:hAnsi="Times New Roman" w:cs="Times New Roman"/>
          <w:sz w:val="24"/>
          <w:szCs w:val="24"/>
        </w:rPr>
        <w:t>Kariamu</w:t>
      </w:r>
      <w:proofErr w:type="spellEnd"/>
      <w:r w:rsidRPr="004A0F58">
        <w:rPr>
          <w:rFonts w:ascii="Times New Roman" w:hAnsi="Times New Roman" w:cs="Times New Roman"/>
          <w:sz w:val="24"/>
          <w:szCs w:val="24"/>
        </w:rPr>
        <w:t xml:space="preserve"> Welsh Asante’s </w:t>
      </w:r>
      <w:r w:rsidRPr="004A0F58">
        <w:rPr>
          <w:rFonts w:ascii="Times New Roman" w:hAnsi="Times New Roman" w:cs="Times New Roman"/>
          <w:i/>
          <w:sz w:val="24"/>
          <w:szCs w:val="24"/>
        </w:rPr>
        <w:t>African Dance: An Artistic, Historical, and Philosophical Inquiry</w:t>
      </w:r>
      <w:r w:rsidRPr="004A0F58">
        <w:rPr>
          <w:rFonts w:ascii="Times New Roman" w:hAnsi="Times New Roman" w:cs="Times New Roman"/>
          <w:sz w:val="24"/>
          <w:szCs w:val="24"/>
        </w:rPr>
        <w:t>. I also analyzed the HBCU dance line</w:t>
      </w:r>
      <w:r w:rsidR="00DB758D" w:rsidRPr="004A0F58">
        <w:rPr>
          <w:rFonts w:ascii="Times New Roman" w:hAnsi="Times New Roman" w:cs="Times New Roman"/>
          <w:sz w:val="24"/>
          <w:szCs w:val="24"/>
        </w:rPr>
        <w:t>s</w:t>
      </w:r>
      <w:r w:rsidRPr="004A0F58">
        <w:rPr>
          <w:rFonts w:ascii="Times New Roman" w:hAnsi="Times New Roman" w:cs="Times New Roman"/>
          <w:sz w:val="24"/>
          <w:szCs w:val="24"/>
        </w:rPr>
        <w:t xml:space="preserve"> through video content found on YouTube and social media platforms. The amount of video content available in 2022 is substantially more than the video c</w:t>
      </w:r>
      <w:r w:rsidR="00E82C44" w:rsidRPr="004A0F58">
        <w:rPr>
          <w:rFonts w:ascii="Times New Roman" w:hAnsi="Times New Roman" w:cs="Times New Roman"/>
          <w:sz w:val="24"/>
          <w:szCs w:val="24"/>
        </w:rPr>
        <w:t>ontent available from 1968-1980</w:t>
      </w:r>
      <w:r w:rsidRPr="004A0F58">
        <w:rPr>
          <w:rFonts w:ascii="Times New Roman" w:hAnsi="Times New Roman" w:cs="Times New Roman"/>
          <w:sz w:val="24"/>
          <w:szCs w:val="24"/>
        </w:rPr>
        <w:t>s</w:t>
      </w:r>
      <w:r w:rsidR="00285A8A" w:rsidRPr="004A0F58">
        <w:rPr>
          <w:rFonts w:ascii="Times New Roman" w:hAnsi="Times New Roman" w:cs="Times New Roman"/>
          <w:sz w:val="24"/>
          <w:szCs w:val="24"/>
        </w:rPr>
        <w:t>. This</w:t>
      </w:r>
      <w:r w:rsidRPr="004A0F58">
        <w:rPr>
          <w:rFonts w:ascii="Times New Roman" w:hAnsi="Times New Roman" w:cs="Times New Roman"/>
          <w:sz w:val="24"/>
          <w:szCs w:val="24"/>
        </w:rPr>
        <w:t xml:space="preserve"> limited my ability to fully analyze the HBCU dance line</w:t>
      </w:r>
      <w:r w:rsidR="00DB758D" w:rsidRPr="004A0F58">
        <w:rPr>
          <w:rFonts w:ascii="Times New Roman" w:hAnsi="Times New Roman" w:cs="Times New Roman"/>
          <w:sz w:val="24"/>
          <w:szCs w:val="24"/>
        </w:rPr>
        <w:t>s</w:t>
      </w:r>
      <w:r w:rsidRPr="004A0F58">
        <w:rPr>
          <w:rFonts w:ascii="Times New Roman" w:hAnsi="Times New Roman" w:cs="Times New Roman"/>
          <w:sz w:val="24"/>
          <w:szCs w:val="24"/>
        </w:rPr>
        <w:t xml:space="preserve"> during the</w:t>
      </w:r>
      <w:r w:rsidR="00DB758D" w:rsidRPr="004A0F58">
        <w:rPr>
          <w:rFonts w:ascii="Times New Roman" w:hAnsi="Times New Roman" w:cs="Times New Roman"/>
          <w:sz w:val="24"/>
          <w:szCs w:val="24"/>
        </w:rPr>
        <w:t>ir</w:t>
      </w:r>
      <w:r w:rsidRPr="004A0F58">
        <w:rPr>
          <w:rFonts w:ascii="Times New Roman" w:hAnsi="Times New Roman" w:cs="Times New Roman"/>
          <w:sz w:val="24"/>
          <w:szCs w:val="24"/>
        </w:rPr>
        <w:t xml:space="preserve"> formative years. To experience male embodied femininity, I </w:t>
      </w:r>
      <w:r w:rsidR="00592F80" w:rsidRPr="004A0F58">
        <w:rPr>
          <w:rFonts w:ascii="Times New Roman" w:hAnsi="Times New Roman" w:cs="Times New Roman"/>
          <w:sz w:val="24"/>
          <w:szCs w:val="24"/>
        </w:rPr>
        <w:t xml:space="preserve">was interviewed and </w:t>
      </w:r>
      <w:r w:rsidRPr="004A0F58">
        <w:rPr>
          <w:rFonts w:ascii="Times New Roman" w:hAnsi="Times New Roman" w:cs="Times New Roman"/>
          <w:sz w:val="24"/>
          <w:szCs w:val="24"/>
        </w:rPr>
        <w:t>was coached in person by two male hip hop majorette coaches and choreographers. Lastly, in my analysis of the HBCU dance line</w:t>
      </w:r>
      <w:r w:rsidR="00DB758D" w:rsidRPr="004A0F58">
        <w:rPr>
          <w:rFonts w:ascii="Times New Roman" w:hAnsi="Times New Roman" w:cs="Times New Roman"/>
          <w:sz w:val="24"/>
          <w:szCs w:val="24"/>
        </w:rPr>
        <w:t>s</w:t>
      </w:r>
      <w:r w:rsidRPr="004A0F58">
        <w:rPr>
          <w:rFonts w:ascii="Times New Roman" w:hAnsi="Times New Roman" w:cs="Times New Roman"/>
          <w:sz w:val="24"/>
          <w:szCs w:val="24"/>
        </w:rPr>
        <w:t>, I include my own personal experience as a</w:t>
      </w:r>
      <w:r w:rsidR="00E82C44" w:rsidRPr="004A0F58">
        <w:rPr>
          <w:rFonts w:ascii="Times New Roman" w:hAnsi="Times New Roman" w:cs="Times New Roman"/>
          <w:sz w:val="24"/>
          <w:szCs w:val="24"/>
        </w:rPr>
        <w:t>n</w:t>
      </w:r>
      <w:r w:rsidRPr="004A0F58">
        <w:rPr>
          <w:rFonts w:ascii="Times New Roman" w:hAnsi="Times New Roman" w:cs="Times New Roman"/>
          <w:sz w:val="24"/>
          <w:szCs w:val="24"/>
        </w:rPr>
        <w:t xml:space="preserve"> HBCU dancer and concert dancer. </w:t>
      </w:r>
    </w:p>
    <w:p w14:paraId="3247D979" w14:textId="77777777" w:rsidR="007F391C" w:rsidRPr="004A0F58" w:rsidRDefault="007F391C" w:rsidP="00DB758D">
      <w:pPr>
        <w:spacing w:after="0" w:line="480" w:lineRule="auto"/>
        <w:rPr>
          <w:rFonts w:ascii="Times New Roman" w:hAnsi="Times New Roman" w:cs="Times New Roman"/>
          <w:sz w:val="24"/>
          <w:szCs w:val="24"/>
        </w:rPr>
      </w:pPr>
      <w:r w:rsidRPr="004A0F58">
        <w:rPr>
          <w:rFonts w:ascii="Times New Roman" w:hAnsi="Times New Roman" w:cs="Times New Roman"/>
          <w:sz w:val="24"/>
          <w:szCs w:val="24"/>
        </w:rPr>
        <w:tab/>
      </w:r>
    </w:p>
    <w:p w14:paraId="096ED825" w14:textId="77777777" w:rsidR="00DB758D" w:rsidRDefault="00DB758D" w:rsidP="00DB758D">
      <w:pPr>
        <w:spacing w:after="0" w:line="480" w:lineRule="auto"/>
        <w:rPr>
          <w:rFonts w:ascii="Times New Roman" w:hAnsi="Times New Roman" w:cs="Times New Roman"/>
          <w:sz w:val="24"/>
          <w:szCs w:val="24"/>
        </w:rPr>
      </w:pPr>
    </w:p>
    <w:p w14:paraId="7C66A71B" w14:textId="77777777" w:rsidR="00DB758D" w:rsidRDefault="00DB758D" w:rsidP="00DB758D">
      <w:pPr>
        <w:spacing w:after="0" w:line="480" w:lineRule="auto"/>
        <w:rPr>
          <w:rFonts w:ascii="Times New Roman" w:hAnsi="Times New Roman" w:cs="Times New Roman"/>
          <w:sz w:val="24"/>
          <w:szCs w:val="24"/>
        </w:rPr>
      </w:pPr>
    </w:p>
    <w:p w14:paraId="0925A256" w14:textId="77777777" w:rsidR="00DB758D" w:rsidRDefault="00DB758D" w:rsidP="00DB758D">
      <w:pPr>
        <w:spacing w:after="0" w:line="480" w:lineRule="auto"/>
        <w:rPr>
          <w:rFonts w:ascii="Times New Roman" w:hAnsi="Times New Roman" w:cs="Times New Roman"/>
          <w:sz w:val="24"/>
          <w:szCs w:val="24"/>
        </w:rPr>
      </w:pPr>
    </w:p>
    <w:p w14:paraId="03D16389" w14:textId="77777777" w:rsidR="00DB758D" w:rsidRDefault="00DB758D" w:rsidP="00DB758D">
      <w:pPr>
        <w:spacing w:after="0" w:line="480" w:lineRule="auto"/>
        <w:rPr>
          <w:rFonts w:ascii="Times New Roman" w:hAnsi="Times New Roman" w:cs="Times New Roman"/>
          <w:sz w:val="24"/>
          <w:szCs w:val="24"/>
        </w:rPr>
      </w:pPr>
    </w:p>
    <w:p w14:paraId="12E42B48" w14:textId="77777777" w:rsidR="00DB758D" w:rsidRDefault="00DB758D" w:rsidP="00DB758D">
      <w:pPr>
        <w:spacing w:after="0" w:line="480" w:lineRule="auto"/>
        <w:rPr>
          <w:rFonts w:ascii="Times New Roman" w:hAnsi="Times New Roman" w:cs="Times New Roman"/>
          <w:sz w:val="24"/>
          <w:szCs w:val="24"/>
        </w:rPr>
      </w:pPr>
    </w:p>
    <w:p w14:paraId="565D1896" w14:textId="77777777" w:rsidR="00DB758D" w:rsidRDefault="00DB758D" w:rsidP="00DB758D">
      <w:pPr>
        <w:spacing w:after="0" w:line="480" w:lineRule="auto"/>
        <w:rPr>
          <w:rFonts w:ascii="Times New Roman" w:hAnsi="Times New Roman" w:cs="Times New Roman"/>
          <w:sz w:val="24"/>
          <w:szCs w:val="24"/>
        </w:rPr>
      </w:pPr>
    </w:p>
    <w:p w14:paraId="4C850B82" w14:textId="77777777" w:rsidR="00DB758D" w:rsidRDefault="00DB758D" w:rsidP="00DB758D">
      <w:pPr>
        <w:spacing w:after="0" w:line="480" w:lineRule="auto"/>
        <w:rPr>
          <w:rFonts w:ascii="Times New Roman" w:hAnsi="Times New Roman" w:cs="Times New Roman"/>
          <w:sz w:val="24"/>
          <w:szCs w:val="24"/>
        </w:rPr>
      </w:pPr>
    </w:p>
    <w:p w14:paraId="43F7EBBA" w14:textId="29DD9D06" w:rsidR="00DB758D" w:rsidRDefault="00DB758D" w:rsidP="00DB758D">
      <w:pPr>
        <w:spacing w:after="0" w:line="480" w:lineRule="auto"/>
        <w:rPr>
          <w:rFonts w:ascii="Times New Roman" w:hAnsi="Times New Roman" w:cs="Times New Roman"/>
          <w:sz w:val="24"/>
          <w:szCs w:val="24"/>
        </w:rPr>
      </w:pPr>
    </w:p>
    <w:p w14:paraId="35DDB1F1" w14:textId="23A76AC3" w:rsidR="004A0F58" w:rsidRDefault="004A0F58" w:rsidP="00DB758D">
      <w:pPr>
        <w:spacing w:after="0" w:line="480" w:lineRule="auto"/>
        <w:rPr>
          <w:rFonts w:ascii="Times New Roman" w:eastAsia="Times New Roman" w:hAnsi="Times New Roman" w:cs="Times New Roman"/>
          <w:sz w:val="24"/>
          <w:szCs w:val="24"/>
        </w:rPr>
      </w:pPr>
    </w:p>
    <w:p w14:paraId="191B0ADA" w14:textId="606EC6D4" w:rsidR="007F391C" w:rsidRDefault="007F391C" w:rsidP="00617DE3">
      <w:pPr>
        <w:spacing w:after="0" w:line="480" w:lineRule="auto"/>
        <w:rPr>
          <w:rFonts w:ascii="Times New Roman" w:eastAsia="Times New Roman" w:hAnsi="Times New Roman" w:cs="Times New Roman"/>
          <w:sz w:val="24"/>
          <w:szCs w:val="24"/>
        </w:rPr>
      </w:pPr>
    </w:p>
    <w:p w14:paraId="14CE9DDE" w14:textId="77777777" w:rsidR="00617DE3" w:rsidRPr="007F391C" w:rsidRDefault="00617DE3" w:rsidP="00617DE3">
      <w:pPr>
        <w:spacing w:after="0" w:line="480" w:lineRule="auto"/>
        <w:rPr>
          <w:rFonts w:ascii="Times New Roman" w:eastAsia="Times New Roman" w:hAnsi="Times New Roman" w:cs="Times New Roman"/>
          <w:sz w:val="24"/>
          <w:szCs w:val="24"/>
        </w:rPr>
      </w:pPr>
    </w:p>
    <w:p w14:paraId="3D7BFD3A" w14:textId="1CDDC21E" w:rsidR="007F391C" w:rsidRPr="007F391C" w:rsidRDefault="00A06806" w:rsidP="007F391C">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History of</w:t>
      </w:r>
      <w:r w:rsidR="00DB758D">
        <w:rPr>
          <w:rFonts w:ascii="Times New Roman" w:hAnsi="Times New Roman" w:cs="Times New Roman"/>
          <w:b/>
          <w:sz w:val="28"/>
          <w:szCs w:val="28"/>
        </w:rPr>
        <w:t xml:space="preserve"> Historically Black Colleges and Universities (HBCU</w:t>
      </w:r>
      <w:r w:rsidR="009F6306">
        <w:rPr>
          <w:rFonts w:ascii="Times New Roman" w:hAnsi="Times New Roman" w:cs="Times New Roman"/>
          <w:b/>
          <w:sz w:val="28"/>
          <w:szCs w:val="28"/>
        </w:rPr>
        <w:t>s</w:t>
      </w:r>
      <w:r w:rsidR="00DB758D">
        <w:rPr>
          <w:rFonts w:ascii="Times New Roman" w:hAnsi="Times New Roman" w:cs="Times New Roman"/>
          <w:b/>
          <w:sz w:val="28"/>
          <w:szCs w:val="28"/>
        </w:rPr>
        <w:t>)</w:t>
      </w:r>
      <w:r>
        <w:rPr>
          <w:rFonts w:ascii="Times New Roman" w:hAnsi="Times New Roman" w:cs="Times New Roman"/>
          <w:b/>
          <w:sz w:val="28"/>
          <w:szCs w:val="28"/>
        </w:rPr>
        <w:t xml:space="preserve"> and Its Subcultures</w:t>
      </w:r>
    </w:p>
    <w:p w14:paraId="58AE5E1B" w14:textId="7A3B7132" w:rsidR="007F391C" w:rsidRPr="004A0F58" w:rsidRDefault="00DB758D" w:rsidP="00592F80">
      <w:pPr>
        <w:spacing w:line="480" w:lineRule="auto"/>
        <w:ind w:firstLine="720"/>
        <w:rPr>
          <w:rFonts w:ascii="Times New Roman" w:hAnsi="Times New Roman" w:cs="Times New Roman"/>
          <w:sz w:val="24"/>
          <w:szCs w:val="24"/>
        </w:rPr>
      </w:pPr>
      <w:r w:rsidRPr="004A0F58">
        <w:rPr>
          <w:rFonts w:ascii="Times New Roman" w:hAnsi="Times New Roman" w:cs="Times New Roman"/>
          <w:sz w:val="24"/>
          <w:szCs w:val="24"/>
        </w:rPr>
        <w:t>HBCUs</w:t>
      </w:r>
      <w:r w:rsidR="007F391C" w:rsidRPr="004A0F58">
        <w:rPr>
          <w:rFonts w:ascii="Times New Roman" w:hAnsi="Times New Roman" w:cs="Times New Roman"/>
          <w:sz w:val="24"/>
          <w:szCs w:val="24"/>
        </w:rPr>
        <w:t xml:space="preserve"> were created with the purpose to provide educational opportunities to African Americans. Working the crops on southern plantations, enslaved black people were not allowed to learn to read or write</w:t>
      </w:r>
      <w:r w:rsidR="00592F80" w:rsidRPr="004A0F58">
        <w:rPr>
          <w:rFonts w:ascii="Times New Roman" w:hAnsi="Times New Roman" w:cs="Times New Roman"/>
          <w:sz w:val="24"/>
          <w:szCs w:val="24"/>
        </w:rPr>
        <w:t xml:space="preserve">. Without an education, a job, or money, </w:t>
      </w:r>
      <w:r w:rsidR="007F391C" w:rsidRPr="004A0F58">
        <w:rPr>
          <w:rFonts w:ascii="Times New Roman" w:hAnsi="Times New Roman" w:cs="Times New Roman"/>
          <w:sz w:val="24"/>
          <w:szCs w:val="24"/>
        </w:rPr>
        <w:t>the white populations of the south</w:t>
      </w:r>
      <w:r w:rsidR="00F015D9">
        <w:rPr>
          <w:rFonts w:ascii="Times New Roman" w:hAnsi="Times New Roman" w:cs="Times New Roman"/>
          <w:sz w:val="24"/>
          <w:szCs w:val="24"/>
        </w:rPr>
        <w:t xml:space="preserve"> and north</w:t>
      </w:r>
      <w:r w:rsidR="007F391C" w:rsidRPr="004A0F58">
        <w:rPr>
          <w:rFonts w:ascii="Times New Roman" w:hAnsi="Times New Roman" w:cs="Times New Roman"/>
          <w:sz w:val="24"/>
          <w:szCs w:val="24"/>
        </w:rPr>
        <w:t xml:space="preserve"> felt that th</w:t>
      </w:r>
      <w:r w:rsidR="00F015D9">
        <w:rPr>
          <w:rFonts w:ascii="Times New Roman" w:hAnsi="Times New Roman" w:cs="Times New Roman"/>
          <w:sz w:val="24"/>
          <w:szCs w:val="24"/>
        </w:rPr>
        <w:t>is</w:t>
      </w:r>
      <w:r w:rsidR="007F391C" w:rsidRPr="004A0F58">
        <w:rPr>
          <w:rFonts w:ascii="Times New Roman" w:hAnsi="Times New Roman" w:cs="Times New Roman"/>
          <w:sz w:val="24"/>
          <w:szCs w:val="24"/>
        </w:rPr>
        <w:t xml:space="preserve"> un</w:t>
      </w:r>
      <w:r w:rsidR="00F015D9">
        <w:rPr>
          <w:rFonts w:ascii="Times New Roman" w:hAnsi="Times New Roman" w:cs="Times New Roman"/>
          <w:sz w:val="24"/>
          <w:szCs w:val="24"/>
        </w:rPr>
        <w:t>employed</w:t>
      </w:r>
      <w:r w:rsidR="007F391C" w:rsidRPr="004A0F58">
        <w:rPr>
          <w:rFonts w:ascii="Times New Roman" w:hAnsi="Times New Roman" w:cs="Times New Roman"/>
          <w:sz w:val="24"/>
          <w:szCs w:val="24"/>
        </w:rPr>
        <w:t>, un</w:t>
      </w:r>
      <w:r w:rsidR="00F015D9">
        <w:rPr>
          <w:rFonts w:ascii="Times New Roman" w:hAnsi="Times New Roman" w:cs="Times New Roman"/>
          <w:sz w:val="24"/>
          <w:szCs w:val="24"/>
        </w:rPr>
        <w:t>educated</w:t>
      </w:r>
      <w:r w:rsidR="007F391C" w:rsidRPr="004A0F58">
        <w:rPr>
          <w:rFonts w:ascii="Times New Roman" w:hAnsi="Times New Roman" w:cs="Times New Roman"/>
          <w:sz w:val="24"/>
          <w:szCs w:val="24"/>
        </w:rPr>
        <w:t xml:space="preserve"> </w:t>
      </w:r>
      <w:r w:rsidR="00F015D9">
        <w:rPr>
          <w:rFonts w:ascii="Times New Roman" w:hAnsi="Times New Roman" w:cs="Times New Roman"/>
          <w:sz w:val="24"/>
          <w:szCs w:val="24"/>
        </w:rPr>
        <w:t>group</w:t>
      </w:r>
      <w:r w:rsidR="007F391C" w:rsidRPr="004A0F58">
        <w:rPr>
          <w:rFonts w:ascii="Times New Roman" w:hAnsi="Times New Roman" w:cs="Times New Roman"/>
          <w:sz w:val="24"/>
          <w:szCs w:val="24"/>
        </w:rPr>
        <w:t xml:space="preserve"> of people were not at all </w:t>
      </w:r>
      <w:r w:rsidR="00F015D9">
        <w:rPr>
          <w:rFonts w:ascii="Times New Roman" w:hAnsi="Times New Roman" w:cs="Times New Roman"/>
          <w:sz w:val="24"/>
          <w:szCs w:val="24"/>
        </w:rPr>
        <w:t>capable of</w:t>
      </w:r>
      <w:r w:rsidR="007F391C" w:rsidRPr="004A0F58">
        <w:rPr>
          <w:rFonts w:ascii="Times New Roman" w:hAnsi="Times New Roman" w:cs="Times New Roman"/>
          <w:sz w:val="24"/>
          <w:szCs w:val="24"/>
        </w:rPr>
        <w:t xml:space="preserve"> </w:t>
      </w:r>
      <w:r w:rsidR="00F015D9">
        <w:rPr>
          <w:rFonts w:ascii="Times New Roman" w:hAnsi="Times New Roman" w:cs="Times New Roman"/>
          <w:sz w:val="24"/>
          <w:szCs w:val="24"/>
        </w:rPr>
        <w:t>taking care of</w:t>
      </w:r>
      <w:r w:rsidR="007F391C" w:rsidRPr="004A0F58">
        <w:rPr>
          <w:rFonts w:ascii="Times New Roman" w:hAnsi="Times New Roman" w:cs="Times New Roman"/>
          <w:sz w:val="24"/>
          <w:szCs w:val="24"/>
        </w:rPr>
        <w:t xml:space="preserve"> their own affairs.</w:t>
      </w:r>
      <w:r w:rsidR="007F391C" w:rsidRPr="004A0F58">
        <w:rPr>
          <w:rFonts w:ascii="Times New Roman" w:hAnsi="Times New Roman" w:cs="Times New Roman"/>
          <w:sz w:val="24"/>
          <w:szCs w:val="24"/>
          <w:vertAlign w:val="superscript"/>
        </w:rPr>
        <w:footnoteReference w:id="7"/>
      </w:r>
      <w:r w:rsidR="00592F80" w:rsidRPr="004A0F58">
        <w:rPr>
          <w:rFonts w:ascii="Times New Roman" w:hAnsi="Times New Roman" w:cs="Times New Roman"/>
          <w:sz w:val="24"/>
          <w:szCs w:val="24"/>
        </w:rPr>
        <w:t xml:space="preserve"> </w:t>
      </w:r>
      <w:r w:rsidR="007F391C" w:rsidRPr="004A0F58">
        <w:rPr>
          <w:rFonts w:ascii="Times New Roman" w:hAnsi="Times New Roman" w:cs="Times New Roman"/>
          <w:sz w:val="24"/>
          <w:szCs w:val="24"/>
        </w:rPr>
        <w:t xml:space="preserve">The federal government established the U.S. Bureau of refugees, freedom, and abandoned land. The Freedmen’s Bureau as it was </w:t>
      </w:r>
      <w:r w:rsidR="00957F36" w:rsidRPr="004A0F58">
        <w:rPr>
          <w:rFonts w:ascii="Times New Roman" w:hAnsi="Times New Roman" w:cs="Times New Roman"/>
          <w:sz w:val="24"/>
          <w:szCs w:val="24"/>
        </w:rPr>
        <w:t>most referred</w:t>
      </w:r>
      <w:r w:rsidR="007F391C" w:rsidRPr="004A0F58">
        <w:rPr>
          <w:rFonts w:ascii="Times New Roman" w:hAnsi="Times New Roman" w:cs="Times New Roman"/>
          <w:sz w:val="24"/>
          <w:szCs w:val="24"/>
        </w:rPr>
        <w:t xml:space="preserve"> to, </w:t>
      </w:r>
      <w:r w:rsidR="00957F36">
        <w:rPr>
          <w:rFonts w:ascii="Times New Roman" w:hAnsi="Times New Roman" w:cs="Times New Roman"/>
          <w:sz w:val="24"/>
          <w:szCs w:val="24"/>
        </w:rPr>
        <w:t>helped ease</w:t>
      </w:r>
      <w:r w:rsidR="007F391C" w:rsidRPr="004A0F58">
        <w:rPr>
          <w:rFonts w:ascii="Times New Roman" w:hAnsi="Times New Roman" w:cs="Times New Roman"/>
          <w:sz w:val="24"/>
          <w:szCs w:val="24"/>
        </w:rPr>
        <w:t xml:space="preserve"> the transition of the American South from a slave-owning economy to one ruled by free labor. The organization established hospitals, provi</w:t>
      </w:r>
      <w:r w:rsidR="00E82C44" w:rsidRPr="004A0F58">
        <w:rPr>
          <w:rFonts w:ascii="Times New Roman" w:hAnsi="Times New Roman" w:cs="Times New Roman"/>
          <w:sz w:val="24"/>
          <w:szCs w:val="24"/>
        </w:rPr>
        <w:t xml:space="preserve">ded </w:t>
      </w:r>
      <w:r w:rsidR="007F391C" w:rsidRPr="004A0F58">
        <w:rPr>
          <w:rFonts w:ascii="Times New Roman" w:hAnsi="Times New Roman" w:cs="Times New Roman"/>
          <w:sz w:val="24"/>
          <w:szCs w:val="24"/>
        </w:rPr>
        <w:t>medical care, labor dispute resolution or mediation, and assisted in locating family members of the freedmen due to slavery</w:t>
      </w:r>
      <w:r w:rsidR="00B15673">
        <w:rPr>
          <w:rFonts w:ascii="Times New Roman" w:hAnsi="Times New Roman" w:cs="Times New Roman"/>
          <w:sz w:val="24"/>
          <w:szCs w:val="24"/>
        </w:rPr>
        <w:t xml:space="preserve">, and </w:t>
      </w:r>
      <w:r w:rsidR="00B15673" w:rsidRPr="004A0F58">
        <w:rPr>
          <w:rFonts w:ascii="Times New Roman" w:hAnsi="Times New Roman" w:cs="Times New Roman"/>
          <w:sz w:val="24"/>
          <w:szCs w:val="24"/>
        </w:rPr>
        <w:t>created</w:t>
      </w:r>
      <w:r w:rsidR="007F391C" w:rsidRPr="004A0F58">
        <w:rPr>
          <w:rFonts w:ascii="Times New Roman" w:hAnsi="Times New Roman" w:cs="Times New Roman"/>
          <w:sz w:val="24"/>
          <w:szCs w:val="24"/>
        </w:rPr>
        <w:t xml:space="preserve"> schools and colleges </w:t>
      </w:r>
      <w:r w:rsidR="00B15673">
        <w:rPr>
          <w:rFonts w:ascii="Times New Roman" w:hAnsi="Times New Roman" w:cs="Times New Roman"/>
          <w:sz w:val="24"/>
          <w:szCs w:val="24"/>
        </w:rPr>
        <w:t>specifically for freedmen</w:t>
      </w:r>
      <w:r w:rsidR="007F391C" w:rsidRPr="004A0F58">
        <w:rPr>
          <w:rFonts w:ascii="Times New Roman" w:hAnsi="Times New Roman" w:cs="Times New Roman"/>
          <w:sz w:val="24"/>
          <w:szCs w:val="24"/>
        </w:rPr>
        <w:t xml:space="preserve">. The American Mission Society assisted the Freedmen’s Bureau and brought Christian religious denominations to </w:t>
      </w:r>
      <w:r w:rsidR="00957F36">
        <w:rPr>
          <w:rFonts w:ascii="Times New Roman" w:hAnsi="Times New Roman" w:cs="Times New Roman"/>
          <w:sz w:val="24"/>
          <w:szCs w:val="24"/>
        </w:rPr>
        <w:t>staff and fund</w:t>
      </w:r>
      <w:r w:rsidR="007F391C" w:rsidRPr="004A0F58">
        <w:rPr>
          <w:rFonts w:ascii="Times New Roman" w:hAnsi="Times New Roman" w:cs="Times New Roman"/>
          <w:sz w:val="24"/>
          <w:szCs w:val="24"/>
        </w:rPr>
        <w:t xml:space="preserve"> schools. As the number of illiterate </w:t>
      </w:r>
      <w:r w:rsidR="00B15673">
        <w:rPr>
          <w:rFonts w:ascii="Times New Roman" w:hAnsi="Times New Roman" w:cs="Times New Roman"/>
          <w:sz w:val="24"/>
          <w:szCs w:val="24"/>
        </w:rPr>
        <w:t>African Americans</w:t>
      </w:r>
      <w:r w:rsidR="007F391C" w:rsidRPr="004A0F58">
        <w:rPr>
          <w:rFonts w:ascii="Times New Roman" w:hAnsi="Times New Roman" w:cs="Times New Roman"/>
          <w:sz w:val="24"/>
          <w:szCs w:val="24"/>
        </w:rPr>
        <w:t xml:space="preserve"> in the </w:t>
      </w:r>
      <w:r w:rsidR="00B15673">
        <w:rPr>
          <w:rFonts w:ascii="Times New Roman" w:hAnsi="Times New Roman" w:cs="Times New Roman"/>
          <w:sz w:val="24"/>
          <w:szCs w:val="24"/>
        </w:rPr>
        <w:t>United States</w:t>
      </w:r>
      <w:r w:rsidR="007F391C" w:rsidRPr="004A0F58">
        <w:rPr>
          <w:rFonts w:ascii="Times New Roman" w:hAnsi="Times New Roman" w:cs="Times New Roman"/>
          <w:sz w:val="24"/>
          <w:szCs w:val="24"/>
        </w:rPr>
        <w:t xml:space="preserve"> rapidly decreased, a higher level of education</w:t>
      </w:r>
      <w:r w:rsidR="00B15673">
        <w:rPr>
          <w:rFonts w:ascii="Times New Roman" w:hAnsi="Times New Roman" w:cs="Times New Roman"/>
          <w:sz w:val="24"/>
          <w:szCs w:val="24"/>
        </w:rPr>
        <w:t xml:space="preserve"> was desired</w:t>
      </w:r>
      <w:r w:rsidR="007F391C" w:rsidRPr="004A0F58">
        <w:rPr>
          <w:rFonts w:ascii="Times New Roman" w:hAnsi="Times New Roman" w:cs="Times New Roman"/>
          <w:sz w:val="24"/>
          <w:szCs w:val="24"/>
        </w:rPr>
        <w:t>. At first</w:t>
      </w:r>
      <w:r w:rsidR="00E82C44" w:rsidRPr="004A0F58">
        <w:rPr>
          <w:rFonts w:ascii="Times New Roman" w:hAnsi="Times New Roman" w:cs="Times New Roman"/>
          <w:sz w:val="24"/>
          <w:szCs w:val="24"/>
        </w:rPr>
        <w:t>,</w:t>
      </w:r>
      <w:r w:rsidR="007F391C" w:rsidRPr="004A0F58">
        <w:rPr>
          <w:rFonts w:ascii="Times New Roman" w:hAnsi="Times New Roman" w:cs="Times New Roman"/>
          <w:sz w:val="24"/>
          <w:szCs w:val="24"/>
        </w:rPr>
        <w:t xml:space="preserve"> th</w:t>
      </w:r>
      <w:r w:rsidR="00E82C44" w:rsidRPr="004A0F58">
        <w:rPr>
          <w:rFonts w:ascii="Times New Roman" w:hAnsi="Times New Roman" w:cs="Times New Roman"/>
          <w:sz w:val="24"/>
          <w:szCs w:val="24"/>
        </w:rPr>
        <w:t>ese colleges planned to offer</w:t>
      </w:r>
      <w:r w:rsidR="007F391C" w:rsidRPr="004A0F58">
        <w:rPr>
          <w:rFonts w:ascii="Times New Roman" w:hAnsi="Times New Roman" w:cs="Times New Roman"/>
          <w:sz w:val="24"/>
          <w:szCs w:val="24"/>
        </w:rPr>
        <w:t xml:space="preserve"> education close to what would be received in high school</w:t>
      </w:r>
      <w:r w:rsidR="00E82C44" w:rsidRPr="004A0F58">
        <w:rPr>
          <w:rFonts w:ascii="Times New Roman" w:hAnsi="Times New Roman" w:cs="Times New Roman"/>
          <w:sz w:val="24"/>
          <w:szCs w:val="24"/>
        </w:rPr>
        <w:t>. Then the curricula developed int</w:t>
      </w:r>
      <w:r w:rsidR="007F391C" w:rsidRPr="004A0F58">
        <w:rPr>
          <w:rFonts w:ascii="Times New Roman" w:hAnsi="Times New Roman" w:cs="Times New Roman"/>
          <w:sz w:val="24"/>
          <w:szCs w:val="24"/>
        </w:rPr>
        <w:t xml:space="preserve">o a true university-level education. By 1870, approximately 22 </w:t>
      </w:r>
      <w:r w:rsidR="00094A52">
        <w:rPr>
          <w:rFonts w:ascii="Times New Roman" w:hAnsi="Times New Roman" w:cs="Times New Roman"/>
          <w:sz w:val="24"/>
          <w:szCs w:val="24"/>
        </w:rPr>
        <w:t>HBCUs</w:t>
      </w:r>
      <w:r w:rsidR="007F391C" w:rsidRPr="004A0F58">
        <w:rPr>
          <w:rFonts w:ascii="Times New Roman" w:hAnsi="Times New Roman" w:cs="Times New Roman"/>
          <w:sz w:val="24"/>
          <w:szCs w:val="24"/>
        </w:rPr>
        <w:t xml:space="preserve"> existed in the United States. Ten years later the number more than doubled to 45. About 64 existed in 1890 </w:t>
      </w:r>
      <w:r w:rsidR="00E82C44" w:rsidRPr="004A0F58">
        <w:rPr>
          <w:rFonts w:ascii="Times New Roman" w:hAnsi="Times New Roman" w:cs="Times New Roman"/>
          <w:sz w:val="24"/>
          <w:szCs w:val="24"/>
        </w:rPr>
        <w:t>and by 1932 there were 117 HBCU</w:t>
      </w:r>
      <w:r w:rsidR="007F391C" w:rsidRPr="004A0F58">
        <w:rPr>
          <w:rFonts w:ascii="Times New Roman" w:hAnsi="Times New Roman" w:cs="Times New Roman"/>
          <w:sz w:val="24"/>
          <w:szCs w:val="24"/>
        </w:rPr>
        <w:t>s in the United States.</w:t>
      </w:r>
      <w:r w:rsidR="007F391C" w:rsidRPr="004A0F58">
        <w:rPr>
          <w:rFonts w:ascii="Times New Roman" w:hAnsi="Times New Roman" w:cs="Times New Roman"/>
          <w:sz w:val="24"/>
          <w:szCs w:val="24"/>
          <w:vertAlign w:val="superscript"/>
        </w:rPr>
        <w:footnoteReference w:id="8"/>
      </w:r>
    </w:p>
    <w:p w14:paraId="345D08F4" w14:textId="0DF712AC" w:rsidR="007F391C"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My research is based on the HBCU dance line aesthetic in the Southwestern Athletic Conference</w:t>
      </w:r>
      <w:r w:rsidR="00094A52">
        <w:rPr>
          <w:rFonts w:ascii="Times New Roman" w:hAnsi="Times New Roman" w:cs="Times New Roman"/>
          <w:sz w:val="24"/>
          <w:szCs w:val="24"/>
        </w:rPr>
        <w:t>, t</w:t>
      </w:r>
      <w:r w:rsidRPr="00EF100E">
        <w:rPr>
          <w:rFonts w:ascii="Times New Roman" w:hAnsi="Times New Roman" w:cs="Times New Roman"/>
          <w:sz w:val="24"/>
          <w:szCs w:val="24"/>
        </w:rPr>
        <w:t xml:space="preserve">he athletic conference comprised of </w:t>
      </w:r>
      <w:r w:rsidR="00094A52">
        <w:rPr>
          <w:rFonts w:ascii="Times New Roman" w:hAnsi="Times New Roman" w:cs="Times New Roman"/>
          <w:sz w:val="24"/>
          <w:szCs w:val="24"/>
        </w:rPr>
        <w:t xml:space="preserve">HBCUs </w:t>
      </w:r>
      <w:r w:rsidR="00E82C44" w:rsidRPr="00EF100E">
        <w:rPr>
          <w:rFonts w:ascii="Times New Roman" w:hAnsi="Times New Roman" w:cs="Times New Roman"/>
          <w:sz w:val="24"/>
          <w:szCs w:val="24"/>
        </w:rPr>
        <w:t>in the Southern United States</w:t>
      </w:r>
      <w:r w:rsidR="00094A52">
        <w:rPr>
          <w:rFonts w:ascii="Times New Roman" w:hAnsi="Times New Roman" w:cs="Times New Roman"/>
          <w:sz w:val="24"/>
          <w:szCs w:val="24"/>
        </w:rPr>
        <w:t>.</w:t>
      </w:r>
      <w:r w:rsidRPr="00EF100E">
        <w:rPr>
          <w:rFonts w:ascii="Times New Roman" w:hAnsi="Times New Roman" w:cs="Times New Roman"/>
          <w:sz w:val="24"/>
          <w:szCs w:val="24"/>
        </w:rPr>
        <w:t xml:space="preserve"> It is </w:t>
      </w:r>
      <w:r w:rsidRPr="00EF100E">
        <w:rPr>
          <w:rFonts w:ascii="Times New Roman" w:hAnsi="Times New Roman" w:cs="Times New Roman"/>
          <w:sz w:val="24"/>
          <w:szCs w:val="24"/>
        </w:rPr>
        <w:lastRenderedPageBreak/>
        <w:t>affectionately referred to as the SWAC. In 2022, it consist</w:t>
      </w:r>
      <w:r w:rsidR="00E82C44" w:rsidRPr="00EF100E">
        <w:rPr>
          <w:rFonts w:ascii="Times New Roman" w:hAnsi="Times New Roman" w:cs="Times New Roman"/>
          <w:sz w:val="24"/>
          <w:szCs w:val="24"/>
        </w:rPr>
        <w:t>s</w:t>
      </w:r>
      <w:r w:rsidRPr="00EF100E">
        <w:rPr>
          <w:rFonts w:ascii="Times New Roman" w:hAnsi="Times New Roman" w:cs="Times New Roman"/>
          <w:sz w:val="24"/>
          <w:szCs w:val="24"/>
        </w:rPr>
        <w:t xml:space="preserve"> of 12 universities that </w:t>
      </w:r>
      <w:r w:rsidR="00E82C44" w:rsidRPr="00EF100E">
        <w:rPr>
          <w:rFonts w:ascii="Times New Roman" w:hAnsi="Times New Roman" w:cs="Times New Roman"/>
          <w:sz w:val="24"/>
          <w:szCs w:val="24"/>
        </w:rPr>
        <w:t>travel</w:t>
      </w:r>
      <w:r w:rsidRPr="00EF100E">
        <w:rPr>
          <w:rFonts w:ascii="Times New Roman" w:hAnsi="Times New Roman" w:cs="Times New Roman"/>
          <w:sz w:val="24"/>
          <w:szCs w:val="24"/>
        </w:rPr>
        <w:t xml:space="preserve"> to play each other in a series of football games during the fall semester. Football season allows each university’s football team to be challenged and exposed to the talent from the other </w:t>
      </w:r>
      <w:r w:rsidR="00132556" w:rsidRPr="00EF100E">
        <w:rPr>
          <w:rFonts w:ascii="Times New Roman" w:hAnsi="Times New Roman" w:cs="Times New Roman"/>
          <w:sz w:val="24"/>
          <w:szCs w:val="24"/>
        </w:rPr>
        <w:t>SWAC university football teams. Football season also provides exposure for the</w:t>
      </w:r>
      <w:r w:rsidRPr="00EF100E">
        <w:rPr>
          <w:rFonts w:ascii="Times New Roman" w:hAnsi="Times New Roman" w:cs="Times New Roman"/>
          <w:sz w:val="24"/>
          <w:szCs w:val="24"/>
        </w:rPr>
        <w:t xml:space="preserve"> marching band</w:t>
      </w:r>
      <w:r w:rsidR="00132556" w:rsidRPr="00EF100E">
        <w:rPr>
          <w:rFonts w:ascii="Times New Roman" w:hAnsi="Times New Roman" w:cs="Times New Roman"/>
          <w:sz w:val="24"/>
          <w:szCs w:val="24"/>
        </w:rPr>
        <w:t>s</w:t>
      </w:r>
      <w:r w:rsidRPr="00EF100E">
        <w:rPr>
          <w:rFonts w:ascii="Times New Roman" w:hAnsi="Times New Roman" w:cs="Times New Roman"/>
          <w:sz w:val="24"/>
          <w:szCs w:val="24"/>
        </w:rPr>
        <w:t xml:space="preserve"> and the dance lines. This is how the HBCU marching band style developed and spread. This is also how the movement vocabulary used by HBCU dance lines in the SWAC developed before social media. Each game, the dance line may see something they like from the </w:t>
      </w:r>
      <w:r w:rsidR="00094A52">
        <w:rPr>
          <w:rFonts w:ascii="Times New Roman" w:hAnsi="Times New Roman" w:cs="Times New Roman"/>
          <w:sz w:val="24"/>
          <w:szCs w:val="24"/>
        </w:rPr>
        <w:t xml:space="preserve">opposing university dance line that they </w:t>
      </w:r>
      <w:r w:rsidRPr="00EF100E">
        <w:rPr>
          <w:rFonts w:ascii="Times New Roman" w:hAnsi="Times New Roman" w:cs="Times New Roman"/>
          <w:sz w:val="24"/>
          <w:szCs w:val="24"/>
        </w:rPr>
        <w:t xml:space="preserve">take back with them and make it their own.  </w:t>
      </w:r>
    </w:p>
    <w:tbl>
      <w:tblPr>
        <w:tblStyle w:val="TableGrid"/>
        <w:tblW w:w="0" w:type="auto"/>
        <w:tblLook w:val="04A0" w:firstRow="1" w:lastRow="0" w:firstColumn="1" w:lastColumn="0" w:noHBand="0" w:noVBand="1"/>
      </w:tblPr>
      <w:tblGrid>
        <w:gridCol w:w="3116"/>
        <w:gridCol w:w="3117"/>
        <w:gridCol w:w="3117"/>
      </w:tblGrid>
      <w:tr w:rsidR="007F391C" w:rsidRPr="007F391C" w14:paraId="391F31CF" w14:textId="77777777" w:rsidTr="007F391C">
        <w:tc>
          <w:tcPr>
            <w:tcW w:w="3116" w:type="dxa"/>
          </w:tcPr>
          <w:p w14:paraId="702D35A1"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 xml:space="preserve">Current Universities in the Southwestern Athletic Conference </w:t>
            </w:r>
          </w:p>
        </w:tc>
        <w:tc>
          <w:tcPr>
            <w:tcW w:w="3117" w:type="dxa"/>
          </w:tcPr>
          <w:p w14:paraId="116F5C26"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Location</w:t>
            </w:r>
          </w:p>
        </w:tc>
        <w:tc>
          <w:tcPr>
            <w:tcW w:w="3117" w:type="dxa"/>
          </w:tcPr>
          <w:p w14:paraId="782EDE9D"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Year Joined</w:t>
            </w:r>
          </w:p>
        </w:tc>
      </w:tr>
      <w:tr w:rsidR="007F391C" w:rsidRPr="007F391C" w14:paraId="6074D9D2" w14:textId="77777777" w:rsidTr="007F391C">
        <w:tc>
          <w:tcPr>
            <w:tcW w:w="3116" w:type="dxa"/>
          </w:tcPr>
          <w:p w14:paraId="7CC6A6F1"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Prairie View Agricultural and Mechanical (A&amp;M) University</w:t>
            </w:r>
          </w:p>
        </w:tc>
        <w:tc>
          <w:tcPr>
            <w:tcW w:w="3117" w:type="dxa"/>
          </w:tcPr>
          <w:p w14:paraId="6BFF5619"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Prairie View, Texas</w:t>
            </w:r>
          </w:p>
        </w:tc>
        <w:tc>
          <w:tcPr>
            <w:tcW w:w="3117" w:type="dxa"/>
          </w:tcPr>
          <w:p w14:paraId="3D96E250"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1920</w:t>
            </w:r>
          </w:p>
        </w:tc>
      </w:tr>
      <w:tr w:rsidR="007F391C" w:rsidRPr="007F391C" w14:paraId="2B99AE96" w14:textId="77777777" w:rsidTr="007F391C">
        <w:tc>
          <w:tcPr>
            <w:tcW w:w="3116" w:type="dxa"/>
          </w:tcPr>
          <w:p w14:paraId="7DD5476B" w14:textId="77777777" w:rsidR="007F391C" w:rsidRPr="007F391C" w:rsidRDefault="007F391C" w:rsidP="00592F80">
            <w:pPr>
              <w:rPr>
                <w:rFonts w:ascii="Times New Roman" w:hAnsi="Times New Roman" w:cs="Times New Roman"/>
                <w:sz w:val="24"/>
                <w:szCs w:val="24"/>
              </w:rPr>
            </w:pPr>
            <w:r w:rsidRPr="007F391C">
              <w:rPr>
                <w:rFonts w:ascii="Times New Roman" w:hAnsi="Times New Roman" w:cs="Times New Roman"/>
                <w:sz w:val="24"/>
                <w:szCs w:val="24"/>
              </w:rPr>
              <w:t>Southern University</w:t>
            </w:r>
            <w:r w:rsidR="00592F80">
              <w:rPr>
                <w:rFonts w:ascii="Times New Roman" w:hAnsi="Times New Roman" w:cs="Times New Roman"/>
                <w:sz w:val="24"/>
                <w:szCs w:val="24"/>
              </w:rPr>
              <w:t xml:space="preserve"> A&amp;M University</w:t>
            </w:r>
          </w:p>
        </w:tc>
        <w:tc>
          <w:tcPr>
            <w:tcW w:w="3117" w:type="dxa"/>
          </w:tcPr>
          <w:p w14:paraId="7A21D6EB"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Baton Rouge, Louisiana</w:t>
            </w:r>
          </w:p>
        </w:tc>
        <w:tc>
          <w:tcPr>
            <w:tcW w:w="3117" w:type="dxa"/>
          </w:tcPr>
          <w:p w14:paraId="7F3EE9BB"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1935</w:t>
            </w:r>
          </w:p>
        </w:tc>
      </w:tr>
      <w:tr w:rsidR="007F391C" w:rsidRPr="007F391C" w14:paraId="7EB71E72" w14:textId="77777777" w:rsidTr="007F391C">
        <w:tc>
          <w:tcPr>
            <w:tcW w:w="3116" w:type="dxa"/>
          </w:tcPr>
          <w:p w14:paraId="41CB6983"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University of Arkansas at Pine Bluff</w:t>
            </w:r>
          </w:p>
        </w:tc>
        <w:tc>
          <w:tcPr>
            <w:tcW w:w="3117" w:type="dxa"/>
          </w:tcPr>
          <w:p w14:paraId="339BA932"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Pine Bluff, Arkansas</w:t>
            </w:r>
          </w:p>
        </w:tc>
        <w:tc>
          <w:tcPr>
            <w:tcW w:w="3117" w:type="dxa"/>
          </w:tcPr>
          <w:p w14:paraId="75B6BE80"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1936 (left and rejoined in 1997)</w:t>
            </w:r>
          </w:p>
        </w:tc>
      </w:tr>
      <w:tr w:rsidR="007F391C" w:rsidRPr="007F391C" w14:paraId="5EDFEF81" w14:textId="77777777" w:rsidTr="007F391C">
        <w:tc>
          <w:tcPr>
            <w:tcW w:w="3116" w:type="dxa"/>
          </w:tcPr>
          <w:p w14:paraId="5217F59F"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Texas Southern University</w:t>
            </w:r>
          </w:p>
        </w:tc>
        <w:tc>
          <w:tcPr>
            <w:tcW w:w="3117" w:type="dxa"/>
          </w:tcPr>
          <w:p w14:paraId="7C36B87D"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 xml:space="preserve">Houston, Texas </w:t>
            </w:r>
          </w:p>
        </w:tc>
        <w:tc>
          <w:tcPr>
            <w:tcW w:w="3117" w:type="dxa"/>
          </w:tcPr>
          <w:p w14:paraId="5A508A8B"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1954</w:t>
            </w:r>
          </w:p>
        </w:tc>
      </w:tr>
      <w:tr w:rsidR="007F391C" w:rsidRPr="007F391C" w14:paraId="2CFDF86A" w14:textId="77777777" w:rsidTr="007F391C">
        <w:tc>
          <w:tcPr>
            <w:tcW w:w="3116" w:type="dxa"/>
          </w:tcPr>
          <w:p w14:paraId="4FF40F1D"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Grambling State University</w:t>
            </w:r>
          </w:p>
        </w:tc>
        <w:tc>
          <w:tcPr>
            <w:tcW w:w="3117" w:type="dxa"/>
          </w:tcPr>
          <w:p w14:paraId="60F4B0E9"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Grambling, Louisiana</w:t>
            </w:r>
          </w:p>
        </w:tc>
        <w:tc>
          <w:tcPr>
            <w:tcW w:w="3117" w:type="dxa"/>
          </w:tcPr>
          <w:p w14:paraId="2633D1A2"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1958</w:t>
            </w:r>
          </w:p>
        </w:tc>
      </w:tr>
      <w:tr w:rsidR="007F391C" w:rsidRPr="007F391C" w14:paraId="5F70C668" w14:textId="77777777" w:rsidTr="007F391C">
        <w:tc>
          <w:tcPr>
            <w:tcW w:w="3116" w:type="dxa"/>
          </w:tcPr>
          <w:p w14:paraId="262FB5B4"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 xml:space="preserve">Jackson State University </w:t>
            </w:r>
          </w:p>
        </w:tc>
        <w:tc>
          <w:tcPr>
            <w:tcW w:w="3117" w:type="dxa"/>
          </w:tcPr>
          <w:p w14:paraId="0F5A80E7"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Jackson, Mississippi</w:t>
            </w:r>
          </w:p>
        </w:tc>
        <w:tc>
          <w:tcPr>
            <w:tcW w:w="3117" w:type="dxa"/>
          </w:tcPr>
          <w:p w14:paraId="1E0FCE79"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1958</w:t>
            </w:r>
          </w:p>
        </w:tc>
      </w:tr>
      <w:tr w:rsidR="007F391C" w:rsidRPr="007F391C" w14:paraId="3FD8CA28" w14:textId="77777777" w:rsidTr="007F391C">
        <w:tc>
          <w:tcPr>
            <w:tcW w:w="3116" w:type="dxa"/>
          </w:tcPr>
          <w:p w14:paraId="04786471"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 xml:space="preserve">Alcorn State University </w:t>
            </w:r>
          </w:p>
        </w:tc>
        <w:tc>
          <w:tcPr>
            <w:tcW w:w="3117" w:type="dxa"/>
          </w:tcPr>
          <w:p w14:paraId="19B202AB" w14:textId="77777777" w:rsidR="007F391C" w:rsidRPr="007F391C" w:rsidRDefault="007F391C" w:rsidP="007F391C">
            <w:pPr>
              <w:spacing w:line="480" w:lineRule="auto"/>
              <w:rPr>
                <w:rFonts w:ascii="Times New Roman" w:hAnsi="Times New Roman" w:cs="Times New Roman"/>
                <w:sz w:val="24"/>
                <w:szCs w:val="24"/>
              </w:rPr>
            </w:pPr>
            <w:proofErr w:type="spellStart"/>
            <w:r w:rsidRPr="007F391C">
              <w:rPr>
                <w:rFonts w:ascii="Times New Roman" w:hAnsi="Times New Roman" w:cs="Times New Roman"/>
                <w:sz w:val="24"/>
                <w:szCs w:val="24"/>
              </w:rPr>
              <w:t>Lorman</w:t>
            </w:r>
            <w:proofErr w:type="spellEnd"/>
            <w:r w:rsidRPr="007F391C">
              <w:rPr>
                <w:rFonts w:ascii="Times New Roman" w:hAnsi="Times New Roman" w:cs="Times New Roman"/>
                <w:sz w:val="24"/>
                <w:szCs w:val="24"/>
              </w:rPr>
              <w:t>, Mississippi</w:t>
            </w:r>
          </w:p>
        </w:tc>
        <w:tc>
          <w:tcPr>
            <w:tcW w:w="3117" w:type="dxa"/>
          </w:tcPr>
          <w:p w14:paraId="5D1D15C3"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1962</w:t>
            </w:r>
          </w:p>
        </w:tc>
      </w:tr>
      <w:tr w:rsidR="007F391C" w:rsidRPr="007F391C" w14:paraId="51C94452" w14:textId="77777777" w:rsidTr="007F391C">
        <w:tc>
          <w:tcPr>
            <w:tcW w:w="3116" w:type="dxa"/>
          </w:tcPr>
          <w:p w14:paraId="7AD04515"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Mississippi Valley State University</w:t>
            </w:r>
          </w:p>
        </w:tc>
        <w:tc>
          <w:tcPr>
            <w:tcW w:w="3117" w:type="dxa"/>
          </w:tcPr>
          <w:p w14:paraId="22F72DB1"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Itta Bena, Mississippi</w:t>
            </w:r>
          </w:p>
        </w:tc>
        <w:tc>
          <w:tcPr>
            <w:tcW w:w="3117" w:type="dxa"/>
          </w:tcPr>
          <w:p w14:paraId="7FA0AAE6"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1968</w:t>
            </w:r>
          </w:p>
        </w:tc>
      </w:tr>
      <w:tr w:rsidR="007F391C" w:rsidRPr="007F391C" w14:paraId="4BB0231C" w14:textId="77777777" w:rsidTr="007F391C">
        <w:tc>
          <w:tcPr>
            <w:tcW w:w="3116" w:type="dxa"/>
          </w:tcPr>
          <w:p w14:paraId="314EE6EA"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 xml:space="preserve">Alabama State University </w:t>
            </w:r>
          </w:p>
        </w:tc>
        <w:tc>
          <w:tcPr>
            <w:tcW w:w="3117" w:type="dxa"/>
          </w:tcPr>
          <w:p w14:paraId="3AFD72C7"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Montgomery, Alabama</w:t>
            </w:r>
          </w:p>
        </w:tc>
        <w:tc>
          <w:tcPr>
            <w:tcW w:w="3117" w:type="dxa"/>
          </w:tcPr>
          <w:p w14:paraId="282918FB"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1982</w:t>
            </w:r>
          </w:p>
        </w:tc>
      </w:tr>
      <w:tr w:rsidR="007F391C" w:rsidRPr="007F391C" w14:paraId="23F058EE" w14:textId="77777777" w:rsidTr="007F391C">
        <w:tc>
          <w:tcPr>
            <w:tcW w:w="3116" w:type="dxa"/>
          </w:tcPr>
          <w:p w14:paraId="3F3FBF6A"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 xml:space="preserve">Alabama Agriculture and Mechanical (A&amp;M) University </w:t>
            </w:r>
          </w:p>
        </w:tc>
        <w:tc>
          <w:tcPr>
            <w:tcW w:w="3117" w:type="dxa"/>
          </w:tcPr>
          <w:p w14:paraId="0B9F21F9"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Huntsville, Alabama</w:t>
            </w:r>
          </w:p>
        </w:tc>
        <w:tc>
          <w:tcPr>
            <w:tcW w:w="3117" w:type="dxa"/>
          </w:tcPr>
          <w:p w14:paraId="72E7067A"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1999</w:t>
            </w:r>
          </w:p>
        </w:tc>
      </w:tr>
      <w:tr w:rsidR="007F391C" w:rsidRPr="007F391C" w14:paraId="20E8AD6C" w14:textId="77777777" w:rsidTr="007F391C">
        <w:tc>
          <w:tcPr>
            <w:tcW w:w="3116" w:type="dxa"/>
          </w:tcPr>
          <w:p w14:paraId="5690576F" w14:textId="77777777" w:rsidR="007F391C" w:rsidRPr="007F391C" w:rsidRDefault="007F391C" w:rsidP="007F391C">
            <w:pPr>
              <w:rPr>
                <w:rFonts w:ascii="Times New Roman" w:hAnsi="Times New Roman" w:cs="Times New Roman"/>
                <w:sz w:val="24"/>
                <w:szCs w:val="24"/>
              </w:rPr>
            </w:pPr>
            <w:r w:rsidRPr="007F391C">
              <w:rPr>
                <w:rFonts w:ascii="Times New Roman" w:hAnsi="Times New Roman" w:cs="Times New Roman"/>
                <w:sz w:val="24"/>
                <w:szCs w:val="24"/>
              </w:rPr>
              <w:t>Florida Agriculture and Mechanical University</w:t>
            </w:r>
          </w:p>
        </w:tc>
        <w:tc>
          <w:tcPr>
            <w:tcW w:w="3117" w:type="dxa"/>
          </w:tcPr>
          <w:p w14:paraId="7A772745"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Tallahassee, Florida</w:t>
            </w:r>
          </w:p>
        </w:tc>
        <w:tc>
          <w:tcPr>
            <w:tcW w:w="3117" w:type="dxa"/>
          </w:tcPr>
          <w:p w14:paraId="482A7C20"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2021</w:t>
            </w:r>
          </w:p>
        </w:tc>
      </w:tr>
      <w:tr w:rsidR="007F391C" w:rsidRPr="007F391C" w14:paraId="4A26A413" w14:textId="77777777" w:rsidTr="007F391C">
        <w:tc>
          <w:tcPr>
            <w:tcW w:w="3116" w:type="dxa"/>
          </w:tcPr>
          <w:p w14:paraId="1951BAE3"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Bethune-Cookman University</w:t>
            </w:r>
          </w:p>
        </w:tc>
        <w:tc>
          <w:tcPr>
            <w:tcW w:w="3117" w:type="dxa"/>
          </w:tcPr>
          <w:p w14:paraId="6F7B6836"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Daytona Beach, Florida</w:t>
            </w:r>
          </w:p>
        </w:tc>
        <w:tc>
          <w:tcPr>
            <w:tcW w:w="3117" w:type="dxa"/>
          </w:tcPr>
          <w:p w14:paraId="6C59BFF9"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2021</w:t>
            </w:r>
          </w:p>
        </w:tc>
      </w:tr>
    </w:tbl>
    <w:p w14:paraId="4771470A" w14:textId="77777777" w:rsidR="007F391C" w:rsidRPr="00617DE3" w:rsidRDefault="00FA67A4" w:rsidP="007F391C">
      <w:pPr>
        <w:spacing w:line="480" w:lineRule="auto"/>
        <w:rPr>
          <w:rFonts w:ascii="Times New Roman" w:hAnsi="Times New Roman" w:cs="Times New Roman"/>
          <w:sz w:val="20"/>
          <w:szCs w:val="20"/>
        </w:rPr>
      </w:pPr>
      <w:r w:rsidRPr="00617DE3">
        <w:rPr>
          <w:rFonts w:ascii="Times New Roman" w:hAnsi="Times New Roman" w:cs="Times New Roman"/>
          <w:sz w:val="20"/>
          <w:szCs w:val="20"/>
        </w:rPr>
        <w:t>The twelve universities in the SWAC and the year each joined.</w:t>
      </w:r>
    </w:p>
    <w:p w14:paraId="5FBF382D" w14:textId="77777777" w:rsidR="007F391C" w:rsidRPr="007F391C" w:rsidRDefault="007F391C" w:rsidP="007F391C">
      <w:pPr>
        <w:spacing w:line="480" w:lineRule="auto"/>
        <w:jc w:val="center"/>
        <w:rPr>
          <w:rFonts w:ascii="Times New Roman" w:hAnsi="Times New Roman" w:cs="Times New Roman"/>
          <w:b/>
          <w:i/>
          <w:sz w:val="24"/>
          <w:szCs w:val="24"/>
        </w:rPr>
      </w:pPr>
      <w:r w:rsidRPr="007F391C">
        <w:rPr>
          <w:rFonts w:ascii="Times New Roman" w:hAnsi="Times New Roman" w:cs="Times New Roman"/>
          <w:b/>
          <w:i/>
          <w:sz w:val="24"/>
          <w:szCs w:val="24"/>
        </w:rPr>
        <w:lastRenderedPageBreak/>
        <w:t xml:space="preserve">History of </w:t>
      </w:r>
      <w:r w:rsidR="00D12234">
        <w:rPr>
          <w:rFonts w:ascii="Times New Roman" w:hAnsi="Times New Roman" w:cs="Times New Roman"/>
          <w:b/>
          <w:i/>
          <w:sz w:val="24"/>
          <w:szCs w:val="24"/>
        </w:rPr>
        <w:t>the HBCU Marching Band</w:t>
      </w:r>
    </w:p>
    <w:p w14:paraId="45DB059E" w14:textId="5159CB7B" w:rsidR="007F391C"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At a</w:t>
      </w:r>
      <w:r w:rsidR="005931DF" w:rsidRPr="00EF100E">
        <w:rPr>
          <w:rFonts w:ascii="Times New Roman" w:hAnsi="Times New Roman" w:cs="Times New Roman"/>
          <w:sz w:val="24"/>
          <w:szCs w:val="24"/>
        </w:rPr>
        <w:t>n</w:t>
      </w:r>
      <w:r w:rsidR="00DB758D" w:rsidRPr="00EF100E">
        <w:rPr>
          <w:rFonts w:ascii="Times New Roman" w:hAnsi="Times New Roman" w:cs="Times New Roman"/>
          <w:sz w:val="24"/>
          <w:szCs w:val="24"/>
        </w:rPr>
        <w:t xml:space="preserve"> HBCU football game, i</w:t>
      </w:r>
      <w:r w:rsidRPr="00EF100E">
        <w:rPr>
          <w:rFonts w:ascii="Times New Roman" w:hAnsi="Times New Roman" w:cs="Times New Roman"/>
          <w:sz w:val="24"/>
          <w:szCs w:val="24"/>
        </w:rPr>
        <w:t>n addition to the competition between the two football teams, there’s an unofficial competition happening between the marching bands and the dance lines. The band competes from across the field with each musical sel</w:t>
      </w:r>
      <w:r w:rsidR="00E82C44" w:rsidRPr="00EF100E">
        <w:rPr>
          <w:rFonts w:ascii="Times New Roman" w:hAnsi="Times New Roman" w:cs="Times New Roman"/>
          <w:sz w:val="24"/>
          <w:szCs w:val="24"/>
        </w:rPr>
        <w:t>ection; the objective is to out</w:t>
      </w:r>
      <w:r w:rsidRPr="00EF100E">
        <w:rPr>
          <w:rFonts w:ascii="Times New Roman" w:hAnsi="Times New Roman" w:cs="Times New Roman"/>
          <w:sz w:val="24"/>
          <w:szCs w:val="24"/>
        </w:rPr>
        <w:t>play the competition. Black college band showmanship is believed to be connected to black drill sergeants</w:t>
      </w:r>
      <w:r w:rsidR="005931DF" w:rsidRPr="00EF100E">
        <w:rPr>
          <w:rFonts w:ascii="Times New Roman" w:hAnsi="Times New Roman" w:cs="Times New Roman"/>
          <w:sz w:val="24"/>
          <w:szCs w:val="24"/>
        </w:rPr>
        <w:t xml:space="preserve"> who </w:t>
      </w:r>
      <w:r w:rsidR="00FF40DC">
        <w:rPr>
          <w:rFonts w:ascii="Times New Roman" w:hAnsi="Times New Roman" w:cs="Times New Roman"/>
          <w:sz w:val="24"/>
          <w:szCs w:val="24"/>
        </w:rPr>
        <w:t>added</w:t>
      </w:r>
      <w:r w:rsidRPr="00EF100E">
        <w:rPr>
          <w:rFonts w:ascii="Times New Roman" w:hAnsi="Times New Roman" w:cs="Times New Roman"/>
          <w:sz w:val="24"/>
          <w:szCs w:val="24"/>
        </w:rPr>
        <w:t xml:space="preserve"> foot-stomping syncopation</w:t>
      </w:r>
      <w:r w:rsidR="00FF40DC">
        <w:rPr>
          <w:rFonts w:ascii="Times New Roman" w:hAnsi="Times New Roman" w:cs="Times New Roman"/>
          <w:sz w:val="24"/>
          <w:szCs w:val="24"/>
        </w:rPr>
        <w:t xml:space="preserve"> and melody </w:t>
      </w:r>
      <w:r w:rsidRPr="00EF100E">
        <w:rPr>
          <w:rFonts w:ascii="Times New Roman" w:hAnsi="Times New Roman" w:cs="Times New Roman"/>
          <w:sz w:val="24"/>
          <w:szCs w:val="24"/>
        </w:rPr>
        <w:t>into their cadence counting. In the military</w:t>
      </w:r>
      <w:r w:rsidR="009A5B9A" w:rsidRPr="00EF100E">
        <w:rPr>
          <w:rFonts w:ascii="Times New Roman" w:hAnsi="Times New Roman" w:cs="Times New Roman"/>
          <w:sz w:val="24"/>
          <w:szCs w:val="24"/>
        </w:rPr>
        <w:t>,</w:t>
      </w:r>
      <w:r w:rsidRPr="00EF100E">
        <w:rPr>
          <w:rFonts w:ascii="Times New Roman" w:hAnsi="Times New Roman" w:cs="Times New Roman"/>
          <w:sz w:val="24"/>
          <w:szCs w:val="24"/>
        </w:rPr>
        <w:t xml:space="preserve"> the earliest musicians in black marching bands were fifers, pipers, trumpeters, and drummers. Black military units in the Civil War and World War I had such bands. After World War I, some of the musicians joined the faculty of music departments at black colleges and universities. These music departments, starting in 1862, were created to raise money. Many of the first university marching bands were connected to the Reserve Officers’ Training Corps (ROTC). University marching bands performed military drill exercises until 1905 when the University of Illinois band </w:t>
      </w:r>
      <w:r w:rsidR="00FF40DC">
        <w:rPr>
          <w:rFonts w:ascii="Times New Roman" w:hAnsi="Times New Roman" w:cs="Times New Roman"/>
          <w:sz w:val="24"/>
          <w:szCs w:val="24"/>
        </w:rPr>
        <w:t>created</w:t>
      </w:r>
      <w:r w:rsidRPr="00EF100E">
        <w:rPr>
          <w:rFonts w:ascii="Times New Roman" w:hAnsi="Times New Roman" w:cs="Times New Roman"/>
          <w:sz w:val="24"/>
          <w:szCs w:val="24"/>
        </w:rPr>
        <w:t xml:space="preserve"> letters, </w:t>
      </w:r>
      <w:r w:rsidR="00FF40DC">
        <w:rPr>
          <w:rFonts w:ascii="Times New Roman" w:hAnsi="Times New Roman" w:cs="Times New Roman"/>
          <w:sz w:val="24"/>
          <w:szCs w:val="24"/>
        </w:rPr>
        <w:t xml:space="preserve">words, </w:t>
      </w:r>
      <w:r w:rsidRPr="00EF100E">
        <w:rPr>
          <w:rFonts w:ascii="Times New Roman" w:hAnsi="Times New Roman" w:cs="Times New Roman"/>
          <w:sz w:val="24"/>
          <w:szCs w:val="24"/>
        </w:rPr>
        <w:t>and patterns on the</w:t>
      </w:r>
      <w:r w:rsidR="00FF40DC">
        <w:rPr>
          <w:rFonts w:ascii="Times New Roman" w:hAnsi="Times New Roman" w:cs="Times New Roman"/>
          <w:sz w:val="24"/>
          <w:szCs w:val="24"/>
        </w:rPr>
        <w:t xml:space="preserve"> football</w:t>
      </w:r>
      <w:r w:rsidRPr="00EF100E">
        <w:rPr>
          <w:rFonts w:ascii="Times New Roman" w:hAnsi="Times New Roman" w:cs="Times New Roman"/>
          <w:sz w:val="24"/>
          <w:szCs w:val="24"/>
        </w:rPr>
        <w:t xml:space="preserve"> field while playing. In 1946 the </w:t>
      </w:r>
      <w:r w:rsidR="00FF40DC">
        <w:rPr>
          <w:rFonts w:ascii="Times New Roman" w:hAnsi="Times New Roman" w:cs="Times New Roman"/>
          <w:sz w:val="24"/>
          <w:szCs w:val="24"/>
        </w:rPr>
        <w:t xml:space="preserve">style and </w:t>
      </w:r>
      <w:r w:rsidRPr="00EF100E">
        <w:rPr>
          <w:rFonts w:ascii="Times New Roman" w:hAnsi="Times New Roman" w:cs="Times New Roman"/>
          <w:sz w:val="24"/>
          <w:szCs w:val="24"/>
        </w:rPr>
        <w:t xml:space="preserve">showmanship </w:t>
      </w:r>
      <w:r w:rsidR="00E66063" w:rsidRPr="00EF100E">
        <w:rPr>
          <w:rFonts w:ascii="Times New Roman" w:hAnsi="Times New Roman" w:cs="Times New Roman"/>
          <w:sz w:val="24"/>
          <w:szCs w:val="24"/>
        </w:rPr>
        <w:t xml:space="preserve">of the </w:t>
      </w:r>
      <w:r w:rsidR="008158BA">
        <w:rPr>
          <w:rFonts w:ascii="Times New Roman" w:hAnsi="Times New Roman" w:cs="Times New Roman"/>
          <w:sz w:val="24"/>
          <w:szCs w:val="24"/>
        </w:rPr>
        <w:t>HBCU marching</w:t>
      </w:r>
      <w:r w:rsidR="00E66063" w:rsidRPr="00EF100E">
        <w:rPr>
          <w:rFonts w:ascii="Times New Roman" w:hAnsi="Times New Roman" w:cs="Times New Roman"/>
          <w:sz w:val="24"/>
          <w:szCs w:val="24"/>
        </w:rPr>
        <w:t xml:space="preserve"> band were</w:t>
      </w:r>
      <w:r w:rsidRPr="00EF100E">
        <w:rPr>
          <w:rFonts w:ascii="Times New Roman" w:hAnsi="Times New Roman" w:cs="Times New Roman"/>
          <w:sz w:val="24"/>
          <w:szCs w:val="24"/>
        </w:rPr>
        <w:t xml:space="preserve"> established at Florida A&amp;M University (FAMU). Credit </w:t>
      </w:r>
      <w:r w:rsidR="00DB758D" w:rsidRPr="00EF100E">
        <w:rPr>
          <w:rFonts w:ascii="Times New Roman" w:hAnsi="Times New Roman" w:cs="Times New Roman"/>
          <w:sz w:val="24"/>
          <w:szCs w:val="24"/>
        </w:rPr>
        <w:t>is given</w:t>
      </w:r>
      <w:r w:rsidRPr="00EF100E">
        <w:rPr>
          <w:rFonts w:ascii="Times New Roman" w:hAnsi="Times New Roman" w:cs="Times New Roman"/>
          <w:sz w:val="24"/>
          <w:szCs w:val="24"/>
        </w:rPr>
        <w:t xml:space="preserve"> to the director at the time of FAMU’s marching band, Marching 100, Dr. William Foster. The change started with steps, high knee lifts, and horns swinging. Foster</w:t>
      </w:r>
      <w:r w:rsidR="008158BA">
        <w:rPr>
          <w:rFonts w:ascii="Times New Roman" w:hAnsi="Times New Roman" w:cs="Times New Roman"/>
          <w:sz w:val="24"/>
          <w:szCs w:val="24"/>
        </w:rPr>
        <w:t>’</w:t>
      </w:r>
      <w:r w:rsidRPr="00EF100E">
        <w:rPr>
          <w:rFonts w:ascii="Times New Roman" w:hAnsi="Times New Roman" w:cs="Times New Roman"/>
          <w:sz w:val="24"/>
          <w:szCs w:val="24"/>
        </w:rPr>
        <w:t xml:space="preserve">s </w:t>
      </w:r>
      <w:r w:rsidR="008158BA">
        <w:rPr>
          <w:rFonts w:ascii="Times New Roman" w:hAnsi="Times New Roman" w:cs="Times New Roman"/>
          <w:sz w:val="24"/>
          <w:szCs w:val="24"/>
        </w:rPr>
        <w:t>split</w:t>
      </w:r>
      <w:r w:rsidRPr="00EF100E">
        <w:rPr>
          <w:rFonts w:ascii="Times New Roman" w:hAnsi="Times New Roman" w:cs="Times New Roman"/>
          <w:sz w:val="24"/>
          <w:szCs w:val="24"/>
        </w:rPr>
        <w:t xml:space="preserve"> from tradition led to a change in </w:t>
      </w:r>
      <w:r w:rsidR="008158BA">
        <w:rPr>
          <w:rFonts w:ascii="Times New Roman" w:hAnsi="Times New Roman" w:cs="Times New Roman"/>
          <w:sz w:val="24"/>
          <w:szCs w:val="24"/>
        </w:rPr>
        <w:t xml:space="preserve">the </w:t>
      </w:r>
      <w:r w:rsidRPr="00EF100E">
        <w:rPr>
          <w:rFonts w:ascii="Times New Roman" w:hAnsi="Times New Roman" w:cs="Times New Roman"/>
          <w:sz w:val="24"/>
          <w:szCs w:val="24"/>
        </w:rPr>
        <w:t xml:space="preserve">marching band style- and forever </w:t>
      </w:r>
      <w:r w:rsidR="00CE4145">
        <w:rPr>
          <w:rFonts w:ascii="Times New Roman" w:hAnsi="Times New Roman" w:cs="Times New Roman"/>
          <w:sz w:val="24"/>
          <w:szCs w:val="24"/>
        </w:rPr>
        <w:t>adjusted</w:t>
      </w:r>
      <w:r w:rsidRPr="00EF100E">
        <w:rPr>
          <w:rFonts w:ascii="Times New Roman" w:hAnsi="Times New Roman" w:cs="Times New Roman"/>
          <w:sz w:val="24"/>
          <w:szCs w:val="24"/>
        </w:rPr>
        <w:t xml:space="preserve"> the emotion</w:t>
      </w:r>
      <w:r w:rsidR="00CE4145">
        <w:rPr>
          <w:rFonts w:ascii="Times New Roman" w:hAnsi="Times New Roman" w:cs="Times New Roman"/>
          <w:sz w:val="24"/>
          <w:szCs w:val="24"/>
        </w:rPr>
        <w:t>, look, and feel</w:t>
      </w:r>
      <w:r w:rsidRPr="00EF100E">
        <w:rPr>
          <w:rFonts w:ascii="Times New Roman" w:hAnsi="Times New Roman" w:cs="Times New Roman"/>
          <w:sz w:val="24"/>
          <w:szCs w:val="24"/>
        </w:rPr>
        <w:t xml:space="preserve"> associated with halftime pe</w:t>
      </w:r>
      <w:r w:rsidR="00E66063" w:rsidRPr="00EF100E">
        <w:rPr>
          <w:rFonts w:ascii="Times New Roman" w:hAnsi="Times New Roman" w:cs="Times New Roman"/>
          <w:sz w:val="24"/>
          <w:szCs w:val="24"/>
        </w:rPr>
        <w:t>rformances. Those high-</w:t>
      </w:r>
      <w:r w:rsidRPr="00EF100E">
        <w:rPr>
          <w:rFonts w:ascii="Times New Roman" w:hAnsi="Times New Roman" w:cs="Times New Roman"/>
          <w:sz w:val="24"/>
          <w:szCs w:val="24"/>
        </w:rPr>
        <w:t>energy</w:t>
      </w:r>
      <w:r w:rsidR="00CE4145">
        <w:rPr>
          <w:rFonts w:ascii="Times New Roman" w:hAnsi="Times New Roman" w:cs="Times New Roman"/>
          <w:sz w:val="24"/>
          <w:szCs w:val="24"/>
        </w:rPr>
        <w:t>, upbeat</w:t>
      </w:r>
      <w:r w:rsidRPr="00EF100E">
        <w:rPr>
          <w:rFonts w:ascii="Times New Roman" w:hAnsi="Times New Roman" w:cs="Times New Roman"/>
          <w:sz w:val="24"/>
          <w:szCs w:val="24"/>
        </w:rPr>
        <w:t xml:space="preserve"> shows replaced </w:t>
      </w:r>
      <w:r w:rsidR="00E66063" w:rsidRPr="00EF100E">
        <w:rPr>
          <w:rFonts w:ascii="Times New Roman" w:hAnsi="Times New Roman" w:cs="Times New Roman"/>
          <w:sz w:val="24"/>
          <w:szCs w:val="24"/>
        </w:rPr>
        <w:t>the</w:t>
      </w:r>
      <w:r w:rsidR="00CE4145">
        <w:rPr>
          <w:rFonts w:ascii="Times New Roman" w:hAnsi="Times New Roman" w:cs="Times New Roman"/>
          <w:sz w:val="24"/>
          <w:szCs w:val="24"/>
        </w:rPr>
        <w:t xml:space="preserve"> </w:t>
      </w:r>
      <w:r w:rsidR="00E66063" w:rsidRPr="00EF100E">
        <w:rPr>
          <w:rFonts w:ascii="Times New Roman" w:hAnsi="Times New Roman" w:cs="Times New Roman"/>
          <w:sz w:val="24"/>
          <w:szCs w:val="24"/>
        </w:rPr>
        <w:t>militaristic,</w:t>
      </w:r>
      <w:r w:rsidR="00CE4145">
        <w:rPr>
          <w:rFonts w:ascii="Times New Roman" w:hAnsi="Times New Roman" w:cs="Times New Roman"/>
          <w:sz w:val="24"/>
          <w:szCs w:val="24"/>
        </w:rPr>
        <w:t xml:space="preserve"> block,</w:t>
      </w:r>
      <w:r w:rsidR="00E66063" w:rsidRPr="00EF100E">
        <w:rPr>
          <w:rFonts w:ascii="Times New Roman" w:hAnsi="Times New Roman" w:cs="Times New Roman"/>
          <w:sz w:val="24"/>
          <w:szCs w:val="24"/>
        </w:rPr>
        <w:t xml:space="preserve"> corps-</w:t>
      </w:r>
      <w:r w:rsidRPr="00EF100E">
        <w:rPr>
          <w:rFonts w:ascii="Times New Roman" w:hAnsi="Times New Roman" w:cs="Times New Roman"/>
          <w:sz w:val="24"/>
          <w:szCs w:val="24"/>
        </w:rPr>
        <w:t>style band performances.</w:t>
      </w:r>
      <w:r w:rsidRPr="00EF100E">
        <w:rPr>
          <w:rFonts w:ascii="Times New Roman" w:hAnsi="Times New Roman" w:cs="Times New Roman"/>
          <w:sz w:val="24"/>
          <w:szCs w:val="24"/>
          <w:vertAlign w:val="superscript"/>
        </w:rPr>
        <w:footnoteReference w:id="9"/>
      </w:r>
      <w:r w:rsidRPr="00EF100E">
        <w:rPr>
          <w:rFonts w:ascii="Times New Roman" w:hAnsi="Times New Roman" w:cs="Times New Roman"/>
          <w:sz w:val="24"/>
          <w:szCs w:val="24"/>
        </w:rPr>
        <w:t xml:space="preserve"> </w:t>
      </w:r>
    </w:p>
    <w:p w14:paraId="7E734E1E" w14:textId="0E6D37F9" w:rsidR="00DB758D"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 xml:space="preserve">One thing that set the Marching 100 apart is the band-wide choreographed dance routines which consisted of the popular dances of that day. They also played up-beat popular songs, </w:t>
      </w:r>
      <w:r w:rsidR="00132556" w:rsidRPr="00EF100E">
        <w:rPr>
          <w:rFonts w:ascii="Times New Roman" w:hAnsi="Times New Roman" w:cs="Times New Roman"/>
          <w:sz w:val="24"/>
          <w:szCs w:val="24"/>
        </w:rPr>
        <w:t xml:space="preserve">and </w:t>
      </w:r>
      <w:r w:rsidRPr="00EF100E">
        <w:rPr>
          <w:rFonts w:ascii="Times New Roman" w:hAnsi="Times New Roman" w:cs="Times New Roman"/>
          <w:sz w:val="24"/>
          <w:szCs w:val="24"/>
        </w:rPr>
        <w:lastRenderedPageBreak/>
        <w:t>at that time ragtime</w:t>
      </w:r>
      <w:r w:rsidR="00B25E56" w:rsidRPr="00EF100E">
        <w:rPr>
          <w:rStyle w:val="FootnoteReference"/>
          <w:rFonts w:ascii="Times New Roman" w:hAnsi="Times New Roman" w:cs="Times New Roman"/>
          <w:sz w:val="24"/>
          <w:szCs w:val="24"/>
        </w:rPr>
        <w:footnoteReference w:id="10"/>
      </w:r>
      <w:r w:rsidRPr="00EF100E">
        <w:rPr>
          <w:rFonts w:ascii="Times New Roman" w:hAnsi="Times New Roman" w:cs="Times New Roman"/>
          <w:sz w:val="24"/>
          <w:szCs w:val="24"/>
        </w:rPr>
        <w:t xml:space="preserve"> and jazz</w:t>
      </w:r>
      <w:r w:rsidR="00132556" w:rsidRPr="00EF100E">
        <w:rPr>
          <w:rFonts w:ascii="Times New Roman" w:hAnsi="Times New Roman" w:cs="Times New Roman"/>
          <w:sz w:val="24"/>
          <w:szCs w:val="24"/>
        </w:rPr>
        <w:t xml:space="preserve"> </w:t>
      </w:r>
      <w:r w:rsidR="00E66063" w:rsidRPr="00EF100E">
        <w:rPr>
          <w:rFonts w:ascii="Times New Roman" w:hAnsi="Times New Roman" w:cs="Times New Roman"/>
          <w:sz w:val="24"/>
          <w:szCs w:val="24"/>
        </w:rPr>
        <w:t>were</w:t>
      </w:r>
      <w:r w:rsidR="00132556" w:rsidRPr="00EF100E">
        <w:rPr>
          <w:rFonts w:ascii="Times New Roman" w:hAnsi="Times New Roman" w:cs="Times New Roman"/>
          <w:sz w:val="24"/>
          <w:szCs w:val="24"/>
        </w:rPr>
        <w:t xml:space="preserve"> popular</w:t>
      </w:r>
      <w:r w:rsidRPr="00EF100E">
        <w:rPr>
          <w:rFonts w:ascii="Times New Roman" w:hAnsi="Times New Roman" w:cs="Times New Roman"/>
          <w:sz w:val="24"/>
          <w:szCs w:val="24"/>
        </w:rPr>
        <w:t xml:space="preserve">. HBCU bands and black high school bands from all over the United States followed their lead and this tradition carries on today. Dr. Foster </w:t>
      </w:r>
      <w:r w:rsidR="00DB2FFD">
        <w:rPr>
          <w:rFonts w:ascii="Times New Roman" w:hAnsi="Times New Roman" w:cs="Times New Roman"/>
          <w:sz w:val="24"/>
          <w:szCs w:val="24"/>
        </w:rPr>
        <w:t>visualized</w:t>
      </w:r>
      <w:r w:rsidRPr="00EF100E">
        <w:rPr>
          <w:rFonts w:ascii="Times New Roman" w:hAnsi="Times New Roman" w:cs="Times New Roman"/>
          <w:sz w:val="24"/>
          <w:szCs w:val="24"/>
        </w:rPr>
        <w:t xml:space="preserve"> HBCU marching bands as institutions specifically for Black audiences, with </w:t>
      </w:r>
      <w:r w:rsidR="00DB2FFD">
        <w:rPr>
          <w:rFonts w:ascii="Times New Roman" w:hAnsi="Times New Roman" w:cs="Times New Roman"/>
          <w:sz w:val="24"/>
          <w:szCs w:val="24"/>
        </w:rPr>
        <w:t xml:space="preserve">halftime shows </w:t>
      </w:r>
      <w:r w:rsidRPr="00EF100E">
        <w:rPr>
          <w:rFonts w:ascii="Times New Roman" w:hAnsi="Times New Roman" w:cs="Times New Roman"/>
          <w:sz w:val="24"/>
          <w:szCs w:val="24"/>
        </w:rPr>
        <w:t xml:space="preserve">that focused on Black excellence, </w:t>
      </w:r>
      <w:r w:rsidR="00DB2FFD">
        <w:rPr>
          <w:rFonts w:ascii="Times New Roman" w:hAnsi="Times New Roman" w:cs="Times New Roman"/>
          <w:sz w:val="24"/>
          <w:szCs w:val="24"/>
        </w:rPr>
        <w:t xml:space="preserve">Black music, </w:t>
      </w:r>
      <w:r w:rsidRPr="00EF100E">
        <w:rPr>
          <w:rFonts w:ascii="Times New Roman" w:hAnsi="Times New Roman" w:cs="Times New Roman"/>
          <w:sz w:val="24"/>
          <w:szCs w:val="24"/>
        </w:rPr>
        <w:t xml:space="preserve">Black </w:t>
      </w:r>
      <w:r w:rsidR="00E66063" w:rsidRPr="00EF100E">
        <w:rPr>
          <w:rFonts w:ascii="Times New Roman" w:hAnsi="Times New Roman" w:cs="Times New Roman"/>
          <w:sz w:val="24"/>
          <w:szCs w:val="24"/>
        </w:rPr>
        <w:t>joy</w:t>
      </w:r>
      <w:r w:rsidR="00DB2FFD">
        <w:rPr>
          <w:rFonts w:ascii="Times New Roman" w:hAnsi="Times New Roman" w:cs="Times New Roman"/>
          <w:sz w:val="24"/>
          <w:szCs w:val="24"/>
        </w:rPr>
        <w:t>, and Black culture</w:t>
      </w:r>
      <w:r w:rsidR="00E66063" w:rsidRPr="00EF100E">
        <w:rPr>
          <w:rFonts w:ascii="Times New Roman" w:hAnsi="Times New Roman" w:cs="Times New Roman"/>
          <w:sz w:val="24"/>
          <w:szCs w:val="24"/>
        </w:rPr>
        <w:t xml:space="preserve"> [</w:t>
      </w:r>
      <w:r w:rsidR="00DB758D" w:rsidRPr="00EF100E">
        <w:rPr>
          <w:rFonts w:ascii="Times New Roman" w:hAnsi="Times New Roman" w:cs="Times New Roman"/>
          <w:sz w:val="24"/>
          <w:szCs w:val="24"/>
        </w:rPr>
        <w:t>sic]</w:t>
      </w:r>
      <w:r w:rsidRPr="00EF100E">
        <w:rPr>
          <w:rFonts w:ascii="Times New Roman" w:hAnsi="Times New Roman" w:cs="Times New Roman"/>
          <w:sz w:val="24"/>
          <w:szCs w:val="24"/>
        </w:rPr>
        <w:t>.</w:t>
      </w:r>
      <w:r w:rsidRPr="00EF100E">
        <w:rPr>
          <w:rFonts w:ascii="Times New Roman" w:hAnsi="Times New Roman" w:cs="Times New Roman"/>
          <w:sz w:val="24"/>
          <w:szCs w:val="24"/>
          <w:vertAlign w:val="superscript"/>
        </w:rPr>
        <w:footnoteReference w:id="11"/>
      </w:r>
      <w:r w:rsidRPr="00EF100E">
        <w:rPr>
          <w:rFonts w:ascii="Times New Roman" w:hAnsi="Times New Roman" w:cs="Times New Roman"/>
          <w:sz w:val="24"/>
          <w:szCs w:val="24"/>
        </w:rPr>
        <w:t xml:space="preserve"> Today’s musical selections are an eclectic mix of black music. The HBCU marching bands mix the old with the new, old school songs with today’s Rap and R&amp;B and sometimes Gospel</w:t>
      </w:r>
      <w:r w:rsidR="00E66063" w:rsidRPr="00EF100E">
        <w:rPr>
          <w:rFonts w:ascii="Times New Roman" w:hAnsi="Times New Roman" w:cs="Times New Roman"/>
          <w:sz w:val="24"/>
          <w:szCs w:val="24"/>
        </w:rPr>
        <w:t>,</w:t>
      </w:r>
      <w:r w:rsidRPr="00EF100E">
        <w:rPr>
          <w:rFonts w:ascii="Times New Roman" w:hAnsi="Times New Roman" w:cs="Times New Roman"/>
          <w:sz w:val="24"/>
          <w:szCs w:val="24"/>
        </w:rPr>
        <w:t xml:space="preserve"> and a mixture </w:t>
      </w:r>
      <w:r w:rsidR="00DB2FFD">
        <w:rPr>
          <w:rFonts w:ascii="Times New Roman" w:hAnsi="Times New Roman" w:cs="Times New Roman"/>
          <w:sz w:val="24"/>
          <w:szCs w:val="24"/>
        </w:rPr>
        <w:t xml:space="preserve">of </w:t>
      </w:r>
      <w:r w:rsidRPr="00EF100E">
        <w:rPr>
          <w:rFonts w:ascii="Times New Roman" w:hAnsi="Times New Roman" w:cs="Times New Roman"/>
          <w:sz w:val="24"/>
          <w:szCs w:val="24"/>
        </w:rPr>
        <w:t>block marching formations</w:t>
      </w:r>
      <w:r w:rsidR="00DB2FFD">
        <w:rPr>
          <w:rFonts w:ascii="Times New Roman" w:hAnsi="Times New Roman" w:cs="Times New Roman"/>
          <w:sz w:val="24"/>
          <w:szCs w:val="24"/>
        </w:rPr>
        <w:t xml:space="preserve"> and </w:t>
      </w:r>
      <w:r w:rsidR="00DB2FFD" w:rsidRPr="00EF100E">
        <w:rPr>
          <w:rFonts w:ascii="Times New Roman" w:hAnsi="Times New Roman" w:cs="Times New Roman"/>
          <w:sz w:val="24"/>
          <w:szCs w:val="24"/>
        </w:rPr>
        <w:t xml:space="preserve">military marches </w:t>
      </w:r>
      <w:r w:rsidRPr="00EF100E">
        <w:rPr>
          <w:rFonts w:ascii="Times New Roman" w:hAnsi="Times New Roman" w:cs="Times New Roman"/>
          <w:sz w:val="24"/>
          <w:szCs w:val="24"/>
        </w:rPr>
        <w:t>with Black art forms and Black joy</w:t>
      </w:r>
      <w:r w:rsidR="00DB758D" w:rsidRPr="00EF100E">
        <w:rPr>
          <w:rFonts w:ascii="Times New Roman" w:hAnsi="Times New Roman" w:cs="Times New Roman"/>
          <w:sz w:val="24"/>
          <w:szCs w:val="24"/>
        </w:rPr>
        <w:t xml:space="preserve"> [sic]</w:t>
      </w:r>
      <w:r w:rsidRPr="00EF100E">
        <w:rPr>
          <w:rFonts w:ascii="Times New Roman" w:hAnsi="Times New Roman" w:cs="Times New Roman"/>
          <w:sz w:val="24"/>
          <w:szCs w:val="24"/>
        </w:rPr>
        <w:t>.</w:t>
      </w:r>
      <w:r w:rsidRPr="00EF100E">
        <w:rPr>
          <w:rFonts w:ascii="Times New Roman" w:hAnsi="Times New Roman" w:cs="Times New Roman"/>
          <w:sz w:val="24"/>
          <w:szCs w:val="24"/>
          <w:vertAlign w:val="superscript"/>
        </w:rPr>
        <w:footnoteReference w:id="12"/>
      </w:r>
      <w:r w:rsidRPr="00EF100E">
        <w:rPr>
          <w:rFonts w:ascii="Times New Roman" w:hAnsi="Times New Roman" w:cs="Times New Roman"/>
          <w:sz w:val="24"/>
          <w:szCs w:val="24"/>
        </w:rPr>
        <w:t xml:space="preserve"> </w:t>
      </w:r>
    </w:p>
    <w:p w14:paraId="2888DF4B" w14:textId="7744AE13" w:rsidR="007F391C"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 xml:space="preserve">The marching band is the heartbeat of the HBCU campus. They provide the soundscape for various events on campus. The football game is the most common event to </w:t>
      </w:r>
      <w:r w:rsidR="00DB758D" w:rsidRPr="00EF100E">
        <w:rPr>
          <w:rFonts w:ascii="Times New Roman" w:hAnsi="Times New Roman" w:cs="Times New Roman"/>
          <w:sz w:val="24"/>
          <w:szCs w:val="24"/>
        </w:rPr>
        <w:t>witness</w:t>
      </w:r>
      <w:r w:rsidRPr="00EF100E">
        <w:rPr>
          <w:rFonts w:ascii="Times New Roman" w:hAnsi="Times New Roman" w:cs="Times New Roman"/>
          <w:sz w:val="24"/>
          <w:szCs w:val="24"/>
        </w:rPr>
        <w:t xml:space="preserve"> a performance by your favorite HBCU march</w:t>
      </w:r>
      <w:r w:rsidR="00DB758D" w:rsidRPr="00EF100E">
        <w:rPr>
          <w:rFonts w:ascii="Times New Roman" w:hAnsi="Times New Roman" w:cs="Times New Roman"/>
          <w:sz w:val="24"/>
          <w:szCs w:val="24"/>
        </w:rPr>
        <w:t>ing band.</w:t>
      </w:r>
      <w:r w:rsidRPr="00EF100E">
        <w:rPr>
          <w:rFonts w:ascii="Times New Roman" w:hAnsi="Times New Roman" w:cs="Times New Roman"/>
          <w:sz w:val="24"/>
          <w:szCs w:val="24"/>
        </w:rPr>
        <w:t xml:space="preserve"> Current and alumni students take pride in</w:t>
      </w:r>
      <w:r w:rsidRPr="007F391C">
        <w:rPr>
          <w:rFonts w:ascii="Times New Roman" w:hAnsi="Times New Roman" w:cs="Times New Roman"/>
          <w:sz w:val="24"/>
          <w:szCs w:val="24"/>
        </w:rPr>
        <w:t xml:space="preserve"> </w:t>
      </w:r>
      <w:r w:rsidRPr="00EF100E">
        <w:rPr>
          <w:rFonts w:ascii="Times New Roman" w:hAnsi="Times New Roman" w:cs="Times New Roman"/>
          <w:sz w:val="24"/>
          <w:szCs w:val="24"/>
        </w:rPr>
        <w:t>their HBCUs, the marching band and auxiliar</w:t>
      </w:r>
      <w:r w:rsidR="00BA5143" w:rsidRPr="00EF100E">
        <w:rPr>
          <w:rFonts w:ascii="Times New Roman" w:hAnsi="Times New Roman" w:cs="Times New Roman"/>
          <w:sz w:val="24"/>
          <w:szCs w:val="24"/>
        </w:rPr>
        <w:t>y groups, and sports teams. The</w:t>
      </w:r>
      <w:r w:rsidRPr="00EF100E">
        <w:rPr>
          <w:rFonts w:ascii="Times New Roman" w:hAnsi="Times New Roman" w:cs="Times New Roman"/>
          <w:sz w:val="24"/>
          <w:szCs w:val="24"/>
        </w:rPr>
        <w:t xml:space="preserve"> diehard fandom is because on our HBCU campuses and at events like our football games, we can celebrate </w:t>
      </w:r>
      <w:r w:rsidR="001B3C0B">
        <w:rPr>
          <w:rFonts w:ascii="Times New Roman" w:hAnsi="Times New Roman" w:cs="Times New Roman"/>
          <w:sz w:val="24"/>
          <w:szCs w:val="24"/>
        </w:rPr>
        <w:t xml:space="preserve">ourselves and </w:t>
      </w:r>
      <w:r w:rsidRPr="00EF100E">
        <w:rPr>
          <w:rFonts w:ascii="Times New Roman" w:hAnsi="Times New Roman" w:cs="Times New Roman"/>
          <w:sz w:val="24"/>
          <w:szCs w:val="24"/>
        </w:rPr>
        <w:t>each other freely. We are able to be black unapologetically and celebrate HBCU culture which is also black culture. Because of and a</w:t>
      </w:r>
      <w:r w:rsidR="00BA5143" w:rsidRPr="00EF100E">
        <w:rPr>
          <w:rFonts w:ascii="Times New Roman" w:hAnsi="Times New Roman" w:cs="Times New Roman"/>
          <w:sz w:val="24"/>
          <w:szCs w:val="24"/>
        </w:rPr>
        <w:t>s a</w:t>
      </w:r>
      <w:r w:rsidRPr="00EF100E">
        <w:rPr>
          <w:rFonts w:ascii="Times New Roman" w:hAnsi="Times New Roman" w:cs="Times New Roman"/>
          <w:sz w:val="24"/>
          <w:szCs w:val="24"/>
        </w:rPr>
        <w:t xml:space="preserve"> result of this freedom to be unapologetically black</w:t>
      </w:r>
      <w:r w:rsidR="00BA5143" w:rsidRPr="00EF100E">
        <w:rPr>
          <w:rFonts w:ascii="Times New Roman" w:hAnsi="Times New Roman" w:cs="Times New Roman"/>
          <w:sz w:val="24"/>
          <w:szCs w:val="24"/>
        </w:rPr>
        <w:t>,</w:t>
      </w:r>
      <w:r w:rsidRPr="00EF100E">
        <w:rPr>
          <w:rFonts w:ascii="Times New Roman" w:hAnsi="Times New Roman" w:cs="Times New Roman"/>
          <w:sz w:val="24"/>
          <w:szCs w:val="24"/>
        </w:rPr>
        <w:t xml:space="preserve"> the HBCU marching band and dance line aesthetic was birth.</w:t>
      </w:r>
    </w:p>
    <w:p w14:paraId="20D70750" w14:textId="77777777" w:rsidR="00617DE3" w:rsidRPr="00EF100E" w:rsidRDefault="00617DE3" w:rsidP="0025361E">
      <w:pPr>
        <w:spacing w:line="480" w:lineRule="auto"/>
        <w:ind w:firstLine="720"/>
        <w:rPr>
          <w:rFonts w:ascii="Times New Roman" w:hAnsi="Times New Roman" w:cs="Times New Roman"/>
          <w:sz w:val="24"/>
          <w:szCs w:val="24"/>
        </w:rPr>
      </w:pPr>
    </w:p>
    <w:p w14:paraId="25EB069B" w14:textId="77777777" w:rsidR="007F391C" w:rsidRPr="00EF100E" w:rsidRDefault="007F391C" w:rsidP="007F391C">
      <w:pPr>
        <w:spacing w:line="480" w:lineRule="auto"/>
        <w:jc w:val="center"/>
        <w:rPr>
          <w:rFonts w:ascii="Times New Roman" w:hAnsi="Times New Roman" w:cs="Times New Roman"/>
          <w:b/>
          <w:i/>
          <w:sz w:val="24"/>
          <w:szCs w:val="24"/>
        </w:rPr>
      </w:pPr>
      <w:r w:rsidRPr="00EF100E">
        <w:rPr>
          <w:rFonts w:ascii="Times New Roman" w:hAnsi="Times New Roman" w:cs="Times New Roman"/>
          <w:b/>
          <w:i/>
          <w:sz w:val="24"/>
          <w:szCs w:val="24"/>
        </w:rPr>
        <w:lastRenderedPageBreak/>
        <w:t>March-ins, Stand Routines, and Field Show</w:t>
      </w:r>
    </w:p>
    <w:p w14:paraId="4469314A" w14:textId="6C27037F" w:rsidR="007F391C"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HBCU dance lines are the official group of danc</w:t>
      </w:r>
      <w:r w:rsidR="00E66063" w:rsidRPr="00EF100E">
        <w:rPr>
          <w:rFonts w:ascii="Times New Roman" w:hAnsi="Times New Roman" w:cs="Times New Roman"/>
          <w:sz w:val="24"/>
          <w:szCs w:val="24"/>
        </w:rPr>
        <w:t>ers who perform in the stadiums</w:t>
      </w:r>
      <w:r w:rsidR="00BA5143" w:rsidRPr="00EF100E">
        <w:rPr>
          <w:rFonts w:ascii="Times New Roman" w:hAnsi="Times New Roman" w:cs="Times New Roman"/>
          <w:sz w:val="24"/>
          <w:szCs w:val="24"/>
        </w:rPr>
        <w:t>,</w:t>
      </w:r>
      <w:r w:rsidRPr="00EF100E">
        <w:rPr>
          <w:rFonts w:ascii="Times New Roman" w:hAnsi="Times New Roman" w:cs="Times New Roman"/>
          <w:sz w:val="24"/>
          <w:szCs w:val="24"/>
        </w:rPr>
        <w:t xml:space="preserve"> stands or bleachers</w:t>
      </w:r>
      <w:r w:rsidR="00BA5143" w:rsidRPr="00EF100E">
        <w:rPr>
          <w:rFonts w:ascii="Times New Roman" w:hAnsi="Times New Roman" w:cs="Times New Roman"/>
          <w:sz w:val="24"/>
          <w:szCs w:val="24"/>
        </w:rPr>
        <w:t>,</w:t>
      </w:r>
      <w:r w:rsidRPr="00EF100E">
        <w:rPr>
          <w:rFonts w:ascii="Times New Roman" w:hAnsi="Times New Roman" w:cs="Times New Roman"/>
          <w:sz w:val="24"/>
          <w:szCs w:val="24"/>
        </w:rPr>
        <w:t xml:space="preserve"> and on the football field during halftime, accompanied by their school’s marching band. For th</w:t>
      </w:r>
      <w:r w:rsidR="00BA5143" w:rsidRPr="00EF100E">
        <w:rPr>
          <w:rFonts w:ascii="Times New Roman" w:hAnsi="Times New Roman" w:cs="Times New Roman"/>
          <w:sz w:val="24"/>
          <w:szCs w:val="24"/>
        </w:rPr>
        <w:t>e dancers, the objective is</w:t>
      </w:r>
      <w:r w:rsidR="00A5266B" w:rsidRPr="00EF100E">
        <w:rPr>
          <w:rFonts w:ascii="Times New Roman" w:hAnsi="Times New Roman" w:cs="Times New Roman"/>
          <w:sz w:val="24"/>
          <w:szCs w:val="24"/>
        </w:rPr>
        <w:t xml:space="preserve"> to out-</w:t>
      </w:r>
      <w:r w:rsidRPr="00EF100E">
        <w:rPr>
          <w:rFonts w:ascii="Times New Roman" w:hAnsi="Times New Roman" w:cs="Times New Roman"/>
          <w:sz w:val="24"/>
          <w:szCs w:val="24"/>
        </w:rPr>
        <w:t xml:space="preserve">dance the competition (the opposing school’s dance </w:t>
      </w:r>
      <w:r w:rsidR="001B3C0B">
        <w:rPr>
          <w:rFonts w:ascii="Times New Roman" w:hAnsi="Times New Roman" w:cs="Times New Roman"/>
          <w:sz w:val="24"/>
          <w:szCs w:val="24"/>
        </w:rPr>
        <w:t>line</w:t>
      </w:r>
      <w:r w:rsidRPr="00EF100E">
        <w:rPr>
          <w:rFonts w:ascii="Times New Roman" w:hAnsi="Times New Roman" w:cs="Times New Roman"/>
          <w:sz w:val="24"/>
          <w:szCs w:val="24"/>
        </w:rPr>
        <w:t>) and to entertain. At a</w:t>
      </w:r>
      <w:r w:rsidR="001B3C0B">
        <w:rPr>
          <w:rFonts w:ascii="Times New Roman" w:hAnsi="Times New Roman" w:cs="Times New Roman"/>
          <w:sz w:val="24"/>
          <w:szCs w:val="24"/>
        </w:rPr>
        <w:t>n</w:t>
      </w:r>
      <w:r w:rsidRPr="00EF100E">
        <w:rPr>
          <w:rFonts w:ascii="Times New Roman" w:hAnsi="Times New Roman" w:cs="Times New Roman"/>
          <w:sz w:val="24"/>
          <w:szCs w:val="24"/>
        </w:rPr>
        <w:t xml:space="preserve"> HBCU football game</w:t>
      </w:r>
      <w:r w:rsidR="00A5266B" w:rsidRPr="00EF100E">
        <w:rPr>
          <w:rFonts w:ascii="Times New Roman" w:hAnsi="Times New Roman" w:cs="Times New Roman"/>
          <w:sz w:val="24"/>
          <w:szCs w:val="24"/>
        </w:rPr>
        <w:t>,</w:t>
      </w:r>
      <w:r w:rsidRPr="00EF100E">
        <w:rPr>
          <w:rFonts w:ascii="Times New Roman" w:hAnsi="Times New Roman" w:cs="Times New Roman"/>
          <w:sz w:val="24"/>
          <w:szCs w:val="24"/>
        </w:rPr>
        <w:t xml:space="preserve"> the dance line’s performance can be broken down into three categories: the march-in, stand routines, and the field show. </w:t>
      </w:r>
    </w:p>
    <w:p w14:paraId="1294BA94" w14:textId="2ADF28B3" w:rsidR="007F391C"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A march-in is a choreographed sequence meant to travel t</w:t>
      </w:r>
      <w:r w:rsidR="005931DF" w:rsidRPr="00EF100E">
        <w:rPr>
          <w:rFonts w:ascii="Times New Roman" w:hAnsi="Times New Roman" w:cs="Times New Roman"/>
          <w:sz w:val="24"/>
          <w:szCs w:val="24"/>
        </w:rPr>
        <w:t xml:space="preserve">he dance line forward in space with </w:t>
      </w:r>
      <w:r w:rsidRPr="00EF100E">
        <w:rPr>
          <w:rFonts w:ascii="Times New Roman" w:hAnsi="Times New Roman" w:cs="Times New Roman"/>
          <w:sz w:val="24"/>
          <w:szCs w:val="24"/>
        </w:rPr>
        <w:t>a stylized strut, walk, march, prance, or glide. For example, the legs can go through a passé, one pointed foot slides up the opposite leg creating a triangle with the knee facing straight forward</w:t>
      </w:r>
      <w:r w:rsidR="005931DF" w:rsidRPr="00EF100E">
        <w:rPr>
          <w:rFonts w:ascii="Times New Roman" w:hAnsi="Times New Roman" w:cs="Times New Roman"/>
          <w:sz w:val="24"/>
          <w:szCs w:val="24"/>
        </w:rPr>
        <w:t>.</w:t>
      </w:r>
      <w:r w:rsidRPr="00EF100E">
        <w:rPr>
          <w:rFonts w:ascii="Times New Roman" w:hAnsi="Times New Roman" w:cs="Times New Roman"/>
          <w:sz w:val="24"/>
          <w:szCs w:val="24"/>
        </w:rPr>
        <w:t xml:space="preserve"> The leg can also create a </w:t>
      </w:r>
      <w:r w:rsidR="00EF100E" w:rsidRPr="00EF100E">
        <w:rPr>
          <w:rFonts w:ascii="Times New Roman" w:hAnsi="Times New Roman" w:cs="Times New Roman"/>
          <w:sz w:val="24"/>
          <w:szCs w:val="24"/>
        </w:rPr>
        <w:t>ninety-degree</w:t>
      </w:r>
      <w:r w:rsidRPr="00EF100E">
        <w:rPr>
          <w:rFonts w:ascii="Times New Roman" w:hAnsi="Times New Roman" w:cs="Times New Roman"/>
          <w:sz w:val="24"/>
          <w:szCs w:val="24"/>
        </w:rPr>
        <w:t xml:space="preserve"> angle before stepping forward on that same leg, </w:t>
      </w:r>
      <w:r w:rsidR="001B3C0B" w:rsidRPr="00EF100E">
        <w:rPr>
          <w:rFonts w:ascii="Times New Roman" w:hAnsi="Times New Roman" w:cs="Times New Roman"/>
          <w:sz w:val="24"/>
          <w:szCs w:val="24"/>
        </w:rPr>
        <w:t>like</w:t>
      </w:r>
      <w:r w:rsidRPr="00EF100E">
        <w:rPr>
          <w:rFonts w:ascii="Times New Roman" w:hAnsi="Times New Roman" w:cs="Times New Roman"/>
          <w:sz w:val="24"/>
          <w:szCs w:val="24"/>
        </w:rPr>
        <w:t xml:space="preserve"> the marching band’s high knee lifts. The arms can be whatever the dance line decides. Each dance line has </w:t>
      </w:r>
      <w:r w:rsidR="00A5266B" w:rsidRPr="00EF100E">
        <w:rPr>
          <w:rFonts w:ascii="Times New Roman" w:hAnsi="Times New Roman" w:cs="Times New Roman"/>
          <w:sz w:val="24"/>
          <w:szCs w:val="24"/>
        </w:rPr>
        <w:t>its</w:t>
      </w:r>
      <w:r w:rsidRPr="00EF100E">
        <w:rPr>
          <w:rFonts w:ascii="Times New Roman" w:hAnsi="Times New Roman" w:cs="Times New Roman"/>
          <w:sz w:val="24"/>
          <w:szCs w:val="24"/>
        </w:rPr>
        <w:t xml:space="preserve"> signature strut, walk, march, prance, or glide that is </w:t>
      </w:r>
      <w:r w:rsidR="00A5266B" w:rsidRPr="00EF100E">
        <w:rPr>
          <w:rFonts w:ascii="Times New Roman" w:hAnsi="Times New Roman" w:cs="Times New Roman"/>
          <w:sz w:val="24"/>
          <w:szCs w:val="24"/>
        </w:rPr>
        <w:t>its</w:t>
      </w:r>
      <w:r w:rsidRPr="00EF100E">
        <w:rPr>
          <w:rFonts w:ascii="Times New Roman" w:hAnsi="Times New Roman" w:cs="Times New Roman"/>
          <w:sz w:val="24"/>
          <w:szCs w:val="24"/>
        </w:rPr>
        <w:t xml:space="preserve"> go-to march in. Some march-ins have more complicated choreography that includes intricate arms and formation changes. March-ins are used to enter </w:t>
      </w:r>
      <w:r w:rsidR="00DF19E3" w:rsidRPr="00EF100E">
        <w:rPr>
          <w:rFonts w:ascii="Times New Roman" w:hAnsi="Times New Roman" w:cs="Times New Roman"/>
          <w:sz w:val="24"/>
          <w:szCs w:val="24"/>
        </w:rPr>
        <w:t>and</w:t>
      </w:r>
      <w:r w:rsidRPr="00EF100E">
        <w:rPr>
          <w:rFonts w:ascii="Times New Roman" w:hAnsi="Times New Roman" w:cs="Times New Roman"/>
          <w:sz w:val="24"/>
          <w:szCs w:val="24"/>
        </w:rPr>
        <w:t xml:space="preserve"> exit the stadium with the marching band. This is the first and last time the audience sees the dance line. March-ins are also used in parades. </w:t>
      </w:r>
    </w:p>
    <w:p w14:paraId="6EC6794F" w14:textId="41D6124F" w:rsidR="007F391C" w:rsidRPr="00EF100E"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A stand routine is a choreographed sequence performed in the stands or bleachers. The sequence is counted in numbers one through eight. After eight, you start over at one and repeat</w:t>
      </w:r>
      <w:r w:rsidRPr="007F391C">
        <w:rPr>
          <w:rFonts w:ascii="Times New Roman" w:hAnsi="Times New Roman" w:cs="Times New Roman"/>
          <w:sz w:val="24"/>
          <w:szCs w:val="24"/>
        </w:rPr>
        <w:t xml:space="preserve"> </w:t>
      </w:r>
      <w:r w:rsidRPr="00EF100E">
        <w:rPr>
          <w:rFonts w:ascii="Times New Roman" w:hAnsi="Times New Roman" w:cs="Times New Roman"/>
          <w:sz w:val="24"/>
          <w:szCs w:val="24"/>
        </w:rPr>
        <w:t>until there is no more choreography. For that reason, stand routines are also called, “eight counts” and “counts</w:t>
      </w:r>
      <w:r w:rsidR="00F710E3">
        <w:rPr>
          <w:rFonts w:ascii="Times New Roman" w:hAnsi="Times New Roman" w:cs="Times New Roman"/>
          <w:sz w:val="24"/>
          <w:szCs w:val="24"/>
        </w:rPr>
        <w:t>.</w:t>
      </w:r>
      <w:r w:rsidRPr="00EF100E">
        <w:rPr>
          <w:rFonts w:ascii="Times New Roman" w:hAnsi="Times New Roman" w:cs="Times New Roman"/>
          <w:sz w:val="24"/>
          <w:szCs w:val="24"/>
        </w:rPr>
        <w:t>” Some dance lines stick t</w:t>
      </w:r>
      <w:r w:rsidR="00A5266B" w:rsidRPr="00EF100E">
        <w:rPr>
          <w:rFonts w:ascii="Times New Roman" w:hAnsi="Times New Roman" w:cs="Times New Roman"/>
          <w:sz w:val="24"/>
          <w:szCs w:val="24"/>
        </w:rPr>
        <w:t>o one eight count stand routine</w:t>
      </w:r>
      <w:r w:rsidR="00F710E3">
        <w:rPr>
          <w:rFonts w:ascii="Times New Roman" w:hAnsi="Times New Roman" w:cs="Times New Roman"/>
          <w:sz w:val="24"/>
          <w:szCs w:val="24"/>
        </w:rPr>
        <w:t>s</w:t>
      </w:r>
      <w:r w:rsidRPr="00EF100E">
        <w:rPr>
          <w:rFonts w:ascii="Times New Roman" w:hAnsi="Times New Roman" w:cs="Times New Roman"/>
          <w:sz w:val="24"/>
          <w:szCs w:val="24"/>
        </w:rPr>
        <w:t xml:space="preserve">. Others expand to two eight counts, sixteen counts. The </w:t>
      </w:r>
      <w:proofErr w:type="spellStart"/>
      <w:r w:rsidRPr="00EF100E">
        <w:rPr>
          <w:rFonts w:ascii="Times New Roman" w:hAnsi="Times New Roman" w:cs="Times New Roman"/>
          <w:sz w:val="24"/>
          <w:szCs w:val="24"/>
        </w:rPr>
        <w:t>Orchesis</w:t>
      </w:r>
      <w:proofErr w:type="spellEnd"/>
      <w:r w:rsidRPr="00EF100E">
        <w:rPr>
          <w:rFonts w:ascii="Times New Roman" w:hAnsi="Times New Roman" w:cs="Times New Roman"/>
          <w:sz w:val="24"/>
          <w:szCs w:val="24"/>
        </w:rPr>
        <w:t xml:space="preserve"> Dance Company (ODC) at Grambling State University is known to perform </w:t>
      </w:r>
      <w:r w:rsidR="00EF100E" w:rsidRPr="00EF100E">
        <w:rPr>
          <w:rFonts w:ascii="Times New Roman" w:hAnsi="Times New Roman" w:cs="Times New Roman"/>
          <w:sz w:val="24"/>
          <w:szCs w:val="24"/>
        </w:rPr>
        <w:t>thirty-two or more</w:t>
      </w:r>
      <w:r w:rsidRPr="00EF100E">
        <w:rPr>
          <w:rFonts w:ascii="Times New Roman" w:hAnsi="Times New Roman" w:cs="Times New Roman"/>
          <w:sz w:val="24"/>
          <w:szCs w:val="24"/>
        </w:rPr>
        <w:t xml:space="preserve"> counts with a rock out at the end of the routine. The ODC rock outs are one to two eight counts of choreography that concludes the stand routine. The idea was to make sure the group stops together; it’s like the period at the end of the </w:t>
      </w:r>
      <w:r w:rsidRPr="00EF100E">
        <w:rPr>
          <w:rFonts w:ascii="Times New Roman" w:hAnsi="Times New Roman" w:cs="Times New Roman"/>
          <w:sz w:val="24"/>
          <w:szCs w:val="24"/>
        </w:rPr>
        <w:lastRenderedPageBreak/>
        <w:t xml:space="preserve">sentence. The dancers are usually </w:t>
      </w:r>
      <w:r w:rsidR="005931DF" w:rsidRPr="00EF100E">
        <w:rPr>
          <w:rFonts w:ascii="Times New Roman" w:hAnsi="Times New Roman" w:cs="Times New Roman"/>
          <w:sz w:val="24"/>
          <w:szCs w:val="24"/>
        </w:rPr>
        <w:t>positioned in front of the band</w:t>
      </w:r>
      <w:r w:rsidRPr="00EF100E">
        <w:rPr>
          <w:rFonts w:ascii="Times New Roman" w:hAnsi="Times New Roman" w:cs="Times New Roman"/>
          <w:sz w:val="24"/>
          <w:szCs w:val="24"/>
        </w:rPr>
        <w:t xml:space="preserve">. The captain </w:t>
      </w:r>
      <w:r w:rsidR="00A5266B" w:rsidRPr="00EF100E">
        <w:rPr>
          <w:rFonts w:ascii="Times New Roman" w:hAnsi="Times New Roman" w:cs="Times New Roman"/>
          <w:sz w:val="24"/>
          <w:szCs w:val="24"/>
        </w:rPr>
        <w:t>sits in</w:t>
      </w:r>
      <w:r w:rsidRPr="00EF100E">
        <w:rPr>
          <w:rFonts w:ascii="Times New Roman" w:hAnsi="Times New Roman" w:cs="Times New Roman"/>
          <w:sz w:val="24"/>
          <w:szCs w:val="24"/>
        </w:rPr>
        <w:t xml:space="preserve"> the first row by herself followed by the rest of her team in row</w:t>
      </w:r>
      <w:r w:rsidR="00A5266B" w:rsidRPr="00EF100E">
        <w:rPr>
          <w:rFonts w:ascii="Times New Roman" w:hAnsi="Times New Roman" w:cs="Times New Roman"/>
          <w:sz w:val="24"/>
          <w:szCs w:val="24"/>
        </w:rPr>
        <w:t>s</w:t>
      </w:r>
      <w:r w:rsidRPr="00EF100E">
        <w:rPr>
          <w:rFonts w:ascii="Times New Roman" w:hAnsi="Times New Roman" w:cs="Times New Roman"/>
          <w:sz w:val="24"/>
          <w:szCs w:val="24"/>
        </w:rPr>
        <w:t xml:space="preserve"> two and three. The stand routines are performed in a call and response format, </w:t>
      </w:r>
      <w:r w:rsidR="00F710E3" w:rsidRPr="00EF100E">
        <w:rPr>
          <w:rFonts w:ascii="Times New Roman" w:hAnsi="Times New Roman" w:cs="Times New Roman"/>
          <w:sz w:val="24"/>
          <w:szCs w:val="24"/>
        </w:rPr>
        <w:t>like</w:t>
      </w:r>
      <w:r w:rsidRPr="00EF100E">
        <w:rPr>
          <w:rFonts w:ascii="Times New Roman" w:hAnsi="Times New Roman" w:cs="Times New Roman"/>
          <w:sz w:val="24"/>
          <w:szCs w:val="24"/>
        </w:rPr>
        <w:t xml:space="preserve"> the relationship between the dancers and drummers in traditional African dance. In the HBCU dance aesthetic, to “call” is to “throw” and to “respond” is to “catch</w:t>
      </w:r>
      <w:r w:rsidR="005F0273">
        <w:rPr>
          <w:rFonts w:ascii="Times New Roman" w:hAnsi="Times New Roman" w:cs="Times New Roman"/>
          <w:sz w:val="24"/>
          <w:szCs w:val="24"/>
        </w:rPr>
        <w:t>.</w:t>
      </w:r>
      <w:r w:rsidRPr="00EF100E">
        <w:rPr>
          <w:rFonts w:ascii="Times New Roman" w:hAnsi="Times New Roman" w:cs="Times New Roman"/>
          <w:sz w:val="24"/>
          <w:szCs w:val="24"/>
        </w:rPr>
        <w:t xml:space="preserve">” The thrower is the </w:t>
      </w:r>
      <w:r w:rsidR="00EF100E" w:rsidRPr="00EF100E">
        <w:rPr>
          <w:rFonts w:ascii="Times New Roman" w:hAnsi="Times New Roman" w:cs="Times New Roman"/>
          <w:sz w:val="24"/>
          <w:szCs w:val="24"/>
        </w:rPr>
        <w:t>captain,</w:t>
      </w:r>
      <w:r w:rsidRPr="00EF100E">
        <w:rPr>
          <w:rFonts w:ascii="Times New Roman" w:hAnsi="Times New Roman" w:cs="Times New Roman"/>
          <w:sz w:val="24"/>
          <w:szCs w:val="24"/>
        </w:rPr>
        <w:t xml:space="preserve"> and the catcher is the rest of the line. There is a third party in this relationship, the marching band.</w:t>
      </w:r>
      <w:r w:rsidR="00617DE3">
        <w:rPr>
          <w:rFonts w:ascii="Times New Roman" w:hAnsi="Times New Roman" w:cs="Times New Roman"/>
          <w:sz w:val="24"/>
          <w:szCs w:val="24"/>
        </w:rPr>
        <w:t xml:space="preserve"> </w:t>
      </w:r>
      <w:r w:rsidRPr="00EF100E">
        <w:rPr>
          <w:rFonts w:ascii="Times New Roman" w:hAnsi="Times New Roman" w:cs="Times New Roman"/>
          <w:sz w:val="24"/>
          <w:szCs w:val="24"/>
        </w:rPr>
        <w:t xml:space="preserve">The stand routine that the captain throws </w:t>
      </w:r>
      <w:r w:rsidR="00EF100E" w:rsidRPr="00EF100E">
        <w:rPr>
          <w:rFonts w:ascii="Times New Roman" w:hAnsi="Times New Roman" w:cs="Times New Roman"/>
          <w:sz w:val="24"/>
          <w:szCs w:val="24"/>
        </w:rPr>
        <w:t>depend</w:t>
      </w:r>
      <w:r w:rsidRPr="00EF100E">
        <w:rPr>
          <w:rFonts w:ascii="Times New Roman" w:hAnsi="Times New Roman" w:cs="Times New Roman"/>
          <w:sz w:val="24"/>
          <w:szCs w:val="24"/>
        </w:rPr>
        <w:t xml:space="preserve"> on th</w:t>
      </w:r>
      <w:r w:rsidR="00BA5143" w:rsidRPr="00EF100E">
        <w:rPr>
          <w:rFonts w:ascii="Times New Roman" w:hAnsi="Times New Roman" w:cs="Times New Roman"/>
          <w:sz w:val="24"/>
          <w:szCs w:val="24"/>
        </w:rPr>
        <w:t xml:space="preserve">e song selected by the </w:t>
      </w:r>
      <w:r w:rsidRPr="00EF100E">
        <w:rPr>
          <w:rFonts w:ascii="Times New Roman" w:hAnsi="Times New Roman" w:cs="Times New Roman"/>
          <w:sz w:val="24"/>
          <w:szCs w:val="24"/>
        </w:rPr>
        <w:t>band. The marching band starts to play, then the captain decides what stand routine she will throw on the spot, she performs the first eight count</w:t>
      </w:r>
      <w:r w:rsidR="00A5266B" w:rsidRPr="00EF100E">
        <w:rPr>
          <w:rFonts w:ascii="Times New Roman" w:hAnsi="Times New Roman" w:cs="Times New Roman"/>
          <w:sz w:val="24"/>
          <w:szCs w:val="24"/>
        </w:rPr>
        <w:t>s</w:t>
      </w:r>
      <w:r w:rsidRPr="00EF100E">
        <w:rPr>
          <w:rFonts w:ascii="Times New Roman" w:hAnsi="Times New Roman" w:cs="Times New Roman"/>
          <w:sz w:val="24"/>
          <w:szCs w:val="24"/>
        </w:rPr>
        <w:t xml:space="preserve"> of the stand routine to communicate to her team, then she repeats the stand routine but this time with the entire dance line. Usually, whatever the captain throws</w:t>
      </w:r>
      <w:r w:rsidR="00F710E3">
        <w:rPr>
          <w:rFonts w:ascii="Times New Roman" w:hAnsi="Times New Roman" w:cs="Times New Roman"/>
          <w:sz w:val="24"/>
          <w:szCs w:val="24"/>
        </w:rPr>
        <w:t>,</w:t>
      </w:r>
      <w:r w:rsidRPr="00EF100E">
        <w:rPr>
          <w:rFonts w:ascii="Times New Roman" w:hAnsi="Times New Roman" w:cs="Times New Roman"/>
          <w:sz w:val="24"/>
          <w:szCs w:val="24"/>
        </w:rPr>
        <w:t xml:space="preserve"> the </w:t>
      </w:r>
      <w:r w:rsidR="00DF19E3" w:rsidRPr="00EF100E">
        <w:rPr>
          <w:rFonts w:ascii="Times New Roman" w:hAnsi="Times New Roman" w:cs="Times New Roman"/>
          <w:sz w:val="24"/>
          <w:szCs w:val="24"/>
        </w:rPr>
        <w:t>dancers repeat</w:t>
      </w:r>
      <w:r w:rsidRPr="00EF100E">
        <w:rPr>
          <w:rFonts w:ascii="Times New Roman" w:hAnsi="Times New Roman" w:cs="Times New Roman"/>
          <w:sz w:val="24"/>
          <w:szCs w:val="24"/>
        </w:rPr>
        <w:t xml:space="preserve"> one eight count </w:t>
      </w:r>
      <w:r w:rsidR="00DF19E3" w:rsidRPr="00EF100E">
        <w:rPr>
          <w:rFonts w:ascii="Times New Roman" w:hAnsi="Times New Roman" w:cs="Times New Roman"/>
          <w:sz w:val="24"/>
          <w:szCs w:val="24"/>
        </w:rPr>
        <w:t xml:space="preserve">later. When she stops, the rest of the line </w:t>
      </w:r>
      <w:r w:rsidRPr="00EF100E">
        <w:rPr>
          <w:rFonts w:ascii="Times New Roman" w:hAnsi="Times New Roman" w:cs="Times New Roman"/>
          <w:sz w:val="24"/>
          <w:szCs w:val="24"/>
        </w:rPr>
        <w:t>stops an eight count after. The stand</w:t>
      </w:r>
      <w:r w:rsidR="00467675" w:rsidRPr="00EF100E">
        <w:rPr>
          <w:rFonts w:ascii="Times New Roman" w:hAnsi="Times New Roman" w:cs="Times New Roman"/>
          <w:sz w:val="24"/>
          <w:szCs w:val="24"/>
        </w:rPr>
        <w:t>s or bleachers in a stadium do</w:t>
      </w:r>
      <w:r w:rsidRPr="00EF100E">
        <w:rPr>
          <w:rFonts w:ascii="Times New Roman" w:hAnsi="Times New Roman" w:cs="Times New Roman"/>
          <w:sz w:val="24"/>
          <w:szCs w:val="24"/>
        </w:rPr>
        <w:t xml:space="preserve"> not allow much space side to side and front to back, so the stand routines are stationary. However</w:t>
      </w:r>
      <w:r w:rsidR="00467675" w:rsidRPr="00EF100E">
        <w:rPr>
          <w:rFonts w:ascii="Times New Roman" w:hAnsi="Times New Roman" w:cs="Times New Roman"/>
          <w:sz w:val="24"/>
          <w:szCs w:val="24"/>
        </w:rPr>
        <w:t>,</w:t>
      </w:r>
      <w:r w:rsidRPr="00EF100E">
        <w:rPr>
          <w:rFonts w:ascii="Times New Roman" w:hAnsi="Times New Roman" w:cs="Times New Roman"/>
          <w:sz w:val="24"/>
          <w:szCs w:val="24"/>
        </w:rPr>
        <w:t xml:space="preserve"> the choreography is big and explosive. Stand routines are performed at any time during the game when the marching band plays, before the game (zero quarter), during the game, and after the game (fifth quarter).</w:t>
      </w:r>
    </w:p>
    <w:p w14:paraId="4F28B8B8" w14:textId="4C8941E1" w:rsidR="007F391C" w:rsidRDefault="00467675" w:rsidP="0025361E">
      <w:pPr>
        <w:spacing w:line="480" w:lineRule="auto"/>
        <w:ind w:firstLine="720"/>
        <w:rPr>
          <w:rFonts w:ascii="Times New Roman" w:hAnsi="Times New Roman" w:cs="Times New Roman"/>
          <w:sz w:val="24"/>
          <w:szCs w:val="24"/>
        </w:rPr>
      </w:pPr>
      <w:r>
        <w:rPr>
          <w:rFonts w:ascii="Times New Roman" w:hAnsi="Times New Roman" w:cs="Times New Roman"/>
          <w:sz w:val="24"/>
          <w:szCs w:val="24"/>
        </w:rPr>
        <w:t>At HBCU football games, half</w:t>
      </w:r>
      <w:r w:rsidR="007F391C" w:rsidRPr="007F391C">
        <w:rPr>
          <w:rFonts w:ascii="Times New Roman" w:hAnsi="Times New Roman" w:cs="Times New Roman"/>
          <w:sz w:val="24"/>
          <w:szCs w:val="24"/>
        </w:rPr>
        <w:t>time is not the time to go to the restroom or concession stands for it is one of the main attractions of the event. Both marching bands perform their field show and within the field show</w:t>
      </w:r>
      <w:r>
        <w:rPr>
          <w:rFonts w:ascii="Times New Roman" w:hAnsi="Times New Roman" w:cs="Times New Roman"/>
          <w:sz w:val="24"/>
          <w:szCs w:val="24"/>
        </w:rPr>
        <w:t>,</w:t>
      </w:r>
      <w:r w:rsidR="007F391C" w:rsidRPr="007F391C">
        <w:rPr>
          <w:rFonts w:ascii="Times New Roman" w:hAnsi="Times New Roman" w:cs="Times New Roman"/>
          <w:sz w:val="24"/>
          <w:szCs w:val="24"/>
        </w:rPr>
        <w:t xml:space="preserve"> the dance line is featured for one song. The dance line uses the same movement vocabulary in their stand routines. Fortunately</w:t>
      </w:r>
      <w:r>
        <w:rPr>
          <w:rFonts w:ascii="Times New Roman" w:hAnsi="Times New Roman" w:cs="Times New Roman"/>
          <w:sz w:val="24"/>
          <w:szCs w:val="24"/>
        </w:rPr>
        <w:t>,</w:t>
      </w:r>
      <w:r w:rsidR="007F391C" w:rsidRPr="007F391C">
        <w:rPr>
          <w:rFonts w:ascii="Times New Roman" w:hAnsi="Times New Roman" w:cs="Times New Roman"/>
          <w:sz w:val="24"/>
          <w:szCs w:val="24"/>
        </w:rPr>
        <w:t xml:space="preserve"> on the field</w:t>
      </w:r>
      <w:r>
        <w:rPr>
          <w:rFonts w:ascii="Times New Roman" w:hAnsi="Times New Roman" w:cs="Times New Roman"/>
          <w:sz w:val="24"/>
          <w:szCs w:val="24"/>
        </w:rPr>
        <w:t>,</w:t>
      </w:r>
      <w:r w:rsidR="007F391C" w:rsidRPr="007F391C">
        <w:rPr>
          <w:rFonts w:ascii="Times New Roman" w:hAnsi="Times New Roman" w:cs="Times New Roman"/>
          <w:sz w:val="24"/>
          <w:szCs w:val="24"/>
        </w:rPr>
        <w:t xml:space="preserve"> there is more room, so the movement can travel. Tricks like leaps, turns, jumps, and leg extensions are incorporated to add another layer to the choreography. </w:t>
      </w:r>
    </w:p>
    <w:p w14:paraId="48B14521" w14:textId="53B5EE82" w:rsidR="00617DE3" w:rsidRDefault="00617DE3" w:rsidP="0025361E">
      <w:pPr>
        <w:spacing w:line="480" w:lineRule="auto"/>
        <w:ind w:firstLine="720"/>
        <w:rPr>
          <w:rFonts w:ascii="Times New Roman" w:hAnsi="Times New Roman" w:cs="Times New Roman"/>
          <w:sz w:val="24"/>
          <w:szCs w:val="24"/>
        </w:rPr>
      </w:pPr>
    </w:p>
    <w:p w14:paraId="058BE42C" w14:textId="77777777" w:rsidR="00617DE3" w:rsidRPr="007F391C" w:rsidRDefault="00617DE3" w:rsidP="0025361E">
      <w:pPr>
        <w:spacing w:line="480" w:lineRule="auto"/>
        <w:ind w:firstLine="720"/>
        <w:rPr>
          <w:rFonts w:ascii="Times New Roman" w:hAnsi="Times New Roman" w:cs="Times New Roman"/>
          <w:sz w:val="24"/>
          <w:szCs w:val="24"/>
        </w:rPr>
      </w:pPr>
    </w:p>
    <w:p w14:paraId="68434FC5" w14:textId="46F725BE" w:rsidR="007F391C" w:rsidRPr="007F391C" w:rsidRDefault="00A06806" w:rsidP="007F391C">
      <w:pPr>
        <w:spacing w:line="48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From Majorette to Dancer:</w:t>
      </w:r>
      <w:r w:rsidR="007F391C" w:rsidRPr="007F391C">
        <w:rPr>
          <w:rFonts w:ascii="Times New Roman" w:hAnsi="Times New Roman" w:cs="Times New Roman"/>
          <w:b/>
          <w:i/>
          <w:sz w:val="24"/>
          <w:szCs w:val="24"/>
        </w:rPr>
        <w:t xml:space="preserve"> </w:t>
      </w:r>
      <w:r w:rsidR="00EF100E" w:rsidRPr="007F391C">
        <w:rPr>
          <w:rFonts w:ascii="Times New Roman" w:hAnsi="Times New Roman" w:cs="Times New Roman"/>
          <w:b/>
          <w:i/>
          <w:sz w:val="24"/>
          <w:szCs w:val="24"/>
        </w:rPr>
        <w:t>The</w:t>
      </w:r>
      <w:r w:rsidR="007F391C" w:rsidRPr="007F391C">
        <w:rPr>
          <w:rFonts w:ascii="Times New Roman" w:hAnsi="Times New Roman" w:cs="Times New Roman"/>
          <w:b/>
          <w:i/>
          <w:sz w:val="24"/>
          <w:szCs w:val="24"/>
        </w:rPr>
        <w:t xml:space="preserve"> History of the HBCU Dance Lines</w:t>
      </w:r>
    </w:p>
    <w:p w14:paraId="79582C1A" w14:textId="082B2FE7" w:rsidR="007F391C" w:rsidRPr="00EF100E" w:rsidRDefault="007F391C" w:rsidP="00E649AB">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HBCU dance lines in the SWAC all pull from the same movement vocabulary but what sets each team apart is their style, the nuances</w:t>
      </w:r>
      <w:r w:rsidR="00467675" w:rsidRPr="00EF100E">
        <w:rPr>
          <w:rFonts w:ascii="Times New Roman" w:hAnsi="Times New Roman" w:cs="Times New Roman"/>
          <w:sz w:val="24"/>
          <w:szCs w:val="24"/>
        </w:rPr>
        <w:t>,</w:t>
      </w:r>
      <w:r w:rsidRPr="00EF100E">
        <w:rPr>
          <w:rFonts w:ascii="Times New Roman" w:hAnsi="Times New Roman" w:cs="Times New Roman"/>
          <w:sz w:val="24"/>
          <w:szCs w:val="24"/>
        </w:rPr>
        <w:t xml:space="preserve"> and stylistic choices creat</w:t>
      </w:r>
      <w:r w:rsidR="00467675" w:rsidRPr="00EF100E">
        <w:rPr>
          <w:rFonts w:ascii="Times New Roman" w:hAnsi="Times New Roman" w:cs="Times New Roman"/>
          <w:sz w:val="24"/>
          <w:szCs w:val="24"/>
        </w:rPr>
        <w:t>e</w:t>
      </w:r>
      <w:r w:rsidRPr="00EF100E">
        <w:rPr>
          <w:rFonts w:ascii="Times New Roman" w:hAnsi="Times New Roman" w:cs="Times New Roman"/>
          <w:sz w:val="24"/>
          <w:szCs w:val="24"/>
        </w:rPr>
        <w:t xml:space="preserve"> individuality. Adding to their individuality, each HBCU dance line has a unique name that may correspond with their school</w:t>
      </w:r>
      <w:r w:rsidR="00467675" w:rsidRPr="00EF100E">
        <w:rPr>
          <w:rFonts w:ascii="Times New Roman" w:hAnsi="Times New Roman" w:cs="Times New Roman"/>
          <w:sz w:val="24"/>
          <w:szCs w:val="24"/>
        </w:rPr>
        <w:t>’</w:t>
      </w:r>
      <w:r w:rsidRPr="00EF100E">
        <w:rPr>
          <w:rFonts w:ascii="Times New Roman" w:hAnsi="Times New Roman" w:cs="Times New Roman"/>
          <w:sz w:val="24"/>
          <w:szCs w:val="24"/>
        </w:rPr>
        <w:t>s mascot or marching band. Or the name can have nothing to do with the school</w:t>
      </w:r>
      <w:r w:rsidR="005F0273">
        <w:rPr>
          <w:rFonts w:ascii="Times New Roman" w:hAnsi="Times New Roman" w:cs="Times New Roman"/>
          <w:sz w:val="24"/>
          <w:szCs w:val="24"/>
        </w:rPr>
        <w:t xml:space="preserve">’s mascot </w:t>
      </w:r>
      <w:r w:rsidRPr="00EF100E">
        <w:rPr>
          <w:rFonts w:ascii="Times New Roman" w:hAnsi="Times New Roman" w:cs="Times New Roman"/>
          <w:sz w:val="24"/>
          <w:szCs w:val="24"/>
        </w:rPr>
        <w:t>or marching band but everything to do with placing the dancers on a pedestal by using words that glorify and dignify. “</w:t>
      </w:r>
      <w:proofErr w:type="spellStart"/>
      <w:r w:rsidRPr="00EF100E">
        <w:rPr>
          <w:rFonts w:ascii="Times New Roman" w:hAnsi="Times New Roman" w:cs="Times New Roman"/>
          <w:sz w:val="24"/>
          <w:szCs w:val="24"/>
        </w:rPr>
        <w:t>Orchesis</w:t>
      </w:r>
      <w:proofErr w:type="spellEnd"/>
      <w:r w:rsidRPr="00EF100E">
        <w:rPr>
          <w:rFonts w:ascii="Times New Roman" w:hAnsi="Times New Roman" w:cs="Times New Roman"/>
          <w:sz w:val="24"/>
          <w:szCs w:val="24"/>
        </w:rPr>
        <w:t>,</w:t>
      </w:r>
      <w:r w:rsidR="005F0273">
        <w:rPr>
          <w:rFonts w:ascii="Times New Roman" w:hAnsi="Times New Roman" w:cs="Times New Roman"/>
          <w:sz w:val="24"/>
          <w:szCs w:val="24"/>
        </w:rPr>
        <w:t>”</w:t>
      </w:r>
      <w:r w:rsidRPr="00EF100E">
        <w:rPr>
          <w:rFonts w:ascii="Times New Roman" w:hAnsi="Times New Roman" w:cs="Times New Roman"/>
          <w:sz w:val="24"/>
          <w:szCs w:val="24"/>
        </w:rPr>
        <w:t xml:space="preserve"> as in Grambling State University’s </w:t>
      </w:r>
      <w:proofErr w:type="spellStart"/>
      <w:r w:rsidRPr="00EF100E">
        <w:rPr>
          <w:rFonts w:ascii="Times New Roman" w:hAnsi="Times New Roman" w:cs="Times New Roman"/>
          <w:sz w:val="24"/>
          <w:szCs w:val="24"/>
        </w:rPr>
        <w:t>Orchesis</w:t>
      </w:r>
      <w:proofErr w:type="spellEnd"/>
      <w:r w:rsidRPr="00EF100E">
        <w:rPr>
          <w:rFonts w:ascii="Times New Roman" w:hAnsi="Times New Roman" w:cs="Times New Roman"/>
          <w:sz w:val="24"/>
          <w:szCs w:val="24"/>
        </w:rPr>
        <w:t xml:space="preserve"> Dance Company, means the art of dance. Texas Southern University Motion of the Ocean is a play on their marching band’s name, Ocean of Soul. Same for the Alabama State University, the band: Mighty Marching Hornets, the mascot: Hornets, and their dance team: the Sensational </w:t>
      </w:r>
      <w:proofErr w:type="spellStart"/>
      <w:r w:rsidRPr="00EF100E">
        <w:rPr>
          <w:rFonts w:ascii="Times New Roman" w:hAnsi="Times New Roman" w:cs="Times New Roman"/>
          <w:sz w:val="24"/>
          <w:szCs w:val="24"/>
        </w:rPr>
        <w:t>Stingettes</w:t>
      </w:r>
      <w:proofErr w:type="spellEnd"/>
      <w:r w:rsidRPr="00EF100E">
        <w:rPr>
          <w:rFonts w:ascii="Times New Roman" w:hAnsi="Times New Roman" w:cs="Times New Roman"/>
          <w:sz w:val="24"/>
          <w:szCs w:val="24"/>
        </w:rPr>
        <w:t xml:space="preserve">. Florida A&amp;M University Venom pom squad coordinates with their mascot, the Rattlers. Mississippi Valley State University Satin Dolls and Southern University </w:t>
      </w:r>
      <w:r w:rsidR="005F0273">
        <w:rPr>
          <w:rFonts w:ascii="Times New Roman" w:hAnsi="Times New Roman" w:cs="Times New Roman"/>
          <w:sz w:val="24"/>
          <w:szCs w:val="24"/>
        </w:rPr>
        <w:t xml:space="preserve">and </w:t>
      </w:r>
      <w:r w:rsidRPr="00EF100E">
        <w:rPr>
          <w:rFonts w:ascii="Times New Roman" w:hAnsi="Times New Roman" w:cs="Times New Roman"/>
          <w:sz w:val="24"/>
          <w:szCs w:val="24"/>
        </w:rPr>
        <w:t xml:space="preserve">A&amp;M College Fabulous Dancing Dolls use of the word “Dolls” can be interpreted as someone who is attractive. Both dance line names have nothing to do with the band or the school’s mascot. The Fabulous Dancing Doll’s founder Gracie Perkins’ daughter loved dolls. Perkins’ sister </w:t>
      </w:r>
      <w:r w:rsidR="005F0273">
        <w:rPr>
          <w:rFonts w:ascii="Times New Roman" w:hAnsi="Times New Roman" w:cs="Times New Roman"/>
          <w:sz w:val="24"/>
          <w:szCs w:val="24"/>
        </w:rPr>
        <w:t>recommended</w:t>
      </w:r>
      <w:r w:rsidRPr="00EF100E">
        <w:rPr>
          <w:rFonts w:ascii="Times New Roman" w:hAnsi="Times New Roman" w:cs="Times New Roman"/>
          <w:sz w:val="24"/>
          <w:szCs w:val="24"/>
        </w:rPr>
        <w:t xml:space="preserve"> </w:t>
      </w:r>
      <w:r w:rsidR="005F0273">
        <w:rPr>
          <w:rFonts w:ascii="Times New Roman" w:hAnsi="Times New Roman" w:cs="Times New Roman"/>
          <w:sz w:val="24"/>
          <w:szCs w:val="24"/>
        </w:rPr>
        <w:t>the name</w:t>
      </w:r>
      <w:r w:rsidRPr="00EF100E">
        <w:rPr>
          <w:rFonts w:ascii="Times New Roman" w:hAnsi="Times New Roman" w:cs="Times New Roman"/>
          <w:sz w:val="24"/>
          <w:szCs w:val="24"/>
        </w:rPr>
        <w:t xml:space="preserve"> “Dancing Dolls” because every little girl loves dolls.</w:t>
      </w:r>
      <w:r w:rsidRPr="00EF100E">
        <w:rPr>
          <w:rFonts w:ascii="Times New Roman" w:hAnsi="Times New Roman" w:cs="Times New Roman"/>
          <w:sz w:val="24"/>
          <w:szCs w:val="24"/>
          <w:vertAlign w:val="superscript"/>
        </w:rPr>
        <w:footnoteReference w:id="13"/>
      </w:r>
      <w:r w:rsidRPr="00EF100E">
        <w:rPr>
          <w:rFonts w:ascii="Times New Roman" w:hAnsi="Times New Roman" w:cs="Times New Roman"/>
          <w:sz w:val="24"/>
          <w:szCs w:val="24"/>
        </w:rPr>
        <w:t xml:space="preserve"> University of Arkansas Pine Bluff and</w:t>
      </w:r>
      <w:r w:rsidRPr="007F391C">
        <w:rPr>
          <w:rFonts w:ascii="Times New Roman" w:hAnsi="Times New Roman" w:cs="Times New Roman"/>
          <w:sz w:val="24"/>
          <w:szCs w:val="24"/>
        </w:rPr>
        <w:t xml:space="preserve"> </w:t>
      </w:r>
      <w:r w:rsidRPr="00EF100E">
        <w:rPr>
          <w:rFonts w:ascii="Times New Roman" w:hAnsi="Times New Roman" w:cs="Times New Roman"/>
          <w:sz w:val="24"/>
          <w:szCs w:val="24"/>
        </w:rPr>
        <w:t xml:space="preserve">Alcorn State University dance lines are both named the Golden Girls. “Golden” for UAPB may be a nod to their mascot the Golden Lions. For Alcorn State University “Golden” may refer to their school colors which is gold and purple. One definition </w:t>
      </w:r>
      <w:r w:rsidR="00A673B7" w:rsidRPr="00EF100E">
        <w:rPr>
          <w:rFonts w:ascii="Times New Roman" w:hAnsi="Times New Roman" w:cs="Times New Roman"/>
          <w:sz w:val="24"/>
          <w:szCs w:val="24"/>
        </w:rPr>
        <w:t>of</w:t>
      </w:r>
      <w:r w:rsidR="00A673B7">
        <w:rPr>
          <w:rFonts w:ascii="Times New Roman" w:hAnsi="Times New Roman" w:cs="Times New Roman"/>
          <w:sz w:val="24"/>
          <w:szCs w:val="24"/>
        </w:rPr>
        <w:t xml:space="preserve"> </w:t>
      </w:r>
      <w:r w:rsidR="00A673B7" w:rsidRPr="00EF100E">
        <w:rPr>
          <w:rFonts w:ascii="Times New Roman" w:hAnsi="Times New Roman" w:cs="Times New Roman"/>
          <w:sz w:val="24"/>
          <w:szCs w:val="24"/>
        </w:rPr>
        <w:t>“</w:t>
      </w:r>
      <w:r w:rsidRPr="00EF100E">
        <w:rPr>
          <w:rFonts w:ascii="Times New Roman" w:hAnsi="Times New Roman" w:cs="Times New Roman"/>
          <w:sz w:val="24"/>
          <w:szCs w:val="24"/>
        </w:rPr>
        <w:t xml:space="preserve">Golden” is exceptionally </w:t>
      </w:r>
      <w:r w:rsidRPr="00EF100E">
        <w:rPr>
          <w:rFonts w:ascii="Times New Roman" w:hAnsi="Times New Roman" w:cs="Times New Roman"/>
          <w:sz w:val="24"/>
          <w:szCs w:val="24"/>
        </w:rPr>
        <w:lastRenderedPageBreak/>
        <w:t>valuable, highly talented and favored, destined for success.</w:t>
      </w:r>
      <w:r w:rsidRPr="00EF100E">
        <w:rPr>
          <w:rFonts w:ascii="Times New Roman" w:hAnsi="Times New Roman" w:cs="Times New Roman"/>
          <w:sz w:val="24"/>
          <w:szCs w:val="24"/>
          <w:vertAlign w:val="superscript"/>
        </w:rPr>
        <w:footnoteReference w:id="14"/>
      </w:r>
      <w:r w:rsidRPr="00EF100E">
        <w:rPr>
          <w:rFonts w:ascii="Times New Roman" w:hAnsi="Times New Roman" w:cs="Times New Roman"/>
          <w:sz w:val="24"/>
          <w:szCs w:val="24"/>
        </w:rPr>
        <w:t xml:space="preserve"> This could be another reason for using “Golden” to describe their dance lines. 14 </w:t>
      </w:r>
      <w:r w:rsidR="00D12DC5">
        <w:rPr>
          <w:rFonts w:ascii="Times New Roman" w:hAnsi="Times New Roman" w:cs="Times New Roman"/>
          <w:sz w:val="24"/>
          <w:szCs w:val="24"/>
        </w:rPr>
        <w:t>K</w:t>
      </w:r>
      <w:r w:rsidRPr="00EF100E">
        <w:rPr>
          <w:rFonts w:ascii="Times New Roman" w:hAnsi="Times New Roman" w:cs="Times New Roman"/>
          <w:sz w:val="24"/>
          <w:szCs w:val="24"/>
        </w:rPr>
        <w:t xml:space="preserve">arat </w:t>
      </w:r>
      <w:r w:rsidR="00D12DC5">
        <w:rPr>
          <w:rFonts w:ascii="Times New Roman" w:hAnsi="Times New Roman" w:cs="Times New Roman"/>
          <w:sz w:val="24"/>
          <w:szCs w:val="24"/>
        </w:rPr>
        <w:t>G</w:t>
      </w:r>
      <w:r w:rsidR="00D12DC5" w:rsidRPr="00EF100E">
        <w:rPr>
          <w:rFonts w:ascii="Times New Roman" w:hAnsi="Times New Roman" w:cs="Times New Roman"/>
          <w:sz w:val="24"/>
          <w:szCs w:val="24"/>
        </w:rPr>
        <w:t>old</w:t>
      </w:r>
      <w:r w:rsidRPr="00EF100E">
        <w:rPr>
          <w:rFonts w:ascii="Times New Roman" w:hAnsi="Times New Roman" w:cs="Times New Roman"/>
          <w:sz w:val="24"/>
          <w:szCs w:val="24"/>
        </w:rPr>
        <w:t xml:space="preserve"> dancers at Bethune-Cookman University falls in the same category. The Dancing Divas of Alabama A&amp;M University and the Black Foxes of Prairie View A&amp;M University have names that again place their dancers on a pedestal. “Diva” is the Latin word for goddess and “fox” is slang for an attractive woman. The adjectives sensational, golden, and fabulous do the same. At Jackson State University, the “prancing” in Prancing J-</w:t>
      </w:r>
      <w:proofErr w:type="spellStart"/>
      <w:r w:rsidRPr="00EF100E">
        <w:rPr>
          <w:rFonts w:ascii="Times New Roman" w:hAnsi="Times New Roman" w:cs="Times New Roman"/>
          <w:sz w:val="24"/>
          <w:szCs w:val="24"/>
        </w:rPr>
        <w:t>Sette</w:t>
      </w:r>
      <w:proofErr w:type="spellEnd"/>
      <w:r w:rsidRPr="00EF100E">
        <w:rPr>
          <w:rFonts w:ascii="Times New Roman" w:hAnsi="Times New Roman" w:cs="Times New Roman"/>
          <w:sz w:val="24"/>
          <w:szCs w:val="24"/>
        </w:rPr>
        <w:t xml:space="preserve"> describes the way that they march. Prancing means to walk or </w:t>
      </w:r>
      <w:r w:rsidR="00A673B7">
        <w:rPr>
          <w:rFonts w:ascii="Times New Roman" w:hAnsi="Times New Roman" w:cs="Times New Roman"/>
          <w:sz w:val="24"/>
          <w:szCs w:val="24"/>
        </w:rPr>
        <w:t>travel</w:t>
      </w:r>
      <w:r w:rsidRPr="00EF100E">
        <w:rPr>
          <w:rFonts w:ascii="Times New Roman" w:hAnsi="Times New Roman" w:cs="Times New Roman"/>
          <w:sz w:val="24"/>
          <w:szCs w:val="24"/>
        </w:rPr>
        <w:t xml:space="preserve"> in a lively and proud way </w:t>
      </w:r>
      <w:r w:rsidR="00A673B7">
        <w:rPr>
          <w:rFonts w:ascii="Times New Roman" w:hAnsi="Times New Roman" w:cs="Times New Roman"/>
          <w:sz w:val="24"/>
          <w:szCs w:val="24"/>
        </w:rPr>
        <w:t xml:space="preserve">like </w:t>
      </w:r>
      <w:r w:rsidRPr="00EF100E">
        <w:rPr>
          <w:rFonts w:ascii="Times New Roman" w:hAnsi="Times New Roman" w:cs="Times New Roman"/>
          <w:sz w:val="24"/>
          <w:szCs w:val="24"/>
        </w:rPr>
        <w:t>a horse: to</w:t>
      </w:r>
      <w:r w:rsidR="00A673B7">
        <w:rPr>
          <w:rFonts w:ascii="Times New Roman" w:hAnsi="Times New Roman" w:cs="Times New Roman"/>
          <w:sz w:val="24"/>
          <w:szCs w:val="24"/>
        </w:rPr>
        <w:t xml:space="preserve"> travel</w:t>
      </w:r>
      <w:r w:rsidRPr="00EF100E">
        <w:rPr>
          <w:rFonts w:ascii="Times New Roman" w:hAnsi="Times New Roman" w:cs="Times New Roman"/>
          <w:sz w:val="24"/>
          <w:szCs w:val="24"/>
        </w:rPr>
        <w:t xml:space="preserve"> by taking high steps: to lift each hoof up high when </w:t>
      </w:r>
      <w:r w:rsidR="00A673B7">
        <w:rPr>
          <w:rFonts w:ascii="Times New Roman" w:hAnsi="Times New Roman" w:cs="Times New Roman"/>
          <w:sz w:val="24"/>
          <w:szCs w:val="24"/>
        </w:rPr>
        <w:t>traveling,</w:t>
      </w:r>
      <w:r w:rsidRPr="00EF100E">
        <w:rPr>
          <w:rFonts w:ascii="Times New Roman" w:hAnsi="Times New Roman" w:cs="Times New Roman"/>
          <w:sz w:val="24"/>
          <w:szCs w:val="24"/>
        </w:rPr>
        <w:t xml:space="preserve"> to strut. The “J” stands for Jackson. “Ette” as used in </w:t>
      </w:r>
      <w:proofErr w:type="spellStart"/>
      <w:r w:rsidRPr="00EF100E">
        <w:rPr>
          <w:rFonts w:ascii="Times New Roman" w:hAnsi="Times New Roman" w:cs="Times New Roman"/>
          <w:sz w:val="24"/>
          <w:szCs w:val="24"/>
        </w:rPr>
        <w:t>Stingettes</w:t>
      </w:r>
      <w:proofErr w:type="spellEnd"/>
      <w:r w:rsidRPr="00EF100E">
        <w:rPr>
          <w:rFonts w:ascii="Times New Roman" w:hAnsi="Times New Roman" w:cs="Times New Roman"/>
          <w:sz w:val="24"/>
          <w:szCs w:val="24"/>
        </w:rPr>
        <w:t xml:space="preserve"> </w:t>
      </w:r>
      <w:r w:rsidR="00E649AB">
        <w:rPr>
          <w:rFonts w:ascii="Times New Roman" w:hAnsi="Times New Roman" w:cs="Times New Roman"/>
          <w:sz w:val="24"/>
          <w:szCs w:val="24"/>
        </w:rPr>
        <w:t>and J-</w:t>
      </w:r>
      <w:proofErr w:type="spellStart"/>
      <w:r w:rsidR="00E649AB">
        <w:rPr>
          <w:rFonts w:ascii="Times New Roman" w:hAnsi="Times New Roman" w:cs="Times New Roman"/>
          <w:sz w:val="24"/>
          <w:szCs w:val="24"/>
        </w:rPr>
        <w:t>Settes</w:t>
      </w:r>
      <w:proofErr w:type="spellEnd"/>
      <w:r w:rsidR="00E649AB">
        <w:rPr>
          <w:rFonts w:ascii="Times New Roman" w:hAnsi="Times New Roman" w:cs="Times New Roman"/>
          <w:sz w:val="24"/>
          <w:szCs w:val="24"/>
        </w:rPr>
        <w:t xml:space="preserve"> </w:t>
      </w:r>
      <w:r w:rsidRPr="00EF100E">
        <w:rPr>
          <w:rFonts w:ascii="Times New Roman" w:hAnsi="Times New Roman" w:cs="Times New Roman"/>
          <w:sz w:val="24"/>
          <w:szCs w:val="24"/>
        </w:rPr>
        <w:t>can be used to feminize a masculine name. Furthermore, majorette is the female version of drum major.</w:t>
      </w:r>
      <w:r w:rsidRPr="00EF100E">
        <w:rPr>
          <w:rFonts w:ascii="Times New Roman" w:hAnsi="Times New Roman" w:cs="Times New Roman"/>
          <w:sz w:val="24"/>
          <w:szCs w:val="24"/>
          <w:vertAlign w:val="superscript"/>
        </w:rPr>
        <w:footnoteReference w:id="15"/>
      </w:r>
    </w:p>
    <w:p w14:paraId="46A0E518" w14:textId="523CCEC8" w:rsidR="007F391C" w:rsidRPr="00BB2031" w:rsidRDefault="007F391C" w:rsidP="0025361E">
      <w:pPr>
        <w:spacing w:line="480" w:lineRule="auto"/>
        <w:ind w:firstLine="720"/>
        <w:rPr>
          <w:rFonts w:ascii="Times New Roman" w:hAnsi="Times New Roman" w:cs="Times New Roman"/>
          <w:sz w:val="24"/>
          <w:szCs w:val="24"/>
        </w:rPr>
      </w:pPr>
      <w:r w:rsidRPr="00EF100E">
        <w:rPr>
          <w:rFonts w:ascii="Times New Roman" w:hAnsi="Times New Roman" w:cs="Times New Roman"/>
          <w:sz w:val="24"/>
          <w:szCs w:val="24"/>
        </w:rPr>
        <w:t>The official group of dancers who perform in the stadiums’ stands or bleachers and on the football field during halftime, accompanied by their school’s marching band, the HBCU dance lines, are sometimes referred to as “majorettes” instead.  One reason may be because some HBCU dance lines have roots in majorette-baton twirling. On a blog post by Azizi Powell</w:t>
      </w:r>
      <w:r w:rsidR="00A673B7">
        <w:rPr>
          <w:rFonts w:ascii="Times New Roman" w:hAnsi="Times New Roman" w:cs="Times New Roman"/>
          <w:sz w:val="24"/>
          <w:szCs w:val="24"/>
        </w:rPr>
        <w:t>,</w:t>
      </w:r>
      <w:r w:rsidRPr="00EF100E">
        <w:rPr>
          <w:rFonts w:ascii="Times New Roman" w:hAnsi="Times New Roman" w:cs="Times New Roman"/>
          <w:sz w:val="24"/>
          <w:szCs w:val="24"/>
        </w:rPr>
        <w:t xml:space="preserve"> a reader commented their thoughts about the use of the term “majorette” when referring to </w:t>
      </w:r>
      <w:r w:rsidRPr="00D12DC5">
        <w:rPr>
          <w:rFonts w:ascii="Times New Roman" w:hAnsi="Times New Roman" w:cs="Times New Roman"/>
          <w:sz w:val="24"/>
          <w:szCs w:val="24"/>
        </w:rPr>
        <w:t>the</w:t>
      </w:r>
      <w:r w:rsidRPr="007F391C">
        <w:rPr>
          <w:rFonts w:ascii="Times New Roman" w:hAnsi="Times New Roman" w:cs="Times New Roman"/>
          <w:sz w:val="24"/>
          <w:szCs w:val="24"/>
        </w:rPr>
        <w:t xml:space="preserve"> </w:t>
      </w:r>
      <w:r w:rsidRPr="00BB2031">
        <w:rPr>
          <w:rFonts w:ascii="Times New Roman" w:hAnsi="Times New Roman" w:cs="Times New Roman"/>
          <w:sz w:val="24"/>
          <w:szCs w:val="24"/>
        </w:rPr>
        <w:t>group of dancers that perform at football games in the stands or bleachers and featured during the marching bands’ half time field shows. They said:</w:t>
      </w:r>
    </w:p>
    <w:p w14:paraId="2581A91B" w14:textId="77777777" w:rsidR="007F391C" w:rsidRPr="00BB2031" w:rsidRDefault="007F391C" w:rsidP="0025361E">
      <w:pPr>
        <w:spacing w:before="100" w:beforeAutospacing="1" w:after="100" w:afterAutospacing="1" w:line="240" w:lineRule="auto"/>
        <w:ind w:left="720"/>
        <w:rPr>
          <w:rFonts w:ascii="Times New Roman" w:hAnsi="Times New Roman" w:cs="Times New Roman"/>
          <w:sz w:val="24"/>
          <w:szCs w:val="24"/>
        </w:rPr>
      </w:pPr>
      <w:r w:rsidRPr="00BB2031">
        <w:rPr>
          <w:rFonts w:ascii="Times New Roman" w:hAnsi="Times New Roman" w:cs="Times New Roman"/>
          <w:sz w:val="24"/>
          <w:szCs w:val="24"/>
        </w:rPr>
        <w:t xml:space="preserve">I am NOT a fan of calling what we see with majority black bands Majorette dancing. They are NOT majorettes. They are dancers. Some lines are rooted from an existing majorette team that put down their batons and never picked them back up and held on to their historical names. However, once the batons were gone they were no longer </w:t>
      </w:r>
      <w:r w:rsidRPr="00BB2031">
        <w:rPr>
          <w:rFonts w:ascii="Times New Roman" w:hAnsi="Times New Roman" w:cs="Times New Roman"/>
          <w:sz w:val="24"/>
          <w:szCs w:val="24"/>
        </w:rPr>
        <w:lastRenderedPageBreak/>
        <w:t>majorettes. I would even venture to say that most dance lines don't consider their style of dance "majorette"</w:t>
      </w:r>
      <w:r w:rsidRPr="00BB2031">
        <w:rPr>
          <w:rFonts w:ascii="Times New Roman" w:hAnsi="Times New Roman" w:cs="Times New Roman"/>
          <w:sz w:val="24"/>
          <w:szCs w:val="24"/>
          <w:vertAlign w:val="superscript"/>
        </w:rPr>
        <w:footnoteReference w:id="16"/>
      </w:r>
      <w:r w:rsidRPr="00BB2031">
        <w:rPr>
          <w:rFonts w:ascii="Times New Roman" w:hAnsi="Times New Roman" w:cs="Times New Roman"/>
          <w:sz w:val="24"/>
          <w:szCs w:val="24"/>
        </w:rPr>
        <w:tab/>
      </w:r>
    </w:p>
    <w:p w14:paraId="7A412D0C" w14:textId="77777777" w:rsidR="007F391C" w:rsidRPr="00BB2031" w:rsidRDefault="007F391C" w:rsidP="007F391C">
      <w:pPr>
        <w:spacing w:line="240" w:lineRule="auto"/>
        <w:rPr>
          <w:rFonts w:ascii="Times New Roman" w:hAnsi="Times New Roman" w:cs="Times New Roman"/>
          <w:sz w:val="24"/>
          <w:szCs w:val="24"/>
        </w:rPr>
      </w:pPr>
    </w:p>
    <w:p w14:paraId="7CC32F97" w14:textId="1272B898" w:rsidR="00BB2031" w:rsidRPr="004F66A8" w:rsidRDefault="007F391C" w:rsidP="004F66A8">
      <w:pPr>
        <w:spacing w:line="480" w:lineRule="auto"/>
        <w:rPr>
          <w:rFonts w:ascii="Times New Roman" w:hAnsi="Times New Roman" w:cs="Times New Roman"/>
          <w:sz w:val="24"/>
          <w:szCs w:val="24"/>
        </w:rPr>
      </w:pPr>
      <w:r w:rsidRPr="00BB2031">
        <w:rPr>
          <w:rFonts w:ascii="Times New Roman" w:hAnsi="Times New Roman" w:cs="Times New Roman"/>
          <w:sz w:val="24"/>
          <w:szCs w:val="24"/>
        </w:rPr>
        <w:t>As a former HBCU dancer from the SWAC, I can agree that I have never heard anyone who is or has been a part of these specific group of dancers refer to themselves or others alike as “majorettes</w:t>
      </w:r>
      <w:r w:rsidR="00E649AB">
        <w:rPr>
          <w:rFonts w:ascii="Times New Roman" w:hAnsi="Times New Roman" w:cs="Times New Roman"/>
          <w:sz w:val="24"/>
          <w:szCs w:val="24"/>
        </w:rPr>
        <w:t>.</w:t>
      </w:r>
      <w:r w:rsidRPr="00BB2031">
        <w:rPr>
          <w:rFonts w:ascii="Times New Roman" w:hAnsi="Times New Roman" w:cs="Times New Roman"/>
          <w:sz w:val="24"/>
          <w:szCs w:val="24"/>
        </w:rPr>
        <w:t xml:space="preserve">” Growing up in New Orleans, Louisiana I remember seeing the baton twirlers at the Mardi gras parades. This is what I know “majorettes” to be. Majorette- baton twirling originated in Rhineland. It was a carnival dance performed by women called </w:t>
      </w:r>
      <w:proofErr w:type="spellStart"/>
      <w:r w:rsidRPr="00BB2031">
        <w:rPr>
          <w:rFonts w:ascii="Times New Roman" w:hAnsi="Times New Roman" w:cs="Times New Roman"/>
          <w:sz w:val="24"/>
          <w:szCs w:val="24"/>
        </w:rPr>
        <w:t>Tanzmariechen</w:t>
      </w:r>
      <w:proofErr w:type="spellEnd"/>
      <w:r w:rsidRPr="00BB2031">
        <w:rPr>
          <w:rFonts w:ascii="Times New Roman" w:hAnsi="Times New Roman" w:cs="Times New Roman"/>
          <w:sz w:val="24"/>
          <w:szCs w:val="24"/>
        </w:rPr>
        <w:t xml:space="preserve"> (Dance </w:t>
      </w:r>
      <w:proofErr w:type="spellStart"/>
      <w:r w:rsidRPr="00BB2031">
        <w:rPr>
          <w:rFonts w:ascii="Times New Roman" w:hAnsi="Times New Roman" w:cs="Times New Roman"/>
          <w:sz w:val="24"/>
          <w:szCs w:val="24"/>
        </w:rPr>
        <w:t>Marys</w:t>
      </w:r>
      <w:proofErr w:type="spellEnd"/>
      <w:r w:rsidRPr="00BB2031">
        <w:rPr>
          <w:rFonts w:ascii="Times New Roman" w:hAnsi="Times New Roman" w:cs="Times New Roman"/>
          <w:sz w:val="24"/>
          <w:szCs w:val="24"/>
        </w:rPr>
        <w:t>) in German.</w:t>
      </w:r>
      <w:r w:rsidRPr="00BB2031">
        <w:rPr>
          <w:rFonts w:ascii="Times New Roman" w:hAnsi="Times New Roman" w:cs="Times New Roman"/>
          <w:sz w:val="24"/>
          <w:szCs w:val="24"/>
          <w:shd w:val="clear" w:color="auto" w:fill="FCFFEE"/>
        </w:rPr>
        <w:t xml:space="preserve"> </w:t>
      </w:r>
      <w:r w:rsidRPr="00BB2031">
        <w:rPr>
          <w:rFonts w:ascii="Times New Roman" w:hAnsi="Times New Roman" w:cs="Times New Roman"/>
          <w:sz w:val="24"/>
          <w:szCs w:val="24"/>
        </w:rPr>
        <w:t>In the late 1930 and early 1940s, Baton twirling and majorette</w:t>
      </w:r>
      <w:r w:rsidR="001B0946" w:rsidRPr="00BB2031">
        <w:rPr>
          <w:rFonts w:ascii="Times New Roman" w:hAnsi="Times New Roman" w:cs="Times New Roman"/>
          <w:sz w:val="24"/>
          <w:szCs w:val="24"/>
        </w:rPr>
        <w:t xml:space="preserve">s </w:t>
      </w:r>
      <w:r w:rsidR="00CF0090">
        <w:rPr>
          <w:rFonts w:ascii="Times New Roman" w:hAnsi="Times New Roman" w:cs="Times New Roman"/>
          <w:sz w:val="24"/>
          <w:szCs w:val="24"/>
        </w:rPr>
        <w:t>expanded</w:t>
      </w:r>
      <w:r w:rsidR="001B0946" w:rsidRPr="00BB2031">
        <w:rPr>
          <w:rFonts w:ascii="Times New Roman" w:hAnsi="Times New Roman" w:cs="Times New Roman"/>
          <w:sz w:val="24"/>
          <w:szCs w:val="24"/>
        </w:rPr>
        <w:t xml:space="preserve"> to Canada. By the 1960</w:t>
      </w:r>
      <w:r w:rsidRPr="00BB2031">
        <w:rPr>
          <w:rFonts w:ascii="Times New Roman" w:hAnsi="Times New Roman" w:cs="Times New Roman"/>
          <w:sz w:val="24"/>
          <w:szCs w:val="24"/>
        </w:rPr>
        <w:t xml:space="preserve">s it had made its way to other countries. </w:t>
      </w:r>
      <w:r w:rsidR="00CF0090">
        <w:rPr>
          <w:rFonts w:ascii="Times New Roman" w:hAnsi="Times New Roman" w:cs="Times New Roman"/>
          <w:sz w:val="24"/>
          <w:szCs w:val="24"/>
        </w:rPr>
        <w:t>Traditionally m</w:t>
      </w:r>
      <w:r w:rsidRPr="00BB2031">
        <w:rPr>
          <w:rFonts w:ascii="Times New Roman" w:hAnsi="Times New Roman" w:cs="Times New Roman"/>
          <w:sz w:val="24"/>
          <w:szCs w:val="24"/>
        </w:rPr>
        <w:t>ajorettes have been female auxiliaries for marching bands; the girls dress in sp</w:t>
      </w:r>
      <w:r w:rsidR="00CF0090">
        <w:rPr>
          <w:rFonts w:ascii="Times New Roman" w:hAnsi="Times New Roman" w:cs="Times New Roman"/>
          <w:sz w:val="24"/>
          <w:szCs w:val="24"/>
        </w:rPr>
        <w:t>arkl</w:t>
      </w:r>
      <w:r w:rsidRPr="00BB2031">
        <w:rPr>
          <w:rFonts w:ascii="Times New Roman" w:hAnsi="Times New Roman" w:cs="Times New Roman"/>
          <w:sz w:val="24"/>
          <w:szCs w:val="24"/>
        </w:rPr>
        <w:t xml:space="preserve">ed </w:t>
      </w:r>
      <w:r w:rsidR="00CF0090">
        <w:rPr>
          <w:rFonts w:ascii="Times New Roman" w:hAnsi="Times New Roman" w:cs="Times New Roman"/>
          <w:sz w:val="24"/>
          <w:szCs w:val="24"/>
        </w:rPr>
        <w:t>costumes</w:t>
      </w:r>
      <w:r w:rsidRPr="00BB2031">
        <w:rPr>
          <w:rFonts w:ascii="Times New Roman" w:hAnsi="Times New Roman" w:cs="Times New Roman"/>
          <w:sz w:val="24"/>
          <w:szCs w:val="24"/>
        </w:rPr>
        <w:t>, t</w:t>
      </w:r>
      <w:r w:rsidR="00CF0090">
        <w:rPr>
          <w:rFonts w:ascii="Times New Roman" w:hAnsi="Times New Roman" w:cs="Times New Roman"/>
          <w:sz w:val="24"/>
          <w:szCs w:val="24"/>
        </w:rPr>
        <w:t>hrow</w:t>
      </w:r>
      <w:r w:rsidRPr="00BB2031">
        <w:rPr>
          <w:rFonts w:ascii="Times New Roman" w:hAnsi="Times New Roman" w:cs="Times New Roman"/>
          <w:sz w:val="24"/>
          <w:szCs w:val="24"/>
        </w:rPr>
        <w:t xml:space="preserve"> batons into the air or twirl them in eight-count cadences of rigid-arm movements to the band's music.</w:t>
      </w:r>
      <w:r w:rsidRPr="00BB2031">
        <w:rPr>
          <w:rFonts w:ascii="Times New Roman" w:hAnsi="Times New Roman" w:cs="Times New Roman"/>
          <w:sz w:val="24"/>
          <w:szCs w:val="24"/>
          <w:vertAlign w:val="superscript"/>
        </w:rPr>
        <w:footnoteReference w:id="17"/>
      </w:r>
      <w:r w:rsidRPr="00BB2031">
        <w:rPr>
          <w:rFonts w:ascii="Times New Roman" w:hAnsi="Times New Roman" w:cs="Times New Roman"/>
          <w:sz w:val="24"/>
          <w:szCs w:val="24"/>
        </w:rPr>
        <w:t xml:space="preserve"> Majorette- baton twirling is still prevalent today. At some high schools and universities there are majorette teams that perform with the marching band </w:t>
      </w:r>
      <w:r w:rsidR="00BB2031" w:rsidRPr="00BB2031">
        <w:rPr>
          <w:rFonts w:ascii="Times New Roman" w:hAnsi="Times New Roman" w:cs="Times New Roman"/>
          <w:sz w:val="24"/>
          <w:szCs w:val="24"/>
        </w:rPr>
        <w:t>separate</w:t>
      </w:r>
      <w:r w:rsidRPr="00BB2031">
        <w:rPr>
          <w:rFonts w:ascii="Times New Roman" w:hAnsi="Times New Roman" w:cs="Times New Roman"/>
          <w:sz w:val="24"/>
          <w:szCs w:val="24"/>
        </w:rPr>
        <w:t xml:space="preserve"> from the dance team. </w:t>
      </w:r>
    </w:p>
    <w:p w14:paraId="73DA809E" w14:textId="600D6406" w:rsidR="007F391C" w:rsidRPr="007F391C" w:rsidRDefault="007F391C" w:rsidP="0025361E">
      <w:pPr>
        <w:spacing w:line="480" w:lineRule="auto"/>
        <w:jc w:val="center"/>
        <w:rPr>
          <w:rFonts w:ascii="Times New Roman" w:hAnsi="Times New Roman" w:cs="Times New Roman"/>
          <w:b/>
          <w:i/>
          <w:sz w:val="24"/>
          <w:szCs w:val="24"/>
          <w:shd w:val="clear" w:color="auto" w:fill="FCFFEE"/>
        </w:rPr>
      </w:pPr>
      <w:r w:rsidRPr="007F391C">
        <w:rPr>
          <w:rFonts w:ascii="Times New Roman" w:hAnsi="Times New Roman" w:cs="Times New Roman"/>
          <w:b/>
          <w:i/>
          <w:sz w:val="24"/>
          <w:szCs w:val="24"/>
        </w:rPr>
        <w:t>The Mother of All Dance Lines, Alcorn State University Golden Girls</w:t>
      </w:r>
    </w:p>
    <w:p w14:paraId="2085255C" w14:textId="5A2B58F3" w:rsidR="007F391C" w:rsidRPr="007F391C" w:rsidRDefault="007F391C" w:rsidP="0025361E">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t xml:space="preserve">Going back to the comment made on Azizi </w:t>
      </w:r>
      <w:r w:rsidR="00BB2031" w:rsidRPr="007F391C">
        <w:rPr>
          <w:rFonts w:ascii="Times New Roman" w:hAnsi="Times New Roman" w:cs="Times New Roman"/>
          <w:sz w:val="24"/>
          <w:szCs w:val="24"/>
        </w:rPr>
        <w:t>Powell</w:t>
      </w:r>
      <w:r w:rsidR="00BB2031">
        <w:rPr>
          <w:rFonts w:ascii="Times New Roman" w:hAnsi="Times New Roman" w:cs="Times New Roman"/>
          <w:sz w:val="24"/>
          <w:szCs w:val="24"/>
        </w:rPr>
        <w:t>’</w:t>
      </w:r>
      <w:r w:rsidR="00BB2031" w:rsidRPr="007F391C">
        <w:rPr>
          <w:rFonts w:ascii="Times New Roman" w:hAnsi="Times New Roman" w:cs="Times New Roman"/>
          <w:sz w:val="24"/>
          <w:szCs w:val="24"/>
        </w:rPr>
        <w:t>s Blog</w:t>
      </w:r>
      <w:r w:rsidRPr="007F391C">
        <w:rPr>
          <w:rFonts w:ascii="Times New Roman" w:hAnsi="Times New Roman" w:cs="Times New Roman"/>
          <w:sz w:val="24"/>
          <w:szCs w:val="24"/>
        </w:rPr>
        <w:t>, “some lines are rooted from an existing majorette team that put down their batons and never picked them back up and held on to their historical names.</w:t>
      </w:r>
      <w:r w:rsidR="00CF0090">
        <w:rPr>
          <w:rFonts w:ascii="Times New Roman" w:hAnsi="Times New Roman" w:cs="Times New Roman"/>
          <w:sz w:val="24"/>
          <w:szCs w:val="24"/>
        </w:rPr>
        <w:t xml:space="preserve">” </w:t>
      </w:r>
      <w:proofErr w:type="spellStart"/>
      <w:r w:rsidRPr="007F391C">
        <w:rPr>
          <w:rFonts w:ascii="Times New Roman" w:hAnsi="Times New Roman" w:cs="Times New Roman"/>
          <w:sz w:val="24"/>
          <w:szCs w:val="24"/>
        </w:rPr>
        <w:t>Venomtip</w:t>
      </w:r>
      <w:proofErr w:type="spellEnd"/>
      <w:r w:rsidRPr="007F391C">
        <w:rPr>
          <w:rFonts w:ascii="Times New Roman" w:hAnsi="Times New Roman" w:cs="Times New Roman"/>
          <w:sz w:val="24"/>
          <w:szCs w:val="24"/>
        </w:rPr>
        <w:t>, the commenter, is referring to university dance lines like the Alcorn State University Golden Girls and Jackson State University Prancing J-</w:t>
      </w:r>
      <w:proofErr w:type="spellStart"/>
      <w:r w:rsidRPr="007F391C">
        <w:rPr>
          <w:rFonts w:ascii="Times New Roman" w:hAnsi="Times New Roman" w:cs="Times New Roman"/>
          <w:sz w:val="24"/>
          <w:szCs w:val="24"/>
        </w:rPr>
        <w:t>Settes</w:t>
      </w:r>
      <w:proofErr w:type="spellEnd"/>
      <w:r w:rsidRPr="007F391C">
        <w:rPr>
          <w:rFonts w:ascii="Times New Roman" w:hAnsi="Times New Roman" w:cs="Times New Roman"/>
          <w:sz w:val="24"/>
          <w:szCs w:val="24"/>
        </w:rPr>
        <w:t xml:space="preserve">.  Alcorn State University was established in 1871 in </w:t>
      </w:r>
      <w:proofErr w:type="spellStart"/>
      <w:r w:rsidRPr="007F391C">
        <w:rPr>
          <w:rFonts w:ascii="Times New Roman" w:hAnsi="Times New Roman" w:cs="Times New Roman"/>
          <w:sz w:val="24"/>
          <w:szCs w:val="24"/>
        </w:rPr>
        <w:t>Lorman</w:t>
      </w:r>
      <w:proofErr w:type="spellEnd"/>
      <w:r w:rsidRPr="007F391C">
        <w:rPr>
          <w:rFonts w:ascii="Times New Roman" w:hAnsi="Times New Roman" w:cs="Times New Roman"/>
          <w:sz w:val="24"/>
          <w:szCs w:val="24"/>
        </w:rPr>
        <w:t xml:space="preserve">, Mississippi. The </w:t>
      </w:r>
      <w:r w:rsidR="00CF0090">
        <w:rPr>
          <w:rFonts w:ascii="Times New Roman" w:hAnsi="Times New Roman" w:cs="Times New Roman"/>
          <w:sz w:val="24"/>
          <w:szCs w:val="24"/>
        </w:rPr>
        <w:t>u</w:t>
      </w:r>
      <w:r w:rsidRPr="007F391C">
        <w:rPr>
          <w:rFonts w:ascii="Times New Roman" w:hAnsi="Times New Roman" w:cs="Times New Roman"/>
          <w:sz w:val="24"/>
          <w:szCs w:val="24"/>
        </w:rPr>
        <w:t xml:space="preserve">niversity’s marching band, Sounds of </w:t>
      </w:r>
      <w:proofErr w:type="spellStart"/>
      <w:r w:rsidRPr="007F391C">
        <w:rPr>
          <w:rFonts w:ascii="Times New Roman" w:hAnsi="Times New Roman" w:cs="Times New Roman"/>
          <w:sz w:val="24"/>
          <w:szCs w:val="24"/>
        </w:rPr>
        <w:t>Dyn</w:t>
      </w:r>
      <w:proofErr w:type="spellEnd"/>
      <w:r w:rsidRPr="007F391C">
        <w:rPr>
          <w:rFonts w:ascii="Times New Roman" w:hAnsi="Times New Roman" w:cs="Times New Roman"/>
          <w:sz w:val="24"/>
          <w:szCs w:val="24"/>
        </w:rPr>
        <w:t xml:space="preserve">-O-Mite, was founded in the 1960’s along with the Golden Girls. Samuel Griffin, the founder of the Sounds of </w:t>
      </w:r>
      <w:proofErr w:type="spellStart"/>
      <w:r w:rsidRPr="007F391C">
        <w:rPr>
          <w:rFonts w:ascii="Times New Roman" w:hAnsi="Times New Roman" w:cs="Times New Roman"/>
          <w:sz w:val="24"/>
          <w:szCs w:val="24"/>
        </w:rPr>
        <w:t>Dyn</w:t>
      </w:r>
      <w:proofErr w:type="spellEnd"/>
      <w:r w:rsidRPr="007F391C">
        <w:rPr>
          <w:rFonts w:ascii="Times New Roman" w:hAnsi="Times New Roman" w:cs="Times New Roman"/>
          <w:sz w:val="24"/>
          <w:szCs w:val="24"/>
        </w:rPr>
        <w:t xml:space="preserve">-O- Mite, also formed the Golden Girls and the Purple </w:t>
      </w:r>
      <w:r w:rsidRPr="007F391C">
        <w:rPr>
          <w:rFonts w:ascii="Times New Roman" w:hAnsi="Times New Roman" w:cs="Times New Roman"/>
          <w:sz w:val="24"/>
          <w:szCs w:val="24"/>
        </w:rPr>
        <w:lastRenderedPageBreak/>
        <w:t xml:space="preserve">Flashers Flag Corp.  According to the Sounds of </w:t>
      </w:r>
      <w:proofErr w:type="spellStart"/>
      <w:r w:rsidRPr="007F391C">
        <w:rPr>
          <w:rFonts w:ascii="Times New Roman" w:hAnsi="Times New Roman" w:cs="Times New Roman"/>
          <w:sz w:val="24"/>
          <w:szCs w:val="24"/>
        </w:rPr>
        <w:t>Dyn</w:t>
      </w:r>
      <w:proofErr w:type="spellEnd"/>
      <w:r w:rsidRPr="007F391C">
        <w:rPr>
          <w:rFonts w:ascii="Times New Roman" w:hAnsi="Times New Roman" w:cs="Times New Roman"/>
          <w:sz w:val="24"/>
          <w:szCs w:val="24"/>
        </w:rPr>
        <w:t xml:space="preserve">-O-Mite website, Alcorn State University Golden Girls (GG’s) claim to be the first dance line to perform as a featured squad with choreographed movements to a marching band’s live music: </w:t>
      </w:r>
    </w:p>
    <w:p w14:paraId="2EF70CEB" w14:textId="77777777" w:rsidR="007F391C" w:rsidRPr="007F391C" w:rsidRDefault="007F391C" w:rsidP="0025361E">
      <w:pPr>
        <w:spacing w:before="100" w:beforeAutospacing="1" w:after="100" w:afterAutospacing="1" w:line="240" w:lineRule="auto"/>
        <w:ind w:left="720"/>
        <w:rPr>
          <w:rFonts w:ascii="Times New Roman" w:hAnsi="Times New Roman" w:cs="Times New Roman"/>
          <w:sz w:val="24"/>
          <w:szCs w:val="24"/>
        </w:rPr>
      </w:pPr>
      <w:r w:rsidRPr="007F391C">
        <w:rPr>
          <w:rFonts w:ascii="Times New Roman" w:hAnsi="Times New Roman" w:cs="Times New Roman"/>
          <w:sz w:val="24"/>
          <w:szCs w:val="24"/>
        </w:rPr>
        <w:t>In the fall of 1968, the Golden Girls made their national debut in Miami, Florida during the Orange Blossom Classic. During this time, no one had ever seen a female</w:t>
      </w:r>
      <w:r w:rsidR="001B0946">
        <w:rPr>
          <w:rFonts w:ascii="Times New Roman" w:hAnsi="Times New Roman" w:cs="Times New Roman"/>
          <w:sz w:val="24"/>
          <w:szCs w:val="24"/>
        </w:rPr>
        <w:t xml:space="preserve"> dance team perform during half</w:t>
      </w:r>
      <w:r w:rsidRPr="007F391C">
        <w:rPr>
          <w:rFonts w:ascii="Times New Roman" w:hAnsi="Times New Roman" w:cs="Times New Roman"/>
          <w:sz w:val="24"/>
          <w:szCs w:val="24"/>
        </w:rPr>
        <w:t>time. A silence fell upon the crowd as these eight regal, African American ladies took the field. The capes were snatched off in a quick one, two motion, revealing Alcorn’s most prized possessions.</w:t>
      </w:r>
      <w:r w:rsidRPr="007F391C">
        <w:rPr>
          <w:rFonts w:ascii="Times New Roman" w:hAnsi="Times New Roman" w:cs="Times New Roman"/>
          <w:sz w:val="24"/>
          <w:szCs w:val="24"/>
          <w:vertAlign w:val="superscript"/>
        </w:rPr>
        <w:footnoteReference w:id="18"/>
      </w:r>
    </w:p>
    <w:p w14:paraId="56B76CAF" w14:textId="77777777" w:rsidR="007F391C" w:rsidRPr="007F391C" w:rsidRDefault="007F391C" w:rsidP="007F391C">
      <w:pPr>
        <w:spacing w:line="240" w:lineRule="auto"/>
        <w:rPr>
          <w:rFonts w:ascii="Times New Roman" w:hAnsi="Times New Roman" w:cs="Times New Roman"/>
          <w:sz w:val="24"/>
          <w:szCs w:val="24"/>
        </w:rPr>
      </w:pPr>
    </w:p>
    <w:p w14:paraId="55D16331" w14:textId="0EBF48A9" w:rsidR="007F391C" w:rsidRPr="00BB2031" w:rsidRDefault="007F391C" w:rsidP="0025361E">
      <w:pPr>
        <w:spacing w:line="480" w:lineRule="auto"/>
        <w:rPr>
          <w:rFonts w:ascii="Times New Roman" w:hAnsi="Times New Roman" w:cs="Times New Roman"/>
          <w:sz w:val="24"/>
          <w:szCs w:val="24"/>
        </w:rPr>
      </w:pPr>
      <w:r w:rsidRPr="00BB2031">
        <w:rPr>
          <w:rFonts w:ascii="Times New Roman" w:hAnsi="Times New Roman" w:cs="Times New Roman"/>
          <w:sz w:val="24"/>
          <w:szCs w:val="24"/>
        </w:rPr>
        <w:t xml:space="preserve">The information I was able to find on the “mother of all dance lines” came </w:t>
      </w:r>
      <w:r w:rsidR="001B0946" w:rsidRPr="00BB2031">
        <w:rPr>
          <w:rFonts w:ascii="Times New Roman" w:hAnsi="Times New Roman" w:cs="Times New Roman"/>
          <w:sz w:val="24"/>
          <w:szCs w:val="24"/>
        </w:rPr>
        <w:t xml:space="preserve">from the Sounds of </w:t>
      </w:r>
      <w:proofErr w:type="spellStart"/>
      <w:r w:rsidR="001B0946" w:rsidRPr="00BB2031">
        <w:rPr>
          <w:rFonts w:ascii="Times New Roman" w:hAnsi="Times New Roman" w:cs="Times New Roman"/>
          <w:sz w:val="24"/>
          <w:szCs w:val="24"/>
        </w:rPr>
        <w:t>Dyn</w:t>
      </w:r>
      <w:proofErr w:type="spellEnd"/>
      <w:r w:rsidR="001B0946" w:rsidRPr="00BB2031">
        <w:rPr>
          <w:rFonts w:ascii="Times New Roman" w:hAnsi="Times New Roman" w:cs="Times New Roman"/>
          <w:sz w:val="24"/>
          <w:szCs w:val="24"/>
        </w:rPr>
        <w:t>-O-Mite’s</w:t>
      </w:r>
      <w:r w:rsidRPr="00BB2031">
        <w:rPr>
          <w:rFonts w:ascii="Times New Roman" w:hAnsi="Times New Roman" w:cs="Times New Roman"/>
          <w:sz w:val="24"/>
          <w:szCs w:val="24"/>
        </w:rPr>
        <w:t xml:space="preserve"> website, blog posts, and social media. The official Golden Girls page on the Sounds of </w:t>
      </w:r>
      <w:proofErr w:type="spellStart"/>
      <w:r w:rsidRPr="00BB2031">
        <w:rPr>
          <w:rFonts w:ascii="Times New Roman" w:hAnsi="Times New Roman" w:cs="Times New Roman"/>
          <w:sz w:val="24"/>
          <w:szCs w:val="24"/>
        </w:rPr>
        <w:t>Dyn</w:t>
      </w:r>
      <w:proofErr w:type="spellEnd"/>
      <w:r w:rsidRPr="00BB2031">
        <w:rPr>
          <w:rFonts w:ascii="Times New Roman" w:hAnsi="Times New Roman" w:cs="Times New Roman"/>
          <w:sz w:val="24"/>
          <w:szCs w:val="24"/>
        </w:rPr>
        <w:t>-O-Mite</w:t>
      </w:r>
      <w:r w:rsidR="001B0946" w:rsidRPr="00BB2031">
        <w:rPr>
          <w:rFonts w:ascii="Times New Roman" w:hAnsi="Times New Roman" w:cs="Times New Roman"/>
          <w:sz w:val="24"/>
          <w:szCs w:val="24"/>
        </w:rPr>
        <w:t>’s website</w:t>
      </w:r>
      <w:r w:rsidRPr="00BB2031">
        <w:rPr>
          <w:rFonts w:ascii="Times New Roman" w:hAnsi="Times New Roman" w:cs="Times New Roman"/>
          <w:sz w:val="24"/>
          <w:szCs w:val="24"/>
        </w:rPr>
        <w:t xml:space="preserve"> did</w:t>
      </w:r>
      <w:r w:rsidR="001B0946" w:rsidRPr="00BB2031">
        <w:rPr>
          <w:rFonts w:ascii="Times New Roman" w:hAnsi="Times New Roman" w:cs="Times New Roman"/>
          <w:sz w:val="24"/>
          <w:szCs w:val="24"/>
        </w:rPr>
        <w:t xml:space="preserve"> no</w:t>
      </w:r>
      <w:r w:rsidRPr="00BB2031">
        <w:rPr>
          <w:rFonts w:ascii="Times New Roman" w:hAnsi="Times New Roman" w:cs="Times New Roman"/>
          <w:sz w:val="24"/>
          <w:szCs w:val="24"/>
        </w:rPr>
        <w:t>t mention anything before the Orange Blossom Classic. To be more specific</w:t>
      </w:r>
      <w:r w:rsidR="001B0946" w:rsidRPr="00BB2031">
        <w:rPr>
          <w:rFonts w:ascii="Times New Roman" w:hAnsi="Times New Roman" w:cs="Times New Roman"/>
          <w:sz w:val="24"/>
          <w:szCs w:val="24"/>
        </w:rPr>
        <w:t>,</w:t>
      </w:r>
      <w:r w:rsidRPr="00BB2031">
        <w:rPr>
          <w:rFonts w:ascii="Times New Roman" w:hAnsi="Times New Roman" w:cs="Times New Roman"/>
          <w:sz w:val="24"/>
          <w:szCs w:val="24"/>
        </w:rPr>
        <w:t xml:space="preserve"> there was nothing about the dance line twirling batons before that day. I also reached out to an Alcorn State University Golden Girl alumna and the current director </w:t>
      </w:r>
      <w:r w:rsidR="001B0946" w:rsidRPr="00BB2031">
        <w:rPr>
          <w:rFonts w:ascii="Times New Roman" w:hAnsi="Times New Roman" w:cs="Times New Roman"/>
          <w:sz w:val="24"/>
          <w:szCs w:val="24"/>
        </w:rPr>
        <w:t>to</w:t>
      </w:r>
      <w:r w:rsidR="001B0946">
        <w:rPr>
          <w:rFonts w:ascii="Times New Roman" w:hAnsi="Times New Roman" w:cs="Times New Roman"/>
          <w:sz w:val="24"/>
          <w:szCs w:val="24"/>
        </w:rPr>
        <w:t xml:space="preserve"> </w:t>
      </w:r>
      <w:r w:rsidRPr="00BB2031">
        <w:rPr>
          <w:rFonts w:ascii="Times New Roman" w:hAnsi="Times New Roman" w:cs="Times New Roman"/>
          <w:sz w:val="24"/>
          <w:szCs w:val="24"/>
        </w:rPr>
        <w:t>better un</w:t>
      </w:r>
      <w:r w:rsidR="001B0946" w:rsidRPr="00BB2031">
        <w:rPr>
          <w:rFonts w:ascii="Times New Roman" w:hAnsi="Times New Roman" w:cs="Times New Roman"/>
          <w:sz w:val="24"/>
          <w:szCs w:val="24"/>
        </w:rPr>
        <w:t>derstand</w:t>
      </w:r>
      <w:r w:rsidRPr="00BB2031">
        <w:rPr>
          <w:rFonts w:ascii="Times New Roman" w:hAnsi="Times New Roman" w:cs="Times New Roman"/>
          <w:sz w:val="24"/>
          <w:szCs w:val="24"/>
        </w:rPr>
        <w:t xml:space="preserve"> the group before this iconic game. Neither responded. On an online forum, “1968 Alcorn Golden Girls 1st Ever Collegiate Dance Line</w:t>
      </w:r>
      <w:r w:rsidR="00F142CF">
        <w:rPr>
          <w:rFonts w:ascii="Times New Roman" w:hAnsi="Times New Roman" w:cs="Times New Roman"/>
          <w:sz w:val="24"/>
          <w:szCs w:val="24"/>
        </w:rPr>
        <w:t>,</w:t>
      </w:r>
      <w:r w:rsidRPr="00BB2031">
        <w:rPr>
          <w:rFonts w:ascii="Times New Roman" w:hAnsi="Times New Roman" w:cs="Times New Roman"/>
          <w:sz w:val="24"/>
          <w:szCs w:val="24"/>
        </w:rPr>
        <w:t>” I found some information. (However, I do not know how c</w:t>
      </w:r>
      <w:r w:rsidR="001B0946" w:rsidRPr="00BB2031">
        <w:rPr>
          <w:rFonts w:ascii="Times New Roman" w:hAnsi="Times New Roman" w:cs="Times New Roman"/>
          <w:sz w:val="24"/>
          <w:szCs w:val="24"/>
        </w:rPr>
        <w:t xml:space="preserve">reditable this source is, </w:t>
      </w:r>
      <w:r w:rsidR="000B2DFB" w:rsidRPr="00BB2031">
        <w:rPr>
          <w:rFonts w:ascii="Times New Roman" w:hAnsi="Times New Roman" w:cs="Times New Roman"/>
          <w:sz w:val="24"/>
          <w:szCs w:val="24"/>
        </w:rPr>
        <w:t>and I</w:t>
      </w:r>
      <w:r w:rsidR="001B0946" w:rsidRPr="00BB2031">
        <w:rPr>
          <w:rFonts w:ascii="Times New Roman" w:hAnsi="Times New Roman" w:cs="Times New Roman"/>
          <w:sz w:val="24"/>
          <w:szCs w:val="24"/>
        </w:rPr>
        <w:t xml:space="preserve"> do no</w:t>
      </w:r>
      <w:r w:rsidRPr="00BB2031">
        <w:rPr>
          <w:rFonts w:ascii="Times New Roman" w:hAnsi="Times New Roman" w:cs="Times New Roman"/>
          <w:sz w:val="24"/>
          <w:szCs w:val="24"/>
        </w:rPr>
        <w:t xml:space="preserve">t know for sure the creator’s level of involvement with the Sounds of </w:t>
      </w:r>
      <w:proofErr w:type="spellStart"/>
      <w:r w:rsidRPr="00BB2031">
        <w:rPr>
          <w:rFonts w:ascii="Times New Roman" w:hAnsi="Times New Roman" w:cs="Times New Roman"/>
          <w:sz w:val="24"/>
          <w:szCs w:val="24"/>
        </w:rPr>
        <w:t>Dyn</w:t>
      </w:r>
      <w:proofErr w:type="spellEnd"/>
      <w:r w:rsidRPr="00BB2031">
        <w:rPr>
          <w:rFonts w:ascii="Times New Roman" w:hAnsi="Times New Roman" w:cs="Times New Roman"/>
          <w:sz w:val="24"/>
          <w:szCs w:val="24"/>
        </w:rPr>
        <w:t xml:space="preserve">-O-mite and the Golden Girls.) The </w:t>
      </w:r>
      <w:r w:rsidR="001B0946" w:rsidRPr="00BB2031">
        <w:rPr>
          <w:rFonts w:ascii="Times New Roman" w:hAnsi="Times New Roman" w:cs="Times New Roman"/>
          <w:sz w:val="24"/>
          <w:szCs w:val="24"/>
        </w:rPr>
        <w:t xml:space="preserve">author of the forum, Brave, </w:t>
      </w:r>
      <w:r w:rsidRPr="00BB2031">
        <w:rPr>
          <w:rFonts w:ascii="Times New Roman" w:hAnsi="Times New Roman" w:cs="Times New Roman"/>
          <w:sz w:val="24"/>
          <w:szCs w:val="24"/>
        </w:rPr>
        <w:t>mention</w:t>
      </w:r>
      <w:r w:rsidR="001B0946" w:rsidRPr="00BB2031">
        <w:rPr>
          <w:rFonts w:ascii="Times New Roman" w:hAnsi="Times New Roman" w:cs="Times New Roman"/>
          <w:sz w:val="24"/>
          <w:szCs w:val="24"/>
        </w:rPr>
        <w:t>ed he marched in SOD in the 90</w:t>
      </w:r>
      <w:r w:rsidRPr="00BB2031">
        <w:rPr>
          <w:rFonts w:ascii="Times New Roman" w:hAnsi="Times New Roman" w:cs="Times New Roman"/>
          <w:sz w:val="24"/>
          <w:szCs w:val="24"/>
        </w:rPr>
        <w:t>s. In the initial post</w:t>
      </w:r>
      <w:r w:rsidR="001B0946" w:rsidRPr="00BB2031">
        <w:rPr>
          <w:rFonts w:ascii="Times New Roman" w:hAnsi="Times New Roman" w:cs="Times New Roman"/>
          <w:sz w:val="24"/>
          <w:szCs w:val="24"/>
        </w:rPr>
        <w:t>,</w:t>
      </w:r>
      <w:r w:rsidRPr="00BB2031">
        <w:rPr>
          <w:rFonts w:ascii="Times New Roman" w:hAnsi="Times New Roman" w:cs="Times New Roman"/>
          <w:sz w:val="24"/>
          <w:szCs w:val="24"/>
        </w:rPr>
        <w:t xml:space="preserve"> he included a photo of what seems to be from the Orange Blossom Classic when the GG’s as a dance line made their debut. Six of </w:t>
      </w:r>
      <w:r w:rsidR="001B0946" w:rsidRPr="00BB2031">
        <w:rPr>
          <w:rFonts w:ascii="Times New Roman" w:hAnsi="Times New Roman" w:cs="Times New Roman"/>
          <w:sz w:val="24"/>
          <w:szCs w:val="24"/>
        </w:rPr>
        <w:t xml:space="preserve">the </w:t>
      </w:r>
      <w:r w:rsidRPr="00BB2031">
        <w:rPr>
          <w:rFonts w:ascii="Times New Roman" w:hAnsi="Times New Roman" w:cs="Times New Roman"/>
          <w:sz w:val="24"/>
          <w:szCs w:val="24"/>
        </w:rPr>
        <w:t>eight dancers in gold were holding a baton in the</w:t>
      </w:r>
      <w:r w:rsidR="001B0946" w:rsidRPr="00BB2031">
        <w:rPr>
          <w:rFonts w:ascii="Times New Roman" w:hAnsi="Times New Roman" w:cs="Times New Roman"/>
          <w:sz w:val="24"/>
          <w:szCs w:val="24"/>
        </w:rPr>
        <w:t>ir</w:t>
      </w:r>
      <w:r w:rsidRPr="00BB2031">
        <w:rPr>
          <w:rFonts w:ascii="Times New Roman" w:hAnsi="Times New Roman" w:cs="Times New Roman"/>
          <w:sz w:val="24"/>
          <w:szCs w:val="24"/>
        </w:rPr>
        <w:t xml:space="preserve"> hand visible to the camera. In front</w:t>
      </w:r>
      <w:r w:rsidR="001B0946" w:rsidRPr="00BB2031">
        <w:rPr>
          <w:rFonts w:ascii="Times New Roman" w:hAnsi="Times New Roman" w:cs="Times New Roman"/>
          <w:sz w:val="24"/>
          <w:szCs w:val="24"/>
        </w:rPr>
        <w:t xml:space="preserve"> of the eight dancers,</w:t>
      </w:r>
      <w:r w:rsidRPr="00BB2031">
        <w:rPr>
          <w:rFonts w:ascii="Times New Roman" w:hAnsi="Times New Roman" w:cs="Times New Roman"/>
          <w:sz w:val="24"/>
          <w:szCs w:val="24"/>
        </w:rPr>
        <w:t xml:space="preserve"> one drum major and a woman in a white </w:t>
      </w:r>
      <w:proofErr w:type="spellStart"/>
      <w:r w:rsidRPr="00BB2031">
        <w:rPr>
          <w:rFonts w:ascii="Times New Roman" w:hAnsi="Times New Roman" w:cs="Times New Roman"/>
          <w:sz w:val="24"/>
          <w:szCs w:val="24"/>
        </w:rPr>
        <w:t>biketard</w:t>
      </w:r>
      <w:proofErr w:type="spellEnd"/>
      <w:r w:rsidRPr="00BB2031">
        <w:rPr>
          <w:rFonts w:ascii="Times New Roman" w:hAnsi="Times New Roman" w:cs="Times New Roman"/>
          <w:sz w:val="24"/>
          <w:szCs w:val="24"/>
        </w:rPr>
        <w:t xml:space="preserve"> embellished with fringe. They both held one baton. One commenter, JAG89, asked if they were both majorettes (baton twirlers) and dancers. When I first saw the photo</w:t>
      </w:r>
      <w:r w:rsidR="006642CF" w:rsidRPr="00BB2031">
        <w:rPr>
          <w:rFonts w:ascii="Times New Roman" w:hAnsi="Times New Roman" w:cs="Times New Roman"/>
          <w:sz w:val="24"/>
          <w:szCs w:val="24"/>
        </w:rPr>
        <w:t>,</w:t>
      </w:r>
      <w:r w:rsidRPr="00BB2031">
        <w:rPr>
          <w:rFonts w:ascii="Times New Roman" w:hAnsi="Times New Roman" w:cs="Times New Roman"/>
          <w:sz w:val="24"/>
          <w:szCs w:val="24"/>
        </w:rPr>
        <w:t xml:space="preserve"> I was also confused because it was said </w:t>
      </w:r>
      <w:r w:rsidRPr="00BB2031">
        <w:rPr>
          <w:rFonts w:ascii="Times New Roman" w:hAnsi="Times New Roman" w:cs="Times New Roman"/>
          <w:sz w:val="24"/>
          <w:szCs w:val="24"/>
        </w:rPr>
        <w:lastRenderedPageBreak/>
        <w:t>that they were the first dance line of the SWAC with an emphasis on “dance</w:t>
      </w:r>
      <w:r w:rsidR="00F142CF">
        <w:rPr>
          <w:rFonts w:ascii="Times New Roman" w:hAnsi="Times New Roman" w:cs="Times New Roman"/>
          <w:sz w:val="24"/>
          <w:szCs w:val="24"/>
        </w:rPr>
        <w:t>,</w:t>
      </w:r>
      <w:r w:rsidRPr="00BB2031">
        <w:rPr>
          <w:rFonts w:ascii="Times New Roman" w:hAnsi="Times New Roman" w:cs="Times New Roman"/>
          <w:sz w:val="24"/>
          <w:szCs w:val="24"/>
        </w:rPr>
        <w:t>” indicating that they did not use batons anymore and their debut as a dance line was at the Orange Blossom Classic. So why were they holding batons? Brave replied</w:t>
      </w:r>
      <w:r w:rsidR="006642CF" w:rsidRPr="00BB2031">
        <w:rPr>
          <w:rFonts w:ascii="Times New Roman" w:hAnsi="Times New Roman" w:cs="Times New Roman"/>
          <w:sz w:val="24"/>
          <w:szCs w:val="24"/>
        </w:rPr>
        <w:t>,</w:t>
      </w:r>
      <w:r w:rsidRPr="00BB2031">
        <w:rPr>
          <w:rFonts w:ascii="Times New Roman" w:hAnsi="Times New Roman" w:cs="Times New Roman"/>
          <w:sz w:val="24"/>
          <w:szCs w:val="24"/>
        </w:rPr>
        <w:t xml:space="preserve"> giving a name to the only </w:t>
      </w:r>
      <w:r w:rsidR="006642CF" w:rsidRPr="00BB2031">
        <w:rPr>
          <w:rFonts w:ascii="Times New Roman" w:hAnsi="Times New Roman" w:cs="Times New Roman"/>
          <w:sz w:val="24"/>
          <w:szCs w:val="24"/>
        </w:rPr>
        <w:t>majorette in the photo, the woman in white. He said her name was</w:t>
      </w:r>
      <w:r w:rsidRPr="00BB2031">
        <w:rPr>
          <w:rFonts w:ascii="Times New Roman" w:hAnsi="Times New Roman" w:cs="Times New Roman"/>
          <w:sz w:val="24"/>
          <w:szCs w:val="24"/>
        </w:rPr>
        <w:t xml:space="preserve"> Betty Brown and the guy next to her twirled with her. He looks more like a member</w:t>
      </w:r>
      <w:r w:rsidR="006642CF" w:rsidRPr="00BB2031">
        <w:rPr>
          <w:rFonts w:ascii="Times New Roman" w:hAnsi="Times New Roman" w:cs="Times New Roman"/>
          <w:sz w:val="24"/>
          <w:szCs w:val="24"/>
        </w:rPr>
        <w:t xml:space="preserve"> of the </w:t>
      </w:r>
      <w:r w:rsidR="00BB2031" w:rsidRPr="00BB2031">
        <w:rPr>
          <w:rFonts w:ascii="Times New Roman" w:hAnsi="Times New Roman" w:cs="Times New Roman"/>
          <w:sz w:val="24"/>
          <w:szCs w:val="24"/>
        </w:rPr>
        <w:t>band,</w:t>
      </w:r>
      <w:r w:rsidR="006642CF" w:rsidRPr="00BB2031">
        <w:rPr>
          <w:rFonts w:ascii="Times New Roman" w:hAnsi="Times New Roman" w:cs="Times New Roman"/>
          <w:sz w:val="24"/>
          <w:szCs w:val="24"/>
        </w:rPr>
        <w:t xml:space="preserve"> or a drum major</w:t>
      </w:r>
      <w:r w:rsidRPr="00BB2031">
        <w:rPr>
          <w:rFonts w:ascii="Times New Roman" w:hAnsi="Times New Roman" w:cs="Times New Roman"/>
          <w:sz w:val="24"/>
          <w:szCs w:val="24"/>
        </w:rPr>
        <w:t xml:space="preserve"> based on his uniform. Furthermore, Brave said the GGs danced with &amp; without the batons ba</w:t>
      </w:r>
      <w:r w:rsidR="006642CF" w:rsidRPr="00BB2031">
        <w:rPr>
          <w:rFonts w:ascii="Times New Roman" w:hAnsi="Times New Roman" w:cs="Times New Roman"/>
          <w:sz w:val="24"/>
          <w:szCs w:val="24"/>
        </w:rPr>
        <w:t>ck in that time (but they were no</w:t>
      </w:r>
      <w:r w:rsidRPr="00BB2031">
        <w:rPr>
          <w:rFonts w:ascii="Times New Roman" w:hAnsi="Times New Roman" w:cs="Times New Roman"/>
          <w:sz w:val="24"/>
          <w:szCs w:val="24"/>
        </w:rPr>
        <w:t>t twirlers/majorettes)</w:t>
      </w:r>
      <w:r w:rsidR="00F142CF">
        <w:rPr>
          <w:rFonts w:ascii="Times New Roman" w:hAnsi="Times New Roman" w:cs="Times New Roman"/>
          <w:sz w:val="24"/>
          <w:szCs w:val="24"/>
        </w:rPr>
        <w:t>.</w:t>
      </w:r>
      <w:r w:rsidRPr="00BB2031">
        <w:rPr>
          <w:rFonts w:ascii="Times New Roman" w:hAnsi="Times New Roman" w:cs="Times New Roman"/>
          <w:sz w:val="24"/>
          <w:szCs w:val="24"/>
          <w:vertAlign w:val="superscript"/>
        </w:rPr>
        <w:footnoteReference w:id="19"/>
      </w:r>
      <w:r w:rsidRPr="00BB2031">
        <w:rPr>
          <w:rFonts w:ascii="Times New Roman" w:hAnsi="Times New Roman" w:cs="Times New Roman"/>
          <w:sz w:val="24"/>
          <w:szCs w:val="24"/>
        </w:rPr>
        <w:t xml:space="preserve">  Truthteller, another commenter, based on his profile picture of the university of discussion seems to be affiliated with Alcorn State University in some way. He seconds Brave’s statement that the women both danced and twirled. According to him, they danced and twirled</w:t>
      </w:r>
      <w:r w:rsidR="006642CF" w:rsidRPr="00BB2031">
        <w:rPr>
          <w:rFonts w:ascii="Times New Roman" w:hAnsi="Times New Roman" w:cs="Times New Roman"/>
          <w:sz w:val="24"/>
          <w:szCs w:val="24"/>
        </w:rPr>
        <w:t xml:space="preserve"> as far back as the 1950</w:t>
      </w:r>
      <w:r w:rsidRPr="00BB2031">
        <w:rPr>
          <w:rFonts w:ascii="Times New Roman" w:hAnsi="Times New Roman" w:cs="Times New Roman"/>
          <w:sz w:val="24"/>
          <w:szCs w:val="24"/>
        </w:rPr>
        <w:t>s but what happen</w:t>
      </w:r>
      <w:r w:rsidR="0007652E" w:rsidRPr="00BB2031">
        <w:rPr>
          <w:rFonts w:ascii="Times New Roman" w:hAnsi="Times New Roman" w:cs="Times New Roman"/>
          <w:sz w:val="24"/>
          <w:szCs w:val="24"/>
        </w:rPr>
        <w:t>ed</w:t>
      </w:r>
      <w:r w:rsidR="006642CF" w:rsidRPr="00BB2031">
        <w:rPr>
          <w:rFonts w:ascii="Times New Roman" w:hAnsi="Times New Roman" w:cs="Times New Roman"/>
          <w:sz w:val="24"/>
          <w:szCs w:val="24"/>
        </w:rPr>
        <w:t xml:space="preserve"> in 1968 was the first time</w:t>
      </w:r>
      <w:r w:rsidRPr="00BB2031">
        <w:rPr>
          <w:rFonts w:ascii="Times New Roman" w:hAnsi="Times New Roman" w:cs="Times New Roman"/>
          <w:sz w:val="24"/>
          <w:szCs w:val="24"/>
        </w:rPr>
        <w:t xml:space="preserve"> in HBCU history. </w:t>
      </w:r>
    </w:p>
    <w:p w14:paraId="5CD74509" w14:textId="44A90F56" w:rsidR="007F391C" w:rsidRPr="00BB2031"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ab/>
      </w:r>
      <w:r w:rsidRPr="005055F4">
        <w:rPr>
          <w:rFonts w:ascii="Times New Roman" w:hAnsi="Times New Roman" w:cs="Times New Roman"/>
          <w:sz w:val="24"/>
          <w:szCs w:val="24"/>
        </w:rPr>
        <w:t>In 1963</w:t>
      </w:r>
      <w:r w:rsidR="0007652E" w:rsidRPr="00BB2031">
        <w:rPr>
          <w:rFonts w:ascii="Times New Roman" w:hAnsi="Times New Roman" w:cs="Times New Roman"/>
          <w:sz w:val="24"/>
          <w:szCs w:val="24"/>
        </w:rPr>
        <w:t xml:space="preserve"> Florida A&amp;M University M</w:t>
      </w:r>
      <w:r w:rsidRPr="00BB2031">
        <w:rPr>
          <w:rFonts w:ascii="Times New Roman" w:hAnsi="Times New Roman" w:cs="Times New Roman"/>
          <w:sz w:val="24"/>
          <w:szCs w:val="24"/>
        </w:rPr>
        <w:t>arching 100 performed at the Orange Blossom Classic. FAMU’s football team lost</w:t>
      </w:r>
      <w:r w:rsidR="006642CF" w:rsidRPr="00BB2031">
        <w:rPr>
          <w:rFonts w:ascii="Times New Roman" w:hAnsi="Times New Roman" w:cs="Times New Roman"/>
          <w:sz w:val="24"/>
          <w:szCs w:val="24"/>
        </w:rPr>
        <w:t>,</w:t>
      </w:r>
      <w:r w:rsidRPr="00BB2031">
        <w:rPr>
          <w:rFonts w:ascii="Times New Roman" w:hAnsi="Times New Roman" w:cs="Times New Roman"/>
          <w:sz w:val="24"/>
          <w:szCs w:val="24"/>
        </w:rPr>
        <w:t xml:space="preserve"> but the performance that the marching 100 gave du</w:t>
      </w:r>
      <w:r w:rsidR="006642CF" w:rsidRPr="00BB2031">
        <w:rPr>
          <w:rFonts w:ascii="Times New Roman" w:hAnsi="Times New Roman" w:cs="Times New Roman"/>
          <w:sz w:val="24"/>
          <w:szCs w:val="24"/>
        </w:rPr>
        <w:t>ring half</w:t>
      </w:r>
      <w:r w:rsidRPr="00BB2031">
        <w:rPr>
          <w:rFonts w:ascii="Times New Roman" w:hAnsi="Times New Roman" w:cs="Times New Roman"/>
          <w:sz w:val="24"/>
          <w:szCs w:val="24"/>
        </w:rPr>
        <w:t xml:space="preserve">time is still talked about decades later. FAMU’s Marching 100 revolutionized </w:t>
      </w:r>
      <w:r w:rsidR="006642CF" w:rsidRPr="00BB2031">
        <w:rPr>
          <w:rFonts w:ascii="Times New Roman" w:hAnsi="Times New Roman" w:cs="Times New Roman"/>
          <w:sz w:val="24"/>
          <w:szCs w:val="24"/>
        </w:rPr>
        <w:t>how marching bands performed</w:t>
      </w:r>
      <w:r w:rsidR="00F142CF">
        <w:rPr>
          <w:rFonts w:ascii="Times New Roman" w:hAnsi="Times New Roman" w:cs="Times New Roman"/>
          <w:sz w:val="24"/>
          <w:szCs w:val="24"/>
        </w:rPr>
        <w:t xml:space="preserve"> during half time</w:t>
      </w:r>
      <w:r w:rsidR="006642CF" w:rsidRPr="00BB2031">
        <w:rPr>
          <w:rFonts w:ascii="Times New Roman" w:hAnsi="Times New Roman" w:cs="Times New Roman"/>
          <w:sz w:val="24"/>
          <w:szCs w:val="24"/>
        </w:rPr>
        <w:t>, including</w:t>
      </w:r>
      <w:r w:rsidRPr="00BB2031">
        <w:rPr>
          <w:rFonts w:ascii="Times New Roman" w:hAnsi="Times New Roman" w:cs="Times New Roman"/>
          <w:sz w:val="24"/>
          <w:szCs w:val="24"/>
        </w:rPr>
        <w:t xml:space="preserve"> </w:t>
      </w:r>
      <w:r w:rsidR="00F142CF">
        <w:rPr>
          <w:rFonts w:ascii="Times New Roman" w:hAnsi="Times New Roman" w:cs="Times New Roman"/>
          <w:sz w:val="24"/>
          <w:szCs w:val="24"/>
        </w:rPr>
        <w:t xml:space="preserve">trailblazing </w:t>
      </w:r>
      <w:r w:rsidRPr="00BB2031">
        <w:rPr>
          <w:rFonts w:ascii="Times New Roman" w:hAnsi="Times New Roman" w:cs="Times New Roman"/>
          <w:sz w:val="24"/>
          <w:szCs w:val="24"/>
        </w:rPr>
        <w:t xml:space="preserve">choreography and fast high-stepping </w:t>
      </w:r>
      <w:r w:rsidR="00F142CF">
        <w:rPr>
          <w:rFonts w:ascii="Times New Roman" w:hAnsi="Times New Roman" w:cs="Times New Roman"/>
          <w:sz w:val="24"/>
          <w:szCs w:val="24"/>
        </w:rPr>
        <w:t>marches</w:t>
      </w:r>
      <w:r w:rsidRPr="00BB2031">
        <w:rPr>
          <w:rFonts w:ascii="Times New Roman" w:hAnsi="Times New Roman" w:cs="Times New Roman"/>
          <w:sz w:val="24"/>
          <w:szCs w:val="24"/>
        </w:rPr>
        <w:t>.</w:t>
      </w:r>
      <w:r w:rsidRPr="00BB2031">
        <w:rPr>
          <w:rFonts w:ascii="Times New Roman" w:hAnsi="Times New Roman" w:cs="Times New Roman"/>
          <w:sz w:val="24"/>
          <w:szCs w:val="24"/>
          <w:vertAlign w:val="superscript"/>
        </w:rPr>
        <w:footnoteReference w:id="20"/>
      </w:r>
      <w:r w:rsidRPr="00BB2031">
        <w:rPr>
          <w:rFonts w:ascii="Times New Roman" w:hAnsi="Times New Roman" w:cs="Times New Roman"/>
          <w:sz w:val="24"/>
          <w:szCs w:val="24"/>
        </w:rPr>
        <w:t xml:space="preserve"> Of course</w:t>
      </w:r>
      <w:r w:rsidR="00110B72" w:rsidRPr="00BB2031">
        <w:rPr>
          <w:rFonts w:ascii="Times New Roman" w:hAnsi="Times New Roman" w:cs="Times New Roman"/>
          <w:sz w:val="24"/>
          <w:szCs w:val="24"/>
        </w:rPr>
        <w:t>,</w:t>
      </w:r>
      <w:r w:rsidRPr="00BB2031">
        <w:rPr>
          <w:rFonts w:ascii="Times New Roman" w:hAnsi="Times New Roman" w:cs="Times New Roman"/>
          <w:sz w:val="24"/>
          <w:szCs w:val="24"/>
        </w:rPr>
        <w:t xml:space="preserve"> when the word spread about that halftime show, it inspired other marching bands to revamp their styles </w:t>
      </w:r>
      <w:r w:rsidR="00110B72" w:rsidRPr="00BB2031">
        <w:rPr>
          <w:rFonts w:ascii="Times New Roman" w:hAnsi="Times New Roman" w:cs="Times New Roman"/>
          <w:sz w:val="24"/>
          <w:szCs w:val="24"/>
        </w:rPr>
        <w:t>and</w:t>
      </w:r>
      <w:r w:rsidRPr="00BB2031">
        <w:rPr>
          <w:rFonts w:ascii="Times New Roman" w:hAnsi="Times New Roman" w:cs="Times New Roman"/>
          <w:sz w:val="24"/>
          <w:szCs w:val="24"/>
        </w:rPr>
        <w:t xml:space="preserve"> to come up with the next big thing to outdo FAMU. </w:t>
      </w:r>
      <w:r w:rsidRPr="005055F4">
        <w:rPr>
          <w:rFonts w:ascii="Times New Roman" w:hAnsi="Times New Roman" w:cs="Times New Roman"/>
          <w:sz w:val="24"/>
          <w:szCs w:val="24"/>
        </w:rPr>
        <w:t>I</w:t>
      </w:r>
      <w:r w:rsidR="00110B72" w:rsidRPr="005055F4">
        <w:rPr>
          <w:rFonts w:ascii="Times New Roman" w:hAnsi="Times New Roman" w:cs="Times New Roman"/>
          <w:sz w:val="24"/>
          <w:szCs w:val="24"/>
        </w:rPr>
        <w:t>n 1</w:t>
      </w:r>
      <w:r w:rsidR="00110B72" w:rsidRPr="00BB2031">
        <w:rPr>
          <w:rFonts w:ascii="Times New Roman" w:hAnsi="Times New Roman" w:cs="Times New Roman"/>
          <w:sz w:val="24"/>
          <w:szCs w:val="24"/>
        </w:rPr>
        <w:t>968 FAMU played</w:t>
      </w:r>
      <w:r w:rsidRPr="00BB2031">
        <w:rPr>
          <w:rFonts w:ascii="Times New Roman" w:hAnsi="Times New Roman" w:cs="Times New Roman"/>
          <w:sz w:val="24"/>
          <w:szCs w:val="24"/>
        </w:rPr>
        <w:t xml:space="preserve"> Alcorn State University and what happened during the halftime show again </w:t>
      </w:r>
      <w:r w:rsidRPr="00BB2031">
        <w:rPr>
          <w:rFonts w:ascii="Times New Roman" w:hAnsi="Times New Roman" w:cs="Times New Roman"/>
          <w:sz w:val="24"/>
          <w:szCs w:val="24"/>
        </w:rPr>
        <w:lastRenderedPageBreak/>
        <w:t xml:space="preserve">revolutionized </w:t>
      </w:r>
      <w:r w:rsidR="00110B72" w:rsidRPr="00BB2031">
        <w:rPr>
          <w:rFonts w:ascii="Times New Roman" w:hAnsi="Times New Roman" w:cs="Times New Roman"/>
          <w:sz w:val="24"/>
          <w:szCs w:val="24"/>
        </w:rPr>
        <w:t>how</w:t>
      </w:r>
      <w:r w:rsidRPr="00BB2031">
        <w:rPr>
          <w:rFonts w:ascii="Times New Roman" w:hAnsi="Times New Roman" w:cs="Times New Roman"/>
          <w:sz w:val="24"/>
          <w:szCs w:val="24"/>
        </w:rPr>
        <w:t xml:space="preserve"> marching bands performed. On the forum, “1968 Alcorn Golden Girls 1st Ever Collegiate Dance Line</w:t>
      </w:r>
      <w:r w:rsidR="00740E87">
        <w:rPr>
          <w:rFonts w:ascii="Times New Roman" w:hAnsi="Times New Roman" w:cs="Times New Roman"/>
          <w:sz w:val="24"/>
          <w:szCs w:val="24"/>
        </w:rPr>
        <w:t>,</w:t>
      </w:r>
      <w:r w:rsidRPr="00BB2031">
        <w:rPr>
          <w:rFonts w:ascii="Times New Roman" w:hAnsi="Times New Roman" w:cs="Times New Roman"/>
          <w:sz w:val="24"/>
          <w:szCs w:val="24"/>
        </w:rPr>
        <w:t xml:space="preserve">” </w:t>
      </w:r>
      <w:proofErr w:type="spellStart"/>
      <w:r w:rsidRPr="00BB2031">
        <w:rPr>
          <w:rFonts w:ascii="Times New Roman" w:hAnsi="Times New Roman" w:cs="Times New Roman"/>
          <w:sz w:val="24"/>
          <w:szCs w:val="24"/>
        </w:rPr>
        <w:t>JaySBlue</w:t>
      </w:r>
      <w:proofErr w:type="spellEnd"/>
      <w:r w:rsidRPr="00BB2031">
        <w:rPr>
          <w:rFonts w:ascii="Times New Roman" w:hAnsi="Times New Roman" w:cs="Times New Roman"/>
          <w:sz w:val="24"/>
          <w:szCs w:val="24"/>
        </w:rPr>
        <w:t>, inquired about what exactly happen that day of the game. The author, Brave, gave insight:</w:t>
      </w:r>
    </w:p>
    <w:p w14:paraId="49805C3C" w14:textId="77777777" w:rsidR="007F391C" w:rsidRPr="00BB2031" w:rsidRDefault="006642CF" w:rsidP="0025361E">
      <w:pPr>
        <w:spacing w:before="100" w:beforeAutospacing="1" w:after="100" w:afterAutospacing="1" w:line="240" w:lineRule="auto"/>
        <w:ind w:left="720"/>
        <w:rPr>
          <w:rFonts w:ascii="Times New Roman" w:hAnsi="Times New Roman" w:cs="Times New Roman"/>
          <w:sz w:val="24"/>
          <w:szCs w:val="24"/>
        </w:rPr>
      </w:pPr>
      <w:r w:rsidRPr="00BB2031">
        <w:rPr>
          <w:rFonts w:ascii="Times New Roman" w:hAnsi="Times New Roman" w:cs="Times New Roman"/>
          <w:sz w:val="24"/>
          <w:szCs w:val="24"/>
        </w:rPr>
        <w:t xml:space="preserve">[sic] </w:t>
      </w:r>
      <w:r w:rsidR="007F391C" w:rsidRPr="00BB2031">
        <w:rPr>
          <w:rFonts w:ascii="Times New Roman" w:hAnsi="Times New Roman" w:cs="Times New Roman"/>
          <w:sz w:val="24"/>
          <w:szCs w:val="24"/>
        </w:rPr>
        <w:t>well that game changed the landscape &amp; craft of halftime for showbands. Dancing girls became a feature &amp; focus at halftime. It was viewed on TV so plenty of people saw the game. More Bands followed suit after that as well. The GGs "stole the show" so to speak. It was one of the main reasons why they were so popular back in the day. It put them on the map.</w:t>
      </w:r>
      <w:r w:rsidR="007F391C" w:rsidRPr="00BB2031">
        <w:rPr>
          <w:rFonts w:ascii="Times New Roman" w:hAnsi="Times New Roman" w:cs="Times New Roman"/>
          <w:sz w:val="24"/>
          <w:szCs w:val="24"/>
          <w:vertAlign w:val="superscript"/>
        </w:rPr>
        <w:footnoteReference w:id="21"/>
      </w:r>
    </w:p>
    <w:p w14:paraId="5C5F4E33" w14:textId="77777777" w:rsidR="007F391C" w:rsidRPr="00BB2031" w:rsidRDefault="007F391C" w:rsidP="007F391C">
      <w:pPr>
        <w:spacing w:line="480" w:lineRule="auto"/>
        <w:rPr>
          <w:rFonts w:ascii="Times New Roman" w:hAnsi="Times New Roman" w:cs="Times New Roman"/>
          <w:sz w:val="24"/>
          <w:szCs w:val="24"/>
        </w:rPr>
      </w:pPr>
      <w:r w:rsidRPr="00BB2031">
        <w:rPr>
          <w:rFonts w:ascii="Times New Roman" w:hAnsi="Times New Roman" w:cs="Times New Roman"/>
          <w:sz w:val="24"/>
          <w:szCs w:val="24"/>
        </w:rPr>
        <w:t xml:space="preserve">Another commenter, </w:t>
      </w:r>
      <w:proofErr w:type="spellStart"/>
      <w:proofErr w:type="gramStart"/>
      <w:r w:rsidRPr="00BB2031">
        <w:rPr>
          <w:rFonts w:ascii="Times New Roman" w:hAnsi="Times New Roman" w:cs="Times New Roman"/>
          <w:sz w:val="24"/>
          <w:szCs w:val="24"/>
        </w:rPr>
        <w:t>Mr.THUNDA</w:t>
      </w:r>
      <w:proofErr w:type="spellEnd"/>
      <w:proofErr w:type="gramEnd"/>
      <w:r w:rsidRPr="00BB2031">
        <w:rPr>
          <w:rFonts w:ascii="Times New Roman" w:hAnsi="Times New Roman" w:cs="Times New Roman"/>
          <w:sz w:val="24"/>
          <w:szCs w:val="24"/>
        </w:rPr>
        <w:t xml:space="preserve">!!!!, added to the information that Brave shared by explaining the reasoning behind the chosen angle of attack. He alluded </w:t>
      </w:r>
      <w:r w:rsidR="00110B72" w:rsidRPr="00BB2031">
        <w:rPr>
          <w:rFonts w:ascii="Times New Roman" w:hAnsi="Times New Roman" w:cs="Times New Roman"/>
          <w:sz w:val="24"/>
          <w:szCs w:val="24"/>
        </w:rPr>
        <w:t>that</w:t>
      </w:r>
      <w:r w:rsidRPr="00BB2031">
        <w:rPr>
          <w:rFonts w:ascii="Times New Roman" w:hAnsi="Times New Roman" w:cs="Times New Roman"/>
          <w:sz w:val="24"/>
          <w:szCs w:val="24"/>
        </w:rPr>
        <w:t xml:space="preserve"> Samuel Griffin decided to have the GG’s drop the batons and just dance to do something no one had seen before. If it was done right, </w:t>
      </w:r>
      <w:r w:rsidR="00110B72" w:rsidRPr="00BB2031">
        <w:rPr>
          <w:rFonts w:ascii="Times New Roman" w:hAnsi="Times New Roman" w:cs="Times New Roman"/>
          <w:sz w:val="24"/>
          <w:szCs w:val="24"/>
        </w:rPr>
        <w:t>they would be successful at out</w:t>
      </w:r>
      <w:r w:rsidRPr="00BB2031">
        <w:rPr>
          <w:rFonts w:ascii="Times New Roman" w:hAnsi="Times New Roman" w:cs="Times New Roman"/>
          <w:sz w:val="24"/>
          <w:szCs w:val="24"/>
        </w:rPr>
        <w:t xml:space="preserve">shining the Marching 100. </w:t>
      </w:r>
      <w:r w:rsidR="00110B72" w:rsidRPr="00BB2031">
        <w:rPr>
          <w:rFonts w:ascii="Times New Roman" w:hAnsi="Times New Roman" w:cs="Times New Roman"/>
          <w:sz w:val="24"/>
          <w:szCs w:val="24"/>
        </w:rPr>
        <w:t>They</w:t>
      </w:r>
      <w:r w:rsidRPr="00BB2031">
        <w:rPr>
          <w:rFonts w:ascii="Times New Roman" w:hAnsi="Times New Roman" w:cs="Times New Roman"/>
          <w:sz w:val="24"/>
          <w:szCs w:val="24"/>
        </w:rPr>
        <w:t xml:space="preserve"> did! The GG’s “stole the show”:</w:t>
      </w:r>
    </w:p>
    <w:p w14:paraId="4F47E3A7" w14:textId="5EDAD838" w:rsidR="007F391C" w:rsidRPr="00BB2031" w:rsidRDefault="007F391C" w:rsidP="00A06806">
      <w:pPr>
        <w:spacing w:before="100" w:beforeAutospacing="1" w:after="100" w:afterAutospacing="1" w:line="240" w:lineRule="auto"/>
        <w:ind w:left="720"/>
        <w:rPr>
          <w:rFonts w:ascii="Times New Roman" w:hAnsi="Times New Roman" w:cs="Times New Roman"/>
          <w:sz w:val="24"/>
          <w:szCs w:val="24"/>
        </w:rPr>
      </w:pPr>
      <w:r w:rsidRPr="00BB2031">
        <w:rPr>
          <w:rFonts w:ascii="Times New Roman" w:hAnsi="Times New Roman" w:cs="Times New Roman"/>
          <w:sz w:val="24"/>
          <w:szCs w:val="24"/>
        </w:rPr>
        <w:t>Far as the GG's go, Griff</w:t>
      </w:r>
      <w:r w:rsidRPr="00BB2031">
        <w:rPr>
          <w:rFonts w:ascii="Times New Roman" w:hAnsi="Times New Roman" w:cs="Times New Roman"/>
          <w:sz w:val="24"/>
          <w:szCs w:val="24"/>
          <w:vertAlign w:val="superscript"/>
        </w:rPr>
        <w:footnoteReference w:id="22"/>
      </w:r>
      <w:r w:rsidRPr="00BB2031">
        <w:rPr>
          <w:rFonts w:ascii="Times New Roman" w:hAnsi="Times New Roman" w:cs="Times New Roman"/>
          <w:sz w:val="24"/>
          <w:szCs w:val="24"/>
        </w:rPr>
        <w:t xml:space="preserve"> stated that no one had just girls dancing in front of the band and he needed something for FAMU band. So</w:t>
      </w:r>
      <w:r w:rsidR="00BB2031">
        <w:rPr>
          <w:rFonts w:ascii="Times New Roman" w:hAnsi="Times New Roman" w:cs="Times New Roman"/>
          <w:sz w:val="24"/>
          <w:szCs w:val="24"/>
        </w:rPr>
        <w:t>,</w:t>
      </w:r>
      <w:r w:rsidRPr="00BB2031">
        <w:rPr>
          <w:rFonts w:ascii="Times New Roman" w:hAnsi="Times New Roman" w:cs="Times New Roman"/>
          <w:sz w:val="24"/>
          <w:szCs w:val="24"/>
        </w:rPr>
        <w:t xml:space="preserve"> he told the Majorettes that they was getting rid of the baton and was going to dance for this game and that was the beginning of the Golden Girls.</w:t>
      </w:r>
      <w:r w:rsidR="00BB2031">
        <w:rPr>
          <w:rFonts w:ascii="Times New Roman" w:hAnsi="Times New Roman" w:cs="Times New Roman"/>
          <w:sz w:val="24"/>
          <w:szCs w:val="24"/>
        </w:rPr>
        <w:t xml:space="preserve"> [sic]</w:t>
      </w:r>
      <w:r w:rsidRPr="00BB2031">
        <w:rPr>
          <w:rFonts w:ascii="Times New Roman" w:hAnsi="Times New Roman" w:cs="Times New Roman"/>
          <w:sz w:val="24"/>
          <w:szCs w:val="24"/>
          <w:vertAlign w:val="superscript"/>
        </w:rPr>
        <w:footnoteReference w:id="23"/>
      </w:r>
    </w:p>
    <w:p w14:paraId="13F55171" w14:textId="77777777" w:rsidR="007F391C" w:rsidRPr="00BB2031" w:rsidRDefault="007F391C" w:rsidP="00110B72">
      <w:pPr>
        <w:spacing w:line="480" w:lineRule="auto"/>
        <w:rPr>
          <w:rFonts w:ascii="Times New Roman" w:hAnsi="Times New Roman" w:cs="Times New Roman"/>
          <w:sz w:val="24"/>
          <w:szCs w:val="24"/>
        </w:rPr>
      </w:pPr>
      <w:r w:rsidRPr="00BB2031">
        <w:rPr>
          <w:rFonts w:ascii="Times New Roman" w:hAnsi="Times New Roman" w:cs="Times New Roman"/>
          <w:sz w:val="24"/>
          <w:szCs w:val="24"/>
        </w:rPr>
        <w:t>The classic was televised that year</w:t>
      </w:r>
      <w:r w:rsidR="00110B72" w:rsidRPr="00BB2031">
        <w:rPr>
          <w:rFonts w:ascii="Times New Roman" w:hAnsi="Times New Roman" w:cs="Times New Roman"/>
          <w:sz w:val="24"/>
          <w:szCs w:val="24"/>
        </w:rPr>
        <w:t>,</w:t>
      </w:r>
      <w:r w:rsidRPr="00BB2031">
        <w:rPr>
          <w:rFonts w:ascii="Times New Roman" w:hAnsi="Times New Roman" w:cs="Times New Roman"/>
          <w:sz w:val="24"/>
          <w:szCs w:val="24"/>
        </w:rPr>
        <w:t xml:space="preserve"> and so word spread faster than usual. This single halftime show prompted other HBCU majorette teams to put </w:t>
      </w:r>
      <w:r w:rsidR="00110B72" w:rsidRPr="00BB2031">
        <w:rPr>
          <w:rFonts w:ascii="Times New Roman" w:hAnsi="Times New Roman" w:cs="Times New Roman"/>
          <w:sz w:val="24"/>
          <w:szCs w:val="24"/>
        </w:rPr>
        <w:t>down the baton and just dance o</w:t>
      </w:r>
      <w:r w:rsidRPr="00BB2031">
        <w:rPr>
          <w:rFonts w:ascii="Times New Roman" w:hAnsi="Times New Roman" w:cs="Times New Roman"/>
          <w:sz w:val="24"/>
          <w:szCs w:val="24"/>
        </w:rPr>
        <w:t xml:space="preserve">r </w:t>
      </w:r>
      <w:r w:rsidR="00BA5143" w:rsidRPr="00BB2031">
        <w:rPr>
          <w:rFonts w:ascii="Times New Roman" w:hAnsi="Times New Roman" w:cs="Times New Roman"/>
          <w:sz w:val="24"/>
          <w:szCs w:val="24"/>
        </w:rPr>
        <w:t xml:space="preserve">influenced </w:t>
      </w:r>
      <w:r w:rsidRPr="00BB2031">
        <w:rPr>
          <w:rFonts w:ascii="Times New Roman" w:hAnsi="Times New Roman" w:cs="Times New Roman"/>
          <w:sz w:val="24"/>
          <w:szCs w:val="24"/>
        </w:rPr>
        <w:t>HBCU marching bands to add “dancing girls” to their already established band program. Outshining the opposing university is still the motivation behind evolving the HBCU dance line movement vocabulary.</w:t>
      </w:r>
    </w:p>
    <w:p w14:paraId="45421260" w14:textId="6C171D7E" w:rsidR="00336FF7"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noProof/>
          <w:sz w:val="24"/>
          <w:szCs w:val="24"/>
        </w:rPr>
        <w:lastRenderedPageBreak/>
        <w:drawing>
          <wp:inline distT="0" distB="0" distL="0" distR="0" wp14:anchorId="25C05CE7" wp14:editId="5FB8CF13">
            <wp:extent cx="5572125" cy="4324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corn State University GG's 1968.jpg"/>
                    <pic:cNvPicPr/>
                  </pic:nvPicPr>
                  <pic:blipFill>
                    <a:blip r:embed="rId11">
                      <a:extLst>
                        <a:ext uri="{28A0092B-C50C-407E-A947-70E740481C1C}">
                          <a14:useLocalDpi xmlns:a14="http://schemas.microsoft.com/office/drawing/2010/main" val="0"/>
                        </a:ext>
                      </a:extLst>
                    </a:blip>
                    <a:stretch>
                      <a:fillRect/>
                    </a:stretch>
                  </pic:blipFill>
                  <pic:spPr>
                    <a:xfrm>
                      <a:off x="0" y="0"/>
                      <a:ext cx="5572125" cy="4324350"/>
                    </a:xfrm>
                    <a:prstGeom prst="rect">
                      <a:avLst/>
                    </a:prstGeom>
                  </pic:spPr>
                </pic:pic>
              </a:graphicData>
            </a:graphic>
          </wp:inline>
        </w:drawing>
      </w:r>
      <w:r w:rsidRPr="007F391C">
        <w:rPr>
          <w:rFonts w:ascii="Times New Roman" w:hAnsi="Times New Roman" w:cs="Times New Roman"/>
          <w:sz w:val="24"/>
          <w:szCs w:val="24"/>
          <w:vertAlign w:val="superscript"/>
        </w:rPr>
        <w:footnoteReference w:id="24"/>
      </w:r>
    </w:p>
    <w:p w14:paraId="4DD3655B" w14:textId="41E43431" w:rsidR="000C6FF0" w:rsidRDefault="000C6FF0" w:rsidP="007F391C">
      <w:pPr>
        <w:spacing w:line="480" w:lineRule="auto"/>
        <w:rPr>
          <w:rFonts w:ascii="Times New Roman" w:hAnsi="Times New Roman" w:cs="Times New Roman"/>
          <w:sz w:val="24"/>
          <w:szCs w:val="24"/>
        </w:rPr>
      </w:pPr>
    </w:p>
    <w:p w14:paraId="6AB3175C" w14:textId="73942346" w:rsidR="000C6FF0" w:rsidRDefault="000C6FF0" w:rsidP="007F391C">
      <w:pPr>
        <w:spacing w:line="480" w:lineRule="auto"/>
        <w:rPr>
          <w:rFonts w:ascii="Times New Roman" w:hAnsi="Times New Roman" w:cs="Times New Roman"/>
          <w:sz w:val="24"/>
          <w:szCs w:val="24"/>
        </w:rPr>
      </w:pPr>
    </w:p>
    <w:p w14:paraId="151A2221" w14:textId="269BFC78" w:rsidR="000C6FF0" w:rsidRDefault="000C6FF0" w:rsidP="007F391C">
      <w:pPr>
        <w:spacing w:line="480" w:lineRule="auto"/>
        <w:rPr>
          <w:rFonts w:ascii="Times New Roman" w:hAnsi="Times New Roman" w:cs="Times New Roman"/>
          <w:sz w:val="24"/>
          <w:szCs w:val="24"/>
        </w:rPr>
      </w:pPr>
    </w:p>
    <w:p w14:paraId="49314F13" w14:textId="03B370AF" w:rsidR="000C6FF0" w:rsidRDefault="000C6FF0" w:rsidP="007F391C">
      <w:pPr>
        <w:spacing w:line="480" w:lineRule="auto"/>
        <w:rPr>
          <w:rFonts w:ascii="Times New Roman" w:hAnsi="Times New Roman" w:cs="Times New Roman"/>
          <w:sz w:val="24"/>
          <w:szCs w:val="24"/>
        </w:rPr>
      </w:pPr>
    </w:p>
    <w:p w14:paraId="15F6A8D1" w14:textId="45EE15C9" w:rsidR="000C6FF0" w:rsidRDefault="000C6FF0" w:rsidP="007F391C">
      <w:pPr>
        <w:spacing w:line="480" w:lineRule="auto"/>
        <w:rPr>
          <w:rFonts w:ascii="Times New Roman" w:hAnsi="Times New Roman" w:cs="Times New Roman"/>
          <w:sz w:val="24"/>
          <w:szCs w:val="24"/>
        </w:rPr>
      </w:pPr>
    </w:p>
    <w:p w14:paraId="59C6A82B" w14:textId="352E65E5" w:rsidR="003F5706" w:rsidRDefault="003F5706" w:rsidP="007F391C">
      <w:pPr>
        <w:spacing w:line="480" w:lineRule="auto"/>
        <w:rPr>
          <w:rFonts w:ascii="Times New Roman" w:hAnsi="Times New Roman" w:cs="Times New Roman"/>
          <w:sz w:val="24"/>
          <w:szCs w:val="24"/>
        </w:rPr>
      </w:pPr>
    </w:p>
    <w:p w14:paraId="5007C7B9" w14:textId="77777777" w:rsidR="003F5706" w:rsidRPr="00110B72" w:rsidRDefault="003F5706" w:rsidP="007F391C">
      <w:pPr>
        <w:spacing w:line="480" w:lineRule="auto"/>
        <w:rPr>
          <w:rFonts w:ascii="Times New Roman" w:hAnsi="Times New Roman" w:cs="Times New Roman"/>
          <w:sz w:val="24"/>
          <w:szCs w:val="24"/>
        </w:rPr>
      </w:pPr>
    </w:p>
    <w:p w14:paraId="12C7BACE" w14:textId="77777777" w:rsidR="007F391C" w:rsidRPr="007F391C" w:rsidRDefault="007F391C" w:rsidP="007F391C">
      <w:pPr>
        <w:spacing w:line="480" w:lineRule="auto"/>
        <w:jc w:val="center"/>
        <w:rPr>
          <w:rFonts w:ascii="Times New Roman" w:hAnsi="Times New Roman" w:cs="Times New Roman"/>
          <w:b/>
          <w:i/>
          <w:sz w:val="24"/>
          <w:szCs w:val="24"/>
        </w:rPr>
      </w:pPr>
      <w:r w:rsidRPr="007F391C">
        <w:rPr>
          <w:rFonts w:ascii="Times New Roman" w:hAnsi="Times New Roman" w:cs="Times New Roman"/>
          <w:b/>
          <w:i/>
          <w:sz w:val="24"/>
          <w:szCs w:val="24"/>
        </w:rPr>
        <w:lastRenderedPageBreak/>
        <w:t>The Trill of a Thousand Eyes, Jackson State University Prancing J-</w:t>
      </w:r>
      <w:proofErr w:type="spellStart"/>
      <w:r w:rsidRPr="007F391C">
        <w:rPr>
          <w:rFonts w:ascii="Times New Roman" w:hAnsi="Times New Roman" w:cs="Times New Roman"/>
          <w:b/>
          <w:i/>
          <w:sz w:val="24"/>
          <w:szCs w:val="24"/>
        </w:rPr>
        <w:t>Settes</w:t>
      </w:r>
      <w:proofErr w:type="spellEnd"/>
    </w:p>
    <w:p w14:paraId="135620B8" w14:textId="35CD4056" w:rsidR="007F391C" w:rsidRPr="003050A4" w:rsidRDefault="007F391C" w:rsidP="0025361E">
      <w:pPr>
        <w:spacing w:line="480" w:lineRule="auto"/>
        <w:ind w:firstLine="720"/>
        <w:rPr>
          <w:rFonts w:ascii="Times New Roman" w:hAnsi="Times New Roman" w:cs="Times New Roman"/>
          <w:sz w:val="24"/>
          <w:szCs w:val="24"/>
        </w:rPr>
      </w:pPr>
      <w:r w:rsidRPr="003050A4">
        <w:rPr>
          <w:rFonts w:ascii="Times New Roman" w:hAnsi="Times New Roman" w:cs="Times New Roman"/>
          <w:sz w:val="24"/>
          <w:szCs w:val="24"/>
        </w:rPr>
        <w:t>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from Jackson State University is another HBCU dance line t</w:t>
      </w:r>
      <w:r w:rsidR="00A34B62" w:rsidRPr="003050A4">
        <w:rPr>
          <w:rFonts w:ascii="Times New Roman" w:hAnsi="Times New Roman" w:cs="Times New Roman"/>
          <w:sz w:val="24"/>
          <w:szCs w:val="24"/>
        </w:rPr>
        <w:t>hat started</w:t>
      </w:r>
      <w:r w:rsidRPr="003050A4">
        <w:rPr>
          <w:rFonts w:ascii="Times New Roman" w:hAnsi="Times New Roman" w:cs="Times New Roman"/>
          <w:sz w:val="24"/>
          <w:szCs w:val="24"/>
        </w:rPr>
        <w:t xml:space="preserve"> as majorettes-baton twirlers. Jackson State University’s marching band, </w:t>
      </w:r>
      <w:r w:rsidR="00A34B62" w:rsidRPr="003050A4">
        <w:rPr>
          <w:rFonts w:ascii="Times New Roman" w:hAnsi="Times New Roman" w:cs="Times New Roman"/>
          <w:sz w:val="24"/>
          <w:szCs w:val="24"/>
        </w:rPr>
        <w:t>Sonic Boom, started in the 1940</w:t>
      </w:r>
      <w:r w:rsidRPr="003050A4">
        <w:rPr>
          <w:rFonts w:ascii="Times New Roman" w:hAnsi="Times New Roman" w:cs="Times New Roman"/>
          <w:sz w:val="24"/>
          <w:szCs w:val="24"/>
        </w:rPr>
        <w:t>s. On their website, I found photos of their majorettes from 1948 and 1969. In the black and white photo from 1948 the majorettes looked more like drum majors with the hat and even the pose. In 1969, the costume looked more like the typic</w:t>
      </w:r>
      <w:r w:rsidR="00A34B62" w:rsidRPr="003050A4">
        <w:rPr>
          <w:rFonts w:ascii="Times New Roman" w:hAnsi="Times New Roman" w:cs="Times New Roman"/>
          <w:sz w:val="24"/>
          <w:szCs w:val="24"/>
        </w:rPr>
        <w:t>al majorette costume. N</w:t>
      </w:r>
      <w:r w:rsidRPr="003050A4">
        <w:rPr>
          <w:rFonts w:ascii="Times New Roman" w:hAnsi="Times New Roman" w:cs="Times New Roman"/>
          <w:sz w:val="24"/>
          <w:szCs w:val="24"/>
        </w:rPr>
        <w:t>othin</w:t>
      </w:r>
      <w:r w:rsidR="00A34B62" w:rsidRPr="003050A4">
        <w:rPr>
          <w:rFonts w:ascii="Times New Roman" w:hAnsi="Times New Roman" w:cs="Times New Roman"/>
          <w:sz w:val="24"/>
          <w:szCs w:val="24"/>
        </w:rPr>
        <w:t>g on the Sonic Boom website</w:t>
      </w:r>
      <w:r w:rsidRPr="003050A4">
        <w:rPr>
          <w:rFonts w:ascii="Times New Roman" w:hAnsi="Times New Roman" w:cs="Times New Roman"/>
          <w:sz w:val="24"/>
          <w:szCs w:val="24"/>
        </w:rPr>
        <w:t xml:space="preserve"> talks about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as majorettes. The history shared</w:t>
      </w:r>
      <w:r w:rsidRPr="007F391C">
        <w:rPr>
          <w:rFonts w:ascii="Times New Roman" w:hAnsi="Times New Roman" w:cs="Times New Roman"/>
          <w:sz w:val="24"/>
          <w:szCs w:val="24"/>
        </w:rPr>
        <w:t xml:space="preserve"> </w:t>
      </w:r>
      <w:r w:rsidRPr="003050A4">
        <w:rPr>
          <w:rFonts w:ascii="Times New Roman" w:hAnsi="Times New Roman" w:cs="Times New Roman"/>
          <w:sz w:val="24"/>
          <w:szCs w:val="24"/>
        </w:rPr>
        <w:t>starts at 1971. According to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page on the Sonic boom’s website, Shirley Middleton was responsible for initiating the concept of the then Prancing </w:t>
      </w:r>
      <w:proofErr w:type="spellStart"/>
      <w:r w:rsidRPr="003050A4">
        <w:rPr>
          <w:rFonts w:ascii="Times New Roman" w:hAnsi="Times New Roman" w:cs="Times New Roman"/>
          <w:sz w:val="24"/>
          <w:szCs w:val="24"/>
        </w:rPr>
        <w:t>Jaycettes</w:t>
      </w:r>
      <w:proofErr w:type="spellEnd"/>
      <w:r w:rsidRPr="003050A4">
        <w:rPr>
          <w:rFonts w:ascii="Times New Roman" w:hAnsi="Times New Roman" w:cs="Times New Roman"/>
          <w:sz w:val="24"/>
          <w:szCs w:val="24"/>
          <w:vertAlign w:val="superscript"/>
        </w:rPr>
        <w:footnoteReference w:id="25"/>
      </w:r>
      <w:r w:rsidRPr="003050A4">
        <w:rPr>
          <w:rFonts w:ascii="Times New Roman" w:hAnsi="Times New Roman" w:cs="Times New Roman"/>
          <w:sz w:val="24"/>
          <w:szCs w:val="24"/>
        </w:rPr>
        <w:t xml:space="preserve"> </w:t>
      </w:r>
      <w:r w:rsidR="00BC305A">
        <w:rPr>
          <w:rFonts w:ascii="Times New Roman" w:hAnsi="Times New Roman" w:cs="Times New Roman"/>
          <w:sz w:val="24"/>
          <w:szCs w:val="24"/>
        </w:rPr>
        <w:t>discarding</w:t>
      </w:r>
      <w:r w:rsidRPr="003050A4">
        <w:rPr>
          <w:rFonts w:ascii="Times New Roman" w:hAnsi="Times New Roman" w:cs="Times New Roman"/>
          <w:sz w:val="24"/>
          <w:szCs w:val="24"/>
        </w:rPr>
        <w:t xml:space="preserve"> the batons and dancing to popular musical selections</w:t>
      </w:r>
      <w:r w:rsidR="00740E87">
        <w:rPr>
          <w:rFonts w:ascii="Times New Roman" w:hAnsi="Times New Roman" w:cs="Times New Roman"/>
          <w:sz w:val="24"/>
          <w:szCs w:val="24"/>
        </w:rPr>
        <w:t xml:space="preserve"> provided by the band</w:t>
      </w:r>
      <w:r w:rsidRPr="003050A4">
        <w:rPr>
          <w:rFonts w:ascii="Times New Roman" w:hAnsi="Times New Roman" w:cs="Times New Roman"/>
          <w:sz w:val="24"/>
          <w:szCs w:val="24"/>
        </w:rPr>
        <w:t>.</w:t>
      </w:r>
      <w:r w:rsidRPr="003050A4">
        <w:rPr>
          <w:rFonts w:ascii="Times New Roman" w:hAnsi="Times New Roman" w:cs="Times New Roman"/>
          <w:sz w:val="24"/>
          <w:szCs w:val="24"/>
          <w:vertAlign w:val="superscript"/>
        </w:rPr>
        <w:footnoteReference w:id="26"/>
      </w:r>
      <w:r w:rsidRPr="003050A4">
        <w:rPr>
          <w:rFonts w:ascii="Times New Roman" w:hAnsi="Times New Roman" w:cs="Times New Roman"/>
          <w:sz w:val="24"/>
          <w:szCs w:val="24"/>
        </w:rPr>
        <w:t xml:space="preserve"> Shirley Middleton, the majorette sponsor, convinced the university’s president to allow them to “put down their batons.” What transpired after “the trill of a thousand eyes” put down their batons inspired a generation of dancers. An exciting and explosive new style of dance that became popular in the black community and beyond.</w:t>
      </w:r>
    </w:p>
    <w:p w14:paraId="6A31E8F1" w14:textId="77777777" w:rsidR="007F391C" w:rsidRPr="007F391C" w:rsidRDefault="007F391C" w:rsidP="007F391C">
      <w:pPr>
        <w:spacing w:line="480" w:lineRule="auto"/>
        <w:rPr>
          <w:rFonts w:ascii="Times New Roman" w:hAnsi="Times New Roman" w:cs="Times New Roman"/>
          <w:b/>
          <w:sz w:val="28"/>
          <w:szCs w:val="28"/>
        </w:rPr>
      </w:pPr>
    </w:p>
    <w:p w14:paraId="715D8C90" w14:textId="77777777" w:rsidR="003050A4" w:rsidRDefault="003050A4" w:rsidP="001334A3">
      <w:pPr>
        <w:spacing w:line="480" w:lineRule="auto"/>
        <w:rPr>
          <w:sz w:val="24"/>
          <w:szCs w:val="24"/>
        </w:rPr>
      </w:pPr>
      <w:r>
        <w:rPr>
          <w:sz w:val="24"/>
          <w:szCs w:val="24"/>
        </w:rPr>
        <w:t xml:space="preserve">       </w:t>
      </w:r>
    </w:p>
    <w:p w14:paraId="1BD3F39B" w14:textId="77777777" w:rsidR="003050A4" w:rsidRDefault="003050A4" w:rsidP="001334A3">
      <w:pPr>
        <w:spacing w:line="480" w:lineRule="auto"/>
        <w:rPr>
          <w:sz w:val="24"/>
          <w:szCs w:val="24"/>
        </w:rPr>
      </w:pPr>
    </w:p>
    <w:p w14:paraId="17C244F0" w14:textId="2CE6583D" w:rsidR="001334A3" w:rsidRPr="001334A3" w:rsidRDefault="001334A3" w:rsidP="001334A3">
      <w:pPr>
        <w:spacing w:line="480" w:lineRule="auto"/>
        <w:rPr>
          <w:sz w:val="24"/>
          <w:szCs w:val="24"/>
        </w:rPr>
      </w:pPr>
      <w:r w:rsidRPr="001334A3">
        <w:rPr>
          <w:noProof/>
          <w:sz w:val="24"/>
          <w:szCs w:val="24"/>
        </w:rPr>
        <w:lastRenderedPageBreak/>
        <w:drawing>
          <wp:inline distT="0" distB="0" distL="0" distR="0" wp14:anchorId="4FECFED7" wp14:editId="60BFF95F">
            <wp:extent cx="5175592" cy="2524760"/>
            <wp:effectExtent l="0" t="0" r="635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jorettes194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6863" cy="2525380"/>
                    </a:xfrm>
                    <a:prstGeom prst="rect">
                      <a:avLst/>
                    </a:prstGeom>
                  </pic:spPr>
                </pic:pic>
              </a:graphicData>
            </a:graphic>
          </wp:inline>
        </w:drawing>
      </w:r>
      <w:r w:rsidRPr="001334A3">
        <w:rPr>
          <w:sz w:val="24"/>
          <w:szCs w:val="24"/>
          <w:vertAlign w:val="superscript"/>
        </w:rPr>
        <w:footnoteReference w:id="27"/>
      </w:r>
    </w:p>
    <w:p w14:paraId="12DB676F" w14:textId="77777777" w:rsidR="001334A3" w:rsidRPr="001334A3" w:rsidRDefault="001334A3" w:rsidP="001334A3">
      <w:pPr>
        <w:spacing w:line="480" w:lineRule="auto"/>
        <w:rPr>
          <w:sz w:val="24"/>
          <w:szCs w:val="24"/>
        </w:rPr>
      </w:pPr>
      <w:r w:rsidRPr="001334A3">
        <w:rPr>
          <w:noProof/>
          <w:sz w:val="24"/>
          <w:szCs w:val="24"/>
        </w:rPr>
        <w:drawing>
          <wp:inline distT="0" distB="0" distL="0" distR="0" wp14:anchorId="6958C66C" wp14:editId="0DC11C3E">
            <wp:extent cx="4716780" cy="3197937"/>
            <wp:effectExtent l="0" t="0" r="762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ette196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1709" cy="3201279"/>
                    </a:xfrm>
                    <a:prstGeom prst="rect">
                      <a:avLst/>
                    </a:prstGeom>
                  </pic:spPr>
                </pic:pic>
              </a:graphicData>
            </a:graphic>
          </wp:inline>
        </w:drawing>
      </w:r>
      <w:r w:rsidRPr="001334A3">
        <w:rPr>
          <w:sz w:val="24"/>
          <w:szCs w:val="24"/>
          <w:vertAlign w:val="superscript"/>
        </w:rPr>
        <w:footnoteReference w:id="28"/>
      </w:r>
    </w:p>
    <w:p w14:paraId="061BC24D" w14:textId="77777777" w:rsidR="00181709" w:rsidRDefault="00181709" w:rsidP="001334A3">
      <w:pPr>
        <w:spacing w:line="480" w:lineRule="auto"/>
        <w:jc w:val="center"/>
        <w:rPr>
          <w:rFonts w:ascii="Times New Roman" w:hAnsi="Times New Roman" w:cs="Times New Roman"/>
          <w:b/>
          <w:sz w:val="28"/>
          <w:szCs w:val="28"/>
        </w:rPr>
      </w:pPr>
    </w:p>
    <w:p w14:paraId="0A109B0F" w14:textId="6D155E0A" w:rsidR="00181709" w:rsidRDefault="00181709" w:rsidP="003050A4">
      <w:pPr>
        <w:spacing w:line="480" w:lineRule="auto"/>
        <w:rPr>
          <w:rFonts w:ascii="Times New Roman" w:hAnsi="Times New Roman" w:cs="Times New Roman"/>
          <w:b/>
          <w:sz w:val="28"/>
          <w:szCs w:val="28"/>
        </w:rPr>
      </w:pPr>
    </w:p>
    <w:p w14:paraId="67C58863" w14:textId="77777777" w:rsidR="00466773" w:rsidRDefault="00466773" w:rsidP="003050A4">
      <w:pPr>
        <w:spacing w:line="480" w:lineRule="auto"/>
        <w:rPr>
          <w:rFonts w:ascii="Times New Roman" w:hAnsi="Times New Roman" w:cs="Times New Roman"/>
          <w:b/>
          <w:sz w:val="28"/>
          <w:szCs w:val="28"/>
        </w:rPr>
      </w:pPr>
    </w:p>
    <w:p w14:paraId="3A19344A" w14:textId="77777777" w:rsidR="007F391C" w:rsidRPr="007F391C" w:rsidRDefault="007F391C" w:rsidP="001334A3">
      <w:pPr>
        <w:spacing w:line="480" w:lineRule="auto"/>
        <w:jc w:val="center"/>
        <w:rPr>
          <w:rFonts w:ascii="Times New Roman" w:hAnsi="Times New Roman" w:cs="Times New Roman"/>
          <w:b/>
          <w:sz w:val="28"/>
          <w:szCs w:val="28"/>
        </w:rPr>
      </w:pPr>
      <w:r w:rsidRPr="007F391C">
        <w:rPr>
          <w:rFonts w:ascii="Times New Roman" w:hAnsi="Times New Roman" w:cs="Times New Roman"/>
          <w:b/>
          <w:sz w:val="28"/>
          <w:szCs w:val="28"/>
        </w:rPr>
        <w:lastRenderedPageBreak/>
        <w:t>Africanist Dance Aesthetic: Jackson State University Prancing J-</w:t>
      </w:r>
      <w:proofErr w:type="spellStart"/>
      <w:r w:rsidRPr="007F391C">
        <w:rPr>
          <w:rFonts w:ascii="Times New Roman" w:hAnsi="Times New Roman" w:cs="Times New Roman"/>
          <w:b/>
          <w:sz w:val="28"/>
          <w:szCs w:val="28"/>
        </w:rPr>
        <w:t>Settes</w:t>
      </w:r>
      <w:proofErr w:type="spellEnd"/>
    </w:p>
    <w:p w14:paraId="412DB2C9" w14:textId="2EC924CD" w:rsidR="003050A4" w:rsidRDefault="007F391C" w:rsidP="003050A4">
      <w:pPr>
        <w:spacing w:line="480" w:lineRule="auto"/>
        <w:ind w:firstLine="720"/>
        <w:rPr>
          <w:rFonts w:ascii="Times New Roman" w:hAnsi="Times New Roman" w:cs="Times New Roman"/>
          <w:sz w:val="24"/>
          <w:szCs w:val="24"/>
        </w:rPr>
      </w:pPr>
      <w:r w:rsidRPr="003050A4">
        <w:rPr>
          <w:rFonts w:ascii="Times New Roman" w:hAnsi="Times New Roman" w:cs="Times New Roman"/>
          <w:sz w:val="24"/>
          <w:szCs w:val="24"/>
        </w:rPr>
        <w:t>I presented my thesis research in a lect</w:t>
      </w:r>
      <w:r w:rsidR="00A34B62" w:rsidRPr="003050A4">
        <w:rPr>
          <w:rFonts w:ascii="Times New Roman" w:hAnsi="Times New Roman" w:cs="Times New Roman"/>
          <w:sz w:val="24"/>
          <w:szCs w:val="24"/>
        </w:rPr>
        <w:t>ure-</w:t>
      </w:r>
      <w:r w:rsidR="0007652E" w:rsidRPr="003050A4">
        <w:rPr>
          <w:rFonts w:ascii="Times New Roman" w:hAnsi="Times New Roman" w:cs="Times New Roman"/>
          <w:sz w:val="24"/>
          <w:szCs w:val="24"/>
        </w:rPr>
        <w:t xml:space="preserve">demonstration presentation, </w:t>
      </w:r>
      <w:r w:rsidRPr="003050A4">
        <w:rPr>
          <w:rFonts w:ascii="Times New Roman" w:hAnsi="Times New Roman" w:cs="Times New Roman"/>
          <w:sz w:val="24"/>
          <w:szCs w:val="24"/>
        </w:rPr>
        <w:t xml:space="preserve">Beat AF (and faceted): A Celebration and Exploration of the “Rich, Black, Southern heritage” of Majorette, </w:t>
      </w:r>
      <w:r w:rsidR="00BC305A">
        <w:rPr>
          <w:rFonts w:ascii="Times New Roman" w:hAnsi="Times New Roman" w:cs="Times New Roman"/>
          <w:sz w:val="24"/>
          <w:szCs w:val="24"/>
        </w:rPr>
        <w:t>J</w:t>
      </w:r>
      <w:r w:rsidRPr="003050A4">
        <w:rPr>
          <w:rFonts w:ascii="Times New Roman" w:hAnsi="Times New Roman" w:cs="Times New Roman"/>
          <w:sz w:val="24"/>
          <w:szCs w:val="24"/>
        </w:rPr>
        <w:t>-setting, and HBCU Dance Lines was performed March 19</w:t>
      </w:r>
      <w:r w:rsidR="00A34B62" w:rsidRPr="003050A4">
        <w:rPr>
          <w:rFonts w:ascii="Times New Roman" w:hAnsi="Times New Roman" w:cs="Times New Roman"/>
          <w:sz w:val="24"/>
          <w:szCs w:val="24"/>
          <w:vertAlign w:val="superscript"/>
        </w:rPr>
        <w:t>th</w:t>
      </w:r>
      <w:r w:rsidR="00A34B62" w:rsidRPr="003050A4">
        <w:rPr>
          <w:rFonts w:ascii="Times New Roman" w:hAnsi="Times New Roman" w:cs="Times New Roman"/>
          <w:sz w:val="24"/>
          <w:szCs w:val="24"/>
        </w:rPr>
        <w:t xml:space="preserve">, </w:t>
      </w:r>
      <w:r w:rsidRPr="003050A4">
        <w:rPr>
          <w:rFonts w:ascii="Times New Roman" w:hAnsi="Times New Roman" w:cs="Times New Roman"/>
          <w:sz w:val="24"/>
          <w:szCs w:val="24"/>
        </w:rPr>
        <w:t>2022 at 1984 Studios in Oklahoma City. During the presentation, I explained the history of HBCU dance lines and the transition from majorette-baton twirler to dance line.  I found it most beneficial</w:t>
      </w:r>
      <w:r w:rsidR="00A34B62" w:rsidRPr="003050A4">
        <w:rPr>
          <w:rFonts w:ascii="Times New Roman" w:hAnsi="Times New Roman" w:cs="Times New Roman"/>
          <w:sz w:val="24"/>
          <w:szCs w:val="24"/>
        </w:rPr>
        <w:t xml:space="preserve"> to</w:t>
      </w:r>
      <w:r w:rsidRPr="003050A4">
        <w:rPr>
          <w:rFonts w:ascii="Times New Roman" w:hAnsi="Times New Roman" w:cs="Times New Roman"/>
          <w:sz w:val="24"/>
          <w:szCs w:val="24"/>
        </w:rPr>
        <w:t xml:space="preserve"> </w:t>
      </w:r>
      <w:r w:rsidR="0007652E" w:rsidRPr="003050A4">
        <w:rPr>
          <w:rFonts w:ascii="Times New Roman" w:hAnsi="Times New Roman" w:cs="Times New Roman"/>
          <w:sz w:val="24"/>
          <w:szCs w:val="24"/>
        </w:rPr>
        <w:t>begin with</w:t>
      </w:r>
      <w:r w:rsidRPr="003050A4">
        <w:rPr>
          <w:rFonts w:ascii="Times New Roman" w:hAnsi="Times New Roman" w:cs="Times New Roman"/>
          <w:sz w:val="24"/>
          <w:szCs w:val="24"/>
        </w:rPr>
        <w:t xml:space="preserve"> Jackson State University Prancing J-</w:t>
      </w:r>
      <w:proofErr w:type="spellStart"/>
      <w:r w:rsidRPr="003050A4">
        <w:rPr>
          <w:rFonts w:ascii="Times New Roman" w:hAnsi="Times New Roman" w:cs="Times New Roman"/>
          <w:sz w:val="24"/>
          <w:szCs w:val="24"/>
        </w:rPr>
        <w:t>Settes</w:t>
      </w:r>
      <w:proofErr w:type="spellEnd"/>
      <w:r w:rsidR="00A34B62" w:rsidRPr="003050A4">
        <w:rPr>
          <w:rFonts w:ascii="Times New Roman" w:hAnsi="Times New Roman" w:cs="Times New Roman"/>
          <w:sz w:val="24"/>
          <w:szCs w:val="24"/>
        </w:rPr>
        <w:t>.</w:t>
      </w:r>
      <w:r w:rsidRPr="003050A4">
        <w:rPr>
          <w:rFonts w:ascii="Times New Roman" w:hAnsi="Times New Roman" w:cs="Times New Roman"/>
          <w:sz w:val="24"/>
          <w:szCs w:val="24"/>
        </w:rPr>
        <w:t xml:space="preserve"> </w:t>
      </w:r>
      <w:r w:rsidR="00A34B62" w:rsidRPr="003050A4">
        <w:rPr>
          <w:rFonts w:ascii="Times New Roman" w:hAnsi="Times New Roman" w:cs="Times New Roman"/>
          <w:sz w:val="24"/>
          <w:szCs w:val="24"/>
        </w:rPr>
        <w:t>It</w:t>
      </w:r>
      <w:r w:rsidRPr="003050A4">
        <w:rPr>
          <w:rFonts w:ascii="Times New Roman" w:hAnsi="Times New Roman" w:cs="Times New Roman"/>
          <w:sz w:val="24"/>
          <w:szCs w:val="24"/>
        </w:rPr>
        <w:t xml:space="preserve"> allowed a seamless transition into a discussion on male j-setters and hip hop majorette competition dance teams. Bucking, a pelvis thrusting motion seen throughout the SWAC</w:t>
      </w:r>
      <w:r w:rsidR="00A34B62" w:rsidRPr="003050A4">
        <w:rPr>
          <w:rFonts w:ascii="Times New Roman" w:hAnsi="Times New Roman" w:cs="Times New Roman"/>
          <w:sz w:val="24"/>
          <w:szCs w:val="24"/>
        </w:rPr>
        <w:t>,</w:t>
      </w:r>
      <w:r w:rsidRPr="003050A4">
        <w:rPr>
          <w:rFonts w:ascii="Times New Roman" w:hAnsi="Times New Roman" w:cs="Times New Roman"/>
          <w:sz w:val="24"/>
          <w:szCs w:val="24"/>
        </w:rPr>
        <w:t xml:space="preserve"> was introduce</w:t>
      </w:r>
      <w:r w:rsidR="00A34B62" w:rsidRPr="003050A4">
        <w:rPr>
          <w:rFonts w:ascii="Times New Roman" w:hAnsi="Times New Roman" w:cs="Times New Roman"/>
          <w:sz w:val="24"/>
          <w:szCs w:val="24"/>
        </w:rPr>
        <w:t>d</w:t>
      </w:r>
      <w:r w:rsidRPr="003050A4">
        <w:rPr>
          <w:rFonts w:ascii="Times New Roman" w:hAnsi="Times New Roman" w:cs="Times New Roman"/>
          <w:sz w:val="24"/>
          <w:szCs w:val="24"/>
        </w:rPr>
        <w:t xml:space="preserve"> to my audience as I physically demonstrated a stand routine. When I talked about the Grambling State University </w:t>
      </w:r>
      <w:proofErr w:type="spellStart"/>
      <w:r w:rsidRPr="003050A4">
        <w:rPr>
          <w:rFonts w:ascii="Times New Roman" w:hAnsi="Times New Roman" w:cs="Times New Roman"/>
          <w:sz w:val="24"/>
          <w:szCs w:val="24"/>
        </w:rPr>
        <w:t>Orchesis</w:t>
      </w:r>
      <w:proofErr w:type="spellEnd"/>
      <w:r w:rsidRPr="003050A4">
        <w:rPr>
          <w:rFonts w:ascii="Times New Roman" w:hAnsi="Times New Roman" w:cs="Times New Roman"/>
          <w:sz w:val="24"/>
          <w:szCs w:val="24"/>
        </w:rPr>
        <w:t xml:space="preserve"> Dance Company, I showed a video of the dance lin</w:t>
      </w:r>
      <w:r w:rsidR="00A34B62" w:rsidRPr="003050A4">
        <w:rPr>
          <w:rFonts w:ascii="Times New Roman" w:hAnsi="Times New Roman" w:cs="Times New Roman"/>
          <w:sz w:val="24"/>
          <w:szCs w:val="24"/>
        </w:rPr>
        <w:t>e performing a stand routine. I</w:t>
      </w:r>
      <w:r w:rsidRPr="003050A4">
        <w:rPr>
          <w:rFonts w:ascii="Times New Roman" w:hAnsi="Times New Roman" w:cs="Times New Roman"/>
          <w:sz w:val="24"/>
          <w:szCs w:val="24"/>
        </w:rPr>
        <w:t xml:space="preserve"> pointed out the differences between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and the </w:t>
      </w:r>
      <w:proofErr w:type="spellStart"/>
      <w:r w:rsidRPr="003050A4">
        <w:rPr>
          <w:rFonts w:ascii="Times New Roman" w:hAnsi="Times New Roman" w:cs="Times New Roman"/>
          <w:sz w:val="24"/>
          <w:szCs w:val="24"/>
        </w:rPr>
        <w:t>O</w:t>
      </w:r>
      <w:r w:rsidR="00A34B62" w:rsidRPr="003050A4">
        <w:rPr>
          <w:rFonts w:ascii="Times New Roman" w:hAnsi="Times New Roman" w:cs="Times New Roman"/>
          <w:sz w:val="24"/>
          <w:szCs w:val="24"/>
        </w:rPr>
        <w:t>rchesis</w:t>
      </w:r>
      <w:proofErr w:type="spellEnd"/>
      <w:r w:rsidR="00A34B62" w:rsidRPr="003050A4">
        <w:rPr>
          <w:rFonts w:ascii="Times New Roman" w:hAnsi="Times New Roman" w:cs="Times New Roman"/>
          <w:sz w:val="24"/>
          <w:szCs w:val="24"/>
        </w:rPr>
        <w:t xml:space="preserve"> Dance Company. One is</w:t>
      </w:r>
      <w:r w:rsidRPr="003050A4">
        <w:rPr>
          <w:rFonts w:ascii="Times New Roman" w:hAnsi="Times New Roman" w:cs="Times New Roman"/>
          <w:sz w:val="24"/>
          <w:szCs w:val="24"/>
        </w:rPr>
        <w:t xml:space="preserve"> the spine when dancing. At the end of the presentation, I opened the floor for questions. The question that resonated with me the most was from a woman who wanted to know more about what caused the difference in the two dance lines</w:t>
      </w:r>
      <w:r w:rsidR="00A34B62" w:rsidRPr="003050A4">
        <w:rPr>
          <w:rFonts w:ascii="Times New Roman" w:hAnsi="Times New Roman" w:cs="Times New Roman"/>
          <w:sz w:val="24"/>
          <w:szCs w:val="24"/>
        </w:rPr>
        <w:t>’</w:t>
      </w:r>
      <w:r w:rsidRPr="003050A4">
        <w:rPr>
          <w:rFonts w:ascii="Times New Roman" w:hAnsi="Times New Roman" w:cs="Times New Roman"/>
          <w:sz w:val="24"/>
          <w:szCs w:val="24"/>
        </w:rPr>
        <w:t xml:space="preserve"> use of the spine in their movement styles. I explained that the director of the </w:t>
      </w:r>
      <w:proofErr w:type="spellStart"/>
      <w:r w:rsidRPr="003050A4">
        <w:rPr>
          <w:rFonts w:ascii="Times New Roman" w:hAnsi="Times New Roman" w:cs="Times New Roman"/>
          <w:sz w:val="24"/>
          <w:szCs w:val="24"/>
        </w:rPr>
        <w:t>Orc</w:t>
      </w:r>
      <w:r w:rsidR="00A34B62" w:rsidRPr="003050A4">
        <w:rPr>
          <w:rFonts w:ascii="Times New Roman" w:hAnsi="Times New Roman" w:cs="Times New Roman"/>
          <w:sz w:val="24"/>
          <w:szCs w:val="24"/>
        </w:rPr>
        <w:t>hesis</w:t>
      </w:r>
      <w:proofErr w:type="spellEnd"/>
      <w:r w:rsidR="00A34B62" w:rsidRPr="003050A4">
        <w:rPr>
          <w:rFonts w:ascii="Times New Roman" w:hAnsi="Times New Roman" w:cs="Times New Roman"/>
          <w:sz w:val="24"/>
          <w:szCs w:val="24"/>
        </w:rPr>
        <w:t xml:space="preserve"> Dance Company came from a</w:t>
      </w:r>
      <w:r w:rsidRPr="003050A4">
        <w:rPr>
          <w:rFonts w:ascii="Times New Roman" w:hAnsi="Times New Roman" w:cs="Times New Roman"/>
          <w:sz w:val="24"/>
          <w:szCs w:val="24"/>
        </w:rPr>
        <w:t xml:space="preserve"> Europeanist dance aesthetic background that values an erect spine. Because of this, she taught her dancers what she knew to be considered correct technique. The Prancing J-</w:t>
      </w:r>
      <w:proofErr w:type="spellStart"/>
      <w:r w:rsidRPr="003050A4">
        <w:rPr>
          <w:rFonts w:ascii="Times New Roman" w:hAnsi="Times New Roman" w:cs="Times New Roman"/>
          <w:sz w:val="24"/>
          <w:szCs w:val="24"/>
        </w:rPr>
        <w:t>Settes</w:t>
      </w:r>
      <w:proofErr w:type="spellEnd"/>
      <w:r w:rsidR="00A34B62" w:rsidRPr="003050A4">
        <w:rPr>
          <w:rFonts w:ascii="Times New Roman" w:hAnsi="Times New Roman" w:cs="Times New Roman"/>
          <w:sz w:val="24"/>
          <w:szCs w:val="24"/>
        </w:rPr>
        <w:t>,</w:t>
      </w:r>
      <w:r w:rsidRPr="003050A4">
        <w:rPr>
          <w:rFonts w:ascii="Times New Roman" w:hAnsi="Times New Roman" w:cs="Times New Roman"/>
          <w:sz w:val="24"/>
          <w:szCs w:val="24"/>
        </w:rPr>
        <w:t xml:space="preserve"> on the other hand</w:t>
      </w:r>
      <w:r w:rsidR="00A34B62" w:rsidRPr="003050A4">
        <w:rPr>
          <w:rFonts w:ascii="Times New Roman" w:hAnsi="Times New Roman" w:cs="Times New Roman"/>
          <w:sz w:val="24"/>
          <w:szCs w:val="24"/>
        </w:rPr>
        <w:t>, allow</w:t>
      </w:r>
      <w:r w:rsidRPr="003050A4">
        <w:rPr>
          <w:rFonts w:ascii="Times New Roman" w:hAnsi="Times New Roman" w:cs="Times New Roman"/>
          <w:sz w:val="24"/>
          <w:szCs w:val="24"/>
        </w:rPr>
        <w:t xml:space="preserve"> the spine freedom to move</w:t>
      </w:r>
      <w:r w:rsidR="00A34B62" w:rsidRPr="003050A4">
        <w:rPr>
          <w:rFonts w:ascii="Times New Roman" w:hAnsi="Times New Roman" w:cs="Times New Roman"/>
          <w:sz w:val="24"/>
          <w:szCs w:val="24"/>
        </w:rPr>
        <w:t>,</w:t>
      </w:r>
      <w:r w:rsidRPr="003050A4">
        <w:rPr>
          <w:rFonts w:ascii="Times New Roman" w:hAnsi="Times New Roman" w:cs="Times New Roman"/>
          <w:sz w:val="24"/>
          <w:szCs w:val="24"/>
        </w:rPr>
        <w:t xml:space="preserve"> which is more aligned with an Africanist dance aesthetic. The SWAC dance lines are a fusion of A</w:t>
      </w:r>
      <w:r w:rsidR="00D16B35" w:rsidRPr="003050A4">
        <w:rPr>
          <w:rFonts w:ascii="Times New Roman" w:hAnsi="Times New Roman" w:cs="Times New Roman"/>
          <w:sz w:val="24"/>
          <w:szCs w:val="24"/>
        </w:rPr>
        <w:t>fricanist and Europeanist dance</w:t>
      </w:r>
      <w:r w:rsidR="00A34B62" w:rsidRPr="003050A4">
        <w:rPr>
          <w:rFonts w:ascii="Times New Roman" w:hAnsi="Times New Roman" w:cs="Times New Roman"/>
          <w:sz w:val="24"/>
          <w:szCs w:val="24"/>
        </w:rPr>
        <w:t>,</w:t>
      </w:r>
      <w:r w:rsidR="00D16B35" w:rsidRPr="003050A4">
        <w:rPr>
          <w:rFonts w:ascii="Times New Roman" w:hAnsi="Times New Roman" w:cs="Times New Roman"/>
          <w:sz w:val="24"/>
          <w:szCs w:val="24"/>
        </w:rPr>
        <w:t xml:space="preserve"> </w:t>
      </w:r>
      <w:r w:rsidRPr="003050A4">
        <w:rPr>
          <w:rFonts w:ascii="Times New Roman" w:hAnsi="Times New Roman" w:cs="Times New Roman"/>
          <w:sz w:val="24"/>
          <w:szCs w:val="24"/>
        </w:rPr>
        <w:t>with each dance line having their preferred combinat</w:t>
      </w:r>
      <w:r w:rsidR="00A34B62" w:rsidRPr="003050A4">
        <w:rPr>
          <w:rFonts w:ascii="Times New Roman" w:hAnsi="Times New Roman" w:cs="Times New Roman"/>
          <w:sz w:val="24"/>
          <w:szCs w:val="24"/>
        </w:rPr>
        <w:t>ion of the two. This</w:t>
      </w:r>
      <w:r w:rsidRPr="003050A4">
        <w:rPr>
          <w:rFonts w:ascii="Times New Roman" w:hAnsi="Times New Roman" w:cs="Times New Roman"/>
          <w:sz w:val="24"/>
          <w:szCs w:val="24"/>
        </w:rPr>
        <w:t xml:space="preserve"> question prompted me to investigate other wa</w:t>
      </w:r>
      <w:r w:rsidR="00D16B35" w:rsidRPr="003050A4">
        <w:rPr>
          <w:rFonts w:ascii="Times New Roman" w:hAnsi="Times New Roman" w:cs="Times New Roman"/>
          <w:sz w:val="24"/>
          <w:szCs w:val="24"/>
        </w:rPr>
        <w:t>ys the SWAC dance l</w:t>
      </w:r>
      <w:r w:rsidR="00A34B62" w:rsidRPr="003050A4">
        <w:rPr>
          <w:rFonts w:ascii="Times New Roman" w:hAnsi="Times New Roman" w:cs="Times New Roman"/>
          <w:sz w:val="24"/>
          <w:szCs w:val="24"/>
        </w:rPr>
        <w:t xml:space="preserve">ines favor Africanist and </w:t>
      </w:r>
      <w:r w:rsidR="00D16B35" w:rsidRPr="003050A4">
        <w:rPr>
          <w:rFonts w:ascii="Times New Roman" w:hAnsi="Times New Roman" w:cs="Times New Roman"/>
          <w:sz w:val="24"/>
          <w:szCs w:val="24"/>
        </w:rPr>
        <w:t>or</w:t>
      </w:r>
      <w:r w:rsidRPr="003050A4">
        <w:rPr>
          <w:rFonts w:ascii="Times New Roman" w:hAnsi="Times New Roman" w:cs="Times New Roman"/>
          <w:sz w:val="24"/>
          <w:szCs w:val="24"/>
        </w:rPr>
        <w:t xml:space="preserve"> Europeanist dance. </w:t>
      </w:r>
    </w:p>
    <w:p w14:paraId="041900DC" w14:textId="35B7C0C9" w:rsidR="007F391C" w:rsidRPr="003050A4" w:rsidRDefault="007F391C" w:rsidP="003050A4">
      <w:pPr>
        <w:spacing w:line="480" w:lineRule="auto"/>
        <w:ind w:firstLine="720"/>
        <w:rPr>
          <w:rFonts w:ascii="Times New Roman" w:hAnsi="Times New Roman" w:cs="Times New Roman"/>
          <w:sz w:val="24"/>
          <w:szCs w:val="24"/>
        </w:rPr>
      </w:pPr>
      <w:r w:rsidRPr="003050A4">
        <w:rPr>
          <w:rFonts w:ascii="Times New Roman" w:hAnsi="Times New Roman" w:cs="Times New Roman"/>
          <w:sz w:val="24"/>
          <w:szCs w:val="24"/>
        </w:rPr>
        <w:lastRenderedPageBreak/>
        <w:t xml:space="preserve">In Brenda Dixon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xml:space="preserve"> </w:t>
      </w:r>
      <w:r w:rsidRPr="003050A4">
        <w:rPr>
          <w:rFonts w:ascii="Times New Roman" w:hAnsi="Times New Roman" w:cs="Times New Roman"/>
          <w:i/>
          <w:sz w:val="24"/>
          <w:szCs w:val="24"/>
        </w:rPr>
        <w:t xml:space="preserve">Digging the Africanist Presence in American Performance, </w:t>
      </w:r>
      <w:r w:rsidRPr="003050A4">
        <w:rPr>
          <w:rFonts w:ascii="Times New Roman" w:hAnsi="Times New Roman" w:cs="Times New Roman"/>
          <w:sz w:val="24"/>
          <w:szCs w:val="24"/>
        </w:rPr>
        <w:t>the first chapter, “First Premises of an Africanist Aesthetic</w:t>
      </w:r>
      <w:r w:rsidRPr="003050A4">
        <w:rPr>
          <w:rFonts w:ascii="Times New Roman" w:hAnsi="Times New Roman" w:cs="Times New Roman"/>
          <w:i/>
          <w:sz w:val="24"/>
          <w:szCs w:val="24"/>
        </w:rPr>
        <w:t>,</w:t>
      </w:r>
      <w:r w:rsidR="008A40D1">
        <w:rPr>
          <w:rFonts w:ascii="Times New Roman" w:hAnsi="Times New Roman" w:cs="Times New Roman"/>
          <w:i/>
          <w:sz w:val="24"/>
          <w:szCs w:val="24"/>
        </w:rPr>
        <w:t>”</w:t>
      </w:r>
      <w:r w:rsidRPr="003050A4">
        <w:rPr>
          <w:rFonts w:ascii="Times New Roman" w:hAnsi="Times New Roman" w:cs="Times New Roman"/>
          <w:i/>
          <w:sz w:val="24"/>
          <w:szCs w:val="24"/>
        </w:rPr>
        <w:t xml:space="preserve"> </w:t>
      </w:r>
      <w:r w:rsidRPr="003050A4">
        <w:rPr>
          <w:rFonts w:ascii="Times New Roman" w:hAnsi="Times New Roman" w:cs="Times New Roman"/>
          <w:sz w:val="24"/>
          <w:szCs w:val="24"/>
        </w:rPr>
        <w:t>gives a method to understand the Africanist aesthetic.</w:t>
      </w:r>
      <w:r w:rsidRPr="003050A4">
        <w:rPr>
          <w:rFonts w:ascii="Times New Roman" w:hAnsi="Times New Roman" w:cs="Times New Roman"/>
          <w:i/>
          <w:sz w:val="24"/>
          <w:szCs w:val="24"/>
        </w:rPr>
        <w:t xml:space="preserve"> </w:t>
      </w:r>
      <w:r w:rsidRPr="003050A4">
        <w:rPr>
          <w:rFonts w:ascii="Times New Roman" w:hAnsi="Times New Roman" w:cs="Times New Roman"/>
          <w:sz w:val="24"/>
          <w:szCs w:val="24"/>
        </w:rPr>
        <w:t xml:space="preserve"> She says to isolate specific aspects of that principle for the purposes of</w:t>
      </w:r>
      <w:r w:rsidR="00476C5F" w:rsidRPr="003050A4">
        <w:rPr>
          <w:rFonts w:ascii="Times New Roman" w:hAnsi="Times New Roman" w:cs="Times New Roman"/>
          <w:sz w:val="24"/>
          <w:szCs w:val="24"/>
        </w:rPr>
        <w:t xml:space="preserve"> discussions,</w:t>
      </w:r>
      <w:r w:rsidRPr="003050A4">
        <w:rPr>
          <w:rFonts w:ascii="Times New Roman" w:hAnsi="Times New Roman" w:cs="Times New Roman"/>
          <w:sz w:val="24"/>
          <w:szCs w:val="24"/>
        </w:rPr>
        <w:t xml:space="preserve"> apply them to a specific Africanist example, and discuss that example </w:t>
      </w:r>
      <w:r w:rsidR="008A40D1" w:rsidRPr="003050A4">
        <w:rPr>
          <w:rFonts w:ascii="Times New Roman" w:hAnsi="Times New Roman" w:cs="Times New Roman"/>
          <w:sz w:val="24"/>
          <w:szCs w:val="24"/>
        </w:rPr>
        <w:t>considering</w:t>
      </w:r>
      <w:r w:rsidRPr="003050A4">
        <w:rPr>
          <w:rFonts w:ascii="Times New Roman" w:hAnsi="Times New Roman" w:cs="Times New Roman"/>
          <w:sz w:val="24"/>
          <w:szCs w:val="24"/>
        </w:rPr>
        <w:t xml:space="preserve"> the European aesthetic.</w:t>
      </w:r>
      <w:r w:rsidRPr="003050A4">
        <w:rPr>
          <w:rFonts w:ascii="Times New Roman" w:hAnsi="Times New Roman" w:cs="Times New Roman"/>
          <w:sz w:val="24"/>
          <w:szCs w:val="24"/>
          <w:vertAlign w:val="superscript"/>
        </w:rPr>
        <w:footnoteReference w:id="29"/>
      </w:r>
      <w:r w:rsidRPr="003050A4">
        <w:rPr>
          <w:rFonts w:ascii="Times New Roman" w:hAnsi="Times New Roman" w:cs="Times New Roman"/>
          <w:sz w:val="24"/>
          <w:szCs w:val="24"/>
        </w:rPr>
        <w:t xml:space="preserve"> For the purposes of my research, I will use the HBCU dance line style as a whole (more specifically</w:t>
      </w:r>
      <w:r w:rsidR="00476C5F" w:rsidRPr="003050A4">
        <w:rPr>
          <w:rFonts w:ascii="Times New Roman" w:hAnsi="Times New Roman" w:cs="Times New Roman"/>
          <w:sz w:val="24"/>
          <w:szCs w:val="24"/>
        </w:rPr>
        <w:t>,</w:t>
      </w:r>
      <w:r w:rsidRPr="003050A4">
        <w:rPr>
          <w:rFonts w:ascii="Times New Roman" w:hAnsi="Times New Roman" w:cs="Times New Roman"/>
          <w:sz w:val="24"/>
          <w:szCs w:val="24"/>
        </w:rPr>
        <w:t xml:space="preserve"> the bucking and movement in the pelvis, butt, hips, and breast done to a certain degree in all SWAC dance lines) to represent the Africanist example. For the European aesthetic, I will use the leaps, turns, and tricks often referred to as technique, and a more vertical spinal alignment</w:t>
      </w:r>
      <w:r w:rsidR="00476C5F" w:rsidRPr="003050A4">
        <w:rPr>
          <w:rFonts w:ascii="Times New Roman" w:hAnsi="Times New Roman" w:cs="Times New Roman"/>
          <w:sz w:val="24"/>
          <w:szCs w:val="24"/>
        </w:rPr>
        <w:t>. Both</w:t>
      </w:r>
      <w:r w:rsidRPr="003050A4">
        <w:rPr>
          <w:rFonts w:ascii="Times New Roman" w:hAnsi="Times New Roman" w:cs="Times New Roman"/>
          <w:sz w:val="24"/>
          <w:szCs w:val="24"/>
        </w:rPr>
        <w:t xml:space="preserve"> technique and alignment, have infiltrated the HBCU dance line style (the Africanist aesthetic). Furthermore, I decided to use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(Africanist dance aesthetic) because bucking and movement in the pelvis, butt, hips, and breast are most prevalent in their style; the </w:t>
      </w:r>
      <w:proofErr w:type="spellStart"/>
      <w:r w:rsidRPr="003050A4">
        <w:rPr>
          <w:rFonts w:ascii="Times New Roman" w:hAnsi="Times New Roman" w:cs="Times New Roman"/>
          <w:sz w:val="24"/>
          <w:szCs w:val="24"/>
        </w:rPr>
        <w:t>Orchesis</w:t>
      </w:r>
      <w:proofErr w:type="spellEnd"/>
      <w:r w:rsidRPr="003050A4">
        <w:rPr>
          <w:rFonts w:ascii="Times New Roman" w:hAnsi="Times New Roman" w:cs="Times New Roman"/>
          <w:sz w:val="24"/>
          <w:szCs w:val="24"/>
        </w:rPr>
        <w:t xml:space="preserve"> Dance Company (Europeanist dance aesthetic) because technique and alignment is used more than any other university in the SWAC. </w:t>
      </w:r>
    </w:p>
    <w:p w14:paraId="4E42A866" w14:textId="77777777" w:rsidR="007F391C" w:rsidRPr="003050A4" w:rsidRDefault="007F391C" w:rsidP="007F391C">
      <w:pPr>
        <w:spacing w:line="480" w:lineRule="auto"/>
        <w:jc w:val="center"/>
        <w:rPr>
          <w:rFonts w:ascii="Times New Roman" w:hAnsi="Times New Roman" w:cs="Times New Roman"/>
          <w:i/>
          <w:sz w:val="24"/>
          <w:szCs w:val="24"/>
        </w:rPr>
      </w:pPr>
      <w:proofErr w:type="spellStart"/>
      <w:r w:rsidRPr="003050A4">
        <w:rPr>
          <w:rFonts w:ascii="Times New Roman" w:hAnsi="Times New Roman" w:cs="Times New Roman"/>
          <w:b/>
          <w:i/>
          <w:sz w:val="24"/>
          <w:szCs w:val="24"/>
        </w:rPr>
        <w:t>Ephebism</w:t>
      </w:r>
      <w:proofErr w:type="spellEnd"/>
      <w:r w:rsidRPr="003050A4">
        <w:rPr>
          <w:rFonts w:ascii="Times New Roman" w:hAnsi="Times New Roman" w:cs="Times New Roman"/>
          <w:b/>
          <w:i/>
          <w:sz w:val="24"/>
          <w:szCs w:val="24"/>
        </w:rPr>
        <w:t>, Polycentrism, Polyrhythm, and Repetition</w:t>
      </w:r>
    </w:p>
    <w:p w14:paraId="6E433EE6" w14:textId="79533046" w:rsidR="007F391C" w:rsidRPr="003050A4" w:rsidRDefault="007F391C" w:rsidP="001334A3">
      <w:pPr>
        <w:spacing w:line="480" w:lineRule="auto"/>
        <w:ind w:firstLine="720"/>
        <w:rPr>
          <w:rFonts w:ascii="Times New Roman" w:hAnsi="Times New Roman" w:cs="Times New Roman"/>
          <w:sz w:val="24"/>
          <w:szCs w:val="24"/>
        </w:rPr>
      </w:pPr>
      <w:proofErr w:type="spellStart"/>
      <w:r w:rsidRPr="003050A4">
        <w:rPr>
          <w:rFonts w:ascii="Times New Roman" w:hAnsi="Times New Roman" w:cs="Times New Roman"/>
          <w:sz w:val="24"/>
          <w:szCs w:val="24"/>
        </w:rPr>
        <w:t>Gottschild’s</w:t>
      </w:r>
      <w:proofErr w:type="spellEnd"/>
      <w:r w:rsidRPr="003050A4">
        <w:rPr>
          <w:rFonts w:ascii="Times New Roman" w:hAnsi="Times New Roman" w:cs="Times New Roman"/>
          <w:sz w:val="24"/>
          <w:szCs w:val="24"/>
        </w:rPr>
        <w:t xml:space="preserve"> speaks of five Africanist elements: </w:t>
      </w:r>
      <w:bookmarkStart w:id="1" w:name="_Hlk102512578"/>
      <w:r w:rsidR="008A40D1" w:rsidRPr="003050A4">
        <w:rPr>
          <w:rFonts w:ascii="Times New Roman" w:hAnsi="Times New Roman" w:cs="Times New Roman"/>
          <w:sz w:val="24"/>
          <w:szCs w:val="24"/>
        </w:rPr>
        <w:t xml:space="preserve">high-affect </w:t>
      </w:r>
      <w:proofErr w:type="spellStart"/>
      <w:r w:rsidR="008A40D1" w:rsidRPr="003050A4">
        <w:rPr>
          <w:rFonts w:ascii="Times New Roman" w:hAnsi="Times New Roman" w:cs="Times New Roman"/>
          <w:sz w:val="24"/>
          <w:szCs w:val="24"/>
        </w:rPr>
        <w:t>juxtapostion</w:t>
      </w:r>
      <w:proofErr w:type="spellEnd"/>
      <w:r w:rsidR="008A40D1" w:rsidRPr="003050A4">
        <w:rPr>
          <w:rFonts w:ascii="Times New Roman" w:hAnsi="Times New Roman" w:cs="Times New Roman"/>
          <w:sz w:val="24"/>
          <w:szCs w:val="24"/>
        </w:rPr>
        <w:t xml:space="preserve">, </w:t>
      </w:r>
      <w:bookmarkEnd w:id="1"/>
      <w:r w:rsidR="001334A3" w:rsidRPr="003050A4">
        <w:rPr>
          <w:rFonts w:ascii="Times New Roman" w:hAnsi="Times New Roman" w:cs="Times New Roman"/>
          <w:sz w:val="24"/>
          <w:szCs w:val="24"/>
        </w:rPr>
        <w:t>polycentrism and polyrhythm</w:t>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ephebism</w:t>
      </w:r>
      <w:proofErr w:type="spellEnd"/>
      <w:r w:rsidRPr="003050A4">
        <w:rPr>
          <w:rFonts w:ascii="Times New Roman" w:hAnsi="Times New Roman" w:cs="Times New Roman"/>
          <w:sz w:val="24"/>
          <w:szCs w:val="24"/>
        </w:rPr>
        <w:t xml:space="preserve">, </w:t>
      </w:r>
      <w:r w:rsidR="008A40D1" w:rsidRPr="003050A4">
        <w:rPr>
          <w:rFonts w:ascii="Times New Roman" w:hAnsi="Times New Roman" w:cs="Times New Roman"/>
          <w:sz w:val="24"/>
          <w:szCs w:val="24"/>
        </w:rPr>
        <w:t xml:space="preserve">embracing the conflict, </w:t>
      </w:r>
      <w:r w:rsidRPr="003050A4">
        <w:rPr>
          <w:rFonts w:ascii="Times New Roman" w:hAnsi="Times New Roman" w:cs="Times New Roman"/>
          <w:sz w:val="24"/>
          <w:szCs w:val="24"/>
        </w:rPr>
        <w:t>and the aesthetic of the cool. In this c</w:t>
      </w:r>
      <w:r w:rsidR="002B7767">
        <w:rPr>
          <w:rFonts w:ascii="Times New Roman" w:hAnsi="Times New Roman" w:cs="Times New Roman"/>
          <w:sz w:val="24"/>
          <w:szCs w:val="24"/>
        </w:rPr>
        <w:t xml:space="preserve">hapter polycentrism, </w:t>
      </w:r>
      <w:proofErr w:type="spellStart"/>
      <w:r w:rsidR="002B7767">
        <w:rPr>
          <w:rFonts w:ascii="Times New Roman" w:hAnsi="Times New Roman" w:cs="Times New Roman"/>
          <w:sz w:val="24"/>
          <w:szCs w:val="24"/>
        </w:rPr>
        <w:t>polyrhthm</w:t>
      </w:r>
      <w:proofErr w:type="spellEnd"/>
      <w:r w:rsidRPr="003050A4">
        <w:rPr>
          <w:rFonts w:ascii="Times New Roman" w:hAnsi="Times New Roman" w:cs="Times New Roman"/>
          <w:sz w:val="24"/>
          <w:szCs w:val="24"/>
        </w:rPr>
        <w:t xml:space="preserve">, and </w:t>
      </w:r>
      <w:proofErr w:type="spellStart"/>
      <w:r w:rsidRPr="003050A4">
        <w:rPr>
          <w:rFonts w:ascii="Times New Roman" w:hAnsi="Times New Roman" w:cs="Times New Roman"/>
          <w:sz w:val="24"/>
          <w:szCs w:val="24"/>
        </w:rPr>
        <w:t>ephebism</w:t>
      </w:r>
      <w:proofErr w:type="spellEnd"/>
      <w:r w:rsidRPr="003050A4">
        <w:rPr>
          <w:rFonts w:ascii="Times New Roman" w:hAnsi="Times New Roman" w:cs="Times New Roman"/>
          <w:sz w:val="24"/>
          <w:szCs w:val="24"/>
        </w:rPr>
        <w:t xml:space="preserve"> are my “specific aspect of the principle” used to analyze the movement done by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Along with the view of the black dancing body and the presumption of promiscuity. Polycentrism is described by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xml:space="preserve"> as movement simultaneously originating from more than one focal point and one part of the body played </w:t>
      </w:r>
      <w:r w:rsidRPr="003050A4">
        <w:rPr>
          <w:rFonts w:ascii="Times New Roman" w:hAnsi="Times New Roman" w:cs="Times New Roman"/>
          <w:sz w:val="24"/>
          <w:szCs w:val="24"/>
        </w:rPr>
        <w:lastRenderedPageBreak/>
        <w:t xml:space="preserve">against another. </w:t>
      </w:r>
      <w:r w:rsidRPr="003050A4">
        <w:rPr>
          <w:rFonts w:ascii="Times New Roman" w:hAnsi="Times New Roman" w:cs="Times New Roman"/>
          <w:sz w:val="24"/>
          <w:szCs w:val="24"/>
          <w:vertAlign w:val="superscript"/>
        </w:rPr>
        <w:footnoteReference w:id="30"/>
      </w:r>
      <w:r w:rsidRPr="003050A4">
        <w:rPr>
          <w:rFonts w:ascii="Times New Roman" w:hAnsi="Times New Roman" w:cs="Times New Roman"/>
          <w:sz w:val="24"/>
          <w:szCs w:val="24"/>
        </w:rPr>
        <w:t xml:space="preserve"> Polyrhythm</w:t>
      </w:r>
      <w:r w:rsidR="00476C5F" w:rsidRPr="003050A4">
        <w:rPr>
          <w:rFonts w:ascii="Times New Roman" w:hAnsi="Times New Roman" w:cs="Times New Roman"/>
          <w:sz w:val="24"/>
          <w:szCs w:val="24"/>
        </w:rPr>
        <w:t>,</w:t>
      </w:r>
      <w:r w:rsidRPr="003050A4">
        <w:rPr>
          <w:rFonts w:ascii="Times New Roman" w:hAnsi="Times New Roman" w:cs="Times New Roman"/>
          <w:sz w:val="24"/>
          <w:szCs w:val="24"/>
        </w:rPr>
        <w:t xml:space="preserve"> in the context of dance, is when two or more body parts are </w:t>
      </w:r>
      <w:r w:rsidR="008A40D1">
        <w:rPr>
          <w:rFonts w:ascii="Times New Roman" w:hAnsi="Times New Roman" w:cs="Times New Roman"/>
          <w:sz w:val="24"/>
          <w:szCs w:val="24"/>
        </w:rPr>
        <w:t>dancing</w:t>
      </w:r>
      <w:r w:rsidRPr="003050A4">
        <w:rPr>
          <w:rFonts w:ascii="Times New Roman" w:hAnsi="Times New Roman" w:cs="Times New Roman"/>
          <w:sz w:val="24"/>
          <w:szCs w:val="24"/>
        </w:rPr>
        <w:t xml:space="preserve"> to </w:t>
      </w:r>
      <w:r w:rsidR="00CB7C57">
        <w:rPr>
          <w:rFonts w:ascii="Times New Roman" w:hAnsi="Times New Roman" w:cs="Times New Roman"/>
          <w:sz w:val="24"/>
          <w:szCs w:val="24"/>
        </w:rPr>
        <w:t>multiple</w:t>
      </w:r>
      <w:r w:rsidRPr="003050A4">
        <w:rPr>
          <w:rFonts w:ascii="Times New Roman" w:hAnsi="Times New Roman" w:cs="Times New Roman"/>
          <w:sz w:val="24"/>
          <w:szCs w:val="24"/>
        </w:rPr>
        <w:t xml:space="preserve"> rhythms at </w:t>
      </w:r>
      <w:r w:rsidR="008A40D1">
        <w:rPr>
          <w:rFonts w:ascii="Times New Roman" w:hAnsi="Times New Roman" w:cs="Times New Roman"/>
          <w:sz w:val="24"/>
          <w:szCs w:val="24"/>
        </w:rPr>
        <w:t>once</w:t>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Ephebism</w:t>
      </w:r>
      <w:proofErr w:type="spellEnd"/>
      <w:r w:rsidRPr="003050A4">
        <w:rPr>
          <w:rFonts w:ascii="Times New Roman" w:hAnsi="Times New Roman" w:cs="Times New Roman"/>
          <w:sz w:val="24"/>
          <w:szCs w:val="24"/>
        </w:rPr>
        <w:t>, em</w:t>
      </w:r>
      <w:r w:rsidR="00CB7C57">
        <w:rPr>
          <w:rFonts w:ascii="Times New Roman" w:hAnsi="Times New Roman" w:cs="Times New Roman"/>
          <w:sz w:val="24"/>
          <w:szCs w:val="24"/>
        </w:rPr>
        <w:t xml:space="preserve">erging </w:t>
      </w:r>
      <w:r w:rsidRPr="003050A4">
        <w:rPr>
          <w:rFonts w:ascii="Times New Roman" w:hAnsi="Times New Roman" w:cs="Times New Roman"/>
          <w:sz w:val="24"/>
          <w:szCs w:val="24"/>
        </w:rPr>
        <w:t xml:space="preserve">from the ancient Greek word for youth, encompasses </w:t>
      </w:r>
      <w:r w:rsidR="00CB7C57">
        <w:rPr>
          <w:rFonts w:ascii="Times New Roman" w:hAnsi="Times New Roman" w:cs="Times New Roman"/>
          <w:sz w:val="24"/>
          <w:szCs w:val="24"/>
        </w:rPr>
        <w:t>characteristics</w:t>
      </w:r>
      <w:r w:rsidRPr="003050A4">
        <w:rPr>
          <w:rFonts w:ascii="Times New Roman" w:hAnsi="Times New Roman" w:cs="Times New Roman"/>
          <w:sz w:val="24"/>
          <w:szCs w:val="24"/>
        </w:rPr>
        <w:t xml:space="preserve"> such as vitality,</w:t>
      </w:r>
      <w:r w:rsidR="00CB7C57">
        <w:rPr>
          <w:rFonts w:ascii="Times New Roman" w:hAnsi="Times New Roman" w:cs="Times New Roman"/>
          <w:sz w:val="24"/>
          <w:szCs w:val="24"/>
        </w:rPr>
        <w:t xml:space="preserve"> attack,</w:t>
      </w:r>
      <w:r w:rsidRPr="003050A4">
        <w:rPr>
          <w:rFonts w:ascii="Times New Roman" w:hAnsi="Times New Roman" w:cs="Times New Roman"/>
          <w:sz w:val="24"/>
          <w:szCs w:val="24"/>
        </w:rPr>
        <w:t xml:space="preserve"> flexibility, </w:t>
      </w:r>
      <w:r w:rsidR="00CB7C57">
        <w:rPr>
          <w:rFonts w:ascii="Times New Roman" w:hAnsi="Times New Roman" w:cs="Times New Roman"/>
          <w:sz w:val="24"/>
          <w:szCs w:val="24"/>
        </w:rPr>
        <w:t xml:space="preserve">power, and </w:t>
      </w:r>
      <w:r w:rsidRPr="003050A4">
        <w:rPr>
          <w:rFonts w:ascii="Times New Roman" w:hAnsi="Times New Roman" w:cs="Times New Roman"/>
          <w:sz w:val="24"/>
          <w:szCs w:val="24"/>
        </w:rPr>
        <w:t xml:space="preserve">drive. </w:t>
      </w:r>
      <w:r w:rsidRPr="003050A4">
        <w:rPr>
          <w:rFonts w:ascii="Times New Roman" w:hAnsi="Times New Roman" w:cs="Times New Roman"/>
          <w:sz w:val="24"/>
          <w:szCs w:val="24"/>
          <w:vertAlign w:val="superscript"/>
        </w:rPr>
        <w:footnoteReference w:id="31"/>
      </w:r>
    </w:p>
    <w:p w14:paraId="24D0E256" w14:textId="77777777" w:rsidR="007F391C" w:rsidRPr="003050A4" w:rsidRDefault="007F391C" w:rsidP="001334A3">
      <w:pPr>
        <w:spacing w:line="480" w:lineRule="auto"/>
        <w:ind w:firstLine="720"/>
        <w:rPr>
          <w:rFonts w:ascii="Times New Roman" w:hAnsi="Times New Roman" w:cs="Times New Roman"/>
          <w:sz w:val="24"/>
          <w:szCs w:val="24"/>
        </w:rPr>
      </w:pPr>
      <w:r w:rsidRPr="003050A4">
        <w:rPr>
          <w:rFonts w:ascii="Times New Roman" w:hAnsi="Times New Roman" w:cs="Times New Roman"/>
          <w:sz w:val="24"/>
          <w:szCs w:val="24"/>
        </w:rPr>
        <w:t>The term “j-setting” is a tribute to Jackson State University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marching and dance style.</w:t>
      </w:r>
      <w:r w:rsidRPr="003050A4">
        <w:rPr>
          <w:rFonts w:ascii="Times New Roman" w:hAnsi="Times New Roman" w:cs="Times New Roman"/>
          <w:sz w:val="24"/>
          <w:szCs w:val="24"/>
          <w:vertAlign w:val="superscript"/>
        </w:rPr>
        <w:footnoteReference w:id="32"/>
      </w:r>
      <w:r w:rsidRPr="003050A4">
        <w:rPr>
          <w:rFonts w:ascii="Times New Roman" w:hAnsi="Times New Roman" w:cs="Times New Roman"/>
          <w:sz w:val="24"/>
          <w:szCs w:val="24"/>
        </w:rPr>
        <w:t xml:space="preserve"> Shirley Middleton, Hollis Pippins, and </w:t>
      </w:r>
      <w:proofErr w:type="spellStart"/>
      <w:r w:rsidRPr="003050A4">
        <w:rPr>
          <w:rFonts w:ascii="Times New Roman" w:hAnsi="Times New Roman" w:cs="Times New Roman"/>
          <w:sz w:val="24"/>
          <w:szCs w:val="24"/>
        </w:rPr>
        <w:t>Narah</w:t>
      </w:r>
      <w:proofErr w:type="spellEnd"/>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Oatis</w:t>
      </w:r>
      <w:proofErr w:type="spellEnd"/>
      <w:r w:rsidRPr="003050A4">
        <w:rPr>
          <w:rFonts w:ascii="Times New Roman" w:hAnsi="Times New Roman" w:cs="Times New Roman"/>
          <w:sz w:val="24"/>
          <w:szCs w:val="24"/>
        </w:rPr>
        <w:t xml:space="preserve"> pioneered what is now known as j-setting. Shirley Middleton </w:t>
      </w:r>
      <w:r w:rsidR="00476C5F" w:rsidRPr="003050A4">
        <w:rPr>
          <w:rFonts w:ascii="Times New Roman" w:hAnsi="Times New Roman" w:cs="Times New Roman"/>
          <w:sz w:val="24"/>
          <w:szCs w:val="24"/>
        </w:rPr>
        <w:t>was the sponsor from</w:t>
      </w:r>
      <w:r w:rsidRPr="003050A4">
        <w:rPr>
          <w:rFonts w:ascii="Times New Roman" w:hAnsi="Times New Roman" w:cs="Times New Roman"/>
          <w:sz w:val="24"/>
          <w:szCs w:val="24"/>
        </w:rPr>
        <w:t xml:space="preserve"> </w:t>
      </w:r>
      <w:r w:rsidR="00476C5F" w:rsidRPr="003050A4">
        <w:rPr>
          <w:rFonts w:ascii="Times New Roman" w:hAnsi="Times New Roman" w:cs="Times New Roman"/>
          <w:sz w:val="24"/>
          <w:szCs w:val="24"/>
        </w:rPr>
        <w:t xml:space="preserve">1970 to </w:t>
      </w:r>
      <w:r w:rsidRPr="003050A4">
        <w:rPr>
          <w:rFonts w:ascii="Times New Roman" w:hAnsi="Times New Roman" w:cs="Times New Roman"/>
          <w:sz w:val="24"/>
          <w:szCs w:val="24"/>
        </w:rPr>
        <w:t xml:space="preserve">1975. </w:t>
      </w:r>
      <w:proofErr w:type="spellStart"/>
      <w:r w:rsidRPr="003050A4">
        <w:rPr>
          <w:rFonts w:ascii="Times New Roman" w:hAnsi="Times New Roman" w:cs="Times New Roman"/>
          <w:sz w:val="24"/>
          <w:szCs w:val="24"/>
        </w:rPr>
        <w:t>Narah</w:t>
      </w:r>
      <w:proofErr w:type="spellEnd"/>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Oatis</w:t>
      </w:r>
      <w:proofErr w:type="spellEnd"/>
      <w:r w:rsidRPr="003050A4">
        <w:rPr>
          <w:rFonts w:ascii="Times New Roman" w:hAnsi="Times New Roman" w:cs="Times New Roman"/>
          <w:sz w:val="24"/>
          <w:szCs w:val="24"/>
        </w:rPr>
        <w:t xml:space="preserve"> succeeded Middleton in 1975. Hollis Pippins was a JSU twirler and early choreographer for the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w:t>
      </w:r>
    </w:p>
    <w:p w14:paraId="7C87BC8E" w14:textId="68645AFB" w:rsidR="007F391C" w:rsidRPr="003050A4" w:rsidRDefault="00476C5F" w:rsidP="001334A3">
      <w:pPr>
        <w:spacing w:line="480" w:lineRule="auto"/>
        <w:ind w:firstLine="720"/>
        <w:rPr>
          <w:rFonts w:ascii="Times New Roman" w:hAnsi="Times New Roman" w:cs="Times New Roman"/>
          <w:sz w:val="24"/>
          <w:szCs w:val="24"/>
        </w:rPr>
      </w:pPr>
      <w:r w:rsidRPr="003050A4">
        <w:rPr>
          <w:rFonts w:ascii="Times New Roman" w:hAnsi="Times New Roman" w:cs="Times New Roman"/>
          <w:sz w:val="24"/>
          <w:szCs w:val="24"/>
        </w:rPr>
        <w:t>J-Setting is high-energy full-</w:t>
      </w:r>
      <w:r w:rsidR="007F391C" w:rsidRPr="003050A4">
        <w:rPr>
          <w:rFonts w:ascii="Times New Roman" w:hAnsi="Times New Roman" w:cs="Times New Roman"/>
          <w:sz w:val="24"/>
          <w:szCs w:val="24"/>
        </w:rPr>
        <w:t>body movement. It’s joyful, exciting, full of life, fierce, and in your face. This explosive movement has the pow</w:t>
      </w:r>
      <w:r w:rsidRPr="003050A4">
        <w:rPr>
          <w:rFonts w:ascii="Times New Roman" w:hAnsi="Times New Roman" w:cs="Times New Roman"/>
          <w:sz w:val="24"/>
          <w:szCs w:val="24"/>
        </w:rPr>
        <w:t>er to command any room. You canno</w:t>
      </w:r>
      <w:r w:rsidR="007F391C" w:rsidRPr="003050A4">
        <w:rPr>
          <w:rFonts w:ascii="Times New Roman" w:hAnsi="Times New Roman" w:cs="Times New Roman"/>
          <w:sz w:val="24"/>
          <w:szCs w:val="24"/>
        </w:rPr>
        <w:t xml:space="preserve">t be soft </w:t>
      </w:r>
      <w:r w:rsidRPr="003050A4">
        <w:rPr>
          <w:rFonts w:ascii="Times New Roman" w:hAnsi="Times New Roman" w:cs="Times New Roman"/>
          <w:sz w:val="24"/>
          <w:szCs w:val="24"/>
        </w:rPr>
        <w:t>and apologetic in your approach;</w:t>
      </w:r>
      <w:r w:rsidR="007F391C" w:rsidRPr="003050A4">
        <w:rPr>
          <w:rFonts w:ascii="Times New Roman" w:hAnsi="Times New Roman" w:cs="Times New Roman"/>
          <w:sz w:val="24"/>
          <w:szCs w:val="24"/>
        </w:rPr>
        <w:t xml:space="preserve"> the movement calls for confidence and </w:t>
      </w:r>
      <w:r w:rsidRPr="003050A4">
        <w:rPr>
          <w:rFonts w:ascii="Times New Roman" w:hAnsi="Times New Roman" w:cs="Times New Roman"/>
          <w:sz w:val="24"/>
          <w:szCs w:val="24"/>
        </w:rPr>
        <w:t>must be done with the fullest</w:t>
      </w:r>
      <w:r w:rsidR="007F391C" w:rsidRPr="003050A4">
        <w:rPr>
          <w:rFonts w:ascii="Times New Roman" w:hAnsi="Times New Roman" w:cs="Times New Roman"/>
          <w:sz w:val="24"/>
          <w:szCs w:val="24"/>
        </w:rPr>
        <w:t xml:space="preserve"> physicality. As it relates to </w:t>
      </w:r>
      <w:proofErr w:type="spellStart"/>
      <w:r w:rsidR="007F391C" w:rsidRPr="003050A4">
        <w:rPr>
          <w:rFonts w:ascii="Times New Roman" w:hAnsi="Times New Roman" w:cs="Times New Roman"/>
          <w:sz w:val="24"/>
          <w:szCs w:val="24"/>
        </w:rPr>
        <w:t>ephebism</w:t>
      </w:r>
      <w:proofErr w:type="spellEnd"/>
      <w:r w:rsidR="007F391C" w:rsidRPr="003050A4">
        <w:rPr>
          <w:rFonts w:ascii="Times New Roman" w:hAnsi="Times New Roman" w:cs="Times New Roman"/>
          <w:sz w:val="24"/>
          <w:szCs w:val="24"/>
        </w:rPr>
        <w:t>, sharpness is associated wi</w:t>
      </w:r>
      <w:r w:rsidRPr="003050A4">
        <w:rPr>
          <w:rFonts w:ascii="Times New Roman" w:hAnsi="Times New Roman" w:cs="Times New Roman"/>
          <w:sz w:val="24"/>
          <w:szCs w:val="24"/>
        </w:rPr>
        <w:t>th</w:t>
      </w:r>
      <w:r w:rsidR="007F391C" w:rsidRPr="003050A4">
        <w:rPr>
          <w:rFonts w:ascii="Times New Roman" w:hAnsi="Times New Roman" w:cs="Times New Roman"/>
          <w:sz w:val="24"/>
          <w:szCs w:val="24"/>
        </w:rPr>
        <w:t xml:space="preserve"> sudden or abrupt changes in dynamics.</w:t>
      </w:r>
      <w:r w:rsidR="007F391C" w:rsidRPr="003050A4">
        <w:rPr>
          <w:rFonts w:ascii="Times New Roman" w:hAnsi="Times New Roman" w:cs="Times New Roman"/>
          <w:sz w:val="24"/>
          <w:szCs w:val="24"/>
          <w:vertAlign w:val="superscript"/>
        </w:rPr>
        <w:footnoteReference w:id="33"/>
      </w:r>
      <w:r w:rsidR="007F391C" w:rsidRPr="003050A4">
        <w:rPr>
          <w:rFonts w:ascii="Times New Roman" w:hAnsi="Times New Roman" w:cs="Times New Roman"/>
          <w:sz w:val="24"/>
          <w:szCs w:val="24"/>
        </w:rPr>
        <w:t xml:space="preserve"> This is visible when the J-</w:t>
      </w:r>
      <w:proofErr w:type="spellStart"/>
      <w:r w:rsidR="007F391C" w:rsidRPr="003050A4">
        <w:rPr>
          <w:rFonts w:ascii="Times New Roman" w:hAnsi="Times New Roman" w:cs="Times New Roman"/>
          <w:sz w:val="24"/>
          <w:szCs w:val="24"/>
        </w:rPr>
        <w:t>Settes</w:t>
      </w:r>
      <w:proofErr w:type="spellEnd"/>
      <w:r w:rsidR="007F391C" w:rsidRPr="003050A4">
        <w:rPr>
          <w:rFonts w:ascii="Times New Roman" w:hAnsi="Times New Roman" w:cs="Times New Roman"/>
          <w:sz w:val="24"/>
          <w:szCs w:val="24"/>
        </w:rPr>
        <w:t xml:space="preserve"> perform stand routines and even more so during the field show. When watching j-setting choreography, the excitement comes from the dynamics of the choreography and the wide range of motion that makes up the Prancing J-</w:t>
      </w:r>
      <w:proofErr w:type="spellStart"/>
      <w:r w:rsidR="007F391C" w:rsidRPr="003050A4">
        <w:rPr>
          <w:rFonts w:ascii="Times New Roman" w:hAnsi="Times New Roman" w:cs="Times New Roman"/>
          <w:sz w:val="24"/>
          <w:szCs w:val="24"/>
        </w:rPr>
        <w:t>Settes</w:t>
      </w:r>
      <w:proofErr w:type="spellEnd"/>
      <w:r w:rsidR="007F391C" w:rsidRPr="003050A4">
        <w:rPr>
          <w:rFonts w:ascii="Times New Roman" w:hAnsi="Times New Roman" w:cs="Times New Roman"/>
          <w:sz w:val="24"/>
          <w:szCs w:val="24"/>
        </w:rPr>
        <w:t xml:space="preserve">’ movement vocabulary. </w:t>
      </w:r>
      <w:proofErr w:type="spellStart"/>
      <w:r w:rsidR="007F391C" w:rsidRPr="003050A4">
        <w:rPr>
          <w:rFonts w:ascii="Times New Roman" w:hAnsi="Times New Roman" w:cs="Times New Roman"/>
          <w:sz w:val="24"/>
          <w:szCs w:val="24"/>
        </w:rPr>
        <w:t>Ephebism</w:t>
      </w:r>
      <w:proofErr w:type="spellEnd"/>
      <w:r w:rsidR="007F391C" w:rsidRPr="003050A4">
        <w:rPr>
          <w:rFonts w:ascii="Times New Roman" w:hAnsi="Times New Roman" w:cs="Times New Roman"/>
          <w:sz w:val="24"/>
          <w:szCs w:val="24"/>
        </w:rPr>
        <w:t xml:space="preserve"> </w:t>
      </w:r>
      <w:r w:rsidR="008661DB">
        <w:rPr>
          <w:rFonts w:ascii="Times New Roman" w:hAnsi="Times New Roman" w:cs="Times New Roman"/>
          <w:sz w:val="24"/>
          <w:szCs w:val="24"/>
        </w:rPr>
        <w:t>contain</w:t>
      </w:r>
      <w:r w:rsidR="007F391C" w:rsidRPr="003050A4">
        <w:rPr>
          <w:rFonts w:ascii="Times New Roman" w:hAnsi="Times New Roman" w:cs="Times New Roman"/>
          <w:sz w:val="24"/>
          <w:szCs w:val="24"/>
        </w:rPr>
        <w:t xml:space="preserve">s </w:t>
      </w:r>
      <w:r w:rsidR="008661DB">
        <w:rPr>
          <w:rFonts w:ascii="Times New Roman" w:hAnsi="Times New Roman" w:cs="Times New Roman"/>
          <w:sz w:val="24"/>
          <w:szCs w:val="24"/>
        </w:rPr>
        <w:t>traits</w:t>
      </w:r>
      <w:r w:rsidR="007F391C" w:rsidRPr="003050A4">
        <w:rPr>
          <w:rFonts w:ascii="Times New Roman" w:hAnsi="Times New Roman" w:cs="Times New Roman"/>
          <w:sz w:val="24"/>
          <w:szCs w:val="24"/>
        </w:rPr>
        <w:t xml:space="preserve"> such as </w:t>
      </w:r>
      <w:r w:rsidR="008661DB">
        <w:rPr>
          <w:rFonts w:ascii="Times New Roman" w:hAnsi="Times New Roman" w:cs="Times New Roman"/>
          <w:sz w:val="24"/>
          <w:szCs w:val="24"/>
        </w:rPr>
        <w:t>attack</w:t>
      </w:r>
      <w:r w:rsidR="007F391C" w:rsidRPr="003050A4">
        <w:rPr>
          <w:rFonts w:ascii="Times New Roman" w:hAnsi="Times New Roman" w:cs="Times New Roman"/>
          <w:sz w:val="24"/>
          <w:szCs w:val="24"/>
        </w:rPr>
        <w:t xml:space="preserve">, flexibility, </w:t>
      </w:r>
      <w:r w:rsidR="008661DB">
        <w:rPr>
          <w:rFonts w:ascii="Times New Roman" w:hAnsi="Times New Roman" w:cs="Times New Roman"/>
          <w:sz w:val="24"/>
          <w:szCs w:val="24"/>
        </w:rPr>
        <w:t xml:space="preserve">vitality, </w:t>
      </w:r>
      <w:r w:rsidR="007F391C" w:rsidRPr="003050A4">
        <w:rPr>
          <w:rFonts w:ascii="Times New Roman" w:hAnsi="Times New Roman" w:cs="Times New Roman"/>
          <w:sz w:val="24"/>
          <w:szCs w:val="24"/>
        </w:rPr>
        <w:t xml:space="preserve">drive, </w:t>
      </w:r>
      <w:r w:rsidR="008661DB">
        <w:rPr>
          <w:rFonts w:ascii="Times New Roman" w:hAnsi="Times New Roman" w:cs="Times New Roman"/>
          <w:sz w:val="24"/>
          <w:szCs w:val="24"/>
        </w:rPr>
        <w:t>and power</w:t>
      </w:r>
      <w:r w:rsidR="007F391C" w:rsidRPr="003050A4">
        <w:rPr>
          <w:rFonts w:ascii="Times New Roman" w:hAnsi="Times New Roman" w:cs="Times New Roman"/>
          <w:sz w:val="24"/>
          <w:szCs w:val="24"/>
        </w:rPr>
        <w:t xml:space="preserve">. Attack </w:t>
      </w:r>
      <w:r w:rsidR="008661DB">
        <w:rPr>
          <w:rFonts w:ascii="Times New Roman" w:hAnsi="Times New Roman" w:cs="Times New Roman"/>
          <w:sz w:val="24"/>
          <w:szCs w:val="24"/>
        </w:rPr>
        <w:t>signifies</w:t>
      </w:r>
      <w:r w:rsidR="007F391C" w:rsidRPr="003050A4">
        <w:rPr>
          <w:rFonts w:ascii="Times New Roman" w:hAnsi="Times New Roman" w:cs="Times New Roman"/>
          <w:sz w:val="24"/>
          <w:szCs w:val="24"/>
        </w:rPr>
        <w:t xml:space="preserve"> sharpness, force</w:t>
      </w:r>
      <w:r w:rsidR="008661DB">
        <w:rPr>
          <w:rFonts w:ascii="Times New Roman" w:hAnsi="Times New Roman" w:cs="Times New Roman"/>
          <w:sz w:val="24"/>
          <w:szCs w:val="24"/>
        </w:rPr>
        <w:t>, and speed</w:t>
      </w:r>
      <w:r w:rsidR="007F391C" w:rsidRPr="003050A4">
        <w:rPr>
          <w:rFonts w:ascii="Times New Roman" w:hAnsi="Times New Roman" w:cs="Times New Roman"/>
          <w:sz w:val="24"/>
          <w:szCs w:val="24"/>
        </w:rPr>
        <w:t>.</w:t>
      </w:r>
      <w:r w:rsidR="007F391C" w:rsidRPr="003050A4">
        <w:rPr>
          <w:rFonts w:ascii="Times New Roman" w:hAnsi="Times New Roman" w:cs="Times New Roman"/>
          <w:sz w:val="24"/>
          <w:szCs w:val="24"/>
          <w:vertAlign w:val="superscript"/>
        </w:rPr>
        <w:footnoteReference w:id="34"/>
      </w:r>
      <w:r w:rsidR="007F391C" w:rsidRPr="003050A4">
        <w:rPr>
          <w:rFonts w:ascii="Times New Roman" w:hAnsi="Times New Roman" w:cs="Times New Roman"/>
          <w:sz w:val="24"/>
          <w:szCs w:val="24"/>
        </w:rPr>
        <w:t xml:space="preserve"> Flexibility implies the ability to articulate a body part </w:t>
      </w:r>
      <w:r w:rsidR="002B7767">
        <w:rPr>
          <w:rFonts w:ascii="Times New Roman" w:hAnsi="Times New Roman" w:cs="Times New Roman"/>
          <w:sz w:val="24"/>
          <w:szCs w:val="24"/>
        </w:rPr>
        <w:t>going from</w:t>
      </w:r>
      <w:r w:rsidR="007F391C" w:rsidRPr="003050A4">
        <w:rPr>
          <w:rFonts w:ascii="Times New Roman" w:hAnsi="Times New Roman" w:cs="Times New Roman"/>
          <w:sz w:val="24"/>
          <w:szCs w:val="24"/>
        </w:rPr>
        <w:t xml:space="preserve"> one extreme to the next. Within this dance style, there is a sense of</w:t>
      </w:r>
      <w:r w:rsidR="007F391C" w:rsidRPr="007F391C">
        <w:rPr>
          <w:rFonts w:ascii="Times New Roman" w:hAnsi="Times New Roman" w:cs="Times New Roman"/>
          <w:sz w:val="24"/>
          <w:szCs w:val="24"/>
        </w:rPr>
        <w:t xml:space="preserve"> </w:t>
      </w:r>
      <w:r w:rsidR="007F391C" w:rsidRPr="003050A4">
        <w:rPr>
          <w:rFonts w:ascii="Times New Roman" w:hAnsi="Times New Roman" w:cs="Times New Roman"/>
          <w:sz w:val="24"/>
          <w:szCs w:val="24"/>
        </w:rPr>
        <w:t xml:space="preserve">freedom in the body and control over the body at the same time. Bucking demonstrates attack </w:t>
      </w:r>
      <w:r w:rsidR="007F391C" w:rsidRPr="003050A4">
        <w:rPr>
          <w:rFonts w:ascii="Times New Roman" w:hAnsi="Times New Roman" w:cs="Times New Roman"/>
          <w:sz w:val="24"/>
          <w:szCs w:val="24"/>
        </w:rPr>
        <w:lastRenderedPageBreak/>
        <w:t>and flexibility. Bucking, a move</w:t>
      </w:r>
      <w:r w:rsidRPr="003050A4">
        <w:rPr>
          <w:rFonts w:ascii="Times New Roman" w:hAnsi="Times New Roman" w:cs="Times New Roman"/>
          <w:sz w:val="24"/>
          <w:szCs w:val="24"/>
        </w:rPr>
        <w:t>ment the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are known for</w:t>
      </w:r>
      <w:r w:rsidR="007F391C" w:rsidRPr="003050A4">
        <w:rPr>
          <w:rFonts w:ascii="Times New Roman" w:hAnsi="Times New Roman" w:cs="Times New Roman"/>
          <w:sz w:val="24"/>
          <w:szCs w:val="24"/>
        </w:rPr>
        <w:t xml:space="preserve"> uses the entire torso but is initiated by the pelvis. The pelvis tilts forward and back in a “thrusting” manner (attack). The entire torso creates a “C</w:t>
      </w:r>
      <w:r w:rsidR="00590A0B">
        <w:rPr>
          <w:rFonts w:ascii="Times New Roman" w:hAnsi="Times New Roman" w:cs="Times New Roman"/>
          <w:sz w:val="24"/>
          <w:szCs w:val="24"/>
        </w:rPr>
        <w:t>,</w:t>
      </w:r>
      <w:r w:rsidR="007F391C" w:rsidRPr="003050A4">
        <w:rPr>
          <w:rFonts w:ascii="Times New Roman" w:hAnsi="Times New Roman" w:cs="Times New Roman"/>
          <w:sz w:val="24"/>
          <w:szCs w:val="24"/>
        </w:rPr>
        <w:t xml:space="preserve">” alternating front and back, contract and release (flexibility). In the documentary </w:t>
      </w:r>
      <w:r w:rsidR="00D12234" w:rsidRPr="003050A4">
        <w:rPr>
          <w:rFonts w:ascii="Times New Roman" w:hAnsi="Times New Roman" w:cs="Times New Roman"/>
          <w:sz w:val="24"/>
          <w:szCs w:val="24"/>
        </w:rPr>
        <w:t>on the history of bucking</w:t>
      </w:r>
      <w:r w:rsidR="007F391C" w:rsidRPr="003050A4">
        <w:rPr>
          <w:rFonts w:ascii="Times New Roman" w:hAnsi="Times New Roman" w:cs="Times New Roman"/>
          <w:sz w:val="24"/>
          <w:szCs w:val="24"/>
        </w:rPr>
        <w:t>, “When the B</w:t>
      </w:r>
      <w:r w:rsidRPr="003050A4">
        <w:rPr>
          <w:rFonts w:ascii="Times New Roman" w:hAnsi="Times New Roman" w:cs="Times New Roman"/>
          <w:sz w:val="24"/>
          <w:szCs w:val="24"/>
        </w:rPr>
        <w:t>eat Drops,”</w:t>
      </w:r>
      <w:r w:rsidR="007F391C" w:rsidRPr="003050A4">
        <w:rPr>
          <w:rFonts w:ascii="Times New Roman" w:hAnsi="Times New Roman" w:cs="Times New Roman"/>
          <w:sz w:val="24"/>
          <w:szCs w:val="24"/>
        </w:rPr>
        <w:t xml:space="preserve"> the Prancing J-</w:t>
      </w:r>
      <w:proofErr w:type="spellStart"/>
      <w:r w:rsidR="007F391C" w:rsidRPr="003050A4">
        <w:rPr>
          <w:rFonts w:ascii="Times New Roman" w:hAnsi="Times New Roman" w:cs="Times New Roman"/>
          <w:sz w:val="24"/>
          <w:szCs w:val="24"/>
        </w:rPr>
        <w:t>Settes</w:t>
      </w:r>
      <w:proofErr w:type="spellEnd"/>
      <w:r w:rsidR="007F391C" w:rsidRPr="003050A4">
        <w:rPr>
          <w:rFonts w:ascii="Times New Roman" w:hAnsi="Times New Roman" w:cs="Times New Roman"/>
          <w:sz w:val="24"/>
          <w:szCs w:val="24"/>
        </w:rPr>
        <w:t xml:space="preserve"> bucking motion is compared to when a horse kicks out its back legs.</w:t>
      </w:r>
      <w:r w:rsidR="007F391C" w:rsidRPr="003050A4">
        <w:rPr>
          <w:rFonts w:ascii="Times New Roman" w:hAnsi="Times New Roman" w:cs="Times New Roman"/>
          <w:sz w:val="24"/>
          <w:szCs w:val="24"/>
          <w:vertAlign w:val="superscript"/>
        </w:rPr>
        <w:footnoteReference w:id="35"/>
      </w:r>
      <w:r w:rsidR="007F391C" w:rsidRPr="003050A4">
        <w:rPr>
          <w:rFonts w:ascii="Times New Roman" w:hAnsi="Times New Roman" w:cs="Times New Roman"/>
          <w:sz w:val="24"/>
          <w:szCs w:val="24"/>
        </w:rPr>
        <w:t xml:space="preserve"> It’s a jolting and jerking motion.</w:t>
      </w:r>
      <w:r w:rsidR="00583403" w:rsidRPr="003050A4">
        <w:rPr>
          <w:rFonts w:ascii="Times New Roman" w:hAnsi="Times New Roman" w:cs="Times New Roman"/>
          <w:sz w:val="24"/>
          <w:szCs w:val="24"/>
        </w:rPr>
        <w:t xml:space="preserve">  Polycentrism and Polyrhythm are</w:t>
      </w:r>
      <w:r w:rsidR="007F391C" w:rsidRPr="003050A4">
        <w:rPr>
          <w:rFonts w:ascii="Times New Roman" w:hAnsi="Times New Roman" w:cs="Times New Roman"/>
          <w:sz w:val="24"/>
          <w:szCs w:val="24"/>
        </w:rPr>
        <w:t xml:space="preserve"> evident in bucking as well because</w:t>
      </w:r>
      <w:r w:rsidR="00583403" w:rsidRPr="003050A4">
        <w:rPr>
          <w:rFonts w:ascii="Times New Roman" w:hAnsi="Times New Roman" w:cs="Times New Roman"/>
          <w:sz w:val="24"/>
          <w:szCs w:val="24"/>
        </w:rPr>
        <w:t>,</w:t>
      </w:r>
      <w:r w:rsidR="007F391C" w:rsidRPr="003050A4">
        <w:rPr>
          <w:rFonts w:ascii="Times New Roman" w:hAnsi="Times New Roman" w:cs="Times New Roman"/>
          <w:sz w:val="24"/>
          <w:szCs w:val="24"/>
        </w:rPr>
        <w:t xml:space="preserve"> in addition to the movement in the torso, the legs and arms also contribute to buck</w:t>
      </w:r>
      <w:r w:rsidR="00583403" w:rsidRPr="003050A4">
        <w:rPr>
          <w:rFonts w:ascii="Times New Roman" w:hAnsi="Times New Roman" w:cs="Times New Roman"/>
          <w:sz w:val="24"/>
          <w:szCs w:val="24"/>
        </w:rPr>
        <w:t>ing</w:t>
      </w:r>
      <w:r w:rsidR="007F391C" w:rsidRPr="003050A4">
        <w:rPr>
          <w:rFonts w:ascii="Times New Roman" w:hAnsi="Times New Roman" w:cs="Times New Roman"/>
          <w:sz w:val="24"/>
          <w:szCs w:val="24"/>
        </w:rPr>
        <w:t xml:space="preserve">. From the Africanist viewpoint, </w:t>
      </w:r>
      <w:r w:rsidR="004D34A6" w:rsidRPr="003050A4">
        <w:rPr>
          <w:rFonts w:ascii="Times New Roman" w:hAnsi="Times New Roman" w:cs="Times New Roman"/>
          <w:sz w:val="24"/>
          <w:szCs w:val="24"/>
        </w:rPr>
        <w:t xml:space="preserve">movement may be produced by any </w:t>
      </w:r>
      <w:r w:rsidR="007F391C" w:rsidRPr="003050A4">
        <w:rPr>
          <w:rFonts w:ascii="Times New Roman" w:hAnsi="Times New Roman" w:cs="Times New Roman"/>
          <w:sz w:val="24"/>
          <w:szCs w:val="24"/>
        </w:rPr>
        <w:t>body</w:t>
      </w:r>
      <w:r w:rsidR="004D34A6" w:rsidRPr="003050A4">
        <w:rPr>
          <w:rFonts w:ascii="Times New Roman" w:hAnsi="Times New Roman" w:cs="Times New Roman"/>
          <w:sz w:val="24"/>
          <w:szCs w:val="24"/>
        </w:rPr>
        <w:t xml:space="preserve"> part</w:t>
      </w:r>
      <w:r w:rsidR="007F391C" w:rsidRPr="003050A4">
        <w:rPr>
          <w:rFonts w:ascii="Times New Roman" w:hAnsi="Times New Roman" w:cs="Times New Roman"/>
          <w:sz w:val="24"/>
          <w:szCs w:val="24"/>
        </w:rPr>
        <w:t>, the center(s). Polycentrism is when two or more centers produce movement simultaneously. I’ve identified the pelvis as one center when bucking. The knees are another. The leg position when bucking varies. However, regardless of the position of the legs, to buck, the knee must remain a</w:t>
      </w:r>
      <w:r w:rsidR="00D16B35" w:rsidRPr="003050A4">
        <w:rPr>
          <w:rFonts w:ascii="Times New Roman" w:hAnsi="Times New Roman" w:cs="Times New Roman"/>
          <w:sz w:val="24"/>
          <w:szCs w:val="24"/>
        </w:rPr>
        <w:t>t</w:t>
      </w:r>
      <w:r w:rsidR="007F391C" w:rsidRPr="003050A4">
        <w:rPr>
          <w:rFonts w:ascii="Times New Roman" w:hAnsi="Times New Roman" w:cs="Times New Roman"/>
          <w:sz w:val="24"/>
          <w:szCs w:val="24"/>
        </w:rPr>
        <w:t xml:space="preserve"> least slightly bent. The knees have to stay relaxed to bend more or less (flexibility).  The legs can be open wide in a second position with the knees bent. The point from the hip to the knee and the knee to </w:t>
      </w:r>
      <w:r w:rsidR="00583403" w:rsidRPr="003050A4">
        <w:rPr>
          <w:rFonts w:ascii="Times New Roman" w:hAnsi="Times New Roman" w:cs="Times New Roman"/>
          <w:sz w:val="24"/>
          <w:szCs w:val="24"/>
        </w:rPr>
        <w:t>the ankle creates a 90-</w:t>
      </w:r>
      <w:r w:rsidR="007F391C" w:rsidRPr="003050A4">
        <w:rPr>
          <w:rFonts w:ascii="Times New Roman" w:hAnsi="Times New Roman" w:cs="Times New Roman"/>
          <w:sz w:val="24"/>
          <w:szCs w:val="24"/>
        </w:rPr>
        <w:t>degree angle. The angle can be increased by straightening the legs a little or decreased by lowering the pelvis closer to the floor and below the knees. Bucking can also be performed with the feet, ankles, knees, and inner thigh mu</w:t>
      </w:r>
      <w:r w:rsidR="00583403" w:rsidRPr="003050A4">
        <w:rPr>
          <w:rFonts w:ascii="Times New Roman" w:hAnsi="Times New Roman" w:cs="Times New Roman"/>
          <w:sz w:val="24"/>
          <w:szCs w:val="24"/>
        </w:rPr>
        <w:t>scles squeezing together. B</w:t>
      </w:r>
      <w:r w:rsidR="007F391C" w:rsidRPr="003050A4">
        <w:rPr>
          <w:rFonts w:ascii="Times New Roman" w:hAnsi="Times New Roman" w:cs="Times New Roman"/>
          <w:sz w:val="24"/>
          <w:szCs w:val="24"/>
        </w:rPr>
        <w:t>oth legs parallel and pelvis squared to the front, moving one leg forward to buck in a fourth position. With the pelvis square to the right or left forward diagonal, step one leg forward on the diagonal. The leg that is forward is parallel and angled at the same diagonal as the pelvis. The leg that is back is usually slightly turned out, with the knee at the opposite forward diagonal. The back heel is down as much as possible. The shoulders, arm socket</w:t>
      </w:r>
      <w:r w:rsidR="004D34A6" w:rsidRPr="003050A4">
        <w:rPr>
          <w:rFonts w:ascii="Times New Roman" w:hAnsi="Times New Roman" w:cs="Times New Roman"/>
          <w:sz w:val="24"/>
          <w:szCs w:val="24"/>
        </w:rPr>
        <w:t>, and upper back area represent</w:t>
      </w:r>
      <w:r w:rsidR="007F391C" w:rsidRPr="003050A4">
        <w:rPr>
          <w:rFonts w:ascii="Times New Roman" w:hAnsi="Times New Roman" w:cs="Times New Roman"/>
          <w:sz w:val="24"/>
          <w:szCs w:val="24"/>
        </w:rPr>
        <w:t xml:space="preserve"> the third center. The third center produces the movement in the arms, which varies as well when bucking. </w:t>
      </w:r>
      <w:r w:rsidR="007F391C" w:rsidRPr="003050A4">
        <w:rPr>
          <w:rFonts w:ascii="Times New Roman" w:hAnsi="Times New Roman" w:cs="Times New Roman"/>
          <w:sz w:val="24"/>
          <w:szCs w:val="24"/>
        </w:rPr>
        <w:lastRenderedPageBreak/>
        <w:t>They can be over the head creating an “O” connected at the hands.  The arms can be in front of the ches</w:t>
      </w:r>
      <w:r w:rsidR="004D34A6" w:rsidRPr="003050A4">
        <w:rPr>
          <w:rFonts w:ascii="Times New Roman" w:hAnsi="Times New Roman" w:cs="Times New Roman"/>
          <w:sz w:val="24"/>
          <w:szCs w:val="24"/>
        </w:rPr>
        <w:t>t,</w:t>
      </w:r>
      <w:r w:rsidR="007F391C" w:rsidRPr="003050A4">
        <w:rPr>
          <w:rFonts w:ascii="Times New Roman" w:hAnsi="Times New Roman" w:cs="Times New Roman"/>
          <w:sz w:val="24"/>
          <w:szCs w:val="24"/>
        </w:rPr>
        <w:t xml:space="preserve"> bent at the elbows. The arms can follow the movement in the pelvis and prescribe </w:t>
      </w:r>
      <w:r w:rsidR="004D34A6" w:rsidRPr="003050A4">
        <w:rPr>
          <w:rFonts w:ascii="Times New Roman" w:hAnsi="Times New Roman" w:cs="Times New Roman"/>
          <w:sz w:val="24"/>
          <w:szCs w:val="24"/>
        </w:rPr>
        <w:t xml:space="preserve">to the same rhythm or practice dancing with polyrhythms; </w:t>
      </w:r>
      <w:r w:rsidR="007F391C" w:rsidRPr="003050A4">
        <w:rPr>
          <w:rFonts w:ascii="Times New Roman" w:hAnsi="Times New Roman" w:cs="Times New Roman"/>
          <w:sz w:val="24"/>
          <w:szCs w:val="24"/>
        </w:rPr>
        <w:t xml:space="preserve">the arm can follow a completely different rhythm. With the hand in </w:t>
      </w:r>
      <w:r w:rsidR="004D34A6" w:rsidRPr="003050A4">
        <w:rPr>
          <w:rFonts w:ascii="Times New Roman" w:hAnsi="Times New Roman" w:cs="Times New Roman"/>
          <w:sz w:val="24"/>
          <w:szCs w:val="24"/>
        </w:rPr>
        <w:t xml:space="preserve">a </w:t>
      </w:r>
      <w:r w:rsidR="007F391C" w:rsidRPr="003050A4">
        <w:rPr>
          <w:rFonts w:ascii="Times New Roman" w:hAnsi="Times New Roman" w:cs="Times New Roman"/>
          <w:sz w:val="24"/>
          <w:szCs w:val="24"/>
        </w:rPr>
        <w:t xml:space="preserve">fist moving in a circular motion toward the chest, when the fist </w:t>
      </w:r>
      <w:r w:rsidR="003050A4" w:rsidRPr="003050A4">
        <w:rPr>
          <w:rFonts w:ascii="Times New Roman" w:hAnsi="Times New Roman" w:cs="Times New Roman"/>
          <w:sz w:val="24"/>
          <w:szCs w:val="24"/>
        </w:rPr>
        <w:t>is</w:t>
      </w:r>
      <w:r w:rsidR="007F391C" w:rsidRPr="003050A4">
        <w:rPr>
          <w:rFonts w:ascii="Times New Roman" w:hAnsi="Times New Roman" w:cs="Times New Roman"/>
          <w:sz w:val="24"/>
          <w:szCs w:val="24"/>
        </w:rPr>
        <w:t xml:space="preserve"> furthest away from the chest the pelvis is tilted forward </w:t>
      </w:r>
      <w:r w:rsidR="003050A4" w:rsidRPr="003050A4">
        <w:rPr>
          <w:rFonts w:ascii="Times New Roman" w:hAnsi="Times New Roman" w:cs="Times New Roman"/>
          <w:sz w:val="24"/>
          <w:szCs w:val="24"/>
        </w:rPr>
        <w:t>and the</w:t>
      </w:r>
      <w:r w:rsidR="007F391C" w:rsidRPr="003050A4">
        <w:rPr>
          <w:rFonts w:ascii="Times New Roman" w:hAnsi="Times New Roman" w:cs="Times New Roman"/>
          <w:sz w:val="24"/>
          <w:szCs w:val="24"/>
        </w:rPr>
        <w:t xml:space="preserve"> rest of the torso falling into the forward “C” (the chest is concaved). With locked elbows and hands in fist, the arm moves in one piece </w:t>
      </w:r>
      <w:r w:rsidR="004D34A6" w:rsidRPr="003050A4">
        <w:rPr>
          <w:rFonts w:ascii="Times New Roman" w:hAnsi="Times New Roman" w:cs="Times New Roman"/>
          <w:sz w:val="24"/>
          <w:szCs w:val="24"/>
        </w:rPr>
        <w:t>circularly</w:t>
      </w:r>
      <w:r w:rsidR="007F391C" w:rsidRPr="003050A4">
        <w:rPr>
          <w:rFonts w:ascii="Times New Roman" w:hAnsi="Times New Roman" w:cs="Times New Roman"/>
          <w:sz w:val="24"/>
          <w:szCs w:val="24"/>
        </w:rPr>
        <w:t xml:space="preserve">. With the arm straight up with the fist to the sky, the pelvis is tilted </w:t>
      </w:r>
      <w:r w:rsidR="003050A4" w:rsidRPr="003050A4">
        <w:rPr>
          <w:rFonts w:ascii="Times New Roman" w:hAnsi="Times New Roman" w:cs="Times New Roman"/>
          <w:sz w:val="24"/>
          <w:szCs w:val="24"/>
        </w:rPr>
        <w:t>back,</w:t>
      </w:r>
      <w:r w:rsidR="007F391C" w:rsidRPr="003050A4">
        <w:rPr>
          <w:rFonts w:ascii="Times New Roman" w:hAnsi="Times New Roman" w:cs="Times New Roman"/>
          <w:sz w:val="24"/>
          <w:szCs w:val="24"/>
        </w:rPr>
        <w:t xml:space="preserve"> and the </w:t>
      </w:r>
      <w:r w:rsidR="003165D1" w:rsidRPr="003050A4">
        <w:rPr>
          <w:rFonts w:ascii="Times New Roman" w:hAnsi="Times New Roman" w:cs="Times New Roman"/>
          <w:sz w:val="24"/>
          <w:szCs w:val="24"/>
        </w:rPr>
        <w:t>torso follows making a backward</w:t>
      </w:r>
      <w:r w:rsidR="007F391C" w:rsidRPr="003050A4">
        <w:rPr>
          <w:rFonts w:ascii="Times New Roman" w:hAnsi="Times New Roman" w:cs="Times New Roman"/>
          <w:sz w:val="24"/>
          <w:szCs w:val="24"/>
        </w:rPr>
        <w:t xml:space="preserve"> “C” or arched position with the chest and rib cage forward. As the arms travel back down and forward the pelvis gradually tilts forward and </w:t>
      </w:r>
      <w:r w:rsidR="003165D1" w:rsidRPr="003050A4">
        <w:rPr>
          <w:rFonts w:ascii="Times New Roman" w:hAnsi="Times New Roman" w:cs="Times New Roman"/>
          <w:sz w:val="24"/>
          <w:szCs w:val="24"/>
        </w:rPr>
        <w:t xml:space="preserve">the </w:t>
      </w:r>
      <w:r w:rsidR="007F391C" w:rsidRPr="003050A4">
        <w:rPr>
          <w:rFonts w:ascii="Times New Roman" w:hAnsi="Times New Roman" w:cs="Times New Roman"/>
          <w:sz w:val="24"/>
          <w:szCs w:val="24"/>
        </w:rPr>
        <w:t>torso ends in a contracted position with the belly button to the spine. Although bucking can be choreographically placed anywhere in the dance sequence, The Prancing J-</w:t>
      </w:r>
      <w:proofErr w:type="spellStart"/>
      <w:r w:rsidR="007F391C" w:rsidRPr="003050A4">
        <w:rPr>
          <w:rFonts w:ascii="Times New Roman" w:hAnsi="Times New Roman" w:cs="Times New Roman"/>
          <w:sz w:val="24"/>
          <w:szCs w:val="24"/>
        </w:rPr>
        <w:t>Settes</w:t>
      </w:r>
      <w:proofErr w:type="spellEnd"/>
      <w:r w:rsidR="007F391C" w:rsidRPr="003050A4">
        <w:rPr>
          <w:rFonts w:ascii="Times New Roman" w:hAnsi="Times New Roman" w:cs="Times New Roman"/>
          <w:sz w:val="24"/>
          <w:szCs w:val="24"/>
        </w:rPr>
        <w:t xml:space="preserve"> are known to choreograph three quick bucks in a row. The Africanist dance aesthetic and the HBCU dance line aesthetic as a whole value repetition. The stand routines are repeated multiple times </w:t>
      </w:r>
      <w:r w:rsidR="003050A4" w:rsidRPr="003050A4">
        <w:rPr>
          <w:rFonts w:ascii="Times New Roman" w:hAnsi="Times New Roman" w:cs="Times New Roman"/>
          <w:sz w:val="24"/>
          <w:szCs w:val="24"/>
        </w:rPr>
        <w:t>back-to-back</w:t>
      </w:r>
      <w:r w:rsidR="007F391C" w:rsidRPr="003050A4">
        <w:rPr>
          <w:rFonts w:ascii="Times New Roman" w:hAnsi="Times New Roman" w:cs="Times New Roman"/>
          <w:sz w:val="24"/>
          <w:szCs w:val="24"/>
        </w:rPr>
        <w:t xml:space="preserve"> during one song, at the captain</w:t>
      </w:r>
      <w:r w:rsidR="003165D1" w:rsidRPr="003050A4">
        <w:rPr>
          <w:rFonts w:ascii="Times New Roman" w:hAnsi="Times New Roman" w:cs="Times New Roman"/>
          <w:sz w:val="24"/>
          <w:szCs w:val="24"/>
        </w:rPr>
        <w:t>’s discretion</w:t>
      </w:r>
      <w:r w:rsidR="007F391C" w:rsidRPr="003050A4">
        <w:rPr>
          <w:rFonts w:ascii="Times New Roman" w:hAnsi="Times New Roman" w:cs="Times New Roman"/>
          <w:sz w:val="24"/>
          <w:szCs w:val="24"/>
        </w:rPr>
        <w:t xml:space="preserve">. Also, a signature movement </w:t>
      </w:r>
      <w:r w:rsidR="003165D1" w:rsidRPr="003050A4">
        <w:rPr>
          <w:rFonts w:ascii="Times New Roman" w:hAnsi="Times New Roman" w:cs="Times New Roman"/>
          <w:sz w:val="24"/>
          <w:szCs w:val="24"/>
        </w:rPr>
        <w:t xml:space="preserve">may be </w:t>
      </w:r>
      <w:r w:rsidR="007F391C" w:rsidRPr="003050A4">
        <w:rPr>
          <w:rFonts w:ascii="Times New Roman" w:hAnsi="Times New Roman" w:cs="Times New Roman"/>
          <w:sz w:val="24"/>
          <w:szCs w:val="24"/>
        </w:rPr>
        <w:t>repeated throughout the football game, like the Prancing J-</w:t>
      </w:r>
      <w:proofErr w:type="spellStart"/>
      <w:r w:rsidR="007F391C" w:rsidRPr="003050A4">
        <w:rPr>
          <w:rFonts w:ascii="Times New Roman" w:hAnsi="Times New Roman" w:cs="Times New Roman"/>
          <w:sz w:val="24"/>
          <w:szCs w:val="24"/>
        </w:rPr>
        <w:t>Settes</w:t>
      </w:r>
      <w:proofErr w:type="spellEnd"/>
      <w:r w:rsidR="007F391C" w:rsidRPr="003050A4">
        <w:rPr>
          <w:rFonts w:ascii="Times New Roman" w:hAnsi="Times New Roman" w:cs="Times New Roman"/>
          <w:sz w:val="24"/>
          <w:szCs w:val="24"/>
        </w:rPr>
        <w:t xml:space="preserve"> and bucking. In both cases, the repetition is intensification</w:t>
      </w:r>
      <w:r w:rsidR="003165D1" w:rsidRPr="003050A4">
        <w:rPr>
          <w:rFonts w:ascii="Times New Roman" w:hAnsi="Times New Roman" w:cs="Times New Roman"/>
          <w:sz w:val="24"/>
          <w:szCs w:val="24"/>
        </w:rPr>
        <w:t>,</w:t>
      </w:r>
      <w:r w:rsidR="007F391C" w:rsidRPr="003050A4">
        <w:rPr>
          <w:rFonts w:ascii="Times New Roman" w:hAnsi="Times New Roman" w:cs="Times New Roman"/>
          <w:sz w:val="24"/>
          <w:szCs w:val="24"/>
        </w:rPr>
        <w:t xml:space="preserve"> but also</w:t>
      </w:r>
      <w:r w:rsidR="003165D1" w:rsidRPr="003050A4">
        <w:rPr>
          <w:rFonts w:ascii="Times New Roman" w:hAnsi="Times New Roman" w:cs="Times New Roman"/>
          <w:sz w:val="24"/>
          <w:szCs w:val="24"/>
        </w:rPr>
        <w:t>,</w:t>
      </w:r>
      <w:r w:rsidR="007F391C" w:rsidRPr="003050A4">
        <w:rPr>
          <w:rFonts w:ascii="Times New Roman" w:hAnsi="Times New Roman" w:cs="Times New Roman"/>
          <w:sz w:val="24"/>
          <w:szCs w:val="24"/>
        </w:rPr>
        <w:t xml:space="preserve"> to make sure you saw us. </w:t>
      </w:r>
      <w:proofErr w:type="spellStart"/>
      <w:r w:rsidR="007F391C" w:rsidRPr="003050A4">
        <w:rPr>
          <w:rFonts w:ascii="Times New Roman" w:hAnsi="Times New Roman" w:cs="Times New Roman"/>
          <w:sz w:val="24"/>
          <w:szCs w:val="24"/>
        </w:rPr>
        <w:t>Gottschild</w:t>
      </w:r>
      <w:proofErr w:type="spellEnd"/>
      <w:r w:rsidR="007F391C" w:rsidRPr="003050A4">
        <w:rPr>
          <w:rFonts w:ascii="Times New Roman" w:hAnsi="Times New Roman" w:cs="Times New Roman"/>
          <w:sz w:val="24"/>
          <w:szCs w:val="24"/>
        </w:rPr>
        <w:t xml:space="preserve"> explains where repetition stems from in an Africanist perspective: </w:t>
      </w:r>
    </w:p>
    <w:p w14:paraId="7E598014" w14:textId="77777777" w:rsidR="007F391C" w:rsidRPr="007F391C" w:rsidRDefault="007F391C" w:rsidP="001334A3">
      <w:pPr>
        <w:spacing w:before="100" w:beforeAutospacing="1" w:after="100" w:afterAutospacing="1" w:line="240" w:lineRule="auto"/>
        <w:ind w:left="720"/>
        <w:rPr>
          <w:rFonts w:ascii="Times New Roman" w:hAnsi="Times New Roman" w:cs="Times New Roman"/>
          <w:sz w:val="24"/>
          <w:szCs w:val="24"/>
        </w:rPr>
      </w:pPr>
      <w:r w:rsidRPr="003050A4">
        <w:rPr>
          <w:rFonts w:ascii="Times New Roman" w:hAnsi="Times New Roman" w:cs="Times New Roman"/>
          <w:sz w:val="24"/>
          <w:szCs w:val="24"/>
        </w:rPr>
        <w:t>To the Europeanist ear, reprises may seem monotonous and superfluous; in the Africanist perspective each repeat is different than the one that went before, is shaped by the one that went before, and predicates the one that will follow. The repetition principle exemplifies the transcenden</w:t>
      </w:r>
      <w:r w:rsidR="003165D1" w:rsidRPr="003050A4">
        <w:rPr>
          <w:rFonts w:ascii="Times New Roman" w:hAnsi="Times New Roman" w:cs="Times New Roman"/>
          <w:sz w:val="24"/>
          <w:szCs w:val="24"/>
        </w:rPr>
        <w:t>t power of the Africanist world</w:t>
      </w:r>
      <w:r w:rsidRPr="003050A4">
        <w:rPr>
          <w:rFonts w:ascii="Times New Roman" w:hAnsi="Times New Roman" w:cs="Times New Roman"/>
          <w:sz w:val="24"/>
          <w:szCs w:val="24"/>
        </w:rPr>
        <w:t>view, for there is much repetition in traditional quotidian African life: pounding grain, seeding ground, kneading bread, reaping the crop. In transferring repetition from the chores of daily life to the</w:t>
      </w:r>
      <w:r w:rsidRPr="007F391C">
        <w:rPr>
          <w:rFonts w:ascii="Times New Roman" w:hAnsi="Times New Roman" w:cs="Times New Roman"/>
          <w:sz w:val="24"/>
          <w:szCs w:val="24"/>
        </w:rPr>
        <w:t xml:space="preserve"> realm of creative expression, the Africanist aesthetic transforms the prosaic into the sublime and makes a spiritual conceptual connection between the two.</w:t>
      </w:r>
      <w:r w:rsidRPr="007F391C">
        <w:rPr>
          <w:rFonts w:ascii="Times New Roman" w:hAnsi="Times New Roman" w:cs="Times New Roman"/>
          <w:sz w:val="24"/>
          <w:szCs w:val="24"/>
          <w:vertAlign w:val="superscript"/>
        </w:rPr>
        <w:footnoteReference w:id="36"/>
      </w:r>
    </w:p>
    <w:p w14:paraId="4A938011" w14:textId="306B98C5" w:rsidR="007F391C" w:rsidRPr="004C7A41" w:rsidRDefault="007F391C" w:rsidP="007F391C">
      <w:pPr>
        <w:spacing w:line="480" w:lineRule="auto"/>
        <w:rPr>
          <w:rFonts w:ascii="Times New Roman" w:hAnsi="Times New Roman" w:cs="Times New Roman"/>
          <w:sz w:val="24"/>
          <w:szCs w:val="24"/>
        </w:rPr>
      </w:pPr>
      <w:r w:rsidRPr="004C7A41">
        <w:rPr>
          <w:rFonts w:ascii="Times New Roman" w:hAnsi="Times New Roman" w:cs="Times New Roman"/>
          <w:sz w:val="24"/>
          <w:szCs w:val="24"/>
        </w:rPr>
        <w:lastRenderedPageBreak/>
        <w:t>I could not find any information supporting the idea that the Prancing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creat</w:t>
      </w:r>
      <w:r w:rsidR="003165D1" w:rsidRPr="004C7A41">
        <w:rPr>
          <w:rFonts w:ascii="Times New Roman" w:hAnsi="Times New Roman" w:cs="Times New Roman"/>
          <w:sz w:val="24"/>
          <w:szCs w:val="24"/>
        </w:rPr>
        <w:t>ed bucking nor</w:t>
      </w:r>
      <w:r w:rsidRPr="004C7A41">
        <w:rPr>
          <w:rFonts w:ascii="Times New Roman" w:hAnsi="Times New Roman" w:cs="Times New Roman"/>
          <w:sz w:val="24"/>
          <w:szCs w:val="24"/>
        </w:rPr>
        <w:t xml:space="preserve"> the intent behind the movement when added to the Prancing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w:t>
      </w:r>
      <w:r w:rsidR="002B7767">
        <w:rPr>
          <w:rFonts w:ascii="Times New Roman" w:hAnsi="Times New Roman" w:cs="Times New Roman"/>
          <w:sz w:val="24"/>
          <w:szCs w:val="24"/>
        </w:rPr>
        <w:t>movement vocabulary</w:t>
      </w:r>
      <w:r w:rsidRPr="004C7A41">
        <w:rPr>
          <w:rFonts w:ascii="Times New Roman" w:hAnsi="Times New Roman" w:cs="Times New Roman"/>
          <w:sz w:val="24"/>
          <w:szCs w:val="24"/>
        </w:rPr>
        <w:t xml:space="preserve">.  In </w:t>
      </w:r>
      <w:r w:rsidR="003165D1" w:rsidRPr="004C7A41">
        <w:rPr>
          <w:rFonts w:ascii="Times New Roman" w:hAnsi="Times New Roman" w:cs="Times New Roman"/>
          <w:sz w:val="24"/>
          <w:szCs w:val="24"/>
        </w:rPr>
        <w:t>“When the Beat Drops,”</w:t>
      </w:r>
      <w:r w:rsidRPr="004C7A41">
        <w:rPr>
          <w:rFonts w:ascii="Times New Roman" w:hAnsi="Times New Roman" w:cs="Times New Roman"/>
          <w:sz w:val="24"/>
          <w:szCs w:val="24"/>
        </w:rPr>
        <w:t xml:space="preserve"> </w:t>
      </w:r>
      <w:r w:rsidR="00336FF7" w:rsidRPr="004C7A41">
        <w:rPr>
          <w:rFonts w:ascii="Times New Roman" w:hAnsi="Times New Roman" w:cs="Times New Roman"/>
          <w:sz w:val="24"/>
          <w:szCs w:val="24"/>
        </w:rPr>
        <w:t>during an interview with three Prancing J-</w:t>
      </w:r>
      <w:proofErr w:type="spellStart"/>
      <w:r w:rsidR="00336FF7" w:rsidRPr="004C7A41">
        <w:rPr>
          <w:rFonts w:ascii="Times New Roman" w:hAnsi="Times New Roman" w:cs="Times New Roman"/>
          <w:sz w:val="24"/>
          <w:szCs w:val="24"/>
        </w:rPr>
        <w:t>Sette</w:t>
      </w:r>
      <w:proofErr w:type="spellEnd"/>
      <w:r w:rsidR="00336FF7" w:rsidRPr="004C7A41">
        <w:rPr>
          <w:rFonts w:ascii="Times New Roman" w:hAnsi="Times New Roman" w:cs="Times New Roman"/>
          <w:sz w:val="24"/>
          <w:szCs w:val="24"/>
        </w:rPr>
        <w:t xml:space="preserve"> dancers,</w:t>
      </w:r>
      <w:r w:rsidRPr="004C7A41">
        <w:rPr>
          <w:rFonts w:ascii="Times New Roman" w:hAnsi="Times New Roman" w:cs="Times New Roman"/>
          <w:sz w:val="24"/>
          <w:szCs w:val="24"/>
        </w:rPr>
        <w:t xml:space="preserve"> </w:t>
      </w:r>
      <w:r w:rsidR="00336FF7" w:rsidRPr="004C7A41">
        <w:rPr>
          <w:rFonts w:ascii="Times New Roman" w:hAnsi="Times New Roman" w:cs="Times New Roman"/>
          <w:sz w:val="24"/>
          <w:szCs w:val="24"/>
        </w:rPr>
        <w:t xml:space="preserve">they </w:t>
      </w:r>
      <w:r w:rsidRPr="004C7A41">
        <w:rPr>
          <w:rFonts w:ascii="Times New Roman" w:hAnsi="Times New Roman" w:cs="Times New Roman"/>
          <w:sz w:val="24"/>
          <w:szCs w:val="24"/>
        </w:rPr>
        <w:t xml:space="preserve">acknowledge </w:t>
      </w:r>
      <w:r w:rsidR="00336FF7" w:rsidRPr="004C7A41">
        <w:rPr>
          <w:rFonts w:ascii="Times New Roman" w:hAnsi="Times New Roman" w:cs="Times New Roman"/>
          <w:sz w:val="24"/>
          <w:szCs w:val="24"/>
        </w:rPr>
        <w:t>that they are</w:t>
      </w:r>
      <w:r w:rsidR="00D7480B" w:rsidRPr="004C7A41">
        <w:rPr>
          <w:rFonts w:ascii="Times New Roman" w:hAnsi="Times New Roman" w:cs="Times New Roman"/>
          <w:sz w:val="24"/>
          <w:szCs w:val="24"/>
        </w:rPr>
        <w:t xml:space="preserve"> no</w:t>
      </w:r>
      <w:r w:rsidRPr="004C7A41">
        <w:rPr>
          <w:rFonts w:ascii="Times New Roman" w:hAnsi="Times New Roman" w:cs="Times New Roman"/>
          <w:sz w:val="24"/>
          <w:szCs w:val="24"/>
        </w:rPr>
        <w:t>t the only dance line that bucks but</w:t>
      </w:r>
      <w:r w:rsidR="003165D1" w:rsidRPr="004C7A41">
        <w:rPr>
          <w:rFonts w:ascii="Times New Roman" w:hAnsi="Times New Roman" w:cs="Times New Roman"/>
          <w:sz w:val="24"/>
          <w:szCs w:val="24"/>
        </w:rPr>
        <w:t>,</w:t>
      </w:r>
      <w:r w:rsidRPr="004C7A41">
        <w:rPr>
          <w:rFonts w:ascii="Times New Roman" w:hAnsi="Times New Roman" w:cs="Times New Roman"/>
          <w:sz w:val="24"/>
          <w:szCs w:val="24"/>
        </w:rPr>
        <w:t xml:space="preserve"> what sets them apart is that they buck with class, style, and form. Bucking was</w:t>
      </w:r>
      <w:r w:rsidR="00D7480B" w:rsidRPr="004C7A41">
        <w:rPr>
          <w:rFonts w:ascii="Times New Roman" w:hAnsi="Times New Roman" w:cs="Times New Roman"/>
          <w:sz w:val="24"/>
          <w:szCs w:val="24"/>
        </w:rPr>
        <w:t xml:space="preserve"> not as edgy and hard</w:t>
      </w:r>
      <w:r w:rsidRPr="004C7A41">
        <w:rPr>
          <w:rFonts w:ascii="Times New Roman" w:hAnsi="Times New Roman" w:cs="Times New Roman"/>
          <w:sz w:val="24"/>
          <w:szCs w:val="24"/>
        </w:rPr>
        <w:t>core as it is now</w:t>
      </w:r>
      <w:r w:rsidR="00D7480B" w:rsidRPr="004C7A41">
        <w:rPr>
          <w:rFonts w:ascii="Times New Roman" w:hAnsi="Times New Roman" w:cs="Times New Roman"/>
          <w:sz w:val="24"/>
          <w:szCs w:val="24"/>
        </w:rPr>
        <w:t>,</w:t>
      </w:r>
      <w:r w:rsidRPr="004C7A41">
        <w:rPr>
          <w:rFonts w:ascii="Times New Roman" w:hAnsi="Times New Roman" w:cs="Times New Roman"/>
          <w:sz w:val="24"/>
          <w:szCs w:val="24"/>
        </w:rPr>
        <w:t xml:space="preserve"> but it has always been a part of the Prancing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movement vocabulary. It became bigger and more dynamic </w:t>
      </w:r>
      <w:r w:rsidR="00D7480B" w:rsidRPr="004C7A41">
        <w:rPr>
          <w:rFonts w:ascii="Times New Roman" w:hAnsi="Times New Roman" w:cs="Times New Roman"/>
          <w:sz w:val="24"/>
          <w:szCs w:val="24"/>
        </w:rPr>
        <w:t xml:space="preserve">to </w:t>
      </w:r>
      <w:r w:rsidRPr="004C7A41">
        <w:rPr>
          <w:rFonts w:ascii="Times New Roman" w:hAnsi="Times New Roman" w:cs="Times New Roman"/>
          <w:sz w:val="24"/>
          <w:szCs w:val="24"/>
        </w:rPr>
        <w:t>be seen across the field.</w:t>
      </w:r>
      <w:r w:rsidRPr="004C7A41">
        <w:rPr>
          <w:rFonts w:ascii="Times New Roman" w:hAnsi="Times New Roman" w:cs="Times New Roman"/>
          <w:sz w:val="24"/>
          <w:szCs w:val="24"/>
          <w:vertAlign w:val="superscript"/>
        </w:rPr>
        <w:footnoteReference w:id="37"/>
      </w:r>
    </w:p>
    <w:p w14:paraId="17A4EF4F" w14:textId="67416D71" w:rsidR="007F391C" w:rsidRPr="004C7A41" w:rsidRDefault="00D7480B" w:rsidP="001334A3">
      <w:pPr>
        <w:spacing w:line="480" w:lineRule="auto"/>
        <w:ind w:firstLine="720"/>
        <w:rPr>
          <w:rFonts w:ascii="Times New Roman" w:hAnsi="Times New Roman" w:cs="Times New Roman"/>
          <w:sz w:val="24"/>
          <w:szCs w:val="24"/>
        </w:rPr>
      </w:pPr>
      <w:r w:rsidRPr="004C7A41">
        <w:rPr>
          <w:rFonts w:ascii="Times New Roman" w:hAnsi="Times New Roman" w:cs="Times New Roman"/>
          <w:sz w:val="24"/>
          <w:szCs w:val="24"/>
        </w:rPr>
        <w:t>Other HBCU dance lines</w:t>
      </w:r>
      <w:r w:rsidR="007F391C" w:rsidRPr="004C7A41">
        <w:rPr>
          <w:rFonts w:ascii="Times New Roman" w:hAnsi="Times New Roman" w:cs="Times New Roman"/>
          <w:sz w:val="24"/>
          <w:szCs w:val="24"/>
        </w:rPr>
        <w:t xml:space="preserve"> incorporate bucking into choreography but not all HBCU dance lines buck. For example</w:t>
      </w:r>
      <w:r w:rsidRPr="004C7A41">
        <w:rPr>
          <w:rFonts w:ascii="Times New Roman" w:hAnsi="Times New Roman" w:cs="Times New Roman"/>
          <w:sz w:val="24"/>
          <w:szCs w:val="24"/>
        </w:rPr>
        <w:t>,</w:t>
      </w:r>
      <w:r w:rsidR="007F391C" w:rsidRPr="004C7A41">
        <w:rPr>
          <w:rFonts w:ascii="Times New Roman" w:hAnsi="Times New Roman" w:cs="Times New Roman"/>
          <w:sz w:val="24"/>
          <w:szCs w:val="24"/>
        </w:rPr>
        <w:t xml:space="preserve"> Southern University Fabulous Dancing Dolls focuses more on the port de bra, </w:t>
      </w:r>
      <w:r w:rsidRPr="004C7A41">
        <w:rPr>
          <w:rFonts w:ascii="Times New Roman" w:hAnsi="Times New Roman" w:cs="Times New Roman"/>
          <w:sz w:val="24"/>
          <w:szCs w:val="24"/>
        </w:rPr>
        <w:t xml:space="preserve">the </w:t>
      </w:r>
      <w:r w:rsidR="007F391C" w:rsidRPr="004C7A41">
        <w:rPr>
          <w:rFonts w:ascii="Times New Roman" w:hAnsi="Times New Roman" w:cs="Times New Roman"/>
          <w:sz w:val="24"/>
          <w:szCs w:val="24"/>
        </w:rPr>
        <w:t xml:space="preserve">movement of the arms. They also use the torso and pelvis with a more fluid, delicate, and softer approach, like body rolls and sitting in the hip. Furthermore, there are dance lines that </w:t>
      </w:r>
      <w:r w:rsidRPr="004C7A41">
        <w:rPr>
          <w:rFonts w:ascii="Times New Roman" w:hAnsi="Times New Roman" w:cs="Times New Roman"/>
          <w:sz w:val="24"/>
          <w:szCs w:val="24"/>
        </w:rPr>
        <w:t xml:space="preserve">combine </w:t>
      </w:r>
      <w:r w:rsidR="007F391C" w:rsidRPr="004C7A41">
        <w:rPr>
          <w:rFonts w:ascii="Times New Roman" w:hAnsi="Times New Roman" w:cs="Times New Roman"/>
          <w:sz w:val="24"/>
          <w:szCs w:val="24"/>
        </w:rPr>
        <w:t xml:space="preserve">both, like the Alabama State University </w:t>
      </w:r>
      <w:proofErr w:type="spellStart"/>
      <w:r w:rsidR="007F391C" w:rsidRPr="004C7A41">
        <w:rPr>
          <w:rFonts w:ascii="Times New Roman" w:hAnsi="Times New Roman" w:cs="Times New Roman"/>
          <w:sz w:val="24"/>
          <w:szCs w:val="24"/>
        </w:rPr>
        <w:t>Stingettes</w:t>
      </w:r>
      <w:proofErr w:type="spellEnd"/>
      <w:r w:rsidR="007F391C" w:rsidRPr="004C7A41">
        <w:rPr>
          <w:rFonts w:ascii="Times New Roman" w:hAnsi="Times New Roman" w:cs="Times New Roman"/>
          <w:sz w:val="24"/>
          <w:szCs w:val="24"/>
        </w:rPr>
        <w:t xml:space="preserve">. A fluid, soft and delicate approach </w:t>
      </w:r>
      <w:r w:rsidR="002C19D6" w:rsidRPr="004C7A41">
        <w:rPr>
          <w:rFonts w:ascii="Times New Roman" w:hAnsi="Times New Roman" w:cs="Times New Roman"/>
          <w:sz w:val="24"/>
          <w:szCs w:val="24"/>
        </w:rPr>
        <w:t>and a</w:t>
      </w:r>
      <w:r w:rsidR="007F391C" w:rsidRPr="004C7A41">
        <w:rPr>
          <w:rFonts w:ascii="Times New Roman" w:hAnsi="Times New Roman" w:cs="Times New Roman"/>
          <w:sz w:val="24"/>
          <w:szCs w:val="24"/>
        </w:rPr>
        <w:t xml:space="preserve"> sharp and forceful approach create “sudden or abrupt changes in dynamics</w:t>
      </w:r>
      <w:r w:rsidR="002C19D6" w:rsidRPr="004C7A41">
        <w:rPr>
          <w:rFonts w:ascii="Times New Roman" w:hAnsi="Times New Roman" w:cs="Times New Roman"/>
          <w:sz w:val="24"/>
          <w:szCs w:val="24"/>
        </w:rPr>
        <w:t>.</w:t>
      </w:r>
      <w:r w:rsidR="007F391C" w:rsidRPr="004C7A41">
        <w:rPr>
          <w:rFonts w:ascii="Times New Roman" w:hAnsi="Times New Roman" w:cs="Times New Roman"/>
          <w:sz w:val="24"/>
          <w:szCs w:val="24"/>
        </w:rPr>
        <w:t xml:space="preserve">” The meshing of these two extremes once again showcases </w:t>
      </w:r>
      <w:proofErr w:type="spellStart"/>
      <w:r w:rsidR="007F391C" w:rsidRPr="004C7A41">
        <w:rPr>
          <w:rFonts w:ascii="Times New Roman" w:hAnsi="Times New Roman" w:cs="Times New Roman"/>
          <w:sz w:val="24"/>
          <w:szCs w:val="24"/>
        </w:rPr>
        <w:t>ephebism</w:t>
      </w:r>
      <w:proofErr w:type="spellEnd"/>
      <w:r w:rsidR="007F391C" w:rsidRPr="004C7A41">
        <w:rPr>
          <w:rFonts w:ascii="Times New Roman" w:hAnsi="Times New Roman" w:cs="Times New Roman"/>
          <w:sz w:val="24"/>
          <w:szCs w:val="24"/>
        </w:rPr>
        <w:t xml:space="preserve"> in the HBCU dance line aesthetic. </w:t>
      </w:r>
    </w:p>
    <w:p w14:paraId="2D7D6917" w14:textId="77777777" w:rsidR="007F391C" w:rsidRPr="004C7A41" w:rsidRDefault="007F391C" w:rsidP="007F391C">
      <w:pPr>
        <w:spacing w:line="480" w:lineRule="auto"/>
        <w:jc w:val="center"/>
        <w:rPr>
          <w:rFonts w:ascii="Times New Roman" w:hAnsi="Times New Roman" w:cs="Times New Roman"/>
          <w:b/>
          <w:i/>
          <w:sz w:val="24"/>
          <w:szCs w:val="24"/>
        </w:rPr>
      </w:pPr>
      <w:r w:rsidRPr="004C7A41">
        <w:rPr>
          <w:rFonts w:ascii="Times New Roman" w:hAnsi="Times New Roman" w:cs="Times New Roman"/>
          <w:b/>
          <w:i/>
          <w:sz w:val="24"/>
          <w:szCs w:val="24"/>
        </w:rPr>
        <w:t>The Assumption of Promiscuity</w:t>
      </w:r>
    </w:p>
    <w:p w14:paraId="3F356475" w14:textId="148CD6BC" w:rsidR="007F391C" w:rsidRPr="004C7A41" w:rsidRDefault="007F391C" w:rsidP="001334A3">
      <w:pPr>
        <w:spacing w:line="480" w:lineRule="auto"/>
        <w:ind w:firstLine="720"/>
        <w:rPr>
          <w:rFonts w:ascii="Times New Roman" w:hAnsi="Times New Roman" w:cs="Times New Roman"/>
          <w:i/>
          <w:sz w:val="24"/>
          <w:szCs w:val="24"/>
        </w:rPr>
      </w:pPr>
      <w:r w:rsidRPr="004C7A41">
        <w:rPr>
          <w:rFonts w:ascii="Times New Roman" w:hAnsi="Times New Roman" w:cs="Times New Roman"/>
          <w:sz w:val="24"/>
          <w:szCs w:val="24"/>
        </w:rPr>
        <w:t>In the United States</w:t>
      </w:r>
      <w:r w:rsidR="002B7767">
        <w:rPr>
          <w:rFonts w:ascii="Times New Roman" w:hAnsi="Times New Roman" w:cs="Times New Roman"/>
          <w:sz w:val="24"/>
          <w:szCs w:val="24"/>
        </w:rPr>
        <w:t>,</w:t>
      </w:r>
      <w:r w:rsidRPr="004C7A41">
        <w:rPr>
          <w:rFonts w:ascii="Times New Roman" w:hAnsi="Times New Roman" w:cs="Times New Roman"/>
          <w:sz w:val="24"/>
          <w:szCs w:val="24"/>
        </w:rPr>
        <w:t xml:space="preserve"> </w:t>
      </w:r>
      <w:r w:rsidR="002B7767">
        <w:rPr>
          <w:rFonts w:ascii="Times New Roman" w:hAnsi="Times New Roman" w:cs="Times New Roman"/>
          <w:sz w:val="24"/>
          <w:szCs w:val="24"/>
        </w:rPr>
        <w:t>Africanist culture is</w:t>
      </w:r>
      <w:r w:rsidRPr="004C7A41">
        <w:rPr>
          <w:rFonts w:ascii="Times New Roman" w:hAnsi="Times New Roman" w:cs="Times New Roman"/>
          <w:sz w:val="24"/>
          <w:szCs w:val="24"/>
        </w:rPr>
        <w:t xml:space="preserve"> seen by European culture in a negative way. The Africanist and European culture do not see eye to eye when it comes to moving the body. For example, the butt and pelvis. From the Europeanist perspective, Africanist ways of moving the body when dancing </w:t>
      </w:r>
      <w:r w:rsidR="005F7617" w:rsidRPr="004C7A41">
        <w:rPr>
          <w:rFonts w:ascii="Times New Roman" w:hAnsi="Times New Roman" w:cs="Times New Roman"/>
          <w:sz w:val="24"/>
          <w:szCs w:val="24"/>
        </w:rPr>
        <w:t xml:space="preserve">are </w:t>
      </w:r>
      <w:r w:rsidRPr="004C7A41">
        <w:rPr>
          <w:rFonts w:ascii="Times New Roman" w:hAnsi="Times New Roman" w:cs="Times New Roman"/>
          <w:sz w:val="24"/>
          <w:szCs w:val="24"/>
        </w:rPr>
        <w:t xml:space="preserve">vulgar and promiscuous. Partly because, in the Protestant Christian underpinnings of mainstream white culture, </w:t>
      </w:r>
      <w:r w:rsidR="004A12B3">
        <w:rPr>
          <w:rFonts w:ascii="Times New Roman" w:hAnsi="Times New Roman" w:cs="Times New Roman"/>
          <w:sz w:val="24"/>
          <w:szCs w:val="24"/>
        </w:rPr>
        <w:t>visible</w:t>
      </w:r>
      <w:r w:rsidRPr="004C7A41">
        <w:rPr>
          <w:rFonts w:ascii="Times New Roman" w:hAnsi="Times New Roman" w:cs="Times New Roman"/>
          <w:sz w:val="24"/>
          <w:szCs w:val="24"/>
        </w:rPr>
        <w:t xml:space="preserve"> use of the separate parts of the torso </w:t>
      </w:r>
      <w:r w:rsidR="004A12B3">
        <w:rPr>
          <w:rFonts w:ascii="Times New Roman" w:hAnsi="Times New Roman" w:cs="Times New Roman"/>
          <w:sz w:val="24"/>
          <w:szCs w:val="24"/>
        </w:rPr>
        <w:t xml:space="preserve">comes </w:t>
      </w:r>
      <w:r w:rsidR="004A12B3">
        <w:rPr>
          <w:rFonts w:ascii="Times New Roman" w:hAnsi="Times New Roman" w:cs="Times New Roman"/>
          <w:sz w:val="24"/>
          <w:szCs w:val="24"/>
        </w:rPr>
        <w:lastRenderedPageBreak/>
        <w:t>off</w:t>
      </w:r>
      <w:r w:rsidRPr="004C7A41">
        <w:rPr>
          <w:rFonts w:ascii="Times New Roman" w:hAnsi="Times New Roman" w:cs="Times New Roman"/>
          <w:sz w:val="24"/>
          <w:szCs w:val="24"/>
        </w:rPr>
        <w:t xml:space="preserve"> as sexually suggestive.</w:t>
      </w:r>
      <w:r w:rsidR="00213B1B" w:rsidRPr="004C7A41">
        <w:rPr>
          <w:rStyle w:val="FootnoteReference"/>
          <w:rFonts w:ascii="Times New Roman" w:hAnsi="Times New Roman" w:cs="Times New Roman"/>
          <w:sz w:val="24"/>
          <w:szCs w:val="24"/>
        </w:rPr>
        <w:footnoteReference w:id="38"/>
      </w:r>
      <w:r w:rsidRPr="004C7A41">
        <w:rPr>
          <w:rFonts w:ascii="Times New Roman" w:hAnsi="Times New Roman" w:cs="Times New Roman"/>
          <w:sz w:val="24"/>
          <w:szCs w:val="24"/>
        </w:rPr>
        <w:t xml:space="preserve"> On the other hand, the</w:t>
      </w:r>
      <w:r w:rsidR="004A12B3">
        <w:rPr>
          <w:rFonts w:ascii="Times New Roman" w:hAnsi="Times New Roman" w:cs="Times New Roman"/>
          <w:sz w:val="24"/>
          <w:szCs w:val="24"/>
        </w:rPr>
        <w:t xml:space="preserve"> eminence</w:t>
      </w:r>
      <w:r w:rsidRPr="004C7A41">
        <w:rPr>
          <w:rFonts w:ascii="Times New Roman" w:hAnsi="Times New Roman" w:cs="Times New Roman"/>
          <w:sz w:val="24"/>
          <w:szCs w:val="24"/>
        </w:rPr>
        <w:t xml:space="preserve"> of the buttocks is a positive cultural and aesthetic value indicator in Africa and African diasporan communities, daily postures and dance aesthetic</w:t>
      </w:r>
      <w:r w:rsidR="00213B1B" w:rsidRPr="004C7A41">
        <w:rPr>
          <w:rFonts w:ascii="Times New Roman" w:hAnsi="Times New Roman" w:cs="Times New Roman"/>
          <w:sz w:val="24"/>
          <w:szCs w:val="24"/>
        </w:rPr>
        <w:t xml:space="preserve">s </w:t>
      </w:r>
      <w:r w:rsidRPr="004C7A41">
        <w:rPr>
          <w:rFonts w:ascii="Times New Roman" w:hAnsi="Times New Roman" w:cs="Times New Roman"/>
          <w:sz w:val="24"/>
          <w:szCs w:val="24"/>
        </w:rPr>
        <w:t>emphasizing the buttocks have been practiced for centuries.</w:t>
      </w:r>
      <w:r w:rsidRPr="004C7A41">
        <w:rPr>
          <w:rFonts w:ascii="Times New Roman" w:hAnsi="Times New Roman" w:cs="Times New Roman"/>
          <w:sz w:val="24"/>
          <w:szCs w:val="24"/>
          <w:vertAlign w:val="superscript"/>
        </w:rPr>
        <w:footnoteReference w:id="39"/>
      </w:r>
      <w:r w:rsidRPr="004C7A41">
        <w:rPr>
          <w:rFonts w:ascii="Times New Roman" w:hAnsi="Times New Roman" w:cs="Times New Roman"/>
          <w:sz w:val="24"/>
          <w:szCs w:val="24"/>
        </w:rPr>
        <w:t xml:space="preserve"> </w:t>
      </w:r>
      <w:r w:rsidR="00213B1B" w:rsidRPr="004C7A41">
        <w:rPr>
          <w:rFonts w:ascii="Times New Roman" w:hAnsi="Times New Roman" w:cs="Times New Roman"/>
          <w:sz w:val="24"/>
          <w:szCs w:val="24"/>
        </w:rPr>
        <w:t>My experience has led me to understand, t</w:t>
      </w:r>
      <w:r w:rsidRPr="004C7A41">
        <w:rPr>
          <w:rFonts w:ascii="Times New Roman" w:hAnsi="Times New Roman" w:cs="Times New Roman"/>
          <w:sz w:val="24"/>
          <w:szCs w:val="24"/>
        </w:rPr>
        <w:t xml:space="preserve">he big problem is we critique each other’s culture through our own perspective; through the lens of what we know to be correct. </w:t>
      </w:r>
      <w:r w:rsidR="00213B1B" w:rsidRPr="004C7A41">
        <w:rPr>
          <w:rFonts w:ascii="Times New Roman" w:hAnsi="Times New Roman" w:cs="Times New Roman"/>
          <w:sz w:val="24"/>
          <w:szCs w:val="24"/>
        </w:rPr>
        <w:t>(This way of using perception has led me to question how we judge HBCU dance lines.)</w:t>
      </w:r>
      <w:r w:rsidR="0002736F" w:rsidRPr="004C7A41">
        <w:rPr>
          <w:rFonts w:ascii="Times New Roman" w:hAnsi="Times New Roman" w:cs="Times New Roman"/>
          <w:sz w:val="24"/>
          <w:szCs w:val="24"/>
        </w:rPr>
        <w:t xml:space="preserve"> </w:t>
      </w:r>
      <w:r w:rsidRPr="004C7A41">
        <w:rPr>
          <w:rFonts w:ascii="Times New Roman" w:hAnsi="Times New Roman" w:cs="Times New Roman"/>
          <w:sz w:val="24"/>
          <w:szCs w:val="24"/>
        </w:rPr>
        <w:t xml:space="preserve">The presumption of promiscuity is </w:t>
      </w:r>
      <w:r w:rsidR="00590A0B">
        <w:rPr>
          <w:rFonts w:ascii="Times New Roman" w:hAnsi="Times New Roman" w:cs="Times New Roman"/>
          <w:sz w:val="24"/>
          <w:szCs w:val="24"/>
        </w:rPr>
        <w:t>associated</w:t>
      </w:r>
      <w:r w:rsidRPr="004C7A41">
        <w:rPr>
          <w:rFonts w:ascii="Times New Roman" w:hAnsi="Times New Roman" w:cs="Times New Roman"/>
          <w:sz w:val="24"/>
          <w:szCs w:val="24"/>
        </w:rPr>
        <w:t xml:space="preserve"> with and leads directly to the sexually </w:t>
      </w:r>
      <w:r w:rsidR="00590A0B">
        <w:rPr>
          <w:rFonts w:ascii="Times New Roman" w:hAnsi="Times New Roman" w:cs="Times New Roman"/>
          <w:sz w:val="24"/>
          <w:szCs w:val="24"/>
        </w:rPr>
        <w:t>corrupt</w:t>
      </w:r>
      <w:r w:rsidRPr="004C7A41">
        <w:rPr>
          <w:rFonts w:ascii="Times New Roman" w:hAnsi="Times New Roman" w:cs="Times New Roman"/>
          <w:sz w:val="24"/>
          <w:szCs w:val="24"/>
        </w:rPr>
        <w:t xml:space="preserve"> stereotypes that the Europeanist perspective </w:t>
      </w:r>
      <w:r w:rsidR="00594D75">
        <w:rPr>
          <w:rFonts w:ascii="Times New Roman" w:hAnsi="Times New Roman" w:cs="Times New Roman"/>
          <w:sz w:val="24"/>
          <w:szCs w:val="24"/>
        </w:rPr>
        <w:t>assig</w:t>
      </w:r>
      <w:r w:rsidR="00594D75" w:rsidRPr="004C7A41">
        <w:rPr>
          <w:rFonts w:ascii="Times New Roman" w:hAnsi="Times New Roman" w:cs="Times New Roman"/>
          <w:sz w:val="24"/>
          <w:szCs w:val="24"/>
        </w:rPr>
        <w:t>ns</w:t>
      </w:r>
      <w:r w:rsidRPr="004C7A41">
        <w:rPr>
          <w:rFonts w:ascii="Times New Roman" w:hAnsi="Times New Roman" w:cs="Times New Roman"/>
          <w:sz w:val="24"/>
          <w:szCs w:val="24"/>
        </w:rPr>
        <w:t xml:space="preserve"> to Africanist dance </w:t>
      </w:r>
      <w:r w:rsidR="00594D75">
        <w:rPr>
          <w:rFonts w:ascii="Times New Roman" w:hAnsi="Times New Roman" w:cs="Times New Roman"/>
          <w:sz w:val="24"/>
          <w:szCs w:val="24"/>
        </w:rPr>
        <w:t>and its</w:t>
      </w:r>
      <w:r w:rsidRPr="004C7A41">
        <w:rPr>
          <w:rFonts w:ascii="Times New Roman" w:hAnsi="Times New Roman" w:cs="Times New Roman"/>
          <w:sz w:val="24"/>
          <w:szCs w:val="24"/>
        </w:rPr>
        <w:t xml:space="preserve"> people.</w:t>
      </w:r>
      <w:r w:rsidRPr="004C7A41">
        <w:rPr>
          <w:rFonts w:ascii="Times New Roman" w:hAnsi="Times New Roman" w:cs="Times New Roman"/>
          <w:sz w:val="24"/>
          <w:szCs w:val="24"/>
          <w:vertAlign w:val="superscript"/>
        </w:rPr>
        <w:footnoteReference w:id="40"/>
      </w:r>
      <w:r w:rsidRPr="004C7A41">
        <w:rPr>
          <w:rFonts w:ascii="Times New Roman" w:hAnsi="Times New Roman" w:cs="Times New Roman"/>
          <w:sz w:val="24"/>
          <w:szCs w:val="24"/>
        </w:rPr>
        <w:t xml:space="preserve"> Perhaps movement in the torso, specifically the pelvis</w:t>
      </w:r>
      <w:r w:rsidR="00594D75">
        <w:rPr>
          <w:rFonts w:ascii="Times New Roman" w:hAnsi="Times New Roman" w:cs="Times New Roman"/>
          <w:sz w:val="24"/>
          <w:szCs w:val="24"/>
        </w:rPr>
        <w:t xml:space="preserve"> and butt</w:t>
      </w:r>
      <w:r w:rsidRPr="004C7A41">
        <w:rPr>
          <w:rFonts w:ascii="Times New Roman" w:hAnsi="Times New Roman" w:cs="Times New Roman"/>
          <w:sz w:val="24"/>
          <w:szCs w:val="24"/>
        </w:rPr>
        <w:t xml:space="preserve">, is sexually suggestive even without that intention because it is </w:t>
      </w:r>
      <w:r w:rsidR="00594D75" w:rsidRPr="004C7A41">
        <w:rPr>
          <w:rFonts w:ascii="Times New Roman" w:hAnsi="Times New Roman" w:cs="Times New Roman"/>
          <w:sz w:val="24"/>
          <w:szCs w:val="24"/>
        </w:rPr>
        <w:t>near</w:t>
      </w:r>
      <w:r w:rsidRPr="004C7A41">
        <w:rPr>
          <w:rFonts w:ascii="Times New Roman" w:hAnsi="Times New Roman" w:cs="Times New Roman"/>
          <w:sz w:val="24"/>
          <w:szCs w:val="24"/>
        </w:rPr>
        <w:t xml:space="preserve"> the “hidden treasure.”  </w:t>
      </w:r>
      <w:proofErr w:type="spellStart"/>
      <w:r w:rsidRPr="004C7A41">
        <w:rPr>
          <w:rFonts w:ascii="Times New Roman" w:hAnsi="Times New Roman" w:cs="Times New Roman"/>
          <w:sz w:val="24"/>
          <w:szCs w:val="24"/>
        </w:rPr>
        <w:t>Gottschild</w:t>
      </w:r>
      <w:proofErr w:type="spellEnd"/>
      <w:r w:rsidRPr="004C7A41">
        <w:rPr>
          <w:rFonts w:ascii="Times New Roman" w:hAnsi="Times New Roman" w:cs="Times New Roman"/>
          <w:sz w:val="24"/>
          <w:szCs w:val="24"/>
        </w:rPr>
        <w:t xml:space="preserve"> offers a perspective in “Part </w:t>
      </w:r>
      <w:proofErr w:type="spellStart"/>
      <w:r w:rsidRPr="004C7A41">
        <w:rPr>
          <w:rFonts w:ascii="Times New Roman" w:hAnsi="Times New Roman" w:cs="Times New Roman"/>
          <w:sz w:val="24"/>
          <w:szCs w:val="24"/>
        </w:rPr>
        <w:t>ll</w:t>
      </w:r>
      <w:proofErr w:type="spellEnd"/>
      <w:r w:rsidRPr="004C7A41">
        <w:rPr>
          <w:rFonts w:ascii="Times New Roman" w:hAnsi="Times New Roman" w:cs="Times New Roman"/>
          <w:sz w:val="24"/>
          <w:szCs w:val="24"/>
        </w:rPr>
        <w:t xml:space="preserve"> Mapping the Territories” of </w:t>
      </w:r>
      <w:r w:rsidRPr="004C7A41">
        <w:rPr>
          <w:rFonts w:ascii="Times New Roman" w:hAnsi="Times New Roman" w:cs="Times New Roman"/>
          <w:i/>
          <w:sz w:val="24"/>
          <w:szCs w:val="24"/>
        </w:rPr>
        <w:t>The Black Dancing Body: A Geography from Coon to Cool:</w:t>
      </w:r>
    </w:p>
    <w:p w14:paraId="7E5BB2D1" w14:textId="46DC64B8" w:rsidR="007F391C" w:rsidRPr="004C7A41" w:rsidRDefault="007F391C" w:rsidP="001334A3">
      <w:pPr>
        <w:spacing w:before="100" w:beforeAutospacing="1" w:after="100" w:afterAutospacing="1" w:line="240" w:lineRule="auto"/>
        <w:ind w:left="720"/>
        <w:rPr>
          <w:rFonts w:ascii="Times New Roman" w:hAnsi="Times New Roman" w:cs="Times New Roman"/>
          <w:sz w:val="24"/>
          <w:szCs w:val="24"/>
        </w:rPr>
      </w:pPr>
      <w:r w:rsidRPr="004C7A41">
        <w:rPr>
          <w:rFonts w:ascii="Times New Roman" w:hAnsi="Times New Roman" w:cs="Times New Roman"/>
          <w:sz w:val="24"/>
          <w:szCs w:val="24"/>
        </w:rPr>
        <w:t>In fact, the positive or negative male fixation on the female backside seems to be a given (at least in Europeanist and Africanist cultures), regardless of era or ethnicity. The buttocks are a secondary stand-in for what they hide— the labia, the v</w:t>
      </w:r>
      <w:r w:rsidR="0002736F" w:rsidRPr="004C7A41">
        <w:rPr>
          <w:rFonts w:ascii="Times New Roman" w:hAnsi="Times New Roman" w:cs="Times New Roman"/>
          <w:sz w:val="24"/>
          <w:szCs w:val="24"/>
        </w:rPr>
        <w:t>a</w:t>
      </w:r>
      <w:r w:rsidRPr="004C7A41">
        <w:rPr>
          <w:rFonts w:ascii="Times New Roman" w:hAnsi="Times New Roman" w:cs="Times New Roman"/>
          <w:sz w:val="24"/>
          <w:szCs w:val="24"/>
        </w:rPr>
        <w:t>gina. As sexuali</w:t>
      </w:r>
      <w:r w:rsidR="0002736F" w:rsidRPr="004C7A41">
        <w:rPr>
          <w:rFonts w:ascii="Times New Roman" w:hAnsi="Times New Roman" w:cs="Times New Roman"/>
          <w:sz w:val="24"/>
          <w:szCs w:val="24"/>
        </w:rPr>
        <w:t>z</w:t>
      </w:r>
      <w:r w:rsidRPr="004C7A41">
        <w:rPr>
          <w:rFonts w:ascii="Times New Roman" w:hAnsi="Times New Roman" w:cs="Times New Roman"/>
          <w:sz w:val="24"/>
          <w:szCs w:val="24"/>
        </w:rPr>
        <w:t xml:space="preserve">e as other characteristics may be –from feet and legs, to hair and skin, and most of all, breast – the butt is the sentinel standing guard over the hidden treasure. </w:t>
      </w:r>
      <w:r w:rsidRPr="004C7A41">
        <w:rPr>
          <w:rFonts w:ascii="Times New Roman" w:hAnsi="Times New Roman" w:cs="Times New Roman"/>
          <w:sz w:val="24"/>
          <w:szCs w:val="24"/>
          <w:vertAlign w:val="superscript"/>
        </w:rPr>
        <w:footnoteReference w:id="41"/>
      </w:r>
    </w:p>
    <w:p w14:paraId="1EE805B9" w14:textId="77777777" w:rsidR="007F391C" w:rsidRPr="004C7A41" w:rsidRDefault="007F391C" w:rsidP="007F391C">
      <w:pPr>
        <w:spacing w:line="240" w:lineRule="auto"/>
        <w:rPr>
          <w:rFonts w:ascii="Times New Roman" w:hAnsi="Times New Roman" w:cs="Times New Roman"/>
          <w:sz w:val="24"/>
          <w:szCs w:val="24"/>
        </w:rPr>
      </w:pPr>
    </w:p>
    <w:p w14:paraId="46303F2E" w14:textId="77777777" w:rsidR="007F391C" w:rsidRPr="004C7A41" w:rsidRDefault="007F391C" w:rsidP="007F391C">
      <w:pPr>
        <w:spacing w:line="480" w:lineRule="auto"/>
        <w:rPr>
          <w:rFonts w:ascii="Times New Roman" w:hAnsi="Times New Roman" w:cs="Times New Roman"/>
          <w:sz w:val="24"/>
          <w:szCs w:val="24"/>
        </w:rPr>
      </w:pPr>
      <w:r w:rsidRPr="004C7A41">
        <w:rPr>
          <w:rFonts w:ascii="Times New Roman" w:hAnsi="Times New Roman" w:cs="Times New Roman"/>
          <w:sz w:val="24"/>
          <w:szCs w:val="24"/>
        </w:rPr>
        <w:t>Surrounded by mainstream white culture, some African Americans have adopted a traditional European American outlook on the black dancing body. Bucking is described as aggressive,</w:t>
      </w:r>
      <w:r w:rsidRPr="007F391C">
        <w:rPr>
          <w:rFonts w:ascii="Times New Roman" w:hAnsi="Times New Roman" w:cs="Times New Roman"/>
          <w:sz w:val="24"/>
          <w:szCs w:val="24"/>
        </w:rPr>
        <w:t xml:space="preserve"> </w:t>
      </w:r>
      <w:r w:rsidRPr="004C7A41">
        <w:rPr>
          <w:rFonts w:ascii="Times New Roman" w:hAnsi="Times New Roman" w:cs="Times New Roman"/>
          <w:sz w:val="24"/>
          <w:szCs w:val="24"/>
        </w:rPr>
        <w:t xml:space="preserve">explicit, and sexually suggestive by Frederick </w:t>
      </w:r>
      <w:proofErr w:type="spellStart"/>
      <w:r w:rsidRPr="004C7A41">
        <w:rPr>
          <w:rFonts w:ascii="Times New Roman" w:hAnsi="Times New Roman" w:cs="Times New Roman"/>
          <w:sz w:val="24"/>
          <w:szCs w:val="24"/>
        </w:rPr>
        <w:t>McKindra</w:t>
      </w:r>
      <w:proofErr w:type="spellEnd"/>
      <w:r w:rsidRPr="004C7A41">
        <w:rPr>
          <w:rFonts w:ascii="Times New Roman" w:hAnsi="Times New Roman" w:cs="Times New Roman"/>
          <w:sz w:val="24"/>
          <w:szCs w:val="24"/>
        </w:rPr>
        <w:t xml:space="preserve"> in his Buzzfeed News article, “The Rich, Black, Southern Heritage of Hip-Hop Majorettes.” He says:</w:t>
      </w:r>
    </w:p>
    <w:p w14:paraId="43F4B1A9" w14:textId="77777777" w:rsidR="007F391C" w:rsidRPr="004C7A41" w:rsidRDefault="007F391C" w:rsidP="001334A3">
      <w:pPr>
        <w:spacing w:before="100" w:beforeAutospacing="1" w:after="100" w:afterAutospacing="1" w:line="240" w:lineRule="auto"/>
        <w:ind w:left="720"/>
        <w:rPr>
          <w:rFonts w:ascii="Times New Roman" w:hAnsi="Times New Roman" w:cs="Times New Roman"/>
          <w:sz w:val="24"/>
          <w:szCs w:val="24"/>
        </w:rPr>
      </w:pPr>
      <w:r w:rsidRPr="004C7A41">
        <w:rPr>
          <w:rFonts w:ascii="Times New Roman" w:hAnsi="Times New Roman" w:cs="Times New Roman"/>
          <w:sz w:val="24"/>
          <w:szCs w:val="24"/>
        </w:rPr>
        <w:lastRenderedPageBreak/>
        <w:t>…the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employ a style that is more explicit.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prefer grounded, flat-footed movement; they squat or bend or buck. To buck is to aggressively thrust the pelvis forward, a movement that is obviously sexually suggestive — and in the rubric of American sexuality, deviant when cast on a feminine body. It’s almost an inversion of twerking — another dance phenomenon white Americans took some time to fully metabolize. Bucking is done to the bawdy, pulsating fortissimo of a raucous brass section, the crack of a snare, or the explosive boom of a bass drum. Doing so becomes an affirmation that a receptive sexual partner can also claim pleasure by thrusting ecstatically, a rebuff against an American sexual politics that historically resigns the passive partner to </w:t>
      </w:r>
      <w:proofErr w:type="spellStart"/>
      <w:r w:rsidRPr="004C7A41">
        <w:rPr>
          <w:rFonts w:ascii="Times New Roman" w:hAnsi="Times New Roman" w:cs="Times New Roman"/>
          <w:sz w:val="24"/>
          <w:szCs w:val="24"/>
        </w:rPr>
        <w:t>demuring</w:t>
      </w:r>
      <w:proofErr w:type="spellEnd"/>
      <w:r w:rsidRPr="004C7A41">
        <w:rPr>
          <w:rFonts w:ascii="Times New Roman" w:hAnsi="Times New Roman" w:cs="Times New Roman"/>
          <w:sz w:val="24"/>
          <w:szCs w:val="24"/>
        </w:rPr>
        <w:t xml:space="preserve"> sex. Straight black women and gay black bottoms reclaim power through the movement by refuting a white, puritanical dictum that bodies should not desire or enjoy the passive position...though, of course, it’s classier than that.</w:t>
      </w:r>
      <w:r w:rsidRPr="004C7A41">
        <w:rPr>
          <w:rFonts w:ascii="Times New Roman" w:hAnsi="Times New Roman" w:cs="Times New Roman"/>
          <w:sz w:val="24"/>
          <w:szCs w:val="24"/>
          <w:vertAlign w:val="superscript"/>
        </w:rPr>
        <w:footnoteReference w:id="42"/>
      </w:r>
    </w:p>
    <w:p w14:paraId="1D507418" w14:textId="50002E7D" w:rsidR="007F391C" w:rsidRPr="004C7A41" w:rsidRDefault="007F391C" w:rsidP="007F391C">
      <w:pPr>
        <w:spacing w:line="480" w:lineRule="auto"/>
        <w:rPr>
          <w:rFonts w:ascii="Times New Roman" w:hAnsi="Times New Roman" w:cs="Times New Roman"/>
          <w:sz w:val="24"/>
          <w:szCs w:val="24"/>
        </w:rPr>
      </w:pPr>
      <w:r w:rsidRPr="004C7A41">
        <w:rPr>
          <w:rFonts w:ascii="Times New Roman" w:hAnsi="Times New Roman" w:cs="Times New Roman"/>
          <w:sz w:val="24"/>
          <w:szCs w:val="24"/>
        </w:rPr>
        <w:t xml:space="preserve">Once </w:t>
      </w:r>
      <w:r w:rsidR="004C7A41" w:rsidRPr="004C7A41">
        <w:rPr>
          <w:rFonts w:ascii="Times New Roman" w:hAnsi="Times New Roman" w:cs="Times New Roman"/>
          <w:sz w:val="24"/>
          <w:szCs w:val="24"/>
        </w:rPr>
        <w:t>again,</w:t>
      </w:r>
      <w:r w:rsidRPr="004C7A41">
        <w:rPr>
          <w:rFonts w:ascii="Times New Roman" w:hAnsi="Times New Roman" w:cs="Times New Roman"/>
          <w:sz w:val="24"/>
          <w:szCs w:val="24"/>
        </w:rPr>
        <w:t xml:space="preserve"> I do not know the intention behind the movement when first performed by the Prancing J-</w:t>
      </w:r>
      <w:proofErr w:type="spellStart"/>
      <w:r w:rsidRPr="004C7A41">
        <w:rPr>
          <w:rFonts w:ascii="Times New Roman" w:hAnsi="Times New Roman" w:cs="Times New Roman"/>
          <w:sz w:val="24"/>
          <w:szCs w:val="24"/>
        </w:rPr>
        <w:t>Settes</w:t>
      </w:r>
      <w:proofErr w:type="spellEnd"/>
      <w:r w:rsidRPr="004C7A41">
        <w:rPr>
          <w:rFonts w:ascii="Times New Roman" w:hAnsi="Times New Roman" w:cs="Times New Roman"/>
          <w:sz w:val="24"/>
          <w:szCs w:val="24"/>
        </w:rPr>
        <w:t xml:space="preserve"> but I do know “obviously sexually suggestive” is a common interpretation of bucking, and any of the movement done by the HBCU dance lines that involves</w:t>
      </w:r>
      <w:r w:rsidR="0002736F" w:rsidRPr="004C7A41">
        <w:rPr>
          <w:rFonts w:ascii="Times New Roman" w:hAnsi="Times New Roman" w:cs="Times New Roman"/>
          <w:sz w:val="24"/>
          <w:szCs w:val="24"/>
        </w:rPr>
        <w:t xml:space="preserve"> </w:t>
      </w:r>
      <w:r w:rsidRPr="004C7A41">
        <w:rPr>
          <w:rFonts w:ascii="Times New Roman" w:hAnsi="Times New Roman" w:cs="Times New Roman"/>
          <w:sz w:val="24"/>
          <w:szCs w:val="24"/>
        </w:rPr>
        <w:t xml:space="preserve">moving the pelvis, hips, butt, and breast. </w:t>
      </w:r>
      <w:proofErr w:type="spellStart"/>
      <w:r w:rsidRPr="004C7A41">
        <w:rPr>
          <w:rFonts w:ascii="Times New Roman" w:hAnsi="Times New Roman" w:cs="Times New Roman"/>
          <w:sz w:val="24"/>
          <w:szCs w:val="24"/>
        </w:rPr>
        <w:t>Kariamu</w:t>
      </w:r>
      <w:proofErr w:type="spellEnd"/>
      <w:r w:rsidRPr="004C7A41">
        <w:rPr>
          <w:rFonts w:ascii="Times New Roman" w:hAnsi="Times New Roman" w:cs="Times New Roman"/>
          <w:sz w:val="24"/>
          <w:szCs w:val="24"/>
        </w:rPr>
        <w:t xml:space="preserve"> Welsh Asante comprised a group of essays written by herself and multiple other African dance scholars, </w:t>
      </w:r>
      <w:r w:rsidRPr="004C7A41">
        <w:rPr>
          <w:rFonts w:ascii="Times New Roman" w:hAnsi="Times New Roman" w:cs="Times New Roman"/>
          <w:i/>
          <w:sz w:val="24"/>
          <w:szCs w:val="24"/>
        </w:rPr>
        <w:t>African Dance: An Artistic, Historical and Philosophical Inquiry.</w:t>
      </w:r>
      <w:r w:rsidR="002B7767">
        <w:rPr>
          <w:rFonts w:ascii="Times New Roman" w:hAnsi="Times New Roman" w:cs="Times New Roman"/>
          <w:sz w:val="24"/>
          <w:szCs w:val="24"/>
        </w:rPr>
        <w:t xml:space="preserve">  In Doris Green’s chapter,</w:t>
      </w:r>
      <w:r w:rsidRPr="004C7A41">
        <w:rPr>
          <w:rFonts w:ascii="Times New Roman" w:hAnsi="Times New Roman" w:cs="Times New Roman"/>
          <w:sz w:val="24"/>
          <w:szCs w:val="24"/>
        </w:rPr>
        <w:t xml:space="preserve"> “Traditional Dance in Africa</w:t>
      </w:r>
      <w:r w:rsidR="00594D75">
        <w:rPr>
          <w:rFonts w:ascii="Times New Roman" w:hAnsi="Times New Roman" w:cs="Times New Roman"/>
          <w:sz w:val="24"/>
          <w:szCs w:val="24"/>
        </w:rPr>
        <w:t>,</w:t>
      </w:r>
      <w:r w:rsidRPr="004C7A41">
        <w:rPr>
          <w:rFonts w:ascii="Times New Roman" w:hAnsi="Times New Roman" w:cs="Times New Roman"/>
          <w:sz w:val="24"/>
          <w:szCs w:val="24"/>
        </w:rPr>
        <w:t>”</w:t>
      </w:r>
      <w:r w:rsidRPr="004C7A41">
        <w:rPr>
          <w:rFonts w:ascii="Times New Roman" w:hAnsi="Times New Roman" w:cs="Times New Roman"/>
          <w:i/>
          <w:sz w:val="24"/>
          <w:szCs w:val="24"/>
        </w:rPr>
        <w:t xml:space="preserve"> </w:t>
      </w:r>
      <w:r w:rsidRPr="004C7A41">
        <w:rPr>
          <w:rFonts w:ascii="Times New Roman" w:hAnsi="Times New Roman" w:cs="Times New Roman"/>
          <w:sz w:val="24"/>
          <w:szCs w:val="24"/>
        </w:rPr>
        <w:t>she writes about her inquiry of the intention behind the pelvis in so many of traditional African dances:</w:t>
      </w:r>
    </w:p>
    <w:p w14:paraId="32826C13" w14:textId="7F5D8D54" w:rsidR="007F391C" w:rsidRPr="004C7A41" w:rsidRDefault="007F391C" w:rsidP="001334A3">
      <w:pPr>
        <w:spacing w:before="100" w:beforeAutospacing="1" w:after="100" w:afterAutospacing="1" w:line="240" w:lineRule="auto"/>
        <w:ind w:left="720"/>
        <w:rPr>
          <w:rFonts w:ascii="Times New Roman" w:hAnsi="Times New Roman" w:cs="Times New Roman"/>
          <w:sz w:val="24"/>
          <w:szCs w:val="24"/>
        </w:rPr>
      </w:pPr>
      <w:r w:rsidRPr="004C7A41">
        <w:rPr>
          <w:rFonts w:ascii="Times New Roman" w:hAnsi="Times New Roman" w:cs="Times New Roman"/>
          <w:sz w:val="24"/>
          <w:szCs w:val="24"/>
        </w:rPr>
        <w:t>When I first went to Africa, I had a perplexing question—”Why are there so many pelvic contractions in African dances?” This movement, pelvic contractions, was used in all categories of dances—war, religion, recreation</w:t>
      </w:r>
      <w:r w:rsidR="0002736F" w:rsidRPr="004C7A41">
        <w:rPr>
          <w:rFonts w:ascii="Times New Roman" w:hAnsi="Times New Roman" w:cs="Times New Roman"/>
          <w:sz w:val="24"/>
          <w:szCs w:val="24"/>
        </w:rPr>
        <w:t>,</w:t>
      </w:r>
      <w:r w:rsidRPr="004C7A41">
        <w:rPr>
          <w:rFonts w:ascii="Times New Roman" w:hAnsi="Times New Roman" w:cs="Times New Roman"/>
          <w:sz w:val="24"/>
          <w:szCs w:val="24"/>
        </w:rPr>
        <w:t xml:space="preserve"> and puberty. Puzzled by this movement, I demanded an answer and found that many of my younger cultural informants did not have a plausible answer and had accepted the answer of a “sexual notion” to explain the existence of this movement. My retort was “if so, then why does it appear in your war dance”---to which there was no response. Relentlessly, I continue to ask this question. When I asked older (first generation) cultural informants, they related movement to instrumentation of the dance. In Nigeria, Chris </w:t>
      </w:r>
      <w:proofErr w:type="spellStart"/>
      <w:r w:rsidRPr="004C7A41">
        <w:rPr>
          <w:rFonts w:ascii="Times New Roman" w:hAnsi="Times New Roman" w:cs="Times New Roman"/>
          <w:sz w:val="24"/>
          <w:szCs w:val="24"/>
        </w:rPr>
        <w:t>Olude</w:t>
      </w:r>
      <w:proofErr w:type="spellEnd"/>
      <w:r w:rsidRPr="004C7A41">
        <w:rPr>
          <w:rFonts w:ascii="Times New Roman" w:hAnsi="Times New Roman" w:cs="Times New Roman"/>
          <w:sz w:val="24"/>
          <w:szCs w:val="24"/>
        </w:rPr>
        <w:t xml:space="preserve"> stated that secondary rattles are worn on the body in many dances. These rattles must be moved in accordance to the music. If the rattles are worn on the waist, then the dance has to move the waist. Moving the waist will produce a “pelvis contraction”. Therefore, one will see the pelvic contraction in various categories of dances. This answer was the general response by first </w:t>
      </w:r>
      <w:r w:rsidRPr="004C7A41">
        <w:rPr>
          <w:rFonts w:ascii="Times New Roman" w:hAnsi="Times New Roman" w:cs="Times New Roman"/>
          <w:sz w:val="24"/>
          <w:szCs w:val="24"/>
        </w:rPr>
        <w:lastRenderedPageBreak/>
        <w:t>generation cultural informants, while second generation cultural informants often did not have an answer.</w:t>
      </w:r>
      <w:r w:rsidR="0002736F" w:rsidRPr="004C7A41">
        <w:rPr>
          <w:rStyle w:val="FootnoteReference"/>
          <w:rFonts w:ascii="Times New Roman" w:hAnsi="Times New Roman" w:cs="Times New Roman"/>
          <w:sz w:val="24"/>
          <w:szCs w:val="24"/>
        </w:rPr>
        <w:footnoteReference w:id="43"/>
      </w:r>
    </w:p>
    <w:p w14:paraId="5078E6F3" w14:textId="72737277" w:rsidR="007F391C" w:rsidRPr="007F391C" w:rsidRDefault="007F391C" w:rsidP="007F391C">
      <w:pPr>
        <w:spacing w:line="480" w:lineRule="auto"/>
        <w:rPr>
          <w:rFonts w:ascii="Times New Roman" w:hAnsi="Times New Roman" w:cs="Times New Roman"/>
          <w:sz w:val="24"/>
          <w:szCs w:val="24"/>
        </w:rPr>
      </w:pPr>
      <w:r w:rsidRPr="004C7A41">
        <w:rPr>
          <w:rFonts w:ascii="Times New Roman" w:hAnsi="Times New Roman" w:cs="Times New Roman"/>
          <w:sz w:val="24"/>
          <w:szCs w:val="24"/>
        </w:rPr>
        <w:t xml:space="preserve">It’s interesting that the younger cultural informant had accepted the answer of “sexual notion” to explain the intention behind the movement and the older cultural informants related the pelvis movement to the need to produce sound with the rattles. If I were to ask older African American Christians the reason for the pelvis movement in today’s popular dances or the HBCU dance lines, they would say it is sexually suggestive. However, in African and Africanist Diasporan culture the movement in the torso is an aesthetic value based on whole-body dancing. When encouraged to learn the latest </w:t>
      </w:r>
      <w:r w:rsidR="00036CE5">
        <w:rPr>
          <w:rFonts w:ascii="Times New Roman" w:hAnsi="Times New Roman" w:cs="Times New Roman"/>
          <w:sz w:val="24"/>
          <w:szCs w:val="24"/>
        </w:rPr>
        <w:t>social dances</w:t>
      </w:r>
      <w:r w:rsidRPr="004C7A41">
        <w:rPr>
          <w:rFonts w:ascii="Times New Roman" w:hAnsi="Times New Roman" w:cs="Times New Roman"/>
          <w:sz w:val="24"/>
          <w:szCs w:val="24"/>
        </w:rPr>
        <w:t xml:space="preserve">, </w:t>
      </w:r>
      <w:r w:rsidR="00036CE5">
        <w:rPr>
          <w:rFonts w:ascii="Times New Roman" w:hAnsi="Times New Roman" w:cs="Times New Roman"/>
          <w:sz w:val="24"/>
          <w:szCs w:val="24"/>
        </w:rPr>
        <w:t>black children</w:t>
      </w:r>
      <w:r w:rsidRPr="004C7A41">
        <w:rPr>
          <w:rFonts w:ascii="Times New Roman" w:hAnsi="Times New Roman" w:cs="Times New Roman"/>
          <w:sz w:val="24"/>
          <w:szCs w:val="24"/>
        </w:rPr>
        <w:t xml:space="preserve"> are not being trained by </w:t>
      </w:r>
      <w:r w:rsidR="00036CE5">
        <w:rPr>
          <w:rFonts w:ascii="Times New Roman" w:hAnsi="Times New Roman" w:cs="Times New Roman"/>
          <w:sz w:val="24"/>
          <w:szCs w:val="24"/>
        </w:rPr>
        <w:t>the older generations to</w:t>
      </w:r>
      <w:r w:rsidRPr="004C7A41">
        <w:rPr>
          <w:rFonts w:ascii="Times New Roman" w:hAnsi="Times New Roman" w:cs="Times New Roman"/>
          <w:sz w:val="24"/>
          <w:szCs w:val="24"/>
        </w:rPr>
        <w:t xml:space="preserve"> lead a life of promiscuity, but to </w:t>
      </w:r>
      <w:r w:rsidR="00036CE5">
        <w:rPr>
          <w:rFonts w:ascii="Times New Roman" w:hAnsi="Times New Roman" w:cs="Times New Roman"/>
          <w:sz w:val="24"/>
          <w:szCs w:val="24"/>
        </w:rPr>
        <w:t>continue a</w:t>
      </w:r>
      <w:r w:rsidRPr="004C7A41">
        <w:rPr>
          <w:rFonts w:ascii="Times New Roman" w:hAnsi="Times New Roman" w:cs="Times New Roman"/>
          <w:sz w:val="24"/>
          <w:szCs w:val="24"/>
        </w:rPr>
        <w:t xml:space="preserve"> tradition of polycentric, polyrhythmic body fluency.</w:t>
      </w:r>
      <w:r w:rsidRPr="004C7A41">
        <w:rPr>
          <w:rFonts w:ascii="Times New Roman" w:hAnsi="Times New Roman" w:cs="Times New Roman"/>
          <w:sz w:val="24"/>
          <w:szCs w:val="24"/>
          <w:vertAlign w:val="superscript"/>
        </w:rPr>
        <w:footnoteReference w:id="44"/>
      </w:r>
      <w:r w:rsidRPr="004C7A41">
        <w:rPr>
          <w:rFonts w:ascii="Times New Roman" w:hAnsi="Times New Roman" w:cs="Times New Roman"/>
          <w:sz w:val="24"/>
          <w:szCs w:val="24"/>
        </w:rPr>
        <w:t xml:space="preserve"> Growing up in a Christian household, I wasn’t allowed to listen to secular music or </w:t>
      </w:r>
      <w:r w:rsidR="00036CE5">
        <w:rPr>
          <w:rFonts w:ascii="Times New Roman" w:hAnsi="Times New Roman" w:cs="Times New Roman"/>
          <w:sz w:val="24"/>
          <w:szCs w:val="24"/>
        </w:rPr>
        <w:t>learn and perform</w:t>
      </w:r>
      <w:r w:rsidRPr="004C7A41">
        <w:rPr>
          <w:rFonts w:ascii="Times New Roman" w:hAnsi="Times New Roman" w:cs="Times New Roman"/>
          <w:sz w:val="24"/>
          <w:szCs w:val="24"/>
        </w:rPr>
        <w:t xml:space="preserve"> secular dances. One day at a family function, my cousins and I started dancing in the doorway of the living room where the adults were talking. Everyone’s parents seemed to be amused except my dad. He told me to stop that “nasty dancing.”</w:t>
      </w:r>
      <w:r w:rsidR="004C7A41">
        <w:rPr>
          <w:rFonts w:ascii="Times New Roman" w:hAnsi="Times New Roman" w:cs="Times New Roman"/>
          <w:sz w:val="24"/>
          <w:szCs w:val="24"/>
        </w:rPr>
        <w:t xml:space="preserve"> </w:t>
      </w:r>
      <w:r w:rsidR="00DF683E" w:rsidRPr="004C7A41">
        <w:rPr>
          <w:rFonts w:ascii="Times New Roman" w:hAnsi="Times New Roman" w:cs="Times New Roman"/>
          <w:sz w:val="24"/>
          <w:szCs w:val="24"/>
        </w:rPr>
        <w:t>At</w:t>
      </w:r>
      <w:r w:rsidRPr="004C7A41">
        <w:rPr>
          <w:rFonts w:ascii="Times New Roman" w:hAnsi="Times New Roman" w:cs="Times New Roman"/>
          <w:sz w:val="24"/>
          <w:szCs w:val="24"/>
        </w:rPr>
        <w:t xml:space="preserve"> that moment our “Protestant Christian underpinnings of mainstream white culture” perspective trumped our Africanist aesthetic value in the torso. When I asked </w:t>
      </w:r>
      <w:proofErr w:type="spellStart"/>
      <w:r w:rsidRPr="004C7A41">
        <w:rPr>
          <w:rFonts w:ascii="Times New Roman" w:hAnsi="Times New Roman" w:cs="Times New Roman"/>
          <w:sz w:val="24"/>
          <w:szCs w:val="24"/>
        </w:rPr>
        <w:t>Onecia</w:t>
      </w:r>
      <w:proofErr w:type="spellEnd"/>
      <w:r w:rsidRPr="004C7A41">
        <w:rPr>
          <w:rFonts w:ascii="Times New Roman" w:hAnsi="Times New Roman" w:cs="Times New Roman"/>
          <w:sz w:val="24"/>
          <w:szCs w:val="24"/>
        </w:rPr>
        <w:t xml:space="preserve"> Ford, an alumna Prancing J-</w:t>
      </w:r>
      <w:proofErr w:type="spellStart"/>
      <w:r w:rsidRPr="004C7A41">
        <w:rPr>
          <w:rFonts w:ascii="Times New Roman" w:hAnsi="Times New Roman" w:cs="Times New Roman"/>
          <w:sz w:val="24"/>
          <w:szCs w:val="24"/>
        </w:rPr>
        <w:t>Sette</w:t>
      </w:r>
      <w:proofErr w:type="spellEnd"/>
      <w:r w:rsidRPr="004C7A41">
        <w:rPr>
          <w:rFonts w:ascii="Times New Roman" w:hAnsi="Times New Roman" w:cs="Times New Roman"/>
          <w:sz w:val="24"/>
          <w:szCs w:val="24"/>
        </w:rPr>
        <w:t xml:space="preserve">, to describe their style, she did not mention anything sexual. Even when taught to buck, they aren’t instructed to imitate anything with sexual suggestive underpinnings. They are instead instructed </w:t>
      </w:r>
      <w:r w:rsidRPr="007F391C">
        <w:rPr>
          <w:rFonts w:ascii="Times New Roman" w:hAnsi="Times New Roman" w:cs="Times New Roman"/>
          <w:sz w:val="24"/>
          <w:szCs w:val="24"/>
        </w:rPr>
        <w:t>to cre</w:t>
      </w:r>
      <w:r w:rsidR="00036CE5">
        <w:rPr>
          <w:rFonts w:ascii="Times New Roman" w:hAnsi="Times New Roman" w:cs="Times New Roman"/>
          <w:sz w:val="24"/>
          <w:szCs w:val="24"/>
        </w:rPr>
        <w:t>ate a “C” in the back.  Like learning the latest social dances</w:t>
      </w:r>
      <w:r w:rsidRPr="007F391C">
        <w:rPr>
          <w:rFonts w:ascii="Times New Roman" w:hAnsi="Times New Roman" w:cs="Times New Roman"/>
          <w:sz w:val="24"/>
          <w:szCs w:val="24"/>
        </w:rPr>
        <w:t xml:space="preserve">, when taught to buck, they are not being trained by </w:t>
      </w:r>
      <w:r w:rsidR="00036CE5">
        <w:rPr>
          <w:rFonts w:ascii="Times New Roman" w:hAnsi="Times New Roman" w:cs="Times New Roman"/>
          <w:sz w:val="24"/>
          <w:szCs w:val="24"/>
        </w:rPr>
        <w:t>the older generation of Prancing J-</w:t>
      </w:r>
      <w:proofErr w:type="spellStart"/>
      <w:r w:rsidR="00036CE5">
        <w:rPr>
          <w:rFonts w:ascii="Times New Roman" w:hAnsi="Times New Roman" w:cs="Times New Roman"/>
          <w:sz w:val="24"/>
          <w:szCs w:val="24"/>
        </w:rPr>
        <w:t>Settes</w:t>
      </w:r>
      <w:proofErr w:type="spellEnd"/>
      <w:r w:rsidR="00036CE5">
        <w:rPr>
          <w:rFonts w:ascii="Times New Roman" w:hAnsi="Times New Roman" w:cs="Times New Roman"/>
          <w:sz w:val="24"/>
          <w:szCs w:val="24"/>
        </w:rPr>
        <w:t xml:space="preserve"> </w:t>
      </w:r>
      <w:r w:rsidRPr="007F391C">
        <w:rPr>
          <w:rFonts w:ascii="Times New Roman" w:hAnsi="Times New Roman" w:cs="Times New Roman"/>
          <w:sz w:val="24"/>
          <w:szCs w:val="24"/>
        </w:rPr>
        <w:t xml:space="preserve">to lead a life of promiscuity, but to </w:t>
      </w:r>
      <w:r w:rsidR="00036CE5">
        <w:rPr>
          <w:rFonts w:ascii="Times New Roman" w:hAnsi="Times New Roman" w:cs="Times New Roman"/>
          <w:sz w:val="24"/>
          <w:szCs w:val="24"/>
        </w:rPr>
        <w:t>continue</w:t>
      </w:r>
      <w:r w:rsidRPr="007F391C">
        <w:rPr>
          <w:rFonts w:ascii="Times New Roman" w:hAnsi="Times New Roman" w:cs="Times New Roman"/>
          <w:sz w:val="24"/>
          <w:szCs w:val="24"/>
        </w:rPr>
        <w:t xml:space="preserve"> a tradition of polycentric, polyrhythmic body fluency.</w:t>
      </w:r>
    </w:p>
    <w:p w14:paraId="5631416C" w14:textId="200E2764" w:rsidR="00826948" w:rsidRDefault="007F391C" w:rsidP="004C7A41">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lastRenderedPageBreak/>
        <w:t xml:space="preserve">J-Setting and the movement of the pelvis itself </w:t>
      </w:r>
      <w:r w:rsidR="00DF683E">
        <w:rPr>
          <w:rFonts w:ascii="Times New Roman" w:hAnsi="Times New Roman" w:cs="Times New Roman"/>
          <w:sz w:val="24"/>
          <w:szCs w:val="24"/>
        </w:rPr>
        <w:t>are</w:t>
      </w:r>
      <w:r w:rsidRPr="007F391C">
        <w:rPr>
          <w:rFonts w:ascii="Times New Roman" w:hAnsi="Times New Roman" w:cs="Times New Roman"/>
          <w:sz w:val="24"/>
          <w:szCs w:val="24"/>
        </w:rPr>
        <w:t xml:space="preserve"> not necessarily sexually suggestive but the delivery can be. The placement of the arms can have a lot to do with the intention behind the movement and how the choreographer want</w:t>
      </w:r>
      <w:r w:rsidR="00DF683E">
        <w:rPr>
          <w:rFonts w:ascii="Times New Roman" w:hAnsi="Times New Roman" w:cs="Times New Roman"/>
          <w:sz w:val="24"/>
          <w:szCs w:val="24"/>
        </w:rPr>
        <w:t xml:space="preserve">s </w:t>
      </w:r>
      <w:r w:rsidRPr="007F391C">
        <w:rPr>
          <w:rFonts w:ascii="Times New Roman" w:hAnsi="Times New Roman" w:cs="Times New Roman"/>
          <w:sz w:val="24"/>
          <w:szCs w:val="24"/>
        </w:rPr>
        <w:t>the audience to perceive the movement. I’ve noticed the dance lines in the SWAC exude sensuality more so in 2022 compared to the past. This has to do with the arm and hand placements. When performing the body rolls and any movement isolating the pelvis, butt, breast, and hips, the hands are</w:t>
      </w:r>
      <w:r w:rsidR="004632E3">
        <w:rPr>
          <w:rFonts w:ascii="Times New Roman" w:hAnsi="Times New Roman" w:cs="Times New Roman"/>
          <w:sz w:val="24"/>
          <w:szCs w:val="24"/>
        </w:rPr>
        <w:t xml:space="preserve"> placed on the body sliding </w:t>
      </w:r>
      <w:r w:rsidRPr="007F391C">
        <w:rPr>
          <w:rFonts w:ascii="Times New Roman" w:hAnsi="Times New Roman" w:cs="Times New Roman"/>
          <w:sz w:val="24"/>
          <w:szCs w:val="24"/>
        </w:rPr>
        <w:t xml:space="preserve">over the breast, hips, and butt. </w:t>
      </w:r>
      <w:r w:rsidRPr="00A06806">
        <w:rPr>
          <w:rFonts w:ascii="Times New Roman" w:hAnsi="Times New Roman" w:cs="Times New Roman"/>
          <w:sz w:val="24"/>
          <w:szCs w:val="24"/>
        </w:rPr>
        <w:t>The face can also add to the movement being delivered and perceived in an “obviously sexually suggestive” way. For example: licking and biting the bottom lip, smizing, winking, poking out the lips, squinting the eyes</w:t>
      </w:r>
      <w:r w:rsidR="00DF683E">
        <w:rPr>
          <w:rFonts w:ascii="Times New Roman" w:hAnsi="Times New Roman" w:cs="Times New Roman"/>
          <w:sz w:val="24"/>
          <w:szCs w:val="24"/>
        </w:rPr>
        <w:t>,</w:t>
      </w:r>
      <w:r w:rsidRPr="00A06806">
        <w:rPr>
          <w:rFonts w:ascii="Times New Roman" w:hAnsi="Times New Roman" w:cs="Times New Roman"/>
          <w:sz w:val="24"/>
          <w:szCs w:val="24"/>
        </w:rPr>
        <w:t xml:space="preserve"> and slightly separating the lips. I’ve noticed this same trend in commercial dance, more specifically</w:t>
      </w:r>
      <w:r w:rsidR="00826948">
        <w:rPr>
          <w:rFonts w:ascii="Times New Roman" w:hAnsi="Times New Roman" w:cs="Times New Roman"/>
          <w:sz w:val="24"/>
          <w:szCs w:val="24"/>
        </w:rPr>
        <w:t xml:space="preserve"> in heels</w:t>
      </w:r>
      <w:r w:rsidRPr="00A06806">
        <w:rPr>
          <w:rFonts w:ascii="Times New Roman" w:hAnsi="Times New Roman" w:cs="Times New Roman"/>
          <w:sz w:val="24"/>
          <w:szCs w:val="24"/>
          <w:vertAlign w:val="superscript"/>
        </w:rPr>
        <w:footnoteReference w:id="45"/>
      </w:r>
      <w:r w:rsidRPr="00A06806">
        <w:rPr>
          <w:rFonts w:ascii="Times New Roman" w:hAnsi="Times New Roman" w:cs="Times New Roman"/>
          <w:sz w:val="24"/>
          <w:szCs w:val="24"/>
        </w:rPr>
        <w:t xml:space="preserve"> </w:t>
      </w:r>
      <w:r w:rsidR="00826948">
        <w:rPr>
          <w:rFonts w:ascii="Times New Roman" w:hAnsi="Times New Roman" w:cs="Times New Roman"/>
          <w:sz w:val="24"/>
          <w:szCs w:val="24"/>
        </w:rPr>
        <w:t xml:space="preserve">class and </w:t>
      </w:r>
      <w:r w:rsidRPr="00A06806">
        <w:rPr>
          <w:rFonts w:ascii="Times New Roman" w:hAnsi="Times New Roman" w:cs="Times New Roman"/>
          <w:sz w:val="24"/>
          <w:szCs w:val="24"/>
        </w:rPr>
        <w:t>choreography. The choreography in these p</w:t>
      </w:r>
      <w:r w:rsidRPr="007F391C">
        <w:rPr>
          <w:rFonts w:ascii="Times New Roman" w:hAnsi="Times New Roman" w:cs="Times New Roman"/>
          <w:sz w:val="24"/>
          <w:szCs w:val="24"/>
        </w:rPr>
        <w:t>opular heels classes and in music videos h</w:t>
      </w:r>
      <w:r w:rsidR="00DF683E">
        <w:rPr>
          <w:rFonts w:ascii="Times New Roman" w:hAnsi="Times New Roman" w:cs="Times New Roman"/>
          <w:sz w:val="24"/>
          <w:szCs w:val="24"/>
        </w:rPr>
        <w:t>as</w:t>
      </w:r>
      <w:r w:rsidRPr="007F391C">
        <w:rPr>
          <w:rFonts w:ascii="Times New Roman" w:hAnsi="Times New Roman" w:cs="Times New Roman"/>
          <w:sz w:val="24"/>
          <w:szCs w:val="24"/>
        </w:rPr>
        <w:t xml:space="preserve"> become less suggestive and more literal. The dancers are placing </w:t>
      </w:r>
      <w:r w:rsidR="00DF683E">
        <w:rPr>
          <w:rFonts w:ascii="Times New Roman" w:hAnsi="Times New Roman" w:cs="Times New Roman"/>
          <w:sz w:val="24"/>
          <w:szCs w:val="24"/>
        </w:rPr>
        <w:t>th</w:t>
      </w:r>
      <w:r w:rsidR="00CA203D">
        <w:rPr>
          <w:rFonts w:ascii="Times New Roman" w:hAnsi="Times New Roman" w:cs="Times New Roman"/>
          <w:sz w:val="24"/>
          <w:szCs w:val="24"/>
        </w:rPr>
        <w:t>ei</w:t>
      </w:r>
      <w:r w:rsidR="00DF683E">
        <w:rPr>
          <w:rFonts w:ascii="Times New Roman" w:hAnsi="Times New Roman" w:cs="Times New Roman"/>
          <w:sz w:val="24"/>
          <w:szCs w:val="24"/>
        </w:rPr>
        <w:t>r</w:t>
      </w:r>
      <w:r w:rsidRPr="007F391C">
        <w:rPr>
          <w:rFonts w:ascii="Times New Roman" w:hAnsi="Times New Roman" w:cs="Times New Roman"/>
          <w:sz w:val="24"/>
          <w:szCs w:val="24"/>
        </w:rPr>
        <w:t xml:space="preserve"> hands directly on their private parts. Th</w:t>
      </w:r>
      <w:r w:rsidR="00D16B35">
        <w:rPr>
          <w:rFonts w:ascii="Times New Roman" w:hAnsi="Times New Roman" w:cs="Times New Roman"/>
          <w:sz w:val="24"/>
          <w:szCs w:val="24"/>
        </w:rPr>
        <w:t xml:space="preserve">e choreography </w:t>
      </w:r>
      <w:r w:rsidRPr="007F391C">
        <w:rPr>
          <w:rFonts w:ascii="Times New Roman" w:hAnsi="Times New Roman" w:cs="Times New Roman"/>
          <w:sz w:val="24"/>
          <w:szCs w:val="24"/>
        </w:rPr>
        <w:t>also focus</w:t>
      </w:r>
      <w:r w:rsidR="00CA203D">
        <w:rPr>
          <w:rFonts w:ascii="Times New Roman" w:hAnsi="Times New Roman" w:cs="Times New Roman"/>
          <w:sz w:val="24"/>
          <w:szCs w:val="24"/>
        </w:rPr>
        <w:t xml:space="preserve">es </w:t>
      </w:r>
      <w:r w:rsidRPr="007F391C">
        <w:rPr>
          <w:rFonts w:ascii="Times New Roman" w:hAnsi="Times New Roman" w:cs="Times New Roman"/>
          <w:sz w:val="24"/>
          <w:szCs w:val="24"/>
        </w:rPr>
        <w:t xml:space="preserve">on body rolls and accenting the butt, hips, and breast and is incomplete without the sensual facials acting out the explicit lyrics. The choreography performed by HBCU dance lines that is sexually suggestive is definitely on trend for 2022. The level of sexually suggestive choreography </w:t>
      </w:r>
      <w:r w:rsidR="004632E3" w:rsidRPr="007F391C">
        <w:rPr>
          <w:rFonts w:ascii="Times New Roman" w:hAnsi="Times New Roman" w:cs="Times New Roman"/>
          <w:sz w:val="24"/>
          <w:szCs w:val="24"/>
        </w:rPr>
        <w:t>can</w:t>
      </w:r>
      <w:r w:rsidR="004632E3">
        <w:rPr>
          <w:rFonts w:ascii="Times New Roman" w:hAnsi="Times New Roman" w:cs="Times New Roman"/>
          <w:sz w:val="24"/>
          <w:szCs w:val="24"/>
        </w:rPr>
        <w:t>not</w:t>
      </w:r>
      <w:r w:rsidRPr="007F391C">
        <w:rPr>
          <w:rFonts w:ascii="Times New Roman" w:hAnsi="Times New Roman" w:cs="Times New Roman"/>
          <w:sz w:val="24"/>
          <w:szCs w:val="24"/>
        </w:rPr>
        <w:t xml:space="preserve"> be compared back then and now. A matter of going too far and crossing the line depends on where the line is </w:t>
      </w:r>
      <w:r w:rsidR="00D32895" w:rsidRPr="007F391C">
        <w:rPr>
          <w:rFonts w:ascii="Times New Roman" w:hAnsi="Times New Roman" w:cs="Times New Roman"/>
          <w:sz w:val="24"/>
          <w:szCs w:val="24"/>
        </w:rPr>
        <w:t>drawn,</w:t>
      </w:r>
      <w:r w:rsidRPr="007F391C">
        <w:rPr>
          <w:rFonts w:ascii="Times New Roman" w:hAnsi="Times New Roman" w:cs="Times New Roman"/>
          <w:sz w:val="24"/>
          <w:szCs w:val="24"/>
        </w:rPr>
        <w:t xml:space="preserve"> and the line seems to continue to move further away each year. </w:t>
      </w:r>
    </w:p>
    <w:p w14:paraId="5A09F09B" w14:textId="4A605CE0" w:rsidR="00466773" w:rsidRDefault="00466773" w:rsidP="004C7A41">
      <w:pPr>
        <w:spacing w:line="480" w:lineRule="auto"/>
        <w:ind w:firstLine="720"/>
        <w:rPr>
          <w:rFonts w:ascii="Times New Roman" w:hAnsi="Times New Roman" w:cs="Times New Roman"/>
          <w:sz w:val="24"/>
          <w:szCs w:val="24"/>
        </w:rPr>
      </w:pPr>
    </w:p>
    <w:p w14:paraId="32FDA355" w14:textId="476FBB5C" w:rsidR="00466773" w:rsidRDefault="00466773" w:rsidP="004C7A41">
      <w:pPr>
        <w:spacing w:line="480" w:lineRule="auto"/>
        <w:ind w:firstLine="720"/>
        <w:rPr>
          <w:rFonts w:ascii="Times New Roman" w:hAnsi="Times New Roman" w:cs="Times New Roman"/>
          <w:sz w:val="24"/>
          <w:szCs w:val="24"/>
        </w:rPr>
      </w:pPr>
    </w:p>
    <w:p w14:paraId="24739D34" w14:textId="77777777" w:rsidR="00466773" w:rsidRPr="004C7A41" w:rsidRDefault="00466773" w:rsidP="004C7A41">
      <w:pPr>
        <w:spacing w:line="480" w:lineRule="auto"/>
        <w:ind w:firstLine="720"/>
        <w:rPr>
          <w:rFonts w:ascii="Times New Roman" w:hAnsi="Times New Roman" w:cs="Times New Roman"/>
          <w:sz w:val="24"/>
          <w:szCs w:val="24"/>
        </w:rPr>
      </w:pPr>
    </w:p>
    <w:p w14:paraId="3AA7C039" w14:textId="77777777" w:rsidR="007F391C" w:rsidRPr="007F391C" w:rsidRDefault="007F391C" w:rsidP="00826948">
      <w:pPr>
        <w:spacing w:line="480" w:lineRule="auto"/>
        <w:ind w:firstLine="720"/>
        <w:jc w:val="center"/>
        <w:rPr>
          <w:rFonts w:ascii="Times New Roman" w:hAnsi="Times New Roman" w:cs="Times New Roman"/>
          <w:b/>
          <w:i/>
          <w:sz w:val="24"/>
          <w:szCs w:val="24"/>
        </w:rPr>
      </w:pPr>
      <w:r w:rsidRPr="007F391C">
        <w:rPr>
          <w:rFonts w:ascii="Times New Roman" w:hAnsi="Times New Roman" w:cs="Times New Roman"/>
          <w:b/>
          <w:i/>
          <w:sz w:val="24"/>
          <w:szCs w:val="24"/>
        </w:rPr>
        <w:lastRenderedPageBreak/>
        <w:t>Social and Commercial Dance</w:t>
      </w:r>
    </w:p>
    <w:p w14:paraId="50862B70" w14:textId="12E352F4" w:rsidR="007F391C" w:rsidRPr="00D37399" w:rsidRDefault="007F391C" w:rsidP="001334A3">
      <w:pPr>
        <w:spacing w:line="480" w:lineRule="auto"/>
        <w:ind w:firstLine="720"/>
        <w:rPr>
          <w:rFonts w:ascii="Times New Roman" w:hAnsi="Times New Roman" w:cs="Times New Roman"/>
          <w:sz w:val="24"/>
          <w:szCs w:val="24"/>
        </w:rPr>
      </w:pPr>
      <w:r w:rsidRPr="00D37399">
        <w:rPr>
          <w:rFonts w:ascii="Times New Roman" w:hAnsi="Times New Roman" w:cs="Times New Roman"/>
          <w:sz w:val="24"/>
          <w:szCs w:val="24"/>
        </w:rPr>
        <w:t>In the comment section on a YouTube video, “Stands Battle - 2015 Last Dance Team Standing</w:t>
      </w:r>
      <w:r w:rsidR="00D32895">
        <w:rPr>
          <w:rFonts w:ascii="Times New Roman" w:hAnsi="Times New Roman" w:cs="Times New Roman"/>
          <w:sz w:val="24"/>
          <w:szCs w:val="24"/>
        </w:rPr>
        <w:t>,</w:t>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youngdaughter</w:t>
      </w:r>
      <w:proofErr w:type="spellEnd"/>
      <w:r w:rsidRPr="00D37399">
        <w:rPr>
          <w:rFonts w:ascii="Times New Roman" w:hAnsi="Times New Roman" w:cs="Times New Roman"/>
          <w:sz w:val="24"/>
          <w:szCs w:val="24"/>
        </w:rPr>
        <w:t xml:space="preserve"> spoke on th</w:t>
      </w:r>
      <w:r w:rsidR="001334A3" w:rsidRPr="00D37399">
        <w:rPr>
          <w:rFonts w:ascii="Times New Roman" w:hAnsi="Times New Roman" w:cs="Times New Roman"/>
          <w:sz w:val="24"/>
          <w:szCs w:val="24"/>
        </w:rPr>
        <w:t>e J-</w:t>
      </w:r>
      <w:proofErr w:type="spellStart"/>
      <w:r w:rsidR="001334A3" w:rsidRPr="00D37399">
        <w:rPr>
          <w:rFonts w:ascii="Times New Roman" w:hAnsi="Times New Roman" w:cs="Times New Roman"/>
          <w:sz w:val="24"/>
          <w:szCs w:val="24"/>
        </w:rPr>
        <w:t>Settes</w:t>
      </w:r>
      <w:proofErr w:type="spellEnd"/>
      <w:r w:rsidR="001334A3" w:rsidRPr="00D37399">
        <w:rPr>
          <w:rFonts w:ascii="Times New Roman" w:hAnsi="Times New Roman" w:cs="Times New Roman"/>
          <w:sz w:val="24"/>
          <w:szCs w:val="24"/>
        </w:rPr>
        <w:t xml:space="preserve"> and the Golden Girls:</w:t>
      </w:r>
      <w:r w:rsidRPr="00D37399">
        <w:rPr>
          <w:rFonts w:ascii="Times New Roman" w:hAnsi="Times New Roman" w:cs="Times New Roman"/>
          <w:sz w:val="24"/>
          <w:szCs w:val="24"/>
        </w:rPr>
        <w:t xml:space="preserve"> </w:t>
      </w:r>
    </w:p>
    <w:p w14:paraId="463D54A2" w14:textId="73521CA1" w:rsidR="007F391C" w:rsidRPr="00D37399" w:rsidRDefault="007F391C" w:rsidP="001334A3">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 xml:space="preserve">if you want to know the truth, it all started with the golden girls not </w:t>
      </w:r>
      <w:proofErr w:type="spellStart"/>
      <w:r w:rsidRPr="00D37399">
        <w:rPr>
          <w:rFonts w:ascii="Times New Roman" w:hAnsi="Times New Roman" w:cs="Times New Roman"/>
          <w:sz w:val="24"/>
          <w:szCs w:val="24"/>
        </w:rPr>
        <w:t>jsettes</w:t>
      </w:r>
      <w:proofErr w:type="spellEnd"/>
      <w:proofErr w:type="gramStart"/>
      <w:r w:rsidRPr="00D37399">
        <w:rPr>
          <w:rFonts w:ascii="Times New Roman" w:hAnsi="Times New Roman" w:cs="Times New Roman"/>
          <w:sz w:val="24"/>
          <w:szCs w:val="24"/>
        </w:rPr>
        <w:t>....history</w:t>
      </w:r>
      <w:proofErr w:type="gramEnd"/>
      <w:r w:rsidRPr="00D37399">
        <w:rPr>
          <w:rFonts w:ascii="Times New Roman" w:hAnsi="Times New Roman" w:cs="Times New Roman"/>
          <w:sz w:val="24"/>
          <w:szCs w:val="24"/>
        </w:rPr>
        <w:t xml:space="preserve"> back from the 60's....  Golden Girls are the first and was known for bucking, they use to say they were nasty before it became popular in 90s.  From back then until later 90s early 2000s the </w:t>
      </w:r>
      <w:proofErr w:type="spellStart"/>
      <w:r w:rsidRPr="00D37399">
        <w:rPr>
          <w:rFonts w:ascii="Times New Roman" w:hAnsi="Times New Roman" w:cs="Times New Roman"/>
          <w:sz w:val="24"/>
          <w:szCs w:val="24"/>
        </w:rPr>
        <w:t>jsettes</w:t>
      </w:r>
      <w:proofErr w:type="spellEnd"/>
      <w:r w:rsidRPr="00D37399">
        <w:rPr>
          <w:rFonts w:ascii="Times New Roman" w:hAnsi="Times New Roman" w:cs="Times New Roman"/>
          <w:sz w:val="24"/>
          <w:szCs w:val="24"/>
        </w:rPr>
        <w:t xml:space="preserve"> did </w:t>
      </w:r>
      <w:proofErr w:type="spellStart"/>
      <w:r w:rsidRPr="00D37399">
        <w:rPr>
          <w:rFonts w:ascii="Times New Roman" w:hAnsi="Times New Roman" w:cs="Times New Roman"/>
          <w:sz w:val="24"/>
          <w:szCs w:val="24"/>
        </w:rPr>
        <w:t>alot</w:t>
      </w:r>
      <w:proofErr w:type="spellEnd"/>
      <w:r w:rsidRPr="00D37399">
        <w:rPr>
          <w:rFonts w:ascii="Times New Roman" w:hAnsi="Times New Roman" w:cs="Times New Roman"/>
          <w:sz w:val="24"/>
          <w:szCs w:val="24"/>
        </w:rPr>
        <w:t xml:space="preserve"> of kicks and walks.  </w:t>
      </w:r>
      <w:proofErr w:type="spellStart"/>
      <w:r w:rsidRPr="00D37399">
        <w:rPr>
          <w:rFonts w:ascii="Times New Roman" w:hAnsi="Times New Roman" w:cs="Times New Roman"/>
          <w:sz w:val="24"/>
          <w:szCs w:val="24"/>
        </w:rPr>
        <w:t>Jsettes</w:t>
      </w:r>
      <w:proofErr w:type="spellEnd"/>
      <w:r w:rsidRPr="00D37399">
        <w:rPr>
          <w:rFonts w:ascii="Times New Roman" w:hAnsi="Times New Roman" w:cs="Times New Roman"/>
          <w:sz w:val="24"/>
          <w:szCs w:val="24"/>
        </w:rPr>
        <w:t xml:space="preserve"> started as twirlers and later became majorette in the 70s.  But it's great to see everyone doing there (their) thing, but thought I give a little history fact</w:t>
      </w:r>
      <w:r w:rsidR="00CA203D" w:rsidRPr="00D37399">
        <w:rPr>
          <w:rFonts w:ascii="Times New Roman" w:hAnsi="Times New Roman" w:cs="Times New Roman"/>
          <w:sz w:val="24"/>
          <w:szCs w:val="24"/>
        </w:rPr>
        <w:t xml:space="preserve"> [sic]</w:t>
      </w:r>
      <w:r w:rsidRPr="00D37399">
        <w:rPr>
          <w:rFonts w:ascii="Times New Roman" w:hAnsi="Times New Roman" w:cs="Times New Roman"/>
          <w:sz w:val="24"/>
          <w:szCs w:val="24"/>
        </w:rPr>
        <w:t>.</w:t>
      </w:r>
      <w:r w:rsidRPr="00D37399">
        <w:rPr>
          <w:rFonts w:ascii="Times New Roman" w:hAnsi="Times New Roman" w:cs="Times New Roman"/>
          <w:sz w:val="24"/>
          <w:szCs w:val="24"/>
          <w:vertAlign w:val="superscript"/>
        </w:rPr>
        <w:footnoteReference w:id="46"/>
      </w:r>
    </w:p>
    <w:p w14:paraId="39E4A8BD" w14:textId="77777777" w:rsidR="007F391C" w:rsidRPr="00D37399" w:rsidRDefault="007F391C" w:rsidP="007F391C">
      <w:pPr>
        <w:spacing w:line="240" w:lineRule="auto"/>
        <w:rPr>
          <w:rFonts w:ascii="Times New Roman" w:hAnsi="Times New Roman" w:cs="Times New Roman"/>
          <w:sz w:val="24"/>
          <w:szCs w:val="24"/>
        </w:rPr>
      </w:pPr>
      <w:r w:rsidRPr="00D37399">
        <w:rPr>
          <w:rFonts w:ascii="Times New Roman" w:hAnsi="Times New Roman" w:cs="Times New Roman"/>
          <w:sz w:val="24"/>
          <w:szCs w:val="24"/>
        </w:rPr>
        <w:t>How society sees the HBCU dance line aesthetic depends on what’s acceptable at the time.</w:t>
      </w:r>
    </w:p>
    <w:p w14:paraId="142A24FE" w14:textId="63A55A6C" w:rsidR="007F391C" w:rsidRPr="00D37399" w:rsidRDefault="007F391C" w:rsidP="007F391C">
      <w:pPr>
        <w:spacing w:line="480" w:lineRule="auto"/>
        <w:rPr>
          <w:rFonts w:ascii="Times New Roman" w:hAnsi="Times New Roman" w:cs="Times New Roman"/>
          <w:i/>
          <w:sz w:val="24"/>
          <w:szCs w:val="24"/>
        </w:rPr>
      </w:pPr>
      <w:r w:rsidRPr="00D37399">
        <w:rPr>
          <w:rFonts w:ascii="Times New Roman" w:hAnsi="Times New Roman" w:cs="Times New Roman"/>
          <w:sz w:val="24"/>
          <w:szCs w:val="24"/>
        </w:rPr>
        <w:t xml:space="preserve">Like </w:t>
      </w:r>
      <w:proofErr w:type="spellStart"/>
      <w:r w:rsidRPr="00D37399">
        <w:rPr>
          <w:rFonts w:ascii="Times New Roman" w:hAnsi="Times New Roman" w:cs="Times New Roman"/>
          <w:sz w:val="24"/>
          <w:szCs w:val="24"/>
        </w:rPr>
        <w:t>youngdaughter</w:t>
      </w:r>
      <w:proofErr w:type="spellEnd"/>
      <w:r w:rsidRPr="00D37399">
        <w:rPr>
          <w:rFonts w:ascii="Times New Roman" w:hAnsi="Times New Roman" w:cs="Times New Roman"/>
          <w:sz w:val="24"/>
          <w:szCs w:val="24"/>
        </w:rPr>
        <w:t xml:space="preserve"> said about this type of movement, “they used to say they were nasty before it became popular in </w:t>
      </w:r>
      <w:r w:rsidR="00CA203D" w:rsidRPr="00D37399">
        <w:rPr>
          <w:rFonts w:ascii="Times New Roman" w:hAnsi="Times New Roman" w:cs="Times New Roman"/>
          <w:sz w:val="24"/>
          <w:szCs w:val="24"/>
        </w:rPr>
        <w:t xml:space="preserve">the </w:t>
      </w:r>
      <w:r w:rsidRPr="00D37399">
        <w:rPr>
          <w:rFonts w:ascii="Times New Roman" w:hAnsi="Times New Roman" w:cs="Times New Roman"/>
          <w:sz w:val="24"/>
          <w:szCs w:val="24"/>
        </w:rPr>
        <w:t>90s.” Seeing movement in the pelvis like bucking and other dances that emphasize the butt more often on TV made it less taboo. Society starts to warm up to it. It becomes less offensive or shocking. It also helps when the lyrics to the songs that the popular dances are performed to encourage this type of movement. It challenges the narrative and gives people the confidence and freedom to mo</w:t>
      </w:r>
      <w:r w:rsidR="004632E3">
        <w:rPr>
          <w:rFonts w:ascii="Times New Roman" w:hAnsi="Times New Roman" w:cs="Times New Roman"/>
          <w:sz w:val="24"/>
          <w:szCs w:val="24"/>
        </w:rPr>
        <w:t xml:space="preserve">ve in a “nasty” way in public. </w:t>
      </w:r>
      <w:proofErr w:type="spellStart"/>
      <w:r w:rsidR="004632E3">
        <w:rPr>
          <w:rFonts w:ascii="Times New Roman" w:hAnsi="Times New Roman" w:cs="Times New Roman"/>
          <w:sz w:val="24"/>
          <w:szCs w:val="24"/>
        </w:rPr>
        <w:t>Gottschild</w:t>
      </w:r>
      <w:proofErr w:type="spellEnd"/>
      <w:r w:rsidR="004632E3">
        <w:rPr>
          <w:rFonts w:ascii="Times New Roman" w:hAnsi="Times New Roman" w:cs="Times New Roman"/>
          <w:sz w:val="24"/>
          <w:szCs w:val="24"/>
        </w:rPr>
        <w:t xml:space="preserve"> identify two popular songs, </w:t>
      </w:r>
      <w:r w:rsidRPr="00D37399">
        <w:rPr>
          <w:rFonts w:ascii="Times New Roman" w:hAnsi="Times New Roman" w:cs="Times New Roman"/>
          <w:sz w:val="24"/>
          <w:szCs w:val="24"/>
        </w:rPr>
        <w:t>Da Butt and Baby Got Back</w:t>
      </w:r>
      <w:r w:rsidR="004632E3">
        <w:rPr>
          <w:rFonts w:ascii="Times New Roman" w:hAnsi="Times New Roman" w:cs="Times New Roman"/>
          <w:sz w:val="24"/>
          <w:szCs w:val="24"/>
        </w:rPr>
        <w:t xml:space="preserve">, that </w:t>
      </w:r>
      <w:r w:rsidRPr="00D37399">
        <w:rPr>
          <w:rFonts w:ascii="Times New Roman" w:hAnsi="Times New Roman" w:cs="Times New Roman"/>
          <w:sz w:val="24"/>
          <w:szCs w:val="24"/>
        </w:rPr>
        <w:t>proclaim, acclaim</w:t>
      </w:r>
      <w:r w:rsidR="004632E3">
        <w:rPr>
          <w:rFonts w:ascii="Times New Roman" w:hAnsi="Times New Roman" w:cs="Times New Roman"/>
          <w:sz w:val="24"/>
          <w:szCs w:val="24"/>
        </w:rPr>
        <w:t>, and reclaim</w:t>
      </w:r>
      <w:r w:rsidRPr="00D37399">
        <w:rPr>
          <w:rFonts w:ascii="Times New Roman" w:hAnsi="Times New Roman" w:cs="Times New Roman"/>
          <w:sz w:val="24"/>
          <w:szCs w:val="24"/>
        </w:rPr>
        <w:t xml:space="preserve"> the black female body— buttock, particular—as pro-active and powerful in its seductive beauty: the buttocks as agent, not victim.</w:t>
      </w:r>
      <w:r w:rsidRPr="00D37399">
        <w:rPr>
          <w:rFonts w:ascii="Times New Roman" w:hAnsi="Times New Roman" w:cs="Times New Roman"/>
          <w:sz w:val="24"/>
          <w:szCs w:val="24"/>
          <w:vertAlign w:val="superscript"/>
        </w:rPr>
        <w:footnoteReference w:id="47"/>
      </w:r>
      <w:r w:rsidRPr="00D37399">
        <w:rPr>
          <w:rFonts w:ascii="Times New Roman" w:hAnsi="Times New Roman" w:cs="Times New Roman"/>
          <w:sz w:val="24"/>
          <w:szCs w:val="24"/>
        </w:rPr>
        <w:t xml:space="preserve"> “Da Butt” by Marcus Miller and Mark Stevens came out in 1988 and was on the soundtrack for Spike Lee’s “School Daze</w:t>
      </w:r>
      <w:r w:rsidR="00D32895">
        <w:rPr>
          <w:rFonts w:ascii="Times New Roman" w:hAnsi="Times New Roman" w:cs="Times New Roman"/>
          <w:sz w:val="24"/>
          <w:szCs w:val="24"/>
        </w:rPr>
        <w:t>.</w:t>
      </w:r>
      <w:r w:rsidRPr="00D37399">
        <w:rPr>
          <w:rFonts w:ascii="Times New Roman" w:hAnsi="Times New Roman" w:cs="Times New Roman"/>
          <w:sz w:val="24"/>
          <w:szCs w:val="24"/>
        </w:rPr>
        <w:t>”</w:t>
      </w:r>
      <w:r w:rsidR="001334A3" w:rsidRPr="00D37399">
        <w:rPr>
          <w:rStyle w:val="FootnoteReference"/>
          <w:rFonts w:ascii="Times New Roman" w:hAnsi="Times New Roman" w:cs="Times New Roman"/>
          <w:sz w:val="24"/>
          <w:szCs w:val="24"/>
        </w:rPr>
        <w:footnoteReference w:id="48"/>
      </w:r>
      <w:r w:rsidRPr="00D37399">
        <w:rPr>
          <w:rFonts w:ascii="Times New Roman" w:hAnsi="Times New Roman" w:cs="Times New Roman"/>
          <w:sz w:val="24"/>
          <w:szCs w:val="24"/>
        </w:rPr>
        <w:t xml:space="preserve"> The movie</w:t>
      </w:r>
      <w:r w:rsidRPr="00D37399">
        <w:rPr>
          <w:rFonts w:ascii="Times New Roman" w:hAnsi="Times New Roman" w:cs="Times New Roman"/>
          <w:i/>
          <w:sz w:val="24"/>
          <w:szCs w:val="24"/>
        </w:rPr>
        <w:t xml:space="preserve"> </w:t>
      </w:r>
      <w:r w:rsidRPr="00D37399">
        <w:rPr>
          <w:rFonts w:ascii="Times New Roman" w:hAnsi="Times New Roman" w:cs="Times New Roman"/>
          <w:sz w:val="24"/>
          <w:szCs w:val="24"/>
        </w:rPr>
        <w:t>was set on a</w:t>
      </w:r>
      <w:r w:rsidR="00CA203D" w:rsidRPr="00D37399">
        <w:rPr>
          <w:rFonts w:ascii="Times New Roman" w:hAnsi="Times New Roman" w:cs="Times New Roman"/>
          <w:sz w:val="24"/>
          <w:szCs w:val="24"/>
        </w:rPr>
        <w:t>n</w:t>
      </w:r>
      <w:r w:rsidRPr="00D37399">
        <w:rPr>
          <w:rFonts w:ascii="Times New Roman" w:hAnsi="Times New Roman" w:cs="Times New Roman"/>
          <w:sz w:val="24"/>
          <w:szCs w:val="24"/>
        </w:rPr>
        <w:t xml:space="preserve"> HBCU campus and in one scene the song, Da Butt, accompanied a pool party. In swim attire, black college students fill </w:t>
      </w:r>
      <w:r w:rsidRPr="00D37399">
        <w:rPr>
          <w:rFonts w:ascii="Times New Roman" w:hAnsi="Times New Roman" w:cs="Times New Roman"/>
          <w:sz w:val="24"/>
          <w:szCs w:val="24"/>
        </w:rPr>
        <w:lastRenderedPageBreak/>
        <w:t xml:space="preserve">the screen as they dance. </w:t>
      </w:r>
      <w:proofErr w:type="spellStart"/>
      <w:r w:rsidRPr="00D37399">
        <w:rPr>
          <w:rFonts w:ascii="Times New Roman" w:hAnsi="Times New Roman" w:cs="Times New Roman"/>
          <w:sz w:val="24"/>
          <w:szCs w:val="24"/>
        </w:rPr>
        <w:t>Gottschild</w:t>
      </w:r>
      <w:proofErr w:type="spellEnd"/>
      <w:r w:rsidRPr="00D37399">
        <w:rPr>
          <w:rFonts w:ascii="Times New Roman" w:hAnsi="Times New Roman" w:cs="Times New Roman"/>
          <w:sz w:val="24"/>
          <w:szCs w:val="24"/>
        </w:rPr>
        <w:t xml:space="preserve"> points out that in this scene, articulation of separate parts of the torso (shoulder, chest, butt, and pelvis) in the Africanist aesthetics is not </w:t>
      </w:r>
      <w:r w:rsidR="004632E3">
        <w:rPr>
          <w:rFonts w:ascii="Times New Roman" w:hAnsi="Times New Roman" w:cs="Times New Roman"/>
          <w:sz w:val="24"/>
          <w:szCs w:val="24"/>
        </w:rPr>
        <w:t>only done by the female</w:t>
      </w:r>
      <w:r w:rsidRPr="00D37399">
        <w:rPr>
          <w:rFonts w:ascii="Times New Roman" w:hAnsi="Times New Roman" w:cs="Times New Roman"/>
          <w:sz w:val="24"/>
          <w:szCs w:val="24"/>
        </w:rPr>
        <w:t>.</w:t>
      </w:r>
      <w:r w:rsidRPr="00D37399">
        <w:rPr>
          <w:rFonts w:ascii="Times New Roman" w:hAnsi="Times New Roman" w:cs="Times New Roman"/>
          <w:sz w:val="24"/>
          <w:szCs w:val="24"/>
          <w:vertAlign w:val="superscript"/>
        </w:rPr>
        <w:footnoteReference w:id="49"/>
      </w:r>
      <w:r w:rsidRPr="00D37399">
        <w:rPr>
          <w:rFonts w:ascii="Times New Roman" w:hAnsi="Times New Roman" w:cs="Times New Roman"/>
          <w:sz w:val="24"/>
          <w:szCs w:val="24"/>
        </w:rPr>
        <w:t xml:space="preserve"> The men and women equally articulate the butt side to side and in a circle with soft knees. I also saw some movement in the torso similar to bucking.  The pelvis moved forward and backward</w:t>
      </w:r>
      <w:r w:rsidR="00CA203D" w:rsidRPr="00D37399">
        <w:rPr>
          <w:rFonts w:ascii="Times New Roman" w:hAnsi="Times New Roman" w:cs="Times New Roman"/>
          <w:sz w:val="24"/>
          <w:szCs w:val="24"/>
        </w:rPr>
        <w:t xml:space="preserve"> </w:t>
      </w:r>
      <w:r w:rsidRPr="00D37399">
        <w:rPr>
          <w:rFonts w:ascii="Times New Roman" w:hAnsi="Times New Roman" w:cs="Times New Roman"/>
          <w:sz w:val="24"/>
          <w:szCs w:val="24"/>
        </w:rPr>
        <w:t>while the torso reacted. However, the vibe was different than when performed by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and other HBCU dance lines. All-Mighty10 commented “Aah the 80’s, a fantastic year where there’s groovy tunes, fantastic clothing, and a party in a large gym w</w:t>
      </w:r>
      <w:r w:rsidR="00CA203D" w:rsidRPr="00D37399">
        <w:rPr>
          <w:rFonts w:ascii="Times New Roman" w:hAnsi="Times New Roman" w:cs="Times New Roman"/>
          <w:sz w:val="24"/>
          <w:szCs w:val="24"/>
        </w:rPr>
        <w:t>h</w:t>
      </w:r>
      <w:r w:rsidRPr="00D37399">
        <w:rPr>
          <w:rFonts w:ascii="Times New Roman" w:hAnsi="Times New Roman" w:cs="Times New Roman"/>
          <w:sz w:val="24"/>
          <w:szCs w:val="24"/>
        </w:rPr>
        <w:t>ere we all dance in our undercarriages shaking our asses with a song all about it XD</w:t>
      </w:r>
      <w:r w:rsidR="00CA203D" w:rsidRPr="00D37399">
        <w:rPr>
          <w:rFonts w:ascii="Times New Roman" w:hAnsi="Times New Roman" w:cs="Times New Roman"/>
          <w:sz w:val="24"/>
          <w:szCs w:val="24"/>
        </w:rPr>
        <w:t xml:space="preserve"> [sic]</w:t>
      </w:r>
      <w:r w:rsidRPr="00D37399">
        <w:rPr>
          <w:rFonts w:ascii="Times New Roman" w:hAnsi="Times New Roman" w:cs="Times New Roman"/>
          <w:sz w:val="24"/>
          <w:szCs w:val="24"/>
        </w:rPr>
        <w:t>.”</w:t>
      </w:r>
      <w:r w:rsidRPr="00D37399">
        <w:rPr>
          <w:rFonts w:ascii="Times New Roman" w:hAnsi="Times New Roman" w:cs="Times New Roman"/>
          <w:sz w:val="24"/>
          <w:szCs w:val="24"/>
          <w:vertAlign w:val="superscript"/>
        </w:rPr>
        <w:footnoteReference w:id="50"/>
      </w:r>
      <w:r w:rsidRPr="00D37399">
        <w:rPr>
          <w:rFonts w:ascii="Times New Roman" w:hAnsi="Times New Roman" w:cs="Times New Roman"/>
          <w:sz w:val="24"/>
          <w:szCs w:val="24"/>
        </w:rPr>
        <w:t xml:space="preserve"> From this comment, I assume the pool scene is very similar to how Da Butt was performed in black social environments in the late 1980s.  It had more of a groove to it, more bounce.  Also, the torso was inclined more forward. Similar to </w:t>
      </w:r>
      <w:r w:rsidR="00D16B35" w:rsidRPr="00D37399">
        <w:rPr>
          <w:rFonts w:ascii="Times New Roman" w:hAnsi="Times New Roman" w:cs="Times New Roman"/>
          <w:sz w:val="24"/>
          <w:szCs w:val="24"/>
        </w:rPr>
        <w:t xml:space="preserve">the </w:t>
      </w:r>
      <w:r w:rsidRPr="00D37399">
        <w:rPr>
          <w:rFonts w:ascii="Times New Roman" w:hAnsi="Times New Roman" w:cs="Times New Roman"/>
          <w:sz w:val="24"/>
          <w:szCs w:val="24"/>
        </w:rPr>
        <w:t xml:space="preserve">HBCU dance line aesthetic, in this </w:t>
      </w:r>
      <w:r w:rsidR="004632E3">
        <w:rPr>
          <w:rFonts w:ascii="Times New Roman" w:hAnsi="Times New Roman" w:cs="Times New Roman"/>
          <w:sz w:val="24"/>
          <w:szCs w:val="24"/>
        </w:rPr>
        <w:t>perspective</w:t>
      </w:r>
      <w:r w:rsidRPr="00D37399">
        <w:rPr>
          <w:rFonts w:ascii="Times New Roman" w:hAnsi="Times New Roman" w:cs="Times New Roman"/>
          <w:sz w:val="24"/>
          <w:szCs w:val="24"/>
        </w:rPr>
        <w:t xml:space="preserve"> there is no embarrassment in having a big butt- or, proclaimed in the words of the song, “a big </w:t>
      </w:r>
      <w:proofErr w:type="spellStart"/>
      <w:r w:rsidRPr="00D37399">
        <w:rPr>
          <w:rFonts w:ascii="Times New Roman" w:hAnsi="Times New Roman" w:cs="Times New Roman"/>
          <w:sz w:val="24"/>
          <w:szCs w:val="24"/>
        </w:rPr>
        <w:t>ol</w:t>
      </w:r>
      <w:proofErr w:type="spellEnd"/>
      <w:r w:rsidRPr="00D37399">
        <w:rPr>
          <w:rFonts w:ascii="Times New Roman" w:hAnsi="Times New Roman" w:cs="Times New Roman"/>
          <w:sz w:val="24"/>
          <w:szCs w:val="24"/>
        </w:rPr>
        <w:t>’ butt”- as long as it is flexible, expressive, rhythmic,“</w:t>
      </w:r>
      <w:r w:rsidR="00D32895">
        <w:rPr>
          <w:rFonts w:ascii="Times New Roman" w:hAnsi="Times New Roman" w:cs="Times New Roman"/>
          <w:sz w:val="24"/>
          <w:szCs w:val="24"/>
        </w:rPr>
        <w:t xml:space="preserve"> </w:t>
      </w:r>
      <w:r w:rsidRPr="00D37399">
        <w:rPr>
          <w:rFonts w:ascii="Times New Roman" w:hAnsi="Times New Roman" w:cs="Times New Roman"/>
          <w:sz w:val="24"/>
          <w:szCs w:val="24"/>
        </w:rPr>
        <w:t>phat.”</w:t>
      </w:r>
      <w:r w:rsidRPr="00D37399">
        <w:rPr>
          <w:rFonts w:ascii="Times New Roman" w:hAnsi="Times New Roman" w:cs="Times New Roman"/>
          <w:sz w:val="24"/>
          <w:szCs w:val="24"/>
          <w:vertAlign w:val="superscript"/>
        </w:rPr>
        <w:footnoteReference w:id="51"/>
      </w:r>
      <w:r w:rsidRPr="00D37399">
        <w:rPr>
          <w:rFonts w:ascii="Times New Roman" w:hAnsi="Times New Roman" w:cs="Times New Roman"/>
          <w:sz w:val="24"/>
          <w:szCs w:val="24"/>
        </w:rPr>
        <w:t xml:space="preserve"> In Sir Mix-A-Lot’s 1992 hit song “Baby Got Back</w:t>
      </w:r>
      <w:r w:rsidR="00D32895">
        <w:rPr>
          <w:rFonts w:ascii="Times New Roman" w:hAnsi="Times New Roman" w:cs="Times New Roman"/>
          <w:sz w:val="24"/>
          <w:szCs w:val="24"/>
        </w:rPr>
        <w:t>,</w:t>
      </w:r>
      <w:r w:rsidRPr="00D37399">
        <w:rPr>
          <w:rFonts w:ascii="Times New Roman" w:hAnsi="Times New Roman" w:cs="Times New Roman"/>
          <w:sz w:val="24"/>
          <w:szCs w:val="24"/>
        </w:rPr>
        <w:t>” he praises the black female body, particularly the butt.</w:t>
      </w:r>
      <w:r w:rsidR="001334A3" w:rsidRPr="00D37399">
        <w:rPr>
          <w:rStyle w:val="FootnoteReference"/>
          <w:rFonts w:ascii="Times New Roman" w:hAnsi="Times New Roman" w:cs="Times New Roman"/>
          <w:sz w:val="24"/>
          <w:szCs w:val="24"/>
        </w:rPr>
        <w:footnoteReference w:id="52"/>
      </w:r>
      <w:r w:rsidRPr="00D37399">
        <w:rPr>
          <w:rFonts w:ascii="Times New Roman" w:hAnsi="Times New Roman" w:cs="Times New Roman"/>
          <w:sz w:val="24"/>
          <w:szCs w:val="24"/>
        </w:rPr>
        <w:t xml:space="preserve"> He talks about not subscribing to the mainstream definition of beauty. In the music video for “Baby Got Back</w:t>
      </w:r>
      <w:r w:rsidR="00D32895">
        <w:rPr>
          <w:rFonts w:ascii="Times New Roman" w:hAnsi="Times New Roman" w:cs="Times New Roman"/>
          <w:sz w:val="24"/>
          <w:szCs w:val="24"/>
        </w:rPr>
        <w:t>,</w:t>
      </w:r>
      <w:r w:rsidRPr="00D37399">
        <w:rPr>
          <w:rFonts w:ascii="Times New Roman" w:hAnsi="Times New Roman" w:cs="Times New Roman"/>
          <w:sz w:val="24"/>
          <w:szCs w:val="24"/>
        </w:rPr>
        <w:t xml:space="preserve">” there are four dancers in gold and black spandex costumes. Throughout the </w:t>
      </w:r>
      <w:r w:rsidR="00CA203D" w:rsidRPr="00D37399">
        <w:rPr>
          <w:rFonts w:ascii="Times New Roman" w:hAnsi="Times New Roman" w:cs="Times New Roman"/>
          <w:sz w:val="24"/>
          <w:szCs w:val="24"/>
        </w:rPr>
        <w:t xml:space="preserve">music </w:t>
      </w:r>
      <w:r w:rsidRPr="00D37399">
        <w:rPr>
          <w:rFonts w:ascii="Times New Roman" w:hAnsi="Times New Roman" w:cs="Times New Roman"/>
          <w:sz w:val="24"/>
          <w:szCs w:val="24"/>
        </w:rPr>
        <w:t>video</w:t>
      </w:r>
      <w:r w:rsidR="00CA203D" w:rsidRPr="00D37399">
        <w:rPr>
          <w:rFonts w:ascii="Times New Roman" w:hAnsi="Times New Roman" w:cs="Times New Roman"/>
          <w:sz w:val="24"/>
          <w:szCs w:val="24"/>
        </w:rPr>
        <w:t>,</w:t>
      </w:r>
      <w:r w:rsidRPr="00D37399">
        <w:rPr>
          <w:rFonts w:ascii="Times New Roman" w:hAnsi="Times New Roman" w:cs="Times New Roman"/>
          <w:sz w:val="24"/>
          <w:szCs w:val="24"/>
        </w:rPr>
        <w:t xml:space="preserve"> the dancers pulse the pelvis forward. I found a video of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from 1992</w:t>
      </w:r>
      <w:r w:rsidR="000B5C70" w:rsidRPr="00D37399">
        <w:rPr>
          <w:rStyle w:val="FootnoteReference"/>
          <w:rFonts w:ascii="Times New Roman" w:hAnsi="Times New Roman" w:cs="Times New Roman"/>
          <w:sz w:val="24"/>
          <w:szCs w:val="24"/>
        </w:rPr>
        <w:footnoteReference w:id="53"/>
      </w:r>
      <w:r w:rsidRPr="00D37399">
        <w:rPr>
          <w:rFonts w:ascii="Times New Roman" w:hAnsi="Times New Roman" w:cs="Times New Roman"/>
          <w:sz w:val="24"/>
          <w:szCs w:val="24"/>
        </w:rPr>
        <w:t>, the same year that “Ba</w:t>
      </w:r>
      <w:r w:rsidR="00CA203D" w:rsidRPr="00D37399">
        <w:rPr>
          <w:rFonts w:ascii="Times New Roman" w:hAnsi="Times New Roman" w:cs="Times New Roman"/>
          <w:sz w:val="24"/>
          <w:szCs w:val="24"/>
        </w:rPr>
        <w:t>by</w:t>
      </w:r>
      <w:r w:rsidRPr="00D37399">
        <w:rPr>
          <w:rFonts w:ascii="Times New Roman" w:hAnsi="Times New Roman" w:cs="Times New Roman"/>
          <w:sz w:val="24"/>
          <w:szCs w:val="24"/>
        </w:rPr>
        <w:t xml:space="preserve"> Got Back” music video was released, although the video was briefly banned by MTV, it was released in May. College football season starts in August, so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could have </w:t>
      </w:r>
      <w:r w:rsidRPr="00D37399">
        <w:rPr>
          <w:rFonts w:ascii="Times New Roman" w:hAnsi="Times New Roman" w:cs="Times New Roman"/>
          <w:sz w:val="24"/>
          <w:szCs w:val="24"/>
        </w:rPr>
        <w:lastRenderedPageBreak/>
        <w:t>seen the video by then and been inspired by</w:t>
      </w:r>
      <w:r w:rsidR="004632E3">
        <w:rPr>
          <w:rFonts w:ascii="Times New Roman" w:hAnsi="Times New Roman" w:cs="Times New Roman"/>
          <w:sz w:val="24"/>
          <w:szCs w:val="24"/>
        </w:rPr>
        <w:t xml:space="preserve"> the choreography in some way. </w:t>
      </w:r>
      <w:r w:rsidRPr="00D37399">
        <w:rPr>
          <w:rFonts w:ascii="Times New Roman" w:hAnsi="Times New Roman" w:cs="Times New Roman"/>
          <w:sz w:val="24"/>
          <w:szCs w:val="24"/>
        </w:rPr>
        <w:t>Four year</w:t>
      </w:r>
      <w:r w:rsidR="00CA203D" w:rsidRPr="00D37399">
        <w:rPr>
          <w:rFonts w:ascii="Times New Roman" w:hAnsi="Times New Roman" w:cs="Times New Roman"/>
          <w:sz w:val="24"/>
          <w:szCs w:val="24"/>
        </w:rPr>
        <w:t>s</w:t>
      </w:r>
      <w:r w:rsidRPr="00D37399">
        <w:rPr>
          <w:rFonts w:ascii="Times New Roman" w:hAnsi="Times New Roman" w:cs="Times New Roman"/>
          <w:sz w:val="24"/>
          <w:szCs w:val="24"/>
        </w:rPr>
        <w:t xml:space="preserve"> earlier, </w:t>
      </w:r>
      <w:r w:rsidR="00D32895" w:rsidRPr="00D37399">
        <w:rPr>
          <w:rFonts w:ascii="Times New Roman" w:hAnsi="Times New Roman" w:cs="Times New Roman"/>
          <w:sz w:val="24"/>
          <w:szCs w:val="24"/>
        </w:rPr>
        <w:t>in</w:t>
      </w:r>
      <w:r w:rsidRPr="00D37399">
        <w:rPr>
          <w:rFonts w:ascii="Times New Roman" w:hAnsi="Times New Roman" w:cs="Times New Roman"/>
          <w:sz w:val="24"/>
          <w:szCs w:val="24"/>
        </w:rPr>
        <w:t xml:space="preserve"> a video from 1988 of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and the Golden Girls</w:t>
      </w:r>
      <w:r w:rsidR="000B5C70" w:rsidRPr="00D37399">
        <w:rPr>
          <w:rStyle w:val="FootnoteReference"/>
          <w:rFonts w:ascii="Times New Roman" w:hAnsi="Times New Roman" w:cs="Times New Roman"/>
          <w:sz w:val="24"/>
          <w:szCs w:val="24"/>
        </w:rPr>
        <w:footnoteReference w:id="54"/>
      </w:r>
      <w:r w:rsidRPr="00D37399">
        <w:rPr>
          <w:rFonts w:ascii="Times New Roman" w:hAnsi="Times New Roman" w:cs="Times New Roman"/>
          <w:sz w:val="24"/>
          <w:szCs w:val="24"/>
        </w:rPr>
        <w:t xml:space="preserve"> performing stand routines, the Golden Girls</w:t>
      </w:r>
      <w:r w:rsidR="00DC78DC" w:rsidRPr="00D37399">
        <w:rPr>
          <w:rFonts w:ascii="Times New Roman" w:hAnsi="Times New Roman" w:cs="Times New Roman"/>
          <w:sz w:val="24"/>
          <w:szCs w:val="24"/>
        </w:rPr>
        <w:t>’</w:t>
      </w:r>
      <w:r w:rsidRPr="00D37399">
        <w:rPr>
          <w:rFonts w:ascii="Times New Roman" w:hAnsi="Times New Roman" w:cs="Times New Roman"/>
          <w:sz w:val="24"/>
          <w:szCs w:val="24"/>
        </w:rPr>
        <w:t xml:space="preserve"> choreography looks more like the four dancers from “Baby Got Back</w:t>
      </w:r>
      <w:r w:rsidR="00D37399">
        <w:rPr>
          <w:rFonts w:ascii="Times New Roman" w:hAnsi="Times New Roman" w:cs="Times New Roman"/>
          <w:sz w:val="24"/>
          <w:szCs w:val="24"/>
        </w:rPr>
        <w:t>.”</w:t>
      </w:r>
      <w:r w:rsidR="004632E3">
        <w:rPr>
          <w:rFonts w:ascii="Times New Roman" w:hAnsi="Times New Roman" w:cs="Times New Roman"/>
          <w:sz w:val="24"/>
          <w:szCs w:val="24"/>
        </w:rPr>
        <w:t xml:space="preserve"> </w:t>
      </w:r>
      <w:r w:rsidRPr="00D37399">
        <w:rPr>
          <w:rFonts w:ascii="Times New Roman" w:hAnsi="Times New Roman" w:cs="Times New Roman"/>
          <w:sz w:val="24"/>
          <w:szCs w:val="24"/>
        </w:rPr>
        <w:t>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Choreography in a 1992 video looks more like the choreography in the “Baby Got Back” music video th</w:t>
      </w:r>
      <w:r w:rsidR="00DC78DC" w:rsidRPr="00D37399">
        <w:rPr>
          <w:rFonts w:ascii="Times New Roman" w:hAnsi="Times New Roman" w:cs="Times New Roman"/>
          <w:sz w:val="24"/>
          <w:szCs w:val="24"/>
        </w:rPr>
        <w:t>a</w:t>
      </w:r>
      <w:r w:rsidRPr="00D37399">
        <w:rPr>
          <w:rFonts w:ascii="Times New Roman" w:hAnsi="Times New Roman" w:cs="Times New Roman"/>
          <w:sz w:val="24"/>
          <w:szCs w:val="24"/>
        </w:rPr>
        <w:t xml:space="preserve">n they did in 1988 but the choreography in 1988 wasn’t far off. The movement in the pelvis is recycled Africanist dance with a new </w:t>
      </w:r>
      <w:r w:rsidR="004632E3">
        <w:rPr>
          <w:rFonts w:ascii="Times New Roman" w:hAnsi="Times New Roman" w:cs="Times New Roman"/>
          <w:sz w:val="24"/>
          <w:szCs w:val="24"/>
        </w:rPr>
        <w:t>twist</w:t>
      </w:r>
      <w:r w:rsidRPr="00D37399">
        <w:rPr>
          <w:rFonts w:ascii="Times New Roman" w:hAnsi="Times New Roman" w:cs="Times New Roman"/>
          <w:sz w:val="24"/>
          <w:szCs w:val="24"/>
        </w:rPr>
        <w:t xml:space="preserve"> for a new era which could be the reason it’s so hard to pinpoint where it comes from and who did it first. When I watch vi</w:t>
      </w:r>
      <w:r w:rsidR="004632E3">
        <w:rPr>
          <w:rFonts w:ascii="Times New Roman" w:hAnsi="Times New Roman" w:cs="Times New Roman"/>
          <w:sz w:val="24"/>
          <w:szCs w:val="24"/>
        </w:rPr>
        <w:t>deos of HBCU dance lines in 2022</w:t>
      </w:r>
      <w:r w:rsidRPr="00D37399">
        <w:rPr>
          <w:rFonts w:ascii="Times New Roman" w:hAnsi="Times New Roman" w:cs="Times New Roman"/>
          <w:sz w:val="24"/>
          <w:szCs w:val="24"/>
        </w:rPr>
        <w:t xml:space="preserve">, I recognize the same movements but performed with a new flare.  For example, the plie or squat is </w:t>
      </w:r>
      <w:r w:rsidR="00D37399" w:rsidRPr="00D37399">
        <w:rPr>
          <w:rFonts w:ascii="Times New Roman" w:hAnsi="Times New Roman" w:cs="Times New Roman"/>
          <w:sz w:val="24"/>
          <w:szCs w:val="24"/>
        </w:rPr>
        <w:t>deeper,</w:t>
      </w:r>
      <w:r w:rsidRPr="00D37399">
        <w:rPr>
          <w:rFonts w:ascii="Times New Roman" w:hAnsi="Times New Roman" w:cs="Times New Roman"/>
          <w:sz w:val="24"/>
          <w:szCs w:val="24"/>
        </w:rPr>
        <w:t xml:space="preserve"> and the pelvis is even more accented. That is the story of popular social dances of the 20</w:t>
      </w:r>
      <w:r w:rsidRPr="00D37399">
        <w:rPr>
          <w:rFonts w:ascii="Times New Roman" w:hAnsi="Times New Roman" w:cs="Times New Roman"/>
          <w:sz w:val="24"/>
          <w:szCs w:val="24"/>
          <w:vertAlign w:val="superscript"/>
        </w:rPr>
        <w:t>th</w:t>
      </w:r>
      <w:r w:rsidRPr="00D37399">
        <w:rPr>
          <w:rFonts w:ascii="Times New Roman" w:hAnsi="Times New Roman" w:cs="Times New Roman"/>
          <w:sz w:val="24"/>
          <w:szCs w:val="24"/>
        </w:rPr>
        <w:t xml:space="preserve"> century. These movements </w:t>
      </w:r>
      <w:r w:rsidR="004632E3">
        <w:rPr>
          <w:rFonts w:ascii="Times New Roman" w:hAnsi="Times New Roman" w:cs="Times New Roman"/>
          <w:sz w:val="24"/>
          <w:szCs w:val="24"/>
        </w:rPr>
        <w:t xml:space="preserve">arose </w:t>
      </w:r>
      <w:r w:rsidRPr="00D37399">
        <w:rPr>
          <w:rFonts w:ascii="Times New Roman" w:hAnsi="Times New Roman" w:cs="Times New Roman"/>
          <w:sz w:val="24"/>
          <w:szCs w:val="24"/>
        </w:rPr>
        <w:t xml:space="preserve">from Africa with Africans and were </w:t>
      </w:r>
      <w:r w:rsidR="00E33F78">
        <w:rPr>
          <w:rFonts w:ascii="Times New Roman" w:hAnsi="Times New Roman" w:cs="Times New Roman"/>
          <w:sz w:val="24"/>
          <w:szCs w:val="24"/>
        </w:rPr>
        <w:t>revamped</w:t>
      </w:r>
      <w:r w:rsidRPr="00D37399">
        <w:rPr>
          <w:rFonts w:ascii="Times New Roman" w:hAnsi="Times New Roman" w:cs="Times New Roman"/>
          <w:sz w:val="24"/>
          <w:szCs w:val="24"/>
        </w:rPr>
        <w:t xml:space="preserve"> first into plantation dances, then minstrel dances, </w:t>
      </w:r>
      <w:r w:rsidR="00E33F78" w:rsidRPr="00D37399">
        <w:rPr>
          <w:rFonts w:ascii="Times New Roman" w:hAnsi="Times New Roman" w:cs="Times New Roman"/>
          <w:sz w:val="24"/>
          <w:szCs w:val="24"/>
        </w:rPr>
        <w:t>and then</w:t>
      </w:r>
      <w:r w:rsidRPr="00D37399">
        <w:rPr>
          <w:rFonts w:ascii="Times New Roman" w:hAnsi="Times New Roman" w:cs="Times New Roman"/>
          <w:sz w:val="24"/>
          <w:szCs w:val="24"/>
        </w:rPr>
        <w:t xml:space="preserve"> social dances for the ballroom floor.</w:t>
      </w:r>
      <w:r w:rsidRPr="00D37399">
        <w:rPr>
          <w:rFonts w:ascii="Times New Roman" w:hAnsi="Times New Roman" w:cs="Times New Roman"/>
          <w:sz w:val="24"/>
          <w:szCs w:val="24"/>
          <w:vertAlign w:val="superscript"/>
        </w:rPr>
        <w:footnoteReference w:id="55"/>
      </w:r>
      <w:r w:rsidRPr="00D37399">
        <w:rPr>
          <w:rFonts w:ascii="Times New Roman" w:hAnsi="Times New Roman" w:cs="Times New Roman"/>
          <w:sz w:val="24"/>
          <w:szCs w:val="24"/>
        </w:rPr>
        <w:t xml:space="preserve"> To that statement, I would like to add social dances for the ballroom floor to the TV screen, and then HBCU football games via the HBCU dance lines. I (JG) interviewed Teisha Lincoln (TL),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alumna and former field coordinator. She gives her opinion on HBCU dance lines, social dance, and pop culture:</w:t>
      </w:r>
    </w:p>
    <w:p w14:paraId="2FD9DEF2" w14:textId="3DB1D127" w:rsidR="007F391C" w:rsidRPr="00D37399" w:rsidRDefault="007F391C" w:rsidP="000B5C70">
      <w:pPr>
        <w:spacing w:before="100" w:beforeAutospacing="1" w:after="100" w:afterAutospacing="1" w:line="240" w:lineRule="auto"/>
        <w:ind w:left="1440" w:hanging="720"/>
        <w:rPr>
          <w:rFonts w:ascii="Times New Roman" w:hAnsi="Times New Roman" w:cs="Times New Roman"/>
          <w:sz w:val="24"/>
          <w:szCs w:val="24"/>
        </w:rPr>
      </w:pPr>
      <w:r w:rsidRPr="00D37399">
        <w:rPr>
          <w:rFonts w:ascii="Times New Roman" w:hAnsi="Times New Roman" w:cs="Times New Roman"/>
          <w:sz w:val="24"/>
          <w:szCs w:val="24"/>
        </w:rPr>
        <w:t>JG:</w:t>
      </w:r>
      <w:r w:rsidRPr="00D37399">
        <w:rPr>
          <w:rFonts w:ascii="Times New Roman" w:hAnsi="Times New Roman" w:cs="Times New Roman"/>
          <w:sz w:val="24"/>
          <w:szCs w:val="24"/>
        </w:rPr>
        <w:tab/>
        <w:t>When I worked in the costume shop for the Ailey School, we costumed many of the shows produced by the school. This particular show</w:t>
      </w:r>
      <w:r w:rsidR="00DC78DC" w:rsidRPr="00D37399">
        <w:rPr>
          <w:rFonts w:ascii="Times New Roman" w:hAnsi="Times New Roman" w:cs="Times New Roman"/>
          <w:sz w:val="24"/>
          <w:szCs w:val="24"/>
        </w:rPr>
        <w:t xml:space="preserve"> </w:t>
      </w:r>
      <w:r w:rsidRPr="00D37399">
        <w:rPr>
          <w:rFonts w:ascii="Times New Roman" w:hAnsi="Times New Roman" w:cs="Times New Roman"/>
          <w:sz w:val="24"/>
          <w:szCs w:val="24"/>
        </w:rPr>
        <w:t>always started with a West African piece. It</w:t>
      </w:r>
      <w:r w:rsidR="00DC78DC" w:rsidRPr="00D37399">
        <w:rPr>
          <w:rFonts w:ascii="Times New Roman" w:hAnsi="Times New Roman" w:cs="Times New Roman"/>
          <w:sz w:val="24"/>
          <w:szCs w:val="24"/>
        </w:rPr>
        <w:t>’</w:t>
      </w:r>
      <w:r w:rsidRPr="00D37399">
        <w:rPr>
          <w:rFonts w:ascii="Times New Roman" w:hAnsi="Times New Roman" w:cs="Times New Roman"/>
          <w:sz w:val="24"/>
          <w:szCs w:val="24"/>
        </w:rPr>
        <w:t xml:space="preserve">s high energy and the audience usually loves it. There is a lot of pelvis thrusting and articulating the torso. I overheard one audience member say “I can’t believe they allow them to do that!” You know, implying that it was vulgar. It comes with not really knowing the history of that dance and the culture it comes from. Samba dancers wear thongs when performing. The accent is in the hips. By accenting the hips side to side, the butt moves. It’s a celebration of a woman’s body. It’s not supposed to be vulgar like a stripper’s performance. Not having knowledge of that culture, it’s looked at through the lens of your culture </w:t>
      </w:r>
      <w:r w:rsidRPr="00D37399">
        <w:rPr>
          <w:rFonts w:ascii="Times New Roman" w:hAnsi="Times New Roman" w:cs="Times New Roman"/>
          <w:sz w:val="24"/>
          <w:szCs w:val="24"/>
        </w:rPr>
        <w:lastRenderedPageBreak/>
        <w:t xml:space="preserve">where it may be vulgar. Right </w:t>
      </w:r>
      <w:r w:rsidR="00D32895" w:rsidRPr="00D37399">
        <w:rPr>
          <w:rFonts w:ascii="Times New Roman" w:hAnsi="Times New Roman" w:cs="Times New Roman"/>
          <w:sz w:val="24"/>
          <w:szCs w:val="24"/>
        </w:rPr>
        <w:t>now,</w:t>
      </w:r>
      <w:r w:rsidRPr="00D37399">
        <w:rPr>
          <w:rFonts w:ascii="Times New Roman" w:hAnsi="Times New Roman" w:cs="Times New Roman"/>
          <w:sz w:val="24"/>
          <w:szCs w:val="24"/>
        </w:rPr>
        <w:t xml:space="preserve"> the HBCU dance line aesthetic is looked at as raunchy. It has become raunchy </w:t>
      </w:r>
      <w:r w:rsidR="00D32895" w:rsidRPr="00D37399">
        <w:rPr>
          <w:rFonts w:ascii="Times New Roman" w:hAnsi="Times New Roman" w:cs="Times New Roman"/>
          <w:sz w:val="24"/>
          <w:szCs w:val="24"/>
        </w:rPr>
        <w:t>but, in the beginning,</w:t>
      </w:r>
      <w:r w:rsidRPr="00D37399">
        <w:rPr>
          <w:rFonts w:ascii="Times New Roman" w:hAnsi="Times New Roman" w:cs="Times New Roman"/>
          <w:sz w:val="24"/>
          <w:szCs w:val="24"/>
        </w:rPr>
        <w:t xml:space="preserve"> do you think the intention behind the movement was to be sexually suggestive or raunchy?</w:t>
      </w:r>
    </w:p>
    <w:p w14:paraId="544AA601" w14:textId="39B5FDA5" w:rsidR="007F391C" w:rsidRPr="00D37399" w:rsidRDefault="007F391C" w:rsidP="000B5C70">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 xml:space="preserve">TL: </w:t>
      </w:r>
      <w:r w:rsidRPr="00D37399">
        <w:rPr>
          <w:rFonts w:ascii="Times New Roman" w:hAnsi="Times New Roman" w:cs="Times New Roman"/>
          <w:sz w:val="24"/>
          <w:szCs w:val="24"/>
        </w:rPr>
        <w:tab/>
        <w:t>No. It was a different caliber of hip thrusting and isolations.</w:t>
      </w:r>
      <w:r w:rsidR="00D1233E" w:rsidRPr="00D37399">
        <w:rPr>
          <w:rStyle w:val="FootnoteReference"/>
          <w:rFonts w:ascii="Times New Roman" w:hAnsi="Times New Roman" w:cs="Times New Roman"/>
          <w:sz w:val="24"/>
          <w:szCs w:val="24"/>
        </w:rPr>
        <w:footnoteReference w:id="56"/>
      </w:r>
    </w:p>
    <w:p w14:paraId="4ECF6820" w14:textId="77777777" w:rsidR="007F391C" w:rsidRPr="00D37399" w:rsidRDefault="007F391C" w:rsidP="000B5C70">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JG:</w:t>
      </w:r>
      <w:r w:rsidRPr="00D37399">
        <w:rPr>
          <w:rFonts w:ascii="Times New Roman" w:hAnsi="Times New Roman" w:cs="Times New Roman"/>
          <w:sz w:val="24"/>
          <w:szCs w:val="24"/>
        </w:rPr>
        <w:tab/>
        <w:t>Where do you think it comes from?</w:t>
      </w:r>
    </w:p>
    <w:p w14:paraId="109DDFD1" w14:textId="46A9F96F" w:rsidR="00A14296" w:rsidRPr="00D37399" w:rsidRDefault="007F391C" w:rsidP="003F5706">
      <w:pPr>
        <w:spacing w:before="100" w:beforeAutospacing="1" w:after="100" w:afterAutospacing="1" w:line="240" w:lineRule="auto"/>
        <w:ind w:left="1440" w:hanging="720"/>
        <w:rPr>
          <w:rFonts w:ascii="Times New Roman" w:hAnsi="Times New Roman" w:cs="Times New Roman"/>
          <w:sz w:val="24"/>
          <w:szCs w:val="24"/>
        </w:rPr>
      </w:pPr>
      <w:r w:rsidRPr="00D37399">
        <w:rPr>
          <w:rFonts w:ascii="Times New Roman" w:hAnsi="Times New Roman" w:cs="Times New Roman"/>
          <w:sz w:val="24"/>
          <w:szCs w:val="24"/>
        </w:rPr>
        <w:t>TL:</w:t>
      </w:r>
      <w:r w:rsidRPr="00D37399">
        <w:rPr>
          <w:rFonts w:ascii="Times New Roman" w:hAnsi="Times New Roman" w:cs="Times New Roman"/>
          <w:sz w:val="24"/>
          <w:szCs w:val="24"/>
        </w:rPr>
        <w:tab/>
        <w:t>Society. Social dances. I was infatuated with Jackson State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My high school emulated the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The band was Grambling but the dancers were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and Alcorn. I remember going to a game between Grambling and Alcorn and Men taking out binoculars to look at the women from Alcorn. They used to call them th</w:t>
      </w:r>
      <w:r w:rsidR="00E33F78">
        <w:rPr>
          <w:rFonts w:ascii="Times New Roman" w:hAnsi="Times New Roman" w:cs="Times New Roman"/>
          <w:sz w:val="24"/>
          <w:szCs w:val="24"/>
        </w:rPr>
        <w:t>oroughbreds</w:t>
      </w:r>
      <w:r w:rsidRPr="00D37399">
        <w:rPr>
          <w:rFonts w:ascii="Times New Roman" w:hAnsi="Times New Roman" w:cs="Times New Roman"/>
          <w:sz w:val="24"/>
          <w:szCs w:val="24"/>
        </w:rPr>
        <w:t xml:space="preserve"> because they were thick. They had thighs and butts and they used to dance. It wasn’t raunchy they were just dancing naturally. As the industry change that’s how we viewed what was right and what was the next level. MC Hammer came out with a song, when I was a kid, called “Pumps and a Bump.” “All that we want is a man that is right who can hit it all </w:t>
      </w:r>
      <w:proofErr w:type="gramStart"/>
      <w:r w:rsidRPr="00D37399">
        <w:rPr>
          <w:rFonts w:ascii="Times New Roman" w:hAnsi="Times New Roman" w:cs="Times New Roman"/>
          <w:sz w:val="24"/>
          <w:szCs w:val="24"/>
        </w:rPr>
        <w:t>night.“</w:t>
      </w:r>
      <w:proofErr w:type="gramEnd"/>
      <w:r w:rsidR="00A32205" w:rsidRPr="00D37399">
        <w:rPr>
          <w:rFonts w:ascii="Times New Roman" w:hAnsi="Times New Roman" w:cs="Times New Roman"/>
          <w:sz w:val="24"/>
          <w:szCs w:val="24"/>
        </w:rPr>
        <w:t xml:space="preserve"> </w:t>
      </w:r>
      <w:r w:rsidRPr="00D37399">
        <w:rPr>
          <w:rFonts w:ascii="Times New Roman" w:hAnsi="Times New Roman" w:cs="Times New Roman"/>
          <w:sz w:val="24"/>
          <w:szCs w:val="24"/>
        </w:rPr>
        <w:t xml:space="preserve">The girls (in the video) did a heel straight and dropped down into the splits and was bouncing up and down in the split. That was the first time I had ever seen that. Then they had Caribbean rhythms on BET. There was an artist called </w:t>
      </w:r>
      <w:proofErr w:type="spellStart"/>
      <w:r w:rsidRPr="00D37399">
        <w:rPr>
          <w:rFonts w:ascii="Times New Roman" w:hAnsi="Times New Roman" w:cs="Times New Roman"/>
          <w:sz w:val="24"/>
          <w:szCs w:val="24"/>
        </w:rPr>
        <w:t>patra</w:t>
      </w:r>
      <w:proofErr w:type="spellEnd"/>
      <w:r w:rsidRPr="00D37399">
        <w:rPr>
          <w:rFonts w:ascii="Times New Roman" w:hAnsi="Times New Roman" w:cs="Times New Roman"/>
          <w:sz w:val="24"/>
          <w:szCs w:val="24"/>
        </w:rPr>
        <w:t xml:space="preserve">. To see how </w:t>
      </w:r>
      <w:proofErr w:type="spellStart"/>
      <w:r w:rsidRPr="00D37399">
        <w:rPr>
          <w:rFonts w:ascii="Times New Roman" w:hAnsi="Times New Roman" w:cs="Times New Roman"/>
          <w:sz w:val="24"/>
          <w:szCs w:val="24"/>
        </w:rPr>
        <w:t>patra</w:t>
      </w:r>
      <w:proofErr w:type="spellEnd"/>
      <w:r w:rsidRPr="00D37399">
        <w:rPr>
          <w:rFonts w:ascii="Times New Roman" w:hAnsi="Times New Roman" w:cs="Times New Roman"/>
          <w:sz w:val="24"/>
          <w:szCs w:val="24"/>
        </w:rPr>
        <w:t xml:space="preserve"> and her dancers were dancing, that split had nothing on </w:t>
      </w:r>
      <w:proofErr w:type="spellStart"/>
      <w:r w:rsidRPr="00D37399">
        <w:rPr>
          <w:rFonts w:ascii="Times New Roman" w:hAnsi="Times New Roman" w:cs="Times New Roman"/>
          <w:sz w:val="24"/>
          <w:szCs w:val="24"/>
        </w:rPr>
        <w:t>patra</w:t>
      </w:r>
      <w:proofErr w:type="spellEnd"/>
      <w:r w:rsidRPr="00D37399">
        <w:rPr>
          <w:rFonts w:ascii="Times New Roman" w:hAnsi="Times New Roman" w:cs="Times New Roman"/>
          <w:sz w:val="24"/>
          <w:szCs w:val="24"/>
        </w:rPr>
        <w:t xml:space="preserve"> dancers. But this came from the West Indies. I was engulfed in it. I couldn’t wait until it came on. There was a difference</w:t>
      </w:r>
      <w:r w:rsidR="00A32205" w:rsidRPr="00D37399">
        <w:rPr>
          <w:rFonts w:ascii="Times New Roman" w:hAnsi="Times New Roman" w:cs="Times New Roman"/>
          <w:sz w:val="24"/>
          <w:szCs w:val="24"/>
        </w:rPr>
        <w:t>,</w:t>
      </w:r>
      <w:r w:rsidRPr="00D37399">
        <w:rPr>
          <w:rFonts w:ascii="Times New Roman" w:hAnsi="Times New Roman" w:cs="Times New Roman"/>
          <w:sz w:val="24"/>
          <w:szCs w:val="24"/>
        </w:rPr>
        <w:t xml:space="preserve"> we hip thrust and they wind the waist. I almost got a whopping! </w:t>
      </w:r>
      <w:r w:rsidR="00A32205" w:rsidRPr="00D37399">
        <w:rPr>
          <w:rFonts w:ascii="Times New Roman" w:hAnsi="Times New Roman" w:cs="Times New Roman"/>
          <w:sz w:val="24"/>
          <w:szCs w:val="24"/>
        </w:rPr>
        <w:t>My aunt caught me and asked what I was doing.</w:t>
      </w:r>
      <w:r w:rsidRPr="00D37399">
        <w:rPr>
          <w:rFonts w:ascii="Times New Roman" w:hAnsi="Times New Roman" w:cs="Times New Roman"/>
          <w:sz w:val="24"/>
          <w:szCs w:val="24"/>
        </w:rPr>
        <w:t xml:space="preserve"> I said I was dancing</w:t>
      </w:r>
      <w:r w:rsidR="00A32205" w:rsidRPr="00D37399">
        <w:rPr>
          <w:rFonts w:ascii="Times New Roman" w:hAnsi="Times New Roman" w:cs="Times New Roman"/>
          <w:sz w:val="24"/>
          <w:szCs w:val="24"/>
        </w:rPr>
        <w:t xml:space="preserve"> and</w:t>
      </w:r>
      <w:r w:rsidRPr="00D37399">
        <w:rPr>
          <w:rFonts w:ascii="Times New Roman" w:hAnsi="Times New Roman" w:cs="Times New Roman"/>
          <w:sz w:val="24"/>
          <w:szCs w:val="24"/>
        </w:rPr>
        <w:t xml:space="preserve"> she </w:t>
      </w:r>
      <w:r w:rsidR="00A32205" w:rsidRPr="00D37399">
        <w:rPr>
          <w:rFonts w:ascii="Times New Roman" w:hAnsi="Times New Roman" w:cs="Times New Roman"/>
          <w:sz w:val="24"/>
          <w:szCs w:val="24"/>
        </w:rPr>
        <w:t>replied</w:t>
      </w:r>
      <w:r w:rsidRPr="00D37399">
        <w:rPr>
          <w:rFonts w:ascii="Times New Roman" w:hAnsi="Times New Roman" w:cs="Times New Roman"/>
          <w:sz w:val="24"/>
          <w:szCs w:val="24"/>
        </w:rPr>
        <w:t xml:space="preserve"> “that’s not what that is.” Those videos back then pushed the envelope but it was tasteful. You couldn’t take your eyes off it. So this is what the commercial world has come to now. It used to be something of taboo</w:t>
      </w:r>
      <w:r w:rsidR="00DC78DC" w:rsidRPr="00D37399">
        <w:rPr>
          <w:rFonts w:ascii="Times New Roman" w:hAnsi="Times New Roman" w:cs="Times New Roman"/>
          <w:sz w:val="24"/>
          <w:szCs w:val="24"/>
        </w:rPr>
        <w:t xml:space="preserve"> [sic]</w:t>
      </w:r>
      <w:r w:rsidRPr="00D37399">
        <w:rPr>
          <w:rFonts w:ascii="Times New Roman" w:hAnsi="Times New Roman" w:cs="Times New Roman"/>
          <w:sz w:val="24"/>
          <w:szCs w:val="24"/>
        </w:rPr>
        <w:t xml:space="preserve">. </w:t>
      </w:r>
      <w:r w:rsidR="00EB1C9C" w:rsidRPr="00D37399">
        <w:rPr>
          <w:rStyle w:val="FootnoteReference"/>
          <w:rFonts w:ascii="Times New Roman" w:hAnsi="Times New Roman" w:cs="Times New Roman"/>
          <w:sz w:val="24"/>
          <w:szCs w:val="24"/>
        </w:rPr>
        <w:footnoteReference w:id="57"/>
      </w:r>
    </w:p>
    <w:p w14:paraId="2B4C75DF" w14:textId="77777777" w:rsidR="007F391C" w:rsidRPr="007F391C" w:rsidRDefault="007F391C" w:rsidP="000B5C70">
      <w:pPr>
        <w:spacing w:line="480" w:lineRule="auto"/>
        <w:jc w:val="center"/>
        <w:rPr>
          <w:rFonts w:ascii="Times New Roman" w:hAnsi="Times New Roman" w:cs="Times New Roman"/>
          <w:b/>
          <w:i/>
          <w:sz w:val="24"/>
          <w:szCs w:val="24"/>
        </w:rPr>
      </w:pPr>
      <w:r w:rsidRPr="007F391C">
        <w:rPr>
          <w:rFonts w:ascii="Times New Roman" w:hAnsi="Times New Roman" w:cs="Times New Roman"/>
          <w:b/>
          <w:i/>
          <w:sz w:val="24"/>
          <w:szCs w:val="24"/>
        </w:rPr>
        <w:t>Imitative yet Original, Nuances and Stylistic Choices</w:t>
      </w:r>
    </w:p>
    <w:p w14:paraId="2F52C8C6" w14:textId="2728054A" w:rsidR="007F391C" w:rsidRPr="00D37399" w:rsidRDefault="007F391C" w:rsidP="000B5C70">
      <w:pPr>
        <w:spacing w:line="480" w:lineRule="auto"/>
        <w:ind w:firstLine="720"/>
        <w:rPr>
          <w:rFonts w:ascii="Times New Roman" w:hAnsi="Times New Roman" w:cs="Times New Roman"/>
          <w:sz w:val="24"/>
          <w:szCs w:val="24"/>
        </w:rPr>
      </w:pPr>
      <w:r w:rsidRPr="00D37399">
        <w:rPr>
          <w:rFonts w:ascii="Times New Roman" w:hAnsi="Times New Roman" w:cs="Times New Roman"/>
          <w:sz w:val="24"/>
          <w:szCs w:val="24"/>
        </w:rPr>
        <w:t>The Alcorn State University Golden Girls and the Jackson State University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movement style is very similar, from their marches to the stand routines. There is often a debate on who created the style, particularly bucking. It’s important to acknowledge that each SWAC dance line create</w:t>
      </w:r>
      <w:r w:rsidR="00DC78DC" w:rsidRPr="00D37399">
        <w:rPr>
          <w:rFonts w:ascii="Times New Roman" w:hAnsi="Times New Roman" w:cs="Times New Roman"/>
          <w:sz w:val="24"/>
          <w:szCs w:val="24"/>
        </w:rPr>
        <w:t>s</w:t>
      </w:r>
      <w:r w:rsidRPr="00D37399">
        <w:rPr>
          <w:rFonts w:ascii="Times New Roman" w:hAnsi="Times New Roman" w:cs="Times New Roman"/>
          <w:sz w:val="24"/>
          <w:szCs w:val="24"/>
        </w:rPr>
        <w:t xml:space="preserve"> choreography with the same movement </w:t>
      </w:r>
      <w:r w:rsidR="00D37399" w:rsidRPr="00D37399">
        <w:rPr>
          <w:rFonts w:ascii="Times New Roman" w:hAnsi="Times New Roman" w:cs="Times New Roman"/>
          <w:sz w:val="24"/>
          <w:szCs w:val="24"/>
        </w:rPr>
        <w:t>vocabulary,</w:t>
      </w:r>
      <w:r w:rsidRPr="00D37399">
        <w:rPr>
          <w:rFonts w:ascii="Times New Roman" w:hAnsi="Times New Roman" w:cs="Times New Roman"/>
          <w:sz w:val="24"/>
          <w:szCs w:val="24"/>
        </w:rPr>
        <w:t xml:space="preserve"> but each school has </w:t>
      </w:r>
      <w:r w:rsidR="00DC78DC" w:rsidRPr="00D37399">
        <w:rPr>
          <w:rFonts w:ascii="Times New Roman" w:hAnsi="Times New Roman" w:cs="Times New Roman"/>
          <w:sz w:val="24"/>
          <w:szCs w:val="24"/>
        </w:rPr>
        <w:t xml:space="preserve">its </w:t>
      </w:r>
      <w:r w:rsidRPr="00D37399">
        <w:rPr>
          <w:rFonts w:ascii="Times New Roman" w:hAnsi="Times New Roman" w:cs="Times New Roman"/>
          <w:sz w:val="24"/>
          <w:szCs w:val="24"/>
        </w:rPr>
        <w:t xml:space="preserve">own style. We don’t know for sure who among the SWAC dance lines </w:t>
      </w:r>
      <w:r w:rsidR="00DC78DC" w:rsidRPr="00D37399">
        <w:rPr>
          <w:rFonts w:ascii="Times New Roman" w:hAnsi="Times New Roman" w:cs="Times New Roman"/>
          <w:sz w:val="24"/>
          <w:szCs w:val="24"/>
        </w:rPr>
        <w:t xml:space="preserve">is </w:t>
      </w:r>
      <w:r w:rsidRPr="00D37399">
        <w:rPr>
          <w:rFonts w:ascii="Times New Roman" w:hAnsi="Times New Roman" w:cs="Times New Roman"/>
          <w:sz w:val="24"/>
          <w:szCs w:val="24"/>
        </w:rPr>
        <w:t xml:space="preserve">responsible for creating certain movements. We also don’t know for sure if the movement associated with the </w:t>
      </w:r>
      <w:r w:rsidRPr="00D37399">
        <w:rPr>
          <w:rFonts w:ascii="Times New Roman" w:hAnsi="Times New Roman" w:cs="Times New Roman"/>
          <w:sz w:val="24"/>
          <w:szCs w:val="24"/>
        </w:rPr>
        <w:lastRenderedPageBreak/>
        <w:t xml:space="preserve">HBCU dance line aesthetic is original or if it was taken from someone outside of the HBCU dance line community. HBCU dance lines weren’t heavily documented up until the last ten to fifth teen years which makes it hard to review the formative years. Each dance line adds </w:t>
      </w:r>
      <w:r w:rsidR="00DC78DC" w:rsidRPr="00D37399">
        <w:rPr>
          <w:rFonts w:ascii="Times New Roman" w:hAnsi="Times New Roman" w:cs="Times New Roman"/>
          <w:sz w:val="24"/>
          <w:szCs w:val="24"/>
        </w:rPr>
        <w:t>its</w:t>
      </w:r>
      <w:r w:rsidRPr="00D37399">
        <w:rPr>
          <w:rFonts w:ascii="Times New Roman" w:hAnsi="Times New Roman" w:cs="Times New Roman"/>
          <w:sz w:val="24"/>
          <w:szCs w:val="24"/>
        </w:rPr>
        <w:t xml:space="preserve"> own twist </w:t>
      </w:r>
      <w:r w:rsidR="00DC78DC" w:rsidRPr="00D37399">
        <w:rPr>
          <w:rFonts w:ascii="Times New Roman" w:hAnsi="Times New Roman" w:cs="Times New Roman"/>
          <w:sz w:val="24"/>
          <w:szCs w:val="24"/>
        </w:rPr>
        <w:t xml:space="preserve">to </w:t>
      </w:r>
      <w:r w:rsidRPr="00D37399">
        <w:rPr>
          <w:rFonts w:ascii="Times New Roman" w:hAnsi="Times New Roman" w:cs="Times New Roman"/>
          <w:sz w:val="24"/>
          <w:szCs w:val="24"/>
        </w:rPr>
        <w:t xml:space="preserve">the HBCU dance line aesthetic, establishing </w:t>
      </w:r>
      <w:r w:rsidR="00DC78DC" w:rsidRPr="00D37399">
        <w:rPr>
          <w:rFonts w:ascii="Times New Roman" w:hAnsi="Times New Roman" w:cs="Times New Roman"/>
          <w:sz w:val="24"/>
          <w:szCs w:val="24"/>
        </w:rPr>
        <w:t>its</w:t>
      </w:r>
      <w:r w:rsidRPr="00D37399">
        <w:rPr>
          <w:rFonts w:ascii="Times New Roman" w:hAnsi="Times New Roman" w:cs="Times New Roman"/>
          <w:sz w:val="24"/>
          <w:szCs w:val="24"/>
        </w:rPr>
        <w:t xml:space="preserve"> style. Cheryl Willis links tap dance to its African roots in her chapter, “Tap Dance: Manifestation of the African Aesthetic” found in </w:t>
      </w:r>
      <w:proofErr w:type="spellStart"/>
      <w:r w:rsidRPr="00D37399">
        <w:rPr>
          <w:rFonts w:ascii="Times New Roman" w:hAnsi="Times New Roman" w:cs="Times New Roman"/>
          <w:sz w:val="24"/>
          <w:szCs w:val="24"/>
        </w:rPr>
        <w:t>Kariamu</w:t>
      </w:r>
      <w:proofErr w:type="spellEnd"/>
      <w:r w:rsidRPr="00D37399">
        <w:rPr>
          <w:rFonts w:ascii="Times New Roman" w:hAnsi="Times New Roman" w:cs="Times New Roman"/>
          <w:sz w:val="24"/>
          <w:szCs w:val="24"/>
        </w:rPr>
        <w:t xml:space="preserve"> Welsh Asante‘s </w:t>
      </w:r>
      <w:r w:rsidRPr="00D37399">
        <w:rPr>
          <w:rFonts w:ascii="Times New Roman" w:hAnsi="Times New Roman" w:cs="Times New Roman"/>
          <w:i/>
          <w:sz w:val="24"/>
          <w:szCs w:val="24"/>
        </w:rPr>
        <w:t>African Dance: An Artistic, Historical and Philosophical Inquiry</w:t>
      </w:r>
      <w:r w:rsidRPr="00D37399">
        <w:rPr>
          <w:rFonts w:ascii="Times New Roman" w:hAnsi="Times New Roman" w:cs="Times New Roman"/>
          <w:sz w:val="24"/>
          <w:szCs w:val="24"/>
        </w:rPr>
        <w:t>.  She mentions a philosophy popular among the tap dance masters, “take it and make it your own.” When Gregory Hines tried to copy Teddy Hale, the older tap dancers told him,</w:t>
      </w:r>
    </w:p>
    <w:p w14:paraId="15ED28D4" w14:textId="63BB863C" w:rsidR="007F391C" w:rsidRPr="00D37399" w:rsidRDefault="007F391C" w:rsidP="000B5C70">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You can’t hope to be a great artist like he is by copying him. You have to take all the steps that you’re stealing from him and that we’re feeding you and assimilate it; have it come out in your own way…Each man, each great dancer has their own unique style and it separates them.</w:t>
      </w:r>
      <w:r w:rsidRPr="00D37399">
        <w:rPr>
          <w:rFonts w:ascii="Times New Roman" w:hAnsi="Times New Roman" w:cs="Times New Roman"/>
          <w:sz w:val="24"/>
          <w:szCs w:val="24"/>
          <w:vertAlign w:val="superscript"/>
        </w:rPr>
        <w:footnoteReference w:id="58"/>
      </w:r>
    </w:p>
    <w:p w14:paraId="4643F8C6" w14:textId="74264186" w:rsidR="007F391C" w:rsidRPr="00D37399" w:rsidRDefault="007F391C"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 xml:space="preserve">The individual style is what makes each dance line stand out from the next. It also helps prospective dancers choose a dance line that suits their movement quality. There are often controversies between HBCU dance lines around who did what first but also, who is copying off of </w:t>
      </w:r>
      <w:r w:rsidR="00E33F78" w:rsidRPr="00D37399">
        <w:rPr>
          <w:rFonts w:ascii="Times New Roman" w:hAnsi="Times New Roman" w:cs="Times New Roman"/>
          <w:sz w:val="24"/>
          <w:szCs w:val="24"/>
        </w:rPr>
        <w:t>whom</w:t>
      </w:r>
      <w:r w:rsidRPr="00D37399">
        <w:rPr>
          <w:rFonts w:ascii="Times New Roman" w:hAnsi="Times New Roman" w:cs="Times New Roman"/>
          <w:sz w:val="24"/>
          <w:szCs w:val="24"/>
        </w:rPr>
        <w:t>. HBCU dance lines rarely worked together creatively in the past. In recent years with the creation of social media accounts like @Swacdancers that celebrate all SWAC dance lines and their individual styles, there h</w:t>
      </w:r>
      <w:r w:rsidR="00DC78DC" w:rsidRPr="00D37399">
        <w:rPr>
          <w:rFonts w:ascii="Times New Roman" w:hAnsi="Times New Roman" w:cs="Times New Roman"/>
          <w:sz w:val="24"/>
          <w:szCs w:val="24"/>
        </w:rPr>
        <w:t xml:space="preserve">ave </w:t>
      </w:r>
      <w:r w:rsidRPr="00D37399">
        <w:rPr>
          <w:rFonts w:ascii="Times New Roman" w:hAnsi="Times New Roman" w:cs="Times New Roman"/>
          <w:sz w:val="24"/>
          <w:szCs w:val="24"/>
        </w:rPr>
        <w:t>been collaborations among SWAC dancers. Willis continues with style and imitation as a part of the African Aesthetic:</w:t>
      </w:r>
    </w:p>
    <w:p w14:paraId="38ABA0C4" w14:textId="77777777" w:rsidR="007F391C" w:rsidRPr="00D37399" w:rsidRDefault="007F391C" w:rsidP="000B5C70">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 xml:space="preserve">At the 1990 African Dance Conference, Dr. Bernice Reagan addressed the issue of African artistic expression in dance. Imitation in dance is part of the African Aesthetic; however, as long as the dance is in the imitative stage it is a premature expression. She stated that the maturity of a movement is measured by the degree that the dancer takes a movement and makes it his/her own. Only by making one’s own statement does dance </w:t>
      </w:r>
      <w:r w:rsidRPr="00D37399">
        <w:rPr>
          <w:rFonts w:ascii="Times New Roman" w:hAnsi="Times New Roman" w:cs="Times New Roman"/>
          <w:sz w:val="24"/>
          <w:szCs w:val="24"/>
        </w:rPr>
        <w:lastRenderedPageBreak/>
        <w:t>mature. Therefore, creativity, imitative yet original, is highly valued by African and African-American culture</w:t>
      </w:r>
      <w:r w:rsidRPr="00D37399">
        <w:rPr>
          <w:rFonts w:ascii="Times New Roman" w:hAnsi="Times New Roman" w:cs="Times New Roman"/>
          <w:sz w:val="24"/>
          <w:szCs w:val="24"/>
          <w:vertAlign w:val="superscript"/>
        </w:rPr>
        <w:footnoteReference w:id="59"/>
      </w:r>
    </w:p>
    <w:p w14:paraId="2B435B11" w14:textId="3CC86876" w:rsidR="007F391C" w:rsidRPr="00D37399" w:rsidRDefault="007F391C"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 xml:space="preserve">With black social dance, it is seen as a good thing if someone </w:t>
      </w:r>
      <w:r w:rsidR="00E33F78">
        <w:rPr>
          <w:rFonts w:ascii="Times New Roman" w:hAnsi="Times New Roman" w:cs="Times New Roman"/>
          <w:sz w:val="24"/>
          <w:szCs w:val="24"/>
        </w:rPr>
        <w:t>performs</w:t>
      </w:r>
      <w:r w:rsidRPr="00D37399">
        <w:rPr>
          <w:rFonts w:ascii="Times New Roman" w:hAnsi="Times New Roman" w:cs="Times New Roman"/>
          <w:sz w:val="24"/>
          <w:szCs w:val="24"/>
        </w:rPr>
        <w:t xml:space="preserve"> the dance you created. Also, with black social dance, a single dance can be interpreted and performed </w:t>
      </w:r>
      <w:r w:rsidR="00DC78DC" w:rsidRPr="00D37399">
        <w:rPr>
          <w:rFonts w:ascii="Times New Roman" w:hAnsi="Times New Roman" w:cs="Times New Roman"/>
          <w:sz w:val="24"/>
          <w:szCs w:val="24"/>
        </w:rPr>
        <w:t xml:space="preserve">in </w:t>
      </w:r>
      <w:r w:rsidRPr="00D37399">
        <w:rPr>
          <w:rFonts w:ascii="Times New Roman" w:hAnsi="Times New Roman" w:cs="Times New Roman"/>
          <w:sz w:val="24"/>
          <w:szCs w:val="24"/>
        </w:rPr>
        <w:t>a million different ways. In a social setting that’s what you expect to see; to look around and see ma</w:t>
      </w:r>
      <w:r w:rsidR="00E33F78">
        <w:rPr>
          <w:rFonts w:ascii="Times New Roman" w:hAnsi="Times New Roman" w:cs="Times New Roman"/>
          <w:sz w:val="24"/>
          <w:szCs w:val="24"/>
        </w:rPr>
        <w:t xml:space="preserve">ny versions of the same dance. </w:t>
      </w:r>
      <w:r w:rsidRPr="00D37399">
        <w:rPr>
          <w:rFonts w:ascii="Times New Roman" w:hAnsi="Times New Roman" w:cs="Times New Roman"/>
          <w:sz w:val="24"/>
          <w:szCs w:val="24"/>
        </w:rPr>
        <w:t xml:space="preserve">The excitement comes when you find a version you like and take it home and make it your own. And just know someone else saw your </w:t>
      </w:r>
      <w:r w:rsidR="00E33F78">
        <w:rPr>
          <w:rFonts w:ascii="Times New Roman" w:hAnsi="Times New Roman" w:cs="Times New Roman"/>
          <w:sz w:val="24"/>
          <w:szCs w:val="24"/>
        </w:rPr>
        <w:t xml:space="preserve">version and made it their own. </w:t>
      </w:r>
      <w:r w:rsidRPr="00D37399">
        <w:rPr>
          <w:rFonts w:ascii="Times New Roman" w:hAnsi="Times New Roman" w:cs="Times New Roman"/>
          <w:sz w:val="24"/>
          <w:szCs w:val="24"/>
        </w:rPr>
        <w:t>Even though this exchange happens at every football game, when spotted, the reaction is always, “They got that from so and so” in a negative way. From my experience</w:t>
      </w:r>
      <w:r w:rsidR="00EB1C9C" w:rsidRPr="00D37399">
        <w:rPr>
          <w:rFonts w:ascii="Times New Roman" w:hAnsi="Times New Roman" w:cs="Times New Roman"/>
          <w:sz w:val="24"/>
          <w:szCs w:val="24"/>
        </w:rPr>
        <w:t xml:space="preserve">, </w:t>
      </w:r>
      <w:r w:rsidRPr="00D37399">
        <w:rPr>
          <w:rFonts w:ascii="Times New Roman" w:hAnsi="Times New Roman" w:cs="Times New Roman"/>
          <w:sz w:val="24"/>
          <w:szCs w:val="24"/>
        </w:rPr>
        <w:t>the imitation is usually pointed out by a spectator not someone on the HBCU dance line. When I spoke with 2015-2020 Prancing J-</w:t>
      </w:r>
      <w:proofErr w:type="spellStart"/>
      <w:r w:rsidRPr="00D37399">
        <w:rPr>
          <w:rFonts w:ascii="Times New Roman" w:hAnsi="Times New Roman" w:cs="Times New Roman"/>
          <w:sz w:val="24"/>
          <w:szCs w:val="24"/>
        </w:rPr>
        <w:t>Sette</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xml:space="preserve"> Ford, I asked her about this alleged feud between the Golden Girls. She says:</w:t>
      </w:r>
    </w:p>
    <w:p w14:paraId="5209692D" w14:textId="34E46691" w:rsidR="007F391C" w:rsidRPr="00D37399" w:rsidRDefault="007F391C" w:rsidP="000B5C70">
      <w:pPr>
        <w:spacing w:before="100" w:beforeAutospacing="1" w:after="100" w:afterAutospacing="1" w:line="240" w:lineRule="auto"/>
        <w:ind w:left="720"/>
        <w:rPr>
          <w:rFonts w:ascii="Times New Roman" w:hAnsi="Times New Roman" w:cs="Times New Roman"/>
          <w:sz w:val="24"/>
          <w:szCs w:val="24"/>
        </w:rPr>
      </w:pPr>
      <w:r w:rsidRPr="00D37399">
        <w:rPr>
          <w:rFonts w:ascii="Times New Roman" w:hAnsi="Times New Roman" w:cs="Times New Roman"/>
          <w:sz w:val="24"/>
          <w:szCs w:val="24"/>
        </w:rPr>
        <w:t>I would say bucking is definitely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and that’s from me even talking to Golden Girls. Golden Girls will tell you all day that they “hump”, which there is a significance in how they dance and how we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dance. It can look similar but once you’re actually doing it you can tell the motion in the body and the muscles you’re using are differen</w:t>
      </w:r>
      <w:r w:rsidR="00EB1C9C" w:rsidRPr="00D37399">
        <w:rPr>
          <w:rFonts w:ascii="Times New Roman" w:hAnsi="Times New Roman" w:cs="Times New Roman"/>
          <w:sz w:val="24"/>
          <w:szCs w:val="24"/>
        </w:rPr>
        <w:t>t</w:t>
      </w:r>
      <w:r w:rsidRPr="00D37399">
        <w:rPr>
          <w:rFonts w:ascii="Times New Roman" w:hAnsi="Times New Roman" w:cs="Times New Roman"/>
          <w:sz w:val="24"/>
          <w:szCs w:val="24"/>
        </w:rPr>
        <w:t>. Golden Girls actually scoop and hump which is why they call it the “hump”. They will scoop and hump it up like you you’re actually scooping some ice-cream. J-</w:t>
      </w:r>
      <w:proofErr w:type="spellStart"/>
      <w:r w:rsidRPr="00D37399">
        <w:rPr>
          <w:rFonts w:ascii="Times New Roman" w:hAnsi="Times New Roman" w:cs="Times New Roman"/>
          <w:sz w:val="24"/>
          <w:szCs w:val="24"/>
        </w:rPr>
        <w:t>Sette</w:t>
      </w:r>
      <w:r w:rsidR="00A32205" w:rsidRPr="00D37399">
        <w:rPr>
          <w:rFonts w:ascii="Times New Roman" w:hAnsi="Times New Roman" w:cs="Times New Roman"/>
          <w:sz w:val="24"/>
          <w:szCs w:val="24"/>
        </w:rPr>
        <w:t>s</w:t>
      </w:r>
      <w:proofErr w:type="spellEnd"/>
      <w:r w:rsidRPr="00D37399">
        <w:rPr>
          <w:rFonts w:ascii="Times New Roman" w:hAnsi="Times New Roman" w:cs="Times New Roman"/>
          <w:sz w:val="24"/>
          <w:szCs w:val="24"/>
        </w:rPr>
        <w:t>, we push it back to make our back form a “C’”.  It might sound the same or look the same but I promise you once you’re doing it, it’s two completely different motions. We’ve done experiments where we’ve tried to dance like GG’s</w:t>
      </w:r>
      <w:r w:rsidRPr="00D37399">
        <w:rPr>
          <w:rFonts w:ascii="Times New Roman" w:hAnsi="Times New Roman" w:cs="Times New Roman"/>
          <w:sz w:val="24"/>
          <w:szCs w:val="24"/>
          <w:vertAlign w:val="superscript"/>
        </w:rPr>
        <w:footnoteReference w:id="60"/>
      </w:r>
      <w:r w:rsidRPr="00D37399">
        <w:rPr>
          <w:rFonts w:ascii="Times New Roman" w:hAnsi="Times New Roman" w:cs="Times New Roman"/>
          <w:sz w:val="24"/>
          <w:szCs w:val="24"/>
        </w:rPr>
        <w:t xml:space="preserve"> while we’re with GG’s and GG’s try to do some J-</w:t>
      </w:r>
      <w:proofErr w:type="spellStart"/>
      <w:r w:rsidRPr="00D37399">
        <w:rPr>
          <w:rFonts w:ascii="Times New Roman" w:hAnsi="Times New Roman" w:cs="Times New Roman"/>
          <w:sz w:val="24"/>
          <w:szCs w:val="24"/>
        </w:rPr>
        <w:t>Sette</w:t>
      </w:r>
      <w:proofErr w:type="spellEnd"/>
      <w:r w:rsidRPr="00D37399">
        <w:rPr>
          <w:rFonts w:ascii="Times New Roman" w:hAnsi="Times New Roman" w:cs="Times New Roman"/>
          <w:sz w:val="24"/>
          <w:szCs w:val="24"/>
        </w:rPr>
        <w:t xml:space="preserve"> stuff and you can tell it’s a difference. Even with </w:t>
      </w:r>
      <w:proofErr w:type="gramStart"/>
      <w:r w:rsidRPr="00D37399">
        <w:rPr>
          <w:rFonts w:ascii="Times New Roman" w:hAnsi="Times New Roman" w:cs="Times New Roman"/>
          <w:sz w:val="24"/>
          <w:szCs w:val="24"/>
        </w:rPr>
        <w:t>our..</w:t>
      </w:r>
      <w:proofErr w:type="gramEnd"/>
      <w:r w:rsidRPr="00D37399">
        <w:rPr>
          <w:rFonts w:ascii="Times New Roman" w:hAnsi="Times New Roman" w:cs="Times New Roman"/>
          <w:sz w:val="24"/>
          <w:szCs w:val="24"/>
        </w:rPr>
        <w:t xml:space="preserve"> In videos you’ll hear</w:t>
      </w:r>
      <w:r w:rsidR="00A32205" w:rsidRPr="00D37399">
        <w:rPr>
          <w:rFonts w:ascii="Times New Roman" w:hAnsi="Times New Roman" w:cs="Times New Roman"/>
          <w:sz w:val="24"/>
          <w:szCs w:val="24"/>
        </w:rPr>
        <w:t xml:space="preserve"> them</w:t>
      </w:r>
      <w:r w:rsidRPr="00D37399">
        <w:rPr>
          <w:rFonts w:ascii="Times New Roman" w:hAnsi="Times New Roman" w:cs="Times New Roman"/>
          <w:sz w:val="24"/>
          <w:szCs w:val="24"/>
        </w:rPr>
        <w:t xml:space="preserve"> say “Whop, Whop, Whop”, that’s just us bucking. We</w:t>
      </w:r>
      <w:r w:rsidR="00EB1C9C" w:rsidRPr="00D37399">
        <w:rPr>
          <w:rFonts w:ascii="Times New Roman" w:hAnsi="Times New Roman" w:cs="Times New Roman"/>
          <w:sz w:val="24"/>
          <w:szCs w:val="24"/>
        </w:rPr>
        <w:t xml:space="preserve"> </w:t>
      </w:r>
      <w:r w:rsidRPr="00D37399">
        <w:rPr>
          <w:rFonts w:ascii="Times New Roman" w:hAnsi="Times New Roman" w:cs="Times New Roman"/>
          <w:sz w:val="24"/>
          <w:szCs w:val="24"/>
        </w:rPr>
        <w:t>(J-</w:t>
      </w:r>
      <w:proofErr w:type="spellStart"/>
      <w:r w:rsidRPr="00D37399">
        <w:rPr>
          <w:rFonts w:ascii="Times New Roman" w:hAnsi="Times New Roman" w:cs="Times New Roman"/>
          <w:sz w:val="24"/>
          <w:szCs w:val="24"/>
        </w:rPr>
        <w:t>Sette</w:t>
      </w:r>
      <w:proofErr w:type="spellEnd"/>
      <w:r w:rsidRPr="00D37399">
        <w:rPr>
          <w:rFonts w:ascii="Times New Roman" w:hAnsi="Times New Roman" w:cs="Times New Roman"/>
          <w:sz w:val="24"/>
          <w:szCs w:val="24"/>
        </w:rPr>
        <w:t>) do it in threes. Ours roll in a circle when GG’s go back and forth</w:t>
      </w:r>
      <w:r w:rsidR="00EB1C9C" w:rsidRPr="00D37399">
        <w:rPr>
          <w:rFonts w:ascii="Times New Roman" w:hAnsi="Times New Roman" w:cs="Times New Roman"/>
          <w:sz w:val="24"/>
          <w:szCs w:val="24"/>
        </w:rPr>
        <w:t xml:space="preserve"> [sic]</w:t>
      </w:r>
      <w:r w:rsidRPr="00D37399">
        <w:rPr>
          <w:rFonts w:ascii="Times New Roman" w:hAnsi="Times New Roman" w:cs="Times New Roman"/>
          <w:sz w:val="24"/>
          <w:szCs w:val="24"/>
        </w:rPr>
        <w:t>.</w:t>
      </w:r>
      <w:r w:rsidR="00EB1C9C" w:rsidRPr="00D37399">
        <w:rPr>
          <w:rStyle w:val="FootnoteReference"/>
          <w:rFonts w:ascii="Times New Roman" w:hAnsi="Times New Roman" w:cs="Times New Roman"/>
          <w:sz w:val="24"/>
          <w:szCs w:val="24"/>
        </w:rPr>
        <w:footnoteReference w:id="61"/>
      </w:r>
    </w:p>
    <w:p w14:paraId="4E14C08F" w14:textId="6F5C5127" w:rsidR="007F391C" w:rsidRPr="00D37399" w:rsidRDefault="007F391C"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 xml:space="preserve">From my observation, the Golden Girls don’t move the entire torso. They isolate the pelvis forward and back with an emphasis on the forward motion. Their signature move, the “hump” is done in a </w:t>
      </w:r>
      <w:proofErr w:type="spellStart"/>
      <w:r w:rsidRPr="00D37399">
        <w:rPr>
          <w:rFonts w:ascii="Times New Roman" w:hAnsi="Times New Roman" w:cs="Times New Roman"/>
          <w:sz w:val="24"/>
          <w:szCs w:val="24"/>
        </w:rPr>
        <w:t>grande</w:t>
      </w:r>
      <w:proofErr w:type="spellEnd"/>
      <w:r w:rsidRPr="00D37399">
        <w:rPr>
          <w:rFonts w:ascii="Times New Roman" w:hAnsi="Times New Roman" w:cs="Times New Roman"/>
          <w:sz w:val="24"/>
          <w:szCs w:val="24"/>
        </w:rPr>
        <w:t xml:space="preserve"> plie second position with the legs turned out to where the toes are facing at an </w:t>
      </w:r>
      <w:r w:rsidRPr="00D37399">
        <w:rPr>
          <w:rFonts w:ascii="Times New Roman" w:hAnsi="Times New Roman" w:cs="Times New Roman"/>
          <w:sz w:val="24"/>
          <w:szCs w:val="24"/>
        </w:rPr>
        <w:lastRenderedPageBreak/>
        <w:t xml:space="preserve">outward diagonal. The “scooping” action that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xml:space="preserve"> mentioned, </w:t>
      </w:r>
      <w:r w:rsidR="00E33F78">
        <w:rPr>
          <w:rFonts w:ascii="Times New Roman" w:hAnsi="Times New Roman" w:cs="Times New Roman"/>
          <w:sz w:val="24"/>
          <w:szCs w:val="24"/>
        </w:rPr>
        <w:t xml:space="preserve">often </w:t>
      </w:r>
      <w:r w:rsidRPr="00D37399">
        <w:rPr>
          <w:rFonts w:ascii="Times New Roman" w:hAnsi="Times New Roman" w:cs="Times New Roman"/>
          <w:sz w:val="24"/>
          <w:szCs w:val="24"/>
        </w:rPr>
        <w:t>happens on each number when counting in increments of 8.  The “scoop” is in the forward action or the pelvis. In between each number, on the “and</w:t>
      </w:r>
      <w:r w:rsidR="00D32895">
        <w:rPr>
          <w:rFonts w:ascii="Times New Roman" w:hAnsi="Times New Roman" w:cs="Times New Roman"/>
          <w:sz w:val="24"/>
          <w:szCs w:val="24"/>
        </w:rPr>
        <w:t>,</w:t>
      </w:r>
      <w:r w:rsidRPr="00D37399">
        <w:rPr>
          <w:rFonts w:ascii="Times New Roman" w:hAnsi="Times New Roman" w:cs="Times New Roman"/>
          <w:sz w:val="24"/>
          <w:szCs w:val="24"/>
        </w:rPr>
        <w:t>” the bottom of the pelvis travels back. There is a slight bounce that happens on the “and” too.</w:t>
      </w:r>
    </w:p>
    <w:p w14:paraId="0D2C064B" w14:textId="6BBBC9D5" w:rsidR="007F391C" w:rsidRPr="00D37399" w:rsidRDefault="007F391C"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ab/>
      </w:r>
      <w:proofErr w:type="spellStart"/>
      <w:r w:rsidRPr="00A14296">
        <w:rPr>
          <w:rFonts w:ascii="Times New Roman" w:hAnsi="Times New Roman" w:cs="Times New Roman"/>
          <w:sz w:val="24"/>
          <w:szCs w:val="24"/>
        </w:rPr>
        <w:t>Onecia</w:t>
      </w:r>
      <w:proofErr w:type="spellEnd"/>
      <w:r w:rsidRPr="00A14296">
        <w:rPr>
          <w:rFonts w:ascii="Times New Roman" w:hAnsi="Times New Roman" w:cs="Times New Roman"/>
          <w:sz w:val="24"/>
          <w:szCs w:val="24"/>
        </w:rPr>
        <w:t xml:space="preserve"> describes Jackson State University’s Sonic Boom marching style as “swaying</w:t>
      </w:r>
      <w:r w:rsidR="00D32895" w:rsidRPr="00A14296">
        <w:rPr>
          <w:rFonts w:ascii="Times New Roman" w:hAnsi="Times New Roman" w:cs="Times New Roman"/>
          <w:sz w:val="24"/>
          <w:szCs w:val="24"/>
        </w:rPr>
        <w:t>.</w:t>
      </w:r>
      <w:r w:rsidRPr="00A14296">
        <w:rPr>
          <w:rFonts w:ascii="Times New Roman" w:hAnsi="Times New Roman" w:cs="Times New Roman"/>
          <w:sz w:val="24"/>
          <w:szCs w:val="24"/>
        </w:rPr>
        <w:t>”</w:t>
      </w:r>
      <w:r w:rsidRPr="00D37399">
        <w:rPr>
          <w:rFonts w:ascii="Times New Roman" w:hAnsi="Times New Roman" w:cs="Times New Roman"/>
          <w:sz w:val="24"/>
          <w:szCs w:val="24"/>
        </w:rPr>
        <w:t xml:space="preserve"> The marching band’s march is called the “Swing n Sway</w:t>
      </w:r>
      <w:r w:rsidR="00D32895">
        <w:rPr>
          <w:rFonts w:ascii="Times New Roman" w:hAnsi="Times New Roman" w:cs="Times New Roman"/>
          <w:sz w:val="24"/>
          <w:szCs w:val="24"/>
        </w:rPr>
        <w:t>.</w:t>
      </w:r>
      <w:r w:rsidRPr="00D37399">
        <w:rPr>
          <w:rFonts w:ascii="Times New Roman" w:hAnsi="Times New Roman" w:cs="Times New Roman"/>
          <w:sz w:val="24"/>
          <w:szCs w:val="24"/>
        </w:rPr>
        <w:t>” She says, “You would see the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coming in swaying and then you’ll see the band coming in swaying. They all had that same sway.”</w:t>
      </w:r>
      <w:r w:rsidR="00D1233E" w:rsidRPr="00D37399">
        <w:rPr>
          <w:rStyle w:val="FootnoteReference"/>
          <w:rFonts w:ascii="Times New Roman" w:hAnsi="Times New Roman" w:cs="Times New Roman"/>
          <w:sz w:val="24"/>
          <w:szCs w:val="24"/>
        </w:rPr>
        <w:footnoteReference w:id="62"/>
      </w:r>
      <w:r w:rsidRPr="00D37399">
        <w:rPr>
          <w:rFonts w:ascii="Times New Roman" w:hAnsi="Times New Roman" w:cs="Times New Roman"/>
          <w:sz w:val="24"/>
          <w:szCs w:val="24"/>
        </w:rPr>
        <w:t xml:space="preserve"> The Prancing J-</w:t>
      </w:r>
      <w:proofErr w:type="spellStart"/>
      <w:r w:rsidRPr="00D37399">
        <w:rPr>
          <w:rFonts w:ascii="Times New Roman" w:hAnsi="Times New Roman" w:cs="Times New Roman"/>
          <w:sz w:val="24"/>
          <w:szCs w:val="24"/>
        </w:rPr>
        <w:t>Settes’s</w:t>
      </w:r>
      <w:proofErr w:type="spellEnd"/>
      <w:r w:rsidRPr="00D37399">
        <w:rPr>
          <w:rFonts w:ascii="Times New Roman" w:hAnsi="Times New Roman" w:cs="Times New Roman"/>
          <w:sz w:val="24"/>
          <w:szCs w:val="24"/>
        </w:rPr>
        <w:t xml:space="preserve"> signature walk is called the “Salt n Pepper</w:t>
      </w:r>
      <w:r w:rsidR="00D32895">
        <w:rPr>
          <w:rFonts w:ascii="Times New Roman" w:hAnsi="Times New Roman" w:cs="Times New Roman"/>
          <w:sz w:val="24"/>
          <w:szCs w:val="24"/>
        </w:rPr>
        <w:t>.</w:t>
      </w:r>
      <w:r w:rsidRPr="00D37399">
        <w:rPr>
          <w:rFonts w:ascii="Times New Roman" w:hAnsi="Times New Roman" w:cs="Times New Roman"/>
          <w:sz w:val="24"/>
          <w:szCs w:val="24"/>
        </w:rPr>
        <w:t>” One arm is in a half T with a fist to the chest while the other arm straightens to flick the hands out. The dancers travel forward with high ninety</w:t>
      </w:r>
      <w:r w:rsidR="00D1233E" w:rsidRPr="00D37399">
        <w:rPr>
          <w:rFonts w:ascii="Times New Roman" w:hAnsi="Times New Roman" w:cs="Times New Roman"/>
          <w:sz w:val="24"/>
          <w:szCs w:val="24"/>
        </w:rPr>
        <w:t>-</w:t>
      </w:r>
      <w:r w:rsidRPr="00D37399">
        <w:rPr>
          <w:rFonts w:ascii="Times New Roman" w:hAnsi="Times New Roman" w:cs="Times New Roman"/>
          <w:sz w:val="24"/>
          <w:szCs w:val="24"/>
        </w:rPr>
        <w:t xml:space="preserve">degree legs with the torso “swaying” in the opposite direction of the Right or Left arm extended.  According to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Narah</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Oatis</w:t>
      </w:r>
      <w:proofErr w:type="spellEnd"/>
      <w:r w:rsidRPr="00D37399">
        <w:rPr>
          <w:rFonts w:ascii="Times New Roman" w:hAnsi="Times New Roman" w:cs="Times New Roman"/>
          <w:sz w:val="24"/>
          <w:szCs w:val="24"/>
        </w:rPr>
        <w:t xml:space="preserve"> was responsible for</w:t>
      </w:r>
      <w:r w:rsidR="00A14296">
        <w:rPr>
          <w:rFonts w:ascii="Times New Roman" w:hAnsi="Times New Roman" w:cs="Times New Roman"/>
          <w:sz w:val="24"/>
          <w:szCs w:val="24"/>
        </w:rPr>
        <w:t xml:space="preserve"> creating the “Salt n Pepper,”</w:t>
      </w:r>
      <w:r w:rsidRPr="00D37399">
        <w:rPr>
          <w:rFonts w:ascii="Times New Roman" w:hAnsi="Times New Roman" w:cs="Times New Roman"/>
          <w:sz w:val="24"/>
          <w:szCs w:val="24"/>
        </w:rPr>
        <w:t xml:space="preserve"> the “Pu</w:t>
      </w:r>
      <w:r w:rsidR="00A14296">
        <w:rPr>
          <w:rFonts w:ascii="Times New Roman" w:hAnsi="Times New Roman" w:cs="Times New Roman"/>
          <w:sz w:val="24"/>
          <w:szCs w:val="24"/>
        </w:rPr>
        <w:t>ll” also known as the “Tip Toe,”</w:t>
      </w:r>
      <w:r w:rsidRPr="00D37399">
        <w:rPr>
          <w:rFonts w:ascii="Times New Roman" w:hAnsi="Times New Roman" w:cs="Times New Roman"/>
          <w:sz w:val="24"/>
          <w:szCs w:val="24"/>
        </w:rPr>
        <w:t xml:space="preserve"> and the J-</w:t>
      </w:r>
      <w:proofErr w:type="spellStart"/>
      <w:r w:rsidRPr="00D37399">
        <w:rPr>
          <w:rFonts w:ascii="Times New Roman" w:hAnsi="Times New Roman" w:cs="Times New Roman"/>
          <w:sz w:val="24"/>
          <w:szCs w:val="24"/>
        </w:rPr>
        <w:t>Sette</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strutt</w:t>
      </w:r>
      <w:proofErr w:type="spellEnd"/>
      <w:r w:rsidRPr="00D37399">
        <w:rPr>
          <w:rFonts w:ascii="Times New Roman" w:hAnsi="Times New Roman" w:cs="Times New Roman"/>
          <w:sz w:val="24"/>
          <w:szCs w:val="24"/>
        </w:rPr>
        <w:t>. However,</w:t>
      </w:r>
      <w:r w:rsidR="00A14296">
        <w:rPr>
          <w:rFonts w:ascii="Times New Roman" w:hAnsi="Times New Roman" w:cs="Times New Roman"/>
          <w:sz w:val="24"/>
          <w:szCs w:val="24"/>
        </w:rPr>
        <w:t xml:space="preserve"> their website used “perfected.”</w:t>
      </w:r>
      <w:r w:rsidRPr="00D37399">
        <w:rPr>
          <w:rFonts w:ascii="Times New Roman" w:hAnsi="Times New Roman" w:cs="Times New Roman"/>
          <w:sz w:val="24"/>
          <w:szCs w:val="24"/>
        </w:rPr>
        <w:t xml:space="preserve"> When asked if anyone had ever told her about what inspired </w:t>
      </w:r>
      <w:proofErr w:type="spellStart"/>
      <w:r w:rsidRPr="00D37399">
        <w:rPr>
          <w:rFonts w:ascii="Times New Roman" w:hAnsi="Times New Roman" w:cs="Times New Roman"/>
          <w:sz w:val="24"/>
          <w:szCs w:val="24"/>
        </w:rPr>
        <w:t>Narah</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Oatis</w:t>
      </w:r>
      <w:proofErr w:type="spellEnd"/>
      <w:r w:rsidRPr="00D37399">
        <w:rPr>
          <w:rFonts w:ascii="Times New Roman" w:hAnsi="Times New Roman" w:cs="Times New Roman"/>
          <w:sz w:val="24"/>
          <w:szCs w:val="24"/>
        </w:rPr>
        <w:t xml:space="preserve"> to create some of the signature marches for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she said no. However,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xml:space="preserve"> was able to spend some time with </w:t>
      </w:r>
      <w:proofErr w:type="spellStart"/>
      <w:r w:rsidRPr="00D37399">
        <w:rPr>
          <w:rFonts w:ascii="Times New Roman" w:hAnsi="Times New Roman" w:cs="Times New Roman"/>
          <w:sz w:val="24"/>
          <w:szCs w:val="24"/>
        </w:rPr>
        <w:t>Narah</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Oatis</w:t>
      </w:r>
      <w:proofErr w:type="spellEnd"/>
      <w:r w:rsidRPr="00D37399">
        <w:rPr>
          <w:rFonts w:ascii="Times New Roman" w:hAnsi="Times New Roman" w:cs="Times New Roman"/>
          <w:sz w:val="24"/>
          <w:szCs w:val="24"/>
        </w:rPr>
        <w:t xml:space="preserve"> before she was a member of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and ask her herself. </w:t>
      </w:r>
      <w:proofErr w:type="spellStart"/>
      <w:r w:rsidRPr="00D37399">
        <w:rPr>
          <w:rFonts w:ascii="Times New Roman" w:hAnsi="Times New Roman" w:cs="Times New Roman"/>
          <w:sz w:val="24"/>
          <w:szCs w:val="24"/>
        </w:rPr>
        <w:t>Narah</w:t>
      </w:r>
      <w:proofErr w:type="spellEnd"/>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Oatis</w:t>
      </w:r>
      <w:proofErr w:type="spellEnd"/>
      <w:r w:rsidRPr="00D37399">
        <w:rPr>
          <w:rFonts w:ascii="Times New Roman" w:hAnsi="Times New Roman" w:cs="Times New Roman"/>
          <w:sz w:val="24"/>
          <w:szCs w:val="24"/>
        </w:rPr>
        <w:t xml:space="preserve"> said it wasn’t anything that inspired her, she just wanted something different from the other squads around at the time.  The PJ’s and GG’s marching style is also similar with differing details, </w:t>
      </w:r>
      <w:r w:rsidR="00D1233E" w:rsidRPr="00D37399">
        <w:rPr>
          <w:rFonts w:ascii="Times New Roman" w:hAnsi="Times New Roman" w:cs="Times New Roman"/>
          <w:sz w:val="24"/>
          <w:szCs w:val="24"/>
        </w:rPr>
        <w:t xml:space="preserve">the </w:t>
      </w:r>
      <w:r w:rsidRPr="00D37399">
        <w:rPr>
          <w:rFonts w:ascii="Times New Roman" w:hAnsi="Times New Roman" w:cs="Times New Roman"/>
          <w:sz w:val="24"/>
          <w:szCs w:val="24"/>
        </w:rPr>
        <w:t>nuances and stylistic choices</w:t>
      </w:r>
      <w:r w:rsidR="00A14296">
        <w:rPr>
          <w:rFonts w:ascii="Times New Roman" w:hAnsi="Times New Roman" w:cs="Times New Roman"/>
          <w:sz w:val="24"/>
          <w:szCs w:val="24"/>
        </w:rPr>
        <w:t>,</w:t>
      </w:r>
      <w:r w:rsidRPr="00D37399">
        <w:rPr>
          <w:rFonts w:ascii="Times New Roman" w:hAnsi="Times New Roman" w:cs="Times New Roman"/>
          <w:sz w:val="24"/>
          <w:szCs w:val="24"/>
        </w:rPr>
        <w:t xml:space="preserve"> but they both have the most Africanist dance aesthetics present in their individual style out of the SWAC dance lines. According to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“people don’t expect the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to incorporate technique (tricks and skills like jumps, leaps, and turns) in their field show.” It wasn’t something they did until one of the recent former captains, who had technical training, incorporated it into </w:t>
      </w:r>
      <w:r w:rsidRPr="00D37399">
        <w:rPr>
          <w:rFonts w:ascii="Times New Roman" w:hAnsi="Times New Roman" w:cs="Times New Roman"/>
          <w:sz w:val="24"/>
          <w:szCs w:val="24"/>
        </w:rPr>
        <w:lastRenderedPageBreak/>
        <w:t>her field show choreography. Today, it’s still used sparingly compared to other HBCU dance lines in the SWAC.</w:t>
      </w:r>
    </w:p>
    <w:p w14:paraId="6CFA24A4" w14:textId="77777777" w:rsidR="007F391C" w:rsidRPr="00D37399" w:rsidRDefault="007F391C" w:rsidP="007F391C">
      <w:pPr>
        <w:spacing w:line="480" w:lineRule="auto"/>
        <w:rPr>
          <w:rFonts w:ascii="Times New Roman" w:hAnsi="Times New Roman" w:cs="Times New Roman"/>
          <w:b/>
          <w:sz w:val="24"/>
          <w:szCs w:val="24"/>
        </w:rPr>
      </w:pPr>
    </w:p>
    <w:p w14:paraId="535C86A9" w14:textId="77777777" w:rsidR="00953DDC" w:rsidRPr="00D37399" w:rsidRDefault="00953DDC" w:rsidP="007F391C">
      <w:pPr>
        <w:spacing w:line="480" w:lineRule="auto"/>
        <w:rPr>
          <w:rFonts w:ascii="Times New Roman" w:hAnsi="Times New Roman" w:cs="Times New Roman"/>
          <w:b/>
          <w:sz w:val="24"/>
          <w:szCs w:val="24"/>
        </w:rPr>
      </w:pPr>
    </w:p>
    <w:p w14:paraId="1FA6EE91" w14:textId="77777777" w:rsidR="00953DDC" w:rsidRDefault="00953DDC" w:rsidP="007F391C">
      <w:pPr>
        <w:spacing w:line="480" w:lineRule="auto"/>
        <w:rPr>
          <w:rFonts w:ascii="Times New Roman" w:hAnsi="Times New Roman" w:cs="Times New Roman"/>
          <w:b/>
          <w:sz w:val="28"/>
          <w:szCs w:val="28"/>
        </w:rPr>
      </w:pPr>
    </w:p>
    <w:p w14:paraId="621AFD1A" w14:textId="77777777" w:rsidR="00953DDC" w:rsidRDefault="00953DDC" w:rsidP="007F391C">
      <w:pPr>
        <w:spacing w:line="480" w:lineRule="auto"/>
        <w:rPr>
          <w:rFonts w:ascii="Times New Roman" w:hAnsi="Times New Roman" w:cs="Times New Roman"/>
          <w:b/>
          <w:sz w:val="28"/>
          <w:szCs w:val="28"/>
        </w:rPr>
      </w:pPr>
    </w:p>
    <w:p w14:paraId="406CB2C6" w14:textId="77777777" w:rsidR="00953DDC" w:rsidRDefault="00953DDC" w:rsidP="007F391C">
      <w:pPr>
        <w:spacing w:line="480" w:lineRule="auto"/>
        <w:rPr>
          <w:rFonts w:ascii="Times New Roman" w:hAnsi="Times New Roman" w:cs="Times New Roman"/>
          <w:b/>
          <w:sz w:val="28"/>
          <w:szCs w:val="28"/>
        </w:rPr>
      </w:pPr>
    </w:p>
    <w:p w14:paraId="25133816" w14:textId="77777777" w:rsidR="00953DDC" w:rsidRDefault="00953DDC" w:rsidP="007F391C">
      <w:pPr>
        <w:spacing w:line="480" w:lineRule="auto"/>
        <w:rPr>
          <w:rFonts w:ascii="Times New Roman" w:hAnsi="Times New Roman" w:cs="Times New Roman"/>
          <w:b/>
          <w:sz w:val="28"/>
          <w:szCs w:val="28"/>
        </w:rPr>
      </w:pPr>
    </w:p>
    <w:p w14:paraId="6D5B7BE1" w14:textId="77777777" w:rsidR="00953DDC" w:rsidRDefault="00953DDC" w:rsidP="007F391C">
      <w:pPr>
        <w:spacing w:line="480" w:lineRule="auto"/>
        <w:rPr>
          <w:rFonts w:ascii="Times New Roman" w:hAnsi="Times New Roman" w:cs="Times New Roman"/>
          <w:b/>
          <w:sz w:val="28"/>
          <w:szCs w:val="28"/>
        </w:rPr>
      </w:pPr>
    </w:p>
    <w:p w14:paraId="69AC6969" w14:textId="77777777" w:rsidR="00953DDC" w:rsidRDefault="00953DDC" w:rsidP="007F391C">
      <w:pPr>
        <w:spacing w:line="480" w:lineRule="auto"/>
        <w:rPr>
          <w:rFonts w:ascii="Times New Roman" w:hAnsi="Times New Roman" w:cs="Times New Roman"/>
          <w:b/>
          <w:sz w:val="28"/>
          <w:szCs w:val="28"/>
        </w:rPr>
      </w:pPr>
    </w:p>
    <w:p w14:paraId="1654D8F5" w14:textId="77777777" w:rsidR="00953DDC" w:rsidRDefault="00953DDC" w:rsidP="007F391C">
      <w:pPr>
        <w:spacing w:line="480" w:lineRule="auto"/>
        <w:rPr>
          <w:rFonts w:ascii="Times New Roman" w:hAnsi="Times New Roman" w:cs="Times New Roman"/>
          <w:b/>
          <w:sz w:val="28"/>
          <w:szCs w:val="28"/>
        </w:rPr>
      </w:pPr>
    </w:p>
    <w:p w14:paraId="04195915" w14:textId="77777777" w:rsidR="00D37399" w:rsidRDefault="00D37399" w:rsidP="007F391C">
      <w:pPr>
        <w:spacing w:line="480" w:lineRule="auto"/>
        <w:rPr>
          <w:rFonts w:ascii="Times New Roman" w:hAnsi="Times New Roman" w:cs="Times New Roman"/>
          <w:b/>
          <w:sz w:val="28"/>
          <w:szCs w:val="28"/>
        </w:rPr>
      </w:pPr>
    </w:p>
    <w:p w14:paraId="1E3AE2B9" w14:textId="547B0B04" w:rsidR="00A14296" w:rsidRDefault="00A14296" w:rsidP="007F391C">
      <w:pPr>
        <w:spacing w:line="480" w:lineRule="auto"/>
        <w:rPr>
          <w:rFonts w:ascii="Times New Roman" w:hAnsi="Times New Roman" w:cs="Times New Roman"/>
          <w:b/>
          <w:sz w:val="28"/>
          <w:szCs w:val="28"/>
        </w:rPr>
      </w:pPr>
    </w:p>
    <w:p w14:paraId="0F6281F5" w14:textId="51203DE3" w:rsidR="00466773" w:rsidRDefault="00466773" w:rsidP="007F391C">
      <w:pPr>
        <w:spacing w:line="480" w:lineRule="auto"/>
        <w:rPr>
          <w:rFonts w:ascii="Times New Roman" w:hAnsi="Times New Roman" w:cs="Times New Roman"/>
          <w:b/>
          <w:sz w:val="28"/>
          <w:szCs w:val="28"/>
        </w:rPr>
      </w:pPr>
    </w:p>
    <w:p w14:paraId="5CF31BE8" w14:textId="01D2FE5B" w:rsidR="00466773" w:rsidRDefault="00466773" w:rsidP="007F391C">
      <w:pPr>
        <w:spacing w:line="480" w:lineRule="auto"/>
        <w:rPr>
          <w:rFonts w:ascii="Times New Roman" w:hAnsi="Times New Roman" w:cs="Times New Roman"/>
          <w:b/>
          <w:sz w:val="28"/>
          <w:szCs w:val="28"/>
        </w:rPr>
      </w:pPr>
    </w:p>
    <w:p w14:paraId="1674932C" w14:textId="77777777" w:rsidR="003F5706" w:rsidRPr="007F391C" w:rsidRDefault="003F5706" w:rsidP="007F391C">
      <w:pPr>
        <w:spacing w:line="480" w:lineRule="auto"/>
        <w:rPr>
          <w:rFonts w:ascii="Times New Roman" w:hAnsi="Times New Roman" w:cs="Times New Roman"/>
          <w:b/>
          <w:sz w:val="28"/>
          <w:szCs w:val="28"/>
        </w:rPr>
      </w:pPr>
    </w:p>
    <w:p w14:paraId="775E48A2" w14:textId="77777777" w:rsidR="007F391C" w:rsidRPr="00D37399" w:rsidRDefault="007F391C" w:rsidP="007F391C">
      <w:pPr>
        <w:spacing w:line="480" w:lineRule="auto"/>
        <w:jc w:val="center"/>
        <w:rPr>
          <w:rFonts w:ascii="Times New Roman" w:hAnsi="Times New Roman" w:cs="Times New Roman"/>
          <w:b/>
          <w:sz w:val="28"/>
          <w:szCs w:val="28"/>
        </w:rPr>
      </w:pPr>
      <w:r w:rsidRPr="00D37399">
        <w:rPr>
          <w:rFonts w:ascii="Times New Roman" w:hAnsi="Times New Roman" w:cs="Times New Roman"/>
          <w:b/>
          <w:sz w:val="28"/>
          <w:szCs w:val="28"/>
        </w:rPr>
        <w:lastRenderedPageBreak/>
        <w:t xml:space="preserve">The European Dance Aesthetic, Grambling State University </w:t>
      </w:r>
      <w:proofErr w:type="spellStart"/>
      <w:r w:rsidRPr="00D37399">
        <w:rPr>
          <w:rFonts w:ascii="Times New Roman" w:hAnsi="Times New Roman" w:cs="Times New Roman"/>
          <w:b/>
          <w:sz w:val="28"/>
          <w:szCs w:val="28"/>
        </w:rPr>
        <w:t>Orchesis</w:t>
      </w:r>
      <w:proofErr w:type="spellEnd"/>
      <w:r w:rsidRPr="00D37399">
        <w:rPr>
          <w:rFonts w:ascii="Times New Roman" w:hAnsi="Times New Roman" w:cs="Times New Roman"/>
          <w:b/>
          <w:sz w:val="28"/>
          <w:szCs w:val="28"/>
        </w:rPr>
        <w:t xml:space="preserve"> Dance Company</w:t>
      </w:r>
    </w:p>
    <w:p w14:paraId="77157964" w14:textId="37D75638" w:rsidR="007F391C" w:rsidRPr="00D37399" w:rsidRDefault="007F391C" w:rsidP="000B5C70">
      <w:pPr>
        <w:spacing w:line="480" w:lineRule="auto"/>
        <w:ind w:firstLine="720"/>
        <w:rPr>
          <w:rFonts w:ascii="Times New Roman" w:hAnsi="Times New Roman" w:cs="Times New Roman"/>
          <w:sz w:val="24"/>
          <w:szCs w:val="24"/>
        </w:rPr>
      </w:pPr>
      <w:r w:rsidRPr="00D37399">
        <w:rPr>
          <w:rFonts w:ascii="Times New Roman" w:hAnsi="Times New Roman" w:cs="Times New Roman"/>
          <w:sz w:val="24"/>
          <w:szCs w:val="24"/>
        </w:rPr>
        <w:t>White Americans have picked up on the Africanist aesthetic</w:t>
      </w:r>
      <w:r w:rsidR="00D1233E" w:rsidRPr="00D37399">
        <w:rPr>
          <w:rFonts w:ascii="Times New Roman" w:hAnsi="Times New Roman" w:cs="Times New Roman"/>
          <w:sz w:val="24"/>
          <w:szCs w:val="24"/>
        </w:rPr>
        <w:t>,</w:t>
      </w:r>
      <w:r w:rsidRPr="00D37399">
        <w:rPr>
          <w:rFonts w:ascii="Times New Roman" w:hAnsi="Times New Roman" w:cs="Times New Roman"/>
          <w:sz w:val="24"/>
          <w:szCs w:val="24"/>
        </w:rPr>
        <w:t xml:space="preserve"> and </w:t>
      </w:r>
      <w:r w:rsidR="00A14296">
        <w:rPr>
          <w:rFonts w:ascii="Times New Roman" w:hAnsi="Times New Roman" w:cs="Times New Roman"/>
          <w:sz w:val="24"/>
          <w:szCs w:val="24"/>
        </w:rPr>
        <w:t xml:space="preserve">black </w:t>
      </w:r>
      <w:r w:rsidRPr="00D37399">
        <w:rPr>
          <w:rFonts w:ascii="Times New Roman" w:hAnsi="Times New Roman" w:cs="Times New Roman"/>
          <w:sz w:val="24"/>
          <w:szCs w:val="24"/>
        </w:rPr>
        <w:t xml:space="preserve">Americans have picked up on European American Culture. In </w:t>
      </w:r>
      <w:r w:rsidRPr="00D37399">
        <w:rPr>
          <w:rFonts w:ascii="Times New Roman" w:hAnsi="Times New Roman" w:cs="Times New Roman"/>
          <w:i/>
          <w:sz w:val="24"/>
          <w:szCs w:val="24"/>
        </w:rPr>
        <w:t>Digging the Africanist Presence in American Performance: Dance and Other Context</w:t>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Gottschild</w:t>
      </w:r>
      <w:proofErr w:type="spellEnd"/>
      <w:r w:rsidRPr="00D37399">
        <w:rPr>
          <w:rFonts w:ascii="Times New Roman" w:hAnsi="Times New Roman" w:cs="Times New Roman"/>
          <w:sz w:val="24"/>
          <w:szCs w:val="24"/>
        </w:rPr>
        <w:t xml:space="preserve"> seeks to “turn an Africanist eye on American perfo</w:t>
      </w:r>
      <w:r w:rsidR="00A14296">
        <w:rPr>
          <w:rFonts w:ascii="Times New Roman" w:hAnsi="Times New Roman" w:cs="Times New Roman"/>
          <w:sz w:val="24"/>
          <w:szCs w:val="24"/>
        </w:rPr>
        <w:t xml:space="preserve">rmance.” </w:t>
      </w:r>
      <w:r w:rsidRPr="00D37399">
        <w:rPr>
          <w:rFonts w:ascii="Times New Roman" w:hAnsi="Times New Roman" w:cs="Times New Roman"/>
          <w:sz w:val="24"/>
          <w:szCs w:val="24"/>
        </w:rPr>
        <w:t xml:space="preserve">She talks about George Balanchine and his influence on the Americanization of Ballet; what he brought artistically to Ballet.  In the chapter, </w:t>
      </w:r>
      <w:r w:rsidR="00953DDC" w:rsidRPr="00D37399">
        <w:rPr>
          <w:rFonts w:ascii="Times New Roman" w:hAnsi="Times New Roman" w:cs="Times New Roman"/>
          <w:sz w:val="24"/>
          <w:szCs w:val="24"/>
        </w:rPr>
        <w:t>“</w:t>
      </w:r>
      <w:r w:rsidRPr="00D37399">
        <w:rPr>
          <w:rFonts w:ascii="Times New Roman" w:hAnsi="Times New Roman" w:cs="Times New Roman"/>
          <w:sz w:val="24"/>
          <w:szCs w:val="24"/>
        </w:rPr>
        <w:t>Stripping the Emperor</w:t>
      </w:r>
      <w:r w:rsidR="00A14296">
        <w:rPr>
          <w:rFonts w:ascii="Times New Roman" w:hAnsi="Times New Roman" w:cs="Times New Roman"/>
          <w:sz w:val="24"/>
          <w:szCs w:val="24"/>
        </w:rPr>
        <w:t>,</w:t>
      </w:r>
      <w:r w:rsidR="00953DDC" w:rsidRPr="00D37399">
        <w:rPr>
          <w:rFonts w:ascii="Times New Roman" w:hAnsi="Times New Roman" w:cs="Times New Roman"/>
          <w:sz w:val="24"/>
          <w:szCs w:val="24"/>
        </w:rPr>
        <w:t>”</w:t>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Gottschild</w:t>
      </w:r>
      <w:r w:rsidR="00D1233E" w:rsidRPr="00D37399">
        <w:rPr>
          <w:rFonts w:ascii="Times New Roman" w:hAnsi="Times New Roman" w:cs="Times New Roman"/>
          <w:sz w:val="24"/>
          <w:szCs w:val="24"/>
        </w:rPr>
        <w:t>’s</w:t>
      </w:r>
      <w:proofErr w:type="spellEnd"/>
      <w:r w:rsidRPr="00D37399">
        <w:rPr>
          <w:rFonts w:ascii="Times New Roman" w:hAnsi="Times New Roman" w:cs="Times New Roman"/>
          <w:sz w:val="24"/>
          <w:szCs w:val="24"/>
        </w:rPr>
        <w:t xml:space="preserve"> goal was to make clear that Balanchine introduced to Ballet, Africanist aesthetic principles. He also introduced Africanist</w:t>
      </w:r>
      <w:r w:rsidR="00D1233E" w:rsidRPr="00D37399">
        <w:rPr>
          <w:rFonts w:ascii="Times New Roman" w:hAnsi="Times New Roman" w:cs="Times New Roman"/>
          <w:sz w:val="24"/>
          <w:szCs w:val="24"/>
        </w:rPr>
        <w:t>-</w:t>
      </w:r>
      <w:r w:rsidRPr="00D37399">
        <w:rPr>
          <w:rFonts w:ascii="Times New Roman" w:hAnsi="Times New Roman" w:cs="Times New Roman"/>
          <w:sz w:val="24"/>
          <w:szCs w:val="24"/>
        </w:rPr>
        <w:t>based steps from the modern</w:t>
      </w:r>
      <w:r w:rsidR="00A14296">
        <w:rPr>
          <w:rFonts w:ascii="Times New Roman" w:hAnsi="Times New Roman" w:cs="Times New Roman"/>
          <w:sz w:val="24"/>
          <w:szCs w:val="24"/>
        </w:rPr>
        <w:t>, social,</w:t>
      </w:r>
      <w:r w:rsidRPr="00D37399">
        <w:rPr>
          <w:rFonts w:ascii="Times New Roman" w:hAnsi="Times New Roman" w:cs="Times New Roman"/>
          <w:sz w:val="24"/>
          <w:szCs w:val="24"/>
        </w:rPr>
        <w:t xml:space="preserve"> and so called jazz dance vocabulary. He did this while still maintaining his foundation in the Ballet aesthetic. She describes the result as still ballet but with a twist. A marriage of Africanist and Europeanist aesthetic principles.</w:t>
      </w:r>
      <w:r w:rsidRPr="00D37399">
        <w:rPr>
          <w:rFonts w:ascii="Times New Roman" w:hAnsi="Times New Roman" w:cs="Times New Roman"/>
          <w:sz w:val="24"/>
          <w:szCs w:val="24"/>
          <w:vertAlign w:val="superscript"/>
        </w:rPr>
        <w:footnoteReference w:id="63"/>
      </w:r>
      <w:r w:rsidR="00953DDC" w:rsidRPr="00D37399">
        <w:rPr>
          <w:rFonts w:ascii="Times New Roman" w:hAnsi="Times New Roman" w:cs="Times New Roman"/>
          <w:sz w:val="24"/>
          <w:szCs w:val="24"/>
        </w:rPr>
        <w:t xml:space="preserve"> </w:t>
      </w:r>
      <w:r w:rsidRPr="00D37399">
        <w:rPr>
          <w:rFonts w:ascii="Times New Roman" w:hAnsi="Times New Roman" w:cs="Times New Roman"/>
          <w:sz w:val="24"/>
          <w:szCs w:val="24"/>
        </w:rPr>
        <w:t xml:space="preserve">The marriage of Africanist and Europeanist aesthetic principles </w:t>
      </w:r>
      <w:r w:rsidR="00CD578A" w:rsidRPr="00D37399">
        <w:rPr>
          <w:rFonts w:ascii="Times New Roman" w:hAnsi="Times New Roman" w:cs="Times New Roman"/>
          <w:sz w:val="24"/>
          <w:szCs w:val="24"/>
        </w:rPr>
        <w:t>is</w:t>
      </w:r>
      <w:r w:rsidR="00D16B35" w:rsidRPr="00D37399">
        <w:rPr>
          <w:rFonts w:ascii="Times New Roman" w:hAnsi="Times New Roman" w:cs="Times New Roman"/>
          <w:sz w:val="24"/>
          <w:szCs w:val="24"/>
        </w:rPr>
        <w:t xml:space="preserve"> evident in the HBCU dance lines with the introduction of “technique”. </w:t>
      </w:r>
      <w:r w:rsidRPr="00D37399">
        <w:rPr>
          <w:rFonts w:ascii="Times New Roman" w:hAnsi="Times New Roman" w:cs="Times New Roman"/>
          <w:sz w:val="24"/>
          <w:szCs w:val="24"/>
        </w:rPr>
        <w:t xml:space="preserve">In HBCU dance line culture, the term “technique” </w:t>
      </w:r>
      <w:r w:rsidR="00544C46" w:rsidRPr="00D37399">
        <w:rPr>
          <w:rFonts w:ascii="Times New Roman" w:hAnsi="Times New Roman" w:cs="Times New Roman"/>
          <w:sz w:val="24"/>
          <w:szCs w:val="24"/>
        </w:rPr>
        <w:t>refers</w:t>
      </w:r>
      <w:r w:rsidRPr="00D37399">
        <w:rPr>
          <w:rFonts w:ascii="Times New Roman" w:hAnsi="Times New Roman" w:cs="Times New Roman"/>
          <w:sz w:val="24"/>
          <w:szCs w:val="24"/>
        </w:rPr>
        <w:t xml:space="preserve"> to jumps, leaps, kicks, and turns. The terms “skills or tricks” make more sense because the term “technique” means the way you do something.</w:t>
      </w:r>
      <w:r w:rsidR="004D3C45" w:rsidRPr="00D37399">
        <w:rPr>
          <w:rFonts w:ascii="Times New Roman" w:hAnsi="Times New Roman" w:cs="Times New Roman"/>
          <w:sz w:val="24"/>
          <w:szCs w:val="24"/>
        </w:rPr>
        <w:t xml:space="preserve"> Thus, </w:t>
      </w:r>
      <w:r w:rsidRPr="00D37399">
        <w:rPr>
          <w:rFonts w:ascii="Times New Roman" w:hAnsi="Times New Roman" w:cs="Times New Roman"/>
          <w:sz w:val="24"/>
          <w:szCs w:val="24"/>
        </w:rPr>
        <w:t xml:space="preserve">as it relates to dance, every genre has a technique </w:t>
      </w:r>
      <w:r w:rsidR="004D3C45" w:rsidRPr="00D37399">
        <w:rPr>
          <w:rFonts w:ascii="Times New Roman" w:hAnsi="Times New Roman" w:cs="Times New Roman"/>
          <w:sz w:val="24"/>
          <w:szCs w:val="24"/>
        </w:rPr>
        <w:t>that</w:t>
      </w:r>
      <w:r w:rsidRPr="00D37399">
        <w:rPr>
          <w:rFonts w:ascii="Times New Roman" w:hAnsi="Times New Roman" w:cs="Times New Roman"/>
          <w:sz w:val="24"/>
          <w:szCs w:val="24"/>
        </w:rPr>
        <w:t xml:space="preserve"> teaches the proper way to execute movement from said genre. Dian</w:t>
      </w:r>
      <w:r w:rsidR="00953DDC" w:rsidRPr="00D37399">
        <w:rPr>
          <w:rFonts w:ascii="Times New Roman" w:hAnsi="Times New Roman" w:cs="Times New Roman"/>
          <w:sz w:val="24"/>
          <w:szCs w:val="24"/>
        </w:rPr>
        <w:t>n</w:t>
      </w:r>
      <w:r w:rsidRPr="00D37399">
        <w:rPr>
          <w:rFonts w:ascii="Times New Roman" w:hAnsi="Times New Roman" w:cs="Times New Roman"/>
          <w:sz w:val="24"/>
          <w:szCs w:val="24"/>
        </w:rPr>
        <w:t>e Maroney Grigsby brought the Lester Horton technique, ballet technique, and jazz techniques to the Grambling State Univ</w:t>
      </w:r>
      <w:r w:rsidR="00D16B35" w:rsidRPr="00D37399">
        <w:rPr>
          <w:rFonts w:ascii="Times New Roman" w:hAnsi="Times New Roman" w:cs="Times New Roman"/>
          <w:sz w:val="24"/>
          <w:szCs w:val="24"/>
        </w:rPr>
        <w:t xml:space="preserve">ersity </w:t>
      </w:r>
      <w:proofErr w:type="spellStart"/>
      <w:r w:rsidR="00D16B35" w:rsidRPr="00D37399">
        <w:rPr>
          <w:rFonts w:ascii="Times New Roman" w:hAnsi="Times New Roman" w:cs="Times New Roman"/>
          <w:sz w:val="24"/>
          <w:szCs w:val="24"/>
        </w:rPr>
        <w:t>Orchesis</w:t>
      </w:r>
      <w:proofErr w:type="spellEnd"/>
      <w:r w:rsidR="00D16B35" w:rsidRPr="00D37399">
        <w:rPr>
          <w:rFonts w:ascii="Times New Roman" w:hAnsi="Times New Roman" w:cs="Times New Roman"/>
          <w:sz w:val="24"/>
          <w:szCs w:val="24"/>
        </w:rPr>
        <w:t xml:space="preserve"> Dance Company. </w:t>
      </w:r>
      <w:r w:rsidRPr="00D37399">
        <w:rPr>
          <w:rFonts w:ascii="Times New Roman" w:hAnsi="Times New Roman" w:cs="Times New Roman"/>
          <w:sz w:val="24"/>
          <w:szCs w:val="24"/>
        </w:rPr>
        <w:t>She would implement “tricks” (the leaps, turns</w:t>
      </w:r>
      <w:r w:rsidR="00CD578A" w:rsidRPr="00D37399">
        <w:rPr>
          <w:rFonts w:ascii="Times New Roman" w:hAnsi="Times New Roman" w:cs="Times New Roman"/>
          <w:sz w:val="24"/>
          <w:szCs w:val="24"/>
        </w:rPr>
        <w:t xml:space="preserve">, </w:t>
      </w:r>
      <w:r w:rsidRPr="00D37399">
        <w:rPr>
          <w:rFonts w:ascii="Times New Roman" w:hAnsi="Times New Roman" w:cs="Times New Roman"/>
          <w:sz w:val="24"/>
          <w:szCs w:val="24"/>
        </w:rPr>
        <w:t xml:space="preserve">and kicks that stem from ballet, modern, and jazz techniques) into the field show </w:t>
      </w:r>
      <w:r w:rsidR="004D3C45" w:rsidRPr="00D37399">
        <w:rPr>
          <w:rFonts w:ascii="Times New Roman" w:hAnsi="Times New Roman" w:cs="Times New Roman"/>
          <w:sz w:val="24"/>
          <w:szCs w:val="24"/>
        </w:rPr>
        <w:t>and</w:t>
      </w:r>
      <w:r w:rsidRPr="00D37399">
        <w:rPr>
          <w:rFonts w:ascii="Times New Roman" w:hAnsi="Times New Roman" w:cs="Times New Roman"/>
          <w:sz w:val="24"/>
          <w:szCs w:val="24"/>
        </w:rPr>
        <w:t xml:space="preserve"> gave the dancers class in ballet, modern, and jazz techniques. </w:t>
      </w:r>
      <w:r w:rsidRPr="00D37399">
        <w:rPr>
          <w:rFonts w:ascii="Times New Roman" w:hAnsi="Times New Roman" w:cs="Times New Roman"/>
          <w:sz w:val="24"/>
          <w:szCs w:val="24"/>
        </w:rPr>
        <w:lastRenderedPageBreak/>
        <w:t>The other schools caught on and started adding tricks as well. However, it did</w:t>
      </w:r>
      <w:r w:rsidR="004D3C45" w:rsidRPr="00D37399">
        <w:rPr>
          <w:rFonts w:ascii="Times New Roman" w:hAnsi="Times New Roman" w:cs="Times New Roman"/>
          <w:sz w:val="24"/>
          <w:szCs w:val="24"/>
        </w:rPr>
        <w:t xml:space="preserve"> </w:t>
      </w:r>
      <w:r w:rsidRPr="00D37399">
        <w:rPr>
          <w:rFonts w:ascii="Times New Roman" w:hAnsi="Times New Roman" w:cs="Times New Roman"/>
          <w:sz w:val="24"/>
          <w:szCs w:val="24"/>
        </w:rPr>
        <w:t>n</w:t>
      </w:r>
      <w:r w:rsidR="004D3C45" w:rsidRPr="00D37399">
        <w:rPr>
          <w:rFonts w:ascii="Times New Roman" w:hAnsi="Times New Roman" w:cs="Times New Roman"/>
          <w:sz w:val="24"/>
          <w:szCs w:val="24"/>
        </w:rPr>
        <w:t>ot</w:t>
      </w:r>
      <w:r w:rsidRPr="00D37399">
        <w:rPr>
          <w:rFonts w:ascii="Times New Roman" w:hAnsi="Times New Roman" w:cs="Times New Roman"/>
          <w:sz w:val="24"/>
          <w:szCs w:val="24"/>
        </w:rPr>
        <w:t xml:space="preserve"> look the same because 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were trained dancers</w:t>
      </w:r>
      <w:r w:rsidR="004D3C45" w:rsidRPr="00D37399">
        <w:rPr>
          <w:rFonts w:ascii="Times New Roman" w:hAnsi="Times New Roman" w:cs="Times New Roman"/>
          <w:sz w:val="24"/>
          <w:szCs w:val="24"/>
        </w:rPr>
        <w:t xml:space="preserve">; </w:t>
      </w:r>
      <w:r w:rsidRPr="00D37399">
        <w:rPr>
          <w:rFonts w:ascii="Times New Roman" w:hAnsi="Times New Roman" w:cs="Times New Roman"/>
          <w:sz w:val="24"/>
          <w:szCs w:val="24"/>
        </w:rPr>
        <w:t>they had “technique</w:t>
      </w:r>
      <w:r w:rsidR="004D3C45" w:rsidRPr="00D37399">
        <w:rPr>
          <w:rFonts w:ascii="Times New Roman" w:hAnsi="Times New Roman" w:cs="Times New Roman"/>
          <w:sz w:val="24"/>
          <w:szCs w:val="24"/>
        </w:rPr>
        <w:t>.</w:t>
      </w:r>
      <w:r w:rsidRPr="00D37399">
        <w:rPr>
          <w:rFonts w:ascii="Times New Roman" w:hAnsi="Times New Roman" w:cs="Times New Roman"/>
          <w:sz w:val="24"/>
          <w:szCs w:val="24"/>
        </w:rPr>
        <w:t xml:space="preserve">” The other dance lines were executing the tricks without </w:t>
      </w:r>
      <w:r w:rsidR="004D3C45" w:rsidRPr="00D37399">
        <w:rPr>
          <w:rFonts w:ascii="Times New Roman" w:hAnsi="Times New Roman" w:cs="Times New Roman"/>
          <w:sz w:val="24"/>
          <w:szCs w:val="24"/>
        </w:rPr>
        <w:t xml:space="preserve">knowing </w:t>
      </w:r>
      <w:r w:rsidRPr="00D37399">
        <w:rPr>
          <w:rFonts w:ascii="Times New Roman" w:hAnsi="Times New Roman" w:cs="Times New Roman"/>
          <w:sz w:val="24"/>
          <w:szCs w:val="24"/>
        </w:rPr>
        <w:t>the technique behind the trick. In other words</w:t>
      </w:r>
      <w:r w:rsidR="00CD578A" w:rsidRPr="00D37399">
        <w:rPr>
          <w:rFonts w:ascii="Times New Roman" w:hAnsi="Times New Roman" w:cs="Times New Roman"/>
          <w:sz w:val="24"/>
          <w:szCs w:val="24"/>
        </w:rPr>
        <w:t xml:space="preserve">, </w:t>
      </w:r>
      <w:r w:rsidRPr="00D37399">
        <w:rPr>
          <w:rFonts w:ascii="Times New Roman" w:hAnsi="Times New Roman" w:cs="Times New Roman"/>
          <w:sz w:val="24"/>
          <w:szCs w:val="24"/>
        </w:rPr>
        <w:t xml:space="preserve">they were imitating what they saw. They were executing movement from the Europeanist dance aesthetic through an Africanist dance perspective, a marriage of the European and Africanist principles.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started with a Europeanist dance aesthetic and gradually incorporated Africanist dance aesthetics. They perform bucking through a Europeanist dance perspective. </w:t>
      </w:r>
    </w:p>
    <w:p w14:paraId="0DDEEBFD" w14:textId="357DC887" w:rsidR="007F391C" w:rsidRPr="00D37399" w:rsidRDefault="007F391C" w:rsidP="000B5C70">
      <w:pPr>
        <w:spacing w:line="480" w:lineRule="auto"/>
        <w:ind w:firstLine="720"/>
        <w:rPr>
          <w:rFonts w:ascii="Times New Roman" w:hAnsi="Times New Roman" w:cs="Times New Roman"/>
          <w:sz w:val="24"/>
          <w:szCs w:val="24"/>
        </w:rPr>
      </w:pPr>
      <w:r w:rsidRPr="00D37399">
        <w:rPr>
          <w:rFonts w:ascii="Times New Roman" w:hAnsi="Times New Roman" w:cs="Times New Roman"/>
          <w:sz w:val="24"/>
          <w:szCs w:val="24"/>
        </w:rPr>
        <w:t xml:space="preserve">The most visual difference </w:t>
      </w:r>
      <w:r w:rsidR="00CD578A" w:rsidRPr="00D37399">
        <w:rPr>
          <w:rFonts w:ascii="Times New Roman" w:hAnsi="Times New Roman" w:cs="Times New Roman"/>
          <w:sz w:val="24"/>
          <w:szCs w:val="24"/>
        </w:rPr>
        <w:t>between</w:t>
      </w:r>
      <w:r w:rsidRPr="00D37399">
        <w:rPr>
          <w:rFonts w:ascii="Times New Roman" w:hAnsi="Times New Roman" w:cs="Times New Roman"/>
          <w:sz w:val="24"/>
          <w:szCs w:val="24"/>
        </w:rPr>
        <w:t xml:space="preserve"> traditional European </w:t>
      </w:r>
      <w:r w:rsidR="00D16B35" w:rsidRPr="00D37399">
        <w:rPr>
          <w:rFonts w:ascii="Times New Roman" w:hAnsi="Times New Roman" w:cs="Times New Roman"/>
          <w:sz w:val="24"/>
          <w:szCs w:val="24"/>
        </w:rPr>
        <w:t>and Africanist dance</w:t>
      </w:r>
      <w:r w:rsidRPr="00D37399">
        <w:rPr>
          <w:rFonts w:ascii="Times New Roman" w:hAnsi="Times New Roman" w:cs="Times New Roman"/>
          <w:sz w:val="24"/>
          <w:szCs w:val="24"/>
        </w:rPr>
        <w:t xml:space="preserve"> is the movement in the torso or the lack thereof and the spine</w:t>
      </w:r>
      <w:r w:rsidR="004D3C45" w:rsidRPr="00D37399">
        <w:rPr>
          <w:rFonts w:ascii="Times New Roman" w:hAnsi="Times New Roman" w:cs="Times New Roman"/>
          <w:sz w:val="24"/>
          <w:szCs w:val="24"/>
        </w:rPr>
        <w:t>’s alignment</w:t>
      </w:r>
      <w:r w:rsidRPr="00D37399">
        <w:rPr>
          <w:rFonts w:ascii="Times New Roman" w:hAnsi="Times New Roman" w:cs="Times New Roman"/>
          <w:sz w:val="24"/>
          <w:szCs w:val="24"/>
        </w:rPr>
        <w:t>. Contrary to the freedom of the torso in Africanist dance, European dance value</w:t>
      </w:r>
      <w:r w:rsidR="00601448" w:rsidRPr="00D37399">
        <w:rPr>
          <w:rFonts w:ascii="Times New Roman" w:hAnsi="Times New Roman" w:cs="Times New Roman"/>
          <w:sz w:val="24"/>
          <w:szCs w:val="24"/>
        </w:rPr>
        <w:t>s</w:t>
      </w:r>
      <w:r w:rsidRPr="00D37399">
        <w:rPr>
          <w:rFonts w:ascii="Times New Roman" w:hAnsi="Times New Roman" w:cs="Times New Roman"/>
          <w:sz w:val="24"/>
          <w:szCs w:val="24"/>
        </w:rPr>
        <w:t xml:space="preserve"> a quiet torso. Polycentrism is not welcomed in European dance </w:t>
      </w:r>
      <w:r w:rsidR="00CD578A" w:rsidRPr="00D37399">
        <w:rPr>
          <w:rFonts w:ascii="Times New Roman" w:hAnsi="Times New Roman" w:cs="Times New Roman"/>
          <w:sz w:val="24"/>
          <w:szCs w:val="24"/>
        </w:rPr>
        <w:t>as</w:t>
      </w:r>
      <w:r w:rsidRPr="00D37399">
        <w:rPr>
          <w:rFonts w:ascii="Times New Roman" w:hAnsi="Times New Roman" w:cs="Times New Roman"/>
          <w:sz w:val="24"/>
          <w:szCs w:val="24"/>
        </w:rPr>
        <w:t xml:space="preserve"> it is in Africanist dance. All movement comes from the upper center of the aligned torso</w:t>
      </w:r>
      <w:r w:rsidR="004D3C45" w:rsidRPr="00D37399">
        <w:rPr>
          <w:rFonts w:ascii="Times New Roman" w:hAnsi="Times New Roman" w:cs="Times New Roman"/>
          <w:sz w:val="24"/>
          <w:szCs w:val="24"/>
        </w:rPr>
        <w:t>,</w:t>
      </w:r>
      <w:r w:rsidRPr="00D37399">
        <w:rPr>
          <w:rFonts w:ascii="Times New Roman" w:hAnsi="Times New Roman" w:cs="Times New Roman"/>
          <w:sz w:val="24"/>
          <w:szCs w:val="24"/>
        </w:rPr>
        <w:t xml:space="preserve"> and the pelvis is never used as an initiate of movement. Shapes are </w:t>
      </w:r>
      <w:r w:rsidR="004D3C45" w:rsidRPr="00D37399">
        <w:rPr>
          <w:rFonts w:ascii="Times New Roman" w:hAnsi="Times New Roman" w:cs="Times New Roman"/>
          <w:sz w:val="24"/>
          <w:szCs w:val="24"/>
        </w:rPr>
        <w:t>fundamental</w:t>
      </w:r>
      <w:r w:rsidRPr="00D37399">
        <w:rPr>
          <w:rFonts w:ascii="Times New Roman" w:hAnsi="Times New Roman" w:cs="Times New Roman"/>
          <w:sz w:val="24"/>
          <w:szCs w:val="24"/>
        </w:rPr>
        <w:t xml:space="preserve"> in academic European dance aesthetics like ballet. In these shapes, the arms and legs create lines. The movement is clear and disciplined. The shape is not as </w:t>
      </w:r>
      <w:r w:rsidR="004D3C45" w:rsidRPr="00D37399">
        <w:rPr>
          <w:rFonts w:ascii="Times New Roman" w:hAnsi="Times New Roman" w:cs="Times New Roman"/>
          <w:sz w:val="24"/>
          <w:szCs w:val="24"/>
        </w:rPr>
        <w:t>crucial</w:t>
      </w:r>
      <w:r w:rsidRPr="00D37399">
        <w:rPr>
          <w:rFonts w:ascii="Times New Roman" w:hAnsi="Times New Roman" w:cs="Times New Roman"/>
          <w:sz w:val="24"/>
          <w:szCs w:val="24"/>
        </w:rPr>
        <w:t xml:space="preserve"> in Africanist dance aesthetics. </w:t>
      </w:r>
      <w:r w:rsidR="00A14296">
        <w:rPr>
          <w:rFonts w:ascii="Times New Roman" w:hAnsi="Times New Roman" w:cs="Times New Roman"/>
          <w:sz w:val="24"/>
          <w:szCs w:val="24"/>
        </w:rPr>
        <w:t>In</w:t>
      </w:r>
      <w:r w:rsidRPr="00D37399">
        <w:rPr>
          <w:rFonts w:ascii="Times New Roman" w:hAnsi="Times New Roman" w:cs="Times New Roman"/>
          <w:sz w:val="24"/>
          <w:szCs w:val="24"/>
        </w:rPr>
        <w:t xml:space="preserve"> the case of HBCU dance lines, shapes are only </w:t>
      </w:r>
      <w:r w:rsidR="004D3C45" w:rsidRPr="00D37399">
        <w:rPr>
          <w:rFonts w:ascii="Times New Roman" w:hAnsi="Times New Roman" w:cs="Times New Roman"/>
          <w:sz w:val="24"/>
          <w:szCs w:val="24"/>
        </w:rPr>
        <w:t xml:space="preserve">essential </w:t>
      </w:r>
      <w:r w:rsidRPr="00D37399">
        <w:rPr>
          <w:rFonts w:ascii="Times New Roman" w:hAnsi="Times New Roman" w:cs="Times New Roman"/>
          <w:sz w:val="24"/>
          <w:szCs w:val="24"/>
        </w:rPr>
        <w:t>to look alike when dancing in a group</w:t>
      </w:r>
      <w:r w:rsidR="004D3C45" w:rsidRPr="00D37399">
        <w:rPr>
          <w:rFonts w:ascii="Times New Roman" w:hAnsi="Times New Roman" w:cs="Times New Roman"/>
          <w:sz w:val="24"/>
          <w:szCs w:val="24"/>
        </w:rPr>
        <w:t>,</w:t>
      </w:r>
      <w:r w:rsidRPr="00D37399">
        <w:rPr>
          <w:rFonts w:ascii="Times New Roman" w:hAnsi="Times New Roman" w:cs="Times New Roman"/>
          <w:sz w:val="24"/>
          <w:szCs w:val="24"/>
        </w:rPr>
        <w:t xml:space="preserve"> but still</w:t>
      </w:r>
      <w:r w:rsidR="004D3C45" w:rsidRPr="00D37399">
        <w:rPr>
          <w:rFonts w:ascii="Times New Roman" w:hAnsi="Times New Roman" w:cs="Times New Roman"/>
          <w:sz w:val="24"/>
          <w:szCs w:val="24"/>
        </w:rPr>
        <w:t>,</w:t>
      </w:r>
      <w:r w:rsidRPr="00D37399">
        <w:rPr>
          <w:rFonts w:ascii="Times New Roman" w:hAnsi="Times New Roman" w:cs="Times New Roman"/>
          <w:sz w:val="24"/>
          <w:szCs w:val="24"/>
        </w:rPr>
        <w:t xml:space="preserve"> Africanist ephebic energy </w:t>
      </w:r>
      <w:r w:rsidR="00A14296">
        <w:rPr>
          <w:rFonts w:ascii="Times New Roman" w:hAnsi="Times New Roman" w:cs="Times New Roman"/>
          <w:sz w:val="24"/>
          <w:szCs w:val="24"/>
        </w:rPr>
        <w:t>trumps</w:t>
      </w:r>
      <w:r w:rsidRPr="00D37399">
        <w:rPr>
          <w:rFonts w:ascii="Times New Roman" w:hAnsi="Times New Roman" w:cs="Times New Roman"/>
          <w:sz w:val="24"/>
          <w:szCs w:val="24"/>
        </w:rPr>
        <w:t xml:space="preserve"> form. </w:t>
      </w:r>
    </w:p>
    <w:p w14:paraId="3C1009B9" w14:textId="30450453" w:rsidR="007F391C" w:rsidRPr="00D37399" w:rsidRDefault="007F391C" w:rsidP="000B5C70">
      <w:pPr>
        <w:spacing w:line="480" w:lineRule="auto"/>
        <w:ind w:firstLine="720"/>
        <w:rPr>
          <w:rFonts w:ascii="Times New Roman" w:hAnsi="Times New Roman" w:cs="Times New Roman"/>
          <w:sz w:val="24"/>
          <w:szCs w:val="24"/>
        </w:rPr>
      </w:pPr>
      <w:r w:rsidRPr="00D37399">
        <w:rPr>
          <w:rFonts w:ascii="Times New Roman" w:hAnsi="Times New Roman" w:cs="Times New Roman"/>
          <w:sz w:val="24"/>
          <w:szCs w:val="24"/>
        </w:rPr>
        <w:t xml:space="preserve">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is the resident dance company of Grambling State University. This group of dancers consist</w:t>
      </w:r>
      <w:r w:rsidR="00CD578A" w:rsidRPr="00D37399">
        <w:rPr>
          <w:rFonts w:ascii="Times New Roman" w:hAnsi="Times New Roman" w:cs="Times New Roman"/>
          <w:sz w:val="24"/>
          <w:szCs w:val="24"/>
        </w:rPr>
        <w:t>s</w:t>
      </w:r>
      <w:r w:rsidRPr="00D37399">
        <w:rPr>
          <w:rFonts w:ascii="Times New Roman" w:hAnsi="Times New Roman" w:cs="Times New Roman"/>
          <w:sz w:val="24"/>
          <w:szCs w:val="24"/>
        </w:rPr>
        <w:t xml:space="preserve"> of the Visual and Performing Arts (VAPA) Dance Concentration Majors, Dance Minors, and any GSU student who desires to train and perform at a collegiate level. All VAPA Dance Concentration majors and minors </w:t>
      </w:r>
      <w:r w:rsidR="006B67E1" w:rsidRPr="00D37399">
        <w:rPr>
          <w:rFonts w:ascii="Times New Roman" w:hAnsi="Times New Roman" w:cs="Times New Roman"/>
          <w:sz w:val="24"/>
          <w:szCs w:val="24"/>
        </w:rPr>
        <w:t>must</w:t>
      </w:r>
      <w:r w:rsidRPr="00D37399">
        <w:rPr>
          <w:rFonts w:ascii="Times New Roman" w:hAnsi="Times New Roman" w:cs="Times New Roman"/>
          <w:sz w:val="24"/>
          <w:szCs w:val="24"/>
        </w:rPr>
        <w:t xml:space="preserve"> audition and participate in the </w:t>
      </w:r>
      <w:r w:rsidR="00601448" w:rsidRPr="00D37399">
        <w:rPr>
          <w:rFonts w:ascii="Times New Roman" w:hAnsi="Times New Roman" w:cs="Times New Roman"/>
          <w:sz w:val="24"/>
          <w:szCs w:val="24"/>
        </w:rPr>
        <w:t>c</w:t>
      </w:r>
      <w:r w:rsidRPr="00D37399">
        <w:rPr>
          <w:rFonts w:ascii="Times New Roman" w:hAnsi="Times New Roman" w:cs="Times New Roman"/>
          <w:sz w:val="24"/>
          <w:szCs w:val="24"/>
        </w:rPr>
        <w:t>ompany as a degree requirement. Additionally</w:t>
      </w:r>
      <w:r w:rsidR="00CD578A" w:rsidRPr="00D37399">
        <w:rPr>
          <w:rFonts w:ascii="Times New Roman" w:hAnsi="Times New Roman" w:cs="Times New Roman"/>
          <w:sz w:val="24"/>
          <w:szCs w:val="24"/>
        </w:rPr>
        <w:t>,</w:t>
      </w:r>
      <w:r w:rsidRPr="00D37399">
        <w:rPr>
          <w:rFonts w:ascii="Times New Roman" w:hAnsi="Times New Roman" w:cs="Times New Roman"/>
          <w:sz w:val="24"/>
          <w:szCs w:val="24"/>
        </w:rPr>
        <w:t xml:space="preserve"> all GSU male and female undergraduate and graduate students interested in training and performing at a collegiate level </w:t>
      </w:r>
      <w:r w:rsidRPr="00D37399">
        <w:rPr>
          <w:rFonts w:ascii="Times New Roman" w:hAnsi="Times New Roman" w:cs="Times New Roman"/>
          <w:sz w:val="24"/>
          <w:szCs w:val="24"/>
        </w:rPr>
        <w:lastRenderedPageBreak/>
        <w:t>are welcome to audition</w:t>
      </w:r>
      <w:r w:rsidR="00601448" w:rsidRPr="00D37399">
        <w:rPr>
          <w:rFonts w:ascii="Times New Roman" w:hAnsi="Times New Roman" w:cs="Times New Roman"/>
          <w:sz w:val="24"/>
          <w:szCs w:val="24"/>
        </w:rPr>
        <w:t>.</w:t>
      </w:r>
      <w:r w:rsidRPr="00D37399">
        <w:rPr>
          <w:rFonts w:ascii="Times New Roman" w:hAnsi="Times New Roman" w:cs="Times New Roman"/>
          <w:sz w:val="24"/>
          <w:szCs w:val="24"/>
        </w:rPr>
        <w:t xml:space="preserve"> The </w:t>
      </w:r>
      <w:r w:rsidR="00601448" w:rsidRPr="00D37399">
        <w:rPr>
          <w:rFonts w:ascii="Times New Roman" w:hAnsi="Times New Roman" w:cs="Times New Roman"/>
          <w:sz w:val="24"/>
          <w:szCs w:val="24"/>
        </w:rPr>
        <w:t>c</w:t>
      </w:r>
      <w:r w:rsidRPr="00D37399">
        <w:rPr>
          <w:rFonts w:ascii="Times New Roman" w:hAnsi="Times New Roman" w:cs="Times New Roman"/>
          <w:sz w:val="24"/>
          <w:szCs w:val="24"/>
        </w:rPr>
        <w:t>ompany provides entertainment for events on and off</w:t>
      </w:r>
      <w:r w:rsidR="00CD578A" w:rsidRPr="00D37399">
        <w:rPr>
          <w:rFonts w:ascii="Times New Roman" w:hAnsi="Times New Roman" w:cs="Times New Roman"/>
          <w:sz w:val="24"/>
          <w:szCs w:val="24"/>
        </w:rPr>
        <w:t>-</w:t>
      </w:r>
      <w:r w:rsidRPr="00D37399">
        <w:rPr>
          <w:rFonts w:ascii="Times New Roman" w:hAnsi="Times New Roman" w:cs="Times New Roman"/>
          <w:sz w:val="24"/>
          <w:szCs w:val="24"/>
        </w:rPr>
        <w:t xml:space="preserve">campus. One of the most popular events </w:t>
      </w:r>
      <w:r w:rsidR="00CD578A" w:rsidRPr="00D37399">
        <w:rPr>
          <w:rFonts w:ascii="Times New Roman" w:hAnsi="Times New Roman" w:cs="Times New Roman"/>
          <w:sz w:val="24"/>
          <w:szCs w:val="24"/>
        </w:rPr>
        <w:t xml:space="preserve">is </w:t>
      </w:r>
      <w:r w:rsidRPr="00D37399">
        <w:rPr>
          <w:rFonts w:ascii="Times New Roman" w:hAnsi="Times New Roman" w:cs="Times New Roman"/>
          <w:sz w:val="24"/>
          <w:szCs w:val="24"/>
        </w:rPr>
        <w:t>the football games</w:t>
      </w:r>
      <w:r w:rsidR="006B67E1" w:rsidRPr="00D37399">
        <w:rPr>
          <w:rFonts w:ascii="Times New Roman" w:hAnsi="Times New Roman" w:cs="Times New Roman"/>
          <w:sz w:val="24"/>
          <w:szCs w:val="24"/>
        </w:rPr>
        <w:t>,</w:t>
      </w:r>
      <w:r w:rsidRPr="00D37399">
        <w:rPr>
          <w:rFonts w:ascii="Times New Roman" w:hAnsi="Times New Roman" w:cs="Times New Roman"/>
          <w:sz w:val="24"/>
          <w:szCs w:val="24"/>
        </w:rPr>
        <w:t xml:space="preserve"> where ODC dances with the World Famed Tiger Marching Band in the stands and is featured during the halftime show. Each spring semester</w:t>
      </w:r>
      <w:r w:rsidR="006B67E1" w:rsidRPr="00D37399">
        <w:rPr>
          <w:rFonts w:ascii="Times New Roman" w:hAnsi="Times New Roman" w:cs="Times New Roman"/>
          <w:sz w:val="24"/>
          <w:szCs w:val="24"/>
        </w:rPr>
        <w:t xml:space="preserve">, </w:t>
      </w:r>
      <w:r w:rsidRPr="00D37399">
        <w:rPr>
          <w:rFonts w:ascii="Times New Roman" w:hAnsi="Times New Roman" w:cs="Times New Roman"/>
          <w:sz w:val="24"/>
          <w:szCs w:val="24"/>
        </w:rPr>
        <w:t>the company is presented at the Strand Theatre in Shreveport, La</w:t>
      </w:r>
      <w:r w:rsidR="006B67E1" w:rsidRPr="00D37399">
        <w:rPr>
          <w:rFonts w:ascii="Times New Roman" w:hAnsi="Times New Roman" w:cs="Times New Roman"/>
          <w:sz w:val="24"/>
          <w:szCs w:val="24"/>
        </w:rPr>
        <w:t>,</w:t>
      </w:r>
      <w:r w:rsidRPr="00D37399">
        <w:rPr>
          <w:rFonts w:ascii="Times New Roman" w:hAnsi="Times New Roman" w:cs="Times New Roman"/>
          <w:sz w:val="24"/>
          <w:szCs w:val="24"/>
        </w:rPr>
        <w:t xml:space="preserve"> for their Dance His High Praise concert. The concert showcases ODC performing modern dance</w:t>
      </w:r>
      <w:r w:rsidR="006B67E1" w:rsidRPr="00D37399">
        <w:rPr>
          <w:rFonts w:ascii="Times New Roman" w:hAnsi="Times New Roman" w:cs="Times New Roman"/>
          <w:sz w:val="24"/>
          <w:szCs w:val="24"/>
        </w:rPr>
        <w:t>-</w:t>
      </w:r>
      <w:r w:rsidRPr="00D37399">
        <w:rPr>
          <w:rFonts w:ascii="Times New Roman" w:hAnsi="Times New Roman" w:cs="Times New Roman"/>
          <w:sz w:val="24"/>
          <w:szCs w:val="24"/>
        </w:rPr>
        <w:t>based works to gospel and inspirational music. Other events include basketball games, pep rallies, pageants, convocations, GSU theatre productions</w:t>
      </w:r>
      <w:r w:rsidR="006B67E1" w:rsidRPr="00D37399">
        <w:rPr>
          <w:rFonts w:ascii="Times New Roman" w:hAnsi="Times New Roman" w:cs="Times New Roman"/>
          <w:sz w:val="24"/>
          <w:szCs w:val="24"/>
        </w:rPr>
        <w:t xml:space="preserve">, and more. </w:t>
      </w:r>
      <w:r w:rsidRPr="00D37399">
        <w:rPr>
          <w:rFonts w:ascii="Times New Roman" w:hAnsi="Times New Roman" w:cs="Times New Roman"/>
          <w:sz w:val="24"/>
          <w:szCs w:val="24"/>
        </w:rPr>
        <w:t xml:space="preserve"> </w:t>
      </w:r>
    </w:p>
    <w:p w14:paraId="338F4BB4" w14:textId="77777777" w:rsidR="00827155" w:rsidRDefault="007F391C"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ab/>
      </w:r>
      <w:r w:rsidR="00827155">
        <w:rPr>
          <w:rFonts w:ascii="Times New Roman" w:hAnsi="Times New Roman" w:cs="Times New Roman"/>
          <w:sz w:val="24"/>
          <w:szCs w:val="24"/>
        </w:rPr>
        <w:t xml:space="preserve">According to the </w:t>
      </w:r>
      <w:proofErr w:type="spellStart"/>
      <w:r w:rsidR="00827155">
        <w:rPr>
          <w:rFonts w:ascii="Times New Roman" w:hAnsi="Times New Roman" w:cs="Times New Roman"/>
          <w:sz w:val="24"/>
          <w:szCs w:val="24"/>
        </w:rPr>
        <w:t>Orchesis</w:t>
      </w:r>
      <w:proofErr w:type="spellEnd"/>
      <w:r w:rsidR="00827155">
        <w:rPr>
          <w:rFonts w:ascii="Times New Roman" w:hAnsi="Times New Roman" w:cs="Times New Roman"/>
          <w:sz w:val="24"/>
          <w:szCs w:val="24"/>
        </w:rPr>
        <w:t xml:space="preserve"> Dance Company website, </w:t>
      </w:r>
      <w:r w:rsidRPr="00D37399">
        <w:rPr>
          <w:rFonts w:ascii="Times New Roman" w:hAnsi="Times New Roman" w:cs="Times New Roman"/>
          <w:sz w:val="24"/>
          <w:szCs w:val="24"/>
        </w:rPr>
        <w:t xml:space="preserve">In 1948 Catherine Jones Williams founded 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to accomplish four majo</w:t>
      </w:r>
      <w:r w:rsidR="00827155">
        <w:rPr>
          <w:rFonts w:ascii="Times New Roman" w:hAnsi="Times New Roman" w:cs="Times New Roman"/>
          <w:sz w:val="24"/>
          <w:szCs w:val="24"/>
        </w:rPr>
        <w:t>r purposes:</w:t>
      </w:r>
      <w:r w:rsidRPr="00D37399">
        <w:rPr>
          <w:rFonts w:ascii="Times New Roman" w:hAnsi="Times New Roman" w:cs="Times New Roman"/>
          <w:sz w:val="24"/>
          <w:szCs w:val="24"/>
        </w:rPr>
        <w:t xml:space="preserve"> </w:t>
      </w:r>
    </w:p>
    <w:p w14:paraId="4BDB8070" w14:textId="6AC5FD4D" w:rsidR="00827155" w:rsidRDefault="007F391C" w:rsidP="00AF780A">
      <w:pPr>
        <w:spacing w:line="240" w:lineRule="auto"/>
        <w:ind w:left="720"/>
        <w:rPr>
          <w:rFonts w:ascii="Times New Roman" w:hAnsi="Times New Roman" w:cs="Times New Roman"/>
          <w:sz w:val="24"/>
          <w:szCs w:val="24"/>
        </w:rPr>
      </w:pPr>
      <w:r w:rsidRPr="00D37399">
        <w:rPr>
          <w:rFonts w:ascii="Times New Roman" w:hAnsi="Times New Roman" w:cs="Times New Roman"/>
          <w:sz w:val="24"/>
          <w:szCs w:val="24"/>
        </w:rPr>
        <w:t xml:space="preserve">They were and are: to train dancers aesthetically, to develop high artistic standards and foster an appreciation of dance as an art form, to create a community awareness of modern dance and make it an accessible experience, and to develop an on-going repertoire </w:t>
      </w:r>
      <w:r w:rsidR="00827155">
        <w:rPr>
          <w:rFonts w:ascii="Times New Roman" w:hAnsi="Times New Roman" w:cs="Times New Roman"/>
          <w:sz w:val="24"/>
          <w:szCs w:val="24"/>
        </w:rPr>
        <w:t>that educates as it entertains.</w:t>
      </w:r>
      <w:r w:rsidR="00827155">
        <w:rPr>
          <w:rStyle w:val="FootnoteReference"/>
          <w:rFonts w:ascii="Times New Roman" w:hAnsi="Times New Roman" w:cs="Times New Roman"/>
          <w:sz w:val="24"/>
          <w:szCs w:val="24"/>
        </w:rPr>
        <w:footnoteReference w:id="64"/>
      </w:r>
    </w:p>
    <w:p w14:paraId="4E51DC9E" w14:textId="0FA9327D" w:rsidR="007F391C" w:rsidRPr="00D37399" w:rsidRDefault="00827155" w:rsidP="00DB1409">
      <w:pPr>
        <w:spacing w:line="480" w:lineRule="auto"/>
        <w:rPr>
          <w:rFonts w:ascii="Times New Roman" w:hAnsi="Times New Roman" w:cs="Times New Roman"/>
          <w:sz w:val="24"/>
          <w:szCs w:val="24"/>
        </w:rPr>
      </w:pPr>
      <w:r w:rsidRPr="00D37399">
        <w:rPr>
          <w:rFonts w:ascii="Times New Roman" w:hAnsi="Times New Roman" w:cs="Times New Roman"/>
          <w:sz w:val="24"/>
          <w:szCs w:val="24"/>
        </w:rPr>
        <w:t xml:space="preserve">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started as a club and went by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Club and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Troupe</w:t>
      </w:r>
      <w:r w:rsidR="00DB1409">
        <w:rPr>
          <w:rFonts w:ascii="Times New Roman" w:hAnsi="Times New Roman" w:cs="Times New Roman"/>
          <w:sz w:val="24"/>
          <w:szCs w:val="24"/>
        </w:rPr>
        <w:t>.</w:t>
      </w:r>
      <w:r>
        <w:rPr>
          <w:rFonts w:ascii="Times New Roman" w:hAnsi="Times New Roman" w:cs="Times New Roman"/>
          <w:sz w:val="24"/>
          <w:szCs w:val="24"/>
        </w:rPr>
        <w:t xml:space="preserve"> Due to their increase in </w:t>
      </w:r>
      <w:r w:rsidR="00DB1409">
        <w:rPr>
          <w:rFonts w:ascii="Times New Roman" w:hAnsi="Times New Roman" w:cs="Times New Roman"/>
          <w:sz w:val="24"/>
          <w:szCs w:val="24"/>
        </w:rPr>
        <w:t>popularity;</w:t>
      </w:r>
      <w:r>
        <w:rPr>
          <w:rFonts w:ascii="Times New Roman" w:hAnsi="Times New Roman" w:cs="Times New Roman"/>
          <w:sz w:val="24"/>
          <w:szCs w:val="24"/>
        </w:rPr>
        <w:t xml:space="preserve"> b</w:t>
      </w:r>
      <w:r w:rsidR="007F391C" w:rsidRPr="00D37399">
        <w:rPr>
          <w:rFonts w:ascii="Times New Roman" w:hAnsi="Times New Roman" w:cs="Times New Roman"/>
          <w:sz w:val="24"/>
          <w:szCs w:val="24"/>
        </w:rPr>
        <w:t xml:space="preserve">y 1957 </w:t>
      </w:r>
      <w:r>
        <w:rPr>
          <w:rFonts w:ascii="Times New Roman" w:hAnsi="Times New Roman" w:cs="Times New Roman"/>
          <w:sz w:val="24"/>
          <w:szCs w:val="24"/>
        </w:rPr>
        <w:t>ODC was in high</w:t>
      </w:r>
      <w:r w:rsidR="007F391C" w:rsidRPr="00D37399">
        <w:rPr>
          <w:rFonts w:ascii="Times New Roman" w:hAnsi="Times New Roman" w:cs="Times New Roman"/>
          <w:sz w:val="24"/>
          <w:szCs w:val="24"/>
        </w:rPr>
        <w:t xml:space="preserve"> demand for performances </w:t>
      </w:r>
      <w:r>
        <w:rPr>
          <w:rFonts w:ascii="Times New Roman" w:hAnsi="Times New Roman" w:cs="Times New Roman"/>
          <w:sz w:val="24"/>
          <w:szCs w:val="24"/>
        </w:rPr>
        <w:t>on and off campus like halftime performances at athletic events</w:t>
      </w:r>
      <w:r w:rsidR="007F391C" w:rsidRPr="00D37399">
        <w:rPr>
          <w:rFonts w:ascii="Times New Roman" w:hAnsi="Times New Roman" w:cs="Times New Roman"/>
          <w:sz w:val="24"/>
          <w:szCs w:val="24"/>
        </w:rPr>
        <w:t>.</w:t>
      </w:r>
      <w:r w:rsidR="007F391C" w:rsidRPr="00D37399">
        <w:rPr>
          <w:rFonts w:ascii="Times New Roman" w:hAnsi="Times New Roman" w:cs="Times New Roman"/>
          <w:sz w:val="24"/>
          <w:szCs w:val="24"/>
          <w:vertAlign w:val="superscript"/>
        </w:rPr>
        <w:footnoteReference w:id="65"/>
      </w:r>
      <w:r w:rsidR="007F391C" w:rsidRPr="00D37399">
        <w:rPr>
          <w:rFonts w:ascii="Times New Roman" w:hAnsi="Times New Roman" w:cs="Times New Roman"/>
          <w:sz w:val="24"/>
          <w:szCs w:val="24"/>
        </w:rPr>
        <w:t xml:space="preserve">  The first time they appeared with the band was in the late 70s</w:t>
      </w:r>
      <w:r w:rsidR="006B67E1" w:rsidRPr="00D37399">
        <w:rPr>
          <w:rFonts w:ascii="Times New Roman" w:hAnsi="Times New Roman" w:cs="Times New Roman"/>
          <w:sz w:val="24"/>
          <w:szCs w:val="24"/>
        </w:rPr>
        <w:t>,</w:t>
      </w:r>
      <w:r w:rsidR="007F391C" w:rsidRPr="00D37399">
        <w:rPr>
          <w:rFonts w:ascii="Times New Roman" w:hAnsi="Times New Roman" w:cs="Times New Roman"/>
          <w:sz w:val="24"/>
          <w:szCs w:val="24"/>
        </w:rPr>
        <w:t xml:space="preserve"> but in 1978 they were officially a part of the band. According to El</w:t>
      </w:r>
      <w:r w:rsidR="00601448" w:rsidRPr="00D37399">
        <w:rPr>
          <w:rFonts w:ascii="Times New Roman" w:hAnsi="Times New Roman" w:cs="Times New Roman"/>
          <w:sz w:val="24"/>
          <w:szCs w:val="24"/>
        </w:rPr>
        <w:t xml:space="preserve">odie </w:t>
      </w:r>
      <w:proofErr w:type="spellStart"/>
      <w:r w:rsidR="00601448" w:rsidRPr="00D37399">
        <w:rPr>
          <w:rFonts w:ascii="Times New Roman" w:hAnsi="Times New Roman" w:cs="Times New Roman"/>
          <w:sz w:val="24"/>
          <w:szCs w:val="24"/>
        </w:rPr>
        <w:t>Killins</w:t>
      </w:r>
      <w:proofErr w:type="spellEnd"/>
      <w:r w:rsidR="00601448" w:rsidRPr="00D37399">
        <w:rPr>
          <w:rFonts w:ascii="Times New Roman" w:hAnsi="Times New Roman" w:cs="Times New Roman"/>
          <w:sz w:val="24"/>
          <w:szCs w:val="24"/>
        </w:rPr>
        <w:t>, an alumna</w:t>
      </w:r>
      <w:r w:rsidR="007F391C" w:rsidRPr="00D37399">
        <w:rPr>
          <w:rFonts w:ascii="Times New Roman" w:hAnsi="Times New Roman" w:cs="Times New Roman"/>
          <w:sz w:val="24"/>
          <w:szCs w:val="24"/>
        </w:rPr>
        <w:t>, “they started dancing with the band before that (the late 1970s) because Ms. Williams took the dancers to Africa and Tokyo. They would</w:t>
      </w:r>
      <w:r w:rsidR="006B67E1" w:rsidRPr="00D37399">
        <w:rPr>
          <w:rFonts w:ascii="Times New Roman" w:hAnsi="Times New Roman" w:cs="Times New Roman"/>
          <w:sz w:val="24"/>
          <w:szCs w:val="24"/>
        </w:rPr>
        <w:t xml:space="preserve"> </w:t>
      </w:r>
      <w:r w:rsidR="007F391C" w:rsidRPr="00D37399">
        <w:rPr>
          <w:rFonts w:ascii="Times New Roman" w:hAnsi="Times New Roman" w:cs="Times New Roman"/>
          <w:sz w:val="24"/>
          <w:szCs w:val="24"/>
        </w:rPr>
        <w:t>n</w:t>
      </w:r>
      <w:r w:rsidR="006B67E1" w:rsidRPr="00D37399">
        <w:rPr>
          <w:rFonts w:ascii="Times New Roman" w:hAnsi="Times New Roman" w:cs="Times New Roman"/>
          <w:sz w:val="24"/>
          <w:szCs w:val="24"/>
        </w:rPr>
        <w:t>o</w:t>
      </w:r>
      <w:r w:rsidR="007F391C" w:rsidRPr="00D37399">
        <w:rPr>
          <w:rFonts w:ascii="Times New Roman" w:hAnsi="Times New Roman" w:cs="Times New Roman"/>
          <w:sz w:val="24"/>
          <w:szCs w:val="24"/>
        </w:rPr>
        <w:t>t dance every game but only when there was something special like Bayou Classic</w:t>
      </w:r>
      <w:r w:rsidR="007F391C" w:rsidRPr="00D37399">
        <w:rPr>
          <w:rFonts w:ascii="Times New Roman" w:hAnsi="Times New Roman" w:cs="Times New Roman"/>
          <w:sz w:val="24"/>
          <w:szCs w:val="24"/>
          <w:vertAlign w:val="superscript"/>
        </w:rPr>
        <w:footnoteReference w:id="66"/>
      </w:r>
      <w:r w:rsidR="007F391C" w:rsidRPr="00D37399">
        <w:rPr>
          <w:rFonts w:ascii="Times New Roman" w:hAnsi="Times New Roman" w:cs="Times New Roman"/>
          <w:sz w:val="24"/>
          <w:szCs w:val="24"/>
        </w:rPr>
        <w:t xml:space="preserve"> or a big trip.”</w:t>
      </w:r>
      <w:r w:rsidR="006B67E1" w:rsidRPr="00D37399">
        <w:rPr>
          <w:rStyle w:val="FootnoteReference"/>
          <w:rFonts w:ascii="Times New Roman" w:hAnsi="Times New Roman" w:cs="Times New Roman"/>
          <w:sz w:val="24"/>
          <w:szCs w:val="24"/>
        </w:rPr>
        <w:footnoteReference w:id="67"/>
      </w:r>
      <w:r w:rsidR="007F391C" w:rsidRPr="00D37399">
        <w:rPr>
          <w:rFonts w:ascii="Times New Roman" w:hAnsi="Times New Roman" w:cs="Times New Roman"/>
          <w:sz w:val="24"/>
          <w:szCs w:val="24"/>
        </w:rPr>
        <w:t xml:space="preserve">  Currently, the </w:t>
      </w:r>
      <w:proofErr w:type="spellStart"/>
      <w:r w:rsidR="007F391C" w:rsidRPr="00D37399">
        <w:rPr>
          <w:rFonts w:ascii="Times New Roman" w:hAnsi="Times New Roman" w:cs="Times New Roman"/>
          <w:sz w:val="24"/>
          <w:szCs w:val="24"/>
        </w:rPr>
        <w:t>Orchesis</w:t>
      </w:r>
      <w:proofErr w:type="spellEnd"/>
      <w:r w:rsidR="007F391C" w:rsidRPr="00D37399">
        <w:rPr>
          <w:rFonts w:ascii="Times New Roman" w:hAnsi="Times New Roman" w:cs="Times New Roman"/>
          <w:sz w:val="24"/>
          <w:szCs w:val="24"/>
        </w:rPr>
        <w:t xml:space="preserve"> Dance Company is a separate entity, not a part of the band</w:t>
      </w:r>
      <w:r w:rsidR="006B67E1" w:rsidRPr="00D37399">
        <w:rPr>
          <w:rFonts w:ascii="Times New Roman" w:hAnsi="Times New Roman" w:cs="Times New Roman"/>
          <w:sz w:val="24"/>
          <w:szCs w:val="24"/>
        </w:rPr>
        <w:t>. However, it</w:t>
      </w:r>
      <w:r w:rsidR="007F391C" w:rsidRPr="00D37399">
        <w:rPr>
          <w:rFonts w:ascii="Times New Roman" w:hAnsi="Times New Roman" w:cs="Times New Roman"/>
          <w:sz w:val="24"/>
          <w:szCs w:val="24"/>
        </w:rPr>
        <w:t xml:space="preserve"> doubles as a student club </w:t>
      </w:r>
      <w:r w:rsidR="007F391C" w:rsidRPr="00D37399">
        <w:rPr>
          <w:rFonts w:ascii="Times New Roman" w:hAnsi="Times New Roman" w:cs="Times New Roman"/>
          <w:sz w:val="24"/>
          <w:szCs w:val="24"/>
        </w:rPr>
        <w:lastRenderedPageBreak/>
        <w:t>or organization and an extension of the VAPA dance department. Since the conception of ODC, there ha</w:t>
      </w:r>
      <w:r w:rsidR="00265209" w:rsidRPr="00D37399">
        <w:rPr>
          <w:rFonts w:ascii="Times New Roman" w:hAnsi="Times New Roman" w:cs="Times New Roman"/>
          <w:sz w:val="24"/>
          <w:szCs w:val="24"/>
        </w:rPr>
        <w:t>ve</w:t>
      </w:r>
      <w:r w:rsidR="007F391C" w:rsidRPr="00D37399">
        <w:rPr>
          <w:rFonts w:ascii="Times New Roman" w:hAnsi="Times New Roman" w:cs="Times New Roman"/>
          <w:sz w:val="24"/>
          <w:szCs w:val="24"/>
        </w:rPr>
        <w:t xml:space="preserve"> been three artistic directors, Catherine Jones Williams, Virgie Broussard, and Dian</w:t>
      </w:r>
      <w:r w:rsidR="00265209" w:rsidRPr="00D37399">
        <w:rPr>
          <w:rFonts w:ascii="Times New Roman" w:hAnsi="Times New Roman" w:cs="Times New Roman"/>
          <w:sz w:val="24"/>
          <w:szCs w:val="24"/>
        </w:rPr>
        <w:t>n</w:t>
      </w:r>
      <w:r w:rsidR="007F391C" w:rsidRPr="00D37399">
        <w:rPr>
          <w:rFonts w:ascii="Times New Roman" w:hAnsi="Times New Roman" w:cs="Times New Roman"/>
          <w:sz w:val="24"/>
          <w:szCs w:val="24"/>
        </w:rPr>
        <w:t xml:space="preserve">e Maroney Grigsby. </w:t>
      </w:r>
      <w:r w:rsidR="00265209" w:rsidRPr="00D37399">
        <w:rPr>
          <w:rFonts w:ascii="Times New Roman" w:hAnsi="Times New Roman" w:cs="Times New Roman"/>
          <w:sz w:val="24"/>
          <w:szCs w:val="24"/>
        </w:rPr>
        <w:t xml:space="preserve">In the fall of 2022, I will step in as the fourth director. </w:t>
      </w:r>
    </w:p>
    <w:p w14:paraId="35896E25" w14:textId="77777777" w:rsidR="000B05A5" w:rsidRPr="00D37399" w:rsidRDefault="000B05A5" w:rsidP="000B05A5">
      <w:pPr>
        <w:spacing w:line="480" w:lineRule="auto"/>
        <w:jc w:val="center"/>
        <w:rPr>
          <w:rFonts w:ascii="Times New Roman" w:hAnsi="Times New Roman" w:cs="Times New Roman"/>
          <w:sz w:val="24"/>
          <w:szCs w:val="24"/>
        </w:rPr>
      </w:pPr>
      <w:r w:rsidRPr="00D37399">
        <w:rPr>
          <w:rFonts w:ascii="Times New Roman" w:hAnsi="Times New Roman" w:cs="Times New Roman"/>
          <w:noProof/>
          <w:color w:val="000000"/>
          <w:sz w:val="24"/>
          <w:szCs w:val="24"/>
          <w:bdr w:val="none" w:sz="0" w:space="0" w:color="auto" w:frame="1"/>
        </w:rPr>
        <w:drawing>
          <wp:inline distT="0" distB="0" distL="0" distR="0" wp14:anchorId="4465256E" wp14:editId="7759BB8F">
            <wp:extent cx="3543300" cy="1676400"/>
            <wp:effectExtent l="0" t="0" r="0" b="0"/>
            <wp:docPr id="34" name="Picture 34" descr="https://lh3.googleusercontent.com/3SE-6urR6RogJJ7fEmpVMahMzIX4N0F05iyX1HTDDVqgk9FRW1HEKXblrvZHg6pJb6ikxRibLL8jLau2QUTuZrg3F38mB8n2O_ZqxYKpAYLqNn1eGWDqjMwXeF4eDfPO5HkqPF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3SE-6urR6RogJJ7fEmpVMahMzIX4N0F05iyX1HTDDVqgk9FRW1HEKXblrvZHg6pJb6ikxRibLL8jLau2QUTuZrg3F38mB8n2O_ZqxYKpAYLqNn1eGWDqjMwXeF4eDfPO5HkqPFL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3300" cy="1676400"/>
                    </a:xfrm>
                    <a:prstGeom prst="rect">
                      <a:avLst/>
                    </a:prstGeom>
                    <a:noFill/>
                    <a:ln>
                      <a:noFill/>
                    </a:ln>
                  </pic:spPr>
                </pic:pic>
              </a:graphicData>
            </a:graphic>
          </wp:inline>
        </w:drawing>
      </w:r>
      <w:r w:rsidR="00654149" w:rsidRPr="00D37399">
        <w:rPr>
          <w:rStyle w:val="FootnoteReference"/>
          <w:rFonts w:ascii="Times New Roman" w:hAnsi="Times New Roman" w:cs="Times New Roman"/>
          <w:sz w:val="24"/>
          <w:szCs w:val="24"/>
        </w:rPr>
        <w:footnoteReference w:id="68"/>
      </w:r>
    </w:p>
    <w:p w14:paraId="745345A0" w14:textId="77777777" w:rsidR="00654149" w:rsidRPr="00D37399" w:rsidRDefault="00654149" w:rsidP="000B05A5">
      <w:pPr>
        <w:spacing w:line="480" w:lineRule="auto"/>
        <w:jc w:val="center"/>
        <w:rPr>
          <w:rFonts w:ascii="Times New Roman" w:hAnsi="Times New Roman" w:cs="Times New Roman"/>
          <w:sz w:val="24"/>
          <w:szCs w:val="24"/>
        </w:rPr>
      </w:pPr>
    </w:p>
    <w:p w14:paraId="39A2F034" w14:textId="77777777" w:rsidR="000B05A5" w:rsidRPr="00D37399" w:rsidRDefault="000B05A5" w:rsidP="000B05A5">
      <w:pPr>
        <w:spacing w:line="480" w:lineRule="auto"/>
        <w:jc w:val="center"/>
        <w:rPr>
          <w:rFonts w:ascii="Times New Roman" w:hAnsi="Times New Roman" w:cs="Times New Roman"/>
          <w:sz w:val="24"/>
          <w:szCs w:val="24"/>
        </w:rPr>
      </w:pPr>
      <w:r w:rsidRPr="00D37399">
        <w:rPr>
          <w:rFonts w:ascii="Times New Roman" w:hAnsi="Times New Roman" w:cs="Times New Roman"/>
          <w:noProof/>
          <w:color w:val="000000"/>
          <w:sz w:val="24"/>
          <w:szCs w:val="24"/>
          <w:bdr w:val="none" w:sz="0" w:space="0" w:color="auto" w:frame="1"/>
        </w:rPr>
        <w:drawing>
          <wp:inline distT="0" distB="0" distL="0" distR="0" wp14:anchorId="487D4B8B" wp14:editId="09C7F13C">
            <wp:extent cx="5212080" cy="2933466"/>
            <wp:effectExtent l="0" t="0" r="7620" b="635"/>
            <wp:docPr id="35" name="Picture 35" descr="https://lh4.googleusercontent.com/8BVxYmxQCm-GpFSB5kXPY_zAEj3e3HFWLc6AxIeBl-QNqEBF_5nSVEtbCPKDLVWxVLWbWr3rhcqCjuHL6O9JBsVGNzRxObfBPvXm3cU4MV8NinCNn1UjJX3FQYFimToLbJuWFo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8BVxYmxQCm-GpFSB5kXPY_zAEj3e3HFWLc6AxIeBl-QNqEBF_5nSVEtbCPKDLVWxVLWbWr3rhcqCjuHL6O9JBsVGNzRxObfBPvXm3cU4MV8NinCNn1UjJX3FQYFimToLbJuWFog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6217" cy="2935794"/>
                    </a:xfrm>
                    <a:prstGeom prst="rect">
                      <a:avLst/>
                    </a:prstGeom>
                    <a:noFill/>
                    <a:ln>
                      <a:noFill/>
                    </a:ln>
                  </pic:spPr>
                </pic:pic>
              </a:graphicData>
            </a:graphic>
          </wp:inline>
        </w:drawing>
      </w:r>
      <w:r w:rsidR="00654149" w:rsidRPr="00D37399">
        <w:rPr>
          <w:rStyle w:val="FootnoteReference"/>
          <w:rFonts w:ascii="Times New Roman" w:hAnsi="Times New Roman" w:cs="Times New Roman"/>
          <w:sz w:val="24"/>
          <w:szCs w:val="24"/>
        </w:rPr>
        <w:footnoteReference w:id="69"/>
      </w:r>
    </w:p>
    <w:p w14:paraId="3AE5D614" w14:textId="31F805D4" w:rsidR="007F391C" w:rsidRPr="00D37399" w:rsidRDefault="00294A89" w:rsidP="007F391C">
      <w:pPr>
        <w:spacing w:line="480" w:lineRule="auto"/>
        <w:rPr>
          <w:rFonts w:ascii="Times New Roman" w:hAnsi="Times New Roman" w:cs="Times New Roman"/>
          <w:sz w:val="24"/>
          <w:szCs w:val="24"/>
        </w:rPr>
      </w:pPr>
      <w:r w:rsidRPr="00D37399">
        <w:rPr>
          <w:rFonts w:ascii="Times New Roman" w:hAnsi="Times New Roman" w:cs="Times New Roman"/>
          <w:sz w:val="24"/>
          <w:szCs w:val="24"/>
        </w:rPr>
        <w:tab/>
        <w:t>Because I am an alumna</w:t>
      </w:r>
      <w:r w:rsidR="00265209" w:rsidRPr="00D37399">
        <w:rPr>
          <w:rFonts w:ascii="Times New Roman" w:hAnsi="Times New Roman" w:cs="Times New Roman"/>
          <w:sz w:val="24"/>
          <w:szCs w:val="24"/>
        </w:rPr>
        <w:t>.</w:t>
      </w:r>
      <w:r w:rsidRPr="00D37399">
        <w:rPr>
          <w:rFonts w:ascii="Times New Roman" w:hAnsi="Times New Roman" w:cs="Times New Roman"/>
          <w:sz w:val="24"/>
          <w:szCs w:val="24"/>
        </w:rPr>
        <w:t xml:space="preserve"> </w:t>
      </w:r>
      <w:r w:rsidR="007F391C" w:rsidRPr="00D37399">
        <w:rPr>
          <w:rFonts w:ascii="Times New Roman" w:hAnsi="Times New Roman" w:cs="Times New Roman"/>
          <w:sz w:val="24"/>
          <w:szCs w:val="24"/>
        </w:rPr>
        <w:t xml:space="preserve">I have access to more current and alumni </w:t>
      </w:r>
      <w:proofErr w:type="spellStart"/>
      <w:r w:rsidR="007F391C" w:rsidRPr="00D37399">
        <w:rPr>
          <w:rFonts w:ascii="Times New Roman" w:hAnsi="Times New Roman" w:cs="Times New Roman"/>
          <w:sz w:val="24"/>
          <w:szCs w:val="24"/>
        </w:rPr>
        <w:t>Orchesis</w:t>
      </w:r>
      <w:proofErr w:type="spellEnd"/>
      <w:r w:rsidR="007F391C" w:rsidRPr="00D37399">
        <w:rPr>
          <w:rFonts w:ascii="Times New Roman" w:hAnsi="Times New Roman" w:cs="Times New Roman"/>
          <w:sz w:val="24"/>
          <w:szCs w:val="24"/>
        </w:rPr>
        <w:t xml:space="preserve"> than the other dance lines I researched, so my information </w:t>
      </w:r>
      <w:r w:rsidR="00265209" w:rsidRPr="00D37399">
        <w:rPr>
          <w:rFonts w:ascii="Times New Roman" w:hAnsi="Times New Roman" w:cs="Times New Roman"/>
          <w:sz w:val="24"/>
          <w:szCs w:val="24"/>
        </w:rPr>
        <w:t>comes</w:t>
      </w:r>
      <w:r w:rsidR="007F391C" w:rsidRPr="00D37399">
        <w:rPr>
          <w:rFonts w:ascii="Times New Roman" w:hAnsi="Times New Roman" w:cs="Times New Roman"/>
          <w:sz w:val="24"/>
          <w:szCs w:val="24"/>
        </w:rPr>
        <w:t xml:space="preserve"> directly from the source.  I was </w:t>
      </w:r>
      <w:r w:rsidR="007F391C" w:rsidRPr="00D37399">
        <w:rPr>
          <w:rFonts w:ascii="Times New Roman" w:hAnsi="Times New Roman" w:cs="Times New Roman"/>
          <w:sz w:val="24"/>
          <w:szCs w:val="24"/>
        </w:rPr>
        <w:lastRenderedPageBreak/>
        <w:t xml:space="preserve">fortunate to interview the former </w:t>
      </w:r>
      <w:proofErr w:type="spellStart"/>
      <w:r w:rsidR="007F391C" w:rsidRPr="00D37399">
        <w:rPr>
          <w:rFonts w:ascii="Times New Roman" w:hAnsi="Times New Roman" w:cs="Times New Roman"/>
          <w:sz w:val="24"/>
          <w:szCs w:val="24"/>
        </w:rPr>
        <w:t>Orchesis</w:t>
      </w:r>
      <w:proofErr w:type="spellEnd"/>
      <w:r w:rsidR="007F391C" w:rsidRPr="00D37399">
        <w:rPr>
          <w:rFonts w:ascii="Times New Roman" w:hAnsi="Times New Roman" w:cs="Times New Roman"/>
          <w:sz w:val="24"/>
          <w:szCs w:val="24"/>
        </w:rPr>
        <w:t xml:space="preserve"> Dance Company Artistic Director-Dian</w:t>
      </w:r>
      <w:r w:rsidR="00265209" w:rsidRPr="00D37399">
        <w:rPr>
          <w:rFonts w:ascii="Times New Roman" w:hAnsi="Times New Roman" w:cs="Times New Roman"/>
          <w:sz w:val="24"/>
          <w:szCs w:val="24"/>
        </w:rPr>
        <w:t>n</w:t>
      </w:r>
      <w:r w:rsidR="007F391C" w:rsidRPr="00D37399">
        <w:rPr>
          <w:rFonts w:ascii="Times New Roman" w:hAnsi="Times New Roman" w:cs="Times New Roman"/>
          <w:sz w:val="24"/>
          <w:szCs w:val="24"/>
        </w:rPr>
        <w:t>e Maroney Grigsby, ODC alumna, former mascot, and former assistant director-</w:t>
      </w:r>
      <w:proofErr w:type="spellStart"/>
      <w:r w:rsidR="007F391C" w:rsidRPr="00D37399">
        <w:rPr>
          <w:rFonts w:ascii="Times New Roman" w:hAnsi="Times New Roman" w:cs="Times New Roman"/>
          <w:sz w:val="24"/>
          <w:szCs w:val="24"/>
        </w:rPr>
        <w:t>Ahsaki</w:t>
      </w:r>
      <w:proofErr w:type="spellEnd"/>
      <w:r w:rsidR="007F391C" w:rsidRPr="00D37399">
        <w:rPr>
          <w:rFonts w:ascii="Times New Roman" w:hAnsi="Times New Roman" w:cs="Times New Roman"/>
          <w:sz w:val="24"/>
          <w:szCs w:val="24"/>
        </w:rPr>
        <w:t xml:space="preserve"> Thomas, and ODC alumna-Elodie Davis-</w:t>
      </w:r>
      <w:proofErr w:type="spellStart"/>
      <w:r w:rsidR="007F391C" w:rsidRPr="00D37399">
        <w:rPr>
          <w:rFonts w:ascii="Times New Roman" w:hAnsi="Times New Roman" w:cs="Times New Roman"/>
          <w:sz w:val="24"/>
          <w:szCs w:val="24"/>
        </w:rPr>
        <w:t>Killins</w:t>
      </w:r>
      <w:proofErr w:type="spellEnd"/>
      <w:r w:rsidR="007F391C" w:rsidRPr="00D37399">
        <w:rPr>
          <w:rFonts w:ascii="Times New Roman" w:hAnsi="Times New Roman" w:cs="Times New Roman"/>
          <w:sz w:val="24"/>
          <w:szCs w:val="24"/>
        </w:rPr>
        <w:t xml:space="preserve">. </w:t>
      </w:r>
    </w:p>
    <w:p w14:paraId="1E529948" w14:textId="730C17C0" w:rsidR="007F391C" w:rsidRPr="00780055" w:rsidRDefault="007F391C" w:rsidP="007F391C">
      <w:pPr>
        <w:spacing w:line="480" w:lineRule="auto"/>
        <w:jc w:val="center"/>
        <w:rPr>
          <w:rFonts w:ascii="Times New Roman" w:hAnsi="Times New Roman" w:cs="Times New Roman"/>
          <w:b/>
          <w:i/>
          <w:sz w:val="24"/>
          <w:szCs w:val="24"/>
        </w:rPr>
      </w:pPr>
      <w:r w:rsidRPr="00780055">
        <w:rPr>
          <w:rFonts w:ascii="Times New Roman" w:hAnsi="Times New Roman" w:cs="Times New Roman"/>
          <w:b/>
          <w:i/>
          <w:sz w:val="24"/>
          <w:szCs w:val="24"/>
        </w:rPr>
        <w:t>Dian</w:t>
      </w:r>
      <w:r w:rsidR="00265209" w:rsidRPr="00780055">
        <w:rPr>
          <w:rFonts w:ascii="Times New Roman" w:hAnsi="Times New Roman" w:cs="Times New Roman"/>
          <w:b/>
          <w:i/>
          <w:sz w:val="24"/>
          <w:szCs w:val="24"/>
        </w:rPr>
        <w:t>n</w:t>
      </w:r>
      <w:r w:rsidRPr="00780055">
        <w:rPr>
          <w:rFonts w:ascii="Times New Roman" w:hAnsi="Times New Roman" w:cs="Times New Roman"/>
          <w:b/>
          <w:i/>
          <w:sz w:val="24"/>
          <w:szCs w:val="24"/>
        </w:rPr>
        <w:t>e Maroney Grigsby</w:t>
      </w:r>
    </w:p>
    <w:p w14:paraId="61CF14BA" w14:textId="1EC4B339" w:rsidR="007F391C" w:rsidRPr="00780055" w:rsidRDefault="007F391C" w:rsidP="000B5C70">
      <w:pPr>
        <w:spacing w:line="480" w:lineRule="auto"/>
        <w:ind w:firstLine="720"/>
        <w:rPr>
          <w:rFonts w:ascii="Times New Roman" w:hAnsi="Times New Roman" w:cs="Times New Roman"/>
          <w:sz w:val="24"/>
          <w:szCs w:val="24"/>
        </w:rPr>
      </w:pPr>
      <w:r w:rsidRPr="00780055">
        <w:rPr>
          <w:rFonts w:ascii="Times New Roman" w:hAnsi="Times New Roman" w:cs="Times New Roman"/>
          <w:sz w:val="24"/>
          <w:szCs w:val="24"/>
        </w:rPr>
        <w:t xml:space="preserve">A native of Norfolk, </w:t>
      </w:r>
      <w:r w:rsidR="00155024" w:rsidRPr="00780055">
        <w:rPr>
          <w:rFonts w:ascii="Times New Roman" w:hAnsi="Times New Roman" w:cs="Times New Roman"/>
          <w:sz w:val="24"/>
          <w:szCs w:val="24"/>
        </w:rPr>
        <w:t>VA</w:t>
      </w:r>
      <w:r w:rsidRPr="00780055">
        <w:rPr>
          <w:rFonts w:ascii="Times New Roman" w:hAnsi="Times New Roman" w:cs="Times New Roman"/>
          <w:sz w:val="24"/>
          <w:szCs w:val="24"/>
        </w:rPr>
        <w:t>, Dia</w:t>
      </w:r>
      <w:r w:rsidR="00DB1409">
        <w:rPr>
          <w:rFonts w:ascii="Times New Roman" w:hAnsi="Times New Roman" w:cs="Times New Roman"/>
          <w:sz w:val="24"/>
          <w:szCs w:val="24"/>
        </w:rPr>
        <w:t>n</w:t>
      </w:r>
      <w:r w:rsidRPr="00780055">
        <w:rPr>
          <w:rFonts w:ascii="Times New Roman" w:hAnsi="Times New Roman" w:cs="Times New Roman"/>
          <w:sz w:val="24"/>
          <w:szCs w:val="24"/>
        </w:rPr>
        <w:t>ne Maroney Gri</w:t>
      </w:r>
      <w:r w:rsidR="00227AFE" w:rsidRPr="00780055">
        <w:rPr>
          <w:rFonts w:ascii="Times New Roman" w:hAnsi="Times New Roman" w:cs="Times New Roman"/>
          <w:sz w:val="24"/>
          <w:szCs w:val="24"/>
        </w:rPr>
        <w:t>gsby started dancing at fourt</w:t>
      </w:r>
      <w:r w:rsidRPr="00780055">
        <w:rPr>
          <w:rFonts w:ascii="Times New Roman" w:hAnsi="Times New Roman" w:cs="Times New Roman"/>
          <w:sz w:val="24"/>
          <w:szCs w:val="24"/>
        </w:rPr>
        <w:t>een. In 1973 she left for New York Ci</w:t>
      </w:r>
      <w:r w:rsidR="002E76F6" w:rsidRPr="00780055">
        <w:rPr>
          <w:rFonts w:ascii="Times New Roman" w:hAnsi="Times New Roman" w:cs="Times New Roman"/>
          <w:sz w:val="24"/>
          <w:szCs w:val="24"/>
        </w:rPr>
        <w:t>ty to study at the Ailey school</w:t>
      </w:r>
      <w:r w:rsidR="00DB1409">
        <w:rPr>
          <w:rFonts w:ascii="Times New Roman" w:hAnsi="Times New Roman" w:cs="Times New Roman"/>
          <w:sz w:val="24"/>
          <w:szCs w:val="24"/>
        </w:rPr>
        <w:t>. She later</w:t>
      </w:r>
      <w:r w:rsidR="002E76F6" w:rsidRPr="00780055">
        <w:rPr>
          <w:rFonts w:ascii="Times New Roman" w:hAnsi="Times New Roman" w:cs="Times New Roman"/>
          <w:sz w:val="24"/>
          <w:szCs w:val="24"/>
        </w:rPr>
        <w:t xml:space="preserve"> </w:t>
      </w:r>
      <w:r w:rsidR="00DB1409">
        <w:rPr>
          <w:rFonts w:ascii="Times New Roman" w:hAnsi="Times New Roman" w:cs="Times New Roman"/>
          <w:sz w:val="24"/>
          <w:szCs w:val="24"/>
        </w:rPr>
        <w:t xml:space="preserve">danced </w:t>
      </w:r>
      <w:r w:rsidRPr="00780055">
        <w:rPr>
          <w:rFonts w:ascii="Times New Roman" w:hAnsi="Times New Roman" w:cs="Times New Roman"/>
          <w:sz w:val="24"/>
          <w:szCs w:val="24"/>
        </w:rPr>
        <w:t xml:space="preserve">with Ailey </w:t>
      </w:r>
      <w:proofErr w:type="spellStart"/>
      <w:r w:rsidRPr="00780055">
        <w:rPr>
          <w:rFonts w:ascii="Times New Roman" w:hAnsi="Times New Roman" w:cs="Times New Roman"/>
          <w:sz w:val="24"/>
          <w:szCs w:val="24"/>
        </w:rPr>
        <w:t>ll</w:t>
      </w:r>
      <w:proofErr w:type="spellEnd"/>
      <w:r w:rsidR="00DB1409">
        <w:rPr>
          <w:rFonts w:ascii="Times New Roman" w:hAnsi="Times New Roman" w:cs="Times New Roman"/>
          <w:sz w:val="24"/>
          <w:szCs w:val="24"/>
        </w:rPr>
        <w:t xml:space="preserve"> </w:t>
      </w:r>
      <w:r w:rsidR="002E76F6" w:rsidRPr="00780055">
        <w:rPr>
          <w:rFonts w:ascii="Times New Roman" w:hAnsi="Times New Roman" w:cs="Times New Roman"/>
          <w:sz w:val="24"/>
          <w:szCs w:val="24"/>
        </w:rPr>
        <w:t xml:space="preserve">and </w:t>
      </w:r>
      <w:r w:rsidR="00DB1409">
        <w:rPr>
          <w:rFonts w:ascii="Times New Roman" w:hAnsi="Times New Roman" w:cs="Times New Roman"/>
          <w:sz w:val="24"/>
          <w:szCs w:val="24"/>
        </w:rPr>
        <w:t xml:space="preserve">was </w:t>
      </w:r>
      <w:r w:rsidR="002E76F6" w:rsidRPr="00780055">
        <w:rPr>
          <w:rFonts w:ascii="Times New Roman" w:hAnsi="Times New Roman" w:cs="Times New Roman"/>
          <w:sz w:val="24"/>
          <w:szCs w:val="24"/>
        </w:rPr>
        <w:t xml:space="preserve">rehearsal director </w:t>
      </w:r>
      <w:r w:rsidR="00DB1409">
        <w:rPr>
          <w:rFonts w:ascii="Times New Roman" w:hAnsi="Times New Roman" w:cs="Times New Roman"/>
          <w:sz w:val="24"/>
          <w:szCs w:val="24"/>
        </w:rPr>
        <w:t>and the assistant to the artistic director of Ailey ll</w:t>
      </w:r>
      <w:r w:rsidRPr="00780055">
        <w:rPr>
          <w:rFonts w:ascii="Times New Roman" w:hAnsi="Times New Roman" w:cs="Times New Roman"/>
          <w:sz w:val="24"/>
          <w:szCs w:val="24"/>
        </w:rPr>
        <w:t xml:space="preserve">. In 1983, she left Ailey </w:t>
      </w:r>
      <w:proofErr w:type="spellStart"/>
      <w:r w:rsidRPr="00780055">
        <w:rPr>
          <w:rFonts w:ascii="Times New Roman" w:hAnsi="Times New Roman" w:cs="Times New Roman"/>
          <w:sz w:val="24"/>
          <w:szCs w:val="24"/>
        </w:rPr>
        <w:t>ll</w:t>
      </w:r>
      <w:proofErr w:type="spellEnd"/>
      <w:r w:rsidRPr="00780055">
        <w:rPr>
          <w:rFonts w:ascii="Times New Roman" w:hAnsi="Times New Roman" w:cs="Times New Roman"/>
          <w:sz w:val="24"/>
          <w:szCs w:val="24"/>
        </w:rPr>
        <w:t xml:space="preserve"> to become the director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Club </w:t>
      </w:r>
      <w:r w:rsidR="00265209" w:rsidRPr="00780055">
        <w:rPr>
          <w:rFonts w:ascii="Times New Roman" w:hAnsi="Times New Roman" w:cs="Times New Roman"/>
          <w:sz w:val="24"/>
          <w:szCs w:val="24"/>
        </w:rPr>
        <w:t>and t</w:t>
      </w:r>
      <w:r w:rsidRPr="00780055">
        <w:rPr>
          <w:rFonts w:ascii="Times New Roman" w:hAnsi="Times New Roman" w:cs="Times New Roman"/>
          <w:sz w:val="24"/>
          <w:szCs w:val="24"/>
        </w:rPr>
        <w:t xml:space="preserve">o pursue a </w:t>
      </w:r>
      <w:r w:rsidR="00780055" w:rsidRPr="00780055">
        <w:rPr>
          <w:rFonts w:ascii="Times New Roman" w:hAnsi="Times New Roman" w:cs="Times New Roman"/>
          <w:sz w:val="24"/>
          <w:szCs w:val="24"/>
        </w:rPr>
        <w:t>bachelor’s</w:t>
      </w:r>
      <w:r w:rsidRPr="00780055">
        <w:rPr>
          <w:rFonts w:ascii="Times New Roman" w:hAnsi="Times New Roman" w:cs="Times New Roman"/>
          <w:sz w:val="24"/>
          <w:szCs w:val="24"/>
        </w:rPr>
        <w:t xml:space="preserve"> degree at Grambling State University.  She continued her education at Louisiana Tech University and received </w:t>
      </w:r>
      <w:r w:rsidR="00265209" w:rsidRPr="00780055">
        <w:rPr>
          <w:rFonts w:ascii="Times New Roman" w:hAnsi="Times New Roman" w:cs="Times New Roman"/>
          <w:sz w:val="24"/>
          <w:szCs w:val="24"/>
        </w:rPr>
        <w:t xml:space="preserve">a </w:t>
      </w:r>
      <w:r w:rsidR="00780055" w:rsidRPr="00780055">
        <w:rPr>
          <w:rFonts w:ascii="Times New Roman" w:hAnsi="Times New Roman" w:cs="Times New Roman"/>
          <w:sz w:val="24"/>
          <w:szCs w:val="24"/>
        </w:rPr>
        <w:t>master’s</w:t>
      </w:r>
      <w:r w:rsidRPr="00780055">
        <w:rPr>
          <w:rFonts w:ascii="Times New Roman" w:hAnsi="Times New Roman" w:cs="Times New Roman"/>
          <w:sz w:val="24"/>
          <w:szCs w:val="24"/>
        </w:rPr>
        <w:t xml:space="preserve"> le</w:t>
      </w:r>
      <w:r w:rsidR="00DB1409">
        <w:rPr>
          <w:rFonts w:ascii="Times New Roman" w:hAnsi="Times New Roman" w:cs="Times New Roman"/>
          <w:sz w:val="24"/>
          <w:szCs w:val="24"/>
        </w:rPr>
        <w:t xml:space="preserve">vel degree in Theatre. Dianne had a long artistic relationship </w:t>
      </w:r>
      <w:r w:rsidRPr="00780055">
        <w:rPr>
          <w:rFonts w:ascii="Times New Roman" w:hAnsi="Times New Roman" w:cs="Times New Roman"/>
          <w:sz w:val="24"/>
          <w:szCs w:val="24"/>
        </w:rPr>
        <w:t>with Carol Anglin’s Louisiana Dance Foundation and its resident dance company, Louisiana Dance Theatre</w:t>
      </w:r>
      <w:r w:rsidR="00DB1409">
        <w:rPr>
          <w:rFonts w:ascii="Times New Roman" w:hAnsi="Times New Roman" w:cs="Times New Roman"/>
          <w:sz w:val="24"/>
          <w:szCs w:val="24"/>
        </w:rPr>
        <w:t xml:space="preserve"> which</w:t>
      </w:r>
      <w:r w:rsidRPr="00780055">
        <w:rPr>
          <w:rFonts w:ascii="Times New Roman" w:hAnsi="Times New Roman" w:cs="Times New Roman"/>
          <w:sz w:val="24"/>
          <w:szCs w:val="24"/>
        </w:rPr>
        <w:t xml:space="preserve"> led to </w:t>
      </w:r>
      <w:r w:rsidR="00DB1409">
        <w:rPr>
          <w:rFonts w:ascii="Times New Roman" w:hAnsi="Times New Roman" w:cs="Times New Roman"/>
          <w:sz w:val="24"/>
          <w:szCs w:val="24"/>
        </w:rPr>
        <w:t xml:space="preserve">the </w:t>
      </w:r>
      <w:r w:rsidRPr="00780055">
        <w:rPr>
          <w:rFonts w:ascii="Times New Roman" w:hAnsi="Times New Roman" w:cs="Times New Roman"/>
          <w:sz w:val="24"/>
          <w:szCs w:val="24"/>
        </w:rPr>
        <w:t xml:space="preserve">appointment </w:t>
      </w:r>
      <w:r w:rsidR="00DB1409">
        <w:rPr>
          <w:rFonts w:ascii="Times New Roman" w:hAnsi="Times New Roman" w:cs="Times New Roman"/>
          <w:sz w:val="24"/>
          <w:szCs w:val="24"/>
        </w:rPr>
        <w:t>of artistic a</w:t>
      </w:r>
      <w:r w:rsidRPr="00780055">
        <w:rPr>
          <w:rFonts w:ascii="Times New Roman" w:hAnsi="Times New Roman" w:cs="Times New Roman"/>
          <w:sz w:val="24"/>
          <w:szCs w:val="24"/>
        </w:rPr>
        <w:t>ssociate. Over the past thirty</w:t>
      </w:r>
      <w:r w:rsidR="00265209" w:rsidRPr="00780055">
        <w:rPr>
          <w:rFonts w:ascii="Times New Roman" w:hAnsi="Times New Roman" w:cs="Times New Roman"/>
          <w:sz w:val="24"/>
          <w:szCs w:val="24"/>
        </w:rPr>
        <w:t>-</w:t>
      </w:r>
      <w:r w:rsidRPr="00780055">
        <w:rPr>
          <w:rFonts w:ascii="Times New Roman" w:hAnsi="Times New Roman" w:cs="Times New Roman"/>
          <w:sz w:val="24"/>
          <w:szCs w:val="24"/>
        </w:rPr>
        <w:t>plus years</w:t>
      </w:r>
      <w:r w:rsidR="00265209" w:rsidRPr="00780055">
        <w:rPr>
          <w:rFonts w:ascii="Times New Roman" w:hAnsi="Times New Roman" w:cs="Times New Roman"/>
          <w:sz w:val="24"/>
          <w:szCs w:val="24"/>
        </w:rPr>
        <w:t>,</w:t>
      </w:r>
      <w:r w:rsidRPr="00780055">
        <w:rPr>
          <w:rFonts w:ascii="Times New Roman" w:hAnsi="Times New Roman" w:cs="Times New Roman"/>
          <w:sz w:val="24"/>
          <w:szCs w:val="24"/>
        </w:rPr>
        <w:t xml:space="preserve"> she has been instrumental </w:t>
      </w:r>
      <w:r w:rsidR="00265209" w:rsidRPr="00780055">
        <w:rPr>
          <w:rFonts w:ascii="Times New Roman" w:hAnsi="Times New Roman" w:cs="Times New Roman"/>
          <w:sz w:val="24"/>
          <w:szCs w:val="24"/>
        </w:rPr>
        <w:t>in</w:t>
      </w:r>
      <w:r w:rsidRPr="00780055">
        <w:rPr>
          <w:rFonts w:ascii="Times New Roman" w:hAnsi="Times New Roman" w:cs="Times New Roman"/>
          <w:sz w:val="24"/>
          <w:szCs w:val="24"/>
        </w:rPr>
        <w:t xml:space="preserve"> the dance scene in Northern Louisiana. </w:t>
      </w:r>
      <w:r w:rsidR="00265209" w:rsidRPr="00780055">
        <w:rPr>
          <w:rFonts w:ascii="Times New Roman" w:hAnsi="Times New Roman" w:cs="Times New Roman"/>
          <w:sz w:val="24"/>
          <w:szCs w:val="24"/>
        </w:rPr>
        <w:t xml:space="preserve">As a judge on lifetime’s hit reality TV show </w:t>
      </w:r>
      <w:r w:rsidR="00265209" w:rsidRPr="00780055">
        <w:rPr>
          <w:rFonts w:ascii="Times New Roman" w:hAnsi="Times New Roman" w:cs="Times New Roman"/>
          <w:i/>
          <w:iCs/>
          <w:sz w:val="24"/>
          <w:szCs w:val="24"/>
        </w:rPr>
        <w:t xml:space="preserve">Bring </w:t>
      </w:r>
      <w:proofErr w:type="gramStart"/>
      <w:r w:rsidR="00265209" w:rsidRPr="00780055">
        <w:rPr>
          <w:rFonts w:ascii="Times New Roman" w:hAnsi="Times New Roman" w:cs="Times New Roman"/>
          <w:i/>
          <w:iCs/>
          <w:sz w:val="24"/>
          <w:szCs w:val="24"/>
        </w:rPr>
        <w:t>it!,</w:t>
      </w:r>
      <w:proofErr w:type="gramEnd"/>
      <w:r w:rsidR="00265209" w:rsidRPr="00780055">
        <w:rPr>
          <w:rFonts w:ascii="Times New Roman" w:hAnsi="Times New Roman" w:cs="Times New Roman"/>
          <w:i/>
          <w:iCs/>
          <w:sz w:val="24"/>
          <w:szCs w:val="24"/>
        </w:rPr>
        <w:t xml:space="preserve"> </w:t>
      </w:r>
      <w:r w:rsidR="00265209" w:rsidRPr="00780055">
        <w:rPr>
          <w:rFonts w:ascii="Times New Roman" w:hAnsi="Times New Roman" w:cs="Times New Roman"/>
          <w:sz w:val="24"/>
          <w:szCs w:val="24"/>
        </w:rPr>
        <w:t>she has reached dancers throughout</w:t>
      </w:r>
      <w:r w:rsidR="00265209" w:rsidRPr="00780055">
        <w:rPr>
          <w:rFonts w:ascii="Times New Roman" w:hAnsi="Times New Roman" w:cs="Times New Roman"/>
          <w:i/>
          <w:iCs/>
          <w:sz w:val="24"/>
          <w:szCs w:val="24"/>
        </w:rPr>
        <w:t xml:space="preserve"> </w:t>
      </w:r>
      <w:r w:rsidR="00265209" w:rsidRPr="00780055">
        <w:rPr>
          <w:rFonts w:ascii="Times New Roman" w:hAnsi="Times New Roman" w:cs="Times New Roman"/>
          <w:sz w:val="24"/>
          <w:szCs w:val="24"/>
        </w:rPr>
        <w:t>the nation.</w:t>
      </w:r>
    </w:p>
    <w:p w14:paraId="605B1EE7" w14:textId="77777777" w:rsidR="007F391C" w:rsidRPr="00780055" w:rsidRDefault="007F391C" w:rsidP="000B5C70">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How did you end up at Grambling State University?</w:t>
      </w:r>
    </w:p>
    <w:p w14:paraId="22BD5D03" w14:textId="1787646D" w:rsidR="007F391C" w:rsidRPr="00780055" w:rsidRDefault="007F391C" w:rsidP="000B5C70">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DMG: </w:t>
      </w:r>
      <w:r w:rsidRPr="00780055">
        <w:rPr>
          <w:rFonts w:ascii="Times New Roman" w:hAnsi="Times New Roman" w:cs="Times New Roman"/>
          <w:sz w:val="24"/>
          <w:szCs w:val="24"/>
        </w:rPr>
        <w:tab/>
        <w:t xml:space="preserve">This is how it happened. I was in the second company and Sylvia’s assistant (At the time, Sylvia Waters was the artistic director of Ailey </w:t>
      </w:r>
      <w:proofErr w:type="spellStart"/>
      <w:r w:rsidRPr="00780055">
        <w:rPr>
          <w:rFonts w:ascii="Times New Roman" w:hAnsi="Times New Roman" w:cs="Times New Roman"/>
          <w:sz w:val="24"/>
          <w:szCs w:val="24"/>
        </w:rPr>
        <w:t>ll</w:t>
      </w:r>
      <w:proofErr w:type="spellEnd"/>
      <w:r w:rsidRPr="00780055">
        <w:rPr>
          <w:rFonts w:ascii="Times New Roman" w:hAnsi="Times New Roman" w:cs="Times New Roman"/>
          <w:sz w:val="24"/>
          <w:szCs w:val="24"/>
        </w:rPr>
        <w:t>). We taught at Texas Woman’s University, we left there the next day and taught a workshop/ master class for Ms. Carol (Carol Smitherman Anglin was the founder and owner of Carol Anglin Dance Center and Artistic Director of Louisiana Dance Theatre in Shreveport, LA). I taught a master class at Grambling. Ms. Carol took my class. She walked through the door and I’m like, “girl you following me?” I just remember Ms. Carol and Sylvia saying Dian</w:t>
      </w:r>
      <w:r w:rsidR="00953DDC" w:rsidRPr="00780055">
        <w:rPr>
          <w:rFonts w:ascii="Times New Roman" w:hAnsi="Times New Roman" w:cs="Times New Roman"/>
          <w:sz w:val="24"/>
          <w:szCs w:val="24"/>
        </w:rPr>
        <w:t>n</w:t>
      </w:r>
      <w:r w:rsidRPr="00780055">
        <w:rPr>
          <w:rFonts w:ascii="Times New Roman" w:hAnsi="Times New Roman" w:cs="Times New Roman"/>
          <w:sz w:val="24"/>
          <w:szCs w:val="24"/>
        </w:rPr>
        <w:t xml:space="preserve">e this is a historical black university do you think you can do “Cry” tonight. I was like, “Yeah.” Did you bring your honey and molasses? I said, </w:t>
      </w:r>
      <w:r w:rsidR="004E780E" w:rsidRPr="00780055">
        <w:rPr>
          <w:rFonts w:ascii="Times New Roman" w:hAnsi="Times New Roman" w:cs="Times New Roman"/>
          <w:sz w:val="24"/>
          <w:szCs w:val="24"/>
        </w:rPr>
        <w:t>“</w:t>
      </w:r>
      <w:r w:rsidRPr="00780055">
        <w:rPr>
          <w:rFonts w:ascii="Times New Roman" w:hAnsi="Times New Roman" w:cs="Times New Roman"/>
          <w:sz w:val="24"/>
          <w:szCs w:val="24"/>
        </w:rPr>
        <w:t>yeah!” She put it on the program. That was lyceum at that time so everyone was required to attend. That next morning Sylvia and I had a breakfast and she said “Dian</w:t>
      </w:r>
      <w:r w:rsidR="00953DDC" w:rsidRPr="00780055">
        <w:rPr>
          <w:rFonts w:ascii="Times New Roman" w:hAnsi="Times New Roman" w:cs="Times New Roman"/>
          <w:sz w:val="24"/>
          <w:szCs w:val="24"/>
        </w:rPr>
        <w:t>n</w:t>
      </w:r>
      <w:r w:rsidRPr="00780055">
        <w:rPr>
          <w:rFonts w:ascii="Times New Roman" w:hAnsi="Times New Roman" w:cs="Times New Roman"/>
          <w:sz w:val="24"/>
          <w:szCs w:val="24"/>
        </w:rPr>
        <w:t xml:space="preserve">e you always said you wanted to go back to school maybe this is the opportunity you have been waiting on. They’re looking for an instructor.” I got back to New York. I had Ms. Carol’s number, maybe she </w:t>
      </w:r>
      <w:r w:rsidRPr="00780055">
        <w:rPr>
          <w:rFonts w:ascii="Times New Roman" w:hAnsi="Times New Roman" w:cs="Times New Roman"/>
          <w:sz w:val="24"/>
          <w:szCs w:val="24"/>
        </w:rPr>
        <w:lastRenderedPageBreak/>
        <w:t xml:space="preserve">can put me in contact with the right person. I called her. She said “I’ll call you back in 3 mins!” I put the phone down. RING! She said, the number is … Ms. Williams. And Ms. Williams said, “Oh wow you are the answer to my prayers. If you move here, I’ll build a school.” She always wanted her own dance school. She said, “I tell you what, you write a letter to the president and I’ll do my part.” </w:t>
      </w:r>
      <w:r w:rsidR="00D66C09" w:rsidRPr="00780055">
        <w:rPr>
          <w:rFonts w:ascii="Times New Roman" w:hAnsi="Times New Roman" w:cs="Times New Roman"/>
          <w:sz w:val="24"/>
          <w:szCs w:val="24"/>
        </w:rPr>
        <w:t>[sic]</w:t>
      </w:r>
      <w:r w:rsidR="00D66C09" w:rsidRPr="00780055">
        <w:rPr>
          <w:rStyle w:val="FootnoteReference"/>
          <w:rFonts w:ascii="Times New Roman" w:hAnsi="Times New Roman" w:cs="Times New Roman"/>
          <w:sz w:val="24"/>
          <w:szCs w:val="24"/>
        </w:rPr>
        <w:footnoteReference w:id="70"/>
      </w:r>
    </w:p>
    <w:p w14:paraId="55A5EE71" w14:textId="77777777" w:rsidR="007F391C" w:rsidRPr="00780055" w:rsidRDefault="007F391C" w:rsidP="00953DDC">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 How would you describe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style before you started working with them?</w:t>
      </w:r>
    </w:p>
    <w:p w14:paraId="59B94149" w14:textId="4D641B76" w:rsidR="007F391C" w:rsidRPr="00780055" w:rsidRDefault="007F391C" w:rsidP="000B5C70">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DMG: </w:t>
      </w:r>
      <w:r w:rsidRPr="00780055">
        <w:rPr>
          <w:rFonts w:ascii="Times New Roman" w:hAnsi="Times New Roman" w:cs="Times New Roman"/>
          <w:sz w:val="24"/>
          <w:szCs w:val="24"/>
        </w:rPr>
        <w:tab/>
        <w:t xml:space="preserve">I never got a chance to see them perform before I got here. I just know I brought something different and taught skills. Like a warm up before we start dancing.  They didn’t have a technical warmup. There were about three girls that had previous training like dancer 1. Dancer #1 had ballet training. Dancer # 2 was overweight. I was really strict about that back then but she could move and she had some training…I tell you what, whatever they did, it was clean. There was no gyration of the pelvis or anything like that because Ms. Williams didn’t tolerate that. They couldn’t wear jeans. I mean they dressed to travel. They looked presentable all the time. </w:t>
      </w:r>
      <w:r w:rsidR="00D66C09" w:rsidRPr="00780055">
        <w:rPr>
          <w:rFonts w:ascii="Times New Roman" w:hAnsi="Times New Roman" w:cs="Times New Roman"/>
          <w:sz w:val="24"/>
          <w:szCs w:val="24"/>
        </w:rPr>
        <w:t>[sic]</w:t>
      </w:r>
      <w:r w:rsidR="00D66C09" w:rsidRPr="00780055">
        <w:rPr>
          <w:rStyle w:val="FootnoteReference"/>
          <w:rFonts w:ascii="Times New Roman" w:hAnsi="Times New Roman" w:cs="Times New Roman"/>
          <w:sz w:val="24"/>
          <w:szCs w:val="24"/>
        </w:rPr>
        <w:footnoteReference w:id="71"/>
      </w:r>
    </w:p>
    <w:p w14:paraId="330A7E5D" w14:textId="77777777" w:rsidR="007F391C" w:rsidRPr="00780055" w:rsidRDefault="007F391C" w:rsidP="000B5C70">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How did you decide what to teach them?</w:t>
      </w:r>
    </w:p>
    <w:p w14:paraId="349E7E64" w14:textId="5C8C2A0A" w:rsidR="007F391C" w:rsidRPr="00780055" w:rsidRDefault="007F391C" w:rsidP="000B5C70">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DMG: </w:t>
      </w:r>
      <w:r w:rsidRPr="00780055">
        <w:rPr>
          <w:rFonts w:ascii="Times New Roman" w:hAnsi="Times New Roman" w:cs="Times New Roman"/>
          <w:sz w:val="24"/>
          <w:szCs w:val="24"/>
        </w:rPr>
        <w:tab/>
        <w:t xml:space="preserve">I stayed in the theatre. I felt at home. All of the classes and everything was there. Leaving Ailey at that time, the Graham technique was still there. I was teaching them Graham technique, I was teaching them Horton technique, and I was teaching ballet class. I was just sharing what I learned from Ailey (the training she received as a student at the Ailey school and as a member of Ailey </w:t>
      </w:r>
      <w:proofErr w:type="spellStart"/>
      <w:r w:rsidRPr="00780055">
        <w:rPr>
          <w:rFonts w:ascii="Times New Roman" w:hAnsi="Times New Roman" w:cs="Times New Roman"/>
          <w:sz w:val="24"/>
          <w:szCs w:val="24"/>
        </w:rPr>
        <w:t>ll</w:t>
      </w:r>
      <w:proofErr w:type="spellEnd"/>
      <w:r w:rsidRPr="00780055">
        <w:rPr>
          <w:rFonts w:ascii="Times New Roman" w:hAnsi="Times New Roman" w:cs="Times New Roman"/>
          <w:sz w:val="24"/>
          <w:szCs w:val="24"/>
        </w:rPr>
        <w:t>). I think in the beginning they had things structured already. They had a fight song. I don’t remember them having a break down. I remember choreographing the break down with the figure eight.</w:t>
      </w:r>
      <w:r w:rsidR="00D66C09" w:rsidRPr="00780055">
        <w:rPr>
          <w:rFonts w:ascii="Times New Roman" w:hAnsi="Times New Roman" w:cs="Times New Roman"/>
          <w:sz w:val="24"/>
          <w:szCs w:val="24"/>
        </w:rPr>
        <w:t xml:space="preserve"> [sic]</w:t>
      </w:r>
      <w:r w:rsidR="00D66C09" w:rsidRPr="00780055">
        <w:rPr>
          <w:rStyle w:val="FootnoteReference"/>
          <w:rFonts w:ascii="Times New Roman" w:hAnsi="Times New Roman" w:cs="Times New Roman"/>
          <w:sz w:val="24"/>
          <w:szCs w:val="24"/>
        </w:rPr>
        <w:footnoteReference w:id="72"/>
      </w:r>
    </w:p>
    <w:p w14:paraId="3F639C8B" w14:textId="77777777" w:rsidR="007F391C" w:rsidRPr="00780055" w:rsidRDefault="007F391C" w:rsidP="000B5C70">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Yup, I always recognized the Horton influence in the break down.</w:t>
      </w:r>
    </w:p>
    <w:p w14:paraId="6B794EA5" w14:textId="54DD0636" w:rsidR="00155024" w:rsidRPr="007F391C" w:rsidRDefault="007F391C" w:rsidP="0091477E">
      <w:pPr>
        <w:spacing w:before="100" w:beforeAutospacing="1" w:after="100" w:afterAutospacing="1" w:line="480" w:lineRule="auto"/>
        <w:ind w:firstLine="720"/>
        <w:rPr>
          <w:rFonts w:ascii="Times New Roman" w:hAnsi="Times New Roman" w:cs="Times New Roman"/>
          <w:sz w:val="24"/>
          <w:szCs w:val="24"/>
        </w:rPr>
      </w:pPr>
      <w:r w:rsidRPr="00780055">
        <w:rPr>
          <w:rFonts w:ascii="Times New Roman" w:hAnsi="Times New Roman" w:cs="Times New Roman"/>
          <w:sz w:val="24"/>
          <w:szCs w:val="24"/>
        </w:rPr>
        <w:t>It is important to note that Dian</w:t>
      </w:r>
      <w:r w:rsidR="00953DDC" w:rsidRPr="00780055">
        <w:rPr>
          <w:rFonts w:ascii="Times New Roman" w:hAnsi="Times New Roman" w:cs="Times New Roman"/>
          <w:sz w:val="24"/>
          <w:szCs w:val="24"/>
        </w:rPr>
        <w:t>n</w:t>
      </w:r>
      <w:r w:rsidRPr="00780055">
        <w:rPr>
          <w:rFonts w:ascii="Times New Roman" w:hAnsi="Times New Roman" w:cs="Times New Roman"/>
          <w:sz w:val="24"/>
          <w:szCs w:val="24"/>
        </w:rPr>
        <w:t>e Maroney Grigsby’s foundation is in modern dance. At the Ailey school</w:t>
      </w:r>
      <w:r w:rsidR="00D66C09" w:rsidRPr="00780055">
        <w:rPr>
          <w:rFonts w:ascii="Times New Roman" w:hAnsi="Times New Roman" w:cs="Times New Roman"/>
          <w:sz w:val="24"/>
          <w:szCs w:val="24"/>
        </w:rPr>
        <w:t xml:space="preserve">, </w:t>
      </w:r>
      <w:r w:rsidRPr="00780055">
        <w:rPr>
          <w:rFonts w:ascii="Times New Roman" w:hAnsi="Times New Roman" w:cs="Times New Roman"/>
          <w:sz w:val="24"/>
          <w:szCs w:val="24"/>
        </w:rPr>
        <w:t>she definitely took ballet and modern</w:t>
      </w:r>
      <w:r w:rsidR="00D66C09" w:rsidRPr="00780055">
        <w:rPr>
          <w:rFonts w:ascii="Times New Roman" w:hAnsi="Times New Roman" w:cs="Times New Roman"/>
          <w:sz w:val="24"/>
          <w:szCs w:val="24"/>
        </w:rPr>
        <w:t>,</w:t>
      </w:r>
      <w:r w:rsidRPr="00780055">
        <w:rPr>
          <w:rFonts w:ascii="Times New Roman" w:hAnsi="Times New Roman" w:cs="Times New Roman"/>
          <w:sz w:val="24"/>
          <w:szCs w:val="24"/>
        </w:rPr>
        <w:t xml:space="preserve"> and for</w:t>
      </w:r>
      <w:r w:rsidR="00D66C09" w:rsidRPr="00780055">
        <w:rPr>
          <w:rFonts w:ascii="Times New Roman" w:hAnsi="Times New Roman" w:cs="Times New Roman"/>
          <w:sz w:val="24"/>
          <w:szCs w:val="24"/>
        </w:rPr>
        <w:t>,</w:t>
      </w:r>
      <w:r w:rsidRPr="00780055">
        <w:rPr>
          <w:rFonts w:ascii="Times New Roman" w:hAnsi="Times New Roman" w:cs="Times New Roman"/>
          <w:sz w:val="24"/>
          <w:szCs w:val="24"/>
        </w:rPr>
        <w:t xml:space="preserve"> electives it most likely was jazz, or West African, or hip hop. Her point of view is from her experience in the concert dance world in the 1970s- 1980s. In the 1970s when she arrived in NYC to study at </w:t>
      </w:r>
      <w:r w:rsidR="00D66C09" w:rsidRPr="00780055">
        <w:rPr>
          <w:rFonts w:ascii="Times New Roman" w:hAnsi="Times New Roman" w:cs="Times New Roman"/>
          <w:sz w:val="24"/>
          <w:szCs w:val="24"/>
        </w:rPr>
        <w:t>T</w:t>
      </w:r>
      <w:r w:rsidRPr="00780055">
        <w:rPr>
          <w:rFonts w:ascii="Times New Roman" w:hAnsi="Times New Roman" w:cs="Times New Roman"/>
          <w:sz w:val="24"/>
          <w:szCs w:val="24"/>
        </w:rPr>
        <w:t>he Ailey School</w:t>
      </w:r>
      <w:r w:rsidR="00D66C09" w:rsidRPr="00780055">
        <w:rPr>
          <w:rFonts w:ascii="Times New Roman" w:hAnsi="Times New Roman" w:cs="Times New Roman"/>
          <w:sz w:val="24"/>
          <w:szCs w:val="24"/>
        </w:rPr>
        <w:t xml:space="preserve">, </w:t>
      </w:r>
      <w:r w:rsidRPr="00780055">
        <w:rPr>
          <w:rFonts w:ascii="Times New Roman" w:hAnsi="Times New Roman" w:cs="Times New Roman"/>
          <w:sz w:val="24"/>
          <w:szCs w:val="24"/>
        </w:rPr>
        <w:t xml:space="preserve">and </w:t>
      </w:r>
      <w:r w:rsidRPr="00780055">
        <w:rPr>
          <w:rFonts w:ascii="Times New Roman" w:hAnsi="Times New Roman" w:cs="Times New Roman"/>
          <w:sz w:val="24"/>
          <w:szCs w:val="24"/>
        </w:rPr>
        <w:lastRenderedPageBreak/>
        <w:t xml:space="preserve">even </w:t>
      </w:r>
      <w:r w:rsidR="00D66C09" w:rsidRPr="00780055">
        <w:rPr>
          <w:rFonts w:ascii="Times New Roman" w:hAnsi="Times New Roman" w:cs="Times New Roman"/>
          <w:sz w:val="24"/>
          <w:szCs w:val="24"/>
        </w:rPr>
        <w:t xml:space="preserve">in </w:t>
      </w:r>
      <w:r w:rsidRPr="00780055">
        <w:rPr>
          <w:rFonts w:ascii="Times New Roman" w:hAnsi="Times New Roman" w:cs="Times New Roman"/>
          <w:sz w:val="24"/>
          <w:szCs w:val="24"/>
        </w:rPr>
        <w:t xml:space="preserve">the 1980s when she relocated to rural Grambling, La to be director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w:t>
      </w:r>
      <w:r w:rsidR="00C02DB1" w:rsidRPr="00780055">
        <w:rPr>
          <w:rFonts w:ascii="Times New Roman" w:hAnsi="Times New Roman" w:cs="Times New Roman"/>
          <w:sz w:val="24"/>
          <w:szCs w:val="24"/>
        </w:rPr>
        <w:t>,</w:t>
      </w:r>
      <w:r w:rsidRPr="00780055">
        <w:rPr>
          <w:rFonts w:ascii="Times New Roman" w:hAnsi="Times New Roman" w:cs="Times New Roman"/>
          <w:sz w:val="24"/>
          <w:szCs w:val="24"/>
        </w:rPr>
        <w:t xml:space="preserve"> European Dance aesthetics were seen as the standard. </w:t>
      </w:r>
      <w:r w:rsidR="00C02DB1" w:rsidRPr="00780055">
        <w:rPr>
          <w:rFonts w:ascii="Times New Roman" w:hAnsi="Times New Roman" w:cs="Times New Roman"/>
          <w:sz w:val="24"/>
          <w:szCs w:val="24"/>
        </w:rPr>
        <w:t>Which</w:t>
      </w:r>
      <w:r w:rsidRPr="00780055">
        <w:rPr>
          <w:rFonts w:ascii="Times New Roman" w:hAnsi="Times New Roman" w:cs="Times New Roman"/>
          <w:sz w:val="24"/>
          <w:szCs w:val="24"/>
        </w:rPr>
        <w:t xml:space="preserve"> is still evident in the concert dance world </w:t>
      </w:r>
      <w:r w:rsidR="00C02DB1" w:rsidRPr="00780055">
        <w:rPr>
          <w:rFonts w:ascii="Times New Roman" w:hAnsi="Times New Roman" w:cs="Times New Roman"/>
          <w:sz w:val="24"/>
          <w:szCs w:val="24"/>
        </w:rPr>
        <w:t>and</w:t>
      </w:r>
      <w:r w:rsidRPr="00780055">
        <w:rPr>
          <w:rFonts w:ascii="Times New Roman" w:hAnsi="Times New Roman" w:cs="Times New Roman"/>
          <w:sz w:val="24"/>
          <w:szCs w:val="24"/>
        </w:rPr>
        <w:t xml:space="preserve"> dance in academia. When she came to Grambling, she brought a view of dance from a European dance aesthetic perspective. </w:t>
      </w:r>
      <w:r w:rsidR="00EC5506" w:rsidRPr="00780055">
        <w:rPr>
          <w:rFonts w:ascii="Times New Roman" w:hAnsi="Times New Roman" w:cs="Times New Roman"/>
          <w:sz w:val="24"/>
          <w:szCs w:val="24"/>
        </w:rPr>
        <w:t>She mentioned</w:t>
      </w:r>
      <w:r w:rsidR="00C02DB1" w:rsidRPr="00780055">
        <w:rPr>
          <w:rFonts w:ascii="Times New Roman" w:hAnsi="Times New Roman" w:cs="Times New Roman"/>
          <w:sz w:val="24"/>
          <w:szCs w:val="24"/>
        </w:rPr>
        <w:t>,</w:t>
      </w:r>
      <w:r w:rsidR="00EC5506" w:rsidRPr="00780055">
        <w:rPr>
          <w:rFonts w:ascii="Times New Roman" w:hAnsi="Times New Roman" w:cs="Times New Roman"/>
          <w:sz w:val="24"/>
          <w:szCs w:val="24"/>
        </w:rPr>
        <w:t xml:space="preserve"> </w:t>
      </w:r>
      <w:r w:rsidRPr="00780055">
        <w:rPr>
          <w:rFonts w:ascii="Times New Roman" w:hAnsi="Times New Roman" w:cs="Times New Roman"/>
          <w:sz w:val="24"/>
          <w:szCs w:val="24"/>
        </w:rPr>
        <w:t>“there were about three girls that had previous training” and then say</w:t>
      </w:r>
      <w:r w:rsidR="00C02DB1" w:rsidRPr="00780055">
        <w:rPr>
          <w:rFonts w:ascii="Times New Roman" w:hAnsi="Times New Roman" w:cs="Times New Roman"/>
          <w:sz w:val="24"/>
          <w:szCs w:val="24"/>
        </w:rPr>
        <w:t xml:space="preserve">s </w:t>
      </w:r>
      <w:r w:rsidRPr="00780055">
        <w:rPr>
          <w:rFonts w:ascii="Times New Roman" w:hAnsi="Times New Roman" w:cs="Times New Roman"/>
          <w:sz w:val="24"/>
          <w:szCs w:val="24"/>
        </w:rPr>
        <w:t xml:space="preserve">dancer #1 had ballet training. I don’t know if the other dancers had any type of dance training or if she was only considering ballet as </w:t>
      </w:r>
      <w:r w:rsidR="00C02DB1" w:rsidRPr="00780055">
        <w:rPr>
          <w:rFonts w:ascii="Times New Roman" w:hAnsi="Times New Roman" w:cs="Times New Roman"/>
          <w:sz w:val="24"/>
          <w:szCs w:val="24"/>
        </w:rPr>
        <w:t xml:space="preserve">proper </w:t>
      </w:r>
      <w:r w:rsidRPr="00780055">
        <w:rPr>
          <w:rFonts w:ascii="Times New Roman" w:hAnsi="Times New Roman" w:cs="Times New Roman"/>
          <w:sz w:val="24"/>
          <w:szCs w:val="24"/>
        </w:rPr>
        <w:t>training. I do know that even today</w:t>
      </w:r>
      <w:r w:rsidR="00C02DB1" w:rsidRPr="00780055">
        <w:rPr>
          <w:rFonts w:ascii="Times New Roman" w:hAnsi="Times New Roman" w:cs="Times New Roman"/>
          <w:sz w:val="24"/>
          <w:szCs w:val="24"/>
        </w:rPr>
        <w:t>,</w:t>
      </w:r>
      <w:r w:rsidRPr="00780055">
        <w:rPr>
          <w:rFonts w:ascii="Times New Roman" w:hAnsi="Times New Roman" w:cs="Times New Roman"/>
          <w:sz w:val="24"/>
          <w:szCs w:val="24"/>
        </w:rPr>
        <w:t xml:space="preserve"> in </w:t>
      </w:r>
      <w:r w:rsidR="00C02DB1" w:rsidRPr="00780055">
        <w:rPr>
          <w:rFonts w:ascii="Times New Roman" w:hAnsi="Times New Roman" w:cs="Times New Roman"/>
          <w:sz w:val="24"/>
          <w:szCs w:val="24"/>
        </w:rPr>
        <w:t>most</w:t>
      </w:r>
      <w:r w:rsidRPr="00780055">
        <w:rPr>
          <w:rFonts w:ascii="Times New Roman" w:hAnsi="Times New Roman" w:cs="Times New Roman"/>
          <w:sz w:val="24"/>
          <w:szCs w:val="24"/>
        </w:rPr>
        <w:t xml:space="preserve"> university dance programs, only ballet and modern training that prospective students obtain is </w:t>
      </w:r>
      <w:r w:rsidR="00C02DB1" w:rsidRPr="00780055">
        <w:rPr>
          <w:rFonts w:ascii="Times New Roman" w:hAnsi="Times New Roman" w:cs="Times New Roman"/>
          <w:sz w:val="24"/>
          <w:szCs w:val="24"/>
        </w:rPr>
        <w:t>considered</w:t>
      </w:r>
      <w:r w:rsidRPr="00780055">
        <w:rPr>
          <w:rFonts w:ascii="Times New Roman" w:hAnsi="Times New Roman" w:cs="Times New Roman"/>
          <w:sz w:val="24"/>
          <w:szCs w:val="24"/>
        </w:rPr>
        <w:t xml:space="preserve"> relevant. Second, she pointed out that dancer #2 was overweight. </w:t>
      </w:r>
      <w:r w:rsidR="00C02DB1" w:rsidRPr="00780055">
        <w:rPr>
          <w:rFonts w:ascii="Times New Roman" w:hAnsi="Times New Roman" w:cs="Times New Roman"/>
          <w:sz w:val="24"/>
          <w:szCs w:val="24"/>
        </w:rPr>
        <w:t xml:space="preserve">Being </w:t>
      </w:r>
      <w:r w:rsidRPr="00780055">
        <w:rPr>
          <w:rFonts w:ascii="Times New Roman" w:hAnsi="Times New Roman" w:cs="Times New Roman"/>
          <w:sz w:val="24"/>
          <w:szCs w:val="24"/>
        </w:rPr>
        <w:t>a student at the Ailey school</w:t>
      </w:r>
      <w:r w:rsidR="00C02DB1" w:rsidRPr="00780055">
        <w:rPr>
          <w:rFonts w:ascii="Times New Roman" w:hAnsi="Times New Roman" w:cs="Times New Roman"/>
          <w:sz w:val="24"/>
          <w:szCs w:val="24"/>
        </w:rPr>
        <w:t xml:space="preserve">; </w:t>
      </w:r>
      <w:r w:rsidRPr="00780055">
        <w:rPr>
          <w:rFonts w:ascii="Times New Roman" w:hAnsi="Times New Roman" w:cs="Times New Roman"/>
          <w:sz w:val="24"/>
          <w:szCs w:val="24"/>
        </w:rPr>
        <w:t xml:space="preserve">one of my instructors talked about the school “back in the day” and how strict it was. The conversation was about hair. They mentioned how the then director of the school would walk the halls and peek in the studio. If she saw someone with an unacceptable hairstyle like corn rows, she would pull them out of class. Ms. Maroney would often tell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about how she was told she had to lose weight as a student at the Ailey school.  Third, the use of the word “clean” to describe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movement that did</w:t>
      </w:r>
      <w:r w:rsidR="00C02DB1" w:rsidRPr="00780055">
        <w:rPr>
          <w:rFonts w:ascii="Times New Roman" w:hAnsi="Times New Roman" w:cs="Times New Roman"/>
          <w:sz w:val="24"/>
          <w:szCs w:val="24"/>
        </w:rPr>
        <w:t xml:space="preserve"> </w:t>
      </w:r>
      <w:r w:rsidRPr="00780055">
        <w:rPr>
          <w:rFonts w:ascii="Times New Roman" w:hAnsi="Times New Roman" w:cs="Times New Roman"/>
          <w:sz w:val="24"/>
          <w:szCs w:val="24"/>
        </w:rPr>
        <w:t>n</w:t>
      </w:r>
      <w:r w:rsidR="00C02DB1" w:rsidRPr="00780055">
        <w:rPr>
          <w:rFonts w:ascii="Times New Roman" w:hAnsi="Times New Roman" w:cs="Times New Roman"/>
          <w:sz w:val="24"/>
          <w:szCs w:val="24"/>
        </w:rPr>
        <w:t>o</w:t>
      </w:r>
      <w:r w:rsidRPr="00780055">
        <w:rPr>
          <w:rFonts w:ascii="Times New Roman" w:hAnsi="Times New Roman" w:cs="Times New Roman"/>
          <w:sz w:val="24"/>
          <w:szCs w:val="24"/>
        </w:rPr>
        <w:t>t involve the pelvis.</w:t>
      </w:r>
      <w:r w:rsidR="002124BF">
        <w:rPr>
          <w:rFonts w:ascii="Times New Roman" w:hAnsi="Times New Roman" w:cs="Times New Roman"/>
          <w:sz w:val="24"/>
          <w:szCs w:val="24"/>
        </w:rPr>
        <w:t xml:space="preserve">     </w:t>
      </w:r>
      <w:r w:rsidR="00660586">
        <w:rPr>
          <w:rFonts w:ascii="Times New Roman" w:hAnsi="Times New Roman" w:cs="Times New Roman"/>
          <w:noProof/>
          <w:sz w:val="24"/>
          <w:szCs w:val="24"/>
        </w:rPr>
        <w:lastRenderedPageBreak/>
        <w:drawing>
          <wp:inline distT="0" distB="0" distL="0" distR="0" wp14:anchorId="567E4730" wp14:editId="53D2D393">
            <wp:extent cx="3983990" cy="283676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iane stag.jpg"/>
                    <pic:cNvPicPr/>
                  </pic:nvPicPr>
                  <pic:blipFill>
                    <a:blip r:embed="rId16">
                      <a:extLst>
                        <a:ext uri="{28A0092B-C50C-407E-A947-70E740481C1C}">
                          <a14:useLocalDpi xmlns:a14="http://schemas.microsoft.com/office/drawing/2010/main" val="0"/>
                        </a:ext>
                      </a:extLst>
                    </a:blip>
                    <a:stretch>
                      <a:fillRect/>
                    </a:stretch>
                  </pic:blipFill>
                  <pic:spPr>
                    <a:xfrm>
                      <a:off x="0" y="0"/>
                      <a:ext cx="3996024" cy="2845337"/>
                    </a:xfrm>
                    <a:prstGeom prst="rect">
                      <a:avLst/>
                    </a:prstGeom>
                  </pic:spPr>
                </pic:pic>
              </a:graphicData>
            </a:graphic>
          </wp:inline>
        </w:drawing>
      </w:r>
      <w:r w:rsidR="00155024">
        <w:rPr>
          <w:rStyle w:val="FootnoteReference"/>
          <w:rFonts w:ascii="Times New Roman" w:hAnsi="Times New Roman" w:cs="Times New Roman"/>
          <w:sz w:val="24"/>
          <w:szCs w:val="24"/>
        </w:rPr>
        <w:footnoteReference w:id="73"/>
      </w:r>
      <w:r w:rsidR="00780055">
        <w:rPr>
          <w:rFonts w:ascii="Times New Roman" w:hAnsi="Times New Roman" w:cs="Times New Roman"/>
          <w:sz w:val="24"/>
          <w:szCs w:val="24"/>
        </w:rPr>
        <w:t xml:space="preserve">    </w:t>
      </w:r>
      <w:r w:rsidR="000E2552">
        <w:rPr>
          <w:rFonts w:ascii="Times New Roman" w:hAnsi="Times New Roman" w:cs="Times New Roman"/>
          <w:noProof/>
          <w:sz w:val="24"/>
          <w:szCs w:val="24"/>
        </w:rPr>
        <w:drawing>
          <wp:inline distT="0" distB="0" distL="0" distR="0" wp14:anchorId="09E258D4" wp14:editId="07CFDB30">
            <wp:extent cx="5012267" cy="3759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ianne Maroney Grigsby and 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13095" cy="3759821"/>
                    </a:xfrm>
                    <a:prstGeom prst="rect">
                      <a:avLst/>
                    </a:prstGeom>
                  </pic:spPr>
                </pic:pic>
              </a:graphicData>
            </a:graphic>
          </wp:inline>
        </w:drawing>
      </w:r>
      <w:r w:rsidR="002E76F6">
        <w:rPr>
          <w:rStyle w:val="FootnoteReference"/>
          <w:rFonts w:ascii="Times New Roman" w:hAnsi="Times New Roman" w:cs="Times New Roman"/>
          <w:sz w:val="24"/>
          <w:szCs w:val="24"/>
        </w:rPr>
        <w:footnoteReference w:id="74"/>
      </w:r>
      <w:r w:rsidR="00780055">
        <w:rPr>
          <w:rFonts w:ascii="Times New Roman" w:hAnsi="Times New Roman" w:cs="Times New Roman"/>
          <w:sz w:val="24"/>
          <w:szCs w:val="24"/>
        </w:rPr>
        <w:t xml:space="preserve">         </w:t>
      </w:r>
      <w:r w:rsidR="000E2552">
        <w:rPr>
          <w:rFonts w:ascii="Times New Roman" w:hAnsi="Times New Roman" w:cs="Times New Roman"/>
          <w:noProof/>
          <w:sz w:val="24"/>
          <w:szCs w:val="24"/>
        </w:rPr>
        <w:lastRenderedPageBreak/>
        <w:drawing>
          <wp:inline distT="0" distB="0" distL="0" distR="0" wp14:anchorId="18F76CC2" wp14:editId="2BC685CA">
            <wp:extent cx="4800600" cy="3200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iane maroney.jpg"/>
                    <pic:cNvPicPr/>
                  </pic:nvPicPr>
                  <pic:blipFill>
                    <a:blip r:embed="rId18">
                      <a:extLst>
                        <a:ext uri="{28A0092B-C50C-407E-A947-70E740481C1C}">
                          <a14:useLocalDpi xmlns:a14="http://schemas.microsoft.com/office/drawing/2010/main" val="0"/>
                        </a:ext>
                      </a:extLst>
                    </a:blip>
                    <a:stretch>
                      <a:fillRect/>
                    </a:stretch>
                  </pic:blipFill>
                  <pic:spPr>
                    <a:xfrm>
                      <a:off x="0" y="0"/>
                      <a:ext cx="4800600" cy="3200400"/>
                    </a:xfrm>
                    <a:prstGeom prst="rect">
                      <a:avLst/>
                    </a:prstGeom>
                  </pic:spPr>
                </pic:pic>
              </a:graphicData>
            </a:graphic>
          </wp:inline>
        </w:drawing>
      </w:r>
      <w:r w:rsidR="002E76F6">
        <w:rPr>
          <w:rStyle w:val="FootnoteReference"/>
          <w:rFonts w:ascii="Times New Roman" w:hAnsi="Times New Roman" w:cs="Times New Roman"/>
          <w:sz w:val="24"/>
          <w:szCs w:val="24"/>
        </w:rPr>
        <w:footnoteReference w:id="75"/>
      </w:r>
    </w:p>
    <w:p w14:paraId="27CAFB17" w14:textId="77777777" w:rsidR="007F391C" w:rsidRPr="00780055" w:rsidRDefault="007F391C" w:rsidP="007F391C">
      <w:pPr>
        <w:spacing w:line="480" w:lineRule="auto"/>
        <w:jc w:val="center"/>
        <w:rPr>
          <w:rFonts w:ascii="Times New Roman" w:hAnsi="Times New Roman" w:cs="Times New Roman"/>
          <w:b/>
          <w:i/>
          <w:sz w:val="24"/>
          <w:szCs w:val="24"/>
        </w:rPr>
      </w:pPr>
      <w:r w:rsidRPr="00780055">
        <w:rPr>
          <w:rFonts w:ascii="Times New Roman" w:hAnsi="Times New Roman" w:cs="Times New Roman"/>
          <w:b/>
          <w:i/>
          <w:sz w:val="24"/>
          <w:szCs w:val="24"/>
        </w:rPr>
        <w:t xml:space="preserve">Elodie Davis- </w:t>
      </w:r>
      <w:proofErr w:type="spellStart"/>
      <w:r w:rsidRPr="00780055">
        <w:rPr>
          <w:rFonts w:ascii="Times New Roman" w:hAnsi="Times New Roman" w:cs="Times New Roman"/>
          <w:b/>
          <w:i/>
          <w:sz w:val="24"/>
          <w:szCs w:val="24"/>
        </w:rPr>
        <w:t>Killins</w:t>
      </w:r>
      <w:proofErr w:type="spellEnd"/>
    </w:p>
    <w:p w14:paraId="310F719B" w14:textId="5CA15A33" w:rsidR="007F391C" w:rsidRPr="00780055" w:rsidRDefault="007F391C" w:rsidP="007F391C">
      <w:pPr>
        <w:spacing w:line="480" w:lineRule="auto"/>
        <w:rPr>
          <w:rFonts w:ascii="Times New Roman" w:hAnsi="Times New Roman" w:cs="Times New Roman"/>
          <w:sz w:val="24"/>
          <w:szCs w:val="24"/>
        </w:rPr>
      </w:pPr>
      <w:r w:rsidRPr="00780055">
        <w:rPr>
          <w:rFonts w:ascii="Times New Roman" w:hAnsi="Times New Roman" w:cs="Times New Roman"/>
          <w:sz w:val="24"/>
          <w:szCs w:val="24"/>
        </w:rPr>
        <w:t>Elodie Davis-</w:t>
      </w:r>
      <w:proofErr w:type="spellStart"/>
      <w:r w:rsidRPr="00780055">
        <w:rPr>
          <w:rFonts w:ascii="Times New Roman" w:hAnsi="Times New Roman" w:cs="Times New Roman"/>
          <w:sz w:val="24"/>
          <w:szCs w:val="24"/>
        </w:rPr>
        <w:t>Killins</w:t>
      </w:r>
      <w:proofErr w:type="spellEnd"/>
      <w:r w:rsidRPr="00780055">
        <w:rPr>
          <w:rFonts w:ascii="Times New Roman" w:hAnsi="Times New Roman" w:cs="Times New Roman"/>
          <w:sz w:val="24"/>
          <w:szCs w:val="24"/>
        </w:rPr>
        <w:t xml:space="preserve"> was a member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from 1980</w:t>
      </w:r>
      <w:r w:rsidR="00244829" w:rsidRPr="00780055">
        <w:rPr>
          <w:rFonts w:ascii="Times New Roman" w:hAnsi="Times New Roman" w:cs="Times New Roman"/>
          <w:sz w:val="24"/>
          <w:szCs w:val="24"/>
        </w:rPr>
        <w:t xml:space="preserve"> to </w:t>
      </w:r>
      <w:r w:rsidRPr="00780055">
        <w:rPr>
          <w:rFonts w:ascii="Times New Roman" w:hAnsi="Times New Roman" w:cs="Times New Roman"/>
          <w:sz w:val="24"/>
          <w:szCs w:val="24"/>
        </w:rPr>
        <w:t>1984. Recruited by Virgie Broussard, she attend</w:t>
      </w:r>
      <w:r w:rsidR="004E780E" w:rsidRPr="00780055">
        <w:rPr>
          <w:rFonts w:ascii="Times New Roman" w:hAnsi="Times New Roman" w:cs="Times New Roman"/>
          <w:sz w:val="24"/>
          <w:szCs w:val="24"/>
        </w:rPr>
        <w:t>ed</w:t>
      </w:r>
      <w:r w:rsidRPr="00780055">
        <w:rPr>
          <w:rFonts w:ascii="Times New Roman" w:hAnsi="Times New Roman" w:cs="Times New Roman"/>
          <w:sz w:val="24"/>
          <w:szCs w:val="24"/>
        </w:rPr>
        <w:t xml:space="preserve"> Grambling State University on a dance/band scholarship. At this time ODC was a part of the band so the scholarship was through the band. She recalls impressing Virgie Broussard with her ballet training. “I think she knew with the training that I had, it would expand Grambling’s program. So that’s why she was trying to really recruit me because she want</w:t>
      </w:r>
      <w:r w:rsidR="0091477E" w:rsidRPr="00780055">
        <w:rPr>
          <w:rFonts w:ascii="Times New Roman" w:hAnsi="Times New Roman" w:cs="Times New Roman"/>
          <w:sz w:val="24"/>
          <w:szCs w:val="24"/>
        </w:rPr>
        <w:t>ed to use that, which she did.”</w:t>
      </w:r>
      <w:r w:rsidR="004E780E" w:rsidRPr="00780055">
        <w:rPr>
          <w:rStyle w:val="FootnoteReference"/>
          <w:rFonts w:ascii="Times New Roman" w:hAnsi="Times New Roman" w:cs="Times New Roman"/>
          <w:sz w:val="24"/>
          <w:szCs w:val="24"/>
        </w:rPr>
        <w:footnoteReference w:id="76"/>
      </w:r>
    </w:p>
    <w:p w14:paraId="38860F64" w14:textId="7777777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When you said you were recruited at an audition. What did the audition consist of?</w:t>
      </w:r>
    </w:p>
    <w:p w14:paraId="0A093F21" w14:textId="31261A92" w:rsidR="007F391C" w:rsidRPr="00780055" w:rsidRDefault="007F391C" w:rsidP="002124BF">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EDK:</w:t>
      </w:r>
      <w:r w:rsidRPr="00780055">
        <w:rPr>
          <w:rFonts w:ascii="Times New Roman" w:hAnsi="Times New Roman" w:cs="Times New Roman"/>
          <w:sz w:val="24"/>
          <w:szCs w:val="24"/>
        </w:rPr>
        <w:tab/>
        <w:t xml:space="preserve"> </w:t>
      </w:r>
      <w:r w:rsidR="00C32450" w:rsidRPr="00780055">
        <w:rPr>
          <w:rFonts w:ascii="Times New Roman" w:hAnsi="Times New Roman" w:cs="Times New Roman"/>
          <w:sz w:val="24"/>
          <w:szCs w:val="24"/>
        </w:rPr>
        <w:t>Basically,</w:t>
      </w:r>
      <w:r w:rsidRPr="00780055">
        <w:rPr>
          <w:rFonts w:ascii="Times New Roman" w:hAnsi="Times New Roman" w:cs="Times New Roman"/>
          <w:sz w:val="24"/>
          <w:szCs w:val="24"/>
        </w:rPr>
        <w:t xml:space="preserve"> they just gave you some combinations. It was like a </w:t>
      </w:r>
      <w:proofErr w:type="gramStart"/>
      <w:r w:rsidRPr="00780055">
        <w:rPr>
          <w:rFonts w:ascii="Times New Roman" w:hAnsi="Times New Roman" w:cs="Times New Roman"/>
          <w:sz w:val="24"/>
          <w:szCs w:val="24"/>
        </w:rPr>
        <w:t>class.</w:t>
      </w:r>
      <w:r w:rsidR="00C32450" w:rsidRPr="00780055">
        <w:rPr>
          <w:rFonts w:ascii="Times New Roman" w:hAnsi="Times New Roman" w:cs="Times New Roman"/>
          <w:sz w:val="24"/>
          <w:szCs w:val="24"/>
        </w:rPr>
        <w:t>[</w:t>
      </w:r>
      <w:proofErr w:type="gramEnd"/>
      <w:r w:rsidR="00C32450" w:rsidRPr="00780055">
        <w:rPr>
          <w:rFonts w:ascii="Times New Roman" w:hAnsi="Times New Roman" w:cs="Times New Roman"/>
          <w:sz w:val="24"/>
          <w:szCs w:val="24"/>
        </w:rPr>
        <w:t>sic]</w:t>
      </w:r>
      <w:r w:rsidR="00C32450" w:rsidRPr="00780055">
        <w:rPr>
          <w:rStyle w:val="FootnoteReference"/>
          <w:rFonts w:ascii="Times New Roman" w:hAnsi="Times New Roman" w:cs="Times New Roman"/>
          <w:sz w:val="24"/>
          <w:szCs w:val="24"/>
        </w:rPr>
        <w:footnoteReference w:id="77"/>
      </w:r>
    </w:p>
    <w:p w14:paraId="1FC799A0" w14:textId="77777777" w:rsidR="007F391C" w:rsidRPr="00780055" w:rsidRDefault="007F391C" w:rsidP="002124BF">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Was it ballet, modern, jazz?</w:t>
      </w:r>
    </w:p>
    <w:p w14:paraId="475D5149" w14:textId="1DD626E3"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lastRenderedPageBreak/>
        <w:t>EDK:</w:t>
      </w:r>
      <w:r w:rsidRPr="00780055">
        <w:rPr>
          <w:rFonts w:ascii="Times New Roman" w:hAnsi="Times New Roman" w:cs="Times New Roman"/>
          <w:sz w:val="24"/>
          <w:szCs w:val="24"/>
        </w:rPr>
        <w:tab/>
      </w:r>
      <w:r w:rsidR="00C32450" w:rsidRPr="00780055">
        <w:rPr>
          <w:rFonts w:ascii="Times New Roman" w:hAnsi="Times New Roman" w:cs="Times New Roman"/>
          <w:sz w:val="24"/>
          <w:szCs w:val="24"/>
        </w:rPr>
        <w:t>Yeah,</w:t>
      </w:r>
      <w:r w:rsidRPr="00780055">
        <w:rPr>
          <w:rFonts w:ascii="Times New Roman" w:hAnsi="Times New Roman" w:cs="Times New Roman"/>
          <w:sz w:val="24"/>
          <w:szCs w:val="24"/>
        </w:rPr>
        <w:t xml:space="preserve"> we did all of that. She did some ballet but it was more modern. They didn’t give me any field work type of dance at all. I didn’t get any of that. No march, no </w:t>
      </w:r>
      <w:proofErr w:type="gramStart"/>
      <w:r w:rsidRPr="00780055">
        <w:rPr>
          <w:rFonts w:ascii="Times New Roman" w:hAnsi="Times New Roman" w:cs="Times New Roman"/>
          <w:sz w:val="24"/>
          <w:szCs w:val="24"/>
        </w:rPr>
        <w:t>cadence.</w:t>
      </w:r>
      <w:r w:rsidR="00C32450" w:rsidRPr="00780055">
        <w:rPr>
          <w:rFonts w:ascii="Times New Roman" w:hAnsi="Times New Roman" w:cs="Times New Roman"/>
          <w:sz w:val="24"/>
          <w:szCs w:val="24"/>
        </w:rPr>
        <w:t>[</w:t>
      </w:r>
      <w:proofErr w:type="gramEnd"/>
      <w:r w:rsidR="00C32450" w:rsidRPr="00780055">
        <w:rPr>
          <w:rFonts w:ascii="Times New Roman" w:hAnsi="Times New Roman" w:cs="Times New Roman"/>
          <w:sz w:val="24"/>
          <w:szCs w:val="24"/>
        </w:rPr>
        <w:t>sic]</w:t>
      </w:r>
      <w:r w:rsidR="00C32450" w:rsidRPr="00780055">
        <w:rPr>
          <w:rStyle w:val="FootnoteReference"/>
          <w:rFonts w:ascii="Times New Roman" w:hAnsi="Times New Roman" w:cs="Times New Roman"/>
          <w:sz w:val="24"/>
          <w:szCs w:val="24"/>
        </w:rPr>
        <w:footnoteReference w:id="78"/>
      </w:r>
    </w:p>
    <w:p w14:paraId="62044644" w14:textId="7888C45A"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Growing up in New Orleans you saw </w:t>
      </w:r>
      <w:r w:rsidR="00C32450" w:rsidRPr="00780055">
        <w:rPr>
          <w:rFonts w:ascii="Times New Roman" w:hAnsi="Times New Roman" w:cs="Times New Roman"/>
          <w:sz w:val="24"/>
          <w:szCs w:val="24"/>
        </w:rPr>
        <w:t>B</w:t>
      </w:r>
      <w:r w:rsidRPr="00780055">
        <w:rPr>
          <w:rFonts w:ascii="Times New Roman" w:hAnsi="Times New Roman" w:cs="Times New Roman"/>
          <w:sz w:val="24"/>
          <w:szCs w:val="24"/>
        </w:rPr>
        <w:t xml:space="preserve">ayou </w:t>
      </w:r>
      <w:r w:rsidR="00C32450" w:rsidRPr="00780055">
        <w:rPr>
          <w:rFonts w:ascii="Times New Roman" w:hAnsi="Times New Roman" w:cs="Times New Roman"/>
          <w:sz w:val="24"/>
          <w:szCs w:val="24"/>
        </w:rPr>
        <w:t>C</w:t>
      </w:r>
      <w:r w:rsidRPr="00780055">
        <w:rPr>
          <w:rFonts w:ascii="Times New Roman" w:hAnsi="Times New Roman" w:cs="Times New Roman"/>
          <w:sz w:val="24"/>
          <w:szCs w:val="24"/>
        </w:rPr>
        <w:t>lassic. Were you familiar with Grambling? If so, how would you describe the movement performed on the field back then?</w:t>
      </w:r>
    </w:p>
    <w:p w14:paraId="59089C5B" w14:textId="14CA138C"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EDK:</w:t>
      </w:r>
      <w:r w:rsidRPr="00780055">
        <w:rPr>
          <w:rFonts w:ascii="Times New Roman" w:hAnsi="Times New Roman" w:cs="Times New Roman"/>
          <w:sz w:val="24"/>
          <w:szCs w:val="24"/>
        </w:rPr>
        <w:tab/>
        <w:t xml:space="preserve">  I was familiar with both of the schools. Grambling was clearly defined. I had seen other dancers too. I think because I was focusing more on the artistic side so I always liked Grambling. I liked Southern too but I saw a clear distinction between Grambling, Southern, Jackson State, and all of those schools. Everybody knew Grambling because Grambling was known for their poise, their grace, their sophistication. And all that to me was an extension of Ms. Williams. Ms. Williams was dignified. That’s what she was known for. She was very polished. Her girls reflected </w:t>
      </w:r>
      <w:proofErr w:type="gramStart"/>
      <w:r w:rsidRPr="00780055">
        <w:rPr>
          <w:rFonts w:ascii="Times New Roman" w:hAnsi="Times New Roman" w:cs="Times New Roman"/>
          <w:sz w:val="24"/>
          <w:szCs w:val="24"/>
        </w:rPr>
        <w:t>that.</w:t>
      </w:r>
      <w:r w:rsidR="00C32450" w:rsidRPr="00780055">
        <w:rPr>
          <w:rFonts w:ascii="Times New Roman" w:hAnsi="Times New Roman" w:cs="Times New Roman"/>
          <w:sz w:val="24"/>
          <w:szCs w:val="24"/>
        </w:rPr>
        <w:t>[</w:t>
      </w:r>
      <w:proofErr w:type="gramEnd"/>
      <w:r w:rsidR="00C32450" w:rsidRPr="00780055">
        <w:rPr>
          <w:rFonts w:ascii="Times New Roman" w:hAnsi="Times New Roman" w:cs="Times New Roman"/>
          <w:sz w:val="24"/>
          <w:szCs w:val="24"/>
        </w:rPr>
        <w:t>sic]</w:t>
      </w:r>
      <w:r w:rsidR="00C32450" w:rsidRPr="00780055">
        <w:rPr>
          <w:rStyle w:val="FootnoteReference"/>
          <w:rFonts w:ascii="Times New Roman" w:hAnsi="Times New Roman" w:cs="Times New Roman"/>
          <w:sz w:val="24"/>
          <w:szCs w:val="24"/>
        </w:rPr>
        <w:footnoteReference w:id="79"/>
      </w:r>
    </w:p>
    <w:p w14:paraId="3A63405A" w14:textId="7777777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The clear distinction. Do you think it had anything to do with the technique/ classical training?</w:t>
      </w:r>
    </w:p>
    <w:p w14:paraId="0CA888C0" w14:textId="5A3AD562"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EDK: </w:t>
      </w:r>
      <w:r w:rsidRPr="00780055">
        <w:rPr>
          <w:rFonts w:ascii="Times New Roman" w:hAnsi="Times New Roman" w:cs="Times New Roman"/>
          <w:sz w:val="24"/>
          <w:szCs w:val="24"/>
        </w:rPr>
        <w:tab/>
      </w:r>
      <w:r w:rsidR="00D86422" w:rsidRPr="00780055">
        <w:rPr>
          <w:rFonts w:ascii="Times New Roman" w:hAnsi="Times New Roman" w:cs="Times New Roman"/>
          <w:sz w:val="24"/>
          <w:szCs w:val="24"/>
        </w:rPr>
        <w:t>Yes,</w:t>
      </w:r>
      <w:r w:rsidRPr="00780055">
        <w:rPr>
          <w:rFonts w:ascii="Times New Roman" w:hAnsi="Times New Roman" w:cs="Times New Roman"/>
          <w:sz w:val="24"/>
          <w:szCs w:val="24"/>
        </w:rPr>
        <w:t xml:space="preserve"> I think it did. Because even though Ms. Williams wasn’t classically trained … if you talk to Ms. Jeff (dance educator located in New Orleans, La), they were always going to Connecticut and New York. They were always training and she was always bringing people to Grambling to train. She was just a natural. They would always say she was before her time. Ms. Williams locked on to Ms. Jeff too because she knew Ms. Jeff had a lot to contribute too. So yeah, it was a clear distinction. It was their technique, execution, and they had a strong performance level. They had a strong presence in my opinion. And she worked hard to keep that </w:t>
      </w:r>
      <w:proofErr w:type="gramStart"/>
      <w:r w:rsidRPr="00780055">
        <w:rPr>
          <w:rFonts w:ascii="Times New Roman" w:hAnsi="Times New Roman" w:cs="Times New Roman"/>
          <w:sz w:val="24"/>
          <w:szCs w:val="24"/>
        </w:rPr>
        <w:t>distinction.</w:t>
      </w:r>
      <w:r w:rsidR="00C32450" w:rsidRPr="00780055">
        <w:rPr>
          <w:rFonts w:ascii="Times New Roman" w:hAnsi="Times New Roman" w:cs="Times New Roman"/>
          <w:sz w:val="24"/>
          <w:szCs w:val="24"/>
        </w:rPr>
        <w:t>[</w:t>
      </w:r>
      <w:proofErr w:type="gramEnd"/>
      <w:r w:rsidR="00C32450" w:rsidRPr="00780055">
        <w:rPr>
          <w:rFonts w:ascii="Times New Roman" w:hAnsi="Times New Roman" w:cs="Times New Roman"/>
          <w:sz w:val="24"/>
          <w:szCs w:val="24"/>
        </w:rPr>
        <w:t>sic]</w:t>
      </w:r>
      <w:r w:rsidR="00C32450" w:rsidRPr="00780055">
        <w:rPr>
          <w:rStyle w:val="FootnoteReference"/>
          <w:rFonts w:ascii="Times New Roman" w:hAnsi="Times New Roman" w:cs="Times New Roman"/>
          <w:sz w:val="24"/>
          <w:szCs w:val="24"/>
        </w:rPr>
        <w:footnoteReference w:id="80"/>
      </w:r>
    </w:p>
    <w:p w14:paraId="3892EF3D" w14:textId="39C49D5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JG:</w:t>
      </w:r>
      <w:r w:rsidRPr="00780055">
        <w:rPr>
          <w:rFonts w:ascii="Times New Roman" w:hAnsi="Times New Roman" w:cs="Times New Roman"/>
          <w:sz w:val="24"/>
          <w:szCs w:val="24"/>
        </w:rPr>
        <w:tab/>
      </w:r>
      <w:r w:rsidR="00D86422" w:rsidRPr="00780055">
        <w:rPr>
          <w:rFonts w:ascii="Times New Roman" w:hAnsi="Times New Roman" w:cs="Times New Roman"/>
          <w:sz w:val="24"/>
          <w:szCs w:val="24"/>
        </w:rPr>
        <w:t>So,</w:t>
      </w:r>
      <w:r w:rsidRPr="00780055">
        <w:rPr>
          <w:rFonts w:ascii="Times New Roman" w:hAnsi="Times New Roman" w:cs="Times New Roman"/>
          <w:sz w:val="24"/>
          <w:szCs w:val="24"/>
        </w:rPr>
        <w:t xml:space="preserve"> the HBCU marching bands also have a distinctive style as well. The way that they march. The way that they play the popular tunes of the particular era. They also have their dance breaks, for example Grambling (marching band) dances the entire field show which consist of popular dances. </w:t>
      </w:r>
      <w:r w:rsidR="00D86422" w:rsidRPr="00780055">
        <w:rPr>
          <w:rFonts w:ascii="Times New Roman" w:hAnsi="Times New Roman" w:cs="Times New Roman"/>
          <w:sz w:val="24"/>
          <w:szCs w:val="24"/>
        </w:rPr>
        <w:t>So,</w:t>
      </w:r>
      <w:r w:rsidRPr="00780055">
        <w:rPr>
          <w:rFonts w:ascii="Times New Roman" w:hAnsi="Times New Roman" w:cs="Times New Roman"/>
          <w:sz w:val="24"/>
          <w:szCs w:val="24"/>
        </w:rPr>
        <w:t xml:space="preserve"> I was wondering if that was something Grambling and the other dance lines did as well. Do you remember performing or seeing other school perform popular dances of that day?</w:t>
      </w:r>
    </w:p>
    <w:p w14:paraId="77F0C78E" w14:textId="02BB1DD5"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lastRenderedPageBreak/>
        <w:t xml:space="preserve">EDK: </w:t>
      </w:r>
      <w:r w:rsidRPr="00780055">
        <w:rPr>
          <w:rFonts w:ascii="Times New Roman" w:hAnsi="Times New Roman" w:cs="Times New Roman"/>
          <w:sz w:val="24"/>
          <w:szCs w:val="24"/>
        </w:rPr>
        <w:tab/>
        <w:t xml:space="preserve">Texas Southern was doing stuff like that. Jackson State was doing that. Grambling never did. Dianne would say we </w:t>
      </w:r>
      <w:proofErr w:type="spellStart"/>
      <w:r w:rsidRPr="00780055">
        <w:rPr>
          <w:rFonts w:ascii="Times New Roman" w:hAnsi="Times New Roman" w:cs="Times New Roman"/>
          <w:sz w:val="24"/>
          <w:szCs w:val="24"/>
        </w:rPr>
        <w:t>gonna</w:t>
      </w:r>
      <w:proofErr w:type="spellEnd"/>
      <w:r w:rsidRPr="00780055">
        <w:rPr>
          <w:rFonts w:ascii="Times New Roman" w:hAnsi="Times New Roman" w:cs="Times New Roman"/>
          <w:sz w:val="24"/>
          <w:szCs w:val="24"/>
        </w:rPr>
        <w:t xml:space="preserve"> get technical right here and then we’ll get a </w:t>
      </w:r>
      <w:proofErr w:type="spellStart"/>
      <w:r w:rsidRPr="00780055">
        <w:rPr>
          <w:rFonts w:ascii="Times New Roman" w:hAnsi="Times New Roman" w:cs="Times New Roman"/>
          <w:sz w:val="24"/>
          <w:szCs w:val="24"/>
        </w:rPr>
        <w:t>lil</w:t>
      </w:r>
      <w:proofErr w:type="spellEnd"/>
      <w:r w:rsidRPr="00780055">
        <w:rPr>
          <w:rFonts w:ascii="Times New Roman" w:hAnsi="Times New Roman" w:cs="Times New Roman"/>
          <w:sz w:val="24"/>
          <w:szCs w:val="24"/>
        </w:rPr>
        <w:t xml:space="preserve"> funky. But it was never popular dances of the </w:t>
      </w:r>
      <w:proofErr w:type="gramStart"/>
      <w:r w:rsidRPr="00780055">
        <w:rPr>
          <w:rFonts w:ascii="Times New Roman" w:hAnsi="Times New Roman" w:cs="Times New Roman"/>
          <w:sz w:val="24"/>
          <w:szCs w:val="24"/>
        </w:rPr>
        <w:t>day.</w:t>
      </w:r>
      <w:r w:rsidR="00D86422" w:rsidRPr="00780055">
        <w:rPr>
          <w:rFonts w:ascii="Times New Roman" w:hAnsi="Times New Roman" w:cs="Times New Roman"/>
          <w:sz w:val="24"/>
          <w:szCs w:val="24"/>
        </w:rPr>
        <w:t>[</w:t>
      </w:r>
      <w:proofErr w:type="gramEnd"/>
      <w:r w:rsidR="00D86422" w:rsidRPr="00780055">
        <w:rPr>
          <w:rFonts w:ascii="Times New Roman" w:hAnsi="Times New Roman" w:cs="Times New Roman"/>
          <w:sz w:val="24"/>
          <w:szCs w:val="24"/>
        </w:rPr>
        <w:t>sic]</w:t>
      </w:r>
      <w:r w:rsidR="00D86422" w:rsidRPr="00780055">
        <w:rPr>
          <w:rStyle w:val="FootnoteReference"/>
          <w:rFonts w:ascii="Times New Roman" w:hAnsi="Times New Roman" w:cs="Times New Roman"/>
          <w:sz w:val="24"/>
          <w:szCs w:val="24"/>
        </w:rPr>
        <w:footnoteReference w:id="81"/>
      </w:r>
    </w:p>
    <w:p w14:paraId="6B248EF7" w14:textId="0631F8E3" w:rsidR="007F391C" w:rsidRPr="00780055" w:rsidRDefault="007F391C" w:rsidP="002124BF">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So</w:t>
      </w:r>
      <w:r w:rsidR="00D86422" w:rsidRPr="00780055">
        <w:rPr>
          <w:rFonts w:ascii="Times New Roman" w:hAnsi="Times New Roman" w:cs="Times New Roman"/>
          <w:sz w:val="24"/>
          <w:szCs w:val="24"/>
        </w:rPr>
        <w:t>,</w:t>
      </w:r>
      <w:r w:rsidRPr="00780055">
        <w:rPr>
          <w:rFonts w:ascii="Times New Roman" w:hAnsi="Times New Roman" w:cs="Times New Roman"/>
          <w:sz w:val="24"/>
          <w:szCs w:val="24"/>
        </w:rPr>
        <w:t xml:space="preserve"> before Ms. Maroney came </w:t>
      </w:r>
      <w:proofErr w:type="spellStart"/>
      <w:r w:rsidRPr="00780055">
        <w:rPr>
          <w:rFonts w:ascii="Times New Roman" w:hAnsi="Times New Roman" w:cs="Times New Roman"/>
          <w:sz w:val="24"/>
          <w:szCs w:val="24"/>
        </w:rPr>
        <w:t>ya’ll</w:t>
      </w:r>
      <w:proofErr w:type="spellEnd"/>
      <w:r w:rsidRPr="00780055">
        <w:rPr>
          <w:rFonts w:ascii="Times New Roman" w:hAnsi="Times New Roman" w:cs="Times New Roman"/>
          <w:sz w:val="24"/>
          <w:szCs w:val="24"/>
        </w:rPr>
        <w:t xml:space="preserve"> were doing technique on the field?</w:t>
      </w:r>
    </w:p>
    <w:p w14:paraId="748D87A6" w14:textId="26C59D58"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EDK: </w:t>
      </w:r>
      <w:r w:rsidRPr="00780055">
        <w:rPr>
          <w:rFonts w:ascii="Times New Roman" w:hAnsi="Times New Roman" w:cs="Times New Roman"/>
          <w:sz w:val="24"/>
          <w:szCs w:val="24"/>
        </w:rPr>
        <w:tab/>
        <w:t xml:space="preserve">Oh yes, by all means. She just enhanced it. We had more everyday exposure to it. We trained every day. We did train with Ms. Williams, but like I said, you had people who was heavily trained and then a whole other set that was not. So she had a better balance of dancers. That’s what I would love to see personally for </w:t>
      </w:r>
      <w:proofErr w:type="spellStart"/>
      <w:r w:rsidRPr="00780055">
        <w:rPr>
          <w:rFonts w:ascii="Times New Roman" w:hAnsi="Times New Roman" w:cs="Times New Roman"/>
          <w:sz w:val="24"/>
          <w:szCs w:val="24"/>
        </w:rPr>
        <w:t>Orchesis</w:t>
      </w:r>
      <w:proofErr w:type="spellEnd"/>
      <w:r w:rsidR="00D86422" w:rsidRPr="00780055">
        <w:rPr>
          <w:rFonts w:ascii="Times New Roman" w:hAnsi="Times New Roman" w:cs="Times New Roman"/>
          <w:sz w:val="24"/>
          <w:szCs w:val="24"/>
        </w:rPr>
        <w:t>. Yo</w:t>
      </w:r>
      <w:r w:rsidRPr="00780055">
        <w:rPr>
          <w:rFonts w:ascii="Times New Roman" w:hAnsi="Times New Roman" w:cs="Times New Roman"/>
          <w:sz w:val="24"/>
          <w:szCs w:val="24"/>
        </w:rPr>
        <w:t xml:space="preserve">u don't see that distinction as much as you did in the past. You were able to define </w:t>
      </w:r>
      <w:proofErr w:type="spellStart"/>
      <w:proofErr w:type="gram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w:t>
      </w:r>
      <w:r w:rsidR="00D86422" w:rsidRPr="00780055">
        <w:rPr>
          <w:rFonts w:ascii="Times New Roman" w:hAnsi="Times New Roman" w:cs="Times New Roman"/>
          <w:sz w:val="24"/>
          <w:szCs w:val="24"/>
        </w:rPr>
        <w:t>[</w:t>
      </w:r>
      <w:proofErr w:type="gramEnd"/>
      <w:r w:rsidR="00D86422" w:rsidRPr="00780055">
        <w:rPr>
          <w:rFonts w:ascii="Times New Roman" w:hAnsi="Times New Roman" w:cs="Times New Roman"/>
          <w:sz w:val="24"/>
          <w:szCs w:val="24"/>
        </w:rPr>
        <w:t>sic]</w:t>
      </w:r>
      <w:r w:rsidR="00D86422" w:rsidRPr="00780055">
        <w:rPr>
          <w:rStyle w:val="FootnoteReference"/>
          <w:rFonts w:ascii="Times New Roman" w:hAnsi="Times New Roman" w:cs="Times New Roman"/>
          <w:sz w:val="24"/>
          <w:szCs w:val="24"/>
        </w:rPr>
        <w:footnoteReference w:id="82"/>
      </w:r>
      <w:r w:rsidRPr="00780055">
        <w:rPr>
          <w:rFonts w:ascii="Times New Roman" w:hAnsi="Times New Roman" w:cs="Times New Roman"/>
          <w:sz w:val="24"/>
          <w:szCs w:val="24"/>
        </w:rPr>
        <w:t xml:space="preserve"> </w:t>
      </w:r>
    </w:p>
    <w:p w14:paraId="7499D720" w14:textId="77777777" w:rsidR="007F391C" w:rsidRPr="00780055" w:rsidRDefault="007F391C" w:rsidP="002124BF">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Do you think back then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were the trend setters of the SWAC?</w:t>
      </w:r>
    </w:p>
    <w:p w14:paraId="4CDECF26" w14:textId="693F221E"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EDK:</w:t>
      </w:r>
      <w:r w:rsidRPr="00780055">
        <w:rPr>
          <w:rFonts w:ascii="Times New Roman" w:hAnsi="Times New Roman" w:cs="Times New Roman"/>
          <w:sz w:val="24"/>
          <w:szCs w:val="24"/>
        </w:rPr>
        <w:tab/>
        <w:t xml:space="preserve">Oh my god, yes! By all means. Back then they had all those bands but it was only two. And even for the dancers it was only two. That competition, Grambling and Southern. That was it. They set the </w:t>
      </w:r>
      <w:proofErr w:type="gramStart"/>
      <w:r w:rsidRPr="00780055">
        <w:rPr>
          <w:rFonts w:ascii="Times New Roman" w:hAnsi="Times New Roman" w:cs="Times New Roman"/>
          <w:sz w:val="24"/>
          <w:szCs w:val="24"/>
        </w:rPr>
        <w:t>standard.</w:t>
      </w:r>
      <w:r w:rsidR="00D86422" w:rsidRPr="00780055">
        <w:rPr>
          <w:rFonts w:ascii="Times New Roman" w:hAnsi="Times New Roman" w:cs="Times New Roman"/>
          <w:sz w:val="24"/>
          <w:szCs w:val="24"/>
        </w:rPr>
        <w:t>[</w:t>
      </w:r>
      <w:proofErr w:type="gramEnd"/>
      <w:r w:rsidR="00D86422" w:rsidRPr="00780055">
        <w:rPr>
          <w:rFonts w:ascii="Times New Roman" w:hAnsi="Times New Roman" w:cs="Times New Roman"/>
          <w:sz w:val="24"/>
          <w:szCs w:val="24"/>
        </w:rPr>
        <w:t>sic]</w:t>
      </w:r>
      <w:r w:rsidR="00D86422" w:rsidRPr="00780055">
        <w:rPr>
          <w:rStyle w:val="FootnoteReference"/>
          <w:rFonts w:ascii="Times New Roman" w:hAnsi="Times New Roman" w:cs="Times New Roman"/>
          <w:sz w:val="24"/>
          <w:szCs w:val="24"/>
        </w:rPr>
        <w:footnoteReference w:id="83"/>
      </w:r>
    </w:p>
    <w:p w14:paraId="1ABDCDA2" w14:textId="77777777" w:rsidR="00660586" w:rsidRPr="007F391C" w:rsidRDefault="00660586" w:rsidP="000B05A5">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C34F77" wp14:editId="24CC4500">
            <wp:extent cx="5726430" cy="673608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therine Williams.jpg"/>
                    <pic:cNvPicPr/>
                  </pic:nvPicPr>
                  <pic:blipFill>
                    <a:blip r:embed="rId19">
                      <a:extLst>
                        <a:ext uri="{28A0092B-C50C-407E-A947-70E740481C1C}">
                          <a14:useLocalDpi xmlns:a14="http://schemas.microsoft.com/office/drawing/2010/main" val="0"/>
                        </a:ext>
                      </a:extLst>
                    </a:blip>
                    <a:stretch>
                      <a:fillRect/>
                    </a:stretch>
                  </pic:blipFill>
                  <pic:spPr>
                    <a:xfrm>
                      <a:off x="0" y="0"/>
                      <a:ext cx="5726430" cy="6736080"/>
                    </a:xfrm>
                    <a:prstGeom prst="rect">
                      <a:avLst/>
                    </a:prstGeom>
                  </pic:spPr>
                </pic:pic>
              </a:graphicData>
            </a:graphic>
          </wp:inline>
        </w:drawing>
      </w:r>
      <w:r w:rsidR="0091477E">
        <w:rPr>
          <w:rStyle w:val="FootnoteReference"/>
          <w:rFonts w:ascii="Times New Roman" w:hAnsi="Times New Roman" w:cs="Times New Roman"/>
          <w:sz w:val="24"/>
          <w:szCs w:val="24"/>
        </w:rPr>
        <w:footnoteReference w:id="84"/>
      </w:r>
      <w:r>
        <w:rPr>
          <w:rFonts w:ascii="Times New Roman" w:hAnsi="Times New Roman" w:cs="Times New Roman"/>
          <w:noProof/>
          <w:sz w:val="24"/>
          <w:szCs w:val="24"/>
        </w:rPr>
        <w:lastRenderedPageBreak/>
        <w:drawing>
          <wp:inline distT="0" distB="0" distL="0" distR="0" wp14:anchorId="4B7FD064" wp14:editId="016A596F">
            <wp:extent cx="4126230" cy="5501640"/>
            <wp:effectExtent l="0" t="0" r="762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iane and Elodie.jpg"/>
                    <pic:cNvPicPr/>
                  </pic:nvPicPr>
                  <pic:blipFill>
                    <a:blip r:embed="rId20">
                      <a:extLst>
                        <a:ext uri="{28A0092B-C50C-407E-A947-70E740481C1C}">
                          <a14:useLocalDpi xmlns:a14="http://schemas.microsoft.com/office/drawing/2010/main" val="0"/>
                        </a:ext>
                      </a:extLst>
                    </a:blip>
                    <a:stretch>
                      <a:fillRect/>
                    </a:stretch>
                  </pic:blipFill>
                  <pic:spPr>
                    <a:xfrm>
                      <a:off x="0" y="0"/>
                      <a:ext cx="4126230" cy="5501640"/>
                    </a:xfrm>
                    <a:prstGeom prst="rect">
                      <a:avLst/>
                    </a:prstGeom>
                  </pic:spPr>
                </pic:pic>
              </a:graphicData>
            </a:graphic>
          </wp:inline>
        </w:drawing>
      </w:r>
      <w:r w:rsidR="0091477E">
        <w:rPr>
          <w:rStyle w:val="FootnoteReference"/>
          <w:rFonts w:ascii="Times New Roman" w:hAnsi="Times New Roman" w:cs="Times New Roman"/>
          <w:sz w:val="24"/>
          <w:szCs w:val="24"/>
        </w:rPr>
        <w:footnoteReference w:id="85"/>
      </w:r>
      <w:r>
        <w:rPr>
          <w:rFonts w:ascii="Times New Roman" w:hAnsi="Times New Roman" w:cs="Times New Roman"/>
          <w:noProof/>
          <w:sz w:val="24"/>
          <w:szCs w:val="24"/>
        </w:rPr>
        <w:lastRenderedPageBreak/>
        <w:drawing>
          <wp:inline distT="0" distB="0" distL="0" distR="0" wp14:anchorId="67F5A747" wp14:editId="561F3239">
            <wp:extent cx="3827621" cy="680466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lodie alumna.jpg"/>
                    <pic:cNvPicPr/>
                  </pic:nvPicPr>
                  <pic:blipFill>
                    <a:blip r:embed="rId21">
                      <a:extLst>
                        <a:ext uri="{28A0092B-C50C-407E-A947-70E740481C1C}">
                          <a14:useLocalDpi xmlns:a14="http://schemas.microsoft.com/office/drawing/2010/main" val="0"/>
                        </a:ext>
                      </a:extLst>
                    </a:blip>
                    <a:stretch>
                      <a:fillRect/>
                    </a:stretch>
                  </pic:blipFill>
                  <pic:spPr>
                    <a:xfrm>
                      <a:off x="0" y="0"/>
                      <a:ext cx="3834406" cy="6816722"/>
                    </a:xfrm>
                    <a:prstGeom prst="rect">
                      <a:avLst/>
                    </a:prstGeom>
                  </pic:spPr>
                </pic:pic>
              </a:graphicData>
            </a:graphic>
          </wp:inline>
        </w:drawing>
      </w:r>
      <w:r w:rsidR="0091477E">
        <w:rPr>
          <w:rStyle w:val="FootnoteReference"/>
          <w:rFonts w:ascii="Times New Roman" w:hAnsi="Times New Roman" w:cs="Times New Roman"/>
          <w:noProof/>
          <w:sz w:val="24"/>
          <w:szCs w:val="24"/>
        </w:rPr>
        <w:footnoteReference w:id="86"/>
      </w:r>
      <w:r>
        <w:rPr>
          <w:rFonts w:ascii="Times New Roman" w:hAnsi="Times New Roman" w:cs="Times New Roman"/>
          <w:noProof/>
          <w:sz w:val="24"/>
          <w:szCs w:val="24"/>
        </w:rPr>
        <w:lastRenderedPageBreak/>
        <w:drawing>
          <wp:inline distT="0" distB="0" distL="0" distR="0" wp14:anchorId="05D69B70" wp14:editId="320228D8">
            <wp:extent cx="5190524" cy="6591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lodie.jpg"/>
                    <pic:cNvPicPr/>
                  </pic:nvPicPr>
                  <pic:blipFill>
                    <a:blip r:embed="rId22">
                      <a:extLst>
                        <a:ext uri="{28A0092B-C50C-407E-A947-70E740481C1C}">
                          <a14:useLocalDpi xmlns:a14="http://schemas.microsoft.com/office/drawing/2010/main" val="0"/>
                        </a:ext>
                      </a:extLst>
                    </a:blip>
                    <a:stretch>
                      <a:fillRect/>
                    </a:stretch>
                  </pic:blipFill>
                  <pic:spPr>
                    <a:xfrm>
                      <a:off x="0" y="0"/>
                      <a:ext cx="5197192" cy="6599768"/>
                    </a:xfrm>
                    <a:prstGeom prst="rect">
                      <a:avLst/>
                    </a:prstGeom>
                  </pic:spPr>
                </pic:pic>
              </a:graphicData>
            </a:graphic>
          </wp:inline>
        </w:drawing>
      </w:r>
      <w:r w:rsidR="0091477E">
        <w:rPr>
          <w:rStyle w:val="FootnoteReference"/>
          <w:rFonts w:ascii="Times New Roman" w:hAnsi="Times New Roman" w:cs="Times New Roman"/>
          <w:sz w:val="24"/>
          <w:szCs w:val="24"/>
        </w:rPr>
        <w:footnoteReference w:id="87"/>
      </w:r>
    </w:p>
    <w:p w14:paraId="7E8677BF" w14:textId="77777777" w:rsidR="000B05A5" w:rsidRDefault="000B05A5" w:rsidP="007F391C">
      <w:pPr>
        <w:spacing w:line="480" w:lineRule="auto"/>
        <w:jc w:val="center"/>
        <w:rPr>
          <w:rFonts w:ascii="Times New Roman" w:hAnsi="Times New Roman" w:cs="Times New Roman"/>
          <w:b/>
          <w:i/>
          <w:sz w:val="24"/>
          <w:szCs w:val="24"/>
        </w:rPr>
      </w:pPr>
    </w:p>
    <w:p w14:paraId="5FEAB817" w14:textId="77777777" w:rsidR="00A62B5B" w:rsidRDefault="00A62B5B" w:rsidP="007F391C">
      <w:pPr>
        <w:spacing w:line="480" w:lineRule="auto"/>
        <w:jc w:val="center"/>
        <w:rPr>
          <w:rFonts w:ascii="Times New Roman" w:hAnsi="Times New Roman" w:cs="Times New Roman"/>
          <w:b/>
          <w:i/>
          <w:sz w:val="24"/>
          <w:szCs w:val="24"/>
        </w:rPr>
      </w:pPr>
    </w:p>
    <w:p w14:paraId="7B1C6732" w14:textId="77777777" w:rsidR="00DB1409" w:rsidRDefault="00DB1409" w:rsidP="007F391C">
      <w:pPr>
        <w:spacing w:line="480" w:lineRule="auto"/>
        <w:jc w:val="center"/>
        <w:rPr>
          <w:rFonts w:ascii="Times New Roman" w:hAnsi="Times New Roman" w:cs="Times New Roman"/>
          <w:b/>
          <w:i/>
          <w:sz w:val="24"/>
          <w:szCs w:val="24"/>
        </w:rPr>
      </w:pPr>
    </w:p>
    <w:p w14:paraId="07ACC790" w14:textId="17E5A4A9" w:rsidR="007F391C" w:rsidRPr="007F391C" w:rsidRDefault="007F391C" w:rsidP="007F391C">
      <w:pPr>
        <w:spacing w:line="480" w:lineRule="auto"/>
        <w:jc w:val="center"/>
        <w:rPr>
          <w:rFonts w:ascii="Times New Roman" w:hAnsi="Times New Roman" w:cs="Times New Roman"/>
          <w:b/>
          <w:i/>
          <w:sz w:val="24"/>
          <w:szCs w:val="24"/>
        </w:rPr>
      </w:pPr>
      <w:proofErr w:type="spellStart"/>
      <w:r w:rsidRPr="007F391C">
        <w:rPr>
          <w:rFonts w:ascii="Times New Roman" w:hAnsi="Times New Roman" w:cs="Times New Roman"/>
          <w:b/>
          <w:i/>
          <w:sz w:val="24"/>
          <w:szCs w:val="24"/>
        </w:rPr>
        <w:lastRenderedPageBreak/>
        <w:t>Ahsaki</w:t>
      </w:r>
      <w:proofErr w:type="spellEnd"/>
      <w:r w:rsidRPr="007F391C">
        <w:rPr>
          <w:rFonts w:ascii="Times New Roman" w:hAnsi="Times New Roman" w:cs="Times New Roman"/>
          <w:b/>
          <w:i/>
          <w:sz w:val="24"/>
          <w:szCs w:val="24"/>
        </w:rPr>
        <w:t xml:space="preserve"> Thomas</w:t>
      </w:r>
    </w:p>
    <w:p w14:paraId="0A708574" w14:textId="66DA8992" w:rsidR="007F391C" w:rsidRPr="00780055" w:rsidRDefault="007F391C" w:rsidP="007F391C">
      <w:pPr>
        <w:spacing w:line="480" w:lineRule="auto"/>
        <w:rPr>
          <w:rFonts w:ascii="Times New Roman" w:hAnsi="Times New Roman" w:cs="Times New Roman"/>
          <w:sz w:val="24"/>
          <w:szCs w:val="24"/>
        </w:rPr>
      </w:pPr>
      <w:proofErr w:type="spellStart"/>
      <w:r w:rsidRPr="00780055">
        <w:rPr>
          <w:rFonts w:ascii="Times New Roman" w:hAnsi="Times New Roman" w:cs="Times New Roman"/>
          <w:sz w:val="24"/>
          <w:szCs w:val="24"/>
        </w:rPr>
        <w:t>Ahsaki</w:t>
      </w:r>
      <w:proofErr w:type="spellEnd"/>
      <w:r w:rsidRPr="00780055">
        <w:rPr>
          <w:rFonts w:ascii="Times New Roman" w:hAnsi="Times New Roman" w:cs="Times New Roman"/>
          <w:sz w:val="24"/>
          <w:szCs w:val="24"/>
        </w:rPr>
        <w:t xml:space="preserve"> Thomas was a member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from 2001</w:t>
      </w:r>
      <w:r w:rsidR="00244829" w:rsidRPr="00780055">
        <w:rPr>
          <w:rFonts w:ascii="Times New Roman" w:hAnsi="Times New Roman" w:cs="Times New Roman"/>
          <w:sz w:val="24"/>
          <w:szCs w:val="24"/>
        </w:rPr>
        <w:t xml:space="preserve"> to </w:t>
      </w:r>
      <w:r w:rsidRPr="00780055">
        <w:rPr>
          <w:rFonts w:ascii="Times New Roman" w:hAnsi="Times New Roman" w:cs="Times New Roman"/>
          <w:sz w:val="24"/>
          <w:szCs w:val="24"/>
        </w:rPr>
        <w:t>2006. She had the pleasure of knowing and working with Catherine Jones Williams and Dia</w:t>
      </w:r>
      <w:r w:rsidR="00AF780A">
        <w:rPr>
          <w:rFonts w:ascii="Times New Roman" w:hAnsi="Times New Roman" w:cs="Times New Roman"/>
          <w:sz w:val="24"/>
          <w:szCs w:val="24"/>
        </w:rPr>
        <w:t>n</w:t>
      </w:r>
      <w:r w:rsidRPr="00780055">
        <w:rPr>
          <w:rFonts w:ascii="Times New Roman" w:hAnsi="Times New Roman" w:cs="Times New Roman"/>
          <w:sz w:val="24"/>
          <w:szCs w:val="24"/>
        </w:rPr>
        <w:t xml:space="preserve">ne Maroney Grigsby. As a native of Grambling, </w:t>
      </w:r>
      <w:proofErr w:type="spellStart"/>
      <w:r w:rsidRPr="00780055">
        <w:rPr>
          <w:rFonts w:ascii="Times New Roman" w:hAnsi="Times New Roman" w:cs="Times New Roman"/>
          <w:sz w:val="24"/>
          <w:szCs w:val="24"/>
        </w:rPr>
        <w:t>Louisana</w:t>
      </w:r>
      <w:proofErr w:type="spellEnd"/>
      <w:r w:rsidRPr="00780055">
        <w:rPr>
          <w:rFonts w:ascii="Times New Roman" w:hAnsi="Times New Roman" w:cs="Times New Roman"/>
          <w:sz w:val="24"/>
          <w:szCs w:val="24"/>
        </w:rPr>
        <w:t xml:space="preserve">, </w:t>
      </w:r>
      <w:proofErr w:type="spellStart"/>
      <w:r w:rsidRPr="00780055">
        <w:rPr>
          <w:rFonts w:ascii="Times New Roman" w:hAnsi="Times New Roman" w:cs="Times New Roman"/>
          <w:sz w:val="24"/>
          <w:szCs w:val="24"/>
        </w:rPr>
        <w:t>Ahsaki</w:t>
      </w:r>
      <w:proofErr w:type="spellEnd"/>
      <w:r w:rsidRPr="00780055">
        <w:rPr>
          <w:rFonts w:ascii="Times New Roman" w:hAnsi="Times New Roman" w:cs="Times New Roman"/>
          <w:sz w:val="24"/>
          <w:szCs w:val="24"/>
        </w:rPr>
        <w:t xml:space="preserve"> completed all of her schooling in the Grambling school system elementary-high school</w:t>
      </w:r>
      <w:r w:rsidR="00244829" w:rsidRPr="00780055">
        <w:rPr>
          <w:rFonts w:ascii="Times New Roman" w:hAnsi="Times New Roman" w:cs="Times New Roman"/>
          <w:sz w:val="24"/>
          <w:szCs w:val="24"/>
        </w:rPr>
        <w:t>,</w:t>
      </w:r>
      <w:r w:rsidRPr="00780055">
        <w:rPr>
          <w:rFonts w:ascii="Times New Roman" w:hAnsi="Times New Roman" w:cs="Times New Roman"/>
          <w:sz w:val="24"/>
          <w:szCs w:val="24"/>
        </w:rPr>
        <w:t xml:space="preserve"> and Grambling State University. Since she was three years old she studied with Dia</w:t>
      </w:r>
      <w:r w:rsidR="00B909D3" w:rsidRPr="00780055">
        <w:rPr>
          <w:rFonts w:ascii="Times New Roman" w:hAnsi="Times New Roman" w:cs="Times New Roman"/>
          <w:sz w:val="24"/>
          <w:szCs w:val="24"/>
        </w:rPr>
        <w:t>n</w:t>
      </w:r>
      <w:r w:rsidRPr="00780055">
        <w:rPr>
          <w:rFonts w:ascii="Times New Roman" w:hAnsi="Times New Roman" w:cs="Times New Roman"/>
          <w:sz w:val="24"/>
          <w:szCs w:val="24"/>
        </w:rPr>
        <w:t xml:space="preserve">ne Maroney Grigsby at Catherine’s Dance Art and Fitness Center in ballet, modern, jazz, and what she called an </w:t>
      </w:r>
      <w:proofErr w:type="spellStart"/>
      <w:r w:rsidRPr="00780055">
        <w:rPr>
          <w:rFonts w:ascii="Times New Roman" w:hAnsi="Times New Roman" w:cs="Times New Roman"/>
          <w:sz w:val="24"/>
          <w:szCs w:val="24"/>
        </w:rPr>
        <w:t>Aileyesque</w:t>
      </w:r>
      <w:proofErr w:type="spellEnd"/>
      <w:r w:rsidRPr="00780055">
        <w:rPr>
          <w:rFonts w:ascii="Times New Roman" w:hAnsi="Times New Roman" w:cs="Times New Roman"/>
          <w:sz w:val="24"/>
          <w:szCs w:val="24"/>
        </w:rPr>
        <w:t xml:space="preserve"> style. When explaining her faith to be a member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she says “it was just something I was brought into because I was with Ms. Maroney a lot of the time. So</w:t>
      </w:r>
      <w:r w:rsidR="00CB04EA" w:rsidRPr="00780055">
        <w:rPr>
          <w:rFonts w:ascii="Times New Roman" w:hAnsi="Times New Roman" w:cs="Times New Roman"/>
          <w:sz w:val="24"/>
          <w:szCs w:val="24"/>
        </w:rPr>
        <w:t>,</w:t>
      </w:r>
      <w:r w:rsidRPr="00780055">
        <w:rPr>
          <w:rFonts w:ascii="Times New Roman" w:hAnsi="Times New Roman" w:cs="Times New Roman"/>
          <w:sz w:val="24"/>
          <w:szCs w:val="24"/>
        </w:rPr>
        <w:t xml:space="preserve"> it was more like being brought into the fold.”</w:t>
      </w:r>
      <w:r w:rsidR="00CB04EA" w:rsidRPr="00780055">
        <w:rPr>
          <w:rStyle w:val="FootnoteReference"/>
          <w:rFonts w:ascii="Times New Roman" w:hAnsi="Times New Roman" w:cs="Times New Roman"/>
          <w:sz w:val="24"/>
          <w:szCs w:val="24"/>
        </w:rPr>
        <w:footnoteReference w:id="88"/>
      </w:r>
      <w:r w:rsidRPr="00780055">
        <w:rPr>
          <w:rFonts w:ascii="Times New Roman" w:hAnsi="Times New Roman" w:cs="Times New Roman"/>
          <w:sz w:val="24"/>
          <w:szCs w:val="24"/>
        </w:rPr>
        <w:t xml:space="preserve"> In this interview</w:t>
      </w:r>
      <w:r w:rsidR="00244829" w:rsidRPr="00780055">
        <w:rPr>
          <w:rFonts w:ascii="Times New Roman" w:hAnsi="Times New Roman" w:cs="Times New Roman"/>
          <w:sz w:val="24"/>
          <w:szCs w:val="24"/>
        </w:rPr>
        <w:t>,</w:t>
      </w:r>
      <w:r w:rsidRPr="00780055">
        <w:rPr>
          <w:rFonts w:ascii="Times New Roman" w:hAnsi="Times New Roman" w:cs="Times New Roman"/>
          <w:sz w:val="24"/>
          <w:szCs w:val="24"/>
        </w:rPr>
        <w:t xml:space="preserve"> my goal was to find out her perspective of what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style is and the emphasis on European dance aesthetics as a foundation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Here is a portion of our dialogue:</w:t>
      </w:r>
    </w:p>
    <w:p w14:paraId="19BC7814" w14:textId="5E4518AD" w:rsidR="007F391C" w:rsidRPr="00780055" w:rsidRDefault="007F391C" w:rsidP="00B909D3">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 xml:space="preserve">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don’t have a pinpointed style. It’s not one that you can just look and put it in a class of its own. You would say ok this is a Prancing J-</w:t>
      </w:r>
      <w:proofErr w:type="spellStart"/>
      <w:r w:rsidRPr="00780055">
        <w:rPr>
          <w:rFonts w:ascii="Times New Roman" w:hAnsi="Times New Roman" w:cs="Times New Roman"/>
          <w:sz w:val="24"/>
          <w:szCs w:val="24"/>
        </w:rPr>
        <w:t>Sette</w:t>
      </w:r>
      <w:proofErr w:type="spellEnd"/>
      <w:r w:rsidRPr="00780055">
        <w:rPr>
          <w:rFonts w:ascii="Times New Roman" w:hAnsi="Times New Roman" w:cs="Times New Roman"/>
          <w:sz w:val="24"/>
          <w:szCs w:val="24"/>
        </w:rPr>
        <w:t xml:space="preserve">, this is a Dancing Doll, and this is a Motion of the Ocean.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stand out because we utilize various aspects of dance. Not just the traditional or </w:t>
      </w:r>
      <w:proofErr w:type="spellStart"/>
      <w:r w:rsidRPr="00780055">
        <w:rPr>
          <w:rFonts w:ascii="Times New Roman" w:hAnsi="Times New Roman" w:cs="Times New Roman"/>
          <w:sz w:val="24"/>
          <w:szCs w:val="24"/>
        </w:rPr>
        <w:t>foundationary</w:t>
      </w:r>
      <w:proofErr w:type="spellEnd"/>
      <w:r w:rsidRPr="00780055">
        <w:rPr>
          <w:rFonts w:ascii="Times New Roman" w:hAnsi="Times New Roman" w:cs="Times New Roman"/>
          <w:sz w:val="24"/>
          <w:szCs w:val="24"/>
        </w:rPr>
        <w:t xml:space="preserve"> stuff, but whatever members of the company pick up… Because you know Maroney encourages everyone “go somewhere for the summer and expand your dance knowledge” With everyone bringing those different flavors and styles back, and you incorporate that, you know you may have stands that are more sassy, others that are sensual, some that are more energetic, and some that are more aggressive. We don’t have a pin point style so it makes it hard for people to understand exactly what it is.  It makes it hard for them (prospective dancers) to pre train to try to get there. But mainly, we don’t function as a traditional dance team. It’s a program; it’s a company. Whatever you are lacking, you will learn if you just come. It’s not something that you have to train a year out in advance before you come to </w:t>
      </w:r>
      <w:proofErr w:type="gramStart"/>
      <w:r w:rsidRPr="00780055">
        <w:rPr>
          <w:rFonts w:ascii="Times New Roman" w:hAnsi="Times New Roman" w:cs="Times New Roman"/>
          <w:sz w:val="24"/>
          <w:szCs w:val="24"/>
        </w:rPr>
        <w:t>audition.</w:t>
      </w:r>
      <w:r w:rsidR="00B909D3" w:rsidRPr="00780055">
        <w:rPr>
          <w:rFonts w:ascii="Times New Roman" w:hAnsi="Times New Roman" w:cs="Times New Roman"/>
          <w:sz w:val="24"/>
          <w:szCs w:val="24"/>
        </w:rPr>
        <w:t>[</w:t>
      </w:r>
      <w:proofErr w:type="gramEnd"/>
      <w:r w:rsidR="00B909D3" w:rsidRPr="00780055">
        <w:rPr>
          <w:rFonts w:ascii="Times New Roman" w:hAnsi="Times New Roman" w:cs="Times New Roman"/>
          <w:sz w:val="24"/>
          <w:szCs w:val="24"/>
        </w:rPr>
        <w:t>sic]</w:t>
      </w:r>
      <w:r w:rsidR="00B909D3" w:rsidRPr="00780055">
        <w:rPr>
          <w:rStyle w:val="FootnoteReference"/>
          <w:rFonts w:ascii="Times New Roman" w:hAnsi="Times New Roman" w:cs="Times New Roman"/>
          <w:sz w:val="24"/>
          <w:szCs w:val="24"/>
        </w:rPr>
        <w:footnoteReference w:id="89"/>
      </w:r>
      <w:r w:rsidRPr="00780055">
        <w:rPr>
          <w:rFonts w:ascii="Times New Roman" w:hAnsi="Times New Roman" w:cs="Times New Roman"/>
          <w:sz w:val="24"/>
          <w:szCs w:val="24"/>
        </w:rPr>
        <w:t xml:space="preserve"> </w:t>
      </w:r>
    </w:p>
    <w:p w14:paraId="6E574EEF" w14:textId="7777777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I feel the same way. I talk to Willie (a male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alumnus) about these types of things all the time. We talk about the different styles throughout the SWAC </w:t>
      </w:r>
      <w:r w:rsidRPr="00780055">
        <w:rPr>
          <w:rFonts w:ascii="Times New Roman" w:hAnsi="Times New Roman" w:cs="Times New Roman"/>
          <w:sz w:val="24"/>
          <w:szCs w:val="24"/>
        </w:rPr>
        <w:lastRenderedPageBreak/>
        <w:t xml:space="preserve">and I could never pin point what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Style was. I feel like the Prancing J-</w:t>
      </w:r>
      <w:proofErr w:type="spellStart"/>
      <w:r w:rsidRPr="00780055">
        <w:rPr>
          <w:rFonts w:ascii="Times New Roman" w:hAnsi="Times New Roman" w:cs="Times New Roman"/>
          <w:sz w:val="24"/>
          <w:szCs w:val="24"/>
        </w:rPr>
        <w:t>Settes</w:t>
      </w:r>
      <w:proofErr w:type="spellEnd"/>
      <w:r w:rsidRPr="00780055">
        <w:rPr>
          <w:rFonts w:ascii="Times New Roman" w:hAnsi="Times New Roman" w:cs="Times New Roman"/>
          <w:sz w:val="24"/>
          <w:szCs w:val="24"/>
        </w:rPr>
        <w:t xml:space="preserve"> and the Dolls are the two most distinctive styles in the SWAC. Especially if you’ve never been in the company, it’s hard for people to grasp what is going on. We pull from everything. So it’s unpredictable. Willie feels like our aesthetic is a “trained” dancer. I agree. A “trained” dancer as in you are given a foundation and then expected to pull off whatever the choreographer throws at you. And that choreographer is pulling from their dance vocabulary.  You were talking about the foundational elements incorporated in the stand routines. We value European Dance Aesthetics, like a straight spine.   </w:t>
      </w:r>
    </w:p>
    <w:p w14:paraId="267C2574" w14:textId="2ED392EF"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Did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ever buck in the very beginning? As far as you remember. I know you talked about how the ripples were modern and jazz base. When did we start to look around like, “oh they’re bucking, lets buck. Let’s add that into the equation?”</w:t>
      </w:r>
    </w:p>
    <w:p w14:paraId="03B5AC16" w14:textId="046DFCC8"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 xml:space="preserve">That didn’t really start to occur until the late 90s when Keitha was captain. She started incorporating it in. The thing is because Ms. Maroney and her views on what actual dance is… Even me being in the company, we </w:t>
      </w:r>
      <w:proofErr w:type="spellStart"/>
      <w:r w:rsidRPr="00780055">
        <w:rPr>
          <w:rFonts w:ascii="Times New Roman" w:hAnsi="Times New Roman" w:cs="Times New Roman"/>
          <w:sz w:val="24"/>
          <w:szCs w:val="24"/>
        </w:rPr>
        <w:t>kinda</w:t>
      </w:r>
      <w:proofErr w:type="spellEnd"/>
      <w:r w:rsidRPr="00780055">
        <w:rPr>
          <w:rFonts w:ascii="Times New Roman" w:hAnsi="Times New Roman" w:cs="Times New Roman"/>
          <w:sz w:val="24"/>
          <w:szCs w:val="24"/>
        </w:rPr>
        <w:t xml:space="preserve"> had to tip toe around it and kind of ease it in because it was always a “no, no, no don’t drop your derriere below your knees” Once we started adding it in here and there and she didn’t say anything, you let some time pass and you add a little more. You had to </w:t>
      </w:r>
      <w:proofErr w:type="spellStart"/>
      <w:r w:rsidRPr="00780055">
        <w:rPr>
          <w:rFonts w:ascii="Times New Roman" w:hAnsi="Times New Roman" w:cs="Times New Roman"/>
          <w:sz w:val="24"/>
          <w:szCs w:val="24"/>
        </w:rPr>
        <w:t>kinda</w:t>
      </w:r>
      <w:proofErr w:type="spellEnd"/>
      <w:r w:rsidRPr="00780055">
        <w:rPr>
          <w:rFonts w:ascii="Times New Roman" w:hAnsi="Times New Roman" w:cs="Times New Roman"/>
          <w:sz w:val="24"/>
          <w:szCs w:val="24"/>
        </w:rPr>
        <w:t xml:space="preserve"> work with her. “Look </w:t>
      </w:r>
      <w:proofErr w:type="spellStart"/>
      <w:r w:rsidRPr="00780055">
        <w:rPr>
          <w:rFonts w:ascii="Times New Roman" w:hAnsi="Times New Roman" w:cs="Times New Roman"/>
          <w:sz w:val="24"/>
          <w:szCs w:val="24"/>
        </w:rPr>
        <w:t>shug</w:t>
      </w:r>
      <w:proofErr w:type="spellEnd"/>
      <w:r w:rsidRPr="00780055">
        <w:rPr>
          <w:rFonts w:ascii="Times New Roman" w:hAnsi="Times New Roman" w:cs="Times New Roman"/>
          <w:sz w:val="24"/>
          <w:szCs w:val="24"/>
        </w:rPr>
        <w:t xml:space="preserve">!”  At that time we were calling her Boney Maroney. “Look this what they doing! Look, this is where dance is going!” and “See this is how we </w:t>
      </w:r>
      <w:proofErr w:type="spellStart"/>
      <w:r w:rsidRPr="00780055">
        <w:rPr>
          <w:rFonts w:ascii="Times New Roman" w:hAnsi="Times New Roman" w:cs="Times New Roman"/>
          <w:sz w:val="24"/>
          <w:szCs w:val="24"/>
        </w:rPr>
        <w:t>gon</w:t>
      </w:r>
      <w:proofErr w:type="spellEnd"/>
      <w:r w:rsidRPr="00780055">
        <w:rPr>
          <w:rFonts w:ascii="Times New Roman" w:hAnsi="Times New Roman" w:cs="Times New Roman"/>
          <w:sz w:val="24"/>
          <w:szCs w:val="24"/>
        </w:rPr>
        <w:t xml:space="preserve"> get attention.”  It was a little by little feed in. Honestly, it didn’t start popping up and being really dominate until the teens (2010 and later). At that point,</w:t>
      </w:r>
      <w:r w:rsidR="00EC1B47" w:rsidRPr="00780055">
        <w:rPr>
          <w:rFonts w:ascii="Times New Roman" w:hAnsi="Times New Roman" w:cs="Times New Roman"/>
          <w:sz w:val="24"/>
          <w:szCs w:val="24"/>
        </w:rPr>
        <w:t xml:space="preserve"> she</w:t>
      </w:r>
      <w:r w:rsidRPr="00780055">
        <w:rPr>
          <w:rFonts w:ascii="Times New Roman" w:hAnsi="Times New Roman" w:cs="Times New Roman"/>
          <w:sz w:val="24"/>
          <w:szCs w:val="24"/>
        </w:rPr>
        <w:t xml:space="preserve"> was like “ok </w:t>
      </w:r>
      <w:proofErr w:type="spellStart"/>
      <w:r w:rsidRPr="00780055">
        <w:rPr>
          <w:rFonts w:ascii="Times New Roman" w:hAnsi="Times New Roman" w:cs="Times New Roman"/>
          <w:sz w:val="24"/>
          <w:szCs w:val="24"/>
        </w:rPr>
        <w:t>shug</w:t>
      </w:r>
      <w:proofErr w:type="spellEnd"/>
      <w:r w:rsidRPr="00780055">
        <w:rPr>
          <w:rFonts w:ascii="Times New Roman" w:hAnsi="Times New Roman" w:cs="Times New Roman"/>
          <w:sz w:val="24"/>
          <w:szCs w:val="24"/>
        </w:rPr>
        <w:t>, well just go head</w:t>
      </w:r>
      <w:proofErr w:type="gramStart"/>
      <w:r w:rsidRPr="00780055">
        <w:rPr>
          <w:rFonts w:ascii="Times New Roman" w:hAnsi="Times New Roman" w:cs="Times New Roman"/>
          <w:sz w:val="24"/>
          <w:szCs w:val="24"/>
        </w:rPr>
        <w:t>.”</w:t>
      </w:r>
      <w:r w:rsidR="00EC1B47" w:rsidRPr="00780055">
        <w:rPr>
          <w:rFonts w:ascii="Times New Roman" w:hAnsi="Times New Roman" w:cs="Times New Roman"/>
          <w:sz w:val="24"/>
          <w:szCs w:val="24"/>
        </w:rPr>
        <w:t>[</w:t>
      </w:r>
      <w:proofErr w:type="gramEnd"/>
      <w:r w:rsidR="00EC1B47" w:rsidRPr="00780055">
        <w:rPr>
          <w:rFonts w:ascii="Times New Roman" w:hAnsi="Times New Roman" w:cs="Times New Roman"/>
          <w:sz w:val="24"/>
          <w:szCs w:val="24"/>
        </w:rPr>
        <w:t>sic]</w:t>
      </w:r>
      <w:r w:rsidR="00EC1B47" w:rsidRPr="00780055">
        <w:rPr>
          <w:rStyle w:val="FootnoteReference"/>
          <w:rFonts w:ascii="Times New Roman" w:hAnsi="Times New Roman" w:cs="Times New Roman"/>
          <w:sz w:val="24"/>
          <w:szCs w:val="24"/>
        </w:rPr>
        <w:footnoteReference w:id="90"/>
      </w:r>
    </w:p>
    <w:p w14:paraId="6B976C68" w14:textId="77777777" w:rsidR="007F391C" w:rsidRPr="00780055" w:rsidRDefault="007F391C" w:rsidP="002124BF">
      <w:pPr>
        <w:spacing w:before="100" w:beforeAutospacing="1" w:after="100" w:afterAutospacing="1" w:line="240" w:lineRule="auto"/>
        <w:ind w:left="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So even before Ms. Maroney they weren’t doing that type of dancing (bucking)?</w:t>
      </w:r>
    </w:p>
    <w:p w14:paraId="2B26B643" w14:textId="58EEABFC" w:rsidR="007F391C" w:rsidRPr="00780055" w:rsidRDefault="007F391C" w:rsidP="00EC1B47">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Oh no! Ms. Virgie wasn’t lettin</w:t>
      </w:r>
      <w:r w:rsidR="00EC1B47" w:rsidRPr="00780055">
        <w:rPr>
          <w:rFonts w:ascii="Times New Roman" w:hAnsi="Times New Roman" w:cs="Times New Roman"/>
          <w:sz w:val="24"/>
          <w:szCs w:val="24"/>
        </w:rPr>
        <w:t>g</w:t>
      </w:r>
      <w:r w:rsidRPr="00780055">
        <w:rPr>
          <w:rFonts w:ascii="Times New Roman" w:hAnsi="Times New Roman" w:cs="Times New Roman"/>
          <w:sz w:val="24"/>
          <w:szCs w:val="24"/>
        </w:rPr>
        <w:t xml:space="preserve"> that happen and definitely not Ms. </w:t>
      </w:r>
      <w:proofErr w:type="gramStart"/>
      <w:r w:rsidRPr="00780055">
        <w:rPr>
          <w:rFonts w:ascii="Times New Roman" w:hAnsi="Times New Roman" w:cs="Times New Roman"/>
          <w:sz w:val="24"/>
          <w:szCs w:val="24"/>
        </w:rPr>
        <w:t>Catherine.</w:t>
      </w:r>
      <w:r w:rsidR="00EC1B47" w:rsidRPr="00780055">
        <w:rPr>
          <w:rFonts w:ascii="Times New Roman" w:hAnsi="Times New Roman" w:cs="Times New Roman"/>
          <w:sz w:val="24"/>
          <w:szCs w:val="24"/>
        </w:rPr>
        <w:t>[</w:t>
      </w:r>
      <w:proofErr w:type="gramEnd"/>
      <w:r w:rsidR="00EC1B47" w:rsidRPr="00780055">
        <w:rPr>
          <w:rFonts w:ascii="Times New Roman" w:hAnsi="Times New Roman" w:cs="Times New Roman"/>
          <w:sz w:val="24"/>
          <w:szCs w:val="24"/>
        </w:rPr>
        <w:t>sic]</w:t>
      </w:r>
      <w:r w:rsidR="00EC1B47" w:rsidRPr="00780055">
        <w:rPr>
          <w:rStyle w:val="FootnoteReference"/>
          <w:rFonts w:ascii="Times New Roman" w:hAnsi="Times New Roman" w:cs="Times New Roman"/>
          <w:sz w:val="24"/>
          <w:szCs w:val="24"/>
        </w:rPr>
        <w:footnoteReference w:id="91"/>
      </w:r>
    </w:p>
    <w:p w14:paraId="072AF226" w14:textId="147A9AD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So</w:t>
      </w:r>
      <w:r w:rsidR="00EC1B47" w:rsidRPr="00780055">
        <w:rPr>
          <w:rFonts w:ascii="Times New Roman" w:hAnsi="Times New Roman" w:cs="Times New Roman"/>
          <w:sz w:val="24"/>
          <w:szCs w:val="24"/>
        </w:rPr>
        <w:t>,</w:t>
      </w:r>
      <w:r w:rsidRPr="00780055">
        <w:rPr>
          <w:rFonts w:ascii="Times New Roman" w:hAnsi="Times New Roman" w:cs="Times New Roman"/>
          <w:sz w:val="24"/>
          <w:szCs w:val="24"/>
        </w:rPr>
        <w:t xml:space="preserve"> they were basically in the same realm as Ms. Maroney, where they valued more ballet and jazz and modern?</w:t>
      </w:r>
    </w:p>
    <w:p w14:paraId="15984C10" w14:textId="5DE331C4"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 xml:space="preserve">They valued the art of dance not what’s going on now “cause that's </w:t>
      </w:r>
      <w:proofErr w:type="spellStart"/>
      <w:r w:rsidRPr="00780055">
        <w:rPr>
          <w:rFonts w:ascii="Times New Roman" w:hAnsi="Times New Roman" w:cs="Times New Roman"/>
          <w:sz w:val="24"/>
          <w:szCs w:val="24"/>
        </w:rPr>
        <w:t>gonna</w:t>
      </w:r>
      <w:proofErr w:type="spellEnd"/>
      <w:r w:rsidRPr="00780055">
        <w:rPr>
          <w:rFonts w:ascii="Times New Roman" w:hAnsi="Times New Roman" w:cs="Times New Roman"/>
          <w:sz w:val="24"/>
          <w:szCs w:val="24"/>
        </w:rPr>
        <w:t xml:space="preserve"> change”, Ms. Catherine would say that all the time. </w:t>
      </w:r>
      <w:bookmarkStart w:id="3" w:name="_Hlk102067069"/>
      <w:r w:rsidRPr="00780055">
        <w:rPr>
          <w:rFonts w:ascii="Times New Roman" w:hAnsi="Times New Roman" w:cs="Times New Roman"/>
          <w:sz w:val="24"/>
          <w:szCs w:val="24"/>
        </w:rPr>
        <w:t xml:space="preserve">“That kind of stuff changes all the time. You need to learn the basics. When you learn the basics and the foundation then you can do anything. That’s not going to last.” </w:t>
      </w:r>
      <w:bookmarkEnd w:id="3"/>
      <w:r w:rsidRPr="00780055">
        <w:rPr>
          <w:rFonts w:ascii="Times New Roman" w:hAnsi="Times New Roman" w:cs="Times New Roman"/>
          <w:sz w:val="24"/>
          <w:szCs w:val="24"/>
        </w:rPr>
        <w:t xml:space="preserve">She was real strict on that. I never worked with Ms. Broussard directly as far as having some type of training under her but just seeing how she functions throughout the unit whenever </w:t>
      </w:r>
      <w:r w:rsidRPr="00780055">
        <w:rPr>
          <w:rFonts w:ascii="Times New Roman" w:hAnsi="Times New Roman" w:cs="Times New Roman"/>
          <w:sz w:val="24"/>
          <w:szCs w:val="24"/>
        </w:rPr>
        <w:lastRenderedPageBreak/>
        <w:t xml:space="preserve">we get together you can tell she’s that traditional old school dance studio teacher. Like this is the make it or break it </w:t>
      </w:r>
      <w:proofErr w:type="gramStart"/>
      <w:r w:rsidRPr="00780055">
        <w:rPr>
          <w:rFonts w:ascii="Times New Roman" w:hAnsi="Times New Roman" w:cs="Times New Roman"/>
          <w:sz w:val="24"/>
          <w:szCs w:val="24"/>
        </w:rPr>
        <w:t>way.</w:t>
      </w:r>
      <w:r w:rsidR="00EC1B47" w:rsidRPr="00780055">
        <w:rPr>
          <w:rFonts w:ascii="Times New Roman" w:hAnsi="Times New Roman" w:cs="Times New Roman"/>
          <w:sz w:val="24"/>
          <w:szCs w:val="24"/>
        </w:rPr>
        <w:t>[</w:t>
      </w:r>
      <w:proofErr w:type="gramEnd"/>
      <w:r w:rsidR="00EC1B47" w:rsidRPr="00780055">
        <w:rPr>
          <w:rFonts w:ascii="Times New Roman" w:hAnsi="Times New Roman" w:cs="Times New Roman"/>
          <w:sz w:val="24"/>
          <w:szCs w:val="24"/>
        </w:rPr>
        <w:t>sic]</w:t>
      </w:r>
      <w:r w:rsidR="00EC1B47" w:rsidRPr="00780055">
        <w:rPr>
          <w:rStyle w:val="FootnoteReference"/>
          <w:rFonts w:ascii="Times New Roman" w:hAnsi="Times New Roman" w:cs="Times New Roman"/>
          <w:sz w:val="24"/>
          <w:szCs w:val="24"/>
        </w:rPr>
        <w:footnoteReference w:id="92"/>
      </w:r>
      <w:r w:rsidRPr="00780055">
        <w:rPr>
          <w:rFonts w:ascii="Times New Roman" w:hAnsi="Times New Roman" w:cs="Times New Roman"/>
          <w:sz w:val="24"/>
          <w:szCs w:val="24"/>
        </w:rPr>
        <w:t xml:space="preserve"> </w:t>
      </w:r>
    </w:p>
    <w:p w14:paraId="0EAAB464" w14:textId="79624678"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r>
      <w:r w:rsidR="00EC1B47" w:rsidRPr="00780055">
        <w:rPr>
          <w:rFonts w:ascii="Times New Roman" w:hAnsi="Times New Roman" w:cs="Times New Roman"/>
          <w:sz w:val="24"/>
          <w:szCs w:val="24"/>
        </w:rPr>
        <w:t>Back then, d</w:t>
      </w:r>
      <w:r w:rsidRPr="00780055">
        <w:rPr>
          <w:rFonts w:ascii="Times New Roman" w:hAnsi="Times New Roman" w:cs="Times New Roman"/>
          <w:sz w:val="24"/>
          <w:szCs w:val="24"/>
        </w:rPr>
        <w:t xml:space="preserve">id </w:t>
      </w:r>
      <w:proofErr w:type="spellStart"/>
      <w:r w:rsidRPr="00780055">
        <w:rPr>
          <w:rFonts w:ascii="Times New Roman" w:hAnsi="Times New Roman" w:cs="Times New Roman"/>
          <w:sz w:val="24"/>
          <w:szCs w:val="24"/>
        </w:rPr>
        <w:t>ya’ll</w:t>
      </w:r>
      <w:proofErr w:type="spellEnd"/>
      <w:r w:rsidRPr="00780055">
        <w:rPr>
          <w:rFonts w:ascii="Times New Roman" w:hAnsi="Times New Roman" w:cs="Times New Roman"/>
          <w:sz w:val="24"/>
          <w:szCs w:val="24"/>
        </w:rPr>
        <w:t xml:space="preserve"> ever incorporate social dances of that day into the stand routines and field shows? </w:t>
      </w:r>
    </w:p>
    <w:p w14:paraId="45D72B1B" w14:textId="60897AE2"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Yeah. When she allowed it. Again, things like that weren’t allowed until late 90s early 2000s.</w:t>
      </w:r>
      <w:r w:rsidR="00A41E32" w:rsidRPr="00780055">
        <w:rPr>
          <w:rFonts w:ascii="Times New Roman" w:hAnsi="Times New Roman" w:cs="Times New Roman"/>
          <w:sz w:val="24"/>
          <w:szCs w:val="24"/>
        </w:rPr>
        <w:t>[sic]</w:t>
      </w:r>
      <w:r w:rsidR="00A41E32" w:rsidRPr="00780055">
        <w:rPr>
          <w:rStyle w:val="FootnoteReference"/>
          <w:rFonts w:ascii="Times New Roman" w:hAnsi="Times New Roman" w:cs="Times New Roman"/>
          <w:sz w:val="24"/>
          <w:szCs w:val="24"/>
        </w:rPr>
        <w:footnoteReference w:id="93"/>
      </w:r>
    </w:p>
    <w:p w14:paraId="6A9D8F49" w14:textId="77777777"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 xml:space="preserve">There’s this video on YouTube of the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Dance Company posted by Gods1stdyme 10 years ago. They had on the tuxedo costume and they did “box” and “boogie wonderland” (“box” and “boogie wonderland” are ODC stand routines). They look very clean. You Know, you can clearly see the lines. They get down a little bit but I can tell they weren’t getting down as much as others (HBCU dance lines).  Someone in the comment section said something along the lines of </w:t>
      </w:r>
      <w:proofErr w:type="spellStart"/>
      <w:r w:rsidRPr="00780055">
        <w:rPr>
          <w:rFonts w:ascii="Times New Roman" w:hAnsi="Times New Roman" w:cs="Times New Roman"/>
          <w:sz w:val="24"/>
          <w:szCs w:val="24"/>
        </w:rPr>
        <w:t>Orchesis</w:t>
      </w:r>
      <w:proofErr w:type="spellEnd"/>
      <w:r w:rsidRPr="00780055">
        <w:rPr>
          <w:rFonts w:ascii="Times New Roman" w:hAnsi="Times New Roman" w:cs="Times New Roman"/>
          <w:sz w:val="24"/>
          <w:szCs w:val="24"/>
        </w:rPr>
        <w:t xml:space="preserve"> are stiff. I’ve heard that a lot over the years from people outside of the company. </w:t>
      </w:r>
    </w:p>
    <w:p w14:paraId="398ED39D" w14:textId="28D66705"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AT:</w:t>
      </w:r>
      <w:r w:rsidRPr="00780055">
        <w:rPr>
          <w:rFonts w:ascii="Times New Roman" w:hAnsi="Times New Roman" w:cs="Times New Roman"/>
          <w:sz w:val="24"/>
          <w:szCs w:val="24"/>
        </w:rPr>
        <w:tab/>
        <w:t xml:space="preserve"> Like you said before, if you’re not familiar with the company and our aesthetics and our background you’re not going to fully understand it. Because when it comes to the HBCU culture and that dance team environment, they rely more on those grounded like African based movement and our stuff is traditional so we know that placement. We know how to lift, we know how to be grounded, and cleanliness is what we try to work towards we pride ourselves on that. Because you don’t want to go out there and be sloppy. Not to say other teams look sloppy. If when it comes to teaching their moves or their style, if they’re not consistent in making sure everyone looks alike. That’s still a form of cleanliness. You just have a more chaotic cleanliness. We don’t function on that. Like I told you, “You’re still just as placed as I remember</w:t>
      </w:r>
      <w:proofErr w:type="gramStart"/>
      <w:r w:rsidRPr="00780055">
        <w:rPr>
          <w:rFonts w:ascii="Times New Roman" w:hAnsi="Times New Roman" w:cs="Times New Roman"/>
          <w:sz w:val="24"/>
          <w:szCs w:val="24"/>
        </w:rPr>
        <w:t>.”</w:t>
      </w:r>
      <w:r w:rsidR="00A41E32" w:rsidRPr="00780055">
        <w:rPr>
          <w:rFonts w:ascii="Times New Roman" w:hAnsi="Times New Roman" w:cs="Times New Roman"/>
          <w:sz w:val="24"/>
          <w:szCs w:val="24"/>
        </w:rPr>
        <w:t>[</w:t>
      </w:r>
      <w:proofErr w:type="gramEnd"/>
      <w:r w:rsidR="00A41E32" w:rsidRPr="00780055">
        <w:rPr>
          <w:rFonts w:ascii="Times New Roman" w:hAnsi="Times New Roman" w:cs="Times New Roman"/>
          <w:sz w:val="24"/>
          <w:szCs w:val="24"/>
        </w:rPr>
        <w:t>sic]</w:t>
      </w:r>
      <w:r w:rsidR="00A41E32" w:rsidRPr="00780055">
        <w:rPr>
          <w:rStyle w:val="FootnoteReference"/>
          <w:rFonts w:ascii="Times New Roman" w:hAnsi="Times New Roman" w:cs="Times New Roman"/>
          <w:sz w:val="24"/>
          <w:szCs w:val="24"/>
        </w:rPr>
        <w:footnoteReference w:id="94"/>
      </w:r>
    </w:p>
    <w:p w14:paraId="3758FDAF" w14:textId="7BF1743F"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r>
      <w:r w:rsidR="00A41E32" w:rsidRPr="00780055">
        <w:rPr>
          <w:rFonts w:ascii="Times New Roman" w:hAnsi="Times New Roman" w:cs="Times New Roman"/>
          <w:sz w:val="24"/>
          <w:szCs w:val="24"/>
        </w:rPr>
        <w:t>Well,</w:t>
      </w:r>
      <w:r w:rsidRPr="00780055">
        <w:rPr>
          <w:rFonts w:ascii="Times New Roman" w:hAnsi="Times New Roman" w:cs="Times New Roman"/>
          <w:sz w:val="24"/>
          <w:szCs w:val="24"/>
        </w:rPr>
        <w:t xml:space="preserve"> you know, it’s like when Ms. Maroney would say, “Don’t allow the arms to disconnect from the back”, stuff like that.  And that comes from that </w:t>
      </w:r>
      <w:r w:rsidR="00A41E32" w:rsidRPr="00780055">
        <w:rPr>
          <w:rFonts w:ascii="Times New Roman" w:hAnsi="Times New Roman" w:cs="Times New Roman"/>
          <w:sz w:val="24"/>
          <w:szCs w:val="24"/>
        </w:rPr>
        <w:t>b</w:t>
      </w:r>
      <w:r w:rsidRPr="00780055">
        <w:rPr>
          <w:rFonts w:ascii="Times New Roman" w:hAnsi="Times New Roman" w:cs="Times New Roman"/>
          <w:sz w:val="24"/>
          <w:szCs w:val="24"/>
        </w:rPr>
        <w:t xml:space="preserve">allet, </w:t>
      </w:r>
      <w:r w:rsidR="00A41E32" w:rsidRPr="00780055">
        <w:rPr>
          <w:rFonts w:ascii="Times New Roman" w:hAnsi="Times New Roman" w:cs="Times New Roman"/>
          <w:sz w:val="24"/>
          <w:szCs w:val="24"/>
        </w:rPr>
        <w:t>m</w:t>
      </w:r>
      <w:r w:rsidRPr="00780055">
        <w:rPr>
          <w:rFonts w:ascii="Times New Roman" w:hAnsi="Times New Roman" w:cs="Times New Roman"/>
          <w:sz w:val="24"/>
          <w:szCs w:val="24"/>
        </w:rPr>
        <w:t xml:space="preserve">odern, </w:t>
      </w:r>
      <w:r w:rsidR="00A41E32" w:rsidRPr="00780055">
        <w:rPr>
          <w:rFonts w:ascii="Times New Roman" w:hAnsi="Times New Roman" w:cs="Times New Roman"/>
          <w:sz w:val="24"/>
          <w:szCs w:val="24"/>
        </w:rPr>
        <w:t>j</w:t>
      </w:r>
      <w:r w:rsidRPr="00780055">
        <w:rPr>
          <w:rFonts w:ascii="Times New Roman" w:hAnsi="Times New Roman" w:cs="Times New Roman"/>
          <w:sz w:val="24"/>
          <w:szCs w:val="24"/>
        </w:rPr>
        <w:t>azz background.</w:t>
      </w:r>
    </w:p>
    <w:p w14:paraId="6C08FFA2" w14:textId="254FB5A8"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That’s because we have company class. People don’t understand, we don’t show up to practice like the Dolls and the J-</w:t>
      </w:r>
      <w:proofErr w:type="spellStart"/>
      <w:r w:rsidRPr="00780055">
        <w:rPr>
          <w:rFonts w:ascii="Times New Roman" w:hAnsi="Times New Roman" w:cs="Times New Roman"/>
          <w:sz w:val="24"/>
          <w:szCs w:val="24"/>
        </w:rPr>
        <w:t>Settes</w:t>
      </w:r>
      <w:proofErr w:type="spellEnd"/>
      <w:r w:rsidRPr="00780055">
        <w:rPr>
          <w:rFonts w:ascii="Times New Roman" w:hAnsi="Times New Roman" w:cs="Times New Roman"/>
          <w:sz w:val="24"/>
          <w:szCs w:val="24"/>
        </w:rPr>
        <w:t xml:space="preserve"> and say “ok let’s warm up, here’s the routine” We are actually at a barre or in the center of the floor, rolling down rolling </w:t>
      </w:r>
      <w:proofErr w:type="gramStart"/>
      <w:r w:rsidRPr="00780055">
        <w:rPr>
          <w:rFonts w:ascii="Times New Roman" w:hAnsi="Times New Roman" w:cs="Times New Roman"/>
          <w:sz w:val="24"/>
          <w:szCs w:val="24"/>
        </w:rPr>
        <w:t>up.</w:t>
      </w:r>
      <w:r w:rsidR="00A41E32" w:rsidRPr="00780055">
        <w:rPr>
          <w:rFonts w:ascii="Times New Roman" w:hAnsi="Times New Roman" w:cs="Times New Roman"/>
          <w:sz w:val="24"/>
          <w:szCs w:val="24"/>
        </w:rPr>
        <w:t>[</w:t>
      </w:r>
      <w:proofErr w:type="gramEnd"/>
      <w:r w:rsidR="00A41E32" w:rsidRPr="00780055">
        <w:rPr>
          <w:rFonts w:ascii="Times New Roman" w:hAnsi="Times New Roman" w:cs="Times New Roman"/>
          <w:sz w:val="24"/>
          <w:szCs w:val="24"/>
        </w:rPr>
        <w:t>sic]</w:t>
      </w:r>
      <w:r w:rsidR="00A41E32" w:rsidRPr="00780055">
        <w:rPr>
          <w:rStyle w:val="FootnoteReference"/>
          <w:rFonts w:ascii="Times New Roman" w:hAnsi="Times New Roman" w:cs="Times New Roman"/>
          <w:sz w:val="24"/>
          <w:szCs w:val="24"/>
        </w:rPr>
        <w:footnoteReference w:id="95"/>
      </w:r>
    </w:p>
    <w:p w14:paraId="3043DA9F" w14:textId="790595FC"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JG: </w:t>
      </w:r>
      <w:r w:rsidRPr="00780055">
        <w:rPr>
          <w:rFonts w:ascii="Times New Roman" w:hAnsi="Times New Roman" w:cs="Times New Roman"/>
          <w:sz w:val="24"/>
          <w:szCs w:val="24"/>
        </w:rPr>
        <w:tab/>
        <w:t>We come from two different worlds. So</w:t>
      </w:r>
      <w:r w:rsidR="00A41E32" w:rsidRPr="00780055">
        <w:rPr>
          <w:rFonts w:ascii="Times New Roman" w:hAnsi="Times New Roman" w:cs="Times New Roman"/>
          <w:sz w:val="24"/>
          <w:szCs w:val="24"/>
        </w:rPr>
        <w:t>,</w:t>
      </w:r>
      <w:r w:rsidRPr="00780055">
        <w:rPr>
          <w:rFonts w:ascii="Times New Roman" w:hAnsi="Times New Roman" w:cs="Times New Roman"/>
          <w:sz w:val="24"/>
          <w:szCs w:val="24"/>
        </w:rPr>
        <w:t xml:space="preserve"> when they (other HBCU dance lines and fans) try to look at what we (ODC) do from their point of view, from their lens it </w:t>
      </w:r>
      <w:r w:rsidRPr="00780055">
        <w:rPr>
          <w:rFonts w:ascii="Times New Roman" w:hAnsi="Times New Roman" w:cs="Times New Roman"/>
          <w:sz w:val="24"/>
          <w:szCs w:val="24"/>
        </w:rPr>
        <w:lastRenderedPageBreak/>
        <w:t>doesn’t work. The same for us. We look at them like “Oh, you arching your back, your rib cage is out”</w:t>
      </w:r>
    </w:p>
    <w:p w14:paraId="3626C77A" w14:textId="4A67127C" w:rsidR="007F391C" w:rsidRPr="00780055" w:rsidRDefault="007F391C" w:rsidP="002124BF">
      <w:pPr>
        <w:spacing w:before="100" w:beforeAutospacing="1" w:after="100" w:afterAutospacing="1" w:line="240" w:lineRule="auto"/>
        <w:ind w:left="1440" w:hanging="720"/>
        <w:rPr>
          <w:rFonts w:ascii="Times New Roman" w:hAnsi="Times New Roman" w:cs="Times New Roman"/>
          <w:sz w:val="24"/>
          <w:szCs w:val="24"/>
        </w:rPr>
      </w:pPr>
      <w:r w:rsidRPr="00780055">
        <w:rPr>
          <w:rFonts w:ascii="Times New Roman" w:hAnsi="Times New Roman" w:cs="Times New Roman"/>
          <w:sz w:val="24"/>
          <w:szCs w:val="24"/>
        </w:rPr>
        <w:t xml:space="preserve">AT: </w:t>
      </w:r>
      <w:r w:rsidRPr="00780055">
        <w:rPr>
          <w:rFonts w:ascii="Times New Roman" w:hAnsi="Times New Roman" w:cs="Times New Roman"/>
          <w:sz w:val="24"/>
          <w:szCs w:val="24"/>
        </w:rPr>
        <w:tab/>
        <w:t xml:space="preserve">“Girl you saw that back leg? That foot wasn’t turned out.” They look at us and say “Girl they stiff, they not shaking hard enough.” It all comes with how you incorporate things. When me and smiley was there and were trying to help them with field shows and stands. That was one of the issues we ran into constantly. Like loosen up! You did the barre stuff you did across the floor. Well now you’re doing stands (stand routines). This is a whole other environment. Make your movements bigger. Scoop! Swoop! Give us something! And you have to really incorporate that and really drill that and make sure they know the difference. It not only helps the program but it helps them to grow too.  A lot of them expressed when I leave Grambling I want to go and be in someone’s concert. Ok, well you don’t know what they’ll ask of you. They may want you to do a little one two twizzle but they may also want you to get down brown. You need to really understand the </w:t>
      </w:r>
      <w:proofErr w:type="gramStart"/>
      <w:r w:rsidRPr="00780055">
        <w:rPr>
          <w:rFonts w:ascii="Times New Roman" w:hAnsi="Times New Roman" w:cs="Times New Roman"/>
          <w:sz w:val="24"/>
          <w:szCs w:val="24"/>
        </w:rPr>
        <w:t>difference.</w:t>
      </w:r>
      <w:r w:rsidR="00A41E32" w:rsidRPr="00780055">
        <w:rPr>
          <w:rFonts w:ascii="Times New Roman" w:hAnsi="Times New Roman" w:cs="Times New Roman"/>
          <w:sz w:val="24"/>
          <w:szCs w:val="24"/>
        </w:rPr>
        <w:t>[</w:t>
      </w:r>
      <w:proofErr w:type="gramEnd"/>
      <w:r w:rsidR="00A41E32" w:rsidRPr="00780055">
        <w:rPr>
          <w:rFonts w:ascii="Times New Roman" w:hAnsi="Times New Roman" w:cs="Times New Roman"/>
          <w:sz w:val="24"/>
          <w:szCs w:val="24"/>
        </w:rPr>
        <w:t>sic]</w:t>
      </w:r>
      <w:r w:rsidR="00A41E32" w:rsidRPr="00780055">
        <w:rPr>
          <w:rStyle w:val="FootnoteReference"/>
          <w:rFonts w:ascii="Times New Roman" w:hAnsi="Times New Roman" w:cs="Times New Roman"/>
          <w:sz w:val="24"/>
          <w:szCs w:val="24"/>
        </w:rPr>
        <w:footnoteReference w:id="96"/>
      </w:r>
      <w:r w:rsidRPr="00780055">
        <w:rPr>
          <w:rFonts w:ascii="Times New Roman" w:hAnsi="Times New Roman" w:cs="Times New Roman"/>
          <w:sz w:val="24"/>
          <w:szCs w:val="24"/>
        </w:rPr>
        <w:t xml:space="preserve"> </w:t>
      </w:r>
    </w:p>
    <w:p w14:paraId="6F3D095E" w14:textId="6F80A6D4" w:rsidR="00CB04EA" w:rsidRPr="00780055" w:rsidRDefault="00CB04EA" w:rsidP="00872297">
      <w:pPr>
        <w:spacing w:before="100" w:beforeAutospacing="1" w:after="100" w:afterAutospacing="1" w:line="480" w:lineRule="auto"/>
        <w:ind w:firstLine="720"/>
        <w:rPr>
          <w:rFonts w:ascii="Times New Roman" w:hAnsi="Times New Roman" w:cs="Times New Roman"/>
          <w:sz w:val="24"/>
          <w:szCs w:val="24"/>
        </w:rPr>
      </w:pPr>
      <w:r w:rsidRPr="00780055">
        <w:rPr>
          <w:rFonts w:ascii="Times New Roman" w:hAnsi="Times New Roman" w:cs="Times New Roman"/>
          <w:sz w:val="24"/>
          <w:szCs w:val="24"/>
        </w:rPr>
        <w:t>European dance</w:t>
      </w:r>
      <w:r w:rsidR="00C274A8" w:rsidRPr="00780055">
        <w:rPr>
          <w:rFonts w:ascii="Times New Roman" w:hAnsi="Times New Roman" w:cs="Times New Roman"/>
          <w:sz w:val="24"/>
          <w:szCs w:val="24"/>
        </w:rPr>
        <w:t xml:space="preserve"> </w:t>
      </w:r>
      <w:r w:rsidRPr="00780055">
        <w:rPr>
          <w:rFonts w:ascii="Times New Roman" w:hAnsi="Times New Roman" w:cs="Times New Roman"/>
          <w:sz w:val="24"/>
          <w:szCs w:val="24"/>
        </w:rPr>
        <w:t>like ballet and modern ar</w:t>
      </w:r>
      <w:r w:rsidR="00BA696D" w:rsidRPr="00780055">
        <w:rPr>
          <w:rFonts w:ascii="Times New Roman" w:hAnsi="Times New Roman" w:cs="Times New Roman"/>
          <w:sz w:val="24"/>
          <w:szCs w:val="24"/>
        </w:rPr>
        <w:t>e taught as foundational techniques. In academia</w:t>
      </w:r>
      <w:r w:rsidR="00C274A8" w:rsidRPr="00780055">
        <w:rPr>
          <w:rFonts w:ascii="Times New Roman" w:hAnsi="Times New Roman" w:cs="Times New Roman"/>
          <w:sz w:val="24"/>
          <w:szCs w:val="24"/>
        </w:rPr>
        <w:t>,</w:t>
      </w:r>
      <w:r w:rsidR="00BA696D" w:rsidRPr="00780055">
        <w:rPr>
          <w:rFonts w:ascii="Times New Roman" w:hAnsi="Times New Roman" w:cs="Times New Roman"/>
          <w:sz w:val="24"/>
          <w:szCs w:val="24"/>
        </w:rPr>
        <w:t xml:space="preserve"> they are both offered at multiple levels. African and African diasporan dance is mostly only offered at a beginner level</w:t>
      </w:r>
      <w:r w:rsidR="007C6354" w:rsidRPr="00780055">
        <w:rPr>
          <w:rFonts w:ascii="Times New Roman" w:hAnsi="Times New Roman" w:cs="Times New Roman"/>
          <w:sz w:val="24"/>
          <w:szCs w:val="24"/>
        </w:rPr>
        <w:t xml:space="preserve"> as if it is not worth studying in</w:t>
      </w:r>
      <w:r w:rsidR="00C274A8" w:rsidRPr="00780055">
        <w:rPr>
          <w:rFonts w:ascii="Times New Roman" w:hAnsi="Times New Roman" w:cs="Times New Roman"/>
          <w:sz w:val="24"/>
          <w:szCs w:val="24"/>
        </w:rPr>
        <w:t>-</w:t>
      </w:r>
      <w:r w:rsidR="007C6354" w:rsidRPr="00780055">
        <w:rPr>
          <w:rFonts w:ascii="Times New Roman" w:hAnsi="Times New Roman" w:cs="Times New Roman"/>
          <w:sz w:val="24"/>
          <w:szCs w:val="24"/>
        </w:rPr>
        <w:t xml:space="preserve">depth. </w:t>
      </w:r>
      <w:proofErr w:type="spellStart"/>
      <w:r w:rsidR="007C6354" w:rsidRPr="00780055">
        <w:rPr>
          <w:rFonts w:ascii="Times New Roman" w:hAnsi="Times New Roman" w:cs="Times New Roman"/>
          <w:sz w:val="24"/>
          <w:szCs w:val="24"/>
        </w:rPr>
        <w:t>Ahsaki</w:t>
      </w:r>
      <w:proofErr w:type="spellEnd"/>
      <w:r w:rsidR="007C6354" w:rsidRPr="00780055">
        <w:rPr>
          <w:rFonts w:ascii="Times New Roman" w:hAnsi="Times New Roman" w:cs="Times New Roman"/>
          <w:sz w:val="24"/>
          <w:szCs w:val="24"/>
        </w:rPr>
        <w:t xml:space="preserve"> mentioned Dianne </w:t>
      </w:r>
      <w:r w:rsidR="008F17D8" w:rsidRPr="00780055">
        <w:rPr>
          <w:rFonts w:ascii="Times New Roman" w:hAnsi="Times New Roman" w:cs="Times New Roman"/>
          <w:sz w:val="24"/>
          <w:szCs w:val="24"/>
        </w:rPr>
        <w:t xml:space="preserve">and “her views of what actual dance is” and </w:t>
      </w:r>
      <w:r w:rsidR="00AF780A">
        <w:rPr>
          <w:rFonts w:ascii="Times New Roman" w:hAnsi="Times New Roman" w:cs="Times New Roman"/>
          <w:sz w:val="24"/>
          <w:szCs w:val="24"/>
        </w:rPr>
        <w:t xml:space="preserve">what </w:t>
      </w:r>
      <w:r w:rsidR="008F17D8" w:rsidRPr="00780055">
        <w:rPr>
          <w:rFonts w:ascii="Times New Roman" w:hAnsi="Times New Roman" w:cs="Times New Roman"/>
          <w:sz w:val="24"/>
          <w:szCs w:val="24"/>
        </w:rPr>
        <w:t>Catherine sa</w:t>
      </w:r>
      <w:r w:rsidR="00C274A8" w:rsidRPr="00780055">
        <w:rPr>
          <w:rFonts w:ascii="Times New Roman" w:hAnsi="Times New Roman" w:cs="Times New Roman"/>
          <w:sz w:val="24"/>
          <w:szCs w:val="24"/>
        </w:rPr>
        <w:t>id,</w:t>
      </w:r>
      <w:r w:rsidR="008F17D8" w:rsidRPr="00780055">
        <w:rPr>
          <w:rFonts w:ascii="Times New Roman" w:hAnsi="Times New Roman" w:cs="Times New Roman"/>
          <w:sz w:val="24"/>
          <w:szCs w:val="24"/>
        </w:rPr>
        <w:t xml:space="preserve"> “That kind of stuff (social dance) changes all the time. You need to learn the basics. When you learn the basics and the foundation</w:t>
      </w:r>
      <w:r w:rsidR="00C274A8" w:rsidRPr="00780055">
        <w:rPr>
          <w:rFonts w:ascii="Times New Roman" w:hAnsi="Times New Roman" w:cs="Times New Roman"/>
          <w:sz w:val="24"/>
          <w:szCs w:val="24"/>
        </w:rPr>
        <w:t>,</w:t>
      </w:r>
      <w:r w:rsidR="008F17D8" w:rsidRPr="00780055">
        <w:rPr>
          <w:rFonts w:ascii="Times New Roman" w:hAnsi="Times New Roman" w:cs="Times New Roman"/>
          <w:sz w:val="24"/>
          <w:szCs w:val="24"/>
        </w:rPr>
        <w:t xml:space="preserve"> then you can do anything. That’s not going to last.”</w:t>
      </w:r>
      <w:r w:rsidR="00041DA0" w:rsidRPr="00780055">
        <w:rPr>
          <w:rFonts w:ascii="Times New Roman" w:hAnsi="Times New Roman" w:cs="Times New Roman"/>
          <w:sz w:val="24"/>
          <w:szCs w:val="24"/>
        </w:rPr>
        <w:t xml:space="preserve"> The perspective that only European dance is worth training in and will sustain you as a dancer is echoed in Catherine</w:t>
      </w:r>
      <w:r w:rsidR="00595E3D" w:rsidRPr="00780055">
        <w:rPr>
          <w:rFonts w:ascii="Times New Roman" w:hAnsi="Times New Roman" w:cs="Times New Roman"/>
          <w:sz w:val="24"/>
          <w:szCs w:val="24"/>
        </w:rPr>
        <w:t>’s</w:t>
      </w:r>
      <w:r w:rsidR="00041DA0" w:rsidRPr="00780055">
        <w:rPr>
          <w:rFonts w:ascii="Times New Roman" w:hAnsi="Times New Roman" w:cs="Times New Roman"/>
          <w:sz w:val="24"/>
          <w:szCs w:val="24"/>
        </w:rPr>
        <w:t xml:space="preserve"> and Dianne’s words and </w:t>
      </w:r>
      <w:r w:rsidR="00C274A8" w:rsidRPr="00780055">
        <w:rPr>
          <w:rFonts w:ascii="Times New Roman" w:hAnsi="Times New Roman" w:cs="Times New Roman"/>
          <w:sz w:val="24"/>
          <w:szCs w:val="24"/>
        </w:rPr>
        <w:t xml:space="preserve">how </w:t>
      </w:r>
      <w:r w:rsidR="00041DA0" w:rsidRPr="00780055">
        <w:rPr>
          <w:rFonts w:ascii="Times New Roman" w:hAnsi="Times New Roman" w:cs="Times New Roman"/>
          <w:sz w:val="24"/>
          <w:szCs w:val="24"/>
        </w:rPr>
        <w:t xml:space="preserve">they chose to run their program. They </w:t>
      </w:r>
      <w:r w:rsidR="00595E3D" w:rsidRPr="00780055">
        <w:rPr>
          <w:rFonts w:ascii="Times New Roman" w:hAnsi="Times New Roman" w:cs="Times New Roman"/>
          <w:sz w:val="24"/>
          <w:szCs w:val="24"/>
        </w:rPr>
        <w:t>“</w:t>
      </w:r>
      <w:r w:rsidR="00041DA0" w:rsidRPr="00780055">
        <w:rPr>
          <w:rFonts w:ascii="Times New Roman" w:hAnsi="Times New Roman" w:cs="Times New Roman"/>
          <w:sz w:val="24"/>
          <w:szCs w:val="24"/>
        </w:rPr>
        <w:t>valued the art of dance</w:t>
      </w:r>
      <w:r w:rsidR="00C274A8" w:rsidRPr="00780055">
        <w:rPr>
          <w:rFonts w:ascii="Times New Roman" w:hAnsi="Times New Roman" w:cs="Times New Roman"/>
          <w:sz w:val="24"/>
          <w:szCs w:val="24"/>
        </w:rPr>
        <w:t>.</w:t>
      </w:r>
      <w:r w:rsidR="00595E3D" w:rsidRPr="00780055">
        <w:rPr>
          <w:rFonts w:ascii="Times New Roman" w:hAnsi="Times New Roman" w:cs="Times New Roman"/>
          <w:sz w:val="24"/>
          <w:szCs w:val="24"/>
        </w:rPr>
        <w:t>”</w:t>
      </w:r>
      <w:r w:rsidR="00041DA0" w:rsidRPr="00780055">
        <w:rPr>
          <w:rFonts w:ascii="Times New Roman" w:hAnsi="Times New Roman" w:cs="Times New Roman"/>
          <w:sz w:val="24"/>
          <w:szCs w:val="24"/>
        </w:rPr>
        <w:t xml:space="preserve"> </w:t>
      </w:r>
      <w:r w:rsidR="00AF780A">
        <w:rPr>
          <w:rFonts w:ascii="Times New Roman" w:hAnsi="Times New Roman" w:cs="Times New Roman"/>
          <w:sz w:val="24"/>
          <w:szCs w:val="24"/>
        </w:rPr>
        <w:t>As</w:t>
      </w:r>
      <w:r w:rsidR="00041DA0" w:rsidRPr="00780055">
        <w:rPr>
          <w:rFonts w:ascii="Times New Roman" w:hAnsi="Times New Roman" w:cs="Times New Roman"/>
          <w:sz w:val="24"/>
          <w:szCs w:val="24"/>
        </w:rPr>
        <w:t xml:space="preserve"> they prepared their dancers </w:t>
      </w:r>
      <w:r w:rsidR="00595E3D" w:rsidRPr="00780055">
        <w:rPr>
          <w:rFonts w:ascii="Times New Roman" w:hAnsi="Times New Roman" w:cs="Times New Roman"/>
          <w:sz w:val="24"/>
          <w:szCs w:val="24"/>
        </w:rPr>
        <w:t>for a</w:t>
      </w:r>
      <w:r w:rsidR="00041DA0" w:rsidRPr="00780055">
        <w:rPr>
          <w:rFonts w:ascii="Times New Roman" w:hAnsi="Times New Roman" w:cs="Times New Roman"/>
          <w:sz w:val="24"/>
          <w:szCs w:val="24"/>
        </w:rPr>
        <w:t xml:space="preserve"> professional </w:t>
      </w:r>
      <w:r w:rsidR="00595E3D" w:rsidRPr="00780055">
        <w:rPr>
          <w:rFonts w:ascii="Times New Roman" w:hAnsi="Times New Roman" w:cs="Times New Roman"/>
          <w:sz w:val="24"/>
          <w:szCs w:val="24"/>
        </w:rPr>
        <w:t xml:space="preserve">dance career, their perspective is on trend </w:t>
      </w:r>
      <w:bookmarkStart w:id="4" w:name="_Hlk102068113"/>
      <w:r w:rsidR="00595E3D" w:rsidRPr="00780055">
        <w:rPr>
          <w:rFonts w:ascii="Times New Roman" w:hAnsi="Times New Roman" w:cs="Times New Roman"/>
          <w:sz w:val="24"/>
          <w:szCs w:val="24"/>
        </w:rPr>
        <w:t xml:space="preserve">according to the concert dance community. </w:t>
      </w:r>
    </w:p>
    <w:bookmarkEnd w:id="4"/>
    <w:p w14:paraId="08BF5244" w14:textId="77777777" w:rsidR="007F391C" w:rsidRDefault="002079A7" w:rsidP="002079A7">
      <w:pPr>
        <w:spacing w:before="100" w:beforeAutospacing="1" w:after="100" w:afterAutospacing="1" w:line="240" w:lineRule="auto"/>
        <w:ind w:left="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4AF9FE" wp14:editId="57654736">
            <wp:extent cx="4703074" cy="530352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83EA152A-43C0-480B-AC17-516C73A113CB.jpeg"/>
                    <pic:cNvPicPr/>
                  </pic:nvPicPr>
                  <pic:blipFill>
                    <a:blip r:embed="rId23">
                      <a:extLst>
                        <a:ext uri="{28A0092B-C50C-407E-A947-70E740481C1C}">
                          <a14:useLocalDpi xmlns:a14="http://schemas.microsoft.com/office/drawing/2010/main" val="0"/>
                        </a:ext>
                      </a:extLst>
                    </a:blip>
                    <a:stretch>
                      <a:fillRect/>
                    </a:stretch>
                  </pic:blipFill>
                  <pic:spPr>
                    <a:xfrm>
                      <a:off x="0" y="0"/>
                      <a:ext cx="4707031" cy="5307982"/>
                    </a:xfrm>
                    <a:prstGeom prst="rect">
                      <a:avLst/>
                    </a:prstGeom>
                  </pic:spPr>
                </pic:pic>
              </a:graphicData>
            </a:graphic>
          </wp:inline>
        </w:drawing>
      </w:r>
      <w:r w:rsidR="00C90BFC">
        <w:rPr>
          <w:rStyle w:val="FootnoteReference"/>
          <w:rFonts w:ascii="Times New Roman" w:hAnsi="Times New Roman" w:cs="Times New Roman"/>
          <w:sz w:val="24"/>
          <w:szCs w:val="24"/>
        </w:rPr>
        <w:footnoteReference w:id="97"/>
      </w:r>
    </w:p>
    <w:p w14:paraId="2EC39DFF" w14:textId="77777777" w:rsidR="002079A7" w:rsidRPr="007F391C" w:rsidRDefault="002079A7" w:rsidP="002079A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69B676" wp14:editId="6989BEE8">
            <wp:extent cx="5943600" cy="3578225"/>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5A406BF-5206-4E54-956E-69953BA4F1C7.jpeg"/>
                    <pic:cNvPicPr/>
                  </pic:nvPicPr>
                  <pic:blipFill>
                    <a:blip r:embed="rId24">
                      <a:extLst>
                        <a:ext uri="{28A0092B-C50C-407E-A947-70E740481C1C}">
                          <a14:useLocalDpi xmlns:a14="http://schemas.microsoft.com/office/drawing/2010/main" val="0"/>
                        </a:ext>
                      </a:extLst>
                    </a:blip>
                    <a:stretch>
                      <a:fillRect/>
                    </a:stretch>
                  </pic:blipFill>
                  <pic:spPr>
                    <a:xfrm>
                      <a:off x="0" y="0"/>
                      <a:ext cx="5943600" cy="3578225"/>
                    </a:xfrm>
                    <a:prstGeom prst="rect">
                      <a:avLst/>
                    </a:prstGeom>
                  </pic:spPr>
                </pic:pic>
              </a:graphicData>
            </a:graphic>
          </wp:inline>
        </w:drawing>
      </w:r>
      <w:r w:rsidR="00C90BFC">
        <w:rPr>
          <w:rStyle w:val="FootnoteReference"/>
          <w:rFonts w:ascii="Times New Roman" w:hAnsi="Times New Roman" w:cs="Times New Roman"/>
          <w:sz w:val="24"/>
          <w:szCs w:val="24"/>
        </w:rPr>
        <w:footnoteReference w:id="98"/>
      </w:r>
    </w:p>
    <w:p w14:paraId="21910852" w14:textId="77777777" w:rsidR="007F391C" w:rsidRPr="007F391C" w:rsidRDefault="002079A7" w:rsidP="002079A7">
      <w:pPr>
        <w:tabs>
          <w:tab w:val="left" w:pos="3996"/>
        </w:tabs>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646DB5A7" wp14:editId="5FDEACAB">
            <wp:extent cx="4206240" cy="4360243"/>
            <wp:effectExtent l="0" t="0" r="381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A2724B9-1D6D-42CC-A050-2DFD4ABAFA1F.jpeg"/>
                    <pic:cNvPicPr/>
                  </pic:nvPicPr>
                  <pic:blipFill>
                    <a:blip r:embed="rId25">
                      <a:extLst>
                        <a:ext uri="{28A0092B-C50C-407E-A947-70E740481C1C}">
                          <a14:useLocalDpi xmlns:a14="http://schemas.microsoft.com/office/drawing/2010/main" val="0"/>
                        </a:ext>
                      </a:extLst>
                    </a:blip>
                    <a:stretch>
                      <a:fillRect/>
                    </a:stretch>
                  </pic:blipFill>
                  <pic:spPr>
                    <a:xfrm>
                      <a:off x="0" y="0"/>
                      <a:ext cx="4231648" cy="4386581"/>
                    </a:xfrm>
                    <a:prstGeom prst="rect">
                      <a:avLst/>
                    </a:prstGeom>
                  </pic:spPr>
                </pic:pic>
              </a:graphicData>
            </a:graphic>
          </wp:inline>
        </w:drawing>
      </w:r>
      <w:r w:rsidR="00C90BFC">
        <w:rPr>
          <w:rStyle w:val="FootnoteReference"/>
          <w:rFonts w:ascii="Times New Roman" w:hAnsi="Times New Roman" w:cs="Times New Roman"/>
          <w:b/>
          <w:sz w:val="28"/>
          <w:szCs w:val="28"/>
        </w:rPr>
        <w:footnoteReference w:id="99"/>
      </w:r>
    </w:p>
    <w:p w14:paraId="53F8EC9B" w14:textId="77777777" w:rsidR="007F391C" w:rsidRPr="007F391C" w:rsidRDefault="002079A7" w:rsidP="002079A7">
      <w:pPr>
        <w:tabs>
          <w:tab w:val="left" w:pos="3996"/>
        </w:tabs>
        <w:spacing w:before="100" w:beforeAutospacing="1" w:after="100" w:afterAutospacing="1" w:line="240" w:lineRule="auto"/>
        <w:ind w:left="720"/>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7C9316A0" wp14:editId="31D7F7A7">
            <wp:extent cx="3538831" cy="3519170"/>
            <wp:effectExtent l="0" t="0" r="508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7F262C9-6A1B-427E-84E6-95E4BB56598B.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9268" cy="3529549"/>
                    </a:xfrm>
                    <a:prstGeom prst="rect">
                      <a:avLst/>
                    </a:prstGeom>
                  </pic:spPr>
                </pic:pic>
              </a:graphicData>
            </a:graphic>
          </wp:inline>
        </w:drawing>
      </w:r>
      <w:r w:rsidR="00C90BFC">
        <w:rPr>
          <w:rStyle w:val="FootnoteReference"/>
          <w:rFonts w:ascii="Times New Roman" w:hAnsi="Times New Roman" w:cs="Times New Roman"/>
          <w:b/>
          <w:sz w:val="28"/>
          <w:szCs w:val="28"/>
        </w:rPr>
        <w:footnoteReference w:id="100"/>
      </w:r>
      <w:r>
        <w:rPr>
          <w:rFonts w:ascii="Times New Roman" w:hAnsi="Times New Roman" w:cs="Times New Roman"/>
          <w:b/>
          <w:noProof/>
          <w:sz w:val="28"/>
          <w:szCs w:val="28"/>
        </w:rPr>
        <w:drawing>
          <wp:inline distT="0" distB="0" distL="0" distR="0" wp14:anchorId="4544A180" wp14:editId="74F4918D">
            <wp:extent cx="4777740" cy="295954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491E8CCE-6643-4183-BFEE-D159B100926F.jpeg"/>
                    <pic:cNvPicPr/>
                  </pic:nvPicPr>
                  <pic:blipFill>
                    <a:blip r:embed="rId27">
                      <a:extLst>
                        <a:ext uri="{28A0092B-C50C-407E-A947-70E740481C1C}">
                          <a14:useLocalDpi xmlns:a14="http://schemas.microsoft.com/office/drawing/2010/main" val="0"/>
                        </a:ext>
                      </a:extLst>
                    </a:blip>
                    <a:stretch>
                      <a:fillRect/>
                    </a:stretch>
                  </pic:blipFill>
                  <pic:spPr>
                    <a:xfrm>
                      <a:off x="0" y="0"/>
                      <a:ext cx="4785203" cy="2964168"/>
                    </a:xfrm>
                    <a:prstGeom prst="rect">
                      <a:avLst/>
                    </a:prstGeom>
                  </pic:spPr>
                </pic:pic>
              </a:graphicData>
            </a:graphic>
          </wp:inline>
        </w:drawing>
      </w:r>
      <w:r w:rsidR="00C90BFC">
        <w:rPr>
          <w:rStyle w:val="FootnoteReference"/>
          <w:rFonts w:ascii="Times New Roman" w:hAnsi="Times New Roman" w:cs="Times New Roman"/>
          <w:b/>
          <w:sz w:val="28"/>
          <w:szCs w:val="28"/>
        </w:rPr>
        <w:footnoteReference w:id="101"/>
      </w:r>
      <w:r>
        <w:rPr>
          <w:rFonts w:ascii="Times New Roman" w:hAnsi="Times New Roman" w:cs="Times New Roman"/>
          <w:b/>
          <w:noProof/>
          <w:sz w:val="28"/>
          <w:szCs w:val="28"/>
        </w:rPr>
        <w:lastRenderedPageBreak/>
        <w:drawing>
          <wp:inline distT="0" distB="0" distL="0" distR="0" wp14:anchorId="6580B732" wp14:editId="1600E570">
            <wp:extent cx="3771900" cy="5029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011BAC5-C36F-4275-96F4-12BC058170C8.jpeg"/>
                    <pic:cNvPicPr/>
                  </pic:nvPicPr>
                  <pic:blipFill>
                    <a:blip r:embed="rId28">
                      <a:extLst>
                        <a:ext uri="{28A0092B-C50C-407E-A947-70E740481C1C}">
                          <a14:useLocalDpi xmlns:a14="http://schemas.microsoft.com/office/drawing/2010/main" val="0"/>
                        </a:ext>
                      </a:extLst>
                    </a:blip>
                    <a:stretch>
                      <a:fillRect/>
                    </a:stretch>
                  </pic:blipFill>
                  <pic:spPr>
                    <a:xfrm>
                      <a:off x="0" y="0"/>
                      <a:ext cx="3771900" cy="5029200"/>
                    </a:xfrm>
                    <a:prstGeom prst="rect">
                      <a:avLst/>
                    </a:prstGeom>
                  </pic:spPr>
                </pic:pic>
              </a:graphicData>
            </a:graphic>
          </wp:inline>
        </w:drawing>
      </w:r>
      <w:r w:rsidR="00C90BFC">
        <w:rPr>
          <w:rStyle w:val="FootnoteReference"/>
          <w:rFonts w:ascii="Times New Roman" w:hAnsi="Times New Roman" w:cs="Times New Roman"/>
          <w:b/>
          <w:sz w:val="28"/>
          <w:szCs w:val="28"/>
        </w:rPr>
        <w:footnoteReference w:id="102"/>
      </w:r>
      <w:r>
        <w:rPr>
          <w:rFonts w:ascii="Times New Roman" w:hAnsi="Times New Roman" w:cs="Times New Roman"/>
          <w:b/>
          <w:noProof/>
          <w:sz w:val="28"/>
          <w:szCs w:val="28"/>
        </w:rPr>
        <w:lastRenderedPageBreak/>
        <w:drawing>
          <wp:inline distT="0" distB="0" distL="0" distR="0" wp14:anchorId="3B6EBF39" wp14:editId="22AAB6C4">
            <wp:extent cx="3970020" cy="395178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9507907-DE89-4CF0-A271-04EC3567C4BE.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72732" cy="3954481"/>
                    </a:xfrm>
                    <a:prstGeom prst="rect">
                      <a:avLst/>
                    </a:prstGeom>
                  </pic:spPr>
                </pic:pic>
              </a:graphicData>
            </a:graphic>
          </wp:inline>
        </w:drawing>
      </w:r>
      <w:r w:rsidR="00C90BFC">
        <w:rPr>
          <w:rStyle w:val="FootnoteReference"/>
          <w:rFonts w:ascii="Times New Roman" w:hAnsi="Times New Roman" w:cs="Times New Roman"/>
          <w:b/>
          <w:sz w:val="28"/>
          <w:szCs w:val="28"/>
        </w:rPr>
        <w:footnoteReference w:id="103"/>
      </w:r>
    </w:p>
    <w:p w14:paraId="0F99E6B4" w14:textId="77777777" w:rsidR="007F391C" w:rsidRPr="007F391C" w:rsidRDefault="007F391C" w:rsidP="002124BF">
      <w:pPr>
        <w:tabs>
          <w:tab w:val="left" w:pos="3996"/>
        </w:tabs>
        <w:spacing w:before="100" w:beforeAutospacing="1" w:after="100" w:afterAutospacing="1" w:line="240" w:lineRule="auto"/>
        <w:ind w:left="720"/>
        <w:rPr>
          <w:rFonts w:ascii="Times New Roman" w:hAnsi="Times New Roman" w:cs="Times New Roman"/>
          <w:b/>
          <w:sz w:val="28"/>
          <w:szCs w:val="28"/>
        </w:rPr>
      </w:pPr>
    </w:p>
    <w:p w14:paraId="1E344C8D" w14:textId="77777777" w:rsidR="007F391C" w:rsidRPr="007F391C" w:rsidRDefault="007F391C" w:rsidP="002124BF">
      <w:pPr>
        <w:tabs>
          <w:tab w:val="left" w:pos="3996"/>
        </w:tabs>
        <w:spacing w:before="100" w:beforeAutospacing="1" w:after="100" w:afterAutospacing="1" w:line="240" w:lineRule="auto"/>
        <w:ind w:left="720"/>
        <w:rPr>
          <w:rFonts w:ascii="Times New Roman" w:hAnsi="Times New Roman" w:cs="Times New Roman"/>
          <w:b/>
          <w:sz w:val="28"/>
          <w:szCs w:val="28"/>
        </w:rPr>
      </w:pPr>
    </w:p>
    <w:p w14:paraId="576989CC" w14:textId="77777777" w:rsidR="007F391C" w:rsidRPr="007F391C" w:rsidRDefault="007F391C" w:rsidP="007F391C">
      <w:pPr>
        <w:tabs>
          <w:tab w:val="left" w:pos="3996"/>
        </w:tabs>
        <w:spacing w:line="480" w:lineRule="auto"/>
        <w:rPr>
          <w:rFonts w:ascii="Times New Roman" w:hAnsi="Times New Roman" w:cs="Times New Roman"/>
          <w:b/>
          <w:sz w:val="28"/>
          <w:szCs w:val="28"/>
        </w:rPr>
      </w:pPr>
    </w:p>
    <w:p w14:paraId="06D84961" w14:textId="77777777" w:rsidR="007F391C" w:rsidRPr="007F391C" w:rsidRDefault="007F391C" w:rsidP="007F391C">
      <w:pPr>
        <w:tabs>
          <w:tab w:val="left" w:pos="3996"/>
        </w:tabs>
        <w:spacing w:line="480" w:lineRule="auto"/>
        <w:rPr>
          <w:rFonts w:ascii="Times New Roman" w:hAnsi="Times New Roman" w:cs="Times New Roman"/>
          <w:b/>
          <w:sz w:val="28"/>
          <w:szCs w:val="28"/>
        </w:rPr>
      </w:pPr>
    </w:p>
    <w:p w14:paraId="3283C1CA" w14:textId="77777777" w:rsidR="007F391C" w:rsidRPr="007F391C" w:rsidRDefault="007F391C" w:rsidP="007F391C">
      <w:pPr>
        <w:tabs>
          <w:tab w:val="left" w:pos="3996"/>
        </w:tabs>
        <w:spacing w:line="480" w:lineRule="auto"/>
        <w:rPr>
          <w:rFonts w:ascii="Times New Roman" w:hAnsi="Times New Roman" w:cs="Times New Roman"/>
          <w:b/>
          <w:sz w:val="28"/>
          <w:szCs w:val="28"/>
        </w:rPr>
      </w:pPr>
    </w:p>
    <w:p w14:paraId="03AE3B07" w14:textId="77777777" w:rsidR="00953DDC" w:rsidRDefault="00953DDC" w:rsidP="002079A7">
      <w:pPr>
        <w:tabs>
          <w:tab w:val="left" w:pos="3996"/>
        </w:tabs>
        <w:spacing w:line="480" w:lineRule="auto"/>
        <w:rPr>
          <w:rFonts w:ascii="Times New Roman" w:hAnsi="Times New Roman" w:cs="Times New Roman"/>
          <w:b/>
          <w:sz w:val="28"/>
          <w:szCs w:val="28"/>
        </w:rPr>
      </w:pPr>
    </w:p>
    <w:p w14:paraId="358D05CF" w14:textId="77777777" w:rsidR="00AF780A" w:rsidRDefault="00AF780A" w:rsidP="002079A7">
      <w:pPr>
        <w:tabs>
          <w:tab w:val="left" w:pos="3996"/>
        </w:tabs>
        <w:spacing w:line="480" w:lineRule="auto"/>
        <w:rPr>
          <w:rFonts w:ascii="Times New Roman" w:hAnsi="Times New Roman" w:cs="Times New Roman"/>
          <w:b/>
          <w:sz w:val="28"/>
          <w:szCs w:val="28"/>
        </w:rPr>
      </w:pPr>
    </w:p>
    <w:p w14:paraId="4E1B2A73" w14:textId="77777777" w:rsidR="00C90BFC" w:rsidRDefault="00C90BFC" w:rsidP="002079A7">
      <w:pPr>
        <w:tabs>
          <w:tab w:val="left" w:pos="3996"/>
        </w:tabs>
        <w:spacing w:line="480" w:lineRule="auto"/>
        <w:rPr>
          <w:rFonts w:ascii="Times New Roman" w:hAnsi="Times New Roman" w:cs="Times New Roman"/>
          <w:b/>
          <w:sz w:val="28"/>
          <w:szCs w:val="28"/>
        </w:rPr>
      </w:pPr>
    </w:p>
    <w:p w14:paraId="03384C62" w14:textId="77777777" w:rsidR="007F391C" w:rsidRPr="007F391C" w:rsidRDefault="00FD1C61" w:rsidP="002079A7">
      <w:pPr>
        <w:tabs>
          <w:tab w:val="left" w:pos="3996"/>
        </w:tabs>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Male Embodied Femininity</w:t>
      </w:r>
    </w:p>
    <w:p w14:paraId="21D6ED79" w14:textId="0B84D060" w:rsidR="007F391C" w:rsidRPr="00A62B5B" w:rsidRDefault="007F391C" w:rsidP="007F391C">
      <w:pPr>
        <w:spacing w:line="480" w:lineRule="auto"/>
        <w:rPr>
          <w:rFonts w:ascii="Times New Roman" w:hAnsi="Times New Roman" w:cs="Times New Roman"/>
          <w:sz w:val="24"/>
          <w:szCs w:val="24"/>
        </w:rPr>
      </w:pPr>
      <w:r w:rsidRPr="00A62B5B">
        <w:rPr>
          <w:rFonts w:ascii="Times New Roman" w:hAnsi="Times New Roman" w:cs="Times New Roman"/>
          <w:sz w:val="24"/>
          <w:szCs w:val="24"/>
        </w:rPr>
        <w:t>Hollis Pippins, once a male twirler at Jackson State University, is recorded as a choreographer for the Prancing J-</w:t>
      </w:r>
      <w:proofErr w:type="spellStart"/>
      <w:r w:rsidRPr="00A62B5B">
        <w:rPr>
          <w:rFonts w:ascii="Times New Roman" w:hAnsi="Times New Roman" w:cs="Times New Roman"/>
          <w:sz w:val="24"/>
          <w:szCs w:val="24"/>
        </w:rPr>
        <w:t>Settes</w:t>
      </w:r>
      <w:proofErr w:type="spellEnd"/>
      <w:r w:rsidRPr="00A62B5B">
        <w:rPr>
          <w:rFonts w:ascii="Times New Roman" w:hAnsi="Times New Roman" w:cs="Times New Roman"/>
          <w:sz w:val="24"/>
          <w:szCs w:val="24"/>
        </w:rPr>
        <w:t xml:space="preserve"> in the formative years. I could</w:t>
      </w:r>
      <w:r w:rsidR="00A7254D" w:rsidRPr="00A62B5B">
        <w:rPr>
          <w:rFonts w:ascii="Times New Roman" w:hAnsi="Times New Roman" w:cs="Times New Roman"/>
          <w:sz w:val="24"/>
          <w:szCs w:val="24"/>
        </w:rPr>
        <w:t xml:space="preserve"> no</w:t>
      </w:r>
      <w:r w:rsidRPr="00A62B5B">
        <w:rPr>
          <w:rFonts w:ascii="Times New Roman" w:hAnsi="Times New Roman" w:cs="Times New Roman"/>
          <w:sz w:val="24"/>
          <w:szCs w:val="24"/>
        </w:rPr>
        <w:t xml:space="preserve">t find any information on what and how much he choreographed. In Lamont </w:t>
      </w:r>
      <w:proofErr w:type="spellStart"/>
      <w:r w:rsidRPr="00A62B5B">
        <w:rPr>
          <w:rFonts w:ascii="Times New Roman" w:hAnsi="Times New Roman" w:cs="Times New Roman"/>
          <w:sz w:val="24"/>
          <w:szCs w:val="24"/>
        </w:rPr>
        <w:t>Loyd</w:t>
      </w:r>
      <w:proofErr w:type="spellEnd"/>
      <w:r w:rsidRPr="00A62B5B">
        <w:rPr>
          <w:rFonts w:ascii="Times New Roman" w:hAnsi="Times New Roman" w:cs="Times New Roman"/>
          <w:sz w:val="24"/>
          <w:szCs w:val="24"/>
        </w:rPr>
        <w:t>-Sims</w:t>
      </w:r>
      <w:r w:rsidR="00872297" w:rsidRPr="00A62B5B">
        <w:rPr>
          <w:rFonts w:ascii="Times New Roman" w:hAnsi="Times New Roman" w:cs="Times New Roman"/>
          <w:sz w:val="24"/>
          <w:szCs w:val="24"/>
        </w:rPr>
        <w:t>’</w:t>
      </w:r>
      <w:r w:rsidRPr="00A62B5B">
        <w:rPr>
          <w:rFonts w:ascii="Times New Roman" w:hAnsi="Times New Roman" w:cs="Times New Roman"/>
          <w:sz w:val="24"/>
          <w:szCs w:val="24"/>
        </w:rPr>
        <w:t xml:space="preserve"> thesis, “J-Setting in Public: Black Queer Desires and Worldmaking</w:t>
      </w:r>
      <w:r w:rsidR="00A7254D" w:rsidRPr="00A62B5B">
        <w:rPr>
          <w:rFonts w:ascii="Times New Roman" w:hAnsi="Times New Roman" w:cs="Times New Roman"/>
          <w:sz w:val="24"/>
          <w:szCs w:val="24"/>
        </w:rPr>
        <w:t>,</w:t>
      </w:r>
      <w:r w:rsidRPr="00A62B5B">
        <w:rPr>
          <w:rFonts w:ascii="Times New Roman" w:hAnsi="Times New Roman" w:cs="Times New Roman"/>
          <w:sz w:val="24"/>
          <w:szCs w:val="24"/>
        </w:rPr>
        <w:t xml:space="preserve">” Lamont </w:t>
      </w:r>
      <w:proofErr w:type="spellStart"/>
      <w:r w:rsidRPr="00A62B5B">
        <w:rPr>
          <w:rFonts w:ascii="Times New Roman" w:hAnsi="Times New Roman" w:cs="Times New Roman"/>
          <w:sz w:val="24"/>
          <w:szCs w:val="24"/>
        </w:rPr>
        <w:t>Loyd</w:t>
      </w:r>
      <w:proofErr w:type="spellEnd"/>
      <w:r w:rsidRPr="00A62B5B">
        <w:rPr>
          <w:rFonts w:ascii="Times New Roman" w:hAnsi="Times New Roman" w:cs="Times New Roman"/>
          <w:sz w:val="24"/>
          <w:szCs w:val="24"/>
        </w:rPr>
        <w:t>-Sims offers his opinion on Pippins</w:t>
      </w:r>
      <w:r w:rsidR="00872297" w:rsidRPr="00A62B5B">
        <w:rPr>
          <w:rFonts w:ascii="Times New Roman" w:hAnsi="Times New Roman" w:cs="Times New Roman"/>
          <w:sz w:val="24"/>
          <w:szCs w:val="24"/>
        </w:rPr>
        <w:t>’</w:t>
      </w:r>
      <w:r w:rsidRPr="00A62B5B">
        <w:rPr>
          <w:rFonts w:ascii="Times New Roman" w:hAnsi="Times New Roman" w:cs="Times New Roman"/>
          <w:sz w:val="24"/>
          <w:szCs w:val="24"/>
        </w:rPr>
        <w:t xml:space="preserve"> involvement in the creation of the Prancing J-</w:t>
      </w:r>
      <w:proofErr w:type="spellStart"/>
      <w:r w:rsidRPr="00A62B5B">
        <w:rPr>
          <w:rFonts w:ascii="Times New Roman" w:hAnsi="Times New Roman" w:cs="Times New Roman"/>
          <w:sz w:val="24"/>
          <w:szCs w:val="24"/>
        </w:rPr>
        <w:t>Sette’s</w:t>
      </w:r>
      <w:proofErr w:type="spellEnd"/>
      <w:r w:rsidRPr="00A62B5B">
        <w:rPr>
          <w:rFonts w:ascii="Times New Roman" w:hAnsi="Times New Roman" w:cs="Times New Roman"/>
          <w:sz w:val="24"/>
          <w:szCs w:val="24"/>
        </w:rPr>
        <w:t xml:space="preserve"> style: </w:t>
      </w:r>
    </w:p>
    <w:p w14:paraId="4D60F255" w14:textId="77777777" w:rsidR="007F391C" w:rsidRPr="00A62B5B" w:rsidRDefault="007F391C" w:rsidP="002124BF">
      <w:pPr>
        <w:spacing w:before="100" w:beforeAutospacing="1" w:after="100" w:afterAutospacing="1" w:line="240" w:lineRule="auto"/>
        <w:ind w:left="720"/>
        <w:rPr>
          <w:rFonts w:ascii="Times New Roman" w:hAnsi="Times New Roman" w:cs="Times New Roman"/>
          <w:sz w:val="24"/>
          <w:szCs w:val="24"/>
        </w:rPr>
      </w:pPr>
      <w:r w:rsidRPr="00A62B5B">
        <w:rPr>
          <w:rFonts w:ascii="Times New Roman" w:hAnsi="Times New Roman" w:cs="Times New Roman"/>
          <w:sz w:val="24"/>
          <w:szCs w:val="24"/>
        </w:rPr>
        <w:t>While there is not much written that elaborates on Pippins’ contribution to the early formation of the Prancing J-</w:t>
      </w:r>
      <w:proofErr w:type="spellStart"/>
      <w:r w:rsidRPr="00A62B5B">
        <w:rPr>
          <w:rFonts w:ascii="Times New Roman" w:hAnsi="Times New Roman" w:cs="Times New Roman"/>
          <w:sz w:val="24"/>
          <w:szCs w:val="24"/>
        </w:rPr>
        <w:t>Settes</w:t>
      </w:r>
      <w:proofErr w:type="spellEnd"/>
      <w:r w:rsidRPr="00A62B5B">
        <w:rPr>
          <w:rFonts w:ascii="Times New Roman" w:hAnsi="Times New Roman" w:cs="Times New Roman"/>
          <w:sz w:val="24"/>
          <w:szCs w:val="24"/>
        </w:rPr>
        <w:t>, his existence and work is a reminder of men’s early influence on the majorette</w:t>
      </w:r>
      <w:r w:rsidRPr="00A62B5B">
        <w:rPr>
          <w:rFonts w:ascii="Times New Roman" w:hAnsi="Times New Roman" w:cs="Times New Roman"/>
          <w:sz w:val="24"/>
          <w:szCs w:val="24"/>
          <w:vertAlign w:val="superscript"/>
        </w:rPr>
        <w:footnoteReference w:id="104"/>
      </w:r>
      <w:r w:rsidRPr="00A62B5B">
        <w:rPr>
          <w:rFonts w:ascii="Times New Roman" w:hAnsi="Times New Roman" w:cs="Times New Roman"/>
          <w:sz w:val="24"/>
          <w:szCs w:val="24"/>
        </w:rPr>
        <w:t xml:space="preserve"> style. Many j-setters often explain that the style of dance began with women, but this bit of information regarding the history of JSU’s majorette style illustrates how gay men have also been creative influences on the style.</w:t>
      </w:r>
      <w:r w:rsidRPr="00A62B5B">
        <w:rPr>
          <w:rFonts w:ascii="Times New Roman" w:hAnsi="Times New Roman" w:cs="Times New Roman"/>
          <w:sz w:val="24"/>
          <w:szCs w:val="24"/>
          <w:vertAlign w:val="superscript"/>
        </w:rPr>
        <w:footnoteReference w:id="105"/>
      </w:r>
    </w:p>
    <w:p w14:paraId="1B3D7A47" w14:textId="304B7E62" w:rsidR="007F391C" w:rsidRPr="00A62B5B" w:rsidRDefault="007F391C" w:rsidP="007F391C">
      <w:pPr>
        <w:spacing w:line="480" w:lineRule="auto"/>
        <w:rPr>
          <w:rFonts w:ascii="Times New Roman" w:hAnsi="Times New Roman" w:cs="Times New Roman"/>
          <w:sz w:val="24"/>
          <w:szCs w:val="24"/>
        </w:rPr>
      </w:pPr>
      <w:r w:rsidRPr="00A62B5B">
        <w:rPr>
          <w:rFonts w:ascii="Times New Roman" w:hAnsi="Times New Roman" w:cs="Times New Roman"/>
          <w:sz w:val="24"/>
          <w:szCs w:val="24"/>
        </w:rPr>
        <w:t>Hollis Pippins “existence and work” is worth mentioning. It makes me think about my own experience as a</w:t>
      </w:r>
      <w:r w:rsidR="00A7254D" w:rsidRPr="00A62B5B">
        <w:rPr>
          <w:rFonts w:ascii="Times New Roman" w:hAnsi="Times New Roman" w:cs="Times New Roman"/>
          <w:sz w:val="24"/>
          <w:szCs w:val="24"/>
        </w:rPr>
        <w:t>n</w:t>
      </w:r>
      <w:r w:rsidRPr="00A62B5B">
        <w:rPr>
          <w:rFonts w:ascii="Times New Roman" w:hAnsi="Times New Roman" w:cs="Times New Roman"/>
          <w:sz w:val="24"/>
          <w:szCs w:val="24"/>
        </w:rPr>
        <w:t xml:space="preserve"> HBCU dancer. When I first became a member of the </w:t>
      </w:r>
      <w:proofErr w:type="spellStart"/>
      <w:r w:rsidRPr="00A62B5B">
        <w:rPr>
          <w:rFonts w:ascii="Times New Roman" w:hAnsi="Times New Roman" w:cs="Times New Roman"/>
          <w:sz w:val="24"/>
          <w:szCs w:val="24"/>
        </w:rPr>
        <w:t>Orchesis</w:t>
      </w:r>
      <w:proofErr w:type="spellEnd"/>
      <w:r w:rsidRPr="00A62B5B">
        <w:rPr>
          <w:rFonts w:ascii="Times New Roman" w:hAnsi="Times New Roman" w:cs="Times New Roman"/>
          <w:sz w:val="24"/>
          <w:szCs w:val="24"/>
        </w:rPr>
        <w:t xml:space="preserve"> Dance Company</w:t>
      </w:r>
      <w:r w:rsidR="00A7254D" w:rsidRPr="00A62B5B">
        <w:rPr>
          <w:rFonts w:ascii="Times New Roman" w:hAnsi="Times New Roman" w:cs="Times New Roman"/>
          <w:sz w:val="24"/>
          <w:szCs w:val="24"/>
        </w:rPr>
        <w:t>,</w:t>
      </w:r>
      <w:r w:rsidRPr="00A62B5B">
        <w:rPr>
          <w:rFonts w:ascii="Times New Roman" w:hAnsi="Times New Roman" w:cs="Times New Roman"/>
          <w:sz w:val="24"/>
          <w:szCs w:val="24"/>
        </w:rPr>
        <w:t xml:space="preserve"> I could</w:t>
      </w:r>
      <w:r w:rsidR="00A7254D" w:rsidRPr="00A62B5B">
        <w:rPr>
          <w:rFonts w:ascii="Times New Roman" w:hAnsi="Times New Roman" w:cs="Times New Roman"/>
          <w:sz w:val="24"/>
          <w:szCs w:val="24"/>
        </w:rPr>
        <w:t xml:space="preserve"> </w:t>
      </w:r>
      <w:r w:rsidRPr="00A62B5B">
        <w:rPr>
          <w:rFonts w:ascii="Times New Roman" w:hAnsi="Times New Roman" w:cs="Times New Roman"/>
          <w:sz w:val="24"/>
          <w:szCs w:val="24"/>
        </w:rPr>
        <w:t>n</w:t>
      </w:r>
      <w:r w:rsidR="00A7254D" w:rsidRPr="00A62B5B">
        <w:rPr>
          <w:rFonts w:ascii="Times New Roman" w:hAnsi="Times New Roman" w:cs="Times New Roman"/>
          <w:sz w:val="24"/>
          <w:szCs w:val="24"/>
        </w:rPr>
        <w:t>o</w:t>
      </w:r>
      <w:r w:rsidRPr="00A62B5B">
        <w:rPr>
          <w:rFonts w:ascii="Times New Roman" w:hAnsi="Times New Roman" w:cs="Times New Roman"/>
          <w:sz w:val="24"/>
          <w:szCs w:val="24"/>
        </w:rPr>
        <w:t xml:space="preserve">t help but notice the male presence when the field girls were rehearsing. Appearances at the football game </w:t>
      </w:r>
      <w:r w:rsidR="00A7254D" w:rsidRPr="00A62B5B">
        <w:rPr>
          <w:rFonts w:ascii="Times New Roman" w:hAnsi="Times New Roman" w:cs="Times New Roman"/>
          <w:sz w:val="24"/>
          <w:szCs w:val="24"/>
        </w:rPr>
        <w:t>are</w:t>
      </w:r>
      <w:r w:rsidRPr="00A62B5B">
        <w:rPr>
          <w:rFonts w:ascii="Times New Roman" w:hAnsi="Times New Roman" w:cs="Times New Roman"/>
          <w:sz w:val="24"/>
          <w:szCs w:val="24"/>
        </w:rPr>
        <w:t xml:space="preserve"> one of the many performance obligations of the </w:t>
      </w:r>
      <w:proofErr w:type="spellStart"/>
      <w:r w:rsidRPr="00A62B5B">
        <w:rPr>
          <w:rFonts w:ascii="Times New Roman" w:hAnsi="Times New Roman" w:cs="Times New Roman"/>
          <w:sz w:val="24"/>
          <w:szCs w:val="24"/>
        </w:rPr>
        <w:t>Orchesis</w:t>
      </w:r>
      <w:proofErr w:type="spellEnd"/>
      <w:r w:rsidRPr="00A62B5B">
        <w:rPr>
          <w:rFonts w:ascii="Times New Roman" w:hAnsi="Times New Roman" w:cs="Times New Roman"/>
          <w:sz w:val="24"/>
          <w:szCs w:val="24"/>
        </w:rPr>
        <w:t xml:space="preserve"> Dance Company. </w:t>
      </w:r>
      <w:r w:rsidR="00A7254D" w:rsidRPr="00A62B5B">
        <w:rPr>
          <w:rFonts w:ascii="Times New Roman" w:hAnsi="Times New Roman" w:cs="Times New Roman"/>
          <w:sz w:val="24"/>
          <w:szCs w:val="24"/>
        </w:rPr>
        <w:t>The</w:t>
      </w:r>
      <w:r w:rsidRPr="00A62B5B">
        <w:rPr>
          <w:rFonts w:ascii="Times New Roman" w:hAnsi="Times New Roman" w:cs="Times New Roman"/>
          <w:sz w:val="24"/>
          <w:szCs w:val="24"/>
        </w:rPr>
        <w:t xml:space="preserve"> company had about 35 dancers but not all dancers performed for each football game. After the weekly audition, the girls chosen to perform at the football game were called the field girls. Up until the midweek audition, everyone had to attend the</w:t>
      </w:r>
      <w:r w:rsidR="00AF780A">
        <w:rPr>
          <w:rFonts w:ascii="Times New Roman" w:hAnsi="Times New Roman" w:cs="Times New Roman"/>
          <w:sz w:val="24"/>
          <w:szCs w:val="24"/>
        </w:rPr>
        <w:t xml:space="preserve"> stand routine</w:t>
      </w:r>
      <w:r w:rsidRPr="00A62B5B">
        <w:rPr>
          <w:rFonts w:ascii="Times New Roman" w:hAnsi="Times New Roman" w:cs="Times New Roman"/>
          <w:sz w:val="24"/>
          <w:szCs w:val="24"/>
        </w:rPr>
        <w:t xml:space="preserve"> and field show rehearsals. The male dancers had to participate because the director, Dian</w:t>
      </w:r>
      <w:r w:rsidR="00AF780A">
        <w:rPr>
          <w:rFonts w:ascii="Times New Roman" w:hAnsi="Times New Roman" w:cs="Times New Roman"/>
          <w:sz w:val="24"/>
          <w:szCs w:val="24"/>
        </w:rPr>
        <w:t>n</w:t>
      </w:r>
      <w:r w:rsidRPr="00A62B5B">
        <w:rPr>
          <w:rFonts w:ascii="Times New Roman" w:hAnsi="Times New Roman" w:cs="Times New Roman"/>
          <w:sz w:val="24"/>
          <w:szCs w:val="24"/>
        </w:rPr>
        <w:t xml:space="preserve">e Maroney Grigsby, felt it could help all company members with their technique and placement. A lot of the male </w:t>
      </w:r>
      <w:proofErr w:type="spellStart"/>
      <w:r w:rsidRPr="00A62B5B">
        <w:rPr>
          <w:rFonts w:ascii="Times New Roman" w:hAnsi="Times New Roman" w:cs="Times New Roman"/>
          <w:sz w:val="24"/>
          <w:szCs w:val="24"/>
        </w:rPr>
        <w:t>Orchesis</w:t>
      </w:r>
      <w:proofErr w:type="spellEnd"/>
      <w:r w:rsidRPr="00A62B5B">
        <w:rPr>
          <w:rFonts w:ascii="Times New Roman" w:hAnsi="Times New Roman" w:cs="Times New Roman"/>
          <w:sz w:val="24"/>
          <w:szCs w:val="24"/>
        </w:rPr>
        <w:t xml:space="preserve"> liked it so much that even when they didn’t have to be at field rehearsals, they came anyway to watch, critique, and sometimes dance on the side. They knew all the stand </w:t>
      </w:r>
      <w:r w:rsidRPr="00A62B5B">
        <w:rPr>
          <w:rFonts w:ascii="Times New Roman" w:hAnsi="Times New Roman" w:cs="Times New Roman"/>
          <w:sz w:val="24"/>
          <w:szCs w:val="24"/>
        </w:rPr>
        <w:lastRenderedPageBreak/>
        <w:t>routines and even choreo</w:t>
      </w:r>
      <w:r w:rsidR="00AF780A">
        <w:rPr>
          <w:rFonts w:ascii="Times New Roman" w:hAnsi="Times New Roman" w:cs="Times New Roman"/>
          <w:sz w:val="24"/>
          <w:szCs w:val="24"/>
        </w:rPr>
        <w:t>graphed their own</w:t>
      </w:r>
      <w:r w:rsidRPr="00A62B5B">
        <w:rPr>
          <w:rFonts w:ascii="Times New Roman" w:hAnsi="Times New Roman" w:cs="Times New Roman"/>
          <w:sz w:val="24"/>
          <w:szCs w:val="24"/>
        </w:rPr>
        <w:t xml:space="preserve">. If the captain at the time liked the choreography, it was added to the repertoire and performed at the games. This happened often. As captain, I even used choreography that male cheerleaders pitched to me. I befriended a lot of the male </w:t>
      </w:r>
      <w:proofErr w:type="spellStart"/>
      <w:r w:rsidRPr="00A62B5B">
        <w:rPr>
          <w:rFonts w:ascii="Times New Roman" w:hAnsi="Times New Roman" w:cs="Times New Roman"/>
          <w:sz w:val="24"/>
          <w:szCs w:val="24"/>
        </w:rPr>
        <w:t>Orchesis</w:t>
      </w:r>
      <w:proofErr w:type="spellEnd"/>
      <w:r w:rsidRPr="00A62B5B">
        <w:rPr>
          <w:rFonts w:ascii="Times New Roman" w:hAnsi="Times New Roman" w:cs="Times New Roman"/>
          <w:sz w:val="24"/>
          <w:szCs w:val="24"/>
        </w:rPr>
        <w:t xml:space="preserve"> during my time in the company and when we hung out outside of rehearsals, they loved to watch videos of the field girls, from Grambling State University and other HBCUs. I learned so much about the HBCU dance culture from my male dance friends. They were able to tell the history of the </w:t>
      </w:r>
      <w:r w:rsidR="002E76F6" w:rsidRPr="00A62B5B">
        <w:rPr>
          <w:rFonts w:ascii="Times New Roman" w:hAnsi="Times New Roman" w:cs="Times New Roman"/>
          <w:sz w:val="24"/>
          <w:szCs w:val="24"/>
        </w:rPr>
        <w:t>compan</w:t>
      </w:r>
      <w:r w:rsidR="00BA19BD" w:rsidRPr="00A62B5B">
        <w:rPr>
          <w:rFonts w:ascii="Times New Roman" w:hAnsi="Times New Roman" w:cs="Times New Roman"/>
          <w:sz w:val="24"/>
          <w:szCs w:val="24"/>
        </w:rPr>
        <w:t>y</w:t>
      </w:r>
      <w:r w:rsidRPr="00A62B5B">
        <w:rPr>
          <w:rFonts w:ascii="Times New Roman" w:hAnsi="Times New Roman" w:cs="Times New Roman"/>
          <w:sz w:val="24"/>
          <w:szCs w:val="24"/>
        </w:rPr>
        <w:t xml:space="preserve"> and all other HBCU dance lines. They were also familiar with the dance style of other dance lines and were able to perform stand routines from multiple HBCU dance lines. Investigating the male presence in this traditionally exclusively female community, I found this is a common thing. Gay and straight male dancers at HBCUs are fascinated with the field girls and the choreography. Anthony Hamilton, an alumnus of JSU, re</w:t>
      </w:r>
      <w:r w:rsidR="00AF780A">
        <w:rPr>
          <w:rFonts w:ascii="Times New Roman" w:hAnsi="Times New Roman" w:cs="Times New Roman"/>
          <w:sz w:val="24"/>
          <w:szCs w:val="24"/>
        </w:rPr>
        <w:t>calls</w:t>
      </w:r>
      <w:r w:rsidRPr="00A62B5B">
        <w:rPr>
          <w:rFonts w:ascii="Times New Roman" w:hAnsi="Times New Roman" w:cs="Times New Roman"/>
          <w:sz w:val="24"/>
          <w:szCs w:val="24"/>
        </w:rPr>
        <w:t xml:space="preserve"> </w:t>
      </w:r>
      <w:r w:rsidR="00AF780A">
        <w:rPr>
          <w:rFonts w:ascii="Times New Roman" w:hAnsi="Times New Roman" w:cs="Times New Roman"/>
          <w:sz w:val="24"/>
          <w:szCs w:val="24"/>
        </w:rPr>
        <w:t>how</w:t>
      </w:r>
      <w:r w:rsidRPr="00A62B5B">
        <w:rPr>
          <w:rFonts w:ascii="Times New Roman" w:hAnsi="Times New Roman" w:cs="Times New Roman"/>
          <w:sz w:val="24"/>
          <w:szCs w:val="24"/>
        </w:rPr>
        <w:t xml:space="preserve"> men would be on the sidelines during the Prancing J-</w:t>
      </w:r>
      <w:proofErr w:type="spellStart"/>
      <w:r w:rsidRPr="00A62B5B">
        <w:rPr>
          <w:rFonts w:ascii="Times New Roman" w:hAnsi="Times New Roman" w:cs="Times New Roman"/>
          <w:sz w:val="24"/>
          <w:szCs w:val="24"/>
        </w:rPr>
        <w:t>Settes</w:t>
      </w:r>
      <w:proofErr w:type="spellEnd"/>
      <w:r w:rsidRPr="00A62B5B">
        <w:rPr>
          <w:rFonts w:ascii="Times New Roman" w:hAnsi="Times New Roman" w:cs="Times New Roman"/>
          <w:sz w:val="24"/>
          <w:szCs w:val="24"/>
        </w:rPr>
        <w:t>’ practice watching and learning:</w:t>
      </w:r>
    </w:p>
    <w:p w14:paraId="2088AFA4" w14:textId="77777777" w:rsidR="007F391C" w:rsidRPr="00A62B5B" w:rsidRDefault="007F391C" w:rsidP="002124BF">
      <w:pPr>
        <w:spacing w:before="100" w:beforeAutospacing="1" w:after="100" w:afterAutospacing="1" w:line="240" w:lineRule="auto"/>
        <w:ind w:left="720"/>
        <w:rPr>
          <w:rFonts w:ascii="Times New Roman" w:hAnsi="Times New Roman" w:cs="Times New Roman"/>
          <w:sz w:val="24"/>
          <w:szCs w:val="24"/>
        </w:rPr>
      </w:pPr>
      <w:r w:rsidRPr="00A62B5B">
        <w:rPr>
          <w:rFonts w:ascii="Times New Roman" w:hAnsi="Times New Roman" w:cs="Times New Roman"/>
          <w:sz w:val="24"/>
          <w:szCs w:val="24"/>
        </w:rPr>
        <w:t>My friends would be on the side doing the dance alongside the girls.” However, their imitation was not seen by all as flattery. “Teachers and coaches would run the gay boys away,” Hardaway says with a laugh, “because when it was time for the games, the gay boys would be in the stands doing the routine and outperforming the girls on the field.</w:t>
      </w:r>
      <w:r w:rsidRPr="00A62B5B">
        <w:rPr>
          <w:rFonts w:ascii="Times New Roman" w:hAnsi="Times New Roman" w:cs="Times New Roman"/>
          <w:sz w:val="24"/>
          <w:szCs w:val="24"/>
          <w:vertAlign w:val="superscript"/>
        </w:rPr>
        <w:footnoteReference w:id="106"/>
      </w:r>
    </w:p>
    <w:p w14:paraId="36C6E2BF" w14:textId="4AF2D229" w:rsidR="007F391C" w:rsidRPr="00A62B5B" w:rsidRDefault="007F391C" w:rsidP="007F391C">
      <w:pPr>
        <w:spacing w:line="480" w:lineRule="auto"/>
        <w:rPr>
          <w:rFonts w:ascii="Times New Roman" w:hAnsi="Times New Roman" w:cs="Times New Roman"/>
          <w:sz w:val="24"/>
          <w:szCs w:val="24"/>
        </w:rPr>
      </w:pPr>
      <w:r w:rsidRPr="00A62B5B">
        <w:rPr>
          <w:rFonts w:ascii="Times New Roman" w:hAnsi="Times New Roman" w:cs="Times New Roman"/>
          <w:sz w:val="24"/>
          <w:szCs w:val="24"/>
        </w:rPr>
        <w:t xml:space="preserve">It isn’t always the case that these male dancers are invited and welcomed to attend the rehearsals with the field girls like the male </w:t>
      </w:r>
      <w:proofErr w:type="spellStart"/>
      <w:r w:rsidRPr="00A62B5B">
        <w:rPr>
          <w:rFonts w:ascii="Times New Roman" w:hAnsi="Times New Roman" w:cs="Times New Roman"/>
          <w:sz w:val="24"/>
          <w:szCs w:val="24"/>
        </w:rPr>
        <w:t>Orchesis</w:t>
      </w:r>
      <w:proofErr w:type="spellEnd"/>
      <w:r w:rsidRPr="00A62B5B">
        <w:rPr>
          <w:rFonts w:ascii="Times New Roman" w:hAnsi="Times New Roman" w:cs="Times New Roman"/>
          <w:sz w:val="24"/>
          <w:szCs w:val="24"/>
        </w:rPr>
        <w:t xml:space="preserve">. Whether invited or watching and learning from the sidelines or videos, they are paying attention and soaking it up. Just like my male friends taught me history about our dance line and other dance lines, I find that other gay and sometimes straight male dancers take pride in learning everything about these HBCU dance line organizations and the field girls themselves. On social media platforms like Instagram, whenever </w:t>
      </w:r>
      <w:r w:rsidRPr="00A62B5B">
        <w:rPr>
          <w:rFonts w:ascii="Times New Roman" w:hAnsi="Times New Roman" w:cs="Times New Roman"/>
          <w:sz w:val="24"/>
          <w:szCs w:val="24"/>
        </w:rPr>
        <w:lastRenderedPageBreak/>
        <w:t>there is a post about HBCU dance lines or a</w:t>
      </w:r>
      <w:r w:rsidR="00834B8E" w:rsidRPr="00A62B5B">
        <w:rPr>
          <w:rFonts w:ascii="Times New Roman" w:hAnsi="Times New Roman" w:cs="Times New Roman"/>
          <w:sz w:val="24"/>
          <w:szCs w:val="24"/>
        </w:rPr>
        <w:t>n</w:t>
      </w:r>
      <w:r w:rsidRPr="00A62B5B">
        <w:rPr>
          <w:rFonts w:ascii="Times New Roman" w:hAnsi="Times New Roman" w:cs="Times New Roman"/>
          <w:sz w:val="24"/>
          <w:szCs w:val="24"/>
        </w:rPr>
        <w:t xml:space="preserve"> HBCU dancer, the comment section is full of men watching and commenting critiques, praises, and fact</w:t>
      </w:r>
      <w:r w:rsidR="00834B8E" w:rsidRPr="00A62B5B">
        <w:rPr>
          <w:rFonts w:ascii="Times New Roman" w:hAnsi="Times New Roman" w:cs="Times New Roman"/>
          <w:sz w:val="24"/>
          <w:szCs w:val="24"/>
        </w:rPr>
        <w:t>-</w:t>
      </w:r>
      <w:r w:rsidRPr="00A62B5B">
        <w:rPr>
          <w:rFonts w:ascii="Times New Roman" w:hAnsi="Times New Roman" w:cs="Times New Roman"/>
          <w:sz w:val="24"/>
          <w:szCs w:val="24"/>
        </w:rPr>
        <w:t xml:space="preserve">checking other commenters. I’ve also noticed that a majority of the amateur videographers who film and post HBCU dance line content are men. These amateur </w:t>
      </w:r>
      <w:r w:rsidR="00BA19BD" w:rsidRPr="00A62B5B">
        <w:rPr>
          <w:rFonts w:ascii="Times New Roman" w:hAnsi="Times New Roman" w:cs="Times New Roman"/>
          <w:sz w:val="24"/>
          <w:szCs w:val="24"/>
        </w:rPr>
        <w:t>videographers</w:t>
      </w:r>
      <w:r w:rsidRPr="00A62B5B">
        <w:rPr>
          <w:rFonts w:ascii="Times New Roman" w:hAnsi="Times New Roman" w:cs="Times New Roman"/>
          <w:sz w:val="24"/>
          <w:szCs w:val="24"/>
        </w:rPr>
        <w:t xml:space="preserve"> film at the football games and any other event you can find the marching band and dancers. They then post on platforms like Instagram and YouTube. While watching an abundance of these videos, I noticed that the audience that surrounds the girls are mainly men. These HBCU Dance Line content creators include videos of football performances but </w:t>
      </w:r>
      <w:r w:rsidR="00BA19BD" w:rsidRPr="00A62B5B">
        <w:rPr>
          <w:rFonts w:ascii="Times New Roman" w:hAnsi="Times New Roman" w:cs="Times New Roman"/>
          <w:sz w:val="24"/>
          <w:szCs w:val="24"/>
        </w:rPr>
        <w:t>also,</w:t>
      </w:r>
      <w:r w:rsidRPr="00A62B5B">
        <w:rPr>
          <w:rFonts w:ascii="Times New Roman" w:hAnsi="Times New Roman" w:cs="Times New Roman"/>
          <w:sz w:val="24"/>
          <w:szCs w:val="24"/>
        </w:rPr>
        <w:t xml:space="preserve"> they talk about their favorite dancer</w:t>
      </w:r>
      <w:r w:rsidR="002E76F6" w:rsidRPr="00A62B5B">
        <w:rPr>
          <w:rFonts w:ascii="Times New Roman" w:hAnsi="Times New Roman" w:cs="Times New Roman"/>
          <w:sz w:val="24"/>
          <w:szCs w:val="24"/>
        </w:rPr>
        <w:t>s</w:t>
      </w:r>
      <w:r w:rsidRPr="00A62B5B">
        <w:rPr>
          <w:rFonts w:ascii="Times New Roman" w:hAnsi="Times New Roman" w:cs="Times New Roman"/>
          <w:sz w:val="24"/>
          <w:szCs w:val="24"/>
        </w:rPr>
        <w:t xml:space="preserve">. Verses videos are popular </w:t>
      </w:r>
      <w:r w:rsidR="002E76F6" w:rsidRPr="00A62B5B">
        <w:rPr>
          <w:rFonts w:ascii="Times New Roman" w:hAnsi="Times New Roman" w:cs="Times New Roman"/>
          <w:sz w:val="24"/>
          <w:szCs w:val="24"/>
        </w:rPr>
        <w:t>as well</w:t>
      </w:r>
      <w:r w:rsidRPr="00A62B5B">
        <w:rPr>
          <w:rFonts w:ascii="Times New Roman" w:hAnsi="Times New Roman" w:cs="Times New Roman"/>
          <w:sz w:val="24"/>
          <w:szCs w:val="24"/>
        </w:rPr>
        <w:t>. This is when they compare two HBCU dance lines’ performance</w:t>
      </w:r>
      <w:r w:rsidR="00834B8E" w:rsidRPr="00A62B5B">
        <w:rPr>
          <w:rFonts w:ascii="Times New Roman" w:hAnsi="Times New Roman" w:cs="Times New Roman"/>
          <w:sz w:val="24"/>
          <w:szCs w:val="24"/>
        </w:rPr>
        <w:t>s</w:t>
      </w:r>
      <w:r w:rsidRPr="00A62B5B">
        <w:rPr>
          <w:rFonts w:ascii="Times New Roman" w:hAnsi="Times New Roman" w:cs="Times New Roman"/>
          <w:sz w:val="24"/>
          <w:szCs w:val="24"/>
        </w:rPr>
        <w:t xml:space="preserve"> and decide who was better. YouTuber, Morgan Williams has </w:t>
      </w:r>
      <w:r w:rsidR="003B2F61">
        <w:rPr>
          <w:rFonts w:ascii="Times New Roman" w:hAnsi="Times New Roman" w:cs="Times New Roman"/>
          <w:sz w:val="24"/>
          <w:szCs w:val="24"/>
        </w:rPr>
        <w:t>a series called “Incoming Call.”</w:t>
      </w:r>
      <w:r w:rsidRPr="00A62B5B">
        <w:rPr>
          <w:rFonts w:ascii="Times New Roman" w:hAnsi="Times New Roman" w:cs="Times New Roman"/>
          <w:sz w:val="24"/>
          <w:szCs w:val="24"/>
        </w:rPr>
        <w:t xml:space="preserve"> In this series he has different HBCU dancers join him on screen for an interview. He </w:t>
      </w:r>
      <w:r w:rsidR="00BA19BD" w:rsidRPr="00A62B5B">
        <w:rPr>
          <w:rFonts w:ascii="Times New Roman" w:hAnsi="Times New Roman" w:cs="Times New Roman"/>
          <w:sz w:val="24"/>
          <w:szCs w:val="24"/>
        </w:rPr>
        <w:t>asks</w:t>
      </w:r>
      <w:r w:rsidRPr="00A62B5B">
        <w:rPr>
          <w:rFonts w:ascii="Times New Roman" w:hAnsi="Times New Roman" w:cs="Times New Roman"/>
          <w:sz w:val="24"/>
          <w:szCs w:val="24"/>
        </w:rPr>
        <w:t xml:space="preserve"> questions that he and other viewer</w:t>
      </w:r>
      <w:r w:rsidR="003B2F61">
        <w:rPr>
          <w:rFonts w:ascii="Times New Roman" w:hAnsi="Times New Roman" w:cs="Times New Roman"/>
          <w:sz w:val="24"/>
          <w:szCs w:val="24"/>
        </w:rPr>
        <w:t>s</w:t>
      </w:r>
      <w:r w:rsidRPr="00A62B5B">
        <w:rPr>
          <w:rFonts w:ascii="Times New Roman" w:hAnsi="Times New Roman" w:cs="Times New Roman"/>
          <w:sz w:val="24"/>
          <w:szCs w:val="24"/>
        </w:rPr>
        <w:t xml:space="preserve"> want to know about their experience.</w:t>
      </w:r>
    </w:p>
    <w:p w14:paraId="06F58DC3" w14:textId="6BBCEB7B" w:rsidR="007F391C" w:rsidRPr="00A62B5B" w:rsidRDefault="007F391C" w:rsidP="007F391C">
      <w:pPr>
        <w:spacing w:line="480" w:lineRule="auto"/>
        <w:rPr>
          <w:rFonts w:ascii="Times New Roman" w:hAnsi="Times New Roman" w:cs="Times New Roman"/>
          <w:sz w:val="24"/>
          <w:szCs w:val="24"/>
        </w:rPr>
      </w:pPr>
      <w:r w:rsidRPr="00A62B5B">
        <w:rPr>
          <w:rFonts w:ascii="Times New Roman" w:hAnsi="Times New Roman" w:cs="Times New Roman"/>
          <w:sz w:val="24"/>
          <w:szCs w:val="24"/>
        </w:rPr>
        <w:t xml:space="preserve"> </w:t>
      </w:r>
      <w:r w:rsidR="002124BF" w:rsidRPr="00A62B5B">
        <w:rPr>
          <w:rFonts w:ascii="Times New Roman" w:hAnsi="Times New Roman" w:cs="Times New Roman"/>
          <w:sz w:val="24"/>
          <w:szCs w:val="24"/>
        </w:rPr>
        <w:tab/>
      </w:r>
      <w:r w:rsidRPr="00A62B5B">
        <w:rPr>
          <w:rFonts w:ascii="Times New Roman" w:hAnsi="Times New Roman" w:cs="Times New Roman"/>
          <w:sz w:val="24"/>
          <w:szCs w:val="24"/>
        </w:rPr>
        <w:t>Before the ordinary person could go out and buy a video camera, these men were documenting the history by physically learning and doing the choreography behind the scenes. With their knowledge of the HBCU dance lines and eagerness to be a part in some way, they became the keeper of the history along with the women who actually danced</w:t>
      </w:r>
      <w:r w:rsidR="003B2F61">
        <w:rPr>
          <w:rFonts w:ascii="Times New Roman" w:hAnsi="Times New Roman" w:cs="Times New Roman"/>
          <w:sz w:val="24"/>
          <w:szCs w:val="24"/>
        </w:rPr>
        <w:t xml:space="preserve"> at the football games</w:t>
      </w:r>
      <w:r w:rsidRPr="00A62B5B">
        <w:rPr>
          <w:rFonts w:ascii="Times New Roman" w:hAnsi="Times New Roman" w:cs="Times New Roman"/>
          <w:sz w:val="24"/>
          <w:szCs w:val="24"/>
        </w:rPr>
        <w:t>. Behind the scenes</w:t>
      </w:r>
      <w:r w:rsidR="00834B8E" w:rsidRPr="00A62B5B">
        <w:rPr>
          <w:rFonts w:ascii="Times New Roman" w:hAnsi="Times New Roman" w:cs="Times New Roman"/>
          <w:sz w:val="24"/>
          <w:szCs w:val="24"/>
        </w:rPr>
        <w:t>,</w:t>
      </w:r>
      <w:r w:rsidRPr="00A62B5B">
        <w:rPr>
          <w:rFonts w:ascii="Times New Roman" w:hAnsi="Times New Roman" w:cs="Times New Roman"/>
          <w:sz w:val="24"/>
          <w:szCs w:val="24"/>
        </w:rPr>
        <w:t xml:space="preserve"> they are the coaches and choreographers. When </w:t>
      </w:r>
      <w:proofErr w:type="spellStart"/>
      <w:r w:rsidRPr="00A62B5B">
        <w:rPr>
          <w:rFonts w:ascii="Times New Roman" w:hAnsi="Times New Roman" w:cs="Times New Roman"/>
          <w:sz w:val="24"/>
          <w:szCs w:val="24"/>
        </w:rPr>
        <w:t>Onecia</w:t>
      </w:r>
      <w:proofErr w:type="spellEnd"/>
      <w:r w:rsidRPr="00A62B5B">
        <w:rPr>
          <w:rFonts w:ascii="Times New Roman" w:hAnsi="Times New Roman" w:cs="Times New Roman"/>
          <w:sz w:val="24"/>
          <w:szCs w:val="24"/>
        </w:rPr>
        <w:t xml:space="preserve"> Ford, a former Prancing J-</w:t>
      </w:r>
      <w:proofErr w:type="spellStart"/>
      <w:r w:rsidRPr="00A62B5B">
        <w:rPr>
          <w:rFonts w:ascii="Times New Roman" w:hAnsi="Times New Roman" w:cs="Times New Roman"/>
          <w:sz w:val="24"/>
          <w:szCs w:val="24"/>
        </w:rPr>
        <w:t>Sette</w:t>
      </w:r>
      <w:proofErr w:type="spellEnd"/>
      <w:r w:rsidRPr="00A62B5B">
        <w:rPr>
          <w:rFonts w:ascii="Times New Roman" w:hAnsi="Times New Roman" w:cs="Times New Roman"/>
          <w:sz w:val="24"/>
          <w:szCs w:val="24"/>
        </w:rPr>
        <w:t>, was planning to try out for the Prancing J-</w:t>
      </w:r>
      <w:proofErr w:type="spellStart"/>
      <w:r w:rsidRPr="00A62B5B">
        <w:rPr>
          <w:rFonts w:ascii="Times New Roman" w:hAnsi="Times New Roman" w:cs="Times New Roman"/>
          <w:sz w:val="24"/>
          <w:szCs w:val="24"/>
        </w:rPr>
        <w:t>Settes</w:t>
      </w:r>
      <w:proofErr w:type="spellEnd"/>
      <w:r w:rsidRPr="00A62B5B">
        <w:rPr>
          <w:rFonts w:ascii="Times New Roman" w:hAnsi="Times New Roman" w:cs="Times New Roman"/>
          <w:sz w:val="24"/>
          <w:szCs w:val="24"/>
        </w:rPr>
        <w:t xml:space="preserve"> the first time, she would watch videos on YouTube to pick up the style. When she did</w:t>
      </w:r>
      <w:r w:rsidR="00AC51B9" w:rsidRPr="00A62B5B">
        <w:rPr>
          <w:rFonts w:ascii="Times New Roman" w:hAnsi="Times New Roman" w:cs="Times New Roman"/>
          <w:sz w:val="24"/>
          <w:szCs w:val="24"/>
        </w:rPr>
        <w:t xml:space="preserve"> </w:t>
      </w:r>
      <w:r w:rsidRPr="00A62B5B">
        <w:rPr>
          <w:rFonts w:ascii="Times New Roman" w:hAnsi="Times New Roman" w:cs="Times New Roman"/>
          <w:sz w:val="24"/>
          <w:szCs w:val="24"/>
        </w:rPr>
        <w:t>n</w:t>
      </w:r>
      <w:r w:rsidR="00AC51B9" w:rsidRPr="00A62B5B">
        <w:rPr>
          <w:rFonts w:ascii="Times New Roman" w:hAnsi="Times New Roman" w:cs="Times New Roman"/>
          <w:sz w:val="24"/>
          <w:szCs w:val="24"/>
        </w:rPr>
        <w:t>o</w:t>
      </w:r>
      <w:r w:rsidRPr="00A62B5B">
        <w:rPr>
          <w:rFonts w:ascii="Times New Roman" w:hAnsi="Times New Roman" w:cs="Times New Roman"/>
          <w:sz w:val="24"/>
          <w:szCs w:val="24"/>
        </w:rPr>
        <w:t>t make it, the sponsor told her she just did</w:t>
      </w:r>
      <w:r w:rsidR="009F309F" w:rsidRPr="00A62B5B">
        <w:rPr>
          <w:rFonts w:ascii="Times New Roman" w:hAnsi="Times New Roman" w:cs="Times New Roman"/>
          <w:sz w:val="24"/>
          <w:szCs w:val="24"/>
        </w:rPr>
        <w:t xml:space="preserve"> </w:t>
      </w:r>
      <w:r w:rsidRPr="00A62B5B">
        <w:rPr>
          <w:rFonts w:ascii="Times New Roman" w:hAnsi="Times New Roman" w:cs="Times New Roman"/>
          <w:sz w:val="24"/>
          <w:szCs w:val="24"/>
        </w:rPr>
        <w:t>n</w:t>
      </w:r>
      <w:r w:rsidR="009F309F" w:rsidRPr="00A62B5B">
        <w:rPr>
          <w:rFonts w:ascii="Times New Roman" w:hAnsi="Times New Roman" w:cs="Times New Roman"/>
          <w:sz w:val="24"/>
          <w:szCs w:val="24"/>
        </w:rPr>
        <w:t>o</w:t>
      </w:r>
      <w:r w:rsidRPr="00A62B5B">
        <w:rPr>
          <w:rFonts w:ascii="Times New Roman" w:hAnsi="Times New Roman" w:cs="Times New Roman"/>
          <w:sz w:val="24"/>
          <w:szCs w:val="24"/>
        </w:rPr>
        <w:t xml:space="preserve">t have the style, </w:t>
      </w:r>
      <w:r w:rsidR="00834B8E" w:rsidRPr="00A62B5B">
        <w:rPr>
          <w:rFonts w:ascii="Times New Roman" w:hAnsi="Times New Roman" w:cs="Times New Roman"/>
          <w:sz w:val="24"/>
          <w:szCs w:val="24"/>
        </w:rPr>
        <w:t>precisely</w:t>
      </w:r>
      <w:r w:rsidRPr="00A62B5B">
        <w:rPr>
          <w:rFonts w:ascii="Times New Roman" w:hAnsi="Times New Roman" w:cs="Times New Roman"/>
          <w:sz w:val="24"/>
          <w:szCs w:val="24"/>
        </w:rPr>
        <w:t xml:space="preserve"> the </w:t>
      </w:r>
      <w:r w:rsidR="00834B8E" w:rsidRPr="00A62B5B">
        <w:rPr>
          <w:rFonts w:ascii="Times New Roman" w:hAnsi="Times New Roman" w:cs="Times New Roman"/>
          <w:sz w:val="24"/>
          <w:szCs w:val="24"/>
        </w:rPr>
        <w:t>tiny</w:t>
      </w:r>
      <w:r w:rsidRPr="00A62B5B">
        <w:rPr>
          <w:rFonts w:ascii="Times New Roman" w:hAnsi="Times New Roman" w:cs="Times New Roman"/>
          <w:sz w:val="24"/>
          <w:szCs w:val="24"/>
        </w:rPr>
        <w:t xml:space="preserve"> but </w:t>
      </w:r>
      <w:r w:rsidR="00834B8E" w:rsidRPr="00A62B5B">
        <w:rPr>
          <w:rFonts w:ascii="Times New Roman" w:hAnsi="Times New Roman" w:cs="Times New Roman"/>
          <w:sz w:val="24"/>
          <w:szCs w:val="24"/>
        </w:rPr>
        <w:t>essential</w:t>
      </w:r>
      <w:r w:rsidRPr="00A62B5B">
        <w:rPr>
          <w:rFonts w:ascii="Times New Roman" w:hAnsi="Times New Roman" w:cs="Times New Roman"/>
          <w:sz w:val="24"/>
          <w:szCs w:val="24"/>
        </w:rPr>
        <w:t xml:space="preserve"> details like the placement of the hand. As she prepared for the</w:t>
      </w:r>
      <w:r w:rsidR="009F309F" w:rsidRPr="00A62B5B">
        <w:rPr>
          <w:rFonts w:ascii="Times New Roman" w:hAnsi="Times New Roman" w:cs="Times New Roman"/>
          <w:sz w:val="24"/>
          <w:szCs w:val="24"/>
        </w:rPr>
        <w:t xml:space="preserve"> following</w:t>
      </w:r>
      <w:r w:rsidRPr="00A62B5B">
        <w:rPr>
          <w:rFonts w:ascii="Times New Roman" w:hAnsi="Times New Roman" w:cs="Times New Roman"/>
          <w:sz w:val="24"/>
          <w:szCs w:val="24"/>
        </w:rPr>
        <w:t xml:space="preserve"> year’s </w:t>
      </w:r>
      <w:r w:rsidR="00834B8E" w:rsidRPr="00A62B5B">
        <w:rPr>
          <w:rFonts w:ascii="Times New Roman" w:hAnsi="Times New Roman" w:cs="Times New Roman"/>
          <w:sz w:val="24"/>
          <w:szCs w:val="24"/>
        </w:rPr>
        <w:t>audition,</w:t>
      </w:r>
      <w:r w:rsidRPr="00A62B5B">
        <w:rPr>
          <w:rFonts w:ascii="Times New Roman" w:hAnsi="Times New Roman" w:cs="Times New Roman"/>
          <w:sz w:val="24"/>
          <w:szCs w:val="24"/>
        </w:rPr>
        <w:t xml:space="preserve"> she “met up with a lot of the gay guys at Jackson </w:t>
      </w:r>
      <w:r w:rsidRPr="00A62B5B">
        <w:rPr>
          <w:rFonts w:ascii="Times New Roman" w:hAnsi="Times New Roman" w:cs="Times New Roman"/>
          <w:sz w:val="24"/>
          <w:szCs w:val="24"/>
        </w:rPr>
        <w:lastRenderedPageBreak/>
        <w:t>State</w:t>
      </w:r>
      <w:r w:rsidR="003B2F61">
        <w:rPr>
          <w:rFonts w:ascii="Times New Roman" w:hAnsi="Times New Roman" w:cs="Times New Roman"/>
          <w:sz w:val="24"/>
          <w:szCs w:val="24"/>
        </w:rPr>
        <w:t>.</w:t>
      </w:r>
      <w:r w:rsidRPr="00A62B5B">
        <w:rPr>
          <w:rFonts w:ascii="Times New Roman" w:hAnsi="Times New Roman" w:cs="Times New Roman"/>
          <w:sz w:val="24"/>
          <w:szCs w:val="24"/>
        </w:rPr>
        <w:t>”</w:t>
      </w:r>
      <w:r w:rsidR="003B2F61">
        <w:rPr>
          <w:rStyle w:val="FootnoteReference"/>
          <w:rFonts w:ascii="Times New Roman" w:hAnsi="Times New Roman" w:cs="Times New Roman"/>
          <w:sz w:val="24"/>
          <w:szCs w:val="24"/>
        </w:rPr>
        <w:footnoteReference w:id="107"/>
      </w:r>
      <w:r w:rsidRPr="00A62B5B">
        <w:rPr>
          <w:rFonts w:ascii="Times New Roman" w:hAnsi="Times New Roman" w:cs="Times New Roman"/>
          <w:sz w:val="24"/>
          <w:szCs w:val="24"/>
        </w:rPr>
        <w:t xml:space="preserve"> She said they knew the J-</w:t>
      </w:r>
      <w:proofErr w:type="spellStart"/>
      <w:r w:rsidRPr="00A62B5B">
        <w:rPr>
          <w:rFonts w:ascii="Times New Roman" w:hAnsi="Times New Roman" w:cs="Times New Roman"/>
          <w:sz w:val="24"/>
          <w:szCs w:val="24"/>
        </w:rPr>
        <w:t>Sette</w:t>
      </w:r>
      <w:proofErr w:type="spellEnd"/>
      <w:r w:rsidRPr="00A62B5B">
        <w:rPr>
          <w:rFonts w:ascii="Times New Roman" w:hAnsi="Times New Roman" w:cs="Times New Roman"/>
          <w:sz w:val="24"/>
          <w:szCs w:val="24"/>
        </w:rPr>
        <w:t xml:space="preserve"> style better than she did and without them</w:t>
      </w:r>
      <w:r w:rsidR="00834B8E" w:rsidRPr="00A62B5B">
        <w:rPr>
          <w:rFonts w:ascii="Times New Roman" w:hAnsi="Times New Roman" w:cs="Times New Roman"/>
          <w:sz w:val="24"/>
          <w:szCs w:val="24"/>
        </w:rPr>
        <w:t>,</w:t>
      </w:r>
      <w:r w:rsidRPr="00A62B5B">
        <w:rPr>
          <w:rFonts w:ascii="Times New Roman" w:hAnsi="Times New Roman" w:cs="Times New Roman"/>
          <w:sz w:val="24"/>
          <w:szCs w:val="24"/>
        </w:rPr>
        <w:t xml:space="preserve"> she probably still would</w:t>
      </w:r>
      <w:r w:rsidR="00AC51B9" w:rsidRPr="00A62B5B">
        <w:rPr>
          <w:rFonts w:ascii="Times New Roman" w:hAnsi="Times New Roman" w:cs="Times New Roman"/>
          <w:sz w:val="24"/>
          <w:szCs w:val="24"/>
        </w:rPr>
        <w:t xml:space="preserve"> </w:t>
      </w:r>
      <w:r w:rsidRPr="00A62B5B">
        <w:rPr>
          <w:rFonts w:ascii="Times New Roman" w:hAnsi="Times New Roman" w:cs="Times New Roman"/>
          <w:sz w:val="24"/>
          <w:szCs w:val="24"/>
        </w:rPr>
        <w:t>n</w:t>
      </w:r>
      <w:r w:rsidR="00AC51B9" w:rsidRPr="00A62B5B">
        <w:rPr>
          <w:rFonts w:ascii="Times New Roman" w:hAnsi="Times New Roman" w:cs="Times New Roman"/>
          <w:sz w:val="24"/>
          <w:szCs w:val="24"/>
        </w:rPr>
        <w:t>o</w:t>
      </w:r>
      <w:r w:rsidR="003B2F61">
        <w:rPr>
          <w:rFonts w:ascii="Times New Roman" w:hAnsi="Times New Roman" w:cs="Times New Roman"/>
          <w:sz w:val="24"/>
          <w:szCs w:val="24"/>
        </w:rPr>
        <w:t>t have been a Prancing J-</w:t>
      </w:r>
      <w:proofErr w:type="spellStart"/>
      <w:r w:rsidR="003B2F61">
        <w:rPr>
          <w:rFonts w:ascii="Times New Roman" w:hAnsi="Times New Roman" w:cs="Times New Roman"/>
          <w:sz w:val="24"/>
          <w:szCs w:val="24"/>
        </w:rPr>
        <w:t>Sette</w:t>
      </w:r>
      <w:proofErr w:type="spellEnd"/>
      <w:r w:rsidRPr="00A62B5B">
        <w:rPr>
          <w:rFonts w:ascii="Times New Roman" w:hAnsi="Times New Roman" w:cs="Times New Roman"/>
          <w:sz w:val="24"/>
          <w:szCs w:val="24"/>
        </w:rPr>
        <w:t xml:space="preserve">. </w:t>
      </w:r>
    </w:p>
    <w:p w14:paraId="154C1330" w14:textId="77777777" w:rsidR="007F391C" w:rsidRPr="007F391C" w:rsidRDefault="007F391C" w:rsidP="007F391C">
      <w:pPr>
        <w:spacing w:line="480" w:lineRule="auto"/>
        <w:jc w:val="center"/>
        <w:rPr>
          <w:rFonts w:ascii="Times New Roman" w:hAnsi="Times New Roman" w:cs="Times New Roman"/>
          <w:b/>
          <w:i/>
          <w:sz w:val="24"/>
          <w:szCs w:val="24"/>
        </w:rPr>
      </w:pPr>
      <w:r w:rsidRPr="007F391C">
        <w:rPr>
          <w:rFonts w:ascii="Times New Roman" w:hAnsi="Times New Roman" w:cs="Times New Roman"/>
          <w:b/>
          <w:i/>
          <w:sz w:val="24"/>
          <w:szCs w:val="24"/>
        </w:rPr>
        <w:t>Male J-Setters</w:t>
      </w:r>
    </w:p>
    <w:p w14:paraId="2288C566" w14:textId="2FF78B57" w:rsidR="007F391C" w:rsidRPr="00B04ECA" w:rsidRDefault="007F391C" w:rsidP="002124BF">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The term J-Setting came to also mean the practice of male dancers performing dance routines that include the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xml:space="preserve"> marching and dance style. The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xml:space="preserve"> and other HBCU dance lines are showcased in public in a place that demands heteronormativity, the football field</w:t>
      </w:r>
      <w:r w:rsidR="009F309F" w:rsidRPr="00B04ECA">
        <w:rPr>
          <w:rFonts w:ascii="Times New Roman" w:hAnsi="Times New Roman" w:cs="Times New Roman"/>
          <w:sz w:val="24"/>
          <w:szCs w:val="24"/>
        </w:rPr>
        <w:t>,</w:t>
      </w:r>
      <w:r w:rsidRPr="00B04ECA">
        <w:rPr>
          <w:rFonts w:ascii="Times New Roman" w:hAnsi="Times New Roman" w:cs="Times New Roman"/>
          <w:sz w:val="24"/>
          <w:szCs w:val="24"/>
        </w:rPr>
        <w:t xml:space="preserve"> and </w:t>
      </w:r>
      <w:r w:rsidR="00E75E95" w:rsidRPr="00B04ECA">
        <w:rPr>
          <w:rFonts w:ascii="Times New Roman" w:hAnsi="Times New Roman" w:cs="Times New Roman"/>
          <w:sz w:val="24"/>
          <w:szCs w:val="24"/>
        </w:rPr>
        <w:t xml:space="preserve">the </w:t>
      </w:r>
      <w:r w:rsidRPr="00B04ECA">
        <w:rPr>
          <w:rFonts w:ascii="Times New Roman" w:hAnsi="Times New Roman" w:cs="Times New Roman"/>
          <w:sz w:val="24"/>
          <w:szCs w:val="24"/>
        </w:rPr>
        <w:t xml:space="preserve">stadium.  Women rarely participate as football players and there is also no space for gay men to perform in front of the marching band. </w:t>
      </w:r>
      <w:r w:rsidR="00B04ECA" w:rsidRPr="00B04ECA">
        <w:rPr>
          <w:rFonts w:ascii="Times New Roman" w:hAnsi="Times New Roman" w:cs="Times New Roman"/>
          <w:sz w:val="24"/>
          <w:szCs w:val="24"/>
        </w:rPr>
        <w:t>Therefore,</w:t>
      </w:r>
      <w:r w:rsidRPr="00B04ECA">
        <w:rPr>
          <w:rFonts w:ascii="Times New Roman" w:hAnsi="Times New Roman" w:cs="Times New Roman"/>
          <w:sz w:val="24"/>
          <w:szCs w:val="24"/>
        </w:rPr>
        <w:t xml:space="preserve"> t</w:t>
      </w:r>
      <w:r w:rsidR="003B2F61">
        <w:rPr>
          <w:rFonts w:ascii="Times New Roman" w:hAnsi="Times New Roman" w:cs="Times New Roman"/>
          <w:sz w:val="24"/>
          <w:szCs w:val="24"/>
        </w:rPr>
        <w:t>he male j-setters perform</w:t>
      </w:r>
      <w:r w:rsidRPr="00B04ECA">
        <w:rPr>
          <w:rFonts w:ascii="Times New Roman" w:hAnsi="Times New Roman" w:cs="Times New Roman"/>
          <w:sz w:val="24"/>
          <w:szCs w:val="24"/>
        </w:rPr>
        <w:t xml:space="preserve"> where they </w:t>
      </w:r>
      <w:r w:rsidR="003B2F61">
        <w:rPr>
          <w:rFonts w:ascii="Times New Roman" w:hAnsi="Times New Roman" w:cs="Times New Roman"/>
          <w:sz w:val="24"/>
          <w:szCs w:val="24"/>
        </w:rPr>
        <w:t>can be</w:t>
      </w:r>
      <w:r w:rsidRPr="00B04ECA">
        <w:rPr>
          <w:rFonts w:ascii="Times New Roman" w:hAnsi="Times New Roman" w:cs="Times New Roman"/>
          <w:sz w:val="24"/>
          <w:szCs w:val="24"/>
        </w:rPr>
        <w:t xml:space="preserve"> the central focus. This practice developed in the early 1990s in underground gay clubs throughout the south.</w:t>
      </w:r>
      <w:r w:rsidRPr="00B04ECA">
        <w:rPr>
          <w:rFonts w:ascii="Times New Roman" w:hAnsi="Times New Roman" w:cs="Times New Roman"/>
          <w:sz w:val="24"/>
          <w:szCs w:val="24"/>
          <w:vertAlign w:val="superscript"/>
        </w:rPr>
        <w:footnoteReference w:id="108"/>
      </w:r>
      <w:r w:rsidRPr="00B04ECA">
        <w:rPr>
          <w:rFonts w:ascii="Times New Roman" w:hAnsi="Times New Roman" w:cs="Times New Roman"/>
          <w:sz w:val="24"/>
          <w:szCs w:val="24"/>
        </w:rPr>
        <w:t xml:space="preserve"> Underground, they were able to experiment with femininity</w:t>
      </w:r>
      <w:r w:rsidR="00E75E95" w:rsidRPr="00B04ECA">
        <w:rPr>
          <w:rFonts w:ascii="Times New Roman" w:hAnsi="Times New Roman" w:cs="Times New Roman"/>
          <w:sz w:val="24"/>
          <w:szCs w:val="24"/>
        </w:rPr>
        <w:t xml:space="preserve"> freely</w:t>
      </w:r>
      <w:r w:rsidRPr="00B04ECA">
        <w:rPr>
          <w:rFonts w:ascii="Times New Roman" w:hAnsi="Times New Roman" w:cs="Times New Roman"/>
          <w:sz w:val="24"/>
          <w:szCs w:val="24"/>
        </w:rPr>
        <w:t xml:space="preserve">. Soon teams formed among the male j-setters. Competitions followed, as it allowed j-setters to “battle” </w:t>
      </w:r>
      <w:r w:rsidR="00B04ECA" w:rsidRPr="00B04ECA">
        <w:rPr>
          <w:rFonts w:ascii="Times New Roman" w:hAnsi="Times New Roman" w:cs="Times New Roman"/>
          <w:sz w:val="24"/>
          <w:szCs w:val="24"/>
        </w:rPr>
        <w:t>one another and</w:t>
      </w:r>
      <w:r w:rsidRPr="00B04ECA">
        <w:rPr>
          <w:rFonts w:ascii="Times New Roman" w:hAnsi="Times New Roman" w:cs="Times New Roman"/>
          <w:sz w:val="24"/>
          <w:szCs w:val="24"/>
        </w:rPr>
        <w:t xml:space="preserve"> </w:t>
      </w:r>
      <w:r w:rsidR="003B2F61">
        <w:rPr>
          <w:rFonts w:ascii="Times New Roman" w:hAnsi="Times New Roman" w:cs="Times New Roman"/>
          <w:sz w:val="24"/>
          <w:szCs w:val="24"/>
        </w:rPr>
        <w:t>take part</w:t>
      </w:r>
      <w:r w:rsidRPr="00B04ECA">
        <w:rPr>
          <w:rFonts w:ascii="Times New Roman" w:hAnsi="Times New Roman" w:cs="Times New Roman"/>
          <w:sz w:val="24"/>
          <w:szCs w:val="24"/>
        </w:rPr>
        <w:t xml:space="preserve"> in c</w:t>
      </w:r>
      <w:r w:rsidR="003B2F61">
        <w:rPr>
          <w:rFonts w:ascii="Times New Roman" w:hAnsi="Times New Roman" w:cs="Times New Roman"/>
          <w:sz w:val="24"/>
          <w:szCs w:val="24"/>
        </w:rPr>
        <w:t>ommunion with dancers and other</w:t>
      </w:r>
      <w:r w:rsidRPr="00B04ECA">
        <w:rPr>
          <w:rFonts w:ascii="Times New Roman" w:hAnsi="Times New Roman" w:cs="Times New Roman"/>
          <w:sz w:val="24"/>
          <w:szCs w:val="24"/>
        </w:rPr>
        <w:t xml:space="preserve"> </w:t>
      </w:r>
      <w:r w:rsidR="003B2F61">
        <w:rPr>
          <w:rFonts w:ascii="Times New Roman" w:hAnsi="Times New Roman" w:cs="Times New Roman"/>
          <w:sz w:val="24"/>
          <w:szCs w:val="24"/>
        </w:rPr>
        <w:t>supporters</w:t>
      </w:r>
      <w:r w:rsidRPr="00B04ECA">
        <w:rPr>
          <w:rFonts w:ascii="Times New Roman" w:hAnsi="Times New Roman" w:cs="Times New Roman"/>
          <w:sz w:val="24"/>
          <w:szCs w:val="24"/>
        </w:rPr>
        <w:t>.</w:t>
      </w:r>
      <w:r w:rsidRPr="00B04ECA">
        <w:rPr>
          <w:rFonts w:ascii="Times New Roman" w:hAnsi="Times New Roman" w:cs="Times New Roman"/>
          <w:sz w:val="24"/>
          <w:szCs w:val="24"/>
          <w:vertAlign w:val="superscript"/>
        </w:rPr>
        <w:footnoteReference w:id="109"/>
      </w:r>
      <w:r w:rsidRPr="00B04ECA">
        <w:rPr>
          <w:rFonts w:ascii="Times New Roman" w:hAnsi="Times New Roman" w:cs="Times New Roman"/>
          <w:sz w:val="24"/>
          <w:szCs w:val="24"/>
        </w:rPr>
        <w:t xml:space="preserve"> During these competitions, the male j-setters pay homage to traditions </w:t>
      </w:r>
      <w:r w:rsidR="00AC51B9" w:rsidRPr="00B04ECA">
        <w:rPr>
          <w:rFonts w:ascii="Times New Roman" w:hAnsi="Times New Roman" w:cs="Times New Roman"/>
          <w:sz w:val="24"/>
          <w:szCs w:val="24"/>
        </w:rPr>
        <w:t>by</w:t>
      </w:r>
      <w:r w:rsidRPr="00B04ECA">
        <w:rPr>
          <w:rFonts w:ascii="Times New Roman" w:hAnsi="Times New Roman" w:cs="Times New Roman"/>
          <w:sz w:val="24"/>
          <w:szCs w:val="24"/>
        </w:rPr>
        <w:t xml:space="preserve"> including categories such as a field show. They perform a rendition of a traditional halftime performance to band music. Lamont </w:t>
      </w:r>
      <w:proofErr w:type="spellStart"/>
      <w:r w:rsidRPr="00B04ECA">
        <w:rPr>
          <w:rFonts w:ascii="Times New Roman" w:hAnsi="Times New Roman" w:cs="Times New Roman"/>
          <w:sz w:val="24"/>
          <w:szCs w:val="24"/>
        </w:rPr>
        <w:t>Loyd</w:t>
      </w:r>
      <w:proofErr w:type="spellEnd"/>
      <w:r w:rsidRPr="00B04ECA">
        <w:rPr>
          <w:rFonts w:ascii="Times New Roman" w:hAnsi="Times New Roman" w:cs="Times New Roman"/>
          <w:sz w:val="24"/>
          <w:szCs w:val="24"/>
        </w:rPr>
        <w:t xml:space="preserve"> Sims interviewed such male J-Setters in his thesis “J-Setting in Public: Black Queer Desires and Worldmaking.” He notes that the male J-Setters referred to the female dancers who dance at the football games as the “real girls”</w:t>
      </w:r>
      <w:r w:rsidRPr="00B04ECA">
        <w:rPr>
          <w:rFonts w:ascii="Times New Roman" w:hAnsi="Times New Roman" w:cs="Times New Roman"/>
          <w:sz w:val="24"/>
          <w:szCs w:val="24"/>
          <w:vertAlign w:val="superscript"/>
        </w:rPr>
        <w:footnoteReference w:id="110"/>
      </w:r>
      <w:r w:rsidRPr="00B04ECA">
        <w:rPr>
          <w:rFonts w:ascii="Times New Roman" w:hAnsi="Times New Roman" w:cs="Times New Roman"/>
          <w:sz w:val="24"/>
          <w:szCs w:val="24"/>
        </w:rPr>
        <w:t xml:space="preserve"> similar to how the </w:t>
      </w:r>
      <w:proofErr w:type="spellStart"/>
      <w:r w:rsidRPr="00B04ECA">
        <w:rPr>
          <w:rFonts w:ascii="Times New Roman" w:hAnsi="Times New Roman" w:cs="Times New Roman"/>
          <w:sz w:val="24"/>
          <w:szCs w:val="24"/>
        </w:rPr>
        <w:t>Orchesis</w:t>
      </w:r>
      <w:proofErr w:type="spellEnd"/>
      <w:r w:rsidRPr="00B04ECA">
        <w:rPr>
          <w:rFonts w:ascii="Times New Roman" w:hAnsi="Times New Roman" w:cs="Times New Roman"/>
          <w:sz w:val="24"/>
          <w:szCs w:val="24"/>
        </w:rPr>
        <w:t xml:space="preserve"> Dance Company calls them the “field girls</w:t>
      </w:r>
      <w:r w:rsidR="00AC51B9" w:rsidRPr="00B04ECA">
        <w:rPr>
          <w:rFonts w:ascii="Times New Roman" w:hAnsi="Times New Roman" w:cs="Times New Roman"/>
          <w:sz w:val="24"/>
          <w:szCs w:val="24"/>
        </w:rPr>
        <w:t>.</w:t>
      </w:r>
      <w:r w:rsidRPr="00B04ECA">
        <w:rPr>
          <w:rFonts w:ascii="Times New Roman" w:hAnsi="Times New Roman" w:cs="Times New Roman"/>
          <w:sz w:val="24"/>
          <w:szCs w:val="24"/>
        </w:rPr>
        <w:t>”  “</w:t>
      </w:r>
      <w:r w:rsidR="00AC51B9" w:rsidRPr="00B04ECA">
        <w:rPr>
          <w:rFonts w:ascii="Times New Roman" w:hAnsi="Times New Roman" w:cs="Times New Roman"/>
          <w:sz w:val="24"/>
          <w:szCs w:val="24"/>
        </w:rPr>
        <w:t>Traditional,</w:t>
      </w:r>
      <w:r w:rsidRPr="00B04ECA">
        <w:rPr>
          <w:rFonts w:ascii="Times New Roman" w:hAnsi="Times New Roman" w:cs="Times New Roman"/>
          <w:sz w:val="24"/>
          <w:szCs w:val="24"/>
        </w:rPr>
        <w:t xml:space="preserve">” in this context, also refers to the female dancers who dance at the football games and what they performed. Underground the male j-setters experimented with femininity through the j-setting style but also added their own flare. </w:t>
      </w:r>
      <w:r w:rsidRPr="00B04ECA">
        <w:rPr>
          <w:rFonts w:ascii="Times New Roman" w:hAnsi="Times New Roman" w:cs="Times New Roman"/>
          <w:sz w:val="24"/>
          <w:szCs w:val="24"/>
        </w:rPr>
        <w:lastRenderedPageBreak/>
        <w:t>When dancing in the stands, the “real girls” had very little room to travel</w:t>
      </w:r>
      <w:r w:rsidR="00F748D0" w:rsidRPr="00B04ECA">
        <w:rPr>
          <w:rFonts w:ascii="Times New Roman" w:hAnsi="Times New Roman" w:cs="Times New Roman"/>
          <w:sz w:val="24"/>
          <w:szCs w:val="24"/>
        </w:rPr>
        <w:t xml:space="preserve">, resulting </w:t>
      </w:r>
      <w:r w:rsidRPr="00B04ECA">
        <w:rPr>
          <w:rFonts w:ascii="Times New Roman" w:hAnsi="Times New Roman" w:cs="Times New Roman"/>
          <w:sz w:val="24"/>
          <w:szCs w:val="24"/>
        </w:rPr>
        <w:t xml:space="preserve">in a lot of the movement being stationary.  The male j-setters did not have this problem. They </w:t>
      </w:r>
      <w:r w:rsidR="00F748D0" w:rsidRPr="00B04ECA">
        <w:rPr>
          <w:rFonts w:ascii="Times New Roman" w:hAnsi="Times New Roman" w:cs="Times New Roman"/>
          <w:sz w:val="24"/>
          <w:szCs w:val="24"/>
        </w:rPr>
        <w:t>could</w:t>
      </w:r>
      <w:r w:rsidRPr="00B04ECA">
        <w:rPr>
          <w:rFonts w:ascii="Times New Roman" w:hAnsi="Times New Roman" w:cs="Times New Roman"/>
          <w:sz w:val="24"/>
          <w:szCs w:val="24"/>
        </w:rPr>
        <w:t xml:space="preserve"> go beyond the limit</w:t>
      </w:r>
      <w:r w:rsidR="00AC51B9" w:rsidRPr="00B04ECA">
        <w:rPr>
          <w:rFonts w:ascii="Times New Roman" w:hAnsi="Times New Roman" w:cs="Times New Roman"/>
          <w:sz w:val="24"/>
          <w:szCs w:val="24"/>
        </w:rPr>
        <w:t>s</w:t>
      </w:r>
      <w:r w:rsidRPr="00B04ECA">
        <w:rPr>
          <w:rFonts w:ascii="Times New Roman" w:hAnsi="Times New Roman" w:cs="Times New Roman"/>
          <w:sz w:val="24"/>
          <w:szCs w:val="24"/>
        </w:rPr>
        <w:t xml:space="preserve"> the “real girls” had in terms of physicality. </w:t>
      </w:r>
    </w:p>
    <w:p w14:paraId="74098CEE" w14:textId="77777777" w:rsidR="007F391C" w:rsidRPr="00B04ECA" w:rsidRDefault="00FD1C61" w:rsidP="007F391C">
      <w:pPr>
        <w:spacing w:line="480" w:lineRule="auto"/>
        <w:jc w:val="center"/>
        <w:rPr>
          <w:rFonts w:ascii="Times New Roman" w:hAnsi="Times New Roman" w:cs="Times New Roman"/>
          <w:b/>
          <w:i/>
          <w:sz w:val="24"/>
          <w:szCs w:val="24"/>
        </w:rPr>
      </w:pPr>
      <w:r w:rsidRPr="00B04ECA">
        <w:rPr>
          <w:rFonts w:ascii="Times New Roman" w:hAnsi="Times New Roman" w:cs="Times New Roman"/>
          <w:b/>
          <w:i/>
          <w:sz w:val="24"/>
          <w:szCs w:val="24"/>
        </w:rPr>
        <w:t xml:space="preserve">“She Dance Like a Big </w:t>
      </w:r>
      <w:proofErr w:type="spellStart"/>
      <w:r w:rsidRPr="00B04ECA">
        <w:rPr>
          <w:rFonts w:ascii="Times New Roman" w:hAnsi="Times New Roman" w:cs="Times New Roman"/>
          <w:b/>
          <w:i/>
          <w:sz w:val="24"/>
          <w:szCs w:val="24"/>
        </w:rPr>
        <w:t>Ol</w:t>
      </w:r>
      <w:proofErr w:type="spellEnd"/>
      <w:r w:rsidRPr="00B04ECA">
        <w:rPr>
          <w:rFonts w:ascii="Times New Roman" w:hAnsi="Times New Roman" w:cs="Times New Roman"/>
          <w:b/>
          <w:i/>
          <w:sz w:val="24"/>
          <w:szCs w:val="24"/>
        </w:rPr>
        <w:t>’ Queen”</w:t>
      </w:r>
    </w:p>
    <w:p w14:paraId="2D706D1D" w14:textId="4A34EF89" w:rsidR="007F391C" w:rsidRPr="00B04ECA" w:rsidRDefault="007F391C" w:rsidP="002124BF">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 xml:space="preserve">The male </w:t>
      </w:r>
      <w:proofErr w:type="spellStart"/>
      <w:r w:rsidRPr="00B04ECA">
        <w:rPr>
          <w:rFonts w:ascii="Times New Roman" w:hAnsi="Times New Roman" w:cs="Times New Roman"/>
          <w:sz w:val="24"/>
          <w:szCs w:val="24"/>
        </w:rPr>
        <w:t>Orchesis</w:t>
      </w:r>
      <w:proofErr w:type="spellEnd"/>
      <w:r w:rsidRPr="00B04ECA">
        <w:rPr>
          <w:rFonts w:ascii="Times New Roman" w:hAnsi="Times New Roman" w:cs="Times New Roman"/>
          <w:sz w:val="24"/>
          <w:szCs w:val="24"/>
        </w:rPr>
        <w:t xml:space="preserve"> who provided choreography for the “field girls”, the “gay guys” at Jackson State who helped </w:t>
      </w:r>
      <w:proofErr w:type="spellStart"/>
      <w:r w:rsidRPr="00B04ECA">
        <w:rPr>
          <w:rFonts w:ascii="Times New Roman" w:hAnsi="Times New Roman" w:cs="Times New Roman"/>
          <w:sz w:val="24"/>
          <w:szCs w:val="24"/>
        </w:rPr>
        <w:t>Onecia</w:t>
      </w:r>
      <w:proofErr w:type="spellEnd"/>
      <w:r w:rsidRPr="00B04ECA">
        <w:rPr>
          <w:rFonts w:ascii="Times New Roman" w:hAnsi="Times New Roman" w:cs="Times New Roman"/>
          <w:sz w:val="24"/>
          <w:szCs w:val="24"/>
        </w:rPr>
        <w:t xml:space="preserve"> with the details, and Hollis Pippins training the “real girls” at JSU shows that men have been and continue to be present creatively. It also shows that embodying femininity is not only </w:t>
      </w:r>
      <w:r w:rsidR="00A86801" w:rsidRPr="00B04ECA">
        <w:rPr>
          <w:rFonts w:ascii="Times New Roman" w:hAnsi="Times New Roman" w:cs="Times New Roman"/>
          <w:sz w:val="24"/>
          <w:szCs w:val="24"/>
        </w:rPr>
        <w:t>possible</w:t>
      </w:r>
      <w:r w:rsidR="00A86801">
        <w:rPr>
          <w:rFonts w:ascii="Times New Roman" w:hAnsi="Times New Roman" w:cs="Times New Roman"/>
          <w:sz w:val="24"/>
          <w:szCs w:val="24"/>
        </w:rPr>
        <w:t xml:space="preserve"> in the </w:t>
      </w:r>
      <w:r w:rsidRPr="00B04ECA">
        <w:rPr>
          <w:rFonts w:ascii="Times New Roman" w:hAnsi="Times New Roman" w:cs="Times New Roman"/>
          <w:sz w:val="24"/>
          <w:szCs w:val="24"/>
        </w:rPr>
        <w:t>female bod</w:t>
      </w:r>
      <w:r w:rsidR="00A86801">
        <w:rPr>
          <w:rFonts w:ascii="Times New Roman" w:hAnsi="Times New Roman" w:cs="Times New Roman"/>
          <w:sz w:val="24"/>
          <w:szCs w:val="24"/>
        </w:rPr>
        <w:t>y</w:t>
      </w:r>
      <w:r w:rsidRPr="00B04ECA">
        <w:rPr>
          <w:rFonts w:ascii="Times New Roman" w:hAnsi="Times New Roman" w:cs="Times New Roman"/>
          <w:sz w:val="24"/>
          <w:szCs w:val="24"/>
        </w:rPr>
        <w:t>.</w:t>
      </w:r>
      <w:r w:rsidRPr="00B04ECA">
        <w:rPr>
          <w:rFonts w:ascii="Times New Roman" w:hAnsi="Times New Roman" w:cs="Times New Roman"/>
          <w:sz w:val="24"/>
          <w:szCs w:val="24"/>
          <w:vertAlign w:val="superscript"/>
        </w:rPr>
        <w:footnoteReference w:id="111"/>
      </w:r>
      <w:r w:rsidRPr="00B04ECA">
        <w:rPr>
          <w:rFonts w:ascii="Times New Roman" w:hAnsi="Times New Roman" w:cs="Times New Roman"/>
          <w:sz w:val="24"/>
          <w:szCs w:val="24"/>
        </w:rPr>
        <w:t xml:space="preserve"> Outside of the male j-setters interacting </w:t>
      </w:r>
      <w:r w:rsidR="00F748D0" w:rsidRPr="00B04ECA">
        <w:rPr>
          <w:rFonts w:ascii="Times New Roman" w:hAnsi="Times New Roman" w:cs="Times New Roman"/>
          <w:sz w:val="24"/>
          <w:szCs w:val="24"/>
        </w:rPr>
        <w:t>with</w:t>
      </w:r>
      <w:r w:rsidRPr="00B04ECA">
        <w:rPr>
          <w:rFonts w:ascii="Times New Roman" w:hAnsi="Times New Roman" w:cs="Times New Roman"/>
          <w:sz w:val="24"/>
          <w:szCs w:val="24"/>
        </w:rPr>
        <w:t xml:space="preserve"> each other underground, above ground</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 xml:space="preserve"> they’re in a female</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dominated community. Above ground</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 xml:space="preserve"> they are truly behind the scenes and are utilized in the role of coach and choreographer in the majorette/hip hop majorette community.  What exactly do the men bring creatively? As the coach and/or choreographer, they’re in a position to be very influential. Their students, male and female, pick up on how their male coach and or choreographer embody femininity. There is a saying in the HBCU dance line community “she dance like a big </w:t>
      </w:r>
      <w:proofErr w:type="spellStart"/>
      <w:r w:rsidRPr="00B04ECA">
        <w:rPr>
          <w:rFonts w:ascii="Times New Roman" w:hAnsi="Times New Roman" w:cs="Times New Roman"/>
          <w:sz w:val="24"/>
          <w:szCs w:val="24"/>
        </w:rPr>
        <w:t>ol</w:t>
      </w:r>
      <w:proofErr w:type="spellEnd"/>
      <w:r w:rsidRPr="00B04ECA">
        <w:rPr>
          <w:rFonts w:ascii="Times New Roman" w:hAnsi="Times New Roman" w:cs="Times New Roman"/>
          <w:sz w:val="24"/>
          <w:szCs w:val="24"/>
        </w:rPr>
        <w:t>’ queen.” It is said as an insult. This means that the female dancer is approaching the movement in a way that a “queen” would. “Queen” mean</w:t>
      </w:r>
      <w:r w:rsidR="00F748D0" w:rsidRPr="00B04ECA">
        <w:rPr>
          <w:rFonts w:ascii="Times New Roman" w:hAnsi="Times New Roman" w:cs="Times New Roman"/>
          <w:sz w:val="24"/>
          <w:szCs w:val="24"/>
        </w:rPr>
        <w:t xml:space="preserve">s </w:t>
      </w:r>
      <w:r w:rsidRPr="00B04ECA">
        <w:rPr>
          <w:rFonts w:ascii="Times New Roman" w:hAnsi="Times New Roman" w:cs="Times New Roman"/>
          <w:sz w:val="24"/>
          <w:szCs w:val="24"/>
        </w:rPr>
        <w:t xml:space="preserve">a gay male who publicly displays characteristics associated with femininity in the traditional sense. </w:t>
      </w:r>
      <w:r w:rsidR="00F748D0" w:rsidRPr="00B04ECA">
        <w:rPr>
          <w:rFonts w:ascii="Times New Roman" w:hAnsi="Times New Roman" w:cs="Times New Roman"/>
          <w:sz w:val="24"/>
          <w:szCs w:val="24"/>
        </w:rPr>
        <w:t>Usually,</w:t>
      </w:r>
      <w:r w:rsidRPr="00B04ECA">
        <w:rPr>
          <w:rFonts w:ascii="Times New Roman" w:hAnsi="Times New Roman" w:cs="Times New Roman"/>
          <w:sz w:val="24"/>
          <w:szCs w:val="24"/>
        </w:rPr>
        <w:t xml:space="preserve"> it is displayed in an over</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the</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top exaggerated way. In this context, the “queen” is a dancer</w:t>
      </w:r>
      <w:r w:rsidR="00F748D0" w:rsidRPr="00B04ECA">
        <w:rPr>
          <w:rFonts w:ascii="Times New Roman" w:hAnsi="Times New Roman" w:cs="Times New Roman"/>
          <w:sz w:val="24"/>
          <w:szCs w:val="24"/>
        </w:rPr>
        <w:t>,</w:t>
      </w:r>
      <w:r w:rsidRPr="00B04ECA">
        <w:rPr>
          <w:rFonts w:ascii="Times New Roman" w:hAnsi="Times New Roman" w:cs="Times New Roman"/>
          <w:sz w:val="24"/>
          <w:szCs w:val="24"/>
        </w:rPr>
        <w:t xml:space="preserve"> and the female dancer who “dance like a queen” is exaggerating the movement. Particularly the nuances of the choreography that make it </w:t>
      </w:r>
      <w:r w:rsidR="00B04ECA" w:rsidRPr="00B04ECA">
        <w:rPr>
          <w:rFonts w:ascii="Times New Roman" w:hAnsi="Times New Roman" w:cs="Times New Roman"/>
          <w:sz w:val="24"/>
          <w:szCs w:val="24"/>
        </w:rPr>
        <w:t>feminine,</w:t>
      </w:r>
      <w:r w:rsidRPr="00B04ECA">
        <w:rPr>
          <w:rFonts w:ascii="Times New Roman" w:hAnsi="Times New Roman" w:cs="Times New Roman"/>
          <w:sz w:val="24"/>
          <w:szCs w:val="24"/>
        </w:rPr>
        <w:t xml:space="preserve"> feminine in the traditional sense. Traditional femininity in dance is translated as soft, </w:t>
      </w:r>
      <w:r w:rsidR="00F748D0" w:rsidRPr="00B04ECA">
        <w:rPr>
          <w:rFonts w:ascii="Times New Roman" w:hAnsi="Times New Roman" w:cs="Times New Roman"/>
          <w:sz w:val="24"/>
          <w:szCs w:val="24"/>
        </w:rPr>
        <w:t xml:space="preserve">and </w:t>
      </w:r>
      <w:r w:rsidRPr="00B04ECA">
        <w:rPr>
          <w:rFonts w:ascii="Times New Roman" w:hAnsi="Times New Roman" w:cs="Times New Roman"/>
          <w:sz w:val="24"/>
          <w:szCs w:val="24"/>
        </w:rPr>
        <w:t xml:space="preserve">delicate. Traditional masculinity in dance is translated as strong, </w:t>
      </w:r>
      <w:r w:rsidR="00F748D0" w:rsidRPr="00B04ECA">
        <w:rPr>
          <w:rFonts w:ascii="Times New Roman" w:hAnsi="Times New Roman" w:cs="Times New Roman"/>
          <w:sz w:val="24"/>
          <w:szCs w:val="24"/>
        </w:rPr>
        <w:t xml:space="preserve">and </w:t>
      </w:r>
      <w:r w:rsidRPr="00B04ECA">
        <w:rPr>
          <w:rFonts w:ascii="Times New Roman" w:hAnsi="Times New Roman" w:cs="Times New Roman"/>
          <w:sz w:val="24"/>
          <w:szCs w:val="24"/>
        </w:rPr>
        <w:t xml:space="preserve">powerful. The “queen” embodies femininity in a harder, way more exaggerated way. I interviewed Leonardo Devine, a </w:t>
      </w:r>
      <w:r w:rsidRPr="00B04ECA">
        <w:rPr>
          <w:rFonts w:ascii="Times New Roman" w:hAnsi="Times New Roman" w:cs="Times New Roman"/>
          <w:sz w:val="24"/>
          <w:szCs w:val="24"/>
        </w:rPr>
        <w:lastRenderedPageBreak/>
        <w:t>traveling majorette coach. Leonardo learned his first eight count or stand routine from his aunt when he was five.  Later he danced on a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team in Augusta, Georgia. Currently</w:t>
      </w:r>
      <w:r w:rsidR="00B8397A" w:rsidRPr="00B04ECA">
        <w:rPr>
          <w:rFonts w:ascii="Times New Roman" w:hAnsi="Times New Roman" w:cs="Times New Roman"/>
          <w:sz w:val="24"/>
          <w:szCs w:val="24"/>
        </w:rPr>
        <w:t>,</w:t>
      </w:r>
      <w:r w:rsidRPr="00B04ECA">
        <w:rPr>
          <w:rFonts w:ascii="Times New Roman" w:hAnsi="Times New Roman" w:cs="Times New Roman"/>
          <w:sz w:val="24"/>
          <w:szCs w:val="24"/>
        </w:rPr>
        <w:t xml:space="preserve"> he travels all over the United States teaching the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style. In our interview</w:t>
      </w:r>
      <w:r w:rsidR="00B8397A" w:rsidRPr="00B04ECA">
        <w:rPr>
          <w:rFonts w:ascii="Times New Roman" w:hAnsi="Times New Roman" w:cs="Times New Roman"/>
          <w:sz w:val="24"/>
          <w:szCs w:val="24"/>
        </w:rPr>
        <w:t>,</w:t>
      </w:r>
      <w:r w:rsidRPr="00B04ECA">
        <w:rPr>
          <w:rFonts w:ascii="Times New Roman" w:hAnsi="Times New Roman" w:cs="Times New Roman"/>
          <w:sz w:val="24"/>
          <w:szCs w:val="24"/>
        </w:rPr>
        <w:t xml:space="preserve"> he gave his opinion on women performing the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style</w:t>
      </w:r>
      <w:r w:rsidR="00B8397A" w:rsidRPr="00B04ECA">
        <w:rPr>
          <w:rFonts w:ascii="Times New Roman" w:hAnsi="Times New Roman" w:cs="Times New Roman"/>
          <w:sz w:val="24"/>
          <w:szCs w:val="24"/>
        </w:rPr>
        <w:t xml:space="preserve"> as</w:t>
      </w:r>
      <w:r w:rsidRPr="00B04ECA">
        <w:rPr>
          <w:rFonts w:ascii="Times New Roman" w:hAnsi="Times New Roman" w:cs="Times New Roman"/>
          <w:sz w:val="24"/>
          <w:szCs w:val="24"/>
        </w:rPr>
        <w:t xml:space="preserve"> opposed to men performing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movement: “The females have the body, the hair, it’s just the overall look. The male we do too, but we’re going to do it a little bit harder, and a little bit tougher than how the female body would move soft and fluid, as far as the dancing.”</w:t>
      </w:r>
      <w:r w:rsidR="00B8397A" w:rsidRPr="00B04ECA">
        <w:rPr>
          <w:rStyle w:val="FootnoteReference"/>
          <w:rFonts w:ascii="Times New Roman" w:hAnsi="Times New Roman" w:cs="Times New Roman"/>
          <w:sz w:val="24"/>
          <w:szCs w:val="24"/>
        </w:rPr>
        <w:footnoteReference w:id="112"/>
      </w:r>
      <w:r w:rsidRPr="00B04ECA">
        <w:rPr>
          <w:rFonts w:ascii="Times New Roman" w:hAnsi="Times New Roman" w:cs="Times New Roman"/>
          <w:sz w:val="24"/>
          <w:szCs w:val="24"/>
        </w:rPr>
        <w:t xml:space="preserve"> I asked if he felt like men should dance on HBCU dance lines. He felt they shouldn’t but would be best behind the scenes for the reasons mentioned above. From what I’ve gathered from his Instagram, his students are mainly female youth dancers. I do not know his sexual preference but regardless he is a man teaching J-Setting, which is considered a feminine style. I see this phenomenon as a cycle, female dancers looking to learn how to be feminine from a man who is imitating female embodied femininity. Male coaches have to sometimes also teach their female dancers about their overall appearance. For example, make</w:t>
      </w:r>
      <w:r w:rsidR="00B8397A" w:rsidRPr="00B04ECA">
        <w:rPr>
          <w:rFonts w:ascii="Times New Roman" w:hAnsi="Times New Roman" w:cs="Times New Roman"/>
          <w:sz w:val="24"/>
          <w:szCs w:val="24"/>
        </w:rPr>
        <w:t>-</w:t>
      </w:r>
      <w:r w:rsidRPr="00B04ECA">
        <w:rPr>
          <w:rFonts w:ascii="Times New Roman" w:hAnsi="Times New Roman" w:cs="Times New Roman"/>
          <w:sz w:val="24"/>
          <w:szCs w:val="24"/>
        </w:rPr>
        <w:t>up. I’m reminded of the current social media make</w:t>
      </w:r>
      <w:r w:rsidR="00B8397A" w:rsidRPr="00B04ECA">
        <w:rPr>
          <w:rFonts w:ascii="Times New Roman" w:hAnsi="Times New Roman" w:cs="Times New Roman"/>
          <w:sz w:val="24"/>
          <w:szCs w:val="24"/>
        </w:rPr>
        <w:t>-</w:t>
      </w:r>
      <w:r w:rsidRPr="00B04ECA">
        <w:rPr>
          <w:rFonts w:ascii="Times New Roman" w:hAnsi="Times New Roman" w:cs="Times New Roman"/>
          <w:sz w:val="24"/>
          <w:szCs w:val="24"/>
        </w:rPr>
        <w:t xml:space="preserve">up trends. The eyeshadow and contour techniques and bold eyelashes and eyebrows are similar to drag makeup. The result of the cycle is exaggerated femininity on not only men but women as well. </w:t>
      </w:r>
    </w:p>
    <w:p w14:paraId="4D16C5AE" w14:textId="68F2C08E" w:rsidR="007F391C" w:rsidRPr="00B04ECA" w:rsidRDefault="007F391C" w:rsidP="002124BF">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 xml:space="preserve">When I look at HBCU dance lines in 2022, I notice the movement is done hard or aggressive. There is little subtlety. Even the movement that is supposed to be soft is hit harder.  This could be because of the setting in which the HBCU dance lines perform and the need for the team to see you on the other side of the field.  Another reason could be the connection to the Africanist aesthetic, </w:t>
      </w:r>
      <w:proofErr w:type="spellStart"/>
      <w:r w:rsidRPr="00B04ECA">
        <w:rPr>
          <w:rFonts w:ascii="Times New Roman" w:hAnsi="Times New Roman" w:cs="Times New Roman"/>
          <w:sz w:val="24"/>
          <w:szCs w:val="24"/>
        </w:rPr>
        <w:t>ephebism</w:t>
      </w:r>
      <w:proofErr w:type="spellEnd"/>
      <w:r w:rsidR="00A86801">
        <w:rPr>
          <w:rFonts w:ascii="Times New Roman" w:hAnsi="Times New Roman" w:cs="Times New Roman"/>
          <w:sz w:val="24"/>
          <w:szCs w:val="24"/>
        </w:rPr>
        <w:t>, which</w:t>
      </w:r>
      <w:r w:rsidRPr="00B04ECA">
        <w:rPr>
          <w:rFonts w:ascii="Times New Roman" w:hAnsi="Times New Roman" w:cs="Times New Roman"/>
          <w:sz w:val="24"/>
          <w:szCs w:val="24"/>
        </w:rPr>
        <w:t xml:space="preserve"> </w:t>
      </w:r>
      <w:r w:rsidR="00A86801">
        <w:rPr>
          <w:rFonts w:ascii="Times New Roman" w:hAnsi="Times New Roman" w:cs="Times New Roman"/>
          <w:sz w:val="24"/>
          <w:szCs w:val="24"/>
        </w:rPr>
        <w:t>shows up through</w:t>
      </w:r>
      <w:r w:rsidRPr="00B04ECA">
        <w:rPr>
          <w:rFonts w:ascii="Times New Roman" w:hAnsi="Times New Roman" w:cs="Times New Roman"/>
          <w:sz w:val="24"/>
          <w:szCs w:val="24"/>
        </w:rPr>
        <w:t xml:space="preserve"> </w:t>
      </w:r>
      <w:r w:rsidR="00A86801">
        <w:rPr>
          <w:rFonts w:ascii="Times New Roman" w:hAnsi="Times New Roman" w:cs="Times New Roman"/>
          <w:sz w:val="24"/>
          <w:szCs w:val="24"/>
        </w:rPr>
        <w:t>characteristics</w:t>
      </w:r>
      <w:r w:rsidRPr="00B04ECA">
        <w:rPr>
          <w:rFonts w:ascii="Times New Roman" w:hAnsi="Times New Roman" w:cs="Times New Roman"/>
          <w:sz w:val="24"/>
          <w:szCs w:val="24"/>
        </w:rPr>
        <w:t xml:space="preserve"> such as power, vitality, </w:t>
      </w:r>
      <w:r w:rsidRPr="00B04ECA">
        <w:rPr>
          <w:rFonts w:ascii="Times New Roman" w:hAnsi="Times New Roman" w:cs="Times New Roman"/>
          <w:sz w:val="24"/>
          <w:szCs w:val="24"/>
        </w:rPr>
        <w:lastRenderedPageBreak/>
        <w:t xml:space="preserve">flexibility, drive, attack, sharpness, and intensity. Perhaps the hardness is in part a result of having male coaches and choreographers. </w:t>
      </w:r>
    </w:p>
    <w:p w14:paraId="7DAA7D5F" w14:textId="77777777" w:rsidR="007F391C" w:rsidRPr="007F391C" w:rsidRDefault="007F391C" w:rsidP="007F391C">
      <w:pPr>
        <w:spacing w:line="480" w:lineRule="auto"/>
        <w:jc w:val="center"/>
        <w:rPr>
          <w:rFonts w:ascii="Times New Roman" w:hAnsi="Times New Roman" w:cs="Times New Roman"/>
          <w:b/>
          <w:i/>
          <w:sz w:val="24"/>
          <w:szCs w:val="24"/>
        </w:rPr>
      </w:pPr>
      <w:r w:rsidRPr="007F391C">
        <w:rPr>
          <w:rFonts w:ascii="Times New Roman" w:hAnsi="Times New Roman" w:cs="Times New Roman"/>
          <w:b/>
          <w:i/>
          <w:sz w:val="24"/>
          <w:szCs w:val="24"/>
        </w:rPr>
        <w:t>Hip Hop Majorette</w:t>
      </w:r>
    </w:p>
    <w:p w14:paraId="1098AB90" w14:textId="5C7B1784" w:rsidR="007F391C" w:rsidRPr="00B04ECA" w:rsidRDefault="00B8397A" w:rsidP="002124BF">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Hip hop m</w:t>
      </w:r>
      <w:r w:rsidR="00A86801">
        <w:rPr>
          <w:rFonts w:ascii="Times New Roman" w:hAnsi="Times New Roman" w:cs="Times New Roman"/>
          <w:sz w:val="24"/>
          <w:szCs w:val="24"/>
        </w:rPr>
        <w:t xml:space="preserve">ajorette, </w:t>
      </w:r>
      <w:r w:rsidR="000E428B" w:rsidRPr="00B04ECA">
        <w:rPr>
          <w:rFonts w:ascii="Times New Roman" w:hAnsi="Times New Roman" w:cs="Times New Roman"/>
          <w:sz w:val="24"/>
          <w:szCs w:val="24"/>
        </w:rPr>
        <w:t>also known as</w:t>
      </w:r>
      <w:r w:rsidR="007F391C" w:rsidRPr="00B04ECA">
        <w:rPr>
          <w:rFonts w:ascii="Times New Roman" w:hAnsi="Times New Roman" w:cs="Times New Roman"/>
          <w:sz w:val="24"/>
          <w:szCs w:val="24"/>
        </w:rPr>
        <w:t xml:space="preserve"> </w:t>
      </w:r>
      <w:r w:rsidRPr="00B04ECA">
        <w:rPr>
          <w:rFonts w:ascii="Times New Roman" w:hAnsi="Times New Roman" w:cs="Times New Roman"/>
          <w:sz w:val="24"/>
          <w:szCs w:val="24"/>
        </w:rPr>
        <w:t>m</w:t>
      </w:r>
      <w:r w:rsidR="007F391C" w:rsidRPr="00B04ECA">
        <w:rPr>
          <w:rFonts w:ascii="Times New Roman" w:hAnsi="Times New Roman" w:cs="Times New Roman"/>
          <w:sz w:val="24"/>
          <w:szCs w:val="24"/>
        </w:rPr>
        <w:t>ajorette</w:t>
      </w:r>
      <w:r w:rsidR="00A86801">
        <w:rPr>
          <w:rFonts w:ascii="Times New Roman" w:hAnsi="Times New Roman" w:cs="Times New Roman"/>
          <w:sz w:val="24"/>
          <w:szCs w:val="24"/>
        </w:rPr>
        <w:t>,</w:t>
      </w:r>
      <w:r w:rsidR="007F391C" w:rsidRPr="00B04ECA">
        <w:rPr>
          <w:rFonts w:ascii="Times New Roman" w:hAnsi="Times New Roman" w:cs="Times New Roman"/>
          <w:sz w:val="24"/>
          <w:szCs w:val="24"/>
        </w:rPr>
        <w:t xml:space="preserve"> is the competitive and more exaggerated version of the Prancing J-</w:t>
      </w:r>
      <w:proofErr w:type="spellStart"/>
      <w:r w:rsidR="007F391C" w:rsidRPr="00B04ECA">
        <w:rPr>
          <w:rFonts w:ascii="Times New Roman" w:hAnsi="Times New Roman" w:cs="Times New Roman"/>
          <w:sz w:val="24"/>
          <w:szCs w:val="24"/>
        </w:rPr>
        <w:t>Settes</w:t>
      </w:r>
      <w:proofErr w:type="spellEnd"/>
      <w:r w:rsidR="007F391C" w:rsidRPr="00B04ECA">
        <w:rPr>
          <w:rFonts w:ascii="Times New Roman" w:hAnsi="Times New Roman" w:cs="Times New Roman"/>
          <w:sz w:val="24"/>
          <w:szCs w:val="24"/>
        </w:rPr>
        <w:t xml:space="preserve"> marching and dance styles along with other HBCU dance line styles. It is made up of</w:t>
      </w:r>
      <w:r w:rsidR="000E428B" w:rsidRPr="00B04ECA">
        <w:rPr>
          <w:rFonts w:ascii="Times New Roman" w:hAnsi="Times New Roman" w:cs="Times New Roman"/>
          <w:sz w:val="24"/>
          <w:szCs w:val="24"/>
        </w:rPr>
        <w:t xml:space="preserve"> a</w:t>
      </w:r>
      <w:r w:rsidR="007F391C" w:rsidRPr="00B04ECA">
        <w:rPr>
          <w:rFonts w:ascii="Times New Roman" w:hAnsi="Times New Roman" w:cs="Times New Roman"/>
          <w:sz w:val="24"/>
          <w:szCs w:val="24"/>
        </w:rPr>
        <w:t xml:space="preserve"> majori</w:t>
      </w:r>
      <w:r w:rsidR="00EC5506" w:rsidRPr="00B04ECA">
        <w:rPr>
          <w:rFonts w:ascii="Times New Roman" w:hAnsi="Times New Roman" w:cs="Times New Roman"/>
          <w:sz w:val="24"/>
          <w:szCs w:val="24"/>
        </w:rPr>
        <w:t>ty female but also male youth. H</w:t>
      </w:r>
      <w:r w:rsidR="007F391C" w:rsidRPr="00B04ECA">
        <w:rPr>
          <w:rFonts w:ascii="Times New Roman" w:hAnsi="Times New Roman" w:cs="Times New Roman"/>
          <w:sz w:val="24"/>
          <w:szCs w:val="24"/>
        </w:rPr>
        <w:t>ip hop majorettes visibility and popularity h</w:t>
      </w:r>
      <w:r w:rsidR="000E428B" w:rsidRPr="00B04ECA">
        <w:rPr>
          <w:rFonts w:ascii="Times New Roman" w:hAnsi="Times New Roman" w:cs="Times New Roman"/>
          <w:sz w:val="24"/>
          <w:szCs w:val="24"/>
        </w:rPr>
        <w:t>ave</w:t>
      </w:r>
      <w:r w:rsidR="007F391C" w:rsidRPr="00B04ECA">
        <w:rPr>
          <w:rFonts w:ascii="Times New Roman" w:hAnsi="Times New Roman" w:cs="Times New Roman"/>
          <w:sz w:val="24"/>
          <w:szCs w:val="24"/>
        </w:rPr>
        <w:t xml:space="preserve"> grown since the debut of the Lifetime show, </w:t>
      </w:r>
      <w:r w:rsidR="007F391C" w:rsidRPr="00B04ECA">
        <w:rPr>
          <w:rFonts w:ascii="Times New Roman" w:hAnsi="Times New Roman" w:cs="Times New Roman"/>
          <w:i/>
          <w:sz w:val="24"/>
          <w:szCs w:val="24"/>
        </w:rPr>
        <w:t>Bring It!</w:t>
      </w:r>
      <w:r w:rsidR="007F391C" w:rsidRPr="00B04ECA">
        <w:rPr>
          <w:rFonts w:ascii="Times New Roman" w:hAnsi="Times New Roman" w:cs="Times New Roman"/>
          <w:sz w:val="24"/>
          <w:szCs w:val="24"/>
        </w:rPr>
        <w:t xml:space="preserve"> The reality dance TV show follows the Dancing Dolls from Jackson, Mississippi</w:t>
      </w:r>
      <w:r w:rsidR="000E428B" w:rsidRPr="00B04ECA">
        <w:rPr>
          <w:rFonts w:ascii="Times New Roman" w:hAnsi="Times New Roman" w:cs="Times New Roman"/>
          <w:sz w:val="24"/>
          <w:szCs w:val="24"/>
        </w:rPr>
        <w:t>,</w:t>
      </w:r>
      <w:r w:rsidR="007F391C" w:rsidRPr="00B04ECA">
        <w:rPr>
          <w:rFonts w:ascii="Times New Roman" w:hAnsi="Times New Roman" w:cs="Times New Roman"/>
          <w:sz w:val="24"/>
          <w:szCs w:val="24"/>
        </w:rPr>
        <w:t xml:space="preserve"> and Coach Dianna Williams as they compete and dominate the hip hop majorette scene. The term “majorette” was used earlier to describe a baton twirler. Because the term majorette is also used to describe the black youth competition dance teams and studios, I will use the term hip hop majorette when talking about the competitive youth dance teams and studios to differentiate the two. </w:t>
      </w:r>
    </w:p>
    <w:p w14:paraId="4BFA6524" w14:textId="77777777" w:rsidR="007F391C" w:rsidRPr="007F391C" w:rsidRDefault="002079A7" w:rsidP="007F391C">
      <w:pPr>
        <w:spacing w:line="48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Behind the Scenes with </w:t>
      </w:r>
      <w:r w:rsidR="007F391C" w:rsidRPr="007F391C">
        <w:rPr>
          <w:rFonts w:ascii="Times New Roman" w:hAnsi="Times New Roman" w:cs="Times New Roman"/>
          <w:b/>
          <w:i/>
          <w:sz w:val="24"/>
          <w:szCs w:val="24"/>
        </w:rPr>
        <w:t>Leonardo Devine</w:t>
      </w:r>
      <w:r>
        <w:rPr>
          <w:rFonts w:ascii="Times New Roman" w:hAnsi="Times New Roman" w:cs="Times New Roman"/>
          <w:b/>
          <w:i/>
          <w:sz w:val="24"/>
          <w:szCs w:val="24"/>
        </w:rPr>
        <w:t>, A Traveling Majorette Coach</w:t>
      </w:r>
    </w:p>
    <w:p w14:paraId="6006E7E6" w14:textId="65C3A711" w:rsidR="007F391C" w:rsidRPr="00B04ECA" w:rsidRDefault="007F391C" w:rsidP="002124BF">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 xml:space="preserve">Leonardo Devine and I met at a majorette competition in Oklahoma City, Ok during the summer of 2021. I had seen him on Instagram a couple </w:t>
      </w:r>
      <w:r w:rsidR="000E428B" w:rsidRPr="00B04ECA">
        <w:rPr>
          <w:rFonts w:ascii="Times New Roman" w:hAnsi="Times New Roman" w:cs="Times New Roman"/>
          <w:sz w:val="24"/>
          <w:szCs w:val="24"/>
        </w:rPr>
        <w:t xml:space="preserve">of </w:t>
      </w:r>
      <w:r w:rsidRPr="00B04ECA">
        <w:rPr>
          <w:rFonts w:ascii="Times New Roman" w:hAnsi="Times New Roman" w:cs="Times New Roman"/>
          <w:sz w:val="24"/>
          <w:szCs w:val="24"/>
        </w:rPr>
        <w:t xml:space="preserve">times but after we met in person, I wanted to learn more about his work as a male j-setter and hip hop majorette coach. He refers to himself as a traveling majorette coach. It started in his </w:t>
      </w:r>
      <w:r w:rsidR="00417584" w:rsidRPr="00B04ECA">
        <w:rPr>
          <w:rFonts w:ascii="Times New Roman" w:hAnsi="Times New Roman" w:cs="Times New Roman"/>
          <w:sz w:val="24"/>
          <w:szCs w:val="24"/>
        </w:rPr>
        <w:t>hometown</w:t>
      </w:r>
      <w:r w:rsidRPr="00B04ECA">
        <w:rPr>
          <w:rFonts w:ascii="Times New Roman" w:hAnsi="Times New Roman" w:cs="Times New Roman"/>
          <w:sz w:val="24"/>
          <w:szCs w:val="24"/>
        </w:rPr>
        <w:t xml:space="preserve"> Augusta, Georgia, but after </w:t>
      </w:r>
      <w:r w:rsidRPr="00B04ECA">
        <w:rPr>
          <w:rFonts w:ascii="Times New Roman" w:hAnsi="Times New Roman" w:cs="Times New Roman"/>
          <w:i/>
          <w:sz w:val="24"/>
          <w:szCs w:val="24"/>
        </w:rPr>
        <w:t>Bring It!</w:t>
      </w:r>
      <w:r w:rsidRPr="00B04ECA">
        <w:rPr>
          <w:rFonts w:ascii="Times New Roman" w:hAnsi="Times New Roman" w:cs="Times New Roman"/>
          <w:sz w:val="24"/>
          <w:szCs w:val="24"/>
        </w:rPr>
        <w:t xml:space="preserve"> came out his cl</w:t>
      </w:r>
      <w:r w:rsidR="000E428B" w:rsidRPr="00B04ECA">
        <w:rPr>
          <w:rFonts w:ascii="Times New Roman" w:hAnsi="Times New Roman" w:cs="Times New Roman"/>
          <w:sz w:val="24"/>
          <w:szCs w:val="24"/>
        </w:rPr>
        <w:t>ientele</w:t>
      </w:r>
      <w:r w:rsidRPr="00B04ECA">
        <w:rPr>
          <w:rFonts w:ascii="Times New Roman" w:hAnsi="Times New Roman" w:cs="Times New Roman"/>
          <w:sz w:val="24"/>
          <w:szCs w:val="24"/>
        </w:rPr>
        <w:t xml:space="preserve"> expanded across the United States. He told me “a lot of the coaches that didn't have the style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they would contact me to learn the style. The Salt and Pepper, the marches, the struts, learning how to perform a field show the correct way (HBCU style), and just dancing to band music period.”</w:t>
      </w:r>
      <w:r w:rsidR="000E428B" w:rsidRPr="00B04ECA">
        <w:rPr>
          <w:rStyle w:val="FootnoteReference"/>
          <w:rFonts w:ascii="Times New Roman" w:hAnsi="Times New Roman" w:cs="Times New Roman"/>
          <w:sz w:val="24"/>
          <w:szCs w:val="24"/>
        </w:rPr>
        <w:footnoteReference w:id="113"/>
      </w:r>
    </w:p>
    <w:p w14:paraId="03FB49E3" w14:textId="2D3F1AC5" w:rsidR="007F391C" w:rsidRPr="00B04ECA" w:rsidRDefault="007F391C" w:rsidP="00B212A8">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lastRenderedPageBreak/>
        <w:t>I invited Leonardo, also known as, @MrSetteitoff on Instagram to come out to Norman, Ok</w:t>
      </w:r>
      <w:r w:rsidR="00417584">
        <w:rPr>
          <w:rFonts w:ascii="Times New Roman" w:hAnsi="Times New Roman" w:cs="Times New Roman"/>
          <w:sz w:val="24"/>
          <w:szCs w:val="24"/>
        </w:rPr>
        <w:t>lahoma</w:t>
      </w:r>
      <w:r w:rsidRPr="00B04ECA">
        <w:rPr>
          <w:rFonts w:ascii="Times New Roman" w:hAnsi="Times New Roman" w:cs="Times New Roman"/>
          <w:sz w:val="24"/>
          <w:szCs w:val="24"/>
        </w:rPr>
        <w:t>. The plan was to book him to teach me a mini workshop on j-setting. I first reached out to him via Instagram, inquiring about a workshop he was advertising on his page. The dates of the workshop didn’t work with my schedule so we decided it would be best if we met up for a private lesson. The initial schedule I pitched to him was a one</w:t>
      </w:r>
      <w:r w:rsidR="00B212A8" w:rsidRPr="00B04ECA">
        <w:rPr>
          <w:rFonts w:ascii="Times New Roman" w:hAnsi="Times New Roman" w:cs="Times New Roman"/>
          <w:sz w:val="24"/>
          <w:szCs w:val="24"/>
        </w:rPr>
        <w:t>-</w:t>
      </w:r>
      <w:r w:rsidRPr="00B04ECA">
        <w:rPr>
          <w:rFonts w:ascii="Times New Roman" w:hAnsi="Times New Roman" w:cs="Times New Roman"/>
          <w:sz w:val="24"/>
          <w:szCs w:val="24"/>
        </w:rPr>
        <w:t xml:space="preserve">hour and </w:t>
      </w:r>
      <w:r w:rsidR="00B212A8" w:rsidRPr="00B04ECA">
        <w:rPr>
          <w:rFonts w:ascii="Times New Roman" w:hAnsi="Times New Roman" w:cs="Times New Roman"/>
          <w:sz w:val="24"/>
          <w:szCs w:val="24"/>
        </w:rPr>
        <w:t>30-minute</w:t>
      </w:r>
      <w:r w:rsidRPr="00B04ECA">
        <w:rPr>
          <w:rFonts w:ascii="Times New Roman" w:hAnsi="Times New Roman" w:cs="Times New Roman"/>
          <w:sz w:val="24"/>
          <w:szCs w:val="24"/>
        </w:rPr>
        <w:t xml:space="preserve">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class, one hour and 30 minutes to teach and clean 30 seconds of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choreography, and an interview. He agreed and we met on the campus of the University of Oklahoma in one of the dance studios. Videographer, Mat Miller, was there to capture footage of the class, choreography, and the interview. With the footage, Mat and I, edit down to a </w:t>
      </w:r>
      <w:r w:rsidR="00B212A8" w:rsidRPr="00B04ECA">
        <w:rPr>
          <w:rFonts w:ascii="Times New Roman" w:hAnsi="Times New Roman" w:cs="Times New Roman"/>
          <w:sz w:val="24"/>
          <w:szCs w:val="24"/>
        </w:rPr>
        <w:t>four-minute</w:t>
      </w:r>
      <w:r w:rsidRPr="00B04ECA">
        <w:rPr>
          <w:rFonts w:ascii="Times New Roman" w:hAnsi="Times New Roman" w:cs="Times New Roman"/>
          <w:sz w:val="24"/>
          <w:szCs w:val="24"/>
        </w:rPr>
        <w:t xml:space="preserve"> overview of Leonardo’s and I time together. I showed </w:t>
      </w:r>
      <w:r w:rsidR="002124BF" w:rsidRPr="00B04ECA">
        <w:rPr>
          <w:rFonts w:ascii="Times New Roman" w:hAnsi="Times New Roman" w:cs="Times New Roman"/>
          <w:sz w:val="24"/>
          <w:szCs w:val="24"/>
        </w:rPr>
        <w:t xml:space="preserve">“Behind the Scenes </w:t>
      </w:r>
      <w:r w:rsidR="00B212A8" w:rsidRPr="00B04ECA">
        <w:rPr>
          <w:rFonts w:ascii="Times New Roman" w:hAnsi="Times New Roman" w:cs="Times New Roman"/>
          <w:sz w:val="24"/>
          <w:szCs w:val="24"/>
        </w:rPr>
        <w:t>with</w:t>
      </w:r>
      <w:r w:rsidR="002124BF" w:rsidRPr="00B04ECA">
        <w:rPr>
          <w:rFonts w:ascii="Times New Roman" w:hAnsi="Times New Roman" w:cs="Times New Roman"/>
          <w:sz w:val="24"/>
          <w:szCs w:val="24"/>
        </w:rPr>
        <w:t xml:space="preserve"> Leonardo Devine, a Traveling Majorette Coach”</w:t>
      </w:r>
      <w:r w:rsidR="002124BF" w:rsidRPr="00B04ECA">
        <w:rPr>
          <w:rStyle w:val="FootnoteReference"/>
          <w:rFonts w:ascii="Times New Roman" w:hAnsi="Times New Roman" w:cs="Times New Roman"/>
          <w:sz w:val="24"/>
          <w:szCs w:val="24"/>
        </w:rPr>
        <w:footnoteReference w:id="114"/>
      </w:r>
      <w:r w:rsidRPr="00B04ECA">
        <w:rPr>
          <w:rFonts w:ascii="Times New Roman" w:hAnsi="Times New Roman" w:cs="Times New Roman"/>
          <w:sz w:val="24"/>
          <w:szCs w:val="24"/>
        </w:rPr>
        <w:t xml:space="preserve"> at my Thesis Presentation, Beat AF (and faceted): A Celebration and Exploration </w:t>
      </w:r>
      <w:r w:rsidR="00417584">
        <w:rPr>
          <w:rFonts w:ascii="Times New Roman" w:hAnsi="Times New Roman" w:cs="Times New Roman"/>
          <w:sz w:val="24"/>
          <w:szCs w:val="24"/>
        </w:rPr>
        <w:t xml:space="preserve">of the </w:t>
      </w:r>
      <w:r w:rsidRPr="00B04ECA">
        <w:rPr>
          <w:rFonts w:ascii="Times New Roman" w:hAnsi="Times New Roman" w:cs="Times New Roman"/>
          <w:sz w:val="24"/>
          <w:szCs w:val="24"/>
        </w:rPr>
        <w:t>“Rich, Black, Southern Heritage” of HBCU Dance Lines, Majorette, and J-Setting.</w:t>
      </w:r>
    </w:p>
    <w:p w14:paraId="5A4E2915" w14:textId="70B4F722" w:rsidR="007F391C" w:rsidRPr="00B04ECA" w:rsidRDefault="007F391C" w:rsidP="008F7D13">
      <w:pPr>
        <w:spacing w:line="480" w:lineRule="auto"/>
        <w:ind w:firstLine="720"/>
        <w:rPr>
          <w:rFonts w:ascii="Times New Roman" w:hAnsi="Times New Roman" w:cs="Times New Roman"/>
          <w:sz w:val="24"/>
          <w:szCs w:val="24"/>
        </w:rPr>
      </w:pPr>
      <w:r w:rsidRPr="00B04ECA">
        <w:rPr>
          <w:rFonts w:ascii="Times New Roman" w:hAnsi="Times New Roman" w:cs="Times New Roman"/>
          <w:sz w:val="24"/>
          <w:szCs w:val="24"/>
        </w:rPr>
        <w:t xml:space="preserve">For the class I was expecting a warm up, warming up the large muscle groups first. Then more intricate exercises that </w:t>
      </w:r>
      <w:r w:rsidR="00417584" w:rsidRPr="00B04ECA">
        <w:rPr>
          <w:rFonts w:ascii="Times New Roman" w:hAnsi="Times New Roman" w:cs="Times New Roman"/>
          <w:sz w:val="24"/>
          <w:szCs w:val="24"/>
        </w:rPr>
        <w:t>expand</w:t>
      </w:r>
      <w:r w:rsidRPr="00B04ECA">
        <w:rPr>
          <w:rFonts w:ascii="Times New Roman" w:hAnsi="Times New Roman" w:cs="Times New Roman"/>
          <w:sz w:val="24"/>
          <w:szCs w:val="24"/>
        </w:rPr>
        <w:t xml:space="preserve"> the movement introduced during the warm up. When I teach a modern dance class this is how I organize my class. This has also been my experience taking a ballet, jazz, and contemporary class. Leonardo did not do a warm up and, when reflecting on his class, I realized I don’t know what a warm up would look like that specifically caters to the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style.  His class was in a game format: march-ins, then stands routines, and field show last. We started with the salt and pepper and the pull or tip toe. The salt and pepper and the pull/tip toe are both signature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xml:space="preserve"> marches. We moved on to mark times which fall under </w:t>
      </w:r>
      <w:r w:rsidRPr="00B04ECA">
        <w:rPr>
          <w:rFonts w:ascii="Times New Roman" w:hAnsi="Times New Roman" w:cs="Times New Roman"/>
          <w:sz w:val="24"/>
          <w:szCs w:val="24"/>
        </w:rPr>
        <w:lastRenderedPageBreak/>
        <w:t xml:space="preserve">the march-in category. The purpose of the mark time is to keep the tempo as the dancers wait to travel forward. This is taken off of the marching band. If the dancers </w:t>
      </w:r>
      <w:r w:rsidR="00417584">
        <w:rPr>
          <w:rFonts w:ascii="Times New Roman" w:hAnsi="Times New Roman" w:cs="Times New Roman"/>
          <w:sz w:val="24"/>
          <w:szCs w:val="24"/>
        </w:rPr>
        <w:t>travel too</w:t>
      </w:r>
      <w:r w:rsidRPr="00B04ECA">
        <w:rPr>
          <w:rFonts w:ascii="Times New Roman" w:hAnsi="Times New Roman" w:cs="Times New Roman"/>
          <w:sz w:val="24"/>
          <w:szCs w:val="24"/>
        </w:rPr>
        <w:t xml:space="preserve"> far away from the marching band, they use mark time choreography to allow the marching band to catch up.  If the marching band stops moving for any reason, mark time choreography is done until the band starts moving forward again. </w:t>
      </w:r>
      <w:r w:rsidR="00B212A8" w:rsidRPr="00B04ECA">
        <w:rPr>
          <w:rFonts w:ascii="Times New Roman" w:hAnsi="Times New Roman" w:cs="Times New Roman"/>
          <w:sz w:val="24"/>
          <w:szCs w:val="24"/>
        </w:rPr>
        <w:t>Next,</w:t>
      </w:r>
      <w:r w:rsidRPr="00B04ECA">
        <w:rPr>
          <w:rFonts w:ascii="Times New Roman" w:hAnsi="Times New Roman" w:cs="Times New Roman"/>
          <w:sz w:val="24"/>
          <w:szCs w:val="24"/>
        </w:rPr>
        <w:t xml:space="preserve"> we did stand routines. Stand routines are routines performed in the stands or bleachers. A stand routine is choreographed in increments of eight. It can be </w:t>
      </w:r>
      <w:r w:rsidR="00417584">
        <w:rPr>
          <w:rFonts w:ascii="Times New Roman" w:hAnsi="Times New Roman" w:cs="Times New Roman"/>
          <w:sz w:val="24"/>
          <w:szCs w:val="24"/>
        </w:rPr>
        <w:t>eight</w:t>
      </w:r>
      <w:r w:rsidRPr="00B04ECA">
        <w:rPr>
          <w:rFonts w:ascii="Times New Roman" w:hAnsi="Times New Roman" w:cs="Times New Roman"/>
          <w:sz w:val="24"/>
          <w:szCs w:val="24"/>
        </w:rPr>
        <w:t xml:space="preserve"> counts, </w:t>
      </w:r>
      <w:r w:rsidR="00417584">
        <w:rPr>
          <w:rFonts w:ascii="Times New Roman" w:hAnsi="Times New Roman" w:cs="Times New Roman"/>
          <w:sz w:val="24"/>
          <w:szCs w:val="24"/>
        </w:rPr>
        <w:t xml:space="preserve">sixteen </w:t>
      </w:r>
      <w:r w:rsidRPr="00B04ECA">
        <w:rPr>
          <w:rFonts w:ascii="Times New Roman" w:hAnsi="Times New Roman" w:cs="Times New Roman"/>
          <w:sz w:val="24"/>
          <w:szCs w:val="24"/>
        </w:rPr>
        <w:t xml:space="preserve">counts, </w:t>
      </w:r>
      <w:r w:rsidR="00417584">
        <w:rPr>
          <w:rFonts w:ascii="Times New Roman" w:hAnsi="Times New Roman" w:cs="Times New Roman"/>
          <w:sz w:val="24"/>
          <w:szCs w:val="24"/>
        </w:rPr>
        <w:t>Thirty-two</w:t>
      </w:r>
      <w:r w:rsidRPr="00B04ECA">
        <w:rPr>
          <w:rFonts w:ascii="Times New Roman" w:hAnsi="Times New Roman" w:cs="Times New Roman"/>
          <w:sz w:val="24"/>
          <w:szCs w:val="24"/>
        </w:rPr>
        <w:t xml:space="preserve"> counts</w:t>
      </w:r>
      <w:r w:rsidR="00B212A8" w:rsidRPr="00B04ECA">
        <w:rPr>
          <w:rFonts w:ascii="Times New Roman" w:hAnsi="Times New Roman" w:cs="Times New Roman"/>
          <w:sz w:val="24"/>
          <w:szCs w:val="24"/>
        </w:rPr>
        <w:t>,</w:t>
      </w:r>
      <w:r w:rsidRPr="00B04ECA">
        <w:rPr>
          <w:rFonts w:ascii="Times New Roman" w:hAnsi="Times New Roman" w:cs="Times New Roman"/>
          <w:sz w:val="24"/>
          <w:szCs w:val="24"/>
        </w:rPr>
        <w:t xml:space="preserve"> or more.  </w:t>
      </w:r>
      <w:r w:rsidR="00834835" w:rsidRPr="00B04ECA">
        <w:rPr>
          <w:rFonts w:ascii="Times New Roman" w:hAnsi="Times New Roman" w:cs="Times New Roman"/>
          <w:sz w:val="24"/>
          <w:szCs w:val="24"/>
        </w:rPr>
        <w:t>Leonardo</w:t>
      </w:r>
      <w:r w:rsidRPr="00B04ECA">
        <w:rPr>
          <w:rFonts w:ascii="Times New Roman" w:hAnsi="Times New Roman" w:cs="Times New Roman"/>
          <w:sz w:val="24"/>
          <w:szCs w:val="24"/>
        </w:rPr>
        <w:t xml:space="preserve"> taught two slow stand routines, two medium, and two fast. Slow stand routines are choreographed to be performed to slow music. Same for the medium and fast. We finished with a field show. The field show is a combination of the march in, stand routines, and larger movements that travel. Skills like turns, leaps, and kicks are added in to increase the wow factor. I learned from Leonardo that the Prancing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style is very detailed. Like the placement of the hands. We talked about blades where there is no space in between the fingers. Pretty fingers </w:t>
      </w:r>
      <w:r w:rsidR="00C87564" w:rsidRPr="00B04ECA">
        <w:rPr>
          <w:rFonts w:ascii="Times New Roman" w:hAnsi="Times New Roman" w:cs="Times New Roman"/>
          <w:sz w:val="24"/>
          <w:szCs w:val="24"/>
        </w:rPr>
        <w:t xml:space="preserve">are </w:t>
      </w:r>
      <w:r w:rsidRPr="00B04ECA">
        <w:rPr>
          <w:rFonts w:ascii="Times New Roman" w:hAnsi="Times New Roman" w:cs="Times New Roman"/>
          <w:sz w:val="24"/>
          <w:szCs w:val="24"/>
        </w:rPr>
        <w:t>when the pinky, ring, and pointer fingers are stretching up and the middle is stretched down towards the thumb. A fist is made by folding four fingers over the thumb. An “L” is a blade made with four finger</w:t>
      </w:r>
      <w:r w:rsidR="00635512" w:rsidRPr="00B04ECA">
        <w:rPr>
          <w:rFonts w:ascii="Times New Roman" w:hAnsi="Times New Roman" w:cs="Times New Roman"/>
          <w:sz w:val="24"/>
          <w:szCs w:val="24"/>
        </w:rPr>
        <w:t xml:space="preserve">s and the thumb perpendicular. </w:t>
      </w:r>
      <w:r w:rsidRPr="00B04ECA">
        <w:rPr>
          <w:rFonts w:ascii="Times New Roman" w:hAnsi="Times New Roman" w:cs="Times New Roman"/>
          <w:sz w:val="24"/>
          <w:szCs w:val="24"/>
        </w:rPr>
        <w:t xml:space="preserve">All of these hand placements can be used in one stand routine. There </w:t>
      </w:r>
      <w:r w:rsidR="00834835" w:rsidRPr="00B04ECA">
        <w:rPr>
          <w:rFonts w:ascii="Times New Roman" w:hAnsi="Times New Roman" w:cs="Times New Roman"/>
          <w:sz w:val="24"/>
          <w:szCs w:val="24"/>
        </w:rPr>
        <w:t>were</w:t>
      </w:r>
      <w:r w:rsidRPr="00B04ECA">
        <w:rPr>
          <w:rFonts w:ascii="Times New Roman" w:hAnsi="Times New Roman" w:cs="Times New Roman"/>
          <w:sz w:val="24"/>
          <w:szCs w:val="24"/>
        </w:rPr>
        <w:t xml:space="preserve"> a lot of time</w:t>
      </w:r>
      <w:r w:rsidR="00EC5506" w:rsidRPr="00B04ECA">
        <w:rPr>
          <w:rFonts w:ascii="Times New Roman" w:hAnsi="Times New Roman" w:cs="Times New Roman"/>
          <w:sz w:val="24"/>
          <w:szCs w:val="24"/>
        </w:rPr>
        <w:t>s</w:t>
      </w:r>
      <w:r w:rsidRPr="00B04ECA">
        <w:rPr>
          <w:rFonts w:ascii="Times New Roman" w:hAnsi="Times New Roman" w:cs="Times New Roman"/>
          <w:sz w:val="24"/>
          <w:szCs w:val="24"/>
        </w:rPr>
        <w:t xml:space="preserve"> in the class I wasn’t catching on to the style. I was too upright and needed to relax my torso. Throughout the class</w:t>
      </w:r>
      <w:r w:rsidR="00C87564" w:rsidRPr="00B04ECA">
        <w:rPr>
          <w:rFonts w:ascii="Times New Roman" w:hAnsi="Times New Roman" w:cs="Times New Roman"/>
          <w:sz w:val="24"/>
          <w:szCs w:val="24"/>
        </w:rPr>
        <w:t>,</w:t>
      </w:r>
      <w:r w:rsidRPr="00B04ECA">
        <w:rPr>
          <w:rFonts w:ascii="Times New Roman" w:hAnsi="Times New Roman" w:cs="Times New Roman"/>
          <w:sz w:val="24"/>
          <w:szCs w:val="24"/>
        </w:rPr>
        <w:t xml:space="preserve"> he gave me notes on being too stiff and placed. In one particular conversation he said “with your style and background, you’re going to make everything clean but when you add that sass and attitude and a little harder </w:t>
      </w:r>
      <w:r w:rsidR="00C87564" w:rsidRPr="00B04ECA">
        <w:rPr>
          <w:rFonts w:ascii="Times New Roman" w:hAnsi="Times New Roman" w:cs="Times New Roman"/>
          <w:sz w:val="24"/>
          <w:szCs w:val="24"/>
        </w:rPr>
        <w:t>than</w:t>
      </w:r>
      <w:r w:rsidRPr="00B04ECA">
        <w:rPr>
          <w:rFonts w:ascii="Times New Roman" w:hAnsi="Times New Roman" w:cs="Times New Roman"/>
          <w:sz w:val="24"/>
          <w:szCs w:val="24"/>
        </w:rPr>
        <w:t xml:space="preserve"> i</w:t>
      </w:r>
      <w:r w:rsidR="00EC5506" w:rsidRPr="00B04ECA">
        <w:rPr>
          <w:rFonts w:ascii="Times New Roman" w:hAnsi="Times New Roman" w:cs="Times New Roman"/>
          <w:sz w:val="24"/>
          <w:szCs w:val="24"/>
        </w:rPr>
        <w:t>t will look like us (J-</w:t>
      </w:r>
      <w:proofErr w:type="spellStart"/>
      <w:r w:rsidR="00EC5506" w:rsidRPr="00B04ECA">
        <w:rPr>
          <w:rFonts w:ascii="Times New Roman" w:hAnsi="Times New Roman" w:cs="Times New Roman"/>
          <w:sz w:val="24"/>
          <w:szCs w:val="24"/>
        </w:rPr>
        <w:t>Sette</w:t>
      </w:r>
      <w:proofErr w:type="spellEnd"/>
      <w:r w:rsidR="00EC5506" w:rsidRPr="00B04ECA">
        <w:rPr>
          <w:rFonts w:ascii="Times New Roman" w:hAnsi="Times New Roman" w:cs="Times New Roman"/>
          <w:sz w:val="24"/>
          <w:szCs w:val="24"/>
        </w:rPr>
        <w:t xml:space="preserve">). </w:t>
      </w:r>
      <w:r w:rsidRPr="00B04ECA">
        <w:rPr>
          <w:rFonts w:ascii="Times New Roman" w:hAnsi="Times New Roman" w:cs="Times New Roman"/>
          <w:sz w:val="24"/>
          <w:szCs w:val="24"/>
        </w:rPr>
        <w:t xml:space="preserve">We try to look pretty but we also try </w:t>
      </w:r>
      <w:r w:rsidR="00417584">
        <w:rPr>
          <w:rFonts w:ascii="Times New Roman" w:hAnsi="Times New Roman" w:cs="Times New Roman"/>
          <w:sz w:val="24"/>
          <w:szCs w:val="24"/>
        </w:rPr>
        <w:t xml:space="preserve">to </w:t>
      </w:r>
      <w:r w:rsidRPr="00B04ECA">
        <w:rPr>
          <w:rFonts w:ascii="Times New Roman" w:hAnsi="Times New Roman" w:cs="Times New Roman"/>
          <w:sz w:val="24"/>
          <w:szCs w:val="24"/>
        </w:rPr>
        <w:t>look more gritty and spicy</w:t>
      </w:r>
      <w:r w:rsidR="00C87564" w:rsidRPr="00B04ECA">
        <w:rPr>
          <w:rFonts w:ascii="Times New Roman" w:hAnsi="Times New Roman" w:cs="Times New Roman"/>
          <w:sz w:val="24"/>
          <w:szCs w:val="24"/>
        </w:rPr>
        <w:t>.” [sic]</w:t>
      </w:r>
      <w:r w:rsidR="00C87564" w:rsidRPr="00B04ECA">
        <w:rPr>
          <w:rStyle w:val="FootnoteReference"/>
          <w:rFonts w:ascii="Times New Roman" w:hAnsi="Times New Roman" w:cs="Times New Roman"/>
          <w:sz w:val="24"/>
          <w:szCs w:val="24"/>
        </w:rPr>
        <w:footnoteReference w:id="115"/>
      </w:r>
      <w:r w:rsidRPr="00B04ECA">
        <w:rPr>
          <w:rFonts w:ascii="Times New Roman" w:hAnsi="Times New Roman" w:cs="Times New Roman"/>
          <w:sz w:val="24"/>
          <w:szCs w:val="24"/>
        </w:rPr>
        <w:t xml:space="preserve"> He demonstrated what he meant by repeating the same movement twice, once in my style and once in his style. Stepping </w:t>
      </w:r>
      <w:r w:rsidRPr="00B04ECA">
        <w:rPr>
          <w:rFonts w:ascii="Times New Roman" w:hAnsi="Times New Roman" w:cs="Times New Roman"/>
          <w:sz w:val="24"/>
          <w:szCs w:val="24"/>
        </w:rPr>
        <w:lastRenderedPageBreak/>
        <w:t xml:space="preserve">back onto the right leg, keeping the weight </w:t>
      </w:r>
      <w:r w:rsidR="00C87564" w:rsidRPr="00B04ECA">
        <w:rPr>
          <w:rFonts w:ascii="Times New Roman" w:hAnsi="Times New Roman" w:cs="Times New Roman"/>
          <w:sz w:val="24"/>
          <w:szCs w:val="24"/>
        </w:rPr>
        <w:t>o</w:t>
      </w:r>
      <w:r w:rsidRPr="00B04ECA">
        <w:rPr>
          <w:rFonts w:ascii="Times New Roman" w:hAnsi="Times New Roman" w:cs="Times New Roman"/>
          <w:sz w:val="24"/>
          <w:szCs w:val="24"/>
        </w:rPr>
        <w:t xml:space="preserve">n the right leg he plied two legs and pushed the pelvis back as he sat into the back (right) hip. The arm went up into a high “V” and the head and sternum lifted towards the ceiling as he sat into the back hip. The difference was all in the torso. My spine was barely affected. He, on the other hand, as he sat into the back </w:t>
      </w:r>
      <w:r w:rsidR="00C87564" w:rsidRPr="00B04ECA">
        <w:rPr>
          <w:rFonts w:ascii="Times New Roman" w:hAnsi="Times New Roman" w:cs="Times New Roman"/>
          <w:sz w:val="24"/>
          <w:szCs w:val="24"/>
        </w:rPr>
        <w:t>hip,</w:t>
      </w:r>
      <w:r w:rsidRPr="00B04ECA">
        <w:rPr>
          <w:rFonts w:ascii="Times New Roman" w:hAnsi="Times New Roman" w:cs="Times New Roman"/>
          <w:sz w:val="24"/>
          <w:szCs w:val="24"/>
        </w:rPr>
        <w:t xml:space="preserve"> he pushed the butt out as far as possible.  As he lifted the head and sternum he went as far as </w:t>
      </w:r>
      <w:r w:rsidR="00B04ECA" w:rsidRPr="00B04ECA">
        <w:rPr>
          <w:rFonts w:ascii="Times New Roman" w:hAnsi="Times New Roman" w:cs="Times New Roman"/>
          <w:sz w:val="24"/>
          <w:szCs w:val="24"/>
        </w:rPr>
        <w:t>possible,</w:t>
      </w:r>
      <w:r w:rsidRPr="00B04ECA">
        <w:rPr>
          <w:rFonts w:ascii="Times New Roman" w:hAnsi="Times New Roman" w:cs="Times New Roman"/>
          <w:sz w:val="24"/>
          <w:szCs w:val="24"/>
        </w:rPr>
        <w:t xml:space="preserve"> and his spine was arched. Throughout the class I was taking notes of </w:t>
      </w:r>
      <w:r w:rsidR="00C87564" w:rsidRPr="00B04ECA">
        <w:rPr>
          <w:rFonts w:ascii="Times New Roman" w:hAnsi="Times New Roman" w:cs="Times New Roman"/>
          <w:sz w:val="24"/>
          <w:szCs w:val="24"/>
        </w:rPr>
        <w:t xml:space="preserve">the </w:t>
      </w:r>
      <w:r w:rsidRPr="00B04ECA">
        <w:rPr>
          <w:rFonts w:ascii="Times New Roman" w:hAnsi="Times New Roman" w:cs="Times New Roman"/>
          <w:sz w:val="24"/>
          <w:szCs w:val="24"/>
        </w:rPr>
        <w:t>similarities and differe</w:t>
      </w:r>
      <w:r w:rsidR="00834835" w:rsidRPr="00B04ECA">
        <w:rPr>
          <w:rFonts w:ascii="Times New Roman" w:hAnsi="Times New Roman" w:cs="Times New Roman"/>
          <w:sz w:val="24"/>
          <w:szCs w:val="24"/>
        </w:rPr>
        <w:t>nces between our dance backgrounds</w:t>
      </w:r>
      <w:r w:rsidRPr="00B04ECA">
        <w:rPr>
          <w:rFonts w:ascii="Times New Roman" w:hAnsi="Times New Roman" w:cs="Times New Roman"/>
          <w:sz w:val="24"/>
          <w:szCs w:val="24"/>
        </w:rPr>
        <w:t xml:space="preserve">. Leonardo </w:t>
      </w:r>
      <w:r w:rsidR="00834835" w:rsidRPr="00B04ECA">
        <w:rPr>
          <w:rFonts w:ascii="Times New Roman" w:hAnsi="Times New Roman" w:cs="Times New Roman"/>
          <w:sz w:val="24"/>
          <w:szCs w:val="24"/>
        </w:rPr>
        <w:t>is</w:t>
      </w:r>
      <w:r w:rsidRPr="00B04ECA">
        <w:rPr>
          <w:rFonts w:ascii="Times New Roman" w:hAnsi="Times New Roman" w:cs="Times New Roman"/>
          <w:sz w:val="24"/>
          <w:szCs w:val="24"/>
        </w:rPr>
        <w:t xml:space="preserve"> from a J-</w:t>
      </w:r>
      <w:proofErr w:type="spellStart"/>
      <w:r w:rsidRPr="00B04ECA">
        <w:rPr>
          <w:rFonts w:ascii="Times New Roman" w:hAnsi="Times New Roman" w:cs="Times New Roman"/>
          <w:sz w:val="24"/>
          <w:szCs w:val="24"/>
        </w:rPr>
        <w:t>Sette</w:t>
      </w:r>
      <w:proofErr w:type="spellEnd"/>
      <w:r w:rsidRPr="00B04ECA">
        <w:rPr>
          <w:rFonts w:ascii="Times New Roman" w:hAnsi="Times New Roman" w:cs="Times New Roman"/>
          <w:sz w:val="24"/>
          <w:szCs w:val="24"/>
        </w:rPr>
        <w:t xml:space="preserve"> background which is rooted in an Africanist </w:t>
      </w:r>
      <w:r w:rsidR="00635512" w:rsidRPr="00B04ECA">
        <w:rPr>
          <w:rFonts w:ascii="Times New Roman" w:hAnsi="Times New Roman" w:cs="Times New Roman"/>
          <w:sz w:val="24"/>
          <w:szCs w:val="24"/>
        </w:rPr>
        <w:t>aesthetic</w:t>
      </w:r>
      <w:r w:rsidRPr="00B04ECA">
        <w:rPr>
          <w:rFonts w:ascii="Times New Roman" w:hAnsi="Times New Roman" w:cs="Times New Roman"/>
          <w:sz w:val="24"/>
          <w:szCs w:val="24"/>
        </w:rPr>
        <w:t xml:space="preserve">. I come from a </w:t>
      </w:r>
      <w:r w:rsidR="00B04ECA">
        <w:rPr>
          <w:rFonts w:ascii="Times New Roman" w:hAnsi="Times New Roman" w:cs="Times New Roman"/>
          <w:sz w:val="24"/>
          <w:szCs w:val="24"/>
        </w:rPr>
        <w:t>m</w:t>
      </w:r>
      <w:r w:rsidRPr="00B04ECA">
        <w:rPr>
          <w:rFonts w:ascii="Times New Roman" w:hAnsi="Times New Roman" w:cs="Times New Roman"/>
          <w:sz w:val="24"/>
          <w:szCs w:val="24"/>
        </w:rPr>
        <w:t>odern dance background which is rooted in European dance aesthetics. I also come from a</w:t>
      </w:r>
      <w:r w:rsidR="00C87564" w:rsidRPr="00B04ECA">
        <w:rPr>
          <w:rFonts w:ascii="Times New Roman" w:hAnsi="Times New Roman" w:cs="Times New Roman"/>
          <w:sz w:val="24"/>
          <w:szCs w:val="24"/>
        </w:rPr>
        <w:t>n</w:t>
      </w:r>
      <w:r w:rsidRPr="00B04ECA">
        <w:rPr>
          <w:rFonts w:ascii="Times New Roman" w:hAnsi="Times New Roman" w:cs="Times New Roman"/>
          <w:sz w:val="24"/>
          <w:szCs w:val="24"/>
        </w:rPr>
        <w:t xml:space="preserve"> HBCU dance line background, </w:t>
      </w:r>
      <w:r w:rsidR="00C87564" w:rsidRPr="00B04ECA">
        <w:rPr>
          <w:rFonts w:ascii="Times New Roman" w:hAnsi="Times New Roman" w:cs="Times New Roman"/>
          <w:sz w:val="24"/>
          <w:szCs w:val="24"/>
        </w:rPr>
        <w:t>so</w:t>
      </w:r>
      <w:r w:rsidRPr="00B04ECA">
        <w:rPr>
          <w:rFonts w:ascii="Times New Roman" w:hAnsi="Times New Roman" w:cs="Times New Roman"/>
          <w:sz w:val="24"/>
          <w:szCs w:val="24"/>
        </w:rPr>
        <w:t xml:space="preserve"> I am able to identify both. A kick or battement was choreographed into the field show Leonardo taught me. It is when the leg is moved outwards from the body and then in again. When performed with a European dance aesthetic, the spine is a straight line and is not disturb</w:t>
      </w:r>
      <w:r w:rsidR="00C87564" w:rsidRPr="00B04ECA">
        <w:rPr>
          <w:rFonts w:ascii="Times New Roman" w:hAnsi="Times New Roman" w:cs="Times New Roman"/>
          <w:sz w:val="24"/>
          <w:szCs w:val="24"/>
        </w:rPr>
        <w:t>ed</w:t>
      </w:r>
      <w:r w:rsidRPr="00B04ECA">
        <w:rPr>
          <w:rFonts w:ascii="Times New Roman" w:hAnsi="Times New Roman" w:cs="Times New Roman"/>
          <w:sz w:val="24"/>
          <w:szCs w:val="24"/>
        </w:rPr>
        <w:t xml:space="preserve"> by the movement of the leg. The straight line starts at the heel of the foot of the leg that is connected to the floor and ends at the top of the head. From an Africanist dance perspective, there doesn’t need to be a straight line from the heel to the top of the head. The energy or height of the kick or battement is more important. So</w:t>
      </w:r>
      <w:r w:rsidR="00B04ECA">
        <w:rPr>
          <w:rFonts w:ascii="Times New Roman" w:hAnsi="Times New Roman" w:cs="Times New Roman"/>
          <w:sz w:val="24"/>
          <w:szCs w:val="24"/>
        </w:rPr>
        <w:t>,</w:t>
      </w:r>
      <w:r w:rsidRPr="00B04ECA">
        <w:rPr>
          <w:rFonts w:ascii="Times New Roman" w:hAnsi="Times New Roman" w:cs="Times New Roman"/>
          <w:sz w:val="24"/>
          <w:szCs w:val="24"/>
        </w:rPr>
        <w:t xml:space="preserve"> the standing leg may be </w:t>
      </w:r>
      <w:r w:rsidR="00B04ECA" w:rsidRPr="00B04ECA">
        <w:rPr>
          <w:rFonts w:ascii="Times New Roman" w:hAnsi="Times New Roman" w:cs="Times New Roman"/>
          <w:sz w:val="24"/>
          <w:szCs w:val="24"/>
        </w:rPr>
        <w:t>bent,</w:t>
      </w:r>
      <w:r w:rsidRPr="00B04ECA">
        <w:rPr>
          <w:rFonts w:ascii="Times New Roman" w:hAnsi="Times New Roman" w:cs="Times New Roman"/>
          <w:sz w:val="24"/>
          <w:szCs w:val="24"/>
        </w:rPr>
        <w:t xml:space="preserve"> and the spine may be rounded. I’ve seen this kick or battement in the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xml:space="preserve"> choreography and hip hop majorette choreography. Azizi Powell talks about this particular kick/battement in her blog post, “Jackson State University J</w:t>
      </w:r>
      <w:r w:rsidR="00EC5506" w:rsidRPr="00B04ECA">
        <w:rPr>
          <w:rFonts w:ascii="Times New Roman" w:hAnsi="Times New Roman" w:cs="Times New Roman"/>
          <w:sz w:val="24"/>
          <w:szCs w:val="24"/>
        </w:rPr>
        <w:t>-</w:t>
      </w:r>
      <w:proofErr w:type="spellStart"/>
      <w:r w:rsidR="00EC5506" w:rsidRPr="00B04ECA">
        <w:rPr>
          <w:rFonts w:ascii="Times New Roman" w:hAnsi="Times New Roman" w:cs="Times New Roman"/>
          <w:sz w:val="24"/>
          <w:szCs w:val="24"/>
        </w:rPr>
        <w:t>Settes</w:t>
      </w:r>
      <w:proofErr w:type="spellEnd"/>
      <w:r w:rsidR="00EC5506" w:rsidRPr="00B04ECA">
        <w:rPr>
          <w:rFonts w:ascii="Times New Roman" w:hAnsi="Times New Roman" w:cs="Times New Roman"/>
          <w:sz w:val="24"/>
          <w:szCs w:val="24"/>
        </w:rPr>
        <w:t xml:space="preserve">' ‘Get Ready’ Routine.” </w:t>
      </w:r>
      <w:r w:rsidRPr="00B04ECA">
        <w:rPr>
          <w:rFonts w:ascii="Times New Roman" w:hAnsi="Times New Roman" w:cs="Times New Roman"/>
          <w:sz w:val="24"/>
          <w:szCs w:val="24"/>
        </w:rPr>
        <w:t>They wonder if it is inspired by the high kicks that are a signature part of the traditional dances in South Africa [the region, and not just the nation of South Africa.]</w:t>
      </w:r>
      <w:r w:rsidRPr="00B04ECA">
        <w:rPr>
          <w:rFonts w:ascii="Times New Roman" w:hAnsi="Times New Roman" w:cs="Times New Roman"/>
          <w:sz w:val="24"/>
          <w:szCs w:val="24"/>
          <w:vertAlign w:val="superscript"/>
        </w:rPr>
        <w:footnoteReference w:id="116"/>
      </w:r>
      <w:r w:rsidR="00EC5506" w:rsidRPr="00B04ECA">
        <w:rPr>
          <w:rFonts w:ascii="Times New Roman" w:hAnsi="Times New Roman" w:cs="Times New Roman"/>
          <w:sz w:val="24"/>
          <w:szCs w:val="24"/>
        </w:rPr>
        <w:t xml:space="preserve"> </w:t>
      </w:r>
      <w:r w:rsidRPr="00B04ECA">
        <w:rPr>
          <w:rFonts w:ascii="Times New Roman" w:hAnsi="Times New Roman" w:cs="Times New Roman"/>
          <w:sz w:val="24"/>
          <w:szCs w:val="24"/>
        </w:rPr>
        <w:t>A video of such dances was included on the blog post. The Prancing J-</w:t>
      </w:r>
      <w:proofErr w:type="spellStart"/>
      <w:r w:rsidRPr="00B04ECA">
        <w:rPr>
          <w:rFonts w:ascii="Times New Roman" w:hAnsi="Times New Roman" w:cs="Times New Roman"/>
          <w:sz w:val="24"/>
          <w:szCs w:val="24"/>
        </w:rPr>
        <w:t>Settes</w:t>
      </w:r>
      <w:proofErr w:type="spellEnd"/>
      <w:r w:rsidRPr="00B04ECA">
        <w:rPr>
          <w:rFonts w:ascii="Times New Roman" w:hAnsi="Times New Roman" w:cs="Times New Roman"/>
          <w:sz w:val="24"/>
          <w:szCs w:val="24"/>
        </w:rPr>
        <w:t xml:space="preserve"> “Get Ready” routine is also </w:t>
      </w:r>
      <w:r w:rsidRPr="00B04ECA">
        <w:rPr>
          <w:rFonts w:ascii="Times New Roman" w:hAnsi="Times New Roman" w:cs="Times New Roman"/>
          <w:sz w:val="24"/>
          <w:szCs w:val="24"/>
        </w:rPr>
        <w:lastRenderedPageBreak/>
        <w:t>included. In both videos as the leg goes up, the head is down and to the side of the leg in the air. It seems intentional, a stylistic choice.  I asked Leonardo about the head and the battement in his choreography. He told me “because of the force, in our style of dance (j-setting), we will cock the head to the side a little bit.”</w:t>
      </w:r>
      <w:r w:rsidR="00C87564" w:rsidRPr="00B04ECA">
        <w:rPr>
          <w:rStyle w:val="FootnoteReference"/>
          <w:rFonts w:ascii="Times New Roman" w:hAnsi="Times New Roman" w:cs="Times New Roman"/>
          <w:sz w:val="24"/>
          <w:szCs w:val="24"/>
        </w:rPr>
        <w:footnoteReference w:id="117"/>
      </w:r>
    </w:p>
    <w:p w14:paraId="038AFD7F" w14:textId="77777777" w:rsidR="007F391C" w:rsidRPr="002C3138" w:rsidRDefault="002079A7" w:rsidP="007F391C">
      <w:pPr>
        <w:spacing w:line="480" w:lineRule="auto"/>
        <w:jc w:val="center"/>
        <w:rPr>
          <w:rFonts w:ascii="Times New Roman" w:hAnsi="Times New Roman" w:cs="Times New Roman"/>
          <w:b/>
          <w:i/>
          <w:sz w:val="24"/>
          <w:szCs w:val="24"/>
        </w:rPr>
      </w:pPr>
      <w:r w:rsidRPr="002C3138">
        <w:rPr>
          <w:rFonts w:ascii="Times New Roman" w:hAnsi="Times New Roman" w:cs="Times New Roman"/>
          <w:b/>
          <w:i/>
          <w:sz w:val="24"/>
          <w:szCs w:val="24"/>
        </w:rPr>
        <w:t xml:space="preserve">Behind the Scenes with </w:t>
      </w:r>
      <w:r w:rsidR="007F391C" w:rsidRPr="002C3138">
        <w:rPr>
          <w:rFonts w:ascii="Times New Roman" w:hAnsi="Times New Roman" w:cs="Times New Roman"/>
          <w:b/>
          <w:i/>
          <w:sz w:val="24"/>
          <w:szCs w:val="24"/>
        </w:rPr>
        <w:t>Willie Miller</w:t>
      </w:r>
      <w:r w:rsidR="00DA4534" w:rsidRPr="002C3138">
        <w:rPr>
          <w:rFonts w:ascii="Times New Roman" w:hAnsi="Times New Roman" w:cs="Times New Roman"/>
          <w:b/>
          <w:i/>
          <w:sz w:val="24"/>
          <w:szCs w:val="24"/>
        </w:rPr>
        <w:t xml:space="preserve"> and Drumline Jazz</w:t>
      </w:r>
    </w:p>
    <w:p w14:paraId="062BB613" w14:textId="7D57416B" w:rsidR="007F391C" w:rsidRPr="002C3138" w:rsidRDefault="007F391C" w:rsidP="007F391C">
      <w:pPr>
        <w:spacing w:line="480" w:lineRule="auto"/>
        <w:rPr>
          <w:rFonts w:ascii="Times New Roman" w:hAnsi="Times New Roman" w:cs="Times New Roman"/>
          <w:sz w:val="24"/>
          <w:szCs w:val="24"/>
        </w:rPr>
      </w:pPr>
      <w:r w:rsidRPr="002C3138">
        <w:rPr>
          <w:rFonts w:ascii="Times New Roman" w:hAnsi="Times New Roman" w:cs="Times New Roman"/>
          <w:sz w:val="24"/>
          <w:szCs w:val="24"/>
        </w:rPr>
        <w:tab/>
        <w:t>Willie Miller, @Willietabillie on Instagram, is a dancer, choreographer, and dance instructor. He is also the creator of Drumline Jazz</w:t>
      </w:r>
      <w:r w:rsidR="0079024B">
        <w:rPr>
          <w:rFonts w:ascii="Times New Roman" w:hAnsi="Times New Roman" w:cs="Times New Roman"/>
          <w:sz w:val="24"/>
          <w:szCs w:val="24"/>
        </w:rPr>
        <w:t xml:space="preserve"> which</w:t>
      </w:r>
      <w:r w:rsidRPr="002C3138">
        <w:rPr>
          <w:rFonts w:ascii="Times New Roman" w:hAnsi="Times New Roman" w:cs="Times New Roman"/>
          <w:sz w:val="24"/>
          <w:szCs w:val="24"/>
        </w:rPr>
        <w:t xml:space="preserve"> is a style rooted in Willie’s commercial and HBCU dance line training. “I’m a commercial dancer, that’s what I specialize in, and of course, I have this HBCU dance line background. And </w:t>
      </w:r>
      <w:r w:rsidR="0079024B">
        <w:rPr>
          <w:rFonts w:ascii="Times New Roman" w:hAnsi="Times New Roman" w:cs="Times New Roman"/>
          <w:sz w:val="24"/>
          <w:szCs w:val="24"/>
        </w:rPr>
        <w:t xml:space="preserve">so, </w:t>
      </w:r>
      <w:r w:rsidRPr="002C3138">
        <w:rPr>
          <w:rFonts w:ascii="Times New Roman" w:hAnsi="Times New Roman" w:cs="Times New Roman"/>
          <w:sz w:val="24"/>
          <w:szCs w:val="24"/>
        </w:rPr>
        <w:t>I combine</w:t>
      </w:r>
      <w:r w:rsidR="0079024B">
        <w:rPr>
          <w:rFonts w:ascii="Times New Roman" w:hAnsi="Times New Roman" w:cs="Times New Roman"/>
          <w:sz w:val="24"/>
          <w:szCs w:val="24"/>
        </w:rPr>
        <w:t>d</w:t>
      </w:r>
      <w:r w:rsidRPr="002C3138">
        <w:rPr>
          <w:rFonts w:ascii="Times New Roman" w:hAnsi="Times New Roman" w:cs="Times New Roman"/>
          <w:sz w:val="24"/>
          <w:szCs w:val="24"/>
        </w:rPr>
        <w:t xml:space="preserve"> the two.”</w:t>
      </w:r>
      <w:r w:rsidR="009373D1" w:rsidRPr="002C3138">
        <w:rPr>
          <w:rStyle w:val="FootnoteReference"/>
          <w:rFonts w:ascii="Times New Roman" w:hAnsi="Times New Roman" w:cs="Times New Roman"/>
          <w:sz w:val="24"/>
          <w:szCs w:val="24"/>
        </w:rPr>
        <w:footnoteReference w:id="118"/>
      </w:r>
      <w:r w:rsidRPr="002C3138">
        <w:rPr>
          <w:rFonts w:ascii="Times New Roman" w:hAnsi="Times New Roman" w:cs="Times New Roman"/>
          <w:sz w:val="24"/>
          <w:szCs w:val="24"/>
        </w:rPr>
        <w:t xml:space="preserve"> In high school he started dancing when he was a cheerleader. In college, he was afforded the opportunity to be a member of the </w:t>
      </w:r>
      <w:proofErr w:type="spellStart"/>
      <w:r w:rsidRPr="002C3138">
        <w:rPr>
          <w:rFonts w:ascii="Times New Roman" w:hAnsi="Times New Roman" w:cs="Times New Roman"/>
          <w:sz w:val="24"/>
          <w:szCs w:val="24"/>
        </w:rPr>
        <w:t>Orchesis</w:t>
      </w:r>
      <w:proofErr w:type="spellEnd"/>
      <w:r w:rsidRPr="002C3138">
        <w:rPr>
          <w:rFonts w:ascii="Times New Roman" w:hAnsi="Times New Roman" w:cs="Times New Roman"/>
          <w:sz w:val="24"/>
          <w:szCs w:val="24"/>
        </w:rPr>
        <w:t xml:space="preserve"> Dance Company at Grambling State University where he began his formal training. As a theatre major he knew dance could add value</w:t>
      </w:r>
      <w:r w:rsidR="00635512" w:rsidRPr="002C3138">
        <w:rPr>
          <w:rFonts w:ascii="Times New Roman" w:hAnsi="Times New Roman" w:cs="Times New Roman"/>
          <w:sz w:val="24"/>
          <w:szCs w:val="24"/>
        </w:rPr>
        <w:t xml:space="preserve"> to his work</w:t>
      </w:r>
      <w:r w:rsidRPr="002C3138">
        <w:rPr>
          <w:rFonts w:ascii="Times New Roman" w:hAnsi="Times New Roman" w:cs="Times New Roman"/>
          <w:sz w:val="24"/>
          <w:szCs w:val="24"/>
        </w:rPr>
        <w:t xml:space="preserve"> as an actor. His theater background is a big influence on Drumline Jazz. “We work on facial expressions and what our face is doing at the time. Being able to adjust to different characters or facial expressions is a must in Drumline Jazz.”</w:t>
      </w:r>
      <w:r w:rsidR="00D96727" w:rsidRPr="002C3138">
        <w:rPr>
          <w:rStyle w:val="FootnoteReference"/>
          <w:rFonts w:ascii="Times New Roman" w:hAnsi="Times New Roman" w:cs="Times New Roman"/>
          <w:sz w:val="24"/>
          <w:szCs w:val="24"/>
        </w:rPr>
        <w:footnoteReference w:id="119"/>
      </w:r>
    </w:p>
    <w:p w14:paraId="55F4AE93" w14:textId="77777777" w:rsidR="007F391C" w:rsidRPr="002C3138" w:rsidRDefault="007F391C" w:rsidP="008F7D13">
      <w:pPr>
        <w:spacing w:line="480" w:lineRule="auto"/>
        <w:ind w:firstLine="720"/>
        <w:rPr>
          <w:rFonts w:ascii="Times New Roman" w:hAnsi="Times New Roman" w:cs="Times New Roman"/>
          <w:sz w:val="24"/>
          <w:szCs w:val="24"/>
        </w:rPr>
      </w:pPr>
      <w:r w:rsidRPr="002C3138">
        <w:rPr>
          <w:rFonts w:ascii="Times New Roman" w:hAnsi="Times New Roman" w:cs="Times New Roman"/>
          <w:sz w:val="24"/>
          <w:szCs w:val="24"/>
        </w:rPr>
        <w:t>I traveled to Norfolk, VA to take a private class with Willie. I</w:t>
      </w:r>
      <w:r w:rsidR="00834835" w:rsidRPr="002C3138">
        <w:rPr>
          <w:rFonts w:ascii="Times New Roman" w:hAnsi="Times New Roman" w:cs="Times New Roman"/>
          <w:sz w:val="24"/>
          <w:szCs w:val="24"/>
        </w:rPr>
        <w:t>t</w:t>
      </w:r>
      <w:r w:rsidRPr="002C3138">
        <w:rPr>
          <w:rFonts w:ascii="Times New Roman" w:hAnsi="Times New Roman" w:cs="Times New Roman"/>
          <w:sz w:val="24"/>
          <w:szCs w:val="24"/>
        </w:rPr>
        <w:t xml:space="preserve"> followed the same format as with Leonardo: one hour and thirty minutes Drumline Jazz class, one hour and thirty minutes to teach Drumline Jazz choreography, and an interview. Allen Mays filmed the “Behind the </w:t>
      </w:r>
      <w:r w:rsidRPr="002C3138">
        <w:rPr>
          <w:rFonts w:ascii="Times New Roman" w:hAnsi="Times New Roman" w:cs="Times New Roman"/>
          <w:sz w:val="24"/>
          <w:szCs w:val="24"/>
        </w:rPr>
        <w:lastRenderedPageBreak/>
        <w:t>Scenes with Willie Miller and Drumline Jazz”</w:t>
      </w:r>
      <w:r w:rsidR="008F7D13" w:rsidRPr="002C3138">
        <w:rPr>
          <w:rStyle w:val="FootnoteReference"/>
          <w:rFonts w:ascii="Times New Roman" w:hAnsi="Times New Roman" w:cs="Times New Roman"/>
          <w:sz w:val="24"/>
          <w:szCs w:val="24"/>
        </w:rPr>
        <w:footnoteReference w:id="120"/>
      </w:r>
      <w:r w:rsidRPr="002C3138">
        <w:rPr>
          <w:rFonts w:ascii="Times New Roman" w:hAnsi="Times New Roman" w:cs="Times New Roman"/>
          <w:sz w:val="24"/>
          <w:szCs w:val="24"/>
        </w:rPr>
        <w:t xml:space="preserve"> footage and Mat Miller edited. I also showed this footage at my thesis presentation.</w:t>
      </w:r>
    </w:p>
    <w:p w14:paraId="26DA15AB" w14:textId="77777777" w:rsidR="007F391C" w:rsidRPr="002C3138" w:rsidRDefault="007F391C" w:rsidP="008F7D13">
      <w:pPr>
        <w:spacing w:line="480" w:lineRule="auto"/>
        <w:ind w:firstLine="720"/>
        <w:rPr>
          <w:rFonts w:ascii="Times New Roman" w:hAnsi="Times New Roman" w:cs="Times New Roman"/>
          <w:sz w:val="24"/>
          <w:szCs w:val="24"/>
        </w:rPr>
      </w:pPr>
      <w:r w:rsidRPr="002C3138">
        <w:rPr>
          <w:rFonts w:ascii="Times New Roman" w:hAnsi="Times New Roman" w:cs="Times New Roman"/>
          <w:sz w:val="24"/>
          <w:szCs w:val="24"/>
        </w:rPr>
        <w:t xml:space="preserve">Willie and I come from a similar dance background so the format of his class was familiar to me. The pre warm up consisted of, a </w:t>
      </w:r>
      <w:r w:rsidR="00834835" w:rsidRPr="002C3138">
        <w:rPr>
          <w:rFonts w:ascii="Times New Roman" w:hAnsi="Times New Roman" w:cs="Times New Roman"/>
          <w:sz w:val="24"/>
          <w:szCs w:val="24"/>
        </w:rPr>
        <w:t>jog around the studio, jumping j</w:t>
      </w:r>
      <w:r w:rsidRPr="002C3138">
        <w:rPr>
          <w:rFonts w:ascii="Times New Roman" w:hAnsi="Times New Roman" w:cs="Times New Roman"/>
          <w:sz w:val="24"/>
          <w:szCs w:val="24"/>
        </w:rPr>
        <w:t>acks in place, and abdominal work like planks. We both were introduced to the Lester Horton technique (a modern dance technique created by Lester Horton) at Grambling State University. His warm up is a combination of Lester Horton exercises and Jazz exercises he explains:</w:t>
      </w:r>
    </w:p>
    <w:p w14:paraId="177E19EA" w14:textId="19AB62EF" w:rsidR="007F391C" w:rsidRPr="002C3138" w:rsidRDefault="007F391C" w:rsidP="008F7D13">
      <w:pPr>
        <w:spacing w:before="100" w:beforeAutospacing="1" w:after="100" w:afterAutospacing="1" w:line="240" w:lineRule="auto"/>
        <w:ind w:left="720"/>
        <w:rPr>
          <w:rFonts w:ascii="Times New Roman" w:hAnsi="Times New Roman" w:cs="Times New Roman"/>
          <w:sz w:val="24"/>
          <w:szCs w:val="24"/>
        </w:rPr>
      </w:pPr>
      <w:r w:rsidRPr="002C3138">
        <w:rPr>
          <w:rFonts w:ascii="Times New Roman" w:hAnsi="Times New Roman" w:cs="Times New Roman"/>
          <w:sz w:val="24"/>
          <w:szCs w:val="24"/>
        </w:rPr>
        <w:t xml:space="preserve">We roll down. We won’t go into specifics like flat backs but we’ll roll down. We’ll do a tendu exercise to warm up the feet. Of course isolations of the head and shoulders just to get the whole body moving. It’s an intense style. It’s a lot! You </w:t>
      </w:r>
      <w:proofErr w:type="spellStart"/>
      <w:r w:rsidRPr="002C3138">
        <w:rPr>
          <w:rFonts w:ascii="Times New Roman" w:hAnsi="Times New Roman" w:cs="Times New Roman"/>
          <w:sz w:val="24"/>
          <w:szCs w:val="24"/>
        </w:rPr>
        <w:t>gonna</w:t>
      </w:r>
      <w:proofErr w:type="spellEnd"/>
      <w:r w:rsidRPr="002C3138">
        <w:rPr>
          <w:rFonts w:ascii="Times New Roman" w:hAnsi="Times New Roman" w:cs="Times New Roman"/>
          <w:sz w:val="24"/>
          <w:szCs w:val="24"/>
        </w:rPr>
        <w:t xml:space="preserve"> work, so let’s get the body moving and the whole body warmed up and prepared for what it’s about to partake in. </w:t>
      </w:r>
      <w:r w:rsidR="00D96727" w:rsidRPr="002C3138">
        <w:rPr>
          <w:rStyle w:val="FootnoteReference"/>
          <w:rFonts w:ascii="Times New Roman" w:hAnsi="Times New Roman" w:cs="Times New Roman"/>
          <w:sz w:val="24"/>
          <w:szCs w:val="24"/>
        </w:rPr>
        <w:footnoteReference w:id="121"/>
      </w:r>
    </w:p>
    <w:p w14:paraId="5BB4E2D9" w14:textId="15E72A72" w:rsidR="007F391C" w:rsidRPr="002C3138" w:rsidRDefault="007F391C" w:rsidP="007F391C">
      <w:pPr>
        <w:spacing w:line="480" w:lineRule="auto"/>
        <w:rPr>
          <w:rFonts w:ascii="Times New Roman" w:hAnsi="Times New Roman" w:cs="Times New Roman"/>
          <w:sz w:val="24"/>
          <w:szCs w:val="24"/>
        </w:rPr>
      </w:pPr>
      <w:r w:rsidRPr="002C3138">
        <w:rPr>
          <w:rFonts w:ascii="Times New Roman" w:hAnsi="Times New Roman" w:cs="Times New Roman"/>
          <w:sz w:val="24"/>
          <w:szCs w:val="24"/>
        </w:rPr>
        <w:t>From there, his class format was similar to Leonardo</w:t>
      </w:r>
      <w:r w:rsidR="00834835" w:rsidRPr="002C3138">
        <w:rPr>
          <w:rFonts w:ascii="Times New Roman" w:hAnsi="Times New Roman" w:cs="Times New Roman"/>
          <w:sz w:val="24"/>
          <w:szCs w:val="24"/>
        </w:rPr>
        <w:t>’s</w:t>
      </w:r>
      <w:r w:rsidRPr="002C3138">
        <w:rPr>
          <w:rFonts w:ascii="Times New Roman" w:hAnsi="Times New Roman" w:cs="Times New Roman"/>
          <w:sz w:val="24"/>
          <w:szCs w:val="24"/>
        </w:rPr>
        <w:t xml:space="preserve"> as he also used a football game format: march-ins, stand routines, field show. The march-ins Willie taught resembled the </w:t>
      </w:r>
      <w:proofErr w:type="spellStart"/>
      <w:r w:rsidRPr="002C3138">
        <w:rPr>
          <w:rFonts w:ascii="Times New Roman" w:hAnsi="Times New Roman" w:cs="Times New Roman"/>
          <w:sz w:val="24"/>
          <w:szCs w:val="24"/>
        </w:rPr>
        <w:t>Orchesis</w:t>
      </w:r>
      <w:proofErr w:type="spellEnd"/>
      <w:r w:rsidRPr="002C3138">
        <w:rPr>
          <w:rFonts w:ascii="Times New Roman" w:hAnsi="Times New Roman" w:cs="Times New Roman"/>
          <w:sz w:val="24"/>
          <w:szCs w:val="24"/>
        </w:rPr>
        <w:t xml:space="preserve"> Dance Company signature mar</w:t>
      </w:r>
      <w:r w:rsidR="00834835" w:rsidRPr="002C3138">
        <w:rPr>
          <w:rFonts w:ascii="Times New Roman" w:hAnsi="Times New Roman" w:cs="Times New Roman"/>
          <w:sz w:val="24"/>
          <w:szCs w:val="24"/>
        </w:rPr>
        <w:t>ch-ins with his own added flavor</w:t>
      </w:r>
      <w:r w:rsidRPr="002C3138">
        <w:rPr>
          <w:rFonts w:ascii="Times New Roman" w:hAnsi="Times New Roman" w:cs="Times New Roman"/>
          <w:sz w:val="24"/>
          <w:szCs w:val="24"/>
        </w:rPr>
        <w:t>. His theatre influence shines thro</w:t>
      </w:r>
      <w:r w:rsidR="00635512" w:rsidRPr="002C3138">
        <w:rPr>
          <w:rFonts w:ascii="Times New Roman" w:hAnsi="Times New Roman" w:cs="Times New Roman"/>
          <w:sz w:val="24"/>
          <w:szCs w:val="24"/>
        </w:rPr>
        <w:t>ugh his performance exercises where t</w:t>
      </w:r>
      <w:r w:rsidRPr="002C3138">
        <w:rPr>
          <w:rFonts w:ascii="Times New Roman" w:hAnsi="Times New Roman" w:cs="Times New Roman"/>
          <w:sz w:val="24"/>
          <w:szCs w:val="24"/>
        </w:rPr>
        <w:t>he movement is simple because the point is to “engage the eyes, face, and develop your character.”</w:t>
      </w:r>
      <w:r w:rsidR="00D96727" w:rsidRPr="002C3138">
        <w:rPr>
          <w:rStyle w:val="FootnoteReference"/>
          <w:rFonts w:ascii="Times New Roman" w:hAnsi="Times New Roman" w:cs="Times New Roman"/>
          <w:sz w:val="24"/>
          <w:szCs w:val="24"/>
        </w:rPr>
        <w:footnoteReference w:id="122"/>
      </w:r>
      <w:r w:rsidR="00D96727" w:rsidRPr="002C3138">
        <w:rPr>
          <w:rFonts w:ascii="Times New Roman" w:hAnsi="Times New Roman" w:cs="Times New Roman"/>
          <w:sz w:val="24"/>
          <w:szCs w:val="24"/>
        </w:rPr>
        <w:t xml:space="preserve"> </w:t>
      </w:r>
      <w:r w:rsidR="00635512" w:rsidRPr="002C3138">
        <w:rPr>
          <w:rFonts w:ascii="Times New Roman" w:hAnsi="Times New Roman" w:cs="Times New Roman"/>
          <w:sz w:val="24"/>
          <w:szCs w:val="24"/>
        </w:rPr>
        <w:t>This exercise is done</w:t>
      </w:r>
      <w:r w:rsidRPr="002C3138">
        <w:rPr>
          <w:rFonts w:ascii="Times New Roman" w:hAnsi="Times New Roman" w:cs="Times New Roman"/>
          <w:sz w:val="24"/>
          <w:szCs w:val="24"/>
        </w:rPr>
        <w:t xml:space="preserve"> in a ca</w:t>
      </w:r>
      <w:r w:rsidR="00834835" w:rsidRPr="002C3138">
        <w:rPr>
          <w:rFonts w:ascii="Times New Roman" w:hAnsi="Times New Roman" w:cs="Times New Roman"/>
          <w:sz w:val="24"/>
          <w:szCs w:val="24"/>
        </w:rPr>
        <w:t xml:space="preserve">ll and response </w:t>
      </w:r>
      <w:r w:rsidR="009373D1" w:rsidRPr="002C3138">
        <w:rPr>
          <w:rFonts w:ascii="Times New Roman" w:hAnsi="Times New Roman" w:cs="Times New Roman"/>
          <w:sz w:val="24"/>
          <w:szCs w:val="24"/>
        </w:rPr>
        <w:t>like</w:t>
      </w:r>
      <w:r w:rsidR="00834835" w:rsidRPr="002C3138">
        <w:rPr>
          <w:rFonts w:ascii="Times New Roman" w:hAnsi="Times New Roman" w:cs="Times New Roman"/>
          <w:sz w:val="24"/>
          <w:szCs w:val="24"/>
        </w:rPr>
        <w:t xml:space="preserve"> a</w:t>
      </w:r>
      <w:r w:rsidRPr="002C3138">
        <w:rPr>
          <w:rFonts w:ascii="Times New Roman" w:hAnsi="Times New Roman" w:cs="Times New Roman"/>
          <w:sz w:val="24"/>
          <w:szCs w:val="24"/>
        </w:rPr>
        <w:t xml:space="preserve"> stan</w:t>
      </w:r>
      <w:r w:rsidR="00635512" w:rsidRPr="002C3138">
        <w:rPr>
          <w:rFonts w:ascii="Times New Roman" w:hAnsi="Times New Roman" w:cs="Times New Roman"/>
          <w:sz w:val="24"/>
          <w:szCs w:val="24"/>
        </w:rPr>
        <w:t>d routine. H</w:t>
      </w:r>
      <w:r w:rsidRPr="002C3138">
        <w:rPr>
          <w:rFonts w:ascii="Times New Roman" w:hAnsi="Times New Roman" w:cs="Times New Roman"/>
          <w:sz w:val="24"/>
          <w:szCs w:val="24"/>
        </w:rPr>
        <w:t xml:space="preserve">e </w:t>
      </w:r>
      <w:r w:rsidR="00635512" w:rsidRPr="002C3138">
        <w:rPr>
          <w:rFonts w:ascii="Times New Roman" w:hAnsi="Times New Roman" w:cs="Times New Roman"/>
          <w:sz w:val="24"/>
          <w:szCs w:val="24"/>
        </w:rPr>
        <w:t>“</w:t>
      </w:r>
      <w:r w:rsidRPr="002C3138">
        <w:rPr>
          <w:rFonts w:ascii="Times New Roman" w:hAnsi="Times New Roman" w:cs="Times New Roman"/>
          <w:sz w:val="24"/>
          <w:szCs w:val="24"/>
        </w:rPr>
        <w:t>calls</w:t>
      </w:r>
      <w:r w:rsidR="00635512" w:rsidRPr="002C3138">
        <w:rPr>
          <w:rFonts w:ascii="Times New Roman" w:hAnsi="Times New Roman" w:cs="Times New Roman"/>
          <w:sz w:val="24"/>
          <w:szCs w:val="24"/>
        </w:rPr>
        <w:t>”</w:t>
      </w:r>
      <w:r w:rsidRPr="002C3138">
        <w:rPr>
          <w:rFonts w:ascii="Times New Roman" w:hAnsi="Times New Roman" w:cs="Times New Roman"/>
          <w:sz w:val="24"/>
          <w:szCs w:val="24"/>
        </w:rPr>
        <w:t xml:space="preserve"> a particular eight count of choreography by performing it by himself. Then the rest of the class </w:t>
      </w:r>
      <w:r w:rsidR="00635512" w:rsidRPr="002C3138">
        <w:rPr>
          <w:rFonts w:ascii="Times New Roman" w:hAnsi="Times New Roman" w:cs="Times New Roman"/>
          <w:sz w:val="24"/>
          <w:szCs w:val="24"/>
        </w:rPr>
        <w:t>“</w:t>
      </w:r>
      <w:r w:rsidRPr="002C3138">
        <w:rPr>
          <w:rFonts w:ascii="Times New Roman" w:hAnsi="Times New Roman" w:cs="Times New Roman"/>
          <w:sz w:val="24"/>
          <w:szCs w:val="24"/>
        </w:rPr>
        <w:t>responds</w:t>
      </w:r>
      <w:r w:rsidR="00635512" w:rsidRPr="002C3138">
        <w:rPr>
          <w:rFonts w:ascii="Times New Roman" w:hAnsi="Times New Roman" w:cs="Times New Roman"/>
          <w:sz w:val="24"/>
          <w:szCs w:val="24"/>
        </w:rPr>
        <w:t>”</w:t>
      </w:r>
      <w:r w:rsidRPr="002C3138">
        <w:rPr>
          <w:rFonts w:ascii="Times New Roman" w:hAnsi="Times New Roman" w:cs="Times New Roman"/>
          <w:sz w:val="24"/>
          <w:szCs w:val="24"/>
        </w:rPr>
        <w:t xml:space="preserve"> by repeating the same eight count of choreog</w:t>
      </w:r>
      <w:r w:rsidR="0079024B">
        <w:rPr>
          <w:rFonts w:ascii="Times New Roman" w:hAnsi="Times New Roman" w:cs="Times New Roman"/>
          <w:sz w:val="24"/>
          <w:szCs w:val="24"/>
        </w:rPr>
        <w:t xml:space="preserve">raphy an eight count later. </w:t>
      </w:r>
      <w:r w:rsidR="00834835" w:rsidRPr="002C3138">
        <w:rPr>
          <w:rFonts w:ascii="Times New Roman" w:hAnsi="Times New Roman" w:cs="Times New Roman"/>
          <w:sz w:val="24"/>
          <w:szCs w:val="24"/>
        </w:rPr>
        <w:t>This</w:t>
      </w:r>
      <w:r w:rsidRPr="002C3138">
        <w:rPr>
          <w:rFonts w:ascii="Times New Roman" w:hAnsi="Times New Roman" w:cs="Times New Roman"/>
          <w:sz w:val="24"/>
          <w:szCs w:val="24"/>
        </w:rPr>
        <w:t xml:space="preserve"> class ended in a longer movement phrase that includes everything we did prior to.</w:t>
      </w:r>
    </w:p>
    <w:p w14:paraId="456F8B8E" w14:textId="139739FA" w:rsidR="007F391C" w:rsidRPr="002C3138" w:rsidRDefault="007F391C" w:rsidP="00DA58FE">
      <w:pPr>
        <w:spacing w:line="480" w:lineRule="auto"/>
        <w:ind w:firstLine="720"/>
        <w:rPr>
          <w:rFonts w:ascii="Times New Roman" w:hAnsi="Times New Roman" w:cs="Times New Roman"/>
          <w:sz w:val="24"/>
          <w:szCs w:val="24"/>
        </w:rPr>
      </w:pPr>
      <w:r w:rsidRPr="002C3138">
        <w:rPr>
          <w:rFonts w:ascii="Times New Roman" w:hAnsi="Times New Roman" w:cs="Times New Roman"/>
          <w:sz w:val="24"/>
          <w:szCs w:val="24"/>
        </w:rPr>
        <w:lastRenderedPageBreak/>
        <w:t>Like Leonardo, Willie is a coach and choreographer in the hip hop majorette community. His students are mainly women and young girls. I also do not know his sexual preference</w:t>
      </w:r>
      <w:r w:rsidR="00834835" w:rsidRPr="002C3138">
        <w:rPr>
          <w:rFonts w:ascii="Times New Roman" w:hAnsi="Times New Roman" w:cs="Times New Roman"/>
          <w:sz w:val="24"/>
          <w:szCs w:val="24"/>
        </w:rPr>
        <w:t xml:space="preserve"> either</w:t>
      </w:r>
      <w:r w:rsidRPr="002C3138">
        <w:rPr>
          <w:rFonts w:ascii="Times New Roman" w:hAnsi="Times New Roman" w:cs="Times New Roman"/>
          <w:sz w:val="24"/>
          <w:szCs w:val="24"/>
        </w:rPr>
        <w:t xml:space="preserve"> but regardless he is a man coaching in the hip hop majorette community, which is considered a feminine style. Unlike Leonardo, Willie does not teach the Prancing J-</w:t>
      </w:r>
      <w:proofErr w:type="spellStart"/>
      <w:r w:rsidRPr="002C3138">
        <w:rPr>
          <w:rFonts w:ascii="Times New Roman" w:hAnsi="Times New Roman" w:cs="Times New Roman"/>
          <w:sz w:val="24"/>
          <w:szCs w:val="24"/>
        </w:rPr>
        <w:t>Sette</w:t>
      </w:r>
      <w:proofErr w:type="spellEnd"/>
      <w:r w:rsidRPr="002C3138">
        <w:rPr>
          <w:rFonts w:ascii="Times New Roman" w:hAnsi="Times New Roman" w:cs="Times New Roman"/>
          <w:sz w:val="24"/>
          <w:szCs w:val="24"/>
        </w:rPr>
        <w:t xml:space="preserve"> style.  </w:t>
      </w:r>
      <w:r w:rsidR="00D96727" w:rsidRPr="002C3138">
        <w:rPr>
          <w:rFonts w:ascii="Times New Roman" w:hAnsi="Times New Roman" w:cs="Times New Roman"/>
          <w:sz w:val="24"/>
          <w:szCs w:val="24"/>
        </w:rPr>
        <w:t>However,</w:t>
      </w:r>
      <w:r w:rsidRPr="002C3138">
        <w:rPr>
          <w:rFonts w:ascii="Times New Roman" w:hAnsi="Times New Roman" w:cs="Times New Roman"/>
          <w:sz w:val="24"/>
          <w:szCs w:val="24"/>
        </w:rPr>
        <w:t xml:space="preserve"> as an </w:t>
      </w:r>
      <w:proofErr w:type="spellStart"/>
      <w:r w:rsidRPr="002C3138">
        <w:rPr>
          <w:rFonts w:ascii="Times New Roman" w:hAnsi="Times New Roman" w:cs="Times New Roman"/>
          <w:sz w:val="24"/>
          <w:szCs w:val="24"/>
        </w:rPr>
        <w:t>Orchesis</w:t>
      </w:r>
      <w:proofErr w:type="spellEnd"/>
      <w:r w:rsidRPr="002C3138">
        <w:rPr>
          <w:rFonts w:ascii="Times New Roman" w:hAnsi="Times New Roman" w:cs="Times New Roman"/>
          <w:sz w:val="24"/>
          <w:szCs w:val="24"/>
        </w:rPr>
        <w:t xml:space="preserve"> he did do some of the same movement. When I asked: “HBCU d</w:t>
      </w:r>
      <w:r w:rsidR="0079024B">
        <w:rPr>
          <w:rFonts w:ascii="Times New Roman" w:hAnsi="Times New Roman" w:cs="Times New Roman"/>
          <w:sz w:val="24"/>
          <w:szCs w:val="24"/>
        </w:rPr>
        <w:t>ance lines and hip hop majorett</w:t>
      </w:r>
      <w:r w:rsidRPr="002C3138">
        <w:rPr>
          <w:rFonts w:ascii="Times New Roman" w:hAnsi="Times New Roman" w:cs="Times New Roman"/>
          <w:sz w:val="24"/>
          <w:szCs w:val="24"/>
        </w:rPr>
        <w:t xml:space="preserve">e started as a female dominated style, so how do you feel as a man teaching this style?” </w:t>
      </w:r>
      <w:r w:rsidR="008F7D13" w:rsidRPr="002C3138">
        <w:rPr>
          <w:rFonts w:ascii="Times New Roman" w:hAnsi="Times New Roman" w:cs="Times New Roman"/>
          <w:sz w:val="24"/>
          <w:szCs w:val="24"/>
        </w:rPr>
        <w:t>He answered:</w:t>
      </w:r>
    </w:p>
    <w:p w14:paraId="63498F90" w14:textId="18C6AF04" w:rsidR="007F391C" w:rsidRPr="002C3138" w:rsidRDefault="007F391C" w:rsidP="008F7D13">
      <w:pPr>
        <w:spacing w:before="100" w:beforeAutospacing="1" w:after="100" w:afterAutospacing="1" w:line="240" w:lineRule="auto"/>
        <w:ind w:left="720"/>
        <w:rPr>
          <w:rFonts w:ascii="Times New Roman" w:hAnsi="Times New Roman" w:cs="Times New Roman"/>
          <w:sz w:val="24"/>
          <w:szCs w:val="24"/>
        </w:rPr>
      </w:pPr>
      <w:r w:rsidRPr="002C3138">
        <w:rPr>
          <w:rFonts w:ascii="Times New Roman" w:hAnsi="Times New Roman" w:cs="Times New Roman"/>
          <w:sz w:val="24"/>
          <w:szCs w:val="24"/>
        </w:rPr>
        <w:t xml:space="preserve">I usually have females taking my class. Me being a male dancer teaching females, I feel that I’m very conscious of what I do. Because I do feel that females should take from female dancers and males should take from male dancers. However not to say that they can’t learn from each other. </w:t>
      </w:r>
      <w:r w:rsidR="00D96727" w:rsidRPr="002C3138">
        <w:rPr>
          <w:rFonts w:ascii="Times New Roman" w:hAnsi="Times New Roman" w:cs="Times New Roman"/>
          <w:sz w:val="24"/>
          <w:szCs w:val="24"/>
        </w:rPr>
        <w:t>Personally,</w:t>
      </w:r>
      <w:r w:rsidRPr="002C3138">
        <w:rPr>
          <w:rFonts w:ascii="Times New Roman" w:hAnsi="Times New Roman" w:cs="Times New Roman"/>
          <w:sz w:val="24"/>
          <w:szCs w:val="24"/>
        </w:rPr>
        <w:t xml:space="preserve"> in my class I would love for another female instructor to be in there that knows where they can see ok this is a female that’s doing it because males are naturally stronger. They can do things stronger. Unless you can pretty much differentiate as a male dancer it should be softer because this style made by females so it should have a softer look. </w:t>
      </w:r>
      <w:r w:rsidR="00D96727" w:rsidRPr="002C3138">
        <w:rPr>
          <w:rFonts w:ascii="Times New Roman" w:hAnsi="Times New Roman" w:cs="Times New Roman"/>
          <w:sz w:val="24"/>
          <w:szCs w:val="24"/>
        </w:rPr>
        <w:t>So,</w:t>
      </w:r>
      <w:r w:rsidRPr="002C3138">
        <w:rPr>
          <w:rFonts w:ascii="Times New Roman" w:hAnsi="Times New Roman" w:cs="Times New Roman"/>
          <w:sz w:val="24"/>
          <w:szCs w:val="24"/>
        </w:rPr>
        <w:t xml:space="preserve"> I try to when teaching to elaborate on that and try to show it as much as I can.</w:t>
      </w:r>
      <w:r w:rsidR="00D96727" w:rsidRPr="002C3138">
        <w:rPr>
          <w:rFonts w:ascii="Times New Roman" w:hAnsi="Times New Roman" w:cs="Times New Roman"/>
          <w:sz w:val="24"/>
          <w:szCs w:val="24"/>
        </w:rPr>
        <w:t xml:space="preserve"> [sic]</w:t>
      </w:r>
      <w:r w:rsidR="00D96727" w:rsidRPr="002C3138">
        <w:rPr>
          <w:rStyle w:val="FootnoteReference"/>
          <w:rFonts w:ascii="Times New Roman" w:hAnsi="Times New Roman" w:cs="Times New Roman"/>
          <w:sz w:val="24"/>
          <w:szCs w:val="24"/>
        </w:rPr>
        <w:footnoteReference w:id="123"/>
      </w:r>
    </w:p>
    <w:p w14:paraId="1815845F" w14:textId="7DAE8926" w:rsidR="007F391C" w:rsidRPr="002C3138" w:rsidRDefault="007F391C" w:rsidP="007F391C">
      <w:pPr>
        <w:spacing w:line="480" w:lineRule="auto"/>
        <w:rPr>
          <w:rFonts w:ascii="Times New Roman" w:hAnsi="Times New Roman" w:cs="Times New Roman"/>
          <w:sz w:val="24"/>
          <w:szCs w:val="24"/>
        </w:rPr>
      </w:pPr>
      <w:r w:rsidRPr="002C3138">
        <w:rPr>
          <w:rFonts w:ascii="Times New Roman" w:hAnsi="Times New Roman" w:cs="Times New Roman"/>
          <w:sz w:val="24"/>
          <w:szCs w:val="24"/>
        </w:rPr>
        <w:t>Willie feels that as it relates to dance, femininity is a style and masc</w:t>
      </w:r>
      <w:r w:rsidR="00DA58FE" w:rsidRPr="002C3138">
        <w:rPr>
          <w:rFonts w:ascii="Times New Roman" w:hAnsi="Times New Roman" w:cs="Times New Roman"/>
          <w:sz w:val="24"/>
          <w:szCs w:val="24"/>
        </w:rPr>
        <w:t>ulinity is a style. In his Drum</w:t>
      </w:r>
      <w:r w:rsidRPr="002C3138">
        <w:rPr>
          <w:rFonts w:ascii="Times New Roman" w:hAnsi="Times New Roman" w:cs="Times New Roman"/>
          <w:sz w:val="24"/>
          <w:szCs w:val="24"/>
        </w:rPr>
        <w:t xml:space="preserve">line </w:t>
      </w:r>
      <w:r w:rsidR="00DA58FE" w:rsidRPr="002C3138">
        <w:rPr>
          <w:rFonts w:ascii="Times New Roman" w:hAnsi="Times New Roman" w:cs="Times New Roman"/>
          <w:sz w:val="24"/>
          <w:szCs w:val="24"/>
        </w:rPr>
        <w:t xml:space="preserve">Jazz </w:t>
      </w:r>
      <w:r w:rsidR="00D96727" w:rsidRPr="002C3138">
        <w:rPr>
          <w:rFonts w:ascii="Times New Roman" w:hAnsi="Times New Roman" w:cs="Times New Roman"/>
          <w:sz w:val="24"/>
          <w:szCs w:val="24"/>
        </w:rPr>
        <w:t>class,</w:t>
      </w:r>
      <w:r w:rsidRPr="002C3138">
        <w:rPr>
          <w:rFonts w:ascii="Times New Roman" w:hAnsi="Times New Roman" w:cs="Times New Roman"/>
          <w:sz w:val="24"/>
          <w:szCs w:val="24"/>
        </w:rPr>
        <w:t xml:space="preserve"> he challenges the male dancers, who usually only wants to embody femininity, to switch it up and try to embody masculinity. He teaches neutral choreography and </w:t>
      </w:r>
      <w:r w:rsidR="00DA58FE" w:rsidRPr="002C3138">
        <w:rPr>
          <w:rFonts w:ascii="Times New Roman" w:hAnsi="Times New Roman" w:cs="Times New Roman"/>
          <w:sz w:val="24"/>
          <w:szCs w:val="24"/>
        </w:rPr>
        <w:t>then ask the</w:t>
      </w:r>
      <w:r w:rsidRPr="002C3138">
        <w:rPr>
          <w:rFonts w:ascii="Times New Roman" w:hAnsi="Times New Roman" w:cs="Times New Roman"/>
          <w:sz w:val="24"/>
          <w:szCs w:val="24"/>
        </w:rPr>
        <w:t xml:space="preserve"> male dancer to make it masculine</w:t>
      </w:r>
      <w:r w:rsidR="00DA58FE" w:rsidRPr="002C3138">
        <w:rPr>
          <w:rFonts w:ascii="Times New Roman" w:hAnsi="Times New Roman" w:cs="Times New Roman"/>
          <w:sz w:val="24"/>
          <w:szCs w:val="24"/>
        </w:rPr>
        <w:t xml:space="preserve"> and next</w:t>
      </w:r>
      <w:r w:rsidRPr="002C3138">
        <w:rPr>
          <w:rFonts w:ascii="Times New Roman" w:hAnsi="Times New Roman" w:cs="Times New Roman"/>
          <w:sz w:val="24"/>
          <w:szCs w:val="24"/>
        </w:rPr>
        <w:t xml:space="preserve"> </w:t>
      </w:r>
      <w:r w:rsidR="00DA58FE" w:rsidRPr="002C3138">
        <w:rPr>
          <w:rFonts w:ascii="Times New Roman" w:hAnsi="Times New Roman" w:cs="Times New Roman"/>
          <w:sz w:val="24"/>
          <w:szCs w:val="24"/>
        </w:rPr>
        <w:t>perform the same choreography with</w:t>
      </w:r>
      <w:r w:rsidRPr="002C3138">
        <w:rPr>
          <w:rFonts w:ascii="Times New Roman" w:hAnsi="Times New Roman" w:cs="Times New Roman"/>
          <w:sz w:val="24"/>
          <w:szCs w:val="24"/>
        </w:rPr>
        <w:t xml:space="preserve"> a feminine style. He believes that knowing how to go back and forth between femininity and masculinity will help the male dancer go further in the commercial dance world. He</w:t>
      </w:r>
      <w:r w:rsidR="00DA58FE" w:rsidRPr="002C3138">
        <w:rPr>
          <w:rFonts w:ascii="Times New Roman" w:hAnsi="Times New Roman" w:cs="Times New Roman"/>
          <w:sz w:val="24"/>
          <w:szCs w:val="24"/>
        </w:rPr>
        <w:t xml:space="preserve"> explains to</w:t>
      </w:r>
      <w:r w:rsidRPr="002C3138">
        <w:rPr>
          <w:rFonts w:ascii="Times New Roman" w:hAnsi="Times New Roman" w:cs="Times New Roman"/>
          <w:sz w:val="24"/>
          <w:szCs w:val="24"/>
        </w:rPr>
        <w:t xml:space="preserve"> the male dancers that take his class and only want to embody femininity that there </w:t>
      </w:r>
      <w:r w:rsidR="0079024B" w:rsidRPr="002C3138">
        <w:rPr>
          <w:rFonts w:ascii="Times New Roman" w:hAnsi="Times New Roman" w:cs="Times New Roman"/>
          <w:sz w:val="24"/>
          <w:szCs w:val="24"/>
        </w:rPr>
        <w:t>isn’t</w:t>
      </w:r>
      <w:r w:rsidRPr="002C3138">
        <w:rPr>
          <w:rFonts w:ascii="Times New Roman" w:hAnsi="Times New Roman" w:cs="Times New Roman"/>
          <w:sz w:val="24"/>
          <w:szCs w:val="24"/>
        </w:rPr>
        <w:t xml:space="preserve"> many dance gigs for femme male dancers, so you have to be able to do both.  This is an exercise he learned from Debbie Wilson </w:t>
      </w:r>
      <w:r w:rsidR="00834835" w:rsidRPr="002C3138">
        <w:rPr>
          <w:rFonts w:ascii="Times New Roman" w:hAnsi="Times New Roman" w:cs="Times New Roman"/>
          <w:sz w:val="24"/>
          <w:szCs w:val="24"/>
        </w:rPr>
        <w:t xml:space="preserve">who teaches </w:t>
      </w:r>
      <w:r w:rsidRPr="002C3138">
        <w:rPr>
          <w:rFonts w:ascii="Times New Roman" w:hAnsi="Times New Roman" w:cs="Times New Roman"/>
          <w:sz w:val="24"/>
          <w:szCs w:val="24"/>
        </w:rPr>
        <w:t xml:space="preserve">at Broadway Dance Center in New York City. </w:t>
      </w:r>
    </w:p>
    <w:p w14:paraId="0C83EA0F" w14:textId="19F148FA" w:rsidR="007F391C" w:rsidRPr="002C3138" w:rsidRDefault="007F391C" w:rsidP="007F391C">
      <w:pPr>
        <w:spacing w:line="480" w:lineRule="auto"/>
        <w:rPr>
          <w:rFonts w:ascii="Times New Roman" w:hAnsi="Times New Roman" w:cs="Times New Roman"/>
          <w:sz w:val="24"/>
          <w:szCs w:val="24"/>
        </w:rPr>
      </w:pPr>
      <w:r w:rsidRPr="002C3138">
        <w:rPr>
          <w:rFonts w:ascii="Times New Roman" w:hAnsi="Times New Roman" w:cs="Times New Roman"/>
          <w:sz w:val="24"/>
          <w:szCs w:val="24"/>
        </w:rPr>
        <w:lastRenderedPageBreak/>
        <w:tab/>
      </w:r>
      <w:r w:rsidR="00DA58FE" w:rsidRPr="002C3138">
        <w:rPr>
          <w:rFonts w:ascii="Times New Roman" w:hAnsi="Times New Roman" w:cs="Times New Roman"/>
          <w:sz w:val="24"/>
          <w:szCs w:val="24"/>
        </w:rPr>
        <w:t xml:space="preserve">Currently, there aren’t any spaces for </w:t>
      </w:r>
      <w:r w:rsidRPr="002C3138">
        <w:rPr>
          <w:rFonts w:ascii="Times New Roman" w:hAnsi="Times New Roman" w:cs="Times New Roman"/>
          <w:sz w:val="24"/>
          <w:szCs w:val="24"/>
        </w:rPr>
        <w:t xml:space="preserve">a professional hip hop majorette dancer. When the dancers </w:t>
      </w:r>
      <w:r w:rsidR="00D96727" w:rsidRPr="002C3138">
        <w:rPr>
          <w:rFonts w:ascii="Times New Roman" w:hAnsi="Times New Roman" w:cs="Times New Roman"/>
          <w:sz w:val="24"/>
          <w:szCs w:val="24"/>
        </w:rPr>
        <w:t>graduate</w:t>
      </w:r>
      <w:r w:rsidR="00834835" w:rsidRPr="002C3138">
        <w:rPr>
          <w:rFonts w:ascii="Times New Roman" w:hAnsi="Times New Roman" w:cs="Times New Roman"/>
          <w:sz w:val="24"/>
          <w:szCs w:val="24"/>
        </w:rPr>
        <w:t xml:space="preserve"> from their studio at </w:t>
      </w:r>
      <w:r w:rsidRPr="002C3138">
        <w:rPr>
          <w:rFonts w:ascii="Times New Roman" w:hAnsi="Times New Roman" w:cs="Times New Roman"/>
          <w:sz w:val="24"/>
          <w:szCs w:val="24"/>
        </w:rPr>
        <w:t xml:space="preserve">18, they are done dancing unless they decide to coach a team. The dancers from the Lifetime reality TV show, </w:t>
      </w:r>
      <w:r w:rsidRPr="002C3138">
        <w:rPr>
          <w:rFonts w:ascii="Times New Roman" w:hAnsi="Times New Roman" w:cs="Times New Roman"/>
          <w:i/>
          <w:sz w:val="24"/>
          <w:szCs w:val="24"/>
        </w:rPr>
        <w:t xml:space="preserve">Bring </w:t>
      </w:r>
      <w:r w:rsidR="00D96727" w:rsidRPr="002C3138">
        <w:rPr>
          <w:rFonts w:ascii="Times New Roman" w:hAnsi="Times New Roman" w:cs="Times New Roman"/>
          <w:i/>
          <w:sz w:val="24"/>
          <w:szCs w:val="24"/>
        </w:rPr>
        <w:t>It!</w:t>
      </w:r>
      <w:r w:rsidRPr="002C3138">
        <w:rPr>
          <w:rFonts w:ascii="Times New Roman" w:hAnsi="Times New Roman" w:cs="Times New Roman"/>
          <w:sz w:val="24"/>
          <w:szCs w:val="24"/>
        </w:rPr>
        <w:t xml:space="preserve"> are now going on to dance on HBCU dance lines more than ever before. </w:t>
      </w:r>
      <w:r w:rsidR="00FF6165">
        <w:rPr>
          <w:rFonts w:ascii="Times New Roman" w:hAnsi="Times New Roman" w:cs="Times New Roman"/>
          <w:sz w:val="24"/>
          <w:szCs w:val="24"/>
        </w:rPr>
        <w:t>This</w:t>
      </w:r>
      <w:r w:rsidRPr="002C3138">
        <w:rPr>
          <w:rFonts w:ascii="Times New Roman" w:hAnsi="Times New Roman" w:cs="Times New Roman"/>
          <w:sz w:val="24"/>
          <w:szCs w:val="24"/>
        </w:rPr>
        <w:t xml:space="preserve"> is because of the recent interest in “technique” in the hip hop majorette community. As the </w:t>
      </w:r>
      <w:r w:rsidR="0079024B">
        <w:rPr>
          <w:rFonts w:ascii="Times New Roman" w:hAnsi="Times New Roman" w:cs="Times New Roman"/>
          <w:sz w:val="24"/>
          <w:szCs w:val="24"/>
        </w:rPr>
        <w:t>hip hop majorette dancers</w:t>
      </w:r>
      <w:r w:rsidRPr="002C3138">
        <w:rPr>
          <w:rFonts w:ascii="Times New Roman" w:hAnsi="Times New Roman" w:cs="Times New Roman"/>
          <w:sz w:val="24"/>
          <w:szCs w:val="24"/>
        </w:rPr>
        <w:t xml:space="preserve"> continue to make the tricks and skill</w:t>
      </w:r>
      <w:r w:rsidR="00D96727" w:rsidRPr="002C3138">
        <w:rPr>
          <w:rFonts w:ascii="Times New Roman" w:hAnsi="Times New Roman" w:cs="Times New Roman"/>
          <w:sz w:val="24"/>
          <w:szCs w:val="24"/>
        </w:rPr>
        <w:t>s</w:t>
      </w:r>
      <w:r w:rsidRPr="002C3138">
        <w:rPr>
          <w:rFonts w:ascii="Times New Roman" w:hAnsi="Times New Roman" w:cs="Times New Roman"/>
          <w:sz w:val="24"/>
          <w:szCs w:val="24"/>
        </w:rPr>
        <w:t xml:space="preserve"> apart of </w:t>
      </w:r>
      <w:r w:rsidR="0079024B">
        <w:rPr>
          <w:rFonts w:ascii="Times New Roman" w:hAnsi="Times New Roman" w:cs="Times New Roman"/>
          <w:sz w:val="24"/>
          <w:szCs w:val="24"/>
        </w:rPr>
        <w:t>their choreography</w:t>
      </w:r>
      <w:r w:rsidRPr="002C3138">
        <w:rPr>
          <w:rFonts w:ascii="Times New Roman" w:hAnsi="Times New Roman" w:cs="Times New Roman"/>
          <w:sz w:val="24"/>
          <w:szCs w:val="24"/>
        </w:rPr>
        <w:t>, more hip hop majorette dancers now have the skills to make a</w:t>
      </w:r>
      <w:r w:rsidR="00FF6165">
        <w:rPr>
          <w:rFonts w:ascii="Times New Roman" w:hAnsi="Times New Roman" w:cs="Times New Roman"/>
          <w:sz w:val="24"/>
          <w:szCs w:val="24"/>
        </w:rPr>
        <w:t>n</w:t>
      </w:r>
      <w:r w:rsidRPr="002C3138">
        <w:rPr>
          <w:rFonts w:ascii="Times New Roman" w:hAnsi="Times New Roman" w:cs="Times New Roman"/>
          <w:sz w:val="24"/>
          <w:szCs w:val="24"/>
        </w:rPr>
        <w:t xml:space="preserve"> HBCU dance line. </w:t>
      </w:r>
      <w:r w:rsidR="00FF6165">
        <w:rPr>
          <w:rFonts w:ascii="Times New Roman" w:hAnsi="Times New Roman" w:cs="Times New Roman"/>
          <w:sz w:val="24"/>
          <w:szCs w:val="24"/>
        </w:rPr>
        <w:t xml:space="preserve">The increase of </w:t>
      </w:r>
      <w:r w:rsidRPr="002C3138">
        <w:rPr>
          <w:rFonts w:ascii="Times New Roman" w:hAnsi="Times New Roman" w:cs="Times New Roman"/>
          <w:sz w:val="24"/>
          <w:szCs w:val="24"/>
        </w:rPr>
        <w:t xml:space="preserve">hip hop majorette dancers </w:t>
      </w:r>
      <w:r w:rsidR="00FF6165">
        <w:rPr>
          <w:rFonts w:ascii="Times New Roman" w:hAnsi="Times New Roman" w:cs="Times New Roman"/>
          <w:sz w:val="24"/>
          <w:szCs w:val="24"/>
        </w:rPr>
        <w:t xml:space="preserve">chosen to dance on the HBCU dance lines means </w:t>
      </w:r>
      <w:r w:rsidRPr="002C3138">
        <w:rPr>
          <w:rFonts w:ascii="Times New Roman" w:hAnsi="Times New Roman" w:cs="Times New Roman"/>
          <w:sz w:val="24"/>
          <w:szCs w:val="24"/>
        </w:rPr>
        <w:t xml:space="preserve">more male trained dancer are dancing on HBCU dance lines. As I seek to identify all the elements that </w:t>
      </w:r>
      <w:r w:rsidR="00B70299" w:rsidRPr="002C3138">
        <w:rPr>
          <w:rFonts w:ascii="Times New Roman" w:hAnsi="Times New Roman" w:cs="Times New Roman"/>
          <w:sz w:val="24"/>
          <w:szCs w:val="24"/>
        </w:rPr>
        <w:t>consist of the</w:t>
      </w:r>
      <w:r w:rsidRPr="002C3138">
        <w:rPr>
          <w:rFonts w:ascii="Times New Roman" w:hAnsi="Times New Roman" w:cs="Times New Roman"/>
          <w:sz w:val="24"/>
          <w:szCs w:val="24"/>
        </w:rPr>
        <w:t xml:space="preserve"> HBCU dance line aesthetic, I have to take into consideration t</w:t>
      </w:r>
      <w:r w:rsidR="00FF6165">
        <w:rPr>
          <w:rFonts w:ascii="Times New Roman" w:hAnsi="Times New Roman" w:cs="Times New Roman"/>
          <w:sz w:val="24"/>
          <w:szCs w:val="24"/>
        </w:rPr>
        <w:t>he male coach and choreographer</w:t>
      </w:r>
      <w:r w:rsidRPr="002C3138">
        <w:rPr>
          <w:rFonts w:ascii="Times New Roman" w:hAnsi="Times New Roman" w:cs="Times New Roman"/>
          <w:sz w:val="24"/>
          <w:szCs w:val="24"/>
        </w:rPr>
        <w:t>’</w:t>
      </w:r>
      <w:r w:rsidR="00FF6165">
        <w:rPr>
          <w:rFonts w:ascii="Times New Roman" w:hAnsi="Times New Roman" w:cs="Times New Roman"/>
          <w:sz w:val="24"/>
          <w:szCs w:val="24"/>
        </w:rPr>
        <w:t>s</w:t>
      </w:r>
      <w:r w:rsidRPr="002C3138">
        <w:rPr>
          <w:rFonts w:ascii="Times New Roman" w:hAnsi="Times New Roman" w:cs="Times New Roman"/>
          <w:sz w:val="24"/>
          <w:szCs w:val="24"/>
        </w:rPr>
        <w:t xml:space="preserve"> male embodied femininity that is passed down.</w:t>
      </w:r>
      <w:r w:rsidR="00FF6165">
        <w:rPr>
          <w:rFonts w:ascii="Times New Roman" w:hAnsi="Times New Roman" w:cs="Times New Roman"/>
          <w:sz w:val="24"/>
          <w:szCs w:val="24"/>
        </w:rPr>
        <w:t xml:space="preserve"> Although the male coaches and choreographer may or may not have contributed in creating the movement vocabulary of the HBCU dance lines, they have influenced the way the movement is approached and performed. </w:t>
      </w:r>
    </w:p>
    <w:p w14:paraId="3BB7081B" w14:textId="77777777" w:rsidR="007F391C" w:rsidRPr="007F391C" w:rsidRDefault="007F391C" w:rsidP="007F391C">
      <w:pPr>
        <w:spacing w:line="480" w:lineRule="auto"/>
        <w:rPr>
          <w:rFonts w:ascii="Times New Roman" w:hAnsi="Times New Roman" w:cs="Times New Roman"/>
          <w:sz w:val="24"/>
          <w:szCs w:val="24"/>
        </w:rPr>
      </w:pPr>
    </w:p>
    <w:p w14:paraId="77BED8A9" w14:textId="77777777" w:rsidR="007F391C" w:rsidRPr="007F391C" w:rsidRDefault="007F391C" w:rsidP="007F391C">
      <w:pPr>
        <w:spacing w:line="480" w:lineRule="auto"/>
        <w:rPr>
          <w:rFonts w:ascii="Times New Roman" w:hAnsi="Times New Roman" w:cs="Times New Roman"/>
          <w:sz w:val="24"/>
          <w:szCs w:val="24"/>
        </w:rPr>
      </w:pPr>
    </w:p>
    <w:p w14:paraId="6F8AB7F7" w14:textId="77777777" w:rsidR="007F391C" w:rsidRPr="007F391C" w:rsidRDefault="007F391C" w:rsidP="007F391C">
      <w:pPr>
        <w:spacing w:line="480" w:lineRule="auto"/>
        <w:rPr>
          <w:rFonts w:ascii="Times New Roman" w:hAnsi="Times New Roman" w:cs="Times New Roman"/>
          <w:sz w:val="24"/>
          <w:szCs w:val="24"/>
        </w:rPr>
      </w:pPr>
    </w:p>
    <w:p w14:paraId="37C06037" w14:textId="77777777" w:rsidR="007F391C" w:rsidRPr="007F391C" w:rsidRDefault="007F391C" w:rsidP="007F391C">
      <w:pPr>
        <w:spacing w:line="480" w:lineRule="auto"/>
        <w:rPr>
          <w:rFonts w:ascii="Times New Roman" w:hAnsi="Times New Roman" w:cs="Times New Roman"/>
          <w:sz w:val="24"/>
          <w:szCs w:val="24"/>
        </w:rPr>
      </w:pPr>
    </w:p>
    <w:p w14:paraId="6A37DD98" w14:textId="77777777" w:rsidR="007F391C" w:rsidRPr="007F391C" w:rsidRDefault="007F391C" w:rsidP="007F391C">
      <w:pPr>
        <w:spacing w:line="480" w:lineRule="auto"/>
        <w:rPr>
          <w:rFonts w:ascii="Times New Roman" w:hAnsi="Times New Roman" w:cs="Times New Roman"/>
          <w:b/>
          <w:sz w:val="28"/>
          <w:szCs w:val="28"/>
        </w:rPr>
      </w:pPr>
    </w:p>
    <w:p w14:paraId="0422B047" w14:textId="57ECC663" w:rsidR="008F7D13" w:rsidRDefault="008F7D13" w:rsidP="00B70299">
      <w:pPr>
        <w:spacing w:line="480" w:lineRule="auto"/>
        <w:rPr>
          <w:rFonts w:ascii="Times New Roman" w:hAnsi="Times New Roman" w:cs="Times New Roman"/>
          <w:b/>
          <w:sz w:val="28"/>
          <w:szCs w:val="28"/>
        </w:rPr>
      </w:pPr>
    </w:p>
    <w:p w14:paraId="3183B449" w14:textId="77777777" w:rsidR="00D96727" w:rsidRDefault="00D96727" w:rsidP="00B70299">
      <w:pPr>
        <w:spacing w:line="480" w:lineRule="auto"/>
        <w:rPr>
          <w:rFonts w:ascii="Times New Roman" w:hAnsi="Times New Roman" w:cs="Times New Roman"/>
          <w:b/>
          <w:sz w:val="28"/>
          <w:szCs w:val="28"/>
        </w:rPr>
      </w:pPr>
    </w:p>
    <w:p w14:paraId="114EBC53" w14:textId="77777777" w:rsidR="002C3138" w:rsidRDefault="002C3138" w:rsidP="007F391C">
      <w:pPr>
        <w:spacing w:line="480" w:lineRule="auto"/>
        <w:jc w:val="center"/>
        <w:rPr>
          <w:rFonts w:ascii="Times New Roman" w:hAnsi="Times New Roman" w:cs="Times New Roman"/>
          <w:b/>
          <w:sz w:val="24"/>
          <w:szCs w:val="24"/>
        </w:rPr>
      </w:pPr>
    </w:p>
    <w:p w14:paraId="41D13F2D" w14:textId="17213BDF" w:rsidR="007F391C" w:rsidRPr="002C3138" w:rsidRDefault="00DA4534" w:rsidP="007F391C">
      <w:pPr>
        <w:spacing w:line="480" w:lineRule="auto"/>
        <w:jc w:val="center"/>
        <w:rPr>
          <w:rFonts w:ascii="Times New Roman" w:hAnsi="Times New Roman" w:cs="Times New Roman"/>
          <w:b/>
          <w:sz w:val="28"/>
          <w:szCs w:val="28"/>
        </w:rPr>
      </w:pPr>
      <w:r w:rsidRPr="002C3138">
        <w:rPr>
          <w:rFonts w:ascii="Times New Roman" w:hAnsi="Times New Roman" w:cs="Times New Roman"/>
          <w:b/>
          <w:sz w:val="28"/>
          <w:szCs w:val="28"/>
        </w:rPr>
        <w:lastRenderedPageBreak/>
        <w:t>The Aesthe</w:t>
      </w:r>
      <w:r w:rsidR="003C5867">
        <w:rPr>
          <w:rFonts w:ascii="Times New Roman" w:hAnsi="Times New Roman" w:cs="Times New Roman"/>
          <w:b/>
          <w:sz w:val="28"/>
          <w:szCs w:val="28"/>
        </w:rPr>
        <w:t>tic of the Cool, the Finishing T</w:t>
      </w:r>
      <w:r w:rsidRPr="002C3138">
        <w:rPr>
          <w:rFonts w:ascii="Times New Roman" w:hAnsi="Times New Roman" w:cs="Times New Roman"/>
          <w:b/>
          <w:sz w:val="28"/>
          <w:szCs w:val="28"/>
        </w:rPr>
        <w:t>ouches of the HBCU Dance Line Aesthetic</w:t>
      </w:r>
    </w:p>
    <w:p w14:paraId="137181B5" w14:textId="6FAC1599" w:rsidR="007F391C" w:rsidRPr="002C3138" w:rsidRDefault="007F391C" w:rsidP="008F7D13">
      <w:pPr>
        <w:spacing w:line="480" w:lineRule="auto"/>
        <w:ind w:firstLine="720"/>
        <w:rPr>
          <w:rFonts w:ascii="Times New Roman" w:hAnsi="Times New Roman" w:cs="Times New Roman"/>
          <w:sz w:val="24"/>
          <w:szCs w:val="24"/>
        </w:rPr>
      </w:pPr>
      <w:r w:rsidRPr="002C3138">
        <w:rPr>
          <w:rFonts w:ascii="Times New Roman" w:hAnsi="Times New Roman" w:cs="Times New Roman"/>
          <w:sz w:val="24"/>
          <w:szCs w:val="24"/>
        </w:rPr>
        <w:t xml:space="preserve">The “unbothered” facial expression in the Historically Black College and University (HBCU) dance line community, in my opinion, was recently made popular by Southern University’s Fabulous Dancing Doll, Kayla Pittman. Video clips of her dancing at games with this unbothered demeanor reached a wide audience as the video clips often went viral. </w:t>
      </w:r>
      <w:r w:rsidRPr="002C3138">
        <w:rPr>
          <w:rFonts w:ascii="Times New Roman" w:hAnsi="Times New Roman" w:cs="Times New Roman"/>
          <w:sz w:val="24"/>
          <w:szCs w:val="24"/>
          <w:vertAlign w:val="superscript"/>
        </w:rPr>
        <w:footnoteReference w:id="124"/>
      </w:r>
      <w:r w:rsidRPr="002C3138">
        <w:rPr>
          <w:rFonts w:ascii="Times New Roman" w:hAnsi="Times New Roman" w:cs="Times New Roman"/>
          <w:sz w:val="24"/>
          <w:szCs w:val="24"/>
        </w:rPr>
        <w:t xml:space="preserve"> Making it look easy is a goal for dancers across all genres. Dancers are trained to not let the physical labor of dance show on </w:t>
      </w:r>
      <w:r w:rsidR="008D1FFD">
        <w:rPr>
          <w:rFonts w:ascii="Times New Roman" w:hAnsi="Times New Roman" w:cs="Times New Roman"/>
          <w:sz w:val="24"/>
          <w:szCs w:val="24"/>
        </w:rPr>
        <w:t>the</w:t>
      </w:r>
      <w:r w:rsidRPr="002C3138">
        <w:rPr>
          <w:rFonts w:ascii="Times New Roman" w:hAnsi="Times New Roman" w:cs="Times New Roman"/>
          <w:sz w:val="24"/>
          <w:szCs w:val="24"/>
        </w:rPr>
        <w:t xml:space="preserve"> face. Even though our bodies are working really hard, our face remains pleasant. In Brenda Dixon </w:t>
      </w:r>
      <w:proofErr w:type="spellStart"/>
      <w:r w:rsidRPr="002C3138">
        <w:rPr>
          <w:rFonts w:ascii="Times New Roman" w:hAnsi="Times New Roman" w:cs="Times New Roman"/>
          <w:sz w:val="24"/>
          <w:szCs w:val="24"/>
        </w:rPr>
        <w:t>Gottschild’s</w:t>
      </w:r>
      <w:proofErr w:type="spellEnd"/>
      <w:r w:rsidRPr="002C3138">
        <w:rPr>
          <w:rFonts w:ascii="Times New Roman" w:hAnsi="Times New Roman" w:cs="Times New Roman"/>
          <w:sz w:val="24"/>
          <w:szCs w:val="24"/>
        </w:rPr>
        <w:t xml:space="preserve"> </w:t>
      </w:r>
      <w:r w:rsidRPr="002C3138">
        <w:rPr>
          <w:rFonts w:ascii="Times New Roman" w:hAnsi="Times New Roman" w:cs="Times New Roman"/>
          <w:i/>
          <w:sz w:val="24"/>
          <w:szCs w:val="24"/>
        </w:rPr>
        <w:t xml:space="preserve">Digging the Africanist Presence in American Performance: Dance and Other Contexts, </w:t>
      </w:r>
      <w:r w:rsidRPr="002C3138">
        <w:rPr>
          <w:rFonts w:ascii="Times New Roman" w:hAnsi="Times New Roman" w:cs="Times New Roman"/>
          <w:sz w:val="24"/>
          <w:szCs w:val="24"/>
        </w:rPr>
        <w:t>this concept is an Africanist dance aesthetic and is referred to as the aesthetic of the cool,</w:t>
      </w:r>
    </w:p>
    <w:p w14:paraId="0489C6DD" w14:textId="77777777" w:rsidR="007F391C" w:rsidRPr="002C3138" w:rsidRDefault="007F391C" w:rsidP="008F7D13">
      <w:pPr>
        <w:spacing w:before="100" w:beforeAutospacing="1" w:after="100" w:afterAutospacing="1" w:line="240" w:lineRule="auto"/>
        <w:ind w:left="720"/>
        <w:rPr>
          <w:rFonts w:ascii="Times New Roman" w:hAnsi="Times New Roman" w:cs="Times New Roman"/>
          <w:sz w:val="24"/>
          <w:szCs w:val="24"/>
        </w:rPr>
      </w:pPr>
      <w:r w:rsidRPr="002C3138">
        <w:rPr>
          <w:rFonts w:ascii="Times New Roman" w:hAnsi="Times New Roman" w:cs="Times New Roman"/>
          <w:sz w:val="24"/>
          <w:szCs w:val="24"/>
        </w:rPr>
        <w:t>It is an attitude (in the sense that African Americans use that word) that combines composure with vitality. Its prime components are aesthetic visibility and lucidity (dancing the movements with clarity, presenting the self with clarity), and luminosity or brilliance. The picture is completed by facial composure, the actualized “mask of the cool.”</w:t>
      </w:r>
      <w:r w:rsidRPr="002C3138">
        <w:rPr>
          <w:rFonts w:ascii="Times New Roman" w:hAnsi="Times New Roman" w:cs="Times New Roman"/>
          <w:sz w:val="24"/>
          <w:szCs w:val="24"/>
          <w:vertAlign w:val="superscript"/>
        </w:rPr>
        <w:footnoteReference w:id="125"/>
      </w:r>
    </w:p>
    <w:p w14:paraId="349EB20D" w14:textId="6B2318CC" w:rsidR="007F391C" w:rsidRPr="002C3138" w:rsidRDefault="007F391C" w:rsidP="007F391C">
      <w:pPr>
        <w:spacing w:after="100" w:afterAutospacing="1" w:line="480" w:lineRule="auto"/>
        <w:rPr>
          <w:rFonts w:ascii="Times New Roman" w:hAnsi="Times New Roman" w:cs="Times New Roman"/>
          <w:sz w:val="24"/>
          <w:szCs w:val="24"/>
        </w:rPr>
      </w:pPr>
      <w:r w:rsidRPr="002C3138">
        <w:rPr>
          <w:rFonts w:ascii="Times New Roman" w:hAnsi="Times New Roman" w:cs="Times New Roman"/>
          <w:sz w:val="24"/>
          <w:szCs w:val="24"/>
        </w:rPr>
        <w:t>Wh</w:t>
      </w:r>
      <w:r w:rsidR="00834835" w:rsidRPr="002C3138">
        <w:rPr>
          <w:rFonts w:ascii="Times New Roman" w:hAnsi="Times New Roman" w:cs="Times New Roman"/>
          <w:sz w:val="24"/>
          <w:szCs w:val="24"/>
        </w:rPr>
        <w:t>ile</w:t>
      </w:r>
      <w:r w:rsidRPr="002C3138">
        <w:rPr>
          <w:rFonts w:ascii="Times New Roman" w:hAnsi="Times New Roman" w:cs="Times New Roman"/>
          <w:sz w:val="24"/>
          <w:szCs w:val="24"/>
        </w:rPr>
        <w:t xml:space="preserve"> working with Leonardo Devine, a traveling majorette coach, he said the difference between just dancing and j-setting, is the attitude. I learned some of the signature Prancing J-</w:t>
      </w:r>
      <w:proofErr w:type="spellStart"/>
      <w:r w:rsidRPr="002C3138">
        <w:rPr>
          <w:rFonts w:ascii="Times New Roman" w:hAnsi="Times New Roman" w:cs="Times New Roman"/>
          <w:sz w:val="24"/>
          <w:szCs w:val="24"/>
        </w:rPr>
        <w:t>Settes</w:t>
      </w:r>
      <w:proofErr w:type="spellEnd"/>
      <w:r w:rsidRPr="002C3138">
        <w:rPr>
          <w:rFonts w:ascii="Times New Roman" w:hAnsi="Times New Roman" w:cs="Times New Roman"/>
          <w:sz w:val="24"/>
          <w:szCs w:val="24"/>
        </w:rPr>
        <w:t xml:space="preserve">’ marches. It is a completely different style than what I am used to with the </w:t>
      </w:r>
      <w:proofErr w:type="spellStart"/>
      <w:r w:rsidRPr="002C3138">
        <w:rPr>
          <w:rFonts w:ascii="Times New Roman" w:hAnsi="Times New Roman" w:cs="Times New Roman"/>
          <w:sz w:val="24"/>
          <w:szCs w:val="24"/>
        </w:rPr>
        <w:t>Orchesis</w:t>
      </w:r>
      <w:proofErr w:type="spellEnd"/>
      <w:r w:rsidRPr="002C3138">
        <w:rPr>
          <w:rFonts w:ascii="Times New Roman" w:hAnsi="Times New Roman" w:cs="Times New Roman"/>
          <w:sz w:val="24"/>
          <w:szCs w:val="24"/>
        </w:rPr>
        <w:t xml:space="preserve"> Dance Company. When he had me perform the march for him, I wasn’t confident in the movement and it showed on my face. </w:t>
      </w:r>
      <w:r w:rsidR="009373D1" w:rsidRPr="002C3138">
        <w:rPr>
          <w:rFonts w:ascii="Times New Roman" w:hAnsi="Times New Roman" w:cs="Times New Roman"/>
          <w:sz w:val="24"/>
          <w:szCs w:val="24"/>
        </w:rPr>
        <w:t>Again,</w:t>
      </w:r>
      <w:r w:rsidRPr="002C3138">
        <w:rPr>
          <w:rFonts w:ascii="Times New Roman" w:hAnsi="Times New Roman" w:cs="Times New Roman"/>
          <w:sz w:val="24"/>
          <w:szCs w:val="24"/>
        </w:rPr>
        <w:t xml:space="preserve"> he said the attitude wasn’t right. What I interpreted is that the </w:t>
      </w:r>
      <w:r w:rsidRPr="002C3138">
        <w:rPr>
          <w:rFonts w:ascii="Times New Roman" w:hAnsi="Times New Roman" w:cs="Times New Roman"/>
          <w:sz w:val="24"/>
          <w:szCs w:val="24"/>
        </w:rPr>
        <w:lastRenderedPageBreak/>
        <w:t>movement is not complete until it’s performed with attitude.</w:t>
      </w:r>
      <w:r w:rsidR="002C3138">
        <w:rPr>
          <w:rFonts w:ascii="Times New Roman" w:hAnsi="Times New Roman" w:cs="Times New Roman"/>
          <w:sz w:val="24"/>
          <w:szCs w:val="24"/>
        </w:rPr>
        <w:t xml:space="preserve"> </w:t>
      </w:r>
      <w:r w:rsidRPr="002C3138">
        <w:rPr>
          <w:rFonts w:ascii="Times New Roman" w:hAnsi="Times New Roman" w:cs="Times New Roman"/>
          <w:sz w:val="24"/>
          <w:szCs w:val="24"/>
        </w:rPr>
        <w:t xml:space="preserve">Attitude equals confidence, and confidence presents itself in the entire body and adds another layer to the movement. </w:t>
      </w:r>
    </w:p>
    <w:p w14:paraId="4721652E" w14:textId="3C7B45AB" w:rsidR="007F391C" w:rsidRPr="002C3138" w:rsidRDefault="007F391C" w:rsidP="008F7D13">
      <w:pPr>
        <w:spacing w:after="100" w:afterAutospacing="1" w:line="480" w:lineRule="auto"/>
        <w:ind w:firstLine="720"/>
        <w:rPr>
          <w:rFonts w:ascii="Times New Roman" w:hAnsi="Times New Roman" w:cs="Times New Roman"/>
          <w:sz w:val="24"/>
          <w:szCs w:val="24"/>
        </w:rPr>
      </w:pPr>
      <w:r w:rsidRPr="002C3138">
        <w:rPr>
          <w:rFonts w:ascii="Times New Roman" w:hAnsi="Times New Roman" w:cs="Times New Roman"/>
          <w:sz w:val="24"/>
          <w:szCs w:val="24"/>
        </w:rPr>
        <w:t xml:space="preserve">Dancers are also taught to practice the way you want to perform. Usually that means dancing with full physicality in the body and performing with feeling or intention. However, when it is time to perform for real, adrenaline kicks in which can help or hinder your performance. Also, with the costume, hair, and makeup some people tap into an alter ego. Physical appearance in the HBCU dance line community is important. There is a transformation that happens when the dancer is in full costume, hair, and makeup. I think the costumes aid in the presentation of the aesthetic of the cool in HBCU dance lines.  In this chapter, I will explore the costumes worn by HBCU dance lines during their performances at football games. By sharing my experience as a costume designer and former HBCU dancer and the experience of two HBCU dance line costume designers, I will uncover another element that contributes to the overall aesthetic of the HBCU dance lines. </w:t>
      </w:r>
    </w:p>
    <w:p w14:paraId="1F1028F0" w14:textId="4B1EDB6D" w:rsidR="002C3138" w:rsidRDefault="007F391C" w:rsidP="002C3138">
      <w:pPr>
        <w:spacing w:after="100" w:afterAutospacing="1" w:line="480" w:lineRule="auto"/>
        <w:jc w:val="center"/>
        <w:rPr>
          <w:rFonts w:ascii="Times New Roman" w:hAnsi="Times New Roman" w:cs="Times New Roman"/>
          <w:b/>
          <w:i/>
          <w:sz w:val="24"/>
          <w:szCs w:val="24"/>
        </w:rPr>
      </w:pPr>
      <w:r w:rsidRPr="002C3138">
        <w:rPr>
          <w:rFonts w:ascii="Times New Roman" w:hAnsi="Times New Roman" w:cs="Times New Roman"/>
          <w:b/>
          <w:i/>
          <w:sz w:val="24"/>
          <w:szCs w:val="24"/>
        </w:rPr>
        <w:t>Costumes</w:t>
      </w:r>
    </w:p>
    <w:p w14:paraId="34F3E3E3" w14:textId="713681BB" w:rsidR="004634F1" w:rsidRDefault="007F391C" w:rsidP="002C3138">
      <w:pPr>
        <w:spacing w:after="100" w:afterAutospacing="1" w:line="480" w:lineRule="auto"/>
        <w:ind w:firstLine="720"/>
        <w:rPr>
          <w:rFonts w:ascii="Times New Roman" w:hAnsi="Times New Roman" w:cs="Times New Roman"/>
          <w:sz w:val="24"/>
          <w:szCs w:val="24"/>
        </w:rPr>
      </w:pPr>
      <w:r w:rsidRPr="002C3138">
        <w:rPr>
          <w:rFonts w:ascii="Times New Roman" w:hAnsi="Times New Roman" w:cs="Times New Roman"/>
          <w:sz w:val="24"/>
          <w:szCs w:val="24"/>
        </w:rPr>
        <w:t>Costumes are a part of each</w:t>
      </w:r>
      <w:r w:rsidR="003C5867">
        <w:rPr>
          <w:rFonts w:ascii="Times New Roman" w:hAnsi="Times New Roman" w:cs="Times New Roman"/>
          <w:sz w:val="24"/>
          <w:szCs w:val="24"/>
        </w:rPr>
        <w:t xml:space="preserve"> dance</w:t>
      </w:r>
      <w:r w:rsidRPr="002C3138">
        <w:rPr>
          <w:rFonts w:ascii="Times New Roman" w:hAnsi="Times New Roman" w:cs="Times New Roman"/>
          <w:sz w:val="24"/>
          <w:szCs w:val="24"/>
        </w:rPr>
        <w:t xml:space="preserve"> </w:t>
      </w:r>
      <w:r w:rsidR="003C5867">
        <w:rPr>
          <w:rFonts w:ascii="Times New Roman" w:hAnsi="Times New Roman" w:cs="Times New Roman"/>
          <w:sz w:val="24"/>
          <w:szCs w:val="24"/>
        </w:rPr>
        <w:t>line</w:t>
      </w:r>
      <w:r w:rsidRPr="002C3138">
        <w:rPr>
          <w:rFonts w:ascii="Times New Roman" w:hAnsi="Times New Roman" w:cs="Times New Roman"/>
          <w:sz w:val="24"/>
          <w:szCs w:val="24"/>
        </w:rPr>
        <w:t>’s identity. For a</w:t>
      </w:r>
      <w:r w:rsidR="00B70299" w:rsidRPr="002C3138">
        <w:rPr>
          <w:rFonts w:ascii="Times New Roman" w:hAnsi="Times New Roman" w:cs="Times New Roman"/>
          <w:sz w:val="24"/>
          <w:szCs w:val="24"/>
        </w:rPr>
        <w:t>n</w:t>
      </w:r>
      <w:r w:rsidRPr="002C3138">
        <w:rPr>
          <w:rFonts w:ascii="Times New Roman" w:hAnsi="Times New Roman" w:cs="Times New Roman"/>
          <w:sz w:val="24"/>
          <w:szCs w:val="24"/>
        </w:rPr>
        <w:t xml:space="preserve"> HBCU football game, the dance line will have prepared two costumes. One for the march-in and one for the half time performance. The dancer arrives to the game in costume #1</w:t>
      </w:r>
      <w:r w:rsidR="008E68C5">
        <w:rPr>
          <w:rFonts w:ascii="Times New Roman" w:hAnsi="Times New Roman" w:cs="Times New Roman"/>
          <w:sz w:val="24"/>
          <w:szCs w:val="24"/>
        </w:rPr>
        <w:t xml:space="preserve"> and</w:t>
      </w:r>
      <w:r w:rsidRPr="002C3138">
        <w:rPr>
          <w:rFonts w:ascii="Times New Roman" w:hAnsi="Times New Roman" w:cs="Times New Roman"/>
          <w:sz w:val="24"/>
          <w:szCs w:val="24"/>
        </w:rPr>
        <w:t xml:space="preserve"> march into the stadium with the band and settle in the stands or bleacher where they perform stand routines every time the band plays. At the beginning of the second quarter the dance line leaves to change into costume #2. When they re-enter the game, this time it is for the halftime performance. The dancers are usually fully covered in some form of cape to hid</w:t>
      </w:r>
      <w:r w:rsidR="00B70299" w:rsidRPr="002C3138">
        <w:rPr>
          <w:rFonts w:ascii="Times New Roman" w:hAnsi="Times New Roman" w:cs="Times New Roman"/>
          <w:sz w:val="24"/>
          <w:szCs w:val="24"/>
        </w:rPr>
        <w:t>e</w:t>
      </w:r>
      <w:r w:rsidRPr="002C3138">
        <w:rPr>
          <w:rFonts w:ascii="Times New Roman" w:hAnsi="Times New Roman" w:cs="Times New Roman"/>
          <w:sz w:val="24"/>
          <w:szCs w:val="24"/>
        </w:rPr>
        <w:t xml:space="preserve"> the costume before a dramatic reveal. Right before the </w:t>
      </w:r>
      <w:r w:rsidRPr="007F391C">
        <w:rPr>
          <w:rFonts w:ascii="Times New Roman" w:hAnsi="Times New Roman" w:cs="Times New Roman"/>
          <w:sz w:val="24"/>
          <w:szCs w:val="24"/>
        </w:rPr>
        <w:t xml:space="preserve">musical cue to march on to the field, the dancers dispose of the cape revealing </w:t>
      </w:r>
      <w:r w:rsidRPr="007F391C">
        <w:rPr>
          <w:rFonts w:ascii="Times New Roman" w:hAnsi="Times New Roman" w:cs="Times New Roman"/>
          <w:sz w:val="24"/>
          <w:szCs w:val="24"/>
        </w:rPr>
        <w:lastRenderedPageBreak/>
        <w:t>costume #2.</w:t>
      </w:r>
      <w:r w:rsidR="008E68C5">
        <w:rPr>
          <w:rFonts w:ascii="Times New Roman" w:hAnsi="Times New Roman" w:cs="Times New Roman"/>
          <w:sz w:val="24"/>
          <w:szCs w:val="24"/>
        </w:rPr>
        <w:t xml:space="preserve"> The dancers stay </w:t>
      </w:r>
      <w:r w:rsidR="00AE3E04">
        <w:rPr>
          <w:rFonts w:ascii="Times New Roman" w:hAnsi="Times New Roman" w:cs="Times New Roman"/>
          <w:sz w:val="24"/>
          <w:szCs w:val="24"/>
        </w:rPr>
        <w:t xml:space="preserve">in this costume for </w:t>
      </w:r>
      <w:r w:rsidR="00AE3E04" w:rsidRPr="00AE3E04">
        <w:rPr>
          <w:rFonts w:ascii="Times New Roman" w:hAnsi="Times New Roman" w:cs="Times New Roman"/>
          <w:sz w:val="24"/>
          <w:szCs w:val="24"/>
        </w:rPr>
        <w:t>the remainder of the game, in the stands and marching out of the stadium.</w:t>
      </w:r>
      <w:r w:rsidR="008E68C5">
        <w:rPr>
          <w:rFonts w:ascii="Times New Roman" w:hAnsi="Times New Roman" w:cs="Times New Roman"/>
          <w:sz w:val="24"/>
          <w:szCs w:val="24"/>
        </w:rPr>
        <w:t xml:space="preserve"> </w:t>
      </w:r>
      <w:r w:rsidRPr="007F391C">
        <w:rPr>
          <w:rFonts w:ascii="Times New Roman" w:hAnsi="Times New Roman" w:cs="Times New Roman"/>
          <w:sz w:val="24"/>
          <w:szCs w:val="24"/>
        </w:rPr>
        <w:t xml:space="preserve"> </w:t>
      </w:r>
    </w:p>
    <w:p w14:paraId="3942FD4E" w14:textId="4367FC72" w:rsidR="007F391C" w:rsidRPr="002C3138" w:rsidRDefault="007F391C" w:rsidP="004634F1">
      <w:pPr>
        <w:spacing w:after="100" w:afterAutospacing="1" w:line="480" w:lineRule="auto"/>
        <w:ind w:firstLine="720"/>
        <w:rPr>
          <w:rFonts w:ascii="Times New Roman" w:hAnsi="Times New Roman" w:cs="Times New Roman"/>
          <w:b/>
          <w:i/>
          <w:sz w:val="24"/>
          <w:szCs w:val="24"/>
        </w:rPr>
      </w:pPr>
      <w:r w:rsidRPr="007F391C">
        <w:rPr>
          <w:rFonts w:ascii="Times New Roman" w:hAnsi="Times New Roman" w:cs="Times New Roman"/>
          <w:sz w:val="24"/>
          <w:szCs w:val="24"/>
        </w:rPr>
        <w:t xml:space="preserve">Always in some combination of the school colors and sometimes pink during Breast Cancer awareness month, the costume can </w:t>
      </w:r>
      <w:r w:rsidR="004634F1" w:rsidRPr="007F391C">
        <w:rPr>
          <w:rFonts w:ascii="Times New Roman" w:hAnsi="Times New Roman" w:cs="Times New Roman"/>
          <w:sz w:val="24"/>
          <w:szCs w:val="24"/>
        </w:rPr>
        <w:t>be</w:t>
      </w:r>
      <w:r w:rsidRPr="007F391C">
        <w:rPr>
          <w:rFonts w:ascii="Times New Roman" w:hAnsi="Times New Roman" w:cs="Times New Roman"/>
          <w:sz w:val="24"/>
          <w:szCs w:val="24"/>
        </w:rPr>
        <w:t xml:space="preserve"> a leotard, </w:t>
      </w:r>
      <w:proofErr w:type="spellStart"/>
      <w:r w:rsidRPr="007F391C">
        <w:rPr>
          <w:rFonts w:ascii="Times New Roman" w:hAnsi="Times New Roman" w:cs="Times New Roman"/>
          <w:sz w:val="24"/>
          <w:szCs w:val="24"/>
        </w:rPr>
        <w:t>biketard</w:t>
      </w:r>
      <w:proofErr w:type="spellEnd"/>
      <w:r w:rsidRPr="007F391C">
        <w:rPr>
          <w:rFonts w:ascii="Times New Roman" w:hAnsi="Times New Roman" w:cs="Times New Roman"/>
          <w:sz w:val="24"/>
          <w:szCs w:val="24"/>
        </w:rPr>
        <w:t xml:space="preserve">, unitard, or a combination of a crop top paired with either leggings, shorts, briefs, or a mini skirt. Sequence and rhinestone are added for the wow factor but also to be seen by the audience. The sequence is used to outline the costume and sometimes highlight designs on the costume. The </w:t>
      </w:r>
      <w:r w:rsidR="00AE3E04" w:rsidRPr="007F391C">
        <w:rPr>
          <w:rFonts w:ascii="Times New Roman" w:hAnsi="Times New Roman" w:cs="Times New Roman"/>
          <w:sz w:val="24"/>
          <w:szCs w:val="24"/>
        </w:rPr>
        <w:t>neckline</w:t>
      </w:r>
      <w:r w:rsidRPr="007F391C">
        <w:rPr>
          <w:rFonts w:ascii="Times New Roman" w:hAnsi="Times New Roman" w:cs="Times New Roman"/>
          <w:sz w:val="24"/>
          <w:szCs w:val="24"/>
        </w:rPr>
        <w:t xml:space="preserve">, leg </w:t>
      </w:r>
      <w:r w:rsidR="00834835">
        <w:rPr>
          <w:rFonts w:ascii="Times New Roman" w:hAnsi="Times New Roman" w:cs="Times New Roman"/>
          <w:sz w:val="24"/>
          <w:szCs w:val="24"/>
        </w:rPr>
        <w:t>or arm opening</w:t>
      </w:r>
      <w:r w:rsidR="00AE3E04">
        <w:rPr>
          <w:rFonts w:ascii="Times New Roman" w:hAnsi="Times New Roman" w:cs="Times New Roman"/>
          <w:sz w:val="24"/>
          <w:szCs w:val="24"/>
        </w:rPr>
        <w:t>s</w:t>
      </w:r>
      <w:r w:rsidRPr="007F391C">
        <w:rPr>
          <w:rFonts w:ascii="Times New Roman" w:hAnsi="Times New Roman" w:cs="Times New Roman"/>
          <w:sz w:val="24"/>
          <w:szCs w:val="24"/>
        </w:rPr>
        <w:t>, the straps, under the bust, and around the waist are popular places to place the sequence. If the costume is made of more than one fabric, the sequence may be placed on the seam that connects the two fabrics. Fringe is added to the costumes to highlight certain body parts. The movement of the pelvis is a big part of the HBCU dance line aesthetic. So</w:t>
      </w:r>
      <w:r w:rsidR="009F5C88">
        <w:rPr>
          <w:rFonts w:ascii="Times New Roman" w:hAnsi="Times New Roman" w:cs="Times New Roman"/>
          <w:sz w:val="24"/>
          <w:szCs w:val="24"/>
        </w:rPr>
        <w:t>,</w:t>
      </w:r>
      <w:r w:rsidRPr="007F391C">
        <w:rPr>
          <w:rFonts w:ascii="Times New Roman" w:hAnsi="Times New Roman" w:cs="Times New Roman"/>
          <w:sz w:val="24"/>
          <w:szCs w:val="24"/>
        </w:rPr>
        <w:t xml:space="preserve"> fringe is placed horizontally around the waist. A vertical line down the outside of the leg of the leggings highlights the movement of the entire leg. When the entire costume is covered in fringe, it brings an add</w:t>
      </w:r>
      <w:r w:rsidR="005A668D">
        <w:rPr>
          <w:rFonts w:ascii="Times New Roman" w:hAnsi="Times New Roman" w:cs="Times New Roman"/>
          <w:sz w:val="24"/>
          <w:szCs w:val="24"/>
        </w:rPr>
        <w:t>ed</w:t>
      </w:r>
      <w:r w:rsidRPr="007F391C">
        <w:rPr>
          <w:rFonts w:ascii="Times New Roman" w:hAnsi="Times New Roman" w:cs="Times New Roman"/>
          <w:sz w:val="24"/>
          <w:szCs w:val="24"/>
        </w:rPr>
        <w:t xml:space="preserve"> layer to the movement. </w:t>
      </w:r>
      <w:r w:rsidR="00AE3E04">
        <w:rPr>
          <w:rFonts w:ascii="Times New Roman" w:hAnsi="Times New Roman" w:cs="Times New Roman"/>
          <w:sz w:val="24"/>
          <w:szCs w:val="24"/>
        </w:rPr>
        <w:t>Common a</w:t>
      </w:r>
      <w:r w:rsidRPr="007F391C">
        <w:rPr>
          <w:rFonts w:ascii="Times New Roman" w:hAnsi="Times New Roman" w:cs="Times New Roman"/>
          <w:sz w:val="24"/>
          <w:szCs w:val="24"/>
        </w:rPr>
        <w:t xml:space="preserve">ccessories consist of gloves, sequence wrist bands, sequence headbands, and gauntlets which covers the wrist and </w:t>
      </w:r>
      <w:r w:rsidR="004634F1" w:rsidRPr="007F391C">
        <w:rPr>
          <w:rFonts w:ascii="Times New Roman" w:hAnsi="Times New Roman" w:cs="Times New Roman"/>
          <w:sz w:val="24"/>
          <w:szCs w:val="24"/>
        </w:rPr>
        <w:t>forearm</w:t>
      </w:r>
      <w:r w:rsidRPr="007F391C">
        <w:rPr>
          <w:rFonts w:ascii="Times New Roman" w:hAnsi="Times New Roman" w:cs="Times New Roman"/>
          <w:sz w:val="24"/>
          <w:szCs w:val="24"/>
        </w:rPr>
        <w:t xml:space="preserve">. </w:t>
      </w:r>
    </w:p>
    <w:p w14:paraId="59FC5D5F" w14:textId="674FA907" w:rsidR="007F391C" w:rsidRPr="007F391C" w:rsidRDefault="00B70299" w:rsidP="008F7D13">
      <w:pPr>
        <w:spacing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t>Hairstyles</w:t>
      </w:r>
      <w:r w:rsidR="00AE3E04">
        <w:rPr>
          <w:rFonts w:ascii="Times New Roman" w:hAnsi="Times New Roman" w:cs="Times New Roman"/>
          <w:sz w:val="24"/>
          <w:szCs w:val="24"/>
        </w:rPr>
        <w:t xml:space="preserve"> worn by the HBCU dancers</w:t>
      </w:r>
      <w:r>
        <w:rPr>
          <w:rFonts w:ascii="Times New Roman" w:hAnsi="Times New Roman" w:cs="Times New Roman"/>
          <w:sz w:val="24"/>
          <w:szCs w:val="24"/>
        </w:rPr>
        <w:t xml:space="preserve"> have evolved </w:t>
      </w:r>
      <w:r w:rsidR="007F391C" w:rsidRPr="007F391C">
        <w:rPr>
          <w:rFonts w:ascii="Times New Roman" w:hAnsi="Times New Roman" w:cs="Times New Roman"/>
          <w:sz w:val="24"/>
          <w:szCs w:val="24"/>
        </w:rPr>
        <w:t xml:space="preserve">over time. Back in the 70’s the dancers wore their natural hair pressed out with heat to achieve a straighter style. Each girl had individuality when it came to the hairstyle that they chose to wear each game. In the 90’s some teams rocked a high ponytail or a doughnut or bun. The current trend is for the coach or captain to decide what hair style(s) the entire team will wear.  A short straight bob, body wave with a middle part, low slick ponytail with curly kinky hair, and long wavy hair are a few popular hairstyles which </w:t>
      </w:r>
      <w:r w:rsidR="008C4F1F">
        <w:rPr>
          <w:rFonts w:ascii="Times New Roman" w:hAnsi="Times New Roman" w:cs="Times New Roman"/>
          <w:sz w:val="24"/>
          <w:szCs w:val="24"/>
        </w:rPr>
        <w:t>are</w:t>
      </w:r>
      <w:r w:rsidR="007F391C" w:rsidRPr="007F391C">
        <w:rPr>
          <w:rFonts w:ascii="Times New Roman" w:hAnsi="Times New Roman" w:cs="Times New Roman"/>
          <w:sz w:val="24"/>
          <w:szCs w:val="24"/>
        </w:rPr>
        <w:t xml:space="preserve"> on trend with the European beauty standards. I have rarely seen a full </w:t>
      </w:r>
      <w:r w:rsidR="007F391C" w:rsidRPr="007F391C">
        <w:rPr>
          <w:rFonts w:ascii="Times New Roman" w:hAnsi="Times New Roman" w:cs="Times New Roman"/>
          <w:sz w:val="24"/>
          <w:szCs w:val="24"/>
        </w:rPr>
        <w:lastRenderedPageBreak/>
        <w:t xml:space="preserve">HBCU dance line wear their natural hair in its natural state. When performing with a HBCU dance line, the dancer transforms to a more confident, elegant, sexier, poised, put together version of themselves. In 2022, straight and loose curls are worn by HBCU dancers when they “transform” for performances. Curly and kinky hair, small tight curls, are rarely a part of the polished game day look. </w:t>
      </w:r>
      <w:r w:rsidR="007F391C" w:rsidRPr="007F391C">
        <w:rPr>
          <w:rFonts w:ascii="Times New Roman" w:hAnsi="Times New Roman" w:cs="Times New Roman"/>
          <w:sz w:val="24"/>
          <w:szCs w:val="24"/>
        </w:rPr>
        <w:tab/>
      </w:r>
    </w:p>
    <w:p w14:paraId="4196DCA7" w14:textId="256FD4DF" w:rsidR="007F391C" w:rsidRDefault="007F391C" w:rsidP="00C95CDA">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t>As I mentioned earlier each of the HBCU dance lines have a signature style. I examined three HBCU dance lines in the Southwestern Athletic Conference (SWAC): Southern University Fabulous Dancing Dolls, Jackson State University Prancing J-</w:t>
      </w:r>
      <w:proofErr w:type="spellStart"/>
      <w:r w:rsidRPr="007F391C">
        <w:rPr>
          <w:rFonts w:ascii="Times New Roman" w:hAnsi="Times New Roman" w:cs="Times New Roman"/>
          <w:sz w:val="24"/>
          <w:szCs w:val="24"/>
        </w:rPr>
        <w:t>settes</w:t>
      </w:r>
      <w:proofErr w:type="spellEnd"/>
      <w:r w:rsidRPr="007F391C">
        <w:rPr>
          <w:rFonts w:ascii="Times New Roman" w:hAnsi="Times New Roman" w:cs="Times New Roman"/>
          <w:sz w:val="24"/>
          <w:szCs w:val="24"/>
        </w:rPr>
        <w:t xml:space="preserve">, and Grambling State University </w:t>
      </w:r>
      <w:proofErr w:type="spellStart"/>
      <w:r w:rsidRPr="007F391C">
        <w:rPr>
          <w:rFonts w:ascii="Times New Roman" w:hAnsi="Times New Roman" w:cs="Times New Roman"/>
          <w:sz w:val="24"/>
          <w:szCs w:val="24"/>
        </w:rPr>
        <w:t>Orchesis</w:t>
      </w:r>
      <w:proofErr w:type="spellEnd"/>
      <w:r w:rsidRPr="007F391C">
        <w:rPr>
          <w:rFonts w:ascii="Times New Roman" w:hAnsi="Times New Roman" w:cs="Times New Roman"/>
          <w:sz w:val="24"/>
          <w:szCs w:val="24"/>
        </w:rPr>
        <w:t xml:space="preserve"> Dance Company. I researched videos and pictures of football game performances in the stands and on the field to find reoccurring trends with costumes and if the costumes accent the movement or not for each dance line. The Fabulous dancing dolls’ style is dainty, resembling a southern belle. White gloves, medium length natural looking bouncy hair, glitter covered character shoes, sweetheart neckline, skirts, and </w:t>
      </w:r>
      <w:proofErr w:type="spellStart"/>
      <w:r w:rsidRPr="007F391C">
        <w:rPr>
          <w:rFonts w:ascii="Times New Roman" w:hAnsi="Times New Roman" w:cs="Times New Roman"/>
          <w:sz w:val="24"/>
          <w:szCs w:val="24"/>
        </w:rPr>
        <w:t>french</w:t>
      </w:r>
      <w:proofErr w:type="spellEnd"/>
      <w:r w:rsidRPr="007F391C">
        <w:rPr>
          <w:rFonts w:ascii="Times New Roman" w:hAnsi="Times New Roman" w:cs="Times New Roman"/>
          <w:sz w:val="24"/>
          <w:szCs w:val="24"/>
        </w:rPr>
        <w:t xml:space="preserve"> cut leotards are all a part of their signature style. Their costumes are a variety of shades of blue, gold, and white, and jaguar print, Southern University’s school colors. </w:t>
      </w:r>
    </w:p>
    <w:p w14:paraId="539BD606" w14:textId="77777777" w:rsidR="006465A7" w:rsidRDefault="006465A7" w:rsidP="006465A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6465A7">
        <w:rPr>
          <w:rFonts w:ascii="Times New Roman" w:hAnsi="Times New Roman" w:cs="Times New Roman"/>
          <w:noProof/>
          <w:sz w:val="24"/>
          <w:szCs w:val="24"/>
        </w:rPr>
        <w:drawing>
          <wp:inline distT="0" distB="0" distL="0" distR="0" wp14:anchorId="0A323481" wp14:editId="03236C79">
            <wp:extent cx="2525486" cy="1894115"/>
            <wp:effectExtent l="0" t="0" r="8255" b="0"/>
            <wp:docPr id="15" name="Picture 15" descr="https://lh6.googleusercontent.com/JawzE_y4YyQxayJWET_maNOE4JNSp-I9BIJLNaTHlTOTV-jilw2Azsu6Az-AUVBZgh4Ea8SX2Dmmb0HQkAXiyjXnCizWnlthQPYT05fHuZjo3sPAu_iUWoZOxFy_CHft5772yk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JawzE_y4YyQxayJWET_maNOE4JNSp-I9BIJLNaTHlTOTV-jilw2Azsu6Az-AUVBZgh4Ea8SX2Dmmb0HQkAXiyjXnCizWnlthQPYT05fHuZjo3sPAu_iUWoZOxFy_CHft5772ykd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5486" cy="1894115"/>
                    </a:xfrm>
                    <a:prstGeom prst="rect">
                      <a:avLst/>
                    </a:prstGeom>
                    <a:noFill/>
                    <a:ln>
                      <a:noFill/>
                    </a:ln>
                  </pic:spPr>
                </pic:pic>
              </a:graphicData>
            </a:graphic>
          </wp:inline>
        </w:drawing>
      </w:r>
      <w:r w:rsidR="00C90BFC">
        <w:rPr>
          <w:rStyle w:val="FootnoteReference"/>
          <w:rFonts w:ascii="Times New Roman" w:hAnsi="Times New Roman" w:cs="Times New Roman"/>
          <w:sz w:val="24"/>
          <w:szCs w:val="24"/>
        </w:rPr>
        <w:footnoteReference w:id="126"/>
      </w:r>
    </w:p>
    <w:p w14:paraId="1C6E787A" w14:textId="77777777" w:rsidR="006465A7" w:rsidRDefault="006465A7" w:rsidP="006465A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Arial" w:hAnsi="Arial" w:cs="Arial"/>
          <w:noProof/>
          <w:color w:val="000000"/>
          <w:bdr w:val="none" w:sz="0" w:space="0" w:color="auto" w:frame="1"/>
        </w:rPr>
        <w:drawing>
          <wp:inline distT="0" distB="0" distL="0" distR="0" wp14:anchorId="150653EB" wp14:editId="2ECE1957">
            <wp:extent cx="4991100" cy="3573780"/>
            <wp:effectExtent l="0" t="0" r="0" b="7620"/>
            <wp:docPr id="16" name="Picture 16" descr="https://lh4.googleusercontent.com/RNT9pxd2tpNFkkSp4Kwq6QSvmH5nP8EgwZDWUMnl52p54EvuGI3jf2ajM2YXUpNHULZbPYL6C6SzjFLYwF81x6qUMZEUqIOUgXQgVCFhgzcMQNCL1tN15B_q5m8WUyaJVYQAsO0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RNT9pxd2tpNFkkSp4Kwq6QSvmH5nP8EgwZDWUMnl52p54EvuGI3jf2ajM2YXUpNHULZbPYL6C6SzjFLYwF81x6qUMZEUqIOUgXQgVCFhgzcMQNCL1tN15B_q5m8WUyaJVYQAsO0j"/>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91100" cy="357378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27"/>
      </w:r>
    </w:p>
    <w:p w14:paraId="5510A10F" w14:textId="77777777" w:rsidR="006465A7" w:rsidRDefault="006465A7" w:rsidP="006465A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Arial" w:hAnsi="Arial" w:cs="Arial"/>
          <w:noProof/>
          <w:color w:val="000000"/>
          <w:bdr w:val="none" w:sz="0" w:space="0" w:color="auto" w:frame="1"/>
        </w:rPr>
        <w:drawing>
          <wp:inline distT="0" distB="0" distL="0" distR="0" wp14:anchorId="33AEF693" wp14:editId="5A362251">
            <wp:extent cx="3284220" cy="3284220"/>
            <wp:effectExtent l="0" t="0" r="0" b="0"/>
            <wp:docPr id="7" name="Picture 7" descr="https://lh6.googleusercontent.com/yOFxXLOYNziTtQG0TGLuwm1alZZozlxzEbnb0IKS1zApZO33qX0dlN7UptT342n4XHytSxsCvPTNea31v8vFxXnc0g9d3y0o6AYkMF0sjgju4ViYReo004X5_9vXsO9-AzbHNs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yOFxXLOYNziTtQG0TGLuwm1alZZozlxzEbnb0IKS1zApZO33qX0dlN7UptT342n4XHytSxsCvPTNea31v8vFxXnc0g9d3y0o6AYkMF0sjgju4ViYReo004X5_9vXsO9-AzbHNsy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4220" cy="328422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28"/>
      </w:r>
    </w:p>
    <w:p w14:paraId="79FF93E3" w14:textId="77777777" w:rsidR="006465A7" w:rsidRDefault="00E01350" w:rsidP="006465A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465A7">
        <w:rPr>
          <w:rFonts w:ascii="Arial" w:hAnsi="Arial" w:cs="Arial"/>
          <w:noProof/>
          <w:color w:val="000000"/>
          <w:bdr w:val="none" w:sz="0" w:space="0" w:color="auto" w:frame="1"/>
        </w:rPr>
        <w:drawing>
          <wp:inline distT="0" distB="0" distL="0" distR="0" wp14:anchorId="69CF711D" wp14:editId="563350C2">
            <wp:extent cx="2613660" cy="3863826"/>
            <wp:effectExtent l="0" t="0" r="0" b="3810"/>
            <wp:docPr id="17" name="Picture 17" descr="https://lh4.googleusercontent.com/iP7IHSl0CW26jfSdDXaYlwdYhBjXIXLhwte5ApdTA7VYo2j6HEI6ufoX7XHnkJ_M2om3CDs8hL7FMAKOSEBkY2oyk1Q1cJVyjrSZ11czMKTX4wQDB3URf62voFd_l_ByvVLVeE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iP7IHSl0CW26jfSdDXaYlwdYhBjXIXLhwte5ApdTA7VYo2j6HEI6ufoX7XHnkJ_M2om3CDs8hL7FMAKOSEBkY2oyk1Q1cJVyjrSZ11czMKTX4wQDB3URf62voFd_l_ByvVLVeEv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1297" cy="3889899"/>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29"/>
      </w:r>
    </w:p>
    <w:p w14:paraId="5CD96AB1" w14:textId="77777777" w:rsidR="00D43C15" w:rsidRDefault="00E01350" w:rsidP="00D43C15">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drawing>
          <wp:inline distT="0" distB="0" distL="0" distR="0" wp14:anchorId="09ADF98C" wp14:editId="724B25E1">
            <wp:extent cx="3649980" cy="2844140"/>
            <wp:effectExtent l="0" t="0" r="7620" b="0"/>
            <wp:docPr id="18" name="Picture 18" descr="https://lh4.googleusercontent.com/p_uNMglehMoZ5oWEU7YBHqUQRiFscd3CYk4pZKuwL1kM7B89ZOjFv6vivDCWbwl_JtisNXsSGJ176VFGCWAyMJ5nRjtAf5HVbiTlvEClh27bql300sCCSjjNw5DDomfvb2FjRY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p_uNMglehMoZ5oWEU7YBHqUQRiFscd3CYk4pZKuwL1kM7B89ZOjFv6vivDCWbwl_JtisNXsSGJ176VFGCWAyMJ5nRjtAf5HVbiTlvEClh27bql300sCCSjjNw5DDomfvb2FjRYa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65507" cy="2856239"/>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0"/>
      </w:r>
    </w:p>
    <w:p w14:paraId="3B74B367" w14:textId="77777777" w:rsidR="004634F1" w:rsidRDefault="004634F1" w:rsidP="008C4F1F">
      <w:pPr>
        <w:spacing w:line="480" w:lineRule="auto"/>
        <w:rPr>
          <w:rFonts w:ascii="Times New Roman" w:hAnsi="Times New Roman" w:cs="Times New Roman"/>
          <w:sz w:val="24"/>
          <w:szCs w:val="24"/>
        </w:rPr>
      </w:pPr>
    </w:p>
    <w:p w14:paraId="1BDEF2A0" w14:textId="5C296781" w:rsidR="00E01350" w:rsidRPr="009A1B27" w:rsidRDefault="00E01350" w:rsidP="008C4F1F">
      <w:pPr>
        <w:spacing w:line="480" w:lineRule="auto"/>
        <w:rPr>
          <w:rFonts w:ascii="Times New Roman" w:hAnsi="Times New Roman" w:cs="Times New Roman"/>
          <w:sz w:val="24"/>
          <w:szCs w:val="24"/>
        </w:rPr>
      </w:pPr>
      <w:r w:rsidRPr="009A1B27">
        <w:rPr>
          <w:rFonts w:ascii="Times New Roman" w:hAnsi="Times New Roman" w:cs="Times New Roman"/>
          <w:sz w:val="24"/>
          <w:szCs w:val="24"/>
        </w:rPr>
        <w:lastRenderedPageBreak/>
        <w:t>Nancy boots, fringe, and black fishnet tights are uniquely the Prancing J-</w:t>
      </w:r>
      <w:proofErr w:type="spellStart"/>
      <w:r w:rsidRPr="009A1B27">
        <w:rPr>
          <w:rFonts w:ascii="Times New Roman" w:hAnsi="Times New Roman" w:cs="Times New Roman"/>
          <w:sz w:val="24"/>
          <w:szCs w:val="24"/>
        </w:rPr>
        <w:t>Settes</w:t>
      </w:r>
      <w:proofErr w:type="spellEnd"/>
      <w:r w:rsidRPr="009A1B27">
        <w:rPr>
          <w:rFonts w:ascii="Times New Roman" w:hAnsi="Times New Roman" w:cs="Times New Roman"/>
          <w:sz w:val="24"/>
          <w:szCs w:val="24"/>
        </w:rPr>
        <w:t xml:space="preserve"> (PJ’s). "Nancy boots" as a referent for the high white boots that the J-</w:t>
      </w:r>
      <w:proofErr w:type="spellStart"/>
      <w:r w:rsidRPr="009A1B27">
        <w:rPr>
          <w:rFonts w:ascii="Times New Roman" w:hAnsi="Times New Roman" w:cs="Times New Roman"/>
          <w:sz w:val="24"/>
          <w:szCs w:val="24"/>
        </w:rPr>
        <w:t>Settes</w:t>
      </w:r>
      <w:proofErr w:type="spellEnd"/>
      <w:r w:rsidRPr="009A1B27">
        <w:rPr>
          <w:rFonts w:ascii="Times New Roman" w:hAnsi="Times New Roman" w:cs="Times New Roman"/>
          <w:sz w:val="24"/>
          <w:szCs w:val="24"/>
        </w:rPr>
        <w:t xml:space="preserve"> wear was probably inspired by Nancy Sinatra's Grammy award winning 1966 song "These Boots We</w:t>
      </w:r>
      <w:r w:rsidR="00D7551B">
        <w:rPr>
          <w:rFonts w:ascii="Times New Roman" w:hAnsi="Times New Roman" w:cs="Times New Roman"/>
          <w:sz w:val="24"/>
          <w:szCs w:val="24"/>
        </w:rPr>
        <w:t>re</w:t>
      </w:r>
      <w:r w:rsidRPr="009A1B27">
        <w:rPr>
          <w:rFonts w:ascii="Times New Roman" w:hAnsi="Times New Roman" w:cs="Times New Roman"/>
          <w:sz w:val="24"/>
          <w:szCs w:val="24"/>
        </w:rPr>
        <w:t xml:space="preserve"> Made </w:t>
      </w:r>
      <w:r w:rsidR="009F5C88" w:rsidRPr="009A1B27">
        <w:rPr>
          <w:rFonts w:ascii="Times New Roman" w:hAnsi="Times New Roman" w:cs="Times New Roman"/>
          <w:sz w:val="24"/>
          <w:szCs w:val="24"/>
        </w:rPr>
        <w:t>for</w:t>
      </w:r>
      <w:r w:rsidRPr="009A1B27">
        <w:rPr>
          <w:rFonts w:ascii="Times New Roman" w:hAnsi="Times New Roman" w:cs="Times New Roman"/>
          <w:sz w:val="24"/>
          <w:szCs w:val="24"/>
        </w:rPr>
        <w:t xml:space="preserve"> Walking</w:t>
      </w:r>
      <w:r w:rsidR="00C30DA1">
        <w:rPr>
          <w:rFonts w:ascii="Times New Roman" w:hAnsi="Times New Roman" w:cs="Times New Roman"/>
          <w:sz w:val="24"/>
          <w:szCs w:val="24"/>
        </w:rPr>
        <w:t>.</w:t>
      </w:r>
      <w:r w:rsidRPr="009A1B27">
        <w:rPr>
          <w:rFonts w:ascii="Times New Roman" w:hAnsi="Times New Roman" w:cs="Times New Roman"/>
          <w:sz w:val="24"/>
          <w:szCs w:val="24"/>
        </w:rPr>
        <w:t>"</w:t>
      </w:r>
      <w:r w:rsidRPr="009A1B27">
        <w:rPr>
          <w:rFonts w:ascii="Times New Roman" w:hAnsi="Times New Roman" w:cs="Times New Roman"/>
          <w:sz w:val="24"/>
          <w:szCs w:val="24"/>
          <w:vertAlign w:val="superscript"/>
        </w:rPr>
        <w:footnoteReference w:id="131"/>
      </w:r>
      <w:r w:rsidRPr="009A1B27">
        <w:rPr>
          <w:rFonts w:ascii="Times New Roman" w:hAnsi="Times New Roman" w:cs="Times New Roman"/>
          <w:sz w:val="24"/>
          <w:szCs w:val="24"/>
        </w:rPr>
        <w:t xml:space="preserve"> Leotards, unitards, and bra tops paired with leggings are com</w:t>
      </w:r>
      <w:r w:rsidR="00B70299" w:rsidRPr="009A1B27">
        <w:rPr>
          <w:rFonts w:ascii="Times New Roman" w:hAnsi="Times New Roman" w:cs="Times New Roman"/>
          <w:sz w:val="24"/>
          <w:szCs w:val="24"/>
        </w:rPr>
        <w:t>monly worn by the PJ’s. Jackson</w:t>
      </w:r>
      <w:r w:rsidR="009F5C88" w:rsidRPr="009A1B27">
        <w:rPr>
          <w:rFonts w:ascii="Times New Roman" w:hAnsi="Times New Roman" w:cs="Times New Roman"/>
          <w:sz w:val="24"/>
          <w:szCs w:val="24"/>
        </w:rPr>
        <w:t xml:space="preserve"> </w:t>
      </w:r>
      <w:r w:rsidRPr="009A1B27">
        <w:rPr>
          <w:rFonts w:ascii="Times New Roman" w:hAnsi="Times New Roman" w:cs="Times New Roman"/>
          <w:sz w:val="24"/>
          <w:szCs w:val="24"/>
        </w:rPr>
        <w:t xml:space="preserve">State University’s school colors are blue and </w:t>
      </w:r>
      <w:r w:rsidR="009F5C88" w:rsidRPr="009A1B27">
        <w:rPr>
          <w:rFonts w:ascii="Times New Roman" w:hAnsi="Times New Roman" w:cs="Times New Roman"/>
          <w:sz w:val="24"/>
          <w:szCs w:val="24"/>
        </w:rPr>
        <w:t>white,</w:t>
      </w:r>
      <w:r w:rsidRPr="009A1B27">
        <w:rPr>
          <w:rFonts w:ascii="Times New Roman" w:hAnsi="Times New Roman" w:cs="Times New Roman"/>
          <w:sz w:val="24"/>
          <w:szCs w:val="24"/>
        </w:rPr>
        <w:t xml:space="preserve"> and the mascot is a tiger.</w:t>
      </w:r>
    </w:p>
    <w:p w14:paraId="530EB44C" w14:textId="77777777" w:rsidR="00E01350" w:rsidRDefault="00E01350" w:rsidP="00E01350">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drawing>
          <wp:inline distT="0" distB="0" distL="0" distR="0" wp14:anchorId="47F92784" wp14:editId="3C6DD9AE">
            <wp:extent cx="5434767" cy="3825240"/>
            <wp:effectExtent l="0" t="0" r="0" b="3810"/>
            <wp:docPr id="19" name="Picture 19" descr="https://lh6.googleusercontent.com/ONYp1-vZTihDeHe-rIVkrlI8SkEx5oM1NaKSsyjbO2tl6ALl9e-duyEamsFauf1OwIp-rtzhw8uaxPw2UD4iOJxFpDuuJOUxNJSPnucmX8pEZXCiCqhMEo9wxOFDMoPKRB5OKW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ONYp1-vZTihDeHe-rIVkrlI8SkEx5oM1NaKSsyjbO2tl6ALl9e-duyEamsFauf1OwIp-rtzhw8uaxPw2UD4iOJxFpDuuJOUxNJSPnucmX8pEZXCiCqhMEo9wxOFDMoPKRB5OKWD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0621" cy="3829361"/>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2"/>
      </w:r>
    </w:p>
    <w:p w14:paraId="7627AF15" w14:textId="77777777" w:rsidR="00E01350" w:rsidRDefault="00E01350" w:rsidP="00E01350">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5D44C32C" wp14:editId="32005C75">
            <wp:extent cx="4312920" cy="3446569"/>
            <wp:effectExtent l="0" t="0" r="0" b="1905"/>
            <wp:docPr id="20" name="Picture 20" descr="https://lh5.googleusercontent.com/3Ix8sFhXB4qJRTCnVXbVRwQ_2E-0NywYWmfWREy37t68LtVkt0VHC3NC-uE1OWWcEV_tslKMlVy2mU1jSY0ToLJWe46S2-_Je7Ml59FAL2Rqr0FEgE785g4NJnv-T3I06WsjQ1W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3Ix8sFhXB4qJRTCnVXbVRwQ_2E-0NywYWmfWREy37t68LtVkt0VHC3NC-uE1OWWcEV_tslKMlVy2mU1jSY0ToLJWe46S2-_Je7Ml59FAL2Rqr0FEgE785g4NJnv-T3I06WsjQ1W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4347119" cy="3473898"/>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3"/>
      </w:r>
    </w:p>
    <w:p w14:paraId="6B74B2E9" w14:textId="77777777" w:rsidR="00E01350" w:rsidRDefault="00E01350" w:rsidP="00E01350">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drawing>
          <wp:inline distT="0" distB="0" distL="0" distR="0" wp14:anchorId="52E7B671" wp14:editId="1E4EE0E6">
            <wp:extent cx="5280660" cy="2640330"/>
            <wp:effectExtent l="0" t="0" r="0" b="7620"/>
            <wp:docPr id="21" name="Picture 21" descr="https://lh6.googleusercontent.com/ku0S8Fr_0ol8o0Km5U4Ibr8sQxr-o_mxtql74wzyYtVK3PqUoBpUTOG9thyMNnjGW-EAvuneQsOPUpSTne7RLy5EvlQ7S9KaEka36ca5feh4EfG_sNGk8sHhTdFfZHt6_ShU5n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ku0S8Fr_0ol8o0Km5U4Ibr8sQxr-o_mxtql74wzyYtVK3PqUoBpUTOG9thyMNnjGW-EAvuneQsOPUpSTne7RLy5EvlQ7S9KaEka36ca5feh4EfG_sNGk8sHhTdFfZHt6_ShU5n4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80660" cy="264033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4"/>
      </w:r>
    </w:p>
    <w:p w14:paraId="77007F44" w14:textId="77777777" w:rsidR="00E01350" w:rsidRDefault="00E01350" w:rsidP="00E01350">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531694D8" wp14:editId="245912A3">
            <wp:extent cx="3467100" cy="3467100"/>
            <wp:effectExtent l="0" t="0" r="0" b="0"/>
            <wp:docPr id="22" name="Picture 22" descr="https://lh5.googleusercontent.com/HO3yKZ5jii_9JL4M31Zc0w45Gks547m3jc3t6lalJxfEwOCaFUldFMcakekOAy4oY4ohq10O2ChI9JGBtlTjoxyq_LlCEI4GmUpC1IYxnhx3SAU-AN6giiK9HD6L5U8H3mGOvJx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HO3yKZ5jii_9JL4M31Zc0w45Gks547m3jc3t6lalJxfEwOCaFUldFMcakekOAy4oY4ohq10O2ChI9JGBtlTjoxyq_LlCEI4GmUpC1IYxnhx3SAU-AN6giiK9HD6L5U8H3mGOvJx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5"/>
      </w:r>
    </w:p>
    <w:p w14:paraId="691F3FD3" w14:textId="77777777" w:rsidR="00E01350" w:rsidRDefault="00E01350" w:rsidP="00E01350">
      <w:pPr>
        <w:spacing w:line="480" w:lineRule="auto"/>
        <w:jc w:val="center"/>
        <w:rPr>
          <w:rFonts w:ascii="Times New Roman" w:hAnsi="Times New Roman" w:cs="Times New Roman"/>
          <w:sz w:val="24"/>
          <w:szCs w:val="24"/>
        </w:rPr>
      </w:pPr>
    </w:p>
    <w:p w14:paraId="6EE05FAF" w14:textId="77777777" w:rsidR="00E01350" w:rsidRDefault="00E01350" w:rsidP="00E01350">
      <w:pPr>
        <w:spacing w:line="480" w:lineRule="auto"/>
        <w:rPr>
          <w:rFonts w:ascii="Times New Roman" w:hAnsi="Times New Roman" w:cs="Times New Roman"/>
          <w:sz w:val="24"/>
          <w:szCs w:val="24"/>
        </w:rPr>
      </w:pPr>
    </w:p>
    <w:p w14:paraId="30C3BB34" w14:textId="77777777" w:rsidR="00E01350" w:rsidRDefault="00E01350" w:rsidP="00E01350">
      <w:pPr>
        <w:spacing w:line="480" w:lineRule="auto"/>
        <w:rPr>
          <w:rFonts w:ascii="Times New Roman" w:hAnsi="Times New Roman" w:cs="Times New Roman"/>
          <w:sz w:val="24"/>
          <w:szCs w:val="24"/>
        </w:rPr>
      </w:pPr>
    </w:p>
    <w:p w14:paraId="5FF192D4" w14:textId="77777777" w:rsidR="00E01350" w:rsidRDefault="00E01350" w:rsidP="00E01350">
      <w:pPr>
        <w:spacing w:line="480" w:lineRule="auto"/>
        <w:rPr>
          <w:rFonts w:ascii="Times New Roman" w:hAnsi="Times New Roman" w:cs="Times New Roman"/>
          <w:sz w:val="24"/>
          <w:szCs w:val="24"/>
        </w:rPr>
      </w:pPr>
    </w:p>
    <w:p w14:paraId="519AC028" w14:textId="77777777" w:rsidR="00E01350" w:rsidRDefault="00E01350" w:rsidP="00E01350">
      <w:pPr>
        <w:spacing w:line="480" w:lineRule="auto"/>
        <w:rPr>
          <w:rFonts w:ascii="Times New Roman" w:hAnsi="Times New Roman" w:cs="Times New Roman"/>
          <w:sz w:val="24"/>
          <w:szCs w:val="24"/>
        </w:rPr>
      </w:pPr>
    </w:p>
    <w:p w14:paraId="38CAA303" w14:textId="77777777" w:rsidR="00E01350" w:rsidRDefault="00E01350" w:rsidP="00E01350">
      <w:pPr>
        <w:spacing w:line="480" w:lineRule="auto"/>
        <w:rPr>
          <w:rFonts w:ascii="Times New Roman" w:hAnsi="Times New Roman" w:cs="Times New Roman"/>
          <w:sz w:val="24"/>
          <w:szCs w:val="24"/>
        </w:rPr>
      </w:pPr>
    </w:p>
    <w:p w14:paraId="50DC73D2" w14:textId="77777777" w:rsidR="00E01350" w:rsidRDefault="00E01350" w:rsidP="00E01350">
      <w:pPr>
        <w:spacing w:line="480" w:lineRule="auto"/>
        <w:rPr>
          <w:rFonts w:ascii="Times New Roman" w:hAnsi="Times New Roman" w:cs="Times New Roman"/>
          <w:sz w:val="24"/>
          <w:szCs w:val="24"/>
        </w:rPr>
      </w:pPr>
    </w:p>
    <w:p w14:paraId="34540EF0" w14:textId="77777777" w:rsidR="00E01350" w:rsidRDefault="00E01350" w:rsidP="00E01350">
      <w:pPr>
        <w:spacing w:line="480" w:lineRule="auto"/>
        <w:rPr>
          <w:rFonts w:ascii="Times New Roman" w:hAnsi="Times New Roman" w:cs="Times New Roman"/>
          <w:sz w:val="24"/>
          <w:szCs w:val="24"/>
        </w:rPr>
      </w:pPr>
    </w:p>
    <w:p w14:paraId="17CDEA40" w14:textId="77777777" w:rsidR="00E01350" w:rsidRDefault="00E01350" w:rsidP="00E01350">
      <w:pPr>
        <w:spacing w:line="480" w:lineRule="auto"/>
        <w:rPr>
          <w:rFonts w:ascii="Times New Roman" w:hAnsi="Times New Roman" w:cs="Times New Roman"/>
          <w:sz w:val="24"/>
          <w:szCs w:val="24"/>
        </w:rPr>
      </w:pPr>
    </w:p>
    <w:p w14:paraId="51A063A7" w14:textId="77777777" w:rsidR="00E01350" w:rsidRPr="009A1B27" w:rsidRDefault="00E01350" w:rsidP="00E01350">
      <w:pPr>
        <w:spacing w:line="480" w:lineRule="auto"/>
        <w:rPr>
          <w:rFonts w:ascii="Times New Roman" w:hAnsi="Times New Roman" w:cs="Times New Roman"/>
          <w:sz w:val="24"/>
          <w:szCs w:val="24"/>
        </w:rPr>
      </w:pPr>
      <w:r w:rsidRPr="009A1B27">
        <w:rPr>
          <w:rFonts w:ascii="Times New Roman" w:hAnsi="Times New Roman" w:cs="Times New Roman"/>
          <w:sz w:val="24"/>
          <w:szCs w:val="24"/>
        </w:rPr>
        <w:lastRenderedPageBreak/>
        <w:t xml:space="preserve">The </w:t>
      </w:r>
      <w:proofErr w:type="spellStart"/>
      <w:r w:rsidRPr="009A1B27">
        <w:rPr>
          <w:rFonts w:ascii="Times New Roman" w:hAnsi="Times New Roman" w:cs="Times New Roman"/>
          <w:sz w:val="24"/>
          <w:szCs w:val="24"/>
        </w:rPr>
        <w:t>Orchesis</w:t>
      </w:r>
      <w:proofErr w:type="spellEnd"/>
      <w:r w:rsidRPr="009A1B27">
        <w:rPr>
          <w:rFonts w:ascii="Times New Roman" w:hAnsi="Times New Roman" w:cs="Times New Roman"/>
          <w:sz w:val="24"/>
          <w:szCs w:val="24"/>
        </w:rPr>
        <w:t xml:space="preserve"> Dance Company is the wild card of the SWAC. There isn’t a distinct style</w:t>
      </w:r>
      <w:r w:rsidR="00693CDF" w:rsidRPr="009A1B27">
        <w:rPr>
          <w:rFonts w:ascii="Times New Roman" w:hAnsi="Times New Roman" w:cs="Times New Roman"/>
          <w:sz w:val="24"/>
          <w:szCs w:val="24"/>
        </w:rPr>
        <w:t>, they are unpredictable</w:t>
      </w:r>
      <w:r w:rsidRPr="009A1B27">
        <w:rPr>
          <w:rFonts w:ascii="Times New Roman" w:hAnsi="Times New Roman" w:cs="Times New Roman"/>
          <w:sz w:val="24"/>
          <w:szCs w:val="24"/>
        </w:rPr>
        <w:t xml:space="preserve">. You can expect their costumes to be black, gold, red, tiger print, white, or silver. They were the first to wear lace up jazz boots which are usually spray painted to coordinate with the costume. They also frequently have worn ponytails and buns in the past. </w:t>
      </w:r>
    </w:p>
    <w:p w14:paraId="111BE5AC" w14:textId="77777777" w:rsidR="00E01350" w:rsidRDefault="00E01350" w:rsidP="00E01350">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drawing>
          <wp:inline distT="0" distB="0" distL="0" distR="0" wp14:anchorId="082CCDD6" wp14:editId="39E13D52">
            <wp:extent cx="3322320" cy="3322320"/>
            <wp:effectExtent l="0" t="0" r="0" b="0"/>
            <wp:docPr id="23" name="Picture 23" descr="https://lh6.googleusercontent.com/OYvWm6gj7s7ffY_SlXk4VLF_G5I1U43cxgUCZSQgNbGJXDmIN4lYROnEQxJt1mFsixfLmlf0Rv3j_Vk-khhguAmLBDY-DvKzRlVRUBqImAQ5euUfwHSzK9pfNf3C9QeFDFxKZWk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OYvWm6gj7s7ffY_SlXk4VLF_G5I1U43cxgUCZSQgNbGJXDmIN4lYROnEQxJt1mFsixfLmlf0Rv3j_Vk-khhguAmLBDY-DvKzRlVRUBqImAQ5euUfwHSzK9pfNf3C9QeFDFxKZWkx"/>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22320" cy="332232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6"/>
      </w:r>
    </w:p>
    <w:p w14:paraId="7646AF74" w14:textId="77777777" w:rsidR="00E01350" w:rsidRDefault="00E01350" w:rsidP="00E01350">
      <w:pPr>
        <w:spacing w:line="480" w:lineRule="auto"/>
        <w:rPr>
          <w:rFonts w:ascii="Times New Roman" w:hAnsi="Times New Roman" w:cs="Times New Roman"/>
          <w:sz w:val="24"/>
          <w:szCs w:val="24"/>
        </w:rPr>
      </w:pPr>
    </w:p>
    <w:p w14:paraId="10C5E948" w14:textId="77777777" w:rsidR="00E01350" w:rsidRDefault="000E2552" w:rsidP="000E2552">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10FA3D92" wp14:editId="6B18C827">
            <wp:extent cx="3313522" cy="4229100"/>
            <wp:effectExtent l="0" t="0" r="1270" b="0"/>
            <wp:docPr id="24" name="Picture 24" descr="https://lh6.googleusercontent.com/dYzdNSPdI0xvdagSNoiZHpGPUMJtuRVaJH3-bjVlRNajrLNenon1L0N4M8PHYAytB1ahc0Wzk8HPiT6IoRqtUO7JR4VMM7g01-PUxikp_drQjFgYPCmCSkgxen4aUFH2IvM7U4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dYzdNSPdI0xvdagSNoiZHpGPUMJtuRVaJH3-bjVlRNajrLNenon1L0N4M8PHYAytB1ahc0Wzk8HPiT6IoRqtUO7JR4VMM7g01-PUxikp_drQjFgYPCmCSkgxen4aUFH2IvM7U4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8277" cy="4235169"/>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37"/>
      </w:r>
    </w:p>
    <w:p w14:paraId="1393379D" w14:textId="77777777" w:rsidR="00E01350" w:rsidRDefault="00E01350" w:rsidP="00E01350">
      <w:pPr>
        <w:spacing w:line="480" w:lineRule="auto"/>
        <w:rPr>
          <w:rFonts w:ascii="Times New Roman" w:hAnsi="Times New Roman" w:cs="Times New Roman"/>
          <w:sz w:val="24"/>
          <w:szCs w:val="24"/>
        </w:rPr>
      </w:pPr>
    </w:p>
    <w:p w14:paraId="11C94E51" w14:textId="77777777" w:rsidR="00E01350" w:rsidRDefault="00E01350" w:rsidP="00E01350">
      <w:pPr>
        <w:spacing w:line="480" w:lineRule="auto"/>
        <w:rPr>
          <w:rFonts w:ascii="Times New Roman" w:hAnsi="Times New Roman" w:cs="Times New Roman"/>
          <w:sz w:val="24"/>
          <w:szCs w:val="24"/>
        </w:rPr>
      </w:pPr>
    </w:p>
    <w:p w14:paraId="72CE2974" w14:textId="77777777" w:rsidR="00E01350" w:rsidRDefault="00E01350" w:rsidP="00E01350">
      <w:pPr>
        <w:spacing w:line="480" w:lineRule="auto"/>
        <w:rPr>
          <w:rFonts w:ascii="Times New Roman" w:hAnsi="Times New Roman" w:cs="Times New Roman"/>
          <w:sz w:val="24"/>
          <w:szCs w:val="24"/>
        </w:rPr>
      </w:pPr>
    </w:p>
    <w:p w14:paraId="6A193189" w14:textId="77777777" w:rsidR="00E01350" w:rsidRDefault="000E2552" w:rsidP="000E2552">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30C37043" wp14:editId="54B689FD">
            <wp:extent cx="3322320" cy="3329940"/>
            <wp:effectExtent l="0" t="0" r="0" b="3810"/>
            <wp:docPr id="25" name="Picture 25" descr="https://lh6.googleusercontent.com/bd9SCQvFSzmU2AL9Gru_p-UQCCN-jWBBrTvOHWDO50FYfGxhq6aRaL57o3-XoxToegWM5Z1vp8Vb_2EuNQn5bvUk3abP9yjLpFoIep2nmC3r0o1Idbt6N5GrqkYVkaKKa_g1yfZ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bd9SCQvFSzmU2AL9Gru_p-UQCCN-jWBBrTvOHWDO50FYfGxhq6aRaL57o3-XoxToegWM5Z1vp8Vb_2EuNQn5bvUk3abP9yjLpFoIep2nmC3r0o1Idbt6N5GrqkYVkaKKa_g1yfZJ"/>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22320" cy="3329940"/>
                    </a:xfrm>
                    <a:prstGeom prst="rect">
                      <a:avLst/>
                    </a:prstGeom>
                    <a:noFill/>
                    <a:ln>
                      <a:noFill/>
                    </a:ln>
                  </pic:spPr>
                </pic:pic>
              </a:graphicData>
            </a:graphic>
          </wp:inline>
        </w:drawing>
      </w:r>
      <w:r w:rsidRPr="000E2552">
        <w:rPr>
          <w:rFonts w:ascii="Arial" w:hAnsi="Arial" w:cs="Arial"/>
          <w:noProof/>
          <w:color w:val="000000"/>
          <w:bdr w:val="none" w:sz="0" w:space="0" w:color="auto" w:frame="1"/>
        </w:rPr>
        <w:t xml:space="preserve"> </w:t>
      </w:r>
      <w:r w:rsidR="00D43C15">
        <w:rPr>
          <w:rStyle w:val="FootnoteReference"/>
          <w:rFonts w:ascii="Arial" w:hAnsi="Arial" w:cs="Arial"/>
          <w:noProof/>
          <w:color w:val="000000"/>
          <w:bdr w:val="none" w:sz="0" w:space="0" w:color="auto" w:frame="1"/>
        </w:rPr>
        <w:footnoteReference w:id="138"/>
      </w:r>
      <w:r>
        <w:rPr>
          <w:rFonts w:ascii="Arial" w:hAnsi="Arial" w:cs="Arial"/>
          <w:noProof/>
          <w:color w:val="000000"/>
          <w:bdr w:val="none" w:sz="0" w:space="0" w:color="auto" w:frame="1"/>
        </w:rPr>
        <w:drawing>
          <wp:inline distT="0" distB="0" distL="0" distR="0" wp14:anchorId="79D88BF8" wp14:editId="037E99DD">
            <wp:extent cx="3749040" cy="2430780"/>
            <wp:effectExtent l="0" t="0" r="3810" b="7620"/>
            <wp:docPr id="26" name="Picture 26" descr="https://lh6.googleusercontent.com/WZZcKk6noAL1x-t7v49OauA1rVpa-jRqT9JG9HKLH8ZYO0hWS9lgO3AsTgOaltfg9CwmhXzErFNikzgZnSFlkDnBujGIrrcoQr02jrqGzABSoWzjNTIazm4JE1i4D99Duaueai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WZZcKk6noAL1x-t7v49OauA1rVpa-jRqT9JG9HKLH8ZYO0hWS9lgO3AsTgOaltfg9CwmhXzErFNikzgZnSFlkDnBujGIrrcoQr02jrqGzABSoWzjNTIazm4JE1i4D99DuaueaiJQ"/>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49040" cy="2430780"/>
                    </a:xfrm>
                    <a:prstGeom prst="rect">
                      <a:avLst/>
                    </a:prstGeom>
                    <a:noFill/>
                    <a:ln>
                      <a:noFill/>
                    </a:ln>
                  </pic:spPr>
                </pic:pic>
              </a:graphicData>
            </a:graphic>
          </wp:inline>
        </w:drawing>
      </w:r>
      <w:r w:rsidR="00D43C15">
        <w:rPr>
          <w:rStyle w:val="FootnoteReference"/>
          <w:rFonts w:ascii="Arial" w:hAnsi="Arial" w:cs="Arial"/>
          <w:noProof/>
          <w:color w:val="000000"/>
          <w:bdr w:val="none" w:sz="0" w:space="0" w:color="auto" w:frame="1"/>
        </w:rPr>
        <w:footnoteReference w:id="139"/>
      </w:r>
    </w:p>
    <w:p w14:paraId="65F72AC8" w14:textId="4FBEEED0" w:rsidR="00E01350" w:rsidRDefault="000E2552" w:rsidP="009F5C88">
      <w:pPr>
        <w:spacing w:line="480" w:lineRule="auto"/>
        <w:jc w:val="center"/>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2AE17500" wp14:editId="26523FF1">
            <wp:extent cx="5943600" cy="5288280"/>
            <wp:effectExtent l="0" t="0" r="0" b="7620"/>
            <wp:docPr id="9" name="Picture 9" descr="https://lh5.googleusercontent.com/C8uCJlfKV2z1U0KnXpJjw-5bKUs4N3rAd4r0vLmACjE0brZakf2_H2FS6NF7Y7yqCmmB9aCOSLMk8kr56PrJj6iKMW6RMDMWQmnO4xUowim-AWBXJIqns-mYdlsbuiIAb8k7Lj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C8uCJlfKV2z1U0KnXpJjw-5bKUs4N3rAd4r0vLmACjE0brZakf2_H2FS6NF7Y7yqCmmB9aCOSLMk8kr56PrJj6iKMW6RMDMWQmnO4xUowim-AWBXJIqns-mYdlsbuiIAb8k7Ljd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5288280"/>
                    </a:xfrm>
                    <a:prstGeom prst="rect">
                      <a:avLst/>
                    </a:prstGeom>
                    <a:noFill/>
                    <a:ln>
                      <a:noFill/>
                    </a:ln>
                  </pic:spPr>
                </pic:pic>
              </a:graphicData>
            </a:graphic>
          </wp:inline>
        </w:drawing>
      </w:r>
      <w:r w:rsidR="00D43C15">
        <w:rPr>
          <w:rStyle w:val="FootnoteReference"/>
          <w:rFonts w:ascii="Times New Roman" w:hAnsi="Times New Roman" w:cs="Times New Roman"/>
          <w:sz w:val="24"/>
          <w:szCs w:val="24"/>
        </w:rPr>
        <w:footnoteReference w:id="140"/>
      </w:r>
    </w:p>
    <w:p w14:paraId="56313550" w14:textId="78A7AEA9" w:rsidR="00E01350" w:rsidRPr="00DA4534" w:rsidRDefault="00DA4534" w:rsidP="00E01350">
      <w:pPr>
        <w:spacing w:line="480" w:lineRule="auto"/>
        <w:jc w:val="center"/>
        <w:rPr>
          <w:rFonts w:ascii="Times New Roman" w:hAnsi="Times New Roman" w:cs="Times New Roman"/>
          <w:b/>
          <w:i/>
          <w:sz w:val="24"/>
          <w:szCs w:val="24"/>
        </w:rPr>
      </w:pPr>
      <w:bookmarkStart w:id="5" w:name="_Hlk102079423"/>
      <w:r w:rsidRPr="00DA4534">
        <w:rPr>
          <w:rFonts w:ascii="Times New Roman" w:hAnsi="Times New Roman" w:cs="Times New Roman"/>
          <w:b/>
          <w:i/>
          <w:sz w:val="24"/>
          <w:szCs w:val="24"/>
        </w:rPr>
        <w:t xml:space="preserve">Déjà vu: Three Costumes </w:t>
      </w:r>
      <w:r w:rsidR="009A1B27">
        <w:rPr>
          <w:rFonts w:ascii="Times New Roman" w:hAnsi="Times New Roman" w:cs="Times New Roman"/>
          <w:b/>
          <w:i/>
          <w:sz w:val="24"/>
          <w:szCs w:val="24"/>
        </w:rPr>
        <w:t>I</w:t>
      </w:r>
      <w:r w:rsidRPr="00DA4534">
        <w:rPr>
          <w:rFonts w:ascii="Times New Roman" w:hAnsi="Times New Roman" w:cs="Times New Roman"/>
          <w:b/>
          <w:i/>
          <w:sz w:val="24"/>
          <w:szCs w:val="24"/>
        </w:rPr>
        <w:t xml:space="preserve">nspired by Beyonce’s Déjà vu </w:t>
      </w:r>
      <w:r w:rsidR="009A1B27">
        <w:rPr>
          <w:rFonts w:ascii="Times New Roman" w:hAnsi="Times New Roman" w:cs="Times New Roman"/>
          <w:b/>
          <w:i/>
          <w:sz w:val="24"/>
          <w:szCs w:val="24"/>
        </w:rPr>
        <w:t>M</w:t>
      </w:r>
      <w:r w:rsidRPr="00DA4534">
        <w:rPr>
          <w:rFonts w:ascii="Times New Roman" w:hAnsi="Times New Roman" w:cs="Times New Roman"/>
          <w:b/>
          <w:i/>
          <w:sz w:val="24"/>
          <w:szCs w:val="24"/>
        </w:rPr>
        <w:t xml:space="preserve">usic </w:t>
      </w:r>
      <w:r w:rsidR="009A1B27">
        <w:rPr>
          <w:rFonts w:ascii="Times New Roman" w:hAnsi="Times New Roman" w:cs="Times New Roman"/>
          <w:b/>
          <w:i/>
          <w:sz w:val="24"/>
          <w:szCs w:val="24"/>
        </w:rPr>
        <w:t>V</w:t>
      </w:r>
      <w:r w:rsidRPr="00DA4534">
        <w:rPr>
          <w:rFonts w:ascii="Times New Roman" w:hAnsi="Times New Roman" w:cs="Times New Roman"/>
          <w:b/>
          <w:i/>
          <w:sz w:val="24"/>
          <w:szCs w:val="24"/>
        </w:rPr>
        <w:t xml:space="preserve">ideo and </w:t>
      </w:r>
      <w:r w:rsidR="009A1B27">
        <w:rPr>
          <w:rFonts w:ascii="Times New Roman" w:hAnsi="Times New Roman" w:cs="Times New Roman"/>
          <w:b/>
          <w:i/>
          <w:sz w:val="24"/>
          <w:szCs w:val="24"/>
        </w:rPr>
        <w:t>C</w:t>
      </w:r>
      <w:r w:rsidRPr="00DA4534">
        <w:rPr>
          <w:rFonts w:ascii="Times New Roman" w:hAnsi="Times New Roman" w:cs="Times New Roman"/>
          <w:b/>
          <w:i/>
          <w:sz w:val="24"/>
          <w:szCs w:val="24"/>
        </w:rPr>
        <w:t xml:space="preserve">ostume </w:t>
      </w:r>
      <w:r w:rsidR="009A1B27">
        <w:rPr>
          <w:rFonts w:ascii="Times New Roman" w:hAnsi="Times New Roman" w:cs="Times New Roman"/>
          <w:b/>
          <w:i/>
          <w:sz w:val="24"/>
          <w:szCs w:val="24"/>
        </w:rPr>
        <w:t>T</w:t>
      </w:r>
      <w:r w:rsidRPr="00DA4534">
        <w:rPr>
          <w:rFonts w:ascii="Times New Roman" w:hAnsi="Times New Roman" w:cs="Times New Roman"/>
          <w:b/>
          <w:i/>
          <w:sz w:val="24"/>
          <w:szCs w:val="24"/>
        </w:rPr>
        <w:t>rends in the SWAC</w:t>
      </w:r>
    </w:p>
    <w:bookmarkEnd w:id="5"/>
    <w:p w14:paraId="38D7252A" w14:textId="7C96C525" w:rsidR="007F391C" w:rsidRPr="009A1B27" w:rsidRDefault="007F391C" w:rsidP="00C95CDA">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t>I created a dance film called Déjà vu with the help of Mat Miller and 1984 Studios. The dance film is inspired by Beyoncé’s Déjà vu music video</w:t>
      </w:r>
      <w:r w:rsidR="00436CB7">
        <w:rPr>
          <w:rFonts w:ascii="Times New Roman" w:hAnsi="Times New Roman" w:cs="Times New Roman"/>
          <w:sz w:val="24"/>
          <w:szCs w:val="24"/>
        </w:rPr>
        <w:t>, of which</w:t>
      </w:r>
      <w:r w:rsidRPr="007F391C">
        <w:rPr>
          <w:rFonts w:ascii="Times New Roman" w:hAnsi="Times New Roman" w:cs="Times New Roman"/>
          <w:sz w:val="24"/>
          <w:szCs w:val="24"/>
        </w:rPr>
        <w:t xml:space="preserve"> I chose three </w:t>
      </w:r>
      <w:r w:rsidR="00436CB7">
        <w:rPr>
          <w:rFonts w:ascii="Times New Roman" w:hAnsi="Times New Roman" w:cs="Times New Roman"/>
          <w:sz w:val="24"/>
          <w:szCs w:val="24"/>
        </w:rPr>
        <w:t xml:space="preserve">of her </w:t>
      </w:r>
      <w:r w:rsidRPr="007F391C">
        <w:rPr>
          <w:rFonts w:ascii="Times New Roman" w:hAnsi="Times New Roman" w:cs="Times New Roman"/>
          <w:sz w:val="24"/>
          <w:szCs w:val="24"/>
        </w:rPr>
        <w:t xml:space="preserve">outfits </w:t>
      </w:r>
      <w:r w:rsidR="00436CB7">
        <w:rPr>
          <w:rFonts w:ascii="Times New Roman" w:hAnsi="Times New Roman" w:cs="Times New Roman"/>
          <w:sz w:val="24"/>
          <w:szCs w:val="24"/>
        </w:rPr>
        <w:t>as inspiration</w:t>
      </w:r>
      <w:r w:rsidRPr="007F391C">
        <w:rPr>
          <w:rFonts w:ascii="Times New Roman" w:hAnsi="Times New Roman" w:cs="Times New Roman"/>
          <w:sz w:val="24"/>
          <w:szCs w:val="24"/>
        </w:rPr>
        <w:t xml:space="preserve">. </w:t>
      </w:r>
      <w:r w:rsidRPr="009A1B27">
        <w:rPr>
          <w:rFonts w:ascii="Times New Roman" w:hAnsi="Times New Roman" w:cs="Times New Roman"/>
          <w:sz w:val="24"/>
          <w:szCs w:val="24"/>
        </w:rPr>
        <w:t>The task was to recreate each outfit as if it were going to be worn by a</w:t>
      </w:r>
      <w:r w:rsidR="00436CB7">
        <w:rPr>
          <w:rFonts w:ascii="Times New Roman" w:hAnsi="Times New Roman" w:cs="Times New Roman"/>
          <w:sz w:val="24"/>
          <w:szCs w:val="24"/>
        </w:rPr>
        <w:t>n</w:t>
      </w:r>
      <w:r w:rsidRPr="009A1B27">
        <w:rPr>
          <w:rFonts w:ascii="Times New Roman" w:hAnsi="Times New Roman" w:cs="Times New Roman"/>
          <w:sz w:val="24"/>
          <w:szCs w:val="24"/>
        </w:rPr>
        <w:t xml:space="preserve"> HBCU dance </w:t>
      </w:r>
      <w:r w:rsidRPr="009A1B27">
        <w:rPr>
          <w:rFonts w:ascii="Times New Roman" w:hAnsi="Times New Roman" w:cs="Times New Roman"/>
          <w:sz w:val="24"/>
          <w:szCs w:val="24"/>
        </w:rPr>
        <w:lastRenderedPageBreak/>
        <w:t xml:space="preserve">line during a football game. This was achieved by incorporating common costume trends among HBCU Dance Lines. </w:t>
      </w:r>
    </w:p>
    <w:p w14:paraId="30B993B3" w14:textId="07BE45A5" w:rsidR="007F391C" w:rsidRPr="009A1B27" w:rsidRDefault="007F391C" w:rsidP="00C95CDA">
      <w:pPr>
        <w:spacing w:line="480" w:lineRule="auto"/>
        <w:ind w:firstLine="720"/>
        <w:rPr>
          <w:rFonts w:ascii="Times New Roman" w:hAnsi="Times New Roman" w:cs="Times New Roman"/>
          <w:sz w:val="24"/>
          <w:szCs w:val="24"/>
        </w:rPr>
      </w:pPr>
      <w:r w:rsidRPr="009A1B27">
        <w:rPr>
          <w:rFonts w:ascii="Times New Roman" w:hAnsi="Times New Roman" w:cs="Times New Roman"/>
          <w:sz w:val="24"/>
          <w:szCs w:val="24"/>
        </w:rPr>
        <w:t xml:space="preserve">We shot the dance film in Mat’s film studio, 1984 Studios, in Oklahoma City, OK. I painted one wall black and white stripes and a different wall red to resemble two scenes from </w:t>
      </w:r>
      <w:r w:rsidR="00436CB7">
        <w:rPr>
          <w:rFonts w:ascii="Times New Roman" w:hAnsi="Times New Roman" w:cs="Times New Roman"/>
          <w:sz w:val="24"/>
          <w:szCs w:val="24"/>
        </w:rPr>
        <w:t xml:space="preserve">the </w:t>
      </w:r>
      <w:r w:rsidR="00436CB7" w:rsidRPr="009A1B27">
        <w:rPr>
          <w:rFonts w:ascii="Times New Roman" w:hAnsi="Times New Roman" w:cs="Times New Roman"/>
          <w:sz w:val="24"/>
          <w:szCs w:val="24"/>
        </w:rPr>
        <w:t>music</w:t>
      </w:r>
      <w:r w:rsidRPr="009A1B27">
        <w:rPr>
          <w:rFonts w:ascii="Times New Roman" w:hAnsi="Times New Roman" w:cs="Times New Roman"/>
          <w:sz w:val="24"/>
          <w:szCs w:val="24"/>
        </w:rPr>
        <w:t xml:space="preserve"> video. On the black and white striped wall, I recreated Beyoncé’s black and brown dres</w:t>
      </w:r>
      <w:r w:rsidR="00436CB7">
        <w:rPr>
          <w:rFonts w:ascii="Times New Roman" w:hAnsi="Times New Roman" w:cs="Times New Roman"/>
          <w:sz w:val="24"/>
          <w:szCs w:val="24"/>
        </w:rPr>
        <w:t>s</w:t>
      </w:r>
      <w:r w:rsidRPr="009A1B27">
        <w:rPr>
          <w:rFonts w:ascii="Times New Roman" w:hAnsi="Times New Roman" w:cs="Times New Roman"/>
          <w:sz w:val="24"/>
          <w:szCs w:val="24"/>
        </w:rPr>
        <w:t>. The leotard resembled the stripes on the tights, black rhinestones were placed down the solid black stripes. I also recreated the dress as a cape</w:t>
      </w:r>
      <w:r w:rsidR="00436CB7">
        <w:rPr>
          <w:rFonts w:ascii="Times New Roman" w:hAnsi="Times New Roman" w:cs="Times New Roman"/>
          <w:sz w:val="24"/>
          <w:szCs w:val="24"/>
        </w:rPr>
        <w:t>-</w:t>
      </w:r>
      <w:r w:rsidRPr="009A1B27">
        <w:rPr>
          <w:rFonts w:ascii="Times New Roman" w:hAnsi="Times New Roman" w:cs="Times New Roman"/>
          <w:sz w:val="24"/>
          <w:szCs w:val="24"/>
        </w:rPr>
        <w:t>like long vest. As it flew open, it revealed the leotard. To complete the look, I paired it with black character shoes. In the music video, Beyoncé wears a turquoise leotard with balloon sleeves and a brown lace up corset belt against a red wall.  My rendition was a solid turquoise leotard with balloon sleeves and plunging neck line. I also made a corset belt out of the same fabric</w:t>
      </w:r>
      <w:r w:rsidR="00390758">
        <w:rPr>
          <w:rFonts w:ascii="Times New Roman" w:hAnsi="Times New Roman" w:cs="Times New Roman"/>
          <w:sz w:val="24"/>
          <w:szCs w:val="24"/>
        </w:rPr>
        <w:t xml:space="preserve"> then</w:t>
      </w:r>
      <w:r w:rsidRPr="009A1B27">
        <w:rPr>
          <w:rFonts w:ascii="Times New Roman" w:hAnsi="Times New Roman" w:cs="Times New Roman"/>
          <w:sz w:val="24"/>
          <w:szCs w:val="24"/>
        </w:rPr>
        <w:t xml:space="preserve"> covered the belt with iridescent rhinestones. This design was intended for a halftime show, so I paired it with sil</w:t>
      </w:r>
      <w:r w:rsidR="008C4F1F" w:rsidRPr="009A1B27">
        <w:rPr>
          <w:rFonts w:ascii="Times New Roman" w:hAnsi="Times New Roman" w:cs="Times New Roman"/>
          <w:sz w:val="24"/>
          <w:szCs w:val="24"/>
        </w:rPr>
        <w:t>ver spray painted lace up jazz b</w:t>
      </w:r>
      <w:r w:rsidRPr="009A1B27">
        <w:rPr>
          <w:rFonts w:ascii="Times New Roman" w:hAnsi="Times New Roman" w:cs="Times New Roman"/>
          <w:sz w:val="24"/>
          <w:szCs w:val="24"/>
        </w:rPr>
        <w:t xml:space="preserve">oots. </w:t>
      </w:r>
      <w:r w:rsidR="009F5C88" w:rsidRPr="009A1B27">
        <w:rPr>
          <w:rFonts w:ascii="Times New Roman" w:hAnsi="Times New Roman" w:cs="Times New Roman"/>
          <w:sz w:val="24"/>
          <w:szCs w:val="24"/>
        </w:rPr>
        <w:t>Lastly,</w:t>
      </w:r>
      <w:r w:rsidRPr="009A1B27">
        <w:rPr>
          <w:rFonts w:ascii="Times New Roman" w:hAnsi="Times New Roman" w:cs="Times New Roman"/>
          <w:sz w:val="24"/>
          <w:szCs w:val="24"/>
        </w:rPr>
        <w:t xml:space="preserve"> I recreated the skirt and bra top worn when Beyoncé is dancing barefoot in the dirt. I chose the same </w:t>
      </w:r>
      <w:r w:rsidR="00390758" w:rsidRPr="009A1B27">
        <w:rPr>
          <w:rFonts w:ascii="Times New Roman" w:hAnsi="Times New Roman" w:cs="Times New Roman"/>
          <w:sz w:val="24"/>
          <w:szCs w:val="24"/>
        </w:rPr>
        <w:t>olive-green</w:t>
      </w:r>
      <w:r w:rsidRPr="009A1B27">
        <w:rPr>
          <w:rFonts w:ascii="Times New Roman" w:hAnsi="Times New Roman" w:cs="Times New Roman"/>
          <w:sz w:val="24"/>
          <w:szCs w:val="24"/>
        </w:rPr>
        <w:t xml:space="preserve"> </w:t>
      </w:r>
      <w:r w:rsidR="00390758">
        <w:rPr>
          <w:rFonts w:ascii="Times New Roman" w:hAnsi="Times New Roman" w:cs="Times New Roman"/>
          <w:sz w:val="24"/>
          <w:szCs w:val="24"/>
        </w:rPr>
        <w:t xml:space="preserve">color </w:t>
      </w:r>
      <w:r w:rsidRPr="009A1B27">
        <w:rPr>
          <w:rFonts w:ascii="Times New Roman" w:hAnsi="Times New Roman" w:cs="Times New Roman"/>
          <w:sz w:val="24"/>
          <w:szCs w:val="24"/>
        </w:rPr>
        <w:t>for the skirt. The shorts underneath and the waist band were made of a solid olive</w:t>
      </w:r>
      <w:r w:rsidR="00390758">
        <w:rPr>
          <w:rFonts w:ascii="Times New Roman" w:hAnsi="Times New Roman" w:cs="Times New Roman"/>
          <w:sz w:val="24"/>
          <w:szCs w:val="24"/>
        </w:rPr>
        <w:t>-</w:t>
      </w:r>
      <w:r w:rsidRPr="009A1B27">
        <w:rPr>
          <w:rFonts w:ascii="Times New Roman" w:hAnsi="Times New Roman" w:cs="Times New Roman"/>
          <w:sz w:val="24"/>
          <w:szCs w:val="24"/>
        </w:rPr>
        <w:t>green four way stretch shiny spandex</w:t>
      </w:r>
      <w:r w:rsidR="009F146A">
        <w:rPr>
          <w:rFonts w:ascii="Times New Roman" w:hAnsi="Times New Roman" w:cs="Times New Roman"/>
          <w:sz w:val="24"/>
          <w:szCs w:val="24"/>
        </w:rPr>
        <w:t>; the skirt was made of mesh</w:t>
      </w:r>
      <w:r w:rsidRPr="009A1B27">
        <w:rPr>
          <w:rFonts w:ascii="Times New Roman" w:hAnsi="Times New Roman" w:cs="Times New Roman"/>
          <w:sz w:val="24"/>
          <w:szCs w:val="24"/>
        </w:rPr>
        <w:t xml:space="preserve">. I wanted volume in the </w:t>
      </w:r>
      <w:r w:rsidR="00390758" w:rsidRPr="009A1B27">
        <w:rPr>
          <w:rFonts w:ascii="Times New Roman" w:hAnsi="Times New Roman" w:cs="Times New Roman"/>
          <w:sz w:val="24"/>
          <w:szCs w:val="24"/>
        </w:rPr>
        <w:t>skirt,</w:t>
      </w:r>
      <w:r w:rsidRPr="009A1B27">
        <w:rPr>
          <w:rFonts w:ascii="Times New Roman" w:hAnsi="Times New Roman" w:cs="Times New Roman"/>
          <w:sz w:val="24"/>
          <w:szCs w:val="24"/>
        </w:rPr>
        <w:t xml:space="preserve"> so I used multiple layer</w:t>
      </w:r>
      <w:r w:rsidR="008C4F1F" w:rsidRPr="009A1B27">
        <w:rPr>
          <w:rFonts w:ascii="Times New Roman" w:hAnsi="Times New Roman" w:cs="Times New Roman"/>
          <w:sz w:val="24"/>
          <w:szCs w:val="24"/>
        </w:rPr>
        <w:t>s</w:t>
      </w:r>
      <w:r w:rsidRPr="009A1B27">
        <w:rPr>
          <w:rFonts w:ascii="Times New Roman" w:hAnsi="Times New Roman" w:cs="Times New Roman"/>
          <w:sz w:val="24"/>
          <w:szCs w:val="24"/>
        </w:rPr>
        <w:t xml:space="preserve"> cut three times the width of the waist</w:t>
      </w:r>
      <w:r w:rsidR="00390758">
        <w:rPr>
          <w:rFonts w:ascii="Times New Roman" w:hAnsi="Times New Roman" w:cs="Times New Roman"/>
          <w:sz w:val="24"/>
          <w:szCs w:val="24"/>
        </w:rPr>
        <w:t xml:space="preserve">. I </w:t>
      </w:r>
      <w:r w:rsidRPr="009A1B27">
        <w:rPr>
          <w:rFonts w:ascii="Times New Roman" w:hAnsi="Times New Roman" w:cs="Times New Roman"/>
          <w:sz w:val="24"/>
          <w:szCs w:val="24"/>
        </w:rPr>
        <w:t xml:space="preserve">then gathered at the waist to create a full skirt. </w:t>
      </w:r>
      <w:r w:rsidR="009F146A">
        <w:rPr>
          <w:rFonts w:ascii="Times New Roman" w:hAnsi="Times New Roman" w:cs="Times New Roman"/>
          <w:sz w:val="24"/>
          <w:szCs w:val="24"/>
        </w:rPr>
        <w:t>The skirt was paired with a</w:t>
      </w:r>
      <w:r w:rsidRPr="009A1B27">
        <w:rPr>
          <w:rFonts w:ascii="Times New Roman" w:hAnsi="Times New Roman" w:cs="Times New Roman"/>
          <w:sz w:val="24"/>
          <w:szCs w:val="24"/>
        </w:rPr>
        <w:t xml:space="preserve"> solid cream colored four </w:t>
      </w:r>
      <w:proofErr w:type="gramStart"/>
      <w:r w:rsidRPr="009A1B27">
        <w:rPr>
          <w:rFonts w:ascii="Times New Roman" w:hAnsi="Times New Roman" w:cs="Times New Roman"/>
          <w:sz w:val="24"/>
          <w:szCs w:val="24"/>
        </w:rPr>
        <w:t>way</w:t>
      </w:r>
      <w:proofErr w:type="gramEnd"/>
      <w:r w:rsidRPr="009A1B27">
        <w:rPr>
          <w:rFonts w:ascii="Times New Roman" w:hAnsi="Times New Roman" w:cs="Times New Roman"/>
          <w:sz w:val="24"/>
          <w:szCs w:val="24"/>
        </w:rPr>
        <w:t xml:space="preserve"> stretch shiny spandex </w:t>
      </w:r>
      <w:r w:rsidR="00390758">
        <w:rPr>
          <w:rFonts w:ascii="Times New Roman" w:hAnsi="Times New Roman" w:cs="Times New Roman"/>
          <w:sz w:val="24"/>
          <w:szCs w:val="24"/>
        </w:rPr>
        <w:t>with an</w:t>
      </w:r>
      <w:r w:rsidR="008C4F1F" w:rsidRPr="009A1B27">
        <w:rPr>
          <w:rFonts w:ascii="Times New Roman" w:hAnsi="Times New Roman" w:cs="Times New Roman"/>
          <w:sz w:val="24"/>
          <w:szCs w:val="24"/>
        </w:rPr>
        <w:t xml:space="preserve"> </w:t>
      </w:r>
      <w:r w:rsidRPr="009A1B27">
        <w:rPr>
          <w:rFonts w:ascii="Times New Roman" w:hAnsi="Times New Roman" w:cs="Times New Roman"/>
          <w:sz w:val="24"/>
          <w:szCs w:val="24"/>
        </w:rPr>
        <w:t xml:space="preserve">appliqued cream and </w:t>
      </w:r>
      <w:r w:rsidR="009F5C88" w:rsidRPr="009A1B27">
        <w:rPr>
          <w:rFonts w:ascii="Times New Roman" w:hAnsi="Times New Roman" w:cs="Times New Roman"/>
          <w:sz w:val="24"/>
          <w:szCs w:val="24"/>
        </w:rPr>
        <w:t>olive-green</w:t>
      </w:r>
      <w:r w:rsidRPr="009A1B27">
        <w:rPr>
          <w:rFonts w:ascii="Times New Roman" w:hAnsi="Times New Roman" w:cs="Times New Roman"/>
          <w:sz w:val="24"/>
          <w:szCs w:val="24"/>
        </w:rPr>
        <w:t xml:space="preserve"> silk ribbon on one side</w:t>
      </w:r>
      <w:r w:rsidR="00390758">
        <w:rPr>
          <w:rFonts w:ascii="Times New Roman" w:hAnsi="Times New Roman" w:cs="Times New Roman"/>
          <w:sz w:val="24"/>
          <w:szCs w:val="24"/>
        </w:rPr>
        <w:t>.</w:t>
      </w:r>
      <w:r w:rsidRPr="009A1B27">
        <w:rPr>
          <w:rFonts w:ascii="Times New Roman" w:hAnsi="Times New Roman" w:cs="Times New Roman"/>
          <w:sz w:val="24"/>
          <w:szCs w:val="24"/>
        </w:rPr>
        <w:t xml:space="preserve"> </w:t>
      </w:r>
      <w:r w:rsidR="00390758">
        <w:rPr>
          <w:rFonts w:ascii="Times New Roman" w:hAnsi="Times New Roman" w:cs="Times New Roman"/>
          <w:sz w:val="24"/>
          <w:szCs w:val="24"/>
        </w:rPr>
        <w:t xml:space="preserve">I </w:t>
      </w:r>
      <w:r w:rsidRPr="009A1B27">
        <w:rPr>
          <w:rFonts w:ascii="Times New Roman" w:hAnsi="Times New Roman" w:cs="Times New Roman"/>
          <w:sz w:val="24"/>
          <w:szCs w:val="24"/>
        </w:rPr>
        <w:t>left some of the ribbon dangling to created movement. Because I had to think about functionality for the dancer, I couldn’t leave the top strapless. Instead I added gold stretch sequence as straps. The same gold sequence was wrapped around my wrist. This costume was worn with nude character shoes. For the shoot</w:t>
      </w:r>
      <w:r w:rsidR="003053F5">
        <w:rPr>
          <w:rFonts w:ascii="Times New Roman" w:hAnsi="Times New Roman" w:cs="Times New Roman"/>
          <w:sz w:val="24"/>
          <w:szCs w:val="24"/>
        </w:rPr>
        <w:t>,</w:t>
      </w:r>
      <w:r w:rsidRPr="009A1B27">
        <w:rPr>
          <w:rFonts w:ascii="Times New Roman" w:hAnsi="Times New Roman" w:cs="Times New Roman"/>
          <w:sz w:val="24"/>
          <w:szCs w:val="24"/>
        </w:rPr>
        <w:t xml:space="preserve"> I wanted to make sure I found nude tights and nude fishnets that </w:t>
      </w:r>
      <w:r w:rsidR="003053F5" w:rsidRPr="009A1B27">
        <w:rPr>
          <w:rFonts w:ascii="Times New Roman" w:hAnsi="Times New Roman" w:cs="Times New Roman"/>
          <w:sz w:val="24"/>
          <w:szCs w:val="24"/>
        </w:rPr>
        <w:t>matched</w:t>
      </w:r>
      <w:r w:rsidRPr="009A1B27">
        <w:rPr>
          <w:rFonts w:ascii="Times New Roman" w:hAnsi="Times New Roman" w:cs="Times New Roman"/>
          <w:sz w:val="24"/>
          <w:szCs w:val="24"/>
        </w:rPr>
        <w:t xml:space="preserve"> my skin tone. I found a perfect match at </w:t>
      </w:r>
      <w:proofErr w:type="spellStart"/>
      <w:r w:rsidRPr="009A1B27">
        <w:rPr>
          <w:rFonts w:ascii="Times New Roman" w:hAnsi="Times New Roman" w:cs="Times New Roman"/>
          <w:sz w:val="24"/>
          <w:szCs w:val="24"/>
        </w:rPr>
        <w:t>NudeBarre</w:t>
      </w:r>
      <w:proofErr w:type="spellEnd"/>
      <w:r w:rsidRPr="009A1B27">
        <w:rPr>
          <w:rFonts w:ascii="Times New Roman" w:hAnsi="Times New Roman" w:cs="Times New Roman"/>
          <w:sz w:val="24"/>
          <w:szCs w:val="24"/>
        </w:rPr>
        <w:t xml:space="preserve">, an online store </w:t>
      </w:r>
      <w:r w:rsidR="009F146A">
        <w:rPr>
          <w:rFonts w:ascii="Times New Roman" w:hAnsi="Times New Roman" w:cs="Times New Roman"/>
          <w:sz w:val="24"/>
          <w:szCs w:val="24"/>
        </w:rPr>
        <w:t>with a focus</w:t>
      </w:r>
      <w:r w:rsidRPr="009A1B27">
        <w:rPr>
          <w:rFonts w:ascii="Times New Roman" w:hAnsi="Times New Roman" w:cs="Times New Roman"/>
          <w:sz w:val="24"/>
          <w:szCs w:val="24"/>
        </w:rPr>
        <w:t xml:space="preserve"> in skin tone </w:t>
      </w:r>
      <w:r w:rsidRPr="009A1B27">
        <w:rPr>
          <w:rFonts w:ascii="Times New Roman" w:hAnsi="Times New Roman" w:cs="Times New Roman"/>
          <w:sz w:val="24"/>
          <w:szCs w:val="24"/>
        </w:rPr>
        <w:lastRenderedPageBreak/>
        <w:t xml:space="preserve">underwear and hosiery and </w:t>
      </w:r>
      <w:r w:rsidR="003053F5">
        <w:rPr>
          <w:rFonts w:ascii="Times New Roman" w:hAnsi="Times New Roman" w:cs="Times New Roman"/>
          <w:sz w:val="24"/>
          <w:szCs w:val="24"/>
        </w:rPr>
        <w:t>is dedicated</w:t>
      </w:r>
      <w:r w:rsidRPr="009A1B27">
        <w:rPr>
          <w:rFonts w:ascii="Times New Roman" w:hAnsi="Times New Roman" w:cs="Times New Roman"/>
          <w:sz w:val="24"/>
          <w:szCs w:val="24"/>
        </w:rPr>
        <w:t xml:space="preserve"> to redefining nude.</w:t>
      </w:r>
      <w:r w:rsidRPr="009A1B27">
        <w:rPr>
          <w:rFonts w:ascii="Times New Roman" w:hAnsi="Times New Roman" w:cs="Times New Roman"/>
          <w:sz w:val="24"/>
          <w:szCs w:val="24"/>
          <w:vertAlign w:val="superscript"/>
        </w:rPr>
        <w:footnoteReference w:id="141"/>
      </w:r>
      <w:r w:rsidRPr="009A1B27">
        <w:rPr>
          <w:rFonts w:ascii="Times New Roman" w:hAnsi="Times New Roman" w:cs="Times New Roman"/>
          <w:sz w:val="24"/>
          <w:szCs w:val="24"/>
        </w:rPr>
        <w:t xml:space="preserve"> I also wanted to challenge the hairstyle trends worn by HBCU dancer</w:t>
      </w:r>
      <w:r w:rsidR="008E68C5">
        <w:rPr>
          <w:rFonts w:ascii="Times New Roman" w:hAnsi="Times New Roman" w:cs="Times New Roman"/>
          <w:sz w:val="24"/>
          <w:szCs w:val="24"/>
        </w:rPr>
        <w:t>s</w:t>
      </w:r>
      <w:r w:rsidRPr="009A1B27">
        <w:rPr>
          <w:rFonts w:ascii="Times New Roman" w:hAnsi="Times New Roman" w:cs="Times New Roman"/>
          <w:sz w:val="24"/>
          <w:szCs w:val="24"/>
        </w:rPr>
        <w:t xml:space="preserve"> in 2022 that are deemed appropriate. The two hairstyles in my short film showcased curly, </w:t>
      </w:r>
      <w:proofErr w:type="spellStart"/>
      <w:r w:rsidRPr="009A1B27">
        <w:rPr>
          <w:rFonts w:ascii="Times New Roman" w:hAnsi="Times New Roman" w:cs="Times New Roman"/>
          <w:sz w:val="24"/>
          <w:szCs w:val="24"/>
        </w:rPr>
        <w:t>coily</w:t>
      </w:r>
      <w:proofErr w:type="spellEnd"/>
      <w:r w:rsidRPr="009A1B27">
        <w:rPr>
          <w:rFonts w:ascii="Times New Roman" w:hAnsi="Times New Roman" w:cs="Times New Roman"/>
          <w:sz w:val="24"/>
          <w:szCs w:val="24"/>
        </w:rPr>
        <w:t>, and kinky textures. I wore an afro and a long ponytail</w:t>
      </w:r>
      <w:r w:rsidR="003053F5">
        <w:rPr>
          <w:rFonts w:ascii="Times New Roman" w:hAnsi="Times New Roman" w:cs="Times New Roman"/>
          <w:sz w:val="24"/>
          <w:szCs w:val="24"/>
        </w:rPr>
        <w:t>, which was</w:t>
      </w:r>
      <w:r w:rsidRPr="009A1B27">
        <w:rPr>
          <w:rFonts w:ascii="Times New Roman" w:hAnsi="Times New Roman" w:cs="Times New Roman"/>
          <w:sz w:val="24"/>
          <w:szCs w:val="24"/>
        </w:rPr>
        <w:t xml:space="preserve"> achieved with added in extensions close to my natural texture. </w:t>
      </w:r>
    </w:p>
    <w:p w14:paraId="4C359F00" w14:textId="77777777" w:rsidR="00C95CDA" w:rsidRDefault="00C95CDA" w:rsidP="008F7D13">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6BCA35" wp14:editId="0E391BF0">
            <wp:extent cx="4258266" cy="32080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jpg"/>
                    <pic:cNvPicPr/>
                  </pic:nvPicPr>
                  <pic:blipFill>
                    <a:blip r:embed="rId44">
                      <a:extLst>
                        <a:ext uri="{28A0092B-C50C-407E-A947-70E740481C1C}">
                          <a14:useLocalDpi xmlns:a14="http://schemas.microsoft.com/office/drawing/2010/main" val="0"/>
                        </a:ext>
                      </a:extLst>
                    </a:blip>
                    <a:stretch>
                      <a:fillRect/>
                    </a:stretch>
                  </pic:blipFill>
                  <pic:spPr>
                    <a:xfrm>
                      <a:off x="0" y="0"/>
                      <a:ext cx="4283496" cy="3227027"/>
                    </a:xfrm>
                    <a:prstGeom prst="rect">
                      <a:avLst/>
                    </a:prstGeom>
                  </pic:spPr>
                </pic:pic>
              </a:graphicData>
            </a:graphic>
          </wp:inline>
        </w:drawing>
      </w:r>
      <w:r w:rsidR="00D43C15">
        <w:rPr>
          <w:rStyle w:val="FootnoteReference"/>
          <w:rFonts w:ascii="Times New Roman" w:hAnsi="Times New Roman" w:cs="Times New Roman"/>
          <w:sz w:val="24"/>
          <w:szCs w:val="24"/>
        </w:rPr>
        <w:footnoteReference w:id="142"/>
      </w:r>
    </w:p>
    <w:p w14:paraId="4021AB9A" w14:textId="77777777" w:rsidR="00456C20" w:rsidRDefault="00C95CDA" w:rsidP="00C95CDA">
      <w:pPr>
        <w:spacing w:line="480" w:lineRule="auto"/>
        <w:jc w:val="center"/>
        <w:rPr>
          <w:rFonts w:ascii="Times New Roman" w:hAnsi="Times New Roman" w:cs="Times New Roman"/>
          <w:b/>
          <w:i/>
          <w:sz w:val="24"/>
          <w:szCs w:val="24"/>
        </w:rPr>
      </w:pPr>
      <w:r>
        <w:rPr>
          <w:rFonts w:ascii="Times New Roman" w:hAnsi="Times New Roman" w:cs="Times New Roman"/>
          <w:b/>
          <w:i/>
          <w:noProof/>
          <w:sz w:val="24"/>
          <w:szCs w:val="24"/>
        </w:rPr>
        <w:lastRenderedPageBreak/>
        <w:drawing>
          <wp:inline distT="0" distB="0" distL="0" distR="0" wp14:anchorId="3FF18102" wp14:editId="2EEEF3C2">
            <wp:extent cx="3162300" cy="376601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jpg"/>
                    <pic:cNvPicPr/>
                  </pic:nvPicPr>
                  <pic:blipFill>
                    <a:blip r:embed="rId45">
                      <a:extLst>
                        <a:ext uri="{28A0092B-C50C-407E-A947-70E740481C1C}">
                          <a14:useLocalDpi xmlns:a14="http://schemas.microsoft.com/office/drawing/2010/main" val="0"/>
                        </a:ext>
                      </a:extLst>
                    </a:blip>
                    <a:stretch>
                      <a:fillRect/>
                    </a:stretch>
                  </pic:blipFill>
                  <pic:spPr>
                    <a:xfrm>
                      <a:off x="0" y="0"/>
                      <a:ext cx="3168305" cy="3773163"/>
                    </a:xfrm>
                    <a:prstGeom prst="rect">
                      <a:avLst/>
                    </a:prstGeom>
                  </pic:spPr>
                </pic:pic>
              </a:graphicData>
            </a:graphic>
          </wp:inline>
        </w:drawing>
      </w:r>
      <w:r w:rsidR="00D43C15">
        <w:rPr>
          <w:rStyle w:val="FootnoteReference"/>
          <w:rFonts w:ascii="Times New Roman" w:hAnsi="Times New Roman" w:cs="Times New Roman"/>
          <w:b/>
          <w:i/>
          <w:sz w:val="24"/>
          <w:szCs w:val="24"/>
        </w:rPr>
        <w:footnoteReference w:id="143"/>
      </w:r>
    </w:p>
    <w:p w14:paraId="66C0FC4C" w14:textId="77777777" w:rsidR="00456C20" w:rsidRPr="00456C20" w:rsidRDefault="00456C20" w:rsidP="00456C20">
      <w:pPr>
        <w:rPr>
          <w:rFonts w:ascii="Times New Roman" w:hAnsi="Times New Roman" w:cs="Times New Roman"/>
          <w:sz w:val="24"/>
          <w:szCs w:val="24"/>
        </w:rPr>
      </w:pPr>
    </w:p>
    <w:p w14:paraId="149BE925" w14:textId="77777777" w:rsidR="00456C20" w:rsidRDefault="00456C20" w:rsidP="00456C20">
      <w:pPr>
        <w:rPr>
          <w:rFonts w:ascii="Times New Roman" w:hAnsi="Times New Roman" w:cs="Times New Roman"/>
          <w:sz w:val="24"/>
          <w:szCs w:val="24"/>
        </w:rPr>
      </w:pPr>
    </w:p>
    <w:p w14:paraId="3C4BFBBF" w14:textId="77777777" w:rsidR="00456C20" w:rsidRDefault="00456C20" w:rsidP="00456C20">
      <w:pPr>
        <w:tabs>
          <w:tab w:val="left" w:pos="1320"/>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noProof/>
          <w:sz w:val="24"/>
          <w:szCs w:val="24"/>
        </w:rPr>
        <w:drawing>
          <wp:inline distT="0" distB="0" distL="0" distR="0" wp14:anchorId="200A1EA3" wp14:editId="3F461FCB">
            <wp:extent cx="4524703" cy="4800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51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56791" cy="4834645"/>
                    </a:xfrm>
                    <a:prstGeom prst="rect">
                      <a:avLst/>
                    </a:prstGeom>
                  </pic:spPr>
                </pic:pic>
              </a:graphicData>
            </a:graphic>
          </wp:inline>
        </w:drawing>
      </w:r>
      <w:r w:rsidR="00D43C15">
        <w:rPr>
          <w:rStyle w:val="FootnoteReference"/>
          <w:rFonts w:ascii="Times New Roman" w:hAnsi="Times New Roman" w:cs="Times New Roman"/>
          <w:sz w:val="24"/>
          <w:szCs w:val="24"/>
        </w:rPr>
        <w:footnoteReference w:id="144"/>
      </w:r>
    </w:p>
    <w:p w14:paraId="4A0596EB" w14:textId="77777777" w:rsidR="00456C20" w:rsidRPr="00456C20" w:rsidRDefault="00456C20" w:rsidP="00456C20">
      <w:pPr>
        <w:rPr>
          <w:rFonts w:ascii="Times New Roman" w:hAnsi="Times New Roman" w:cs="Times New Roman"/>
          <w:sz w:val="24"/>
          <w:szCs w:val="24"/>
        </w:rPr>
      </w:pPr>
    </w:p>
    <w:p w14:paraId="537B889E" w14:textId="77777777" w:rsidR="00456C20" w:rsidRPr="00456C20" w:rsidRDefault="00456C20" w:rsidP="00456C20">
      <w:pPr>
        <w:rPr>
          <w:rFonts w:ascii="Times New Roman" w:hAnsi="Times New Roman" w:cs="Times New Roman"/>
          <w:sz w:val="24"/>
          <w:szCs w:val="24"/>
        </w:rPr>
      </w:pPr>
    </w:p>
    <w:p w14:paraId="4534E7AB" w14:textId="77777777" w:rsidR="00456C20" w:rsidRDefault="00456C20" w:rsidP="00456C20">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003E7AA7" wp14:editId="77F40C37">
            <wp:extent cx="4676140" cy="26328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519 (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17445" cy="2656126"/>
                    </a:xfrm>
                    <a:prstGeom prst="rect">
                      <a:avLst/>
                    </a:prstGeom>
                  </pic:spPr>
                </pic:pic>
              </a:graphicData>
            </a:graphic>
          </wp:inline>
        </w:drawing>
      </w:r>
      <w:r w:rsidR="00A51036">
        <w:rPr>
          <w:rStyle w:val="FootnoteReference"/>
          <w:rFonts w:ascii="Times New Roman" w:hAnsi="Times New Roman" w:cs="Times New Roman"/>
          <w:sz w:val="24"/>
          <w:szCs w:val="24"/>
        </w:rPr>
        <w:footnoteReference w:id="145"/>
      </w:r>
    </w:p>
    <w:p w14:paraId="19A875E6"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sz w:val="24"/>
          <w:szCs w:val="24"/>
        </w:rPr>
        <w:lastRenderedPageBreak/>
        <w:tab/>
      </w:r>
      <w:r w:rsidR="002D4F71">
        <w:rPr>
          <w:rFonts w:ascii="Times New Roman" w:hAnsi="Times New Roman" w:cs="Times New Roman"/>
          <w:b/>
          <w:i/>
          <w:noProof/>
          <w:sz w:val="24"/>
          <w:szCs w:val="24"/>
        </w:rPr>
        <w:drawing>
          <wp:inline distT="0" distB="0" distL="0" distR="0" wp14:anchorId="688598FC" wp14:editId="684ADF46">
            <wp:extent cx="5943600" cy="5920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4.jpg"/>
                    <pic:cNvPicPr/>
                  </pic:nvPicPr>
                  <pic:blipFill>
                    <a:blip r:embed="rId48">
                      <a:extLst>
                        <a:ext uri="{28A0092B-C50C-407E-A947-70E740481C1C}">
                          <a14:useLocalDpi xmlns:a14="http://schemas.microsoft.com/office/drawing/2010/main" val="0"/>
                        </a:ext>
                      </a:extLst>
                    </a:blip>
                    <a:stretch>
                      <a:fillRect/>
                    </a:stretch>
                  </pic:blipFill>
                  <pic:spPr>
                    <a:xfrm>
                      <a:off x="0" y="0"/>
                      <a:ext cx="5943600" cy="5920740"/>
                    </a:xfrm>
                    <a:prstGeom prst="rect">
                      <a:avLst/>
                    </a:prstGeom>
                  </pic:spPr>
                </pic:pic>
              </a:graphicData>
            </a:graphic>
          </wp:inline>
        </w:drawing>
      </w:r>
      <w:r w:rsidR="00A51036">
        <w:rPr>
          <w:rStyle w:val="FootnoteReference"/>
          <w:rFonts w:ascii="Times New Roman" w:hAnsi="Times New Roman" w:cs="Times New Roman"/>
          <w:sz w:val="24"/>
          <w:szCs w:val="24"/>
        </w:rPr>
        <w:footnoteReference w:id="146"/>
      </w:r>
    </w:p>
    <w:p w14:paraId="6EBFA5CF" w14:textId="77777777" w:rsidR="00456C20" w:rsidRDefault="00456C20" w:rsidP="00456C20">
      <w:pPr>
        <w:tabs>
          <w:tab w:val="left" w:pos="1692"/>
        </w:tabs>
        <w:rPr>
          <w:rFonts w:ascii="Times New Roman" w:hAnsi="Times New Roman" w:cs="Times New Roman"/>
          <w:sz w:val="24"/>
          <w:szCs w:val="24"/>
        </w:rPr>
      </w:pPr>
    </w:p>
    <w:p w14:paraId="4948EB50"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
    <w:p w14:paraId="0D78324F"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1B647791" wp14:editId="784BC82B">
            <wp:extent cx="6001173" cy="3375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517 (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16613" cy="3384345"/>
                    </a:xfrm>
                    <a:prstGeom prst="rect">
                      <a:avLst/>
                    </a:prstGeom>
                  </pic:spPr>
                </pic:pic>
              </a:graphicData>
            </a:graphic>
          </wp:inline>
        </w:drawing>
      </w:r>
      <w:r w:rsidR="00A51036">
        <w:rPr>
          <w:rStyle w:val="FootnoteReference"/>
          <w:rFonts w:ascii="Times New Roman" w:hAnsi="Times New Roman" w:cs="Times New Roman"/>
          <w:sz w:val="24"/>
          <w:szCs w:val="24"/>
        </w:rPr>
        <w:footnoteReference w:id="147"/>
      </w:r>
    </w:p>
    <w:p w14:paraId="572EB6CC" w14:textId="77777777" w:rsidR="00456C20" w:rsidRDefault="00456C20" w:rsidP="00456C20">
      <w:pPr>
        <w:tabs>
          <w:tab w:val="left" w:pos="1692"/>
        </w:tabs>
        <w:rPr>
          <w:rFonts w:ascii="Times New Roman" w:hAnsi="Times New Roman" w:cs="Times New Roman"/>
          <w:sz w:val="24"/>
          <w:szCs w:val="24"/>
        </w:rPr>
      </w:pPr>
    </w:p>
    <w:p w14:paraId="36278F7E" w14:textId="77777777" w:rsidR="007277AA" w:rsidRDefault="00456C20" w:rsidP="00456C20">
      <w:pPr>
        <w:tabs>
          <w:tab w:val="left" w:pos="1692"/>
        </w:tabs>
        <w:rPr>
          <w:rFonts w:ascii="Times New Roman" w:hAnsi="Times New Roman" w:cs="Times New Roman"/>
          <w:sz w:val="24"/>
          <w:szCs w:val="24"/>
        </w:rPr>
      </w:pPr>
      <w:r>
        <w:rPr>
          <w:rFonts w:ascii="Times New Roman" w:hAnsi="Times New Roman" w:cs="Times New Roman"/>
          <w:sz w:val="24"/>
          <w:szCs w:val="24"/>
        </w:rPr>
        <w:lastRenderedPageBreak/>
        <w:tab/>
      </w:r>
      <w:r w:rsidR="002D4F71">
        <w:rPr>
          <w:rFonts w:ascii="Times New Roman" w:hAnsi="Times New Roman" w:cs="Times New Roman"/>
          <w:b/>
          <w:i/>
          <w:noProof/>
          <w:sz w:val="24"/>
          <w:szCs w:val="24"/>
        </w:rPr>
        <w:drawing>
          <wp:inline distT="0" distB="0" distL="0" distR="0" wp14:anchorId="0E4B194D" wp14:editId="7216663A">
            <wp:extent cx="4120896" cy="61813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jpg"/>
                    <pic:cNvPicPr/>
                  </pic:nvPicPr>
                  <pic:blipFill>
                    <a:blip r:embed="rId50">
                      <a:extLst>
                        <a:ext uri="{28A0092B-C50C-407E-A947-70E740481C1C}">
                          <a14:useLocalDpi xmlns:a14="http://schemas.microsoft.com/office/drawing/2010/main" val="0"/>
                        </a:ext>
                      </a:extLst>
                    </a:blip>
                    <a:stretch>
                      <a:fillRect/>
                    </a:stretch>
                  </pic:blipFill>
                  <pic:spPr>
                    <a:xfrm>
                      <a:off x="0" y="0"/>
                      <a:ext cx="4120896" cy="6181344"/>
                    </a:xfrm>
                    <a:prstGeom prst="rect">
                      <a:avLst/>
                    </a:prstGeom>
                  </pic:spPr>
                </pic:pic>
              </a:graphicData>
            </a:graphic>
          </wp:inline>
        </w:drawing>
      </w:r>
      <w:r w:rsidR="00A51036">
        <w:rPr>
          <w:rStyle w:val="FootnoteReference"/>
          <w:rFonts w:ascii="Times New Roman" w:hAnsi="Times New Roman" w:cs="Times New Roman"/>
          <w:sz w:val="24"/>
          <w:szCs w:val="24"/>
        </w:rPr>
        <w:footnoteReference w:id="148"/>
      </w:r>
    </w:p>
    <w:p w14:paraId="26B8B762" w14:textId="77777777" w:rsidR="00456C20" w:rsidRDefault="00456C20" w:rsidP="00456C20">
      <w:pPr>
        <w:tabs>
          <w:tab w:val="left" w:pos="1692"/>
        </w:tabs>
        <w:rPr>
          <w:rFonts w:ascii="Times New Roman" w:hAnsi="Times New Roman" w:cs="Times New Roman"/>
          <w:sz w:val="24"/>
          <w:szCs w:val="24"/>
        </w:rPr>
      </w:pPr>
    </w:p>
    <w:p w14:paraId="175FDF94" w14:textId="77777777" w:rsidR="00456C20" w:rsidRDefault="00456C20" w:rsidP="00456C20">
      <w:pPr>
        <w:tabs>
          <w:tab w:val="left" w:pos="1692"/>
        </w:tabs>
        <w:rPr>
          <w:rFonts w:ascii="Times New Roman" w:hAnsi="Times New Roman" w:cs="Times New Roman"/>
          <w:sz w:val="24"/>
          <w:szCs w:val="24"/>
        </w:rPr>
      </w:pPr>
    </w:p>
    <w:p w14:paraId="5410F45A" w14:textId="77777777" w:rsidR="00456C20" w:rsidRDefault="00456C20" w:rsidP="00456C20">
      <w:pPr>
        <w:tabs>
          <w:tab w:val="left" w:pos="1692"/>
        </w:tabs>
        <w:rPr>
          <w:rFonts w:ascii="Times New Roman" w:hAnsi="Times New Roman" w:cs="Times New Roman"/>
          <w:sz w:val="24"/>
          <w:szCs w:val="24"/>
        </w:rPr>
      </w:pPr>
    </w:p>
    <w:p w14:paraId="297AF464"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
    <w:p w14:paraId="6CFE760B" w14:textId="77777777" w:rsidR="00456C20" w:rsidRDefault="006465A7" w:rsidP="00456C20">
      <w:pPr>
        <w:tabs>
          <w:tab w:val="left" w:pos="1692"/>
        </w:tabs>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5CB54E" wp14:editId="5FA46373">
            <wp:extent cx="5859780" cy="3296126"/>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52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76732" cy="3305661"/>
                    </a:xfrm>
                    <a:prstGeom prst="rect">
                      <a:avLst/>
                    </a:prstGeom>
                  </pic:spPr>
                </pic:pic>
              </a:graphicData>
            </a:graphic>
          </wp:inline>
        </w:drawing>
      </w:r>
      <w:r w:rsidR="00A51036">
        <w:rPr>
          <w:rStyle w:val="FootnoteReference"/>
          <w:rFonts w:ascii="Times New Roman" w:hAnsi="Times New Roman" w:cs="Times New Roman"/>
          <w:sz w:val="24"/>
          <w:szCs w:val="24"/>
        </w:rPr>
        <w:footnoteReference w:id="149"/>
      </w:r>
    </w:p>
    <w:p w14:paraId="79037C67" w14:textId="77777777" w:rsidR="00456C20" w:rsidRDefault="00456C20" w:rsidP="00456C20">
      <w:pPr>
        <w:tabs>
          <w:tab w:val="left" w:pos="1692"/>
        </w:tabs>
        <w:rPr>
          <w:rFonts w:ascii="Times New Roman" w:hAnsi="Times New Roman" w:cs="Times New Roman"/>
          <w:sz w:val="24"/>
          <w:szCs w:val="24"/>
        </w:rPr>
      </w:pPr>
    </w:p>
    <w:p w14:paraId="15C877BA" w14:textId="77777777" w:rsidR="00456C20" w:rsidRDefault="00456C20" w:rsidP="00456C20">
      <w:pPr>
        <w:tabs>
          <w:tab w:val="left" w:pos="1692"/>
        </w:tabs>
        <w:rPr>
          <w:rFonts w:ascii="Times New Roman" w:hAnsi="Times New Roman" w:cs="Times New Roman"/>
          <w:sz w:val="24"/>
          <w:szCs w:val="24"/>
        </w:rPr>
      </w:pPr>
    </w:p>
    <w:p w14:paraId="46A5DB3C"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88251E" wp14:editId="4204D0C8">
            <wp:extent cx="5892800" cy="3314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52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05584" cy="3321891"/>
                    </a:xfrm>
                    <a:prstGeom prst="rect">
                      <a:avLst/>
                    </a:prstGeom>
                  </pic:spPr>
                </pic:pic>
              </a:graphicData>
            </a:graphic>
          </wp:inline>
        </w:drawing>
      </w:r>
      <w:r w:rsidR="00A51036">
        <w:rPr>
          <w:rStyle w:val="FootnoteReference"/>
          <w:rFonts w:ascii="Times New Roman" w:hAnsi="Times New Roman" w:cs="Times New Roman"/>
          <w:sz w:val="24"/>
          <w:szCs w:val="24"/>
        </w:rPr>
        <w:footnoteReference w:id="150"/>
      </w:r>
    </w:p>
    <w:p w14:paraId="63D85D45" w14:textId="77777777" w:rsidR="00456C20" w:rsidRDefault="00456C20" w:rsidP="00456C20">
      <w:pPr>
        <w:tabs>
          <w:tab w:val="left" w:pos="1692"/>
        </w:tabs>
        <w:rPr>
          <w:rFonts w:ascii="Times New Roman" w:hAnsi="Times New Roman" w:cs="Times New Roman"/>
          <w:sz w:val="24"/>
          <w:szCs w:val="24"/>
        </w:rPr>
      </w:pPr>
    </w:p>
    <w:p w14:paraId="7E7EFD0D" w14:textId="77777777" w:rsidR="00456C20" w:rsidRDefault="00456C20" w:rsidP="00456C20">
      <w:pPr>
        <w:tabs>
          <w:tab w:val="left" w:pos="1692"/>
        </w:tabs>
        <w:rPr>
          <w:rFonts w:ascii="Times New Roman" w:hAnsi="Times New Roman" w:cs="Times New Roman"/>
          <w:sz w:val="24"/>
          <w:szCs w:val="24"/>
        </w:rPr>
      </w:pPr>
    </w:p>
    <w:p w14:paraId="68BEC585" w14:textId="77777777" w:rsidR="00456C20" w:rsidRDefault="00456C20" w:rsidP="00456C20">
      <w:pPr>
        <w:tabs>
          <w:tab w:val="left" w:pos="1692"/>
        </w:tabs>
        <w:rPr>
          <w:rFonts w:ascii="Times New Roman" w:hAnsi="Times New Roman" w:cs="Times New Roman"/>
          <w:sz w:val="24"/>
          <w:szCs w:val="24"/>
        </w:rPr>
      </w:pPr>
    </w:p>
    <w:p w14:paraId="79AC6B6F" w14:textId="77777777" w:rsidR="00456C20" w:rsidRDefault="00456C20" w:rsidP="00456C20">
      <w:pPr>
        <w:tabs>
          <w:tab w:val="left" w:pos="1692"/>
        </w:tabs>
        <w:rPr>
          <w:rFonts w:ascii="Times New Roman" w:hAnsi="Times New Roman" w:cs="Times New Roman"/>
          <w:sz w:val="24"/>
          <w:szCs w:val="24"/>
        </w:rPr>
      </w:pPr>
    </w:p>
    <w:p w14:paraId="66A285A5" w14:textId="77777777" w:rsidR="00456C20" w:rsidRDefault="00456C20" w:rsidP="00456C20">
      <w:pPr>
        <w:tabs>
          <w:tab w:val="left" w:pos="1692"/>
        </w:tabs>
        <w:rPr>
          <w:rFonts w:ascii="Times New Roman" w:hAnsi="Times New Roman" w:cs="Times New Roman"/>
          <w:sz w:val="24"/>
          <w:szCs w:val="24"/>
        </w:rPr>
      </w:pPr>
    </w:p>
    <w:p w14:paraId="03EE02C1" w14:textId="77777777" w:rsidR="00456C20" w:rsidRDefault="00456C20" w:rsidP="00456C20">
      <w:pPr>
        <w:tabs>
          <w:tab w:val="left" w:pos="1692"/>
        </w:tabs>
        <w:rPr>
          <w:rFonts w:ascii="Times New Roman" w:hAnsi="Times New Roman" w:cs="Times New Roman"/>
          <w:sz w:val="24"/>
          <w:szCs w:val="24"/>
        </w:rPr>
      </w:pPr>
    </w:p>
    <w:p w14:paraId="5CEC6A99" w14:textId="77777777" w:rsidR="00456C20" w:rsidRDefault="00456C20" w:rsidP="00456C20">
      <w:pPr>
        <w:tabs>
          <w:tab w:val="left" w:pos="1692"/>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CA5D2D" wp14:editId="67655CFD">
            <wp:extent cx="5743787" cy="3230880"/>
            <wp:effectExtent l="0" t="0" r="952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52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71964" cy="3246730"/>
                    </a:xfrm>
                    <a:prstGeom prst="rect">
                      <a:avLst/>
                    </a:prstGeom>
                  </pic:spPr>
                </pic:pic>
              </a:graphicData>
            </a:graphic>
          </wp:inline>
        </w:drawing>
      </w:r>
      <w:r w:rsidR="00A51036">
        <w:rPr>
          <w:rStyle w:val="FootnoteReference"/>
          <w:rFonts w:ascii="Times New Roman" w:hAnsi="Times New Roman" w:cs="Times New Roman"/>
          <w:sz w:val="24"/>
          <w:szCs w:val="24"/>
        </w:rPr>
        <w:footnoteReference w:id="151"/>
      </w:r>
    </w:p>
    <w:p w14:paraId="4A8BDB0E" w14:textId="77777777" w:rsidR="00456C20" w:rsidRDefault="00456C20" w:rsidP="00C95CDA">
      <w:pPr>
        <w:spacing w:line="480" w:lineRule="auto"/>
        <w:jc w:val="center"/>
        <w:rPr>
          <w:rFonts w:ascii="Times New Roman" w:hAnsi="Times New Roman" w:cs="Times New Roman"/>
          <w:b/>
          <w:i/>
          <w:sz w:val="24"/>
          <w:szCs w:val="24"/>
        </w:rPr>
      </w:pPr>
    </w:p>
    <w:p w14:paraId="725F7556" w14:textId="77777777" w:rsidR="00456C20" w:rsidRDefault="00456C20" w:rsidP="00C95CDA">
      <w:pPr>
        <w:spacing w:line="480" w:lineRule="auto"/>
        <w:jc w:val="center"/>
        <w:rPr>
          <w:rFonts w:ascii="Times New Roman" w:hAnsi="Times New Roman" w:cs="Times New Roman"/>
          <w:b/>
          <w:i/>
          <w:sz w:val="24"/>
          <w:szCs w:val="24"/>
        </w:rPr>
      </w:pPr>
    </w:p>
    <w:p w14:paraId="5325487F" w14:textId="77777777" w:rsidR="00456C20" w:rsidRDefault="00456C20" w:rsidP="00C95CDA">
      <w:pPr>
        <w:spacing w:line="480" w:lineRule="auto"/>
        <w:jc w:val="center"/>
        <w:rPr>
          <w:rFonts w:ascii="Times New Roman" w:hAnsi="Times New Roman" w:cs="Times New Roman"/>
          <w:b/>
          <w:i/>
          <w:sz w:val="24"/>
          <w:szCs w:val="24"/>
        </w:rPr>
      </w:pPr>
    </w:p>
    <w:p w14:paraId="585B0B79" w14:textId="77777777" w:rsidR="006465A7" w:rsidRDefault="006465A7" w:rsidP="00C95CDA">
      <w:pPr>
        <w:spacing w:line="480" w:lineRule="auto"/>
        <w:jc w:val="center"/>
        <w:rPr>
          <w:rFonts w:ascii="Times New Roman" w:hAnsi="Times New Roman" w:cs="Times New Roman"/>
          <w:b/>
          <w:i/>
          <w:sz w:val="24"/>
          <w:szCs w:val="24"/>
        </w:rPr>
      </w:pPr>
    </w:p>
    <w:p w14:paraId="37D40AE8" w14:textId="77777777" w:rsidR="006465A7" w:rsidRDefault="006465A7" w:rsidP="00C95CDA">
      <w:pPr>
        <w:spacing w:line="480" w:lineRule="auto"/>
        <w:jc w:val="center"/>
        <w:rPr>
          <w:rFonts w:ascii="Times New Roman" w:hAnsi="Times New Roman" w:cs="Times New Roman"/>
          <w:b/>
          <w:i/>
          <w:sz w:val="24"/>
          <w:szCs w:val="24"/>
        </w:rPr>
      </w:pPr>
    </w:p>
    <w:p w14:paraId="5CB339FA" w14:textId="77777777" w:rsidR="00C95CDA" w:rsidRPr="00C95CDA" w:rsidRDefault="00DA4534" w:rsidP="00C95CDA">
      <w:pPr>
        <w:spacing w:line="48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A Designer’s Perspective: </w:t>
      </w:r>
      <w:r w:rsidR="00C95CDA">
        <w:rPr>
          <w:rFonts w:ascii="Times New Roman" w:hAnsi="Times New Roman" w:cs="Times New Roman"/>
          <w:b/>
          <w:i/>
          <w:sz w:val="24"/>
          <w:szCs w:val="24"/>
        </w:rPr>
        <w:t>Teisha Lincoln and Tyree Tucker</w:t>
      </w:r>
    </w:p>
    <w:p w14:paraId="62C40189" w14:textId="77777777" w:rsidR="007F391C" w:rsidRPr="00DE5C26" w:rsidRDefault="007F391C" w:rsidP="00C95CDA">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There is a lot of attention put into the costumes for HBCU dance line performances. Each team has their own style that's embodied through their overall physical appearance from the costumes to the choreography. Of course, this wouldn't be possible if not for the costume designers. I interviewed two costume designers who have experience designing for HBCU dance lines, Teisha Lincoln and Tyree Tucker.</w:t>
      </w:r>
    </w:p>
    <w:p w14:paraId="147BDD2F" w14:textId="77777777" w:rsidR="007F391C" w:rsidRPr="00DE5C26" w:rsidRDefault="007F391C" w:rsidP="00C95CDA">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 xml:space="preserve">Teisha Lincoln was the field coordinator for the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Dance Company (ODC) at Grambling State University 2014-2020. As field coordinator, Teisha was responsible for the group of dancers who performed on the football field and at the basketball games. She choreographed the majority of the routines performed, ran rehearsal, traveled to the games, designed costumes and styled the dancers, and more. The years 2014-2020 for ODC was a rebranding era. Sometime before 2014 ODC had lost their reputation as the innovators and a technically sound dance line in the SWAC. As a result of the work Teisha Lincoln started, the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gained the attention of many HBCU dance line fans.  In 2019 they were invited to perform at Beyoncé’s private album release party alongside the Grambling State University World Famed Tiger Marching Band. The overall appearance of the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Dance Company was important to Teisha, from the dance to the costumes. As an alumna, she was mindful of traditions but also found ways to challenge the traditions. The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have become known to deliver a fierce look, which is probably what caught the attention of Beyoncé with their rendition of her Homecoming Coachella costume.  In an interview with Teisha Lincoln, she took me through her thought process of designing some of </w:t>
      </w:r>
      <w:r w:rsidR="008C4F1F" w:rsidRPr="00DE5C26">
        <w:rPr>
          <w:rFonts w:ascii="Times New Roman" w:hAnsi="Times New Roman" w:cs="Times New Roman"/>
          <w:sz w:val="24"/>
          <w:szCs w:val="24"/>
        </w:rPr>
        <w:t>her</w:t>
      </w:r>
      <w:r w:rsidRPr="00DE5C26">
        <w:rPr>
          <w:rFonts w:ascii="Times New Roman" w:hAnsi="Times New Roman" w:cs="Times New Roman"/>
          <w:sz w:val="24"/>
          <w:szCs w:val="24"/>
        </w:rPr>
        <w:t xml:space="preserve"> most popular costumes. </w:t>
      </w:r>
    </w:p>
    <w:p w14:paraId="6EE10394" w14:textId="7F98529F" w:rsidR="007F391C" w:rsidRPr="00DE5C26" w:rsidRDefault="007F391C" w:rsidP="00C95CDA">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 xml:space="preserve">Tyree Tucker of </w:t>
      </w:r>
      <w:proofErr w:type="spellStart"/>
      <w:r w:rsidRPr="00DE5C26">
        <w:rPr>
          <w:rFonts w:ascii="Times New Roman" w:hAnsi="Times New Roman" w:cs="Times New Roman"/>
          <w:sz w:val="24"/>
          <w:szCs w:val="24"/>
        </w:rPr>
        <w:t>Tye</w:t>
      </w:r>
      <w:proofErr w:type="spellEnd"/>
      <w:r w:rsidRPr="00DE5C26">
        <w:rPr>
          <w:rFonts w:ascii="Times New Roman" w:hAnsi="Times New Roman" w:cs="Times New Roman"/>
          <w:sz w:val="24"/>
          <w:szCs w:val="24"/>
        </w:rPr>
        <w:t xml:space="preserve"> Designs, was introduced to the HBCU dance lines through the lens of costume designer. In 2012, he was friends with the director of Talladega College’s dance line, </w:t>
      </w:r>
      <w:r w:rsidRPr="00DE5C26">
        <w:rPr>
          <w:rFonts w:ascii="Times New Roman" w:hAnsi="Times New Roman" w:cs="Times New Roman"/>
          <w:sz w:val="24"/>
          <w:szCs w:val="24"/>
        </w:rPr>
        <w:lastRenderedPageBreak/>
        <w:t xml:space="preserve">the </w:t>
      </w:r>
      <w:proofErr w:type="spellStart"/>
      <w:r w:rsidRPr="00DE5C26">
        <w:rPr>
          <w:rFonts w:ascii="Times New Roman" w:hAnsi="Times New Roman" w:cs="Times New Roman"/>
          <w:sz w:val="24"/>
          <w:szCs w:val="24"/>
        </w:rPr>
        <w:t>Dega</w:t>
      </w:r>
      <w:proofErr w:type="spellEnd"/>
      <w:r w:rsidRPr="00DE5C26">
        <w:rPr>
          <w:rFonts w:ascii="Times New Roman" w:hAnsi="Times New Roman" w:cs="Times New Roman"/>
          <w:sz w:val="24"/>
          <w:szCs w:val="24"/>
        </w:rPr>
        <w:t xml:space="preserve"> Diamonds. Because of Tyree’s talent as a visual artist, the director reached out to him to assist with a costume design. “He saw the potential I had, as far as the knowledge of colors and the placement of lines and being able to put together concepts.”</w:t>
      </w:r>
      <w:r w:rsidR="006C71D7">
        <w:rPr>
          <w:rStyle w:val="FootnoteReference"/>
          <w:rFonts w:ascii="Times New Roman" w:hAnsi="Times New Roman" w:cs="Times New Roman"/>
          <w:sz w:val="24"/>
          <w:szCs w:val="24"/>
        </w:rPr>
        <w:footnoteReference w:id="152"/>
      </w:r>
      <w:r w:rsidRPr="00DE5C26">
        <w:rPr>
          <w:rFonts w:ascii="Times New Roman" w:hAnsi="Times New Roman" w:cs="Times New Roman"/>
          <w:sz w:val="24"/>
          <w:szCs w:val="24"/>
        </w:rPr>
        <w:t xml:space="preserve"> Together they designed the first costume Tyree’s ever drew, a maroon velvet uniform. Since 2012 he continued to do mutual collaborations with the </w:t>
      </w:r>
      <w:proofErr w:type="spellStart"/>
      <w:r w:rsidRPr="00DE5C26">
        <w:rPr>
          <w:rFonts w:ascii="Times New Roman" w:hAnsi="Times New Roman" w:cs="Times New Roman"/>
          <w:sz w:val="24"/>
          <w:szCs w:val="24"/>
        </w:rPr>
        <w:t>Dega</w:t>
      </w:r>
      <w:proofErr w:type="spellEnd"/>
      <w:r w:rsidRPr="00DE5C26">
        <w:rPr>
          <w:rFonts w:ascii="Times New Roman" w:hAnsi="Times New Roman" w:cs="Times New Roman"/>
          <w:sz w:val="24"/>
          <w:szCs w:val="24"/>
        </w:rPr>
        <w:t xml:space="preserve"> Diamonds. He has also branched off to design for other </w:t>
      </w:r>
      <w:r w:rsidR="006C71D7">
        <w:rPr>
          <w:rFonts w:ascii="Times New Roman" w:hAnsi="Times New Roman" w:cs="Times New Roman"/>
          <w:sz w:val="24"/>
          <w:szCs w:val="24"/>
        </w:rPr>
        <w:t>dance lines</w:t>
      </w:r>
      <w:r w:rsidRPr="00DE5C26">
        <w:rPr>
          <w:rFonts w:ascii="Times New Roman" w:hAnsi="Times New Roman" w:cs="Times New Roman"/>
          <w:sz w:val="24"/>
          <w:szCs w:val="24"/>
        </w:rPr>
        <w:t xml:space="preserve">. Although he has a team of a professional pattern maker and a seamstress, he has also recently learned to sew and construct the costumes himself. After 10 years of creating, he seems confident of the identity </w:t>
      </w:r>
      <w:r w:rsidR="00693CDF" w:rsidRPr="00DE5C26">
        <w:rPr>
          <w:rFonts w:ascii="Times New Roman" w:hAnsi="Times New Roman" w:cs="Times New Roman"/>
          <w:sz w:val="24"/>
          <w:szCs w:val="24"/>
        </w:rPr>
        <w:t xml:space="preserve">of </w:t>
      </w:r>
      <w:proofErr w:type="spellStart"/>
      <w:r w:rsidR="00693CDF" w:rsidRPr="00DE5C26">
        <w:rPr>
          <w:rFonts w:ascii="Times New Roman" w:hAnsi="Times New Roman" w:cs="Times New Roman"/>
          <w:sz w:val="24"/>
          <w:szCs w:val="24"/>
        </w:rPr>
        <w:t>Tye</w:t>
      </w:r>
      <w:proofErr w:type="spellEnd"/>
      <w:r w:rsidRPr="00DE5C26">
        <w:rPr>
          <w:rFonts w:ascii="Times New Roman" w:hAnsi="Times New Roman" w:cs="Times New Roman"/>
          <w:sz w:val="24"/>
          <w:szCs w:val="24"/>
        </w:rPr>
        <w:t xml:space="preserve"> Designs. If </w:t>
      </w:r>
      <w:proofErr w:type="spellStart"/>
      <w:r w:rsidRPr="00DE5C26">
        <w:rPr>
          <w:rFonts w:ascii="Times New Roman" w:hAnsi="Times New Roman" w:cs="Times New Roman"/>
          <w:sz w:val="24"/>
          <w:szCs w:val="24"/>
        </w:rPr>
        <w:t>Tye</w:t>
      </w:r>
      <w:proofErr w:type="spellEnd"/>
      <w:r w:rsidRPr="00DE5C26">
        <w:rPr>
          <w:rFonts w:ascii="Times New Roman" w:hAnsi="Times New Roman" w:cs="Times New Roman"/>
          <w:sz w:val="24"/>
          <w:szCs w:val="24"/>
        </w:rPr>
        <w:t xml:space="preserve"> Designs were a character Tyree describes it as a combination of Cruella </w:t>
      </w:r>
      <w:r w:rsidR="00693CDF" w:rsidRPr="00DE5C26">
        <w:rPr>
          <w:rFonts w:ascii="Times New Roman" w:hAnsi="Times New Roman" w:cs="Times New Roman"/>
          <w:sz w:val="24"/>
          <w:szCs w:val="24"/>
        </w:rPr>
        <w:t xml:space="preserve">from 101 Dalmatians </w:t>
      </w:r>
      <w:r w:rsidRPr="00DE5C26">
        <w:rPr>
          <w:rFonts w:ascii="Times New Roman" w:hAnsi="Times New Roman" w:cs="Times New Roman"/>
          <w:sz w:val="24"/>
          <w:szCs w:val="24"/>
        </w:rPr>
        <w:t xml:space="preserve">and someone high up in a hierarchy “That’s who </w:t>
      </w:r>
      <w:proofErr w:type="spellStart"/>
      <w:r w:rsidRPr="00DE5C26">
        <w:rPr>
          <w:rFonts w:ascii="Times New Roman" w:hAnsi="Times New Roman" w:cs="Times New Roman"/>
          <w:sz w:val="24"/>
          <w:szCs w:val="24"/>
        </w:rPr>
        <w:t>Tye</w:t>
      </w:r>
      <w:proofErr w:type="spellEnd"/>
      <w:r w:rsidRPr="00DE5C26">
        <w:rPr>
          <w:rFonts w:ascii="Times New Roman" w:hAnsi="Times New Roman" w:cs="Times New Roman"/>
          <w:sz w:val="24"/>
          <w:szCs w:val="24"/>
        </w:rPr>
        <w:t xml:space="preserve"> Designs is. That’s the style. That’s the flavor. </w:t>
      </w:r>
      <w:r w:rsidR="00693CDF" w:rsidRPr="00DE5C26">
        <w:rPr>
          <w:rFonts w:ascii="Times New Roman" w:hAnsi="Times New Roman" w:cs="Times New Roman"/>
          <w:sz w:val="24"/>
          <w:szCs w:val="24"/>
        </w:rPr>
        <w:t>That’s the attitude. It’s very ‘bitchy’</w:t>
      </w:r>
      <w:r w:rsidRPr="00DE5C26">
        <w:rPr>
          <w:rFonts w:ascii="Times New Roman" w:hAnsi="Times New Roman" w:cs="Times New Roman"/>
          <w:sz w:val="24"/>
          <w:szCs w:val="24"/>
        </w:rPr>
        <w:t xml:space="preserve"> but it’s very classy, sexy, and rich. It’s a statement! It’s that person that walks into the room and commands attention.”</w:t>
      </w:r>
      <w:r w:rsidR="009F5C88" w:rsidRPr="00DE5C26">
        <w:rPr>
          <w:rStyle w:val="FootnoteReference"/>
          <w:rFonts w:ascii="Times New Roman" w:hAnsi="Times New Roman" w:cs="Times New Roman"/>
          <w:sz w:val="24"/>
          <w:szCs w:val="24"/>
        </w:rPr>
        <w:footnoteReference w:id="153"/>
      </w:r>
      <w:r w:rsidRPr="00DE5C26">
        <w:rPr>
          <w:rFonts w:ascii="Times New Roman" w:hAnsi="Times New Roman" w:cs="Times New Roman"/>
          <w:sz w:val="24"/>
          <w:szCs w:val="24"/>
        </w:rPr>
        <w:t xml:space="preserve"> With that, I think he is able to capture the essence of the HBCU dance lines in the SWAC, which is why I chose to interview him. In our interview, he (TT) took me (JG) back to the beginning of </w:t>
      </w:r>
      <w:proofErr w:type="spellStart"/>
      <w:r w:rsidRPr="00DE5C26">
        <w:rPr>
          <w:rFonts w:ascii="Times New Roman" w:hAnsi="Times New Roman" w:cs="Times New Roman"/>
          <w:sz w:val="24"/>
          <w:szCs w:val="24"/>
        </w:rPr>
        <w:t>Tye</w:t>
      </w:r>
      <w:proofErr w:type="spellEnd"/>
      <w:r w:rsidRPr="00DE5C26">
        <w:rPr>
          <w:rFonts w:ascii="Times New Roman" w:hAnsi="Times New Roman" w:cs="Times New Roman"/>
          <w:sz w:val="24"/>
          <w:szCs w:val="24"/>
        </w:rPr>
        <w:t xml:space="preserve"> Designs and his collaboration with the director of The </w:t>
      </w:r>
      <w:proofErr w:type="spellStart"/>
      <w:r w:rsidRPr="00DE5C26">
        <w:rPr>
          <w:rFonts w:ascii="Times New Roman" w:hAnsi="Times New Roman" w:cs="Times New Roman"/>
          <w:sz w:val="24"/>
          <w:szCs w:val="24"/>
        </w:rPr>
        <w:t>Dega</w:t>
      </w:r>
      <w:proofErr w:type="spellEnd"/>
      <w:r w:rsidRPr="00DE5C26">
        <w:rPr>
          <w:rFonts w:ascii="Times New Roman" w:hAnsi="Times New Roman" w:cs="Times New Roman"/>
          <w:sz w:val="24"/>
          <w:szCs w:val="24"/>
        </w:rPr>
        <w:t xml:space="preserve"> Diamonds:</w:t>
      </w:r>
    </w:p>
    <w:p w14:paraId="495324C0" w14:textId="48B9FCAA" w:rsidR="007F391C" w:rsidRPr="00DE5C26" w:rsidRDefault="007F391C" w:rsidP="008F7D13">
      <w:pPr>
        <w:spacing w:before="100" w:beforeAutospacing="1" w:after="100" w:afterAutospacing="1" w:line="240" w:lineRule="auto"/>
        <w:ind w:left="720"/>
        <w:rPr>
          <w:rFonts w:ascii="Times New Roman" w:hAnsi="Times New Roman" w:cs="Times New Roman"/>
          <w:sz w:val="24"/>
          <w:szCs w:val="24"/>
        </w:rPr>
      </w:pPr>
      <w:r w:rsidRPr="00DE5C26">
        <w:rPr>
          <w:rFonts w:ascii="Times New Roman" w:hAnsi="Times New Roman" w:cs="Times New Roman"/>
          <w:sz w:val="24"/>
          <w:szCs w:val="24"/>
        </w:rPr>
        <w:t xml:space="preserve">Tyree Tucker (TT): </w:t>
      </w:r>
      <w:r w:rsidRPr="00DE5C26">
        <w:rPr>
          <w:rFonts w:ascii="Times New Roman" w:hAnsi="Times New Roman" w:cs="Times New Roman"/>
          <w:sz w:val="24"/>
          <w:szCs w:val="24"/>
        </w:rPr>
        <w:tab/>
        <w:t xml:space="preserve">The concepts got better and better. We ended up creating a style, like a category of uniforms. The concepts that I was creating were concepts that were new to the world. Everybody was still wearing a basic leotard. Everyone was still wearing costumes that were created back in the 90’s. They were just getting them revamped. To me I felt like it was a time for a change. It was a time to elevate as a culture, as the HBCU culture. I felt like we had so much more potential and no one was trying to tap into that potential. No one wanted to be the person that was going to present something that was out the box. </w:t>
      </w:r>
      <w:r w:rsidR="009F5C88" w:rsidRPr="00DE5C26">
        <w:rPr>
          <w:rFonts w:ascii="Times New Roman" w:hAnsi="Times New Roman" w:cs="Times New Roman"/>
          <w:sz w:val="24"/>
          <w:szCs w:val="24"/>
        </w:rPr>
        <w:t>[sic]</w:t>
      </w:r>
      <w:r w:rsidR="009F5C88" w:rsidRPr="00DE5C26">
        <w:rPr>
          <w:rStyle w:val="FootnoteReference"/>
          <w:rFonts w:ascii="Times New Roman" w:hAnsi="Times New Roman" w:cs="Times New Roman"/>
          <w:sz w:val="24"/>
          <w:szCs w:val="24"/>
        </w:rPr>
        <w:footnoteReference w:id="154"/>
      </w:r>
    </w:p>
    <w:p w14:paraId="15B5A774" w14:textId="791A2086" w:rsidR="007F391C" w:rsidRPr="00DE5C26" w:rsidRDefault="007F391C" w:rsidP="007F391C">
      <w:pPr>
        <w:spacing w:line="480" w:lineRule="auto"/>
        <w:rPr>
          <w:rFonts w:ascii="Times New Roman" w:hAnsi="Times New Roman" w:cs="Times New Roman"/>
          <w:sz w:val="24"/>
          <w:szCs w:val="24"/>
        </w:rPr>
      </w:pPr>
      <w:r w:rsidRPr="00DE5C26">
        <w:rPr>
          <w:rFonts w:ascii="Times New Roman" w:hAnsi="Times New Roman" w:cs="Times New Roman"/>
          <w:sz w:val="24"/>
          <w:szCs w:val="24"/>
        </w:rPr>
        <w:lastRenderedPageBreak/>
        <w:t xml:space="preserve"> </w:t>
      </w:r>
      <w:r w:rsidR="00C95CDA" w:rsidRPr="00DE5C26">
        <w:rPr>
          <w:rFonts w:ascii="Times New Roman" w:hAnsi="Times New Roman" w:cs="Times New Roman"/>
          <w:sz w:val="24"/>
          <w:szCs w:val="24"/>
        </w:rPr>
        <w:tab/>
      </w:r>
      <w:r w:rsidRPr="00DE5C26">
        <w:rPr>
          <w:rFonts w:ascii="Times New Roman" w:hAnsi="Times New Roman" w:cs="Times New Roman"/>
          <w:sz w:val="24"/>
          <w:szCs w:val="24"/>
        </w:rPr>
        <w:t xml:space="preserve">HBCU dance lines often use themes for their game day march in or half time look. In the context of fashion, a “look” is synonymous to the </w:t>
      </w:r>
      <w:proofErr w:type="gramStart"/>
      <w:r w:rsidRPr="00DE5C26">
        <w:rPr>
          <w:rFonts w:ascii="Times New Roman" w:hAnsi="Times New Roman" w:cs="Times New Roman"/>
          <w:sz w:val="24"/>
          <w:szCs w:val="24"/>
        </w:rPr>
        <w:t>terms</w:t>
      </w:r>
      <w:proofErr w:type="gramEnd"/>
      <w:r w:rsidRPr="00DE5C26">
        <w:rPr>
          <w:rFonts w:ascii="Times New Roman" w:hAnsi="Times New Roman" w:cs="Times New Roman"/>
          <w:sz w:val="24"/>
          <w:szCs w:val="24"/>
        </w:rPr>
        <w:t xml:space="preserve"> “style” and “fashion</w:t>
      </w:r>
      <w:r w:rsidR="00FA2C14">
        <w:rPr>
          <w:rFonts w:ascii="Times New Roman" w:hAnsi="Times New Roman" w:cs="Times New Roman"/>
          <w:sz w:val="24"/>
          <w:szCs w:val="24"/>
        </w:rPr>
        <w:t>.</w:t>
      </w:r>
      <w:r w:rsidRPr="00DE5C26">
        <w:rPr>
          <w:rFonts w:ascii="Times New Roman" w:hAnsi="Times New Roman" w:cs="Times New Roman"/>
          <w:sz w:val="24"/>
          <w:szCs w:val="24"/>
        </w:rPr>
        <w:t xml:space="preserve">” It is a noun used to state physical appearance. I believe when Tyree uses the word “concept” he is referring to the theme which inspired the design. The design of a costume or uniform inspired by a “theme” or “concept” brings the “look” together. An example of a theme could be a color and/or something in pop culture like a movie, music video, vocal artist, </w:t>
      </w:r>
      <w:proofErr w:type="spellStart"/>
      <w:r w:rsidRPr="00DE5C26">
        <w:rPr>
          <w:rFonts w:ascii="Times New Roman" w:hAnsi="Times New Roman" w:cs="Times New Roman"/>
          <w:sz w:val="24"/>
          <w:szCs w:val="24"/>
        </w:rPr>
        <w:t>ect</w:t>
      </w:r>
      <w:proofErr w:type="spellEnd"/>
      <w:r w:rsidRPr="00DE5C26">
        <w:rPr>
          <w:rFonts w:ascii="Times New Roman" w:hAnsi="Times New Roman" w:cs="Times New Roman"/>
          <w:sz w:val="24"/>
          <w:szCs w:val="24"/>
        </w:rPr>
        <w:t>.</w:t>
      </w:r>
    </w:p>
    <w:p w14:paraId="74E5CE7A" w14:textId="77777777"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 xml:space="preserve">J’aime Griffith (JG): </w:t>
      </w:r>
      <w:r w:rsidRPr="00DE5C26">
        <w:rPr>
          <w:rFonts w:ascii="Times New Roman" w:hAnsi="Times New Roman" w:cs="Times New Roman"/>
          <w:sz w:val="24"/>
          <w:szCs w:val="24"/>
        </w:rPr>
        <w:tab/>
        <w:t>How did you step out the box with your designs and cater to the HBCU dance lines?</w:t>
      </w:r>
    </w:p>
    <w:p w14:paraId="2F2F0725" w14:textId="0CF422C0"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TT:</w:t>
      </w:r>
      <w:r w:rsidRPr="00DE5C26">
        <w:rPr>
          <w:rFonts w:ascii="Times New Roman" w:hAnsi="Times New Roman" w:cs="Times New Roman"/>
          <w:sz w:val="24"/>
          <w:szCs w:val="24"/>
        </w:rPr>
        <w:tab/>
        <w:t xml:space="preserve">I like to use a lot of silhouettes cuts. Especially with HBCU dance teams, black women are </w:t>
      </w:r>
      <w:proofErr w:type="spellStart"/>
      <w:r w:rsidRPr="00DE5C26">
        <w:rPr>
          <w:rFonts w:ascii="Times New Roman" w:hAnsi="Times New Roman" w:cs="Times New Roman"/>
          <w:sz w:val="24"/>
          <w:szCs w:val="24"/>
        </w:rPr>
        <w:t>figurly</w:t>
      </w:r>
      <w:proofErr w:type="spellEnd"/>
      <w:r w:rsidRPr="00DE5C26">
        <w:rPr>
          <w:rFonts w:ascii="Times New Roman" w:hAnsi="Times New Roman" w:cs="Times New Roman"/>
          <w:sz w:val="24"/>
          <w:szCs w:val="24"/>
        </w:rPr>
        <w:t xml:space="preserve"> shaped differently than other women around the world. Black women have a certain look that no one can duplicate.  I noticed that with the HBCU dance lines they wear a lot of leotards to show the firmness of the thigh and the </w:t>
      </w:r>
      <w:proofErr w:type="spellStart"/>
      <w:r w:rsidRPr="00DE5C26">
        <w:rPr>
          <w:rFonts w:ascii="Times New Roman" w:hAnsi="Times New Roman" w:cs="Times New Roman"/>
          <w:sz w:val="24"/>
          <w:szCs w:val="24"/>
        </w:rPr>
        <w:t>shrinkingness</w:t>
      </w:r>
      <w:proofErr w:type="spellEnd"/>
      <w:r w:rsidRPr="00DE5C26">
        <w:rPr>
          <w:rFonts w:ascii="Times New Roman" w:hAnsi="Times New Roman" w:cs="Times New Roman"/>
          <w:sz w:val="24"/>
          <w:szCs w:val="24"/>
        </w:rPr>
        <w:t xml:space="preserve"> of the waist. Its overall sex appeal that they try to give through these team so why not create something that’s complimented to them. That compliments not only one team but that can be versatile across the entire community. </w:t>
      </w:r>
      <w:r w:rsidR="00F130B1" w:rsidRPr="00DE5C26">
        <w:rPr>
          <w:rFonts w:ascii="Times New Roman" w:hAnsi="Times New Roman" w:cs="Times New Roman"/>
          <w:sz w:val="24"/>
          <w:szCs w:val="24"/>
        </w:rPr>
        <w:t>[sic]</w:t>
      </w:r>
      <w:r w:rsidR="00F130B1" w:rsidRPr="00DE5C26">
        <w:rPr>
          <w:rStyle w:val="FootnoteReference"/>
          <w:rFonts w:ascii="Times New Roman" w:hAnsi="Times New Roman" w:cs="Times New Roman"/>
          <w:sz w:val="24"/>
          <w:szCs w:val="24"/>
        </w:rPr>
        <w:footnoteReference w:id="155"/>
      </w:r>
    </w:p>
    <w:p w14:paraId="3A31F4C7" w14:textId="77777777"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 xml:space="preserve">JG: </w:t>
      </w:r>
      <w:r w:rsidRPr="00DE5C26">
        <w:rPr>
          <w:rFonts w:ascii="Times New Roman" w:hAnsi="Times New Roman" w:cs="Times New Roman"/>
          <w:sz w:val="24"/>
          <w:szCs w:val="24"/>
        </w:rPr>
        <w:tab/>
        <w:t>What was different about the costumes? I know you talked about using a lot of silhouette cuts. Was it also the use of nude mesh material and having a floating top?</w:t>
      </w:r>
    </w:p>
    <w:p w14:paraId="29884412" w14:textId="604ECD1E"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TT:</w:t>
      </w:r>
      <w:r w:rsidRPr="00DE5C26">
        <w:rPr>
          <w:rFonts w:ascii="Times New Roman" w:hAnsi="Times New Roman" w:cs="Times New Roman"/>
          <w:sz w:val="24"/>
          <w:szCs w:val="24"/>
        </w:rPr>
        <w:tab/>
        <w:t xml:space="preserve">I wanted to make sure my designs flowed in a 360 view. I wanted to make sure the concepts made sense. I think that’s what makes me stand out from a lot of people is my concepts. My concepts are thought out, they are very detailed. They are structurally placed in the right area. </w:t>
      </w:r>
      <w:r w:rsidR="00F130B1" w:rsidRPr="00DE5C26">
        <w:rPr>
          <w:rFonts w:ascii="Times New Roman" w:hAnsi="Times New Roman" w:cs="Times New Roman"/>
          <w:sz w:val="24"/>
          <w:szCs w:val="24"/>
        </w:rPr>
        <w:t>[sic]</w:t>
      </w:r>
      <w:r w:rsidR="00F130B1" w:rsidRPr="00DE5C26">
        <w:rPr>
          <w:rStyle w:val="FootnoteReference"/>
          <w:rFonts w:ascii="Times New Roman" w:hAnsi="Times New Roman" w:cs="Times New Roman"/>
          <w:sz w:val="24"/>
          <w:szCs w:val="24"/>
        </w:rPr>
        <w:footnoteReference w:id="156"/>
      </w:r>
    </w:p>
    <w:p w14:paraId="6BA82ED8" w14:textId="181D6165"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JG:</w:t>
      </w:r>
      <w:r w:rsidRPr="00DE5C26">
        <w:rPr>
          <w:rFonts w:ascii="Times New Roman" w:hAnsi="Times New Roman" w:cs="Times New Roman"/>
          <w:sz w:val="24"/>
          <w:szCs w:val="24"/>
        </w:rPr>
        <w:tab/>
        <w:t xml:space="preserve">For the HBCU dance lines, there are trends among these dance teams. When it comes to </w:t>
      </w:r>
      <w:r w:rsidR="00F130B1" w:rsidRPr="00DE5C26">
        <w:rPr>
          <w:rFonts w:ascii="Times New Roman" w:hAnsi="Times New Roman" w:cs="Times New Roman"/>
          <w:sz w:val="24"/>
          <w:szCs w:val="24"/>
        </w:rPr>
        <w:t>costumes,</w:t>
      </w:r>
      <w:r w:rsidRPr="00DE5C26">
        <w:rPr>
          <w:rFonts w:ascii="Times New Roman" w:hAnsi="Times New Roman" w:cs="Times New Roman"/>
          <w:sz w:val="24"/>
          <w:szCs w:val="24"/>
        </w:rPr>
        <w:t xml:space="preserve"> we use sequence. We use rhinestones so that we can see the dancer from a far. The fringe is strategically placed to accent the body parts being used. Is that something the dancer or team ask for or do you add that yourself?</w:t>
      </w:r>
    </w:p>
    <w:p w14:paraId="2E19F92C" w14:textId="5D3BBBBE" w:rsidR="007F391C" w:rsidRPr="00DE5C26"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TT:</w:t>
      </w:r>
      <w:r w:rsidRPr="00DE5C26">
        <w:rPr>
          <w:rFonts w:ascii="Times New Roman" w:hAnsi="Times New Roman" w:cs="Times New Roman"/>
          <w:sz w:val="24"/>
          <w:szCs w:val="24"/>
        </w:rPr>
        <w:tab/>
        <w:t xml:space="preserve">It depends on the organization. I work with a lot of organizations that like fringe and I’ve also worked with organizations that really hate fringe. It depends on the style of the team. When I have a consultation with my clients, I tell them, </w:t>
      </w:r>
      <w:r w:rsidR="00F130B1" w:rsidRPr="00DE5C26">
        <w:rPr>
          <w:rFonts w:ascii="Times New Roman" w:hAnsi="Times New Roman" w:cs="Times New Roman"/>
          <w:sz w:val="24"/>
          <w:szCs w:val="24"/>
        </w:rPr>
        <w:t>“tell</w:t>
      </w:r>
      <w:r w:rsidRPr="00DE5C26">
        <w:rPr>
          <w:rFonts w:ascii="Times New Roman" w:hAnsi="Times New Roman" w:cs="Times New Roman"/>
          <w:sz w:val="24"/>
          <w:szCs w:val="24"/>
        </w:rPr>
        <w:t xml:space="preserve"> me </w:t>
      </w:r>
      <w:r w:rsidRPr="00DE5C26">
        <w:rPr>
          <w:rFonts w:ascii="Times New Roman" w:hAnsi="Times New Roman" w:cs="Times New Roman"/>
          <w:sz w:val="24"/>
          <w:szCs w:val="24"/>
        </w:rPr>
        <w:lastRenderedPageBreak/>
        <w:t xml:space="preserve">everything you like and tell me everything you don’t like.” Their taste and my taste </w:t>
      </w:r>
      <w:r w:rsidR="00F130B1" w:rsidRPr="00DE5C26">
        <w:rPr>
          <w:rFonts w:ascii="Times New Roman" w:hAnsi="Times New Roman" w:cs="Times New Roman"/>
          <w:sz w:val="24"/>
          <w:szCs w:val="24"/>
        </w:rPr>
        <w:t>are</w:t>
      </w:r>
      <w:r w:rsidRPr="00DE5C26">
        <w:rPr>
          <w:rFonts w:ascii="Times New Roman" w:hAnsi="Times New Roman" w:cs="Times New Roman"/>
          <w:sz w:val="24"/>
          <w:szCs w:val="24"/>
        </w:rPr>
        <w:t xml:space="preserve"> totally </w:t>
      </w:r>
      <w:r w:rsidR="00F130B1" w:rsidRPr="00DE5C26">
        <w:rPr>
          <w:rFonts w:ascii="Times New Roman" w:hAnsi="Times New Roman" w:cs="Times New Roman"/>
          <w:sz w:val="24"/>
          <w:szCs w:val="24"/>
        </w:rPr>
        <w:t>different,</w:t>
      </w:r>
      <w:r w:rsidRPr="00DE5C26">
        <w:rPr>
          <w:rFonts w:ascii="Times New Roman" w:hAnsi="Times New Roman" w:cs="Times New Roman"/>
          <w:sz w:val="24"/>
          <w:szCs w:val="24"/>
        </w:rPr>
        <w:t xml:space="preserve"> but we </w:t>
      </w:r>
      <w:r w:rsidR="00F130B1" w:rsidRPr="00DE5C26">
        <w:rPr>
          <w:rFonts w:ascii="Times New Roman" w:hAnsi="Times New Roman" w:cs="Times New Roman"/>
          <w:sz w:val="24"/>
          <w:szCs w:val="24"/>
        </w:rPr>
        <w:t>have to</w:t>
      </w:r>
      <w:r w:rsidRPr="00DE5C26">
        <w:rPr>
          <w:rFonts w:ascii="Times New Roman" w:hAnsi="Times New Roman" w:cs="Times New Roman"/>
          <w:sz w:val="24"/>
          <w:szCs w:val="24"/>
        </w:rPr>
        <w:t xml:space="preserve"> mutually agree on the things that we are putting into this costume. </w:t>
      </w:r>
      <w:r w:rsidR="00F130B1" w:rsidRPr="00DE5C26">
        <w:rPr>
          <w:rFonts w:ascii="Times New Roman" w:hAnsi="Times New Roman" w:cs="Times New Roman"/>
          <w:sz w:val="24"/>
          <w:szCs w:val="24"/>
        </w:rPr>
        <w:t>So,</w:t>
      </w:r>
      <w:r w:rsidRPr="00DE5C26">
        <w:rPr>
          <w:rFonts w:ascii="Times New Roman" w:hAnsi="Times New Roman" w:cs="Times New Roman"/>
          <w:sz w:val="24"/>
          <w:szCs w:val="24"/>
        </w:rPr>
        <w:t xml:space="preserve"> I need to know those things </w:t>
      </w:r>
      <w:r w:rsidR="00F130B1" w:rsidRPr="00DE5C26">
        <w:rPr>
          <w:rFonts w:ascii="Times New Roman" w:hAnsi="Times New Roman" w:cs="Times New Roman"/>
          <w:sz w:val="24"/>
          <w:szCs w:val="24"/>
        </w:rPr>
        <w:t>firsthand</w:t>
      </w:r>
      <w:r w:rsidRPr="00DE5C26">
        <w:rPr>
          <w:rFonts w:ascii="Times New Roman" w:hAnsi="Times New Roman" w:cs="Times New Roman"/>
          <w:sz w:val="24"/>
          <w:szCs w:val="24"/>
        </w:rPr>
        <w:t xml:space="preserve"> before I even go into the sketching process. As far as fringe go, I like to use fringe because it adds an extra accent and extra movement depending on the style of dance. I wouldn’t use fringe on the Dancing Dolls unless it had something to do with something with a skirt. I wouldn’t use fringe on them because their body movements are very soft and slow so the fringe is not going to move. The fringe would be a distraction to what it is the dancer is doing. With Jackson State it could be different. They use a lot of fringe because of their dancing style. They do a lot of bucking, a lot of hip thrusting movement to pop the fringe in certain areas. They do a lot of roll overs and flips so having fringe or detachable objects works for their overall </w:t>
      </w:r>
      <w:proofErr w:type="gramStart"/>
      <w:r w:rsidRPr="00DE5C26">
        <w:rPr>
          <w:rFonts w:ascii="Times New Roman" w:hAnsi="Times New Roman" w:cs="Times New Roman"/>
          <w:sz w:val="24"/>
          <w:szCs w:val="24"/>
        </w:rPr>
        <w:t>appearance.</w:t>
      </w:r>
      <w:r w:rsidR="00F130B1" w:rsidRPr="00DE5C26">
        <w:rPr>
          <w:rFonts w:ascii="Times New Roman" w:hAnsi="Times New Roman" w:cs="Times New Roman"/>
          <w:sz w:val="24"/>
          <w:szCs w:val="24"/>
        </w:rPr>
        <w:t>[</w:t>
      </w:r>
      <w:proofErr w:type="gramEnd"/>
      <w:r w:rsidR="00F130B1" w:rsidRPr="00DE5C26">
        <w:rPr>
          <w:rFonts w:ascii="Times New Roman" w:hAnsi="Times New Roman" w:cs="Times New Roman"/>
          <w:sz w:val="24"/>
          <w:szCs w:val="24"/>
        </w:rPr>
        <w:t>sic]</w:t>
      </w:r>
      <w:r w:rsidR="00F130B1" w:rsidRPr="00DE5C26">
        <w:rPr>
          <w:rStyle w:val="FootnoteReference"/>
          <w:rFonts w:ascii="Times New Roman" w:hAnsi="Times New Roman" w:cs="Times New Roman"/>
          <w:sz w:val="24"/>
          <w:szCs w:val="24"/>
        </w:rPr>
        <w:footnoteReference w:id="157"/>
      </w:r>
    </w:p>
    <w:p w14:paraId="3578EB9F" w14:textId="52EC6FE0" w:rsidR="007F391C" w:rsidRPr="00DE5C26" w:rsidRDefault="004B6351" w:rsidP="00C95CDA">
      <w:pPr>
        <w:spacing w:after="100" w:afterAutospacing="1" w:line="480" w:lineRule="auto"/>
        <w:ind w:firstLine="720"/>
        <w:rPr>
          <w:rFonts w:ascii="Times New Roman" w:eastAsia="Times New Roman" w:hAnsi="Times New Roman" w:cs="Times New Roman"/>
          <w:sz w:val="24"/>
          <w:szCs w:val="24"/>
        </w:rPr>
      </w:pPr>
      <w:r w:rsidRPr="00DE5C26">
        <w:rPr>
          <w:rFonts w:ascii="Times New Roman" w:hAnsi="Times New Roman" w:cs="Times New Roman"/>
          <w:sz w:val="24"/>
          <w:szCs w:val="24"/>
        </w:rPr>
        <w:t>The</w:t>
      </w:r>
      <w:r w:rsidR="007F391C" w:rsidRPr="00DE5C26">
        <w:rPr>
          <w:rFonts w:ascii="Times New Roman" w:hAnsi="Times New Roman" w:cs="Times New Roman"/>
          <w:sz w:val="24"/>
          <w:szCs w:val="24"/>
        </w:rPr>
        <w:t xml:space="preserve"> use of fringe on Jackson State University’s Prancing J-</w:t>
      </w:r>
      <w:proofErr w:type="spellStart"/>
      <w:r w:rsidR="007F391C" w:rsidRPr="00DE5C26">
        <w:rPr>
          <w:rFonts w:ascii="Times New Roman" w:hAnsi="Times New Roman" w:cs="Times New Roman"/>
          <w:sz w:val="24"/>
          <w:szCs w:val="24"/>
        </w:rPr>
        <w:t>Settes</w:t>
      </w:r>
      <w:proofErr w:type="spellEnd"/>
      <w:r w:rsidR="007F391C" w:rsidRPr="00DE5C26">
        <w:rPr>
          <w:rFonts w:ascii="Times New Roman" w:hAnsi="Times New Roman" w:cs="Times New Roman"/>
          <w:sz w:val="24"/>
          <w:szCs w:val="24"/>
        </w:rPr>
        <w:t xml:space="preserve"> costumes or uniforms is for a purpose. It highlights the part of the body that is important to their aesthetic. </w:t>
      </w:r>
      <w:r w:rsidR="00FA2C14">
        <w:rPr>
          <w:rFonts w:ascii="Times New Roman" w:hAnsi="Times New Roman" w:cs="Times New Roman"/>
          <w:sz w:val="24"/>
          <w:szCs w:val="24"/>
        </w:rPr>
        <w:t>For example, a</w:t>
      </w:r>
      <w:r w:rsidR="007F391C" w:rsidRPr="00DE5C26">
        <w:rPr>
          <w:rFonts w:ascii="Times New Roman" w:hAnsi="Times New Roman" w:cs="Times New Roman"/>
          <w:sz w:val="24"/>
          <w:szCs w:val="24"/>
        </w:rPr>
        <w:t>round the hips to accent the movement in the pelvis. On the field during the halftime show, the Prancing J-</w:t>
      </w:r>
      <w:proofErr w:type="spellStart"/>
      <w:r w:rsidR="007F391C" w:rsidRPr="00DE5C26">
        <w:rPr>
          <w:rFonts w:ascii="Times New Roman" w:hAnsi="Times New Roman" w:cs="Times New Roman"/>
          <w:sz w:val="24"/>
          <w:szCs w:val="24"/>
        </w:rPr>
        <w:t>Settes</w:t>
      </w:r>
      <w:proofErr w:type="spellEnd"/>
      <w:r w:rsidR="007F391C" w:rsidRPr="00DE5C26">
        <w:rPr>
          <w:rFonts w:ascii="Times New Roman" w:hAnsi="Times New Roman" w:cs="Times New Roman"/>
          <w:sz w:val="24"/>
          <w:szCs w:val="24"/>
        </w:rPr>
        <w:t xml:space="preserve"> incorporate a lot of stunts which is similar to acrobatic movement. Not restricted by the stands or bleachers, the movement is bigger. There’s</w:t>
      </w:r>
      <w:r w:rsidR="008C4F1F" w:rsidRPr="00DE5C26">
        <w:rPr>
          <w:rFonts w:ascii="Times New Roman" w:hAnsi="Times New Roman" w:cs="Times New Roman"/>
          <w:sz w:val="24"/>
          <w:szCs w:val="24"/>
        </w:rPr>
        <w:t xml:space="preserve"> a lot of emphasis on the legs because of the </w:t>
      </w:r>
      <w:r w:rsidR="007F391C" w:rsidRPr="00DE5C26">
        <w:rPr>
          <w:rFonts w:ascii="Times New Roman" w:hAnsi="Times New Roman" w:cs="Times New Roman"/>
          <w:sz w:val="24"/>
          <w:szCs w:val="24"/>
        </w:rPr>
        <w:t>kicks</w:t>
      </w:r>
      <w:r w:rsidR="008C4F1F" w:rsidRPr="00DE5C26">
        <w:rPr>
          <w:rFonts w:ascii="Times New Roman" w:hAnsi="Times New Roman" w:cs="Times New Roman"/>
          <w:sz w:val="24"/>
          <w:szCs w:val="24"/>
        </w:rPr>
        <w:t xml:space="preserve"> and stunts</w:t>
      </w:r>
      <w:r w:rsidR="007F391C" w:rsidRPr="00DE5C26">
        <w:rPr>
          <w:rFonts w:ascii="Times New Roman" w:hAnsi="Times New Roman" w:cs="Times New Roman"/>
          <w:sz w:val="24"/>
          <w:szCs w:val="24"/>
        </w:rPr>
        <w:t>. For that reason, the fringe is also placed vertically along the outside of the leg. This is a common costuming trend in traditional African dance</w:t>
      </w:r>
      <w:r w:rsidR="00FA2C14">
        <w:rPr>
          <w:rFonts w:ascii="Times New Roman" w:hAnsi="Times New Roman" w:cs="Times New Roman"/>
          <w:sz w:val="24"/>
          <w:szCs w:val="24"/>
        </w:rPr>
        <w:t>, where</w:t>
      </w:r>
      <w:r w:rsidR="007F391C" w:rsidRPr="00DE5C26">
        <w:rPr>
          <w:rFonts w:ascii="Times New Roman" w:hAnsi="Times New Roman" w:cs="Times New Roman"/>
          <w:sz w:val="24"/>
          <w:szCs w:val="24"/>
        </w:rPr>
        <w:t xml:space="preserve"> </w:t>
      </w:r>
      <w:r w:rsidR="00FA2C14">
        <w:rPr>
          <w:rFonts w:ascii="Times New Roman" w:hAnsi="Times New Roman" w:cs="Times New Roman"/>
          <w:sz w:val="24"/>
          <w:szCs w:val="24"/>
        </w:rPr>
        <w:t xml:space="preserve">there </w:t>
      </w:r>
      <w:r w:rsidR="007F391C" w:rsidRPr="00DE5C26">
        <w:rPr>
          <w:rFonts w:ascii="Times New Roman" w:hAnsi="Times New Roman" w:cs="Times New Roman"/>
          <w:sz w:val="24"/>
          <w:szCs w:val="24"/>
        </w:rPr>
        <w:t xml:space="preserve">is a lot of movement in the hips, pelvis, and butt and is related to the instrumentation of the dance. Rattles are placed on specific body part and must be moved in accordance to the music. The dancer has to move the waist if the rattles are worn on the waist. </w:t>
      </w:r>
      <w:r w:rsidR="007F391C" w:rsidRPr="00DE5C26">
        <w:rPr>
          <w:rFonts w:ascii="Times New Roman" w:hAnsi="Times New Roman" w:cs="Times New Roman"/>
          <w:sz w:val="24"/>
          <w:szCs w:val="24"/>
          <w:vertAlign w:val="superscript"/>
        </w:rPr>
        <w:footnoteReference w:id="158"/>
      </w:r>
    </w:p>
    <w:p w14:paraId="7AF3F60B" w14:textId="77777777" w:rsidR="007F391C" w:rsidRPr="00DE5C26" w:rsidRDefault="007F391C" w:rsidP="00C95CDA">
      <w:pPr>
        <w:spacing w:after="100" w:afterAutospacing="1"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 xml:space="preserve">When I asked Teisha the same question, she gave a similar answer. She thought back to the costumes she wore as a member of the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Dance Company in 2003-2008. Like Tyree, </w:t>
      </w:r>
      <w:r w:rsidRPr="00DE5C26">
        <w:rPr>
          <w:rFonts w:ascii="Times New Roman" w:hAnsi="Times New Roman" w:cs="Times New Roman"/>
          <w:sz w:val="24"/>
          <w:szCs w:val="24"/>
        </w:rPr>
        <w:lastRenderedPageBreak/>
        <w:t xml:space="preserve">she also feels like the costumes worn by HBCU dancers should accentuate the body. Unlike mainstream white culture, in the HBCU dance community thick thighs and curves are celebrated. </w:t>
      </w:r>
    </w:p>
    <w:p w14:paraId="7C33088A" w14:textId="77777777"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DE5C26">
        <w:rPr>
          <w:rFonts w:ascii="Times New Roman" w:hAnsi="Times New Roman" w:cs="Times New Roman"/>
          <w:sz w:val="24"/>
          <w:szCs w:val="24"/>
        </w:rPr>
        <w:t xml:space="preserve">JG: </w:t>
      </w:r>
      <w:r w:rsidRPr="00DE5C26">
        <w:rPr>
          <w:rFonts w:ascii="Times New Roman" w:hAnsi="Times New Roman" w:cs="Times New Roman"/>
          <w:sz w:val="24"/>
          <w:szCs w:val="24"/>
        </w:rPr>
        <w:tab/>
        <w:t>How did you step out the box with your designs and cater to the HBC</w:t>
      </w:r>
      <w:r w:rsidRPr="007F391C">
        <w:rPr>
          <w:rFonts w:ascii="Times New Roman" w:hAnsi="Times New Roman" w:cs="Times New Roman"/>
          <w:sz w:val="24"/>
          <w:szCs w:val="24"/>
        </w:rPr>
        <w:t>U dance lines?</w:t>
      </w:r>
    </w:p>
    <w:p w14:paraId="4CDBA2C6" w14:textId="5A6F4167"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 xml:space="preserve">TL: </w:t>
      </w:r>
      <w:r w:rsidRPr="007F391C">
        <w:rPr>
          <w:rFonts w:ascii="Times New Roman" w:hAnsi="Times New Roman" w:cs="Times New Roman"/>
          <w:sz w:val="24"/>
          <w:szCs w:val="24"/>
        </w:rPr>
        <w:tab/>
        <w:t xml:space="preserve">My background is in theater and my work study was with the costume department. Ms. Jones was very creative. In her portfolio she used to design beautiful pieces. And I would think why can’t we use those things? I was a dancer in undergrad and to me our costumes were hideous. They were terrible. We would look like a high school at best. We had young women who were very curvaceous and voluptuous. We have beautiful waist lines and long legs but we look like we were going to Sunday school. The uniforms were very block, “A” line. The neckline was very basic, not even a </w:t>
      </w:r>
      <w:r w:rsidR="00F130B1" w:rsidRPr="007F391C">
        <w:rPr>
          <w:rFonts w:ascii="Times New Roman" w:hAnsi="Times New Roman" w:cs="Times New Roman"/>
          <w:sz w:val="24"/>
          <w:szCs w:val="24"/>
        </w:rPr>
        <w:t>2–3-inch</w:t>
      </w:r>
      <w:r w:rsidRPr="007F391C">
        <w:rPr>
          <w:rFonts w:ascii="Times New Roman" w:hAnsi="Times New Roman" w:cs="Times New Roman"/>
          <w:sz w:val="24"/>
          <w:szCs w:val="24"/>
        </w:rPr>
        <w:t xml:space="preserve"> plunge. Even though classy is better, it was very boring to see. What I was afforded the chance to be assistance to </w:t>
      </w:r>
      <w:proofErr w:type="spellStart"/>
      <w:r w:rsidRPr="007F391C">
        <w:rPr>
          <w:rFonts w:ascii="Times New Roman" w:hAnsi="Times New Roman" w:cs="Times New Roman"/>
          <w:sz w:val="24"/>
          <w:szCs w:val="24"/>
        </w:rPr>
        <w:t>Orchesis</w:t>
      </w:r>
      <w:proofErr w:type="spellEnd"/>
      <w:r w:rsidRPr="007F391C">
        <w:rPr>
          <w:rFonts w:ascii="Times New Roman" w:hAnsi="Times New Roman" w:cs="Times New Roman"/>
          <w:sz w:val="24"/>
          <w:szCs w:val="24"/>
        </w:rPr>
        <w:t xml:space="preserve"> and help with costuming, that’s the first thing I wanted to change appearance wise, I feel like if you look good and you feel good in your outfit or your costume, your whole attitude changes. It gives you confidence. I know one thing, when you see </w:t>
      </w:r>
      <w:r w:rsidR="00F130B1" w:rsidRPr="007F391C">
        <w:rPr>
          <w:rFonts w:ascii="Times New Roman" w:hAnsi="Times New Roman" w:cs="Times New Roman"/>
          <w:sz w:val="24"/>
          <w:szCs w:val="24"/>
        </w:rPr>
        <w:t>me,</w:t>
      </w:r>
      <w:r w:rsidRPr="007F391C">
        <w:rPr>
          <w:rFonts w:ascii="Times New Roman" w:hAnsi="Times New Roman" w:cs="Times New Roman"/>
          <w:sz w:val="24"/>
          <w:szCs w:val="24"/>
        </w:rPr>
        <w:t xml:space="preserve"> you’re going to be wowed! Whether I dance or not, it sets the tone. Every year I tried to have a theme with my babies and it depended on what they gave me. Meaning body size and height. Everything does not look good on every body so I tried to get a token pattern that accentuates and gathers the way that it needed </w:t>
      </w:r>
      <w:proofErr w:type="gramStart"/>
      <w:r w:rsidRPr="007F391C">
        <w:rPr>
          <w:rFonts w:ascii="Times New Roman" w:hAnsi="Times New Roman" w:cs="Times New Roman"/>
          <w:sz w:val="24"/>
          <w:szCs w:val="24"/>
        </w:rPr>
        <w:t>to.</w:t>
      </w:r>
      <w:r w:rsidR="00F130B1">
        <w:rPr>
          <w:rFonts w:ascii="Times New Roman" w:hAnsi="Times New Roman" w:cs="Times New Roman"/>
          <w:sz w:val="24"/>
          <w:szCs w:val="24"/>
        </w:rPr>
        <w:t>[</w:t>
      </w:r>
      <w:proofErr w:type="gramEnd"/>
      <w:r w:rsidR="00F130B1">
        <w:rPr>
          <w:rFonts w:ascii="Times New Roman" w:hAnsi="Times New Roman" w:cs="Times New Roman"/>
          <w:sz w:val="24"/>
          <w:szCs w:val="24"/>
        </w:rPr>
        <w:t>sic]</w:t>
      </w:r>
      <w:r w:rsidR="00F130B1">
        <w:rPr>
          <w:rStyle w:val="FootnoteReference"/>
          <w:rFonts w:ascii="Times New Roman" w:hAnsi="Times New Roman" w:cs="Times New Roman"/>
          <w:sz w:val="24"/>
          <w:szCs w:val="24"/>
        </w:rPr>
        <w:footnoteReference w:id="159"/>
      </w:r>
    </w:p>
    <w:p w14:paraId="21005D86" w14:textId="370F2B9F" w:rsidR="007F391C" w:rsidRPr="007F391C" w:rsidRDefault="007F391C" w:rsidP="00C95CDA">
      <w:pPr>
        <w:spacing w:after="100" w:afterAutospacing="1" w:line="480" w:lineRule="auto"/>
        <w:ind w:firstLine="720"/>
        <w:rPr>
          <w:rFonts w:ascii="Times New Roman" w:hAnsi="Times New Roman" w:cs="Times New Roman"/>
          <w:sz w:val="24"/>
          <w:szCs w:val="24"/>
        </w:rPr>
      </w:pPr>
      <w:r w:rsidRPr="007F391C">
        <w:rPr>
          <w:rFonts w:ascii="Times New Roman" w:hAnsi="Times New Roman" w:cs="Times New Roman"/>
          <w:sz w:val="24"/>
          <w:szCs w:val="24"/>
        </w:rPr>
        <w:t xml:space="preserve">As a dancer who has trained and performed in many different environments, I’ve noticed differences in costume trends. At a predominately white institution, the dancers who dance at football games are usually costumed more on the plain side. They wear the </w:t>
      </w:r>
      <w:r w:rsidR="00F130B1" w:rsidRPr="007F391C">
        <w:rPr>
          <w:rFonts w:ascii="Times New Roman" w:hAnsi="Times New Roman" w:cs="Times New Roman"/>
          <w:sz w:val="24"/>
          <w:szCs w:val="24"/>
        </w:rPr>
        <w:t>schools’</w:t>
      </w:r>
      <w:r w:rsidRPr="007F391C">
        <w:rPr>
          <w:rFonts w:ascii="Times New Roman" w:hAnsi="Times New Roman" w:cs="Times New Roman"/>
          <w:sz w:val="24"/>
          <w:szCs w:val="24"/>
        </w:rPr>
        <w:t xml:space="preserve"> colors and most likely have the institution’s initials, full name, or mascot somewhere on the costum</w:t>
      </w:r>
      <w:r w:rsidR="00FA2C14">
        <w:rPr>
          <w:rFonts w:ascii="Times New Roman" w:hAnsi="Times New Roman" w:cs="Times New Roman"/>
          <w:sz w:val="24"/>
          <w:szCs w:val="24"/>
        </w:rPr>
        <w:t>e somethings with rhinestones</w:t>
      </w:r>
      <w:r w:rsidRPr="007F391C">
        <w:rPr>
          <w:rFonts w:ascii="Times New Roman" w:hAnsi="Times New Roman" w:cs="Times New Roman"/>
          <w:sz w:val="24"/>
          <w:szCs w:val="24"/>
        </w:rPr>
        <w:t>. Bra tops worn with shorts, skirt, and pants are common. They may also wear a dress. The uniform is closer to what the cheerleaders would wear. At HBCUs the dance lines often wear leotards. Cut outs that show skin are popular. Bra tops worn with shorts, skirt, and pants are also commonly worn by HBCU dance lines. HBCU dance lines costumes are typically sexier and more revealing. Sequence, fringe, and rhinestones are heavily</w:t>
      </w:r>
      <w:r w:rsidR="00215BEE">
        <w:rPr>
          <w:rFonts w:ascii="Times New Roman" w:hAnsi="Times New Roman" w:cs="Times New Roman"/>
          <w:sz w:val="24"/>
          <w:szCs w:val="24"/>
        </w:rPr>
        <w:t xml:space="preserve"> used</w:t>
      </w:r>
      <w:r w:rsidRPr="007F391C">
        <w:rPr>
          <w:rFonts w:ascii="Times New Roman" w:hAnsi="Times New Roman" w:cs="Times New Roman"/>
          <w:sz w:val="24"/>
          <w:szCs w:val="24"/>
        </w:rPr>
        <w:t xml:space="preserve">. In </w:t>
      </w:r>
      <w:r w:rsidRPr="007F391C">
        <w:rPr>
          <w:rFonts w:ascii="Times New Roman" w:hAnsi="Times New Roman" w:cs="Times New Roman"/>
          <w:sz w:val="24"/>
          <w:szCs w:val="24"/>
        </w:rPr>
        <w:lastRenderedPageBreak/>
        <w:t>concert dance, the costumes for a modern dance piece may be a muted color with no rhinestones at all. The focus is more on the dancing. A classical ballet piece</w:t>
      </w:r>
      <w:r w:rsidR="00693CDF">
        <w:rPr>
          <w:rFonts w:ascii="Times New Roman" w:hAnsi="Times New Roman" w:cs="Times New Roman"/>
          <w:sz w:val="24"/>
          <w:szCs w:val="24"/>
        </w:rPr>
        <w:t xml:space="preserve"> can be </w:t>
      </w:r>
      <w:r w:rsidRPr="007F391C">
        <w:rPr>
          <w:rFonts w:ascii="Times New Roman" w:hAnsi="Times New Roman" w:cs="Times New Roman"/>
          <w:sz w:val="24"/>
          <w:szCs w:val="24"/>
        </w:rPr>
        <w:t>a bit flashier with an occasional tiara and rhinestones.</w:t>
      </w:r>
    </w:p>
    <w:p w14:paraId="26109E1F" w14:textId="77777777"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 xml:space="preserve">JG: </w:t>
      </w:r>
      <w:r w:rsidRPr="007F391C">
        <w:rPr>
          <w:rFonts w:ascii="Times New Roman" w:hAnsi="Times New Roman" w:cs="Times New Roman"/>
          <w:sz w:val="24"/>
          <w:szCs w:val="24"/>
        </w:rPr>
        <w:tab/>
        <w:t>Our costumes are very extra compared to costumes that I see at predominately white institutions. We go over the top, with the themes, with the sequence, with the fringe. Where do you think that comes from? Us as a people (African Americans) but also the dance lines at HBCUs. You know? Even the majorette teams (baton twirlers) in New Orleans, they have to have the tiara...</w:t>
      </w:r>
    </w:p>
    <w:p w14:paraId="668EC6D4" w14:textId="783B9204"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 xml:space="preserve">TT: </w:t>
      </w:r>
      <w:r w:rsidRPr="007F391C">
        <w:rPr>
          <w:rFonts w:ascii="Times New Roman" w:hAnsi="Times New Roman" w:cs="Times New Roman"/>
          <w:sz w:val="24"/>
          <w:szCs w:val="24"/>
        </w:rPr>
        <w:tab/>
        <w:t xml:space="preserve">I feel like it all comes from the culture. It’s the black culture. Certain things, I feel like as black people we try to suppress a lot of our natural cultural instincts. </w:t>
      </w:r>
      <w:r w:rsidR="00F130B1" w:rsidRPr="007F391C">
        <w:rPr>
          <w:rFonts w:ascii="Times New Roman" w:hAnsi="Times New Roman" w:cs="Times New Roman"/>
          <w:sz w:val="24"/>
          <w:szCs w:val="24"/>
        </w:rPr>
        <w:t>Instead,</w:t>
      </w:r>
      <w:r w:rsidRPr="007F391C">
        <w:rPr>
          <w:rFonts w:ascii="Times New Roman" w:hAnsi="Times New Roman" w:cs="Times New Roman"/>
          <w:sz w:val="24"/>
          <w:szCs w:val="24"/>
        </w:rPr>
        <w:t xml:space="preserve"> I think we need to act on it a little more. For so many years I feel like we’ve been scared to do our own thing. We’ve been so scared to step outside the box and say this is what we like as a culture and this is what were </w:t>
      </w:r>
      <w:proofErr w:type="spellStart"/>
      <w:r w:rsidRPr="007F391C">
        <w:rPr>
          <w:rFonts w:ascii="Times New Roman" w:hAnsi="Times New Roman" w:cs="Times New Roman"/>
          <w:sz w:val="24"/>
          <w:szCs w:val="24"/>
        </w:rPr>
        <w:t>gonna</w:t>
      </w:r>
      <w:proofErr w:type="spellEnd"/>
      <w:r w:rsidRPr="007F391C">
        <w:rPr>
          <w:rFonts w:ascii="Times New Roman" w:hAnsi="Times New Roman" w:cs="Times New Roman"/>
          <w:sz w:val="24"/>
          <w:szCs w:val="24"/>
        </w:rPr>
        <w:t xml:space="preserve"> do. Instead of conforming to the PWI look or conforming to the </w:t>
      </w:r>
      <w:r w:rsidR="00F130B1" w:rsidRPr="007F391C">
        <w:rPr>
          <w:rFonts w:ascii="Times New Roman" w:hAnsi="Times New Roman" w:cs="Times New Roman"/>
          <w:sz w:val="24"/>
          <w:szCs w:val="24"/>
        </w:rPr>
        <w:t>quote-on-quote</w:t>
      </w:r>
      <w:r w:rsidRPr="007F391C">
        <w:rPr>
          <w:rFonts w:ascii="Times New Roman" w:hAnsi="Times New Roman" w:cs="Times New Roman"/>
          <w:sz w:val="24"/>
          <w:szCs w:val="24"/>
        </w:rPr>
        <w:t xml:space="preserve"> status quo of what America feels is the professional look of a dance team. We have our own look and we need to start expressing that look a lot more. That’s how I look at it. I’ve talked to so many people when doing concepts for these designs. The black culture is talented. We are creative but so scared of what people are going to say. The common audience of my costumes don’t get to see this. They’ve never seen this before. </w:t>
      </w:r>
      <w:r w:rsidR="00F130B1" w:rsidRPr="007F391C">
        <w:rPr>
          <w:rFonts w:ascii="Times New Roman" w:hAnsi="Times New Roman" w:cs="Times New Roman"/>
          <w:sz w:val="24"/>
          <w:szCs w:val="24"/>
        </w:rPr>
        <w:t>So,</w:t>
      </w:r>
      <w:r w:rsidRPr="007F391C">
        <w:rPr>
          <w:rFonts w:ascii="Times New Roman" w:hAnsi="Times New Roman" w:cs="Times New Roman"/>
          <w:sz w:val="24"/>
          <w:szCs w:val="24"/>
        </w:rPr>
        <w:t xml:space="preserve"> when they see it, it’s either a yay or </w:t>
      </w:r>
      <w:proofErr w:type="gramStart"/>
      <w:r w:rsidRPr="007F391C">
        <w:rPr>
          <w:rFonts w:ascii="Times New Roman" w:hAnsi="Times New Roman" w:cs="Times New Roman"/>
          <w:sz w:val="24"/>
          <w:szCs w:val="24"/>
        </w:rPr>
        <w:t>nay.</w:t>
      </w:r>
      <w:r w:rsidR="00F130B1">
        <w:rPr>
          <w:rFonts w:ascii="Times New Roman" w:hAnsi="Times New Roman" w:cs="Times New Roman"/>
          <w:sz w:val="24"/>
          <w:szCs w:val="24"/>
        </w:rPr>
        <w:t>[</w:t>
      </w:r>
      <w:proofErr w:type="gramEnd"/>
      <w:r w:rsidR="00F130B1">
        <w:rPr>
          <w:rFonts w:ascii="Times New Roman" w:hAnsi="Times New Roman" w:cs="Times New Roman"/>
          <w:sz w:val="24"/>
          <w:szCs w:val="24"/>
        </w:rPr>
        <w:t>sic]</w:t>
      </w:r>
      <w:r w:rsidR="00F130B1">
        <w:rPr>
          <w:rStyle w:val="FootnoteReference"/>
          <w:rFonts w:ascii="Times New Roman" w:hAnsi="Times New Roman" w:cs="Times New Roman"/>
          <w:sz w:val="24"/>
          <w:szCs w:val="24"/>
        </w:rPr>
        <w:footnoteReference w:id="160"/>
      </w:r>
    </w:p>
    <w:p w14:paraId="0E6E9C5E" w14:textId="238C331D"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ab/>
        <w:t xml:space="preserve">Mainstream white culture decides what is acceptable. It determines the beauty standard. And for the most part it favors facial features and body types of the typical white body. The straighter the hair, the closer to white hair. Historically African Americans and other ethnicities that have more curly or kinky hair textures, have straightened their hair to maintain a more acceptable and beautiful appearance. They achieve this with blowouts, relaxers, silk press, roller set, </w:t>
      </w:r>
      <w:proofErr w:type="spellStart"/>
      <w:r w:rsidRPr="007F391C">
        <w:rPr>
          <w:rFonts w:ascii="Times New Roman" w:hAnsi="Times New Roman" w:cs="Times New Roman"/>
          <w:sz w:val="24"/>
          <w:szCs w:val="24"/>
        </w:rPr>
        <w:t>ect</w:t>
      </w:r>
      <w:proofErr w:type="spellEnd"/>
      <w:r w:rsidRPr="007F391C">
        <w:rPr>
          <w:rFonts w:ascii="Times New Roman" w:hAnsi="Times New Roman" w:cs="Times New Roman"/>
          <w:sz w:val="24"/>
          <w:szCs w:val="24"/>
        </w:rPr>
        <w:t xml:space="preserve">. The same for skin, the brighter the skin the closer to white. To achieve a lighter skin tone, bleaching creams are used. Thinner lips and skinnier noses are common white facial features. Mainstream white culture has said that big lips, commonly seen on African Americans, were not beautiful for so long. Now bigger plumper lips have become fashionable and are </w:t>
      </w:r>
      <w:r w:rsidRPr="007F391C">
        <w:rPr>
          <w:rFonts w:ascii="Times New Roman" w:hAnsi="Times New Roman" w:cs="Times New Roman"/>
          <w:sz w:val="24"/>
          <w:szCs w:val="24"/>
        </w:rPr>
        <w:lastRenderedPageBreak/>
        <w:t xml:space="preserve">considered beautiful. Certain hair styles </w:t>
      </w:r>
      <w:r w:rsidR="0035037C">
        <w:rPr>
          <w:rFonts w:ascii="Times New Roman" w:hAnsi="Times New Roman" w:cs="Times New Roman"/>
          <w:sz w:val="24"/>
          <w:szCs w:val="24"/>
        </w:rPr>
        <w:t>worn by African Americans</w:t>
      </w:r>
      <w:r w:rsidRPr="007F391C">
        <w:rPr>
          <w:rFonts w:ascii="Times New Roman" w:hAnsi="Times New Roman" w:cs="Times New Roman"/>
          <w:sz w:val="24"/>
          <w:szCs w:val="24"/>
        </w:rPr>
        <w:t xml:space="preserve"> in the past has been seen as ghetto. For </w:t>
      </w:r>
      <w:r w:rsidR="00F130B1" w:rsidRPr="007F391C">
        <w:rPr>
          <w:rFonts w:ascii="Times New Roman" w:hAnsi="Times New Roman" w:cs="Times New Roman"/>
          <w:sz w:val="24"/>
          <w:szCs w:val="24"/>
        </w:rPr>
        <w:t>example,</w:t>
      </w:r>
      <w:r w:rsidRPr="007F391C">
        <w:rPr>
          <w:rFonts w:ascii="Times New Roman" w:hAnsi="Times New Roman" w:cs="Times New Roman"/>
          <w:sz w:val="24"/>
          <w:szCs w:val="24"/>
        </w:rPr>
        <w:t xml:space="preserve"> bold hair colors, Bantu knots (a hair style </w:t>
      </w:r>
      <w:r w:rsidR="0035037C">
        <w:rPr>
          <w:rFonts w:ascii="Times New Roman" w:hAnsi="Times New Roman" w:cs="Times New Roman"/>
          <w:sz w:val="24"/>
          <w:szCs w:val="24"/>
        </w:rPr>
        <w:t>that comes</w:t>
      </w:r>
      <w:r w:rsidRPr="007F391C">
        <w:rPr>
          <w:rFonts w:ascii="Times New Roman" w:hAnsi="Times New Roman" w:cs="Times New Roman"/>
          <w:sz w:val="24"/>
          <w:szCs w:val="24"/>
        </w:rPr>
        <w:t xml:space="preserve"> from the Zulu people of Southern Africa. The hair is sectioned and twisted to create a spiraled knot), cornrow (hair braided close to the scalp) hairstyles. Now that mainstream white culture has taken a liking to these trends, it’s considered fashionable. This idea that- it’s not good enough until mainstream white culture says its good so we will conform until they say </w:t>
      </w:r>
      <w:r w:rsidR="00AE7A45" w:rsidRPr="007F391C">
        <w:rPr>
          <w:rFonts w:ascii="Times New Roman" w:hAnsi="Times New Roman" w:cs="Times New Roman"/>
          <w:sz w:val="24"/>
          <w:szCs w:val="24"/>
        </w:rPr>
        <w:t>it’s</w:t>
      </w:r>
      <w:r w:rsidRPr="007F391C">
        <w:rPr>
          <w:rFonts w:ascii="Times New Roman" w:hAnsi="Times New Roman" w:cs="Times New Roman"/>
          <w:sz w:val="24"/>
          <w:szCs w:val="24"/>
        </w:rPr>
        <w:t xml:space="preserve"> good- is what Tyree was explaining when he said: “Certain things, I feel like as black people we try to suppress a lot of our natural cultural instincts. </w:t>
      </w:r>
      <w:r w:rsidR="00F130B1" w:rsidRPr="007F391C">
        <w:rPr>
          <w:rFonts w:ascii="Times New Roman" w:hAnsi="Times New Roman" w:cs="Times New Roman"/>
          <w:sz w:val="24"/>
          <w:szCs w:val="24"/>
        </w:rPr>
        <w:t>Instead,</w:t>
      </w:r>
      <w:r w:rsidRPr="007F391C">
        <w:rPr>
          <w:rFonts w:ascii="Times New Roman" w:hAnsi="Times New Roman" w:cs="Times New Roman"/>
          <w:sz w:val="24"/>
          <w:szCs w:val="24"/>
        </w:rPr>
        <w:t xml:space="preserve"> I think we need to act on it a little more. For so many years I feel like we’ve been scared to do our own thing.”</w:t>
      </w:r>
      <w:r w:rsidR="00AE7A45">
        <w:rPr>
          <w:rStyle w:val="FootnoteReference"/>
          <w:rFonts w:ascii="Times New Roman" w:hAnsi="Times New Roman" w:cs="Times New Roman"/>
          <w:sz w:val="24"/>
          <w:szCs w:val="24"/>
        </w:rPr>
        <w:footnoteReference w:id="161"/>
      </w:r>
    </w:p>
    <w:p w14:paraId="44718476" w14:textId="313CA027" w:rsidR="007F391C" w:rsidRPr="007F391C" w:rsidRDefault="007F391C" w:rsidP="00A51036">
      <w:pPr>
        <w:spacing w:before="100" w:beforeAutospacing="1" w:after="100" w:afterAutospacing="1" w:line="240" w:lineRule="auto"/>
        <w:ind w:left="1440" w:hanging="720"/>
        <w:rPr>
          <w:rFonts w:ascii="Times New Roman" w:eastAsia="Times New Roman" w:hAnsi="Times New Roman" w:cs="Times New Roman"/>
          <w:sz w:val="24"/>
          <w:szCs w:val="24"/>
        </w:rPr>
      </w:pPr>
      <w:r w:rsidRPr="007F391C">
        <w:rPr>
          <w:rFonts w:ascii="Times New Roman" w:eastAsia="Times New Roman" w:hAnsi="Times New Roman" w:cs="Times New Roman"/>
          <w:sz w:val="24"/>
          <w:szCs w:val="24"/>
        </w:rPr>
        <w:t>TL:</w:t>
      </w:r>
      <w:r w:rsidRPr="007F391C">
        <w:rPr>
          <w:rFonts w:ascii="Times New Roman" w:eastAsia="Times New Roman" w:hAnsi="Times New Roman" w:cs="Times New Roman"/>
          <w:sz w:val="24"/>
          <w:szCs w:val="24"/>
        </w:rPr>
        <w:tab/>
        <w:t xml:space="preserve">I feel our elaborate taste for costumes stem from the roaring 20s. In the night clubs, it was heavy on the sequence and fringes. They went from knee length dresses to thigh. When they started doing cabaret burlesque, they (the dresses) started to get shorter. Which leads us into the leotard age. In the Paramount movies, the sexier you were the shorter the garment was. </w:t>
      </w:r>
      <w:r w:rsidR="00F130B1" w:rsidRPr="007F391C">
        <w:rPr>
          <w:rFonts w:ascii="Times New Roman" w:eastAsia="Times New Roman" w:hAnsi="Times New Roman" w:cs="Times New Roman"/>
          <w:sz w:val="24"/>
          <w:szCs w:val="24"/>
        </w:rPr>
        <w:t>So,</w:t>
      </w:r>
      <w:r w:rsidRPr="007F391C">
        <w:rPr>
          <w:rFonts w:ascii="Times New Roman" w:eastAsia="Times New Roman" w:hAnsi="Times New Roman" w:cs="Times New Roman"/>
          <w:sz w:val="24"/>
          <w:szCs w:val="24"/>
        </w:rPr>
        <w:t xml:space="preserve"> movies like Cleopatra and even Lady Sings the Blues…You have a lady of the night. She’s in the nightclub and she’s doing her burlesque show and she would have tassels and her panties and garters would have sequence and fringe. It accentuated the hips, the waist line, and the bust area. Cher has been one of the top-tier anybody’s inspiration. Beyoncé’s inspiration came from Cher for me. I love her costumes! A couple of the </w:t>
      </w:r>
      <w:proofErr w:type="spellStart"/>
      <w:r w:rsidRPr="007F391C">
        <w:rPr>
          <w:rFonts w:ascii="Times New Roman" w:eastAsia="Times New Roman" w:hAnsi="Times New Roman" w:cs="Times New Roman"/>
          <w:sz w:val="24"/>
          <w:szCs w:val="24"/>
        </w:rPr>
        <w:t>Orchesis</w:t>
      </w:r>
      <w:proofErr w:type="spellEnd"/>
      <w:r w:rsidRPr="007F391C">
        <w:rPr>
          <w:rFonts w:ascii="Times New Roman" w:eastAsia="Times New Roman" w:hAnsi="Times New Roman" w:cs="Times New Roman"/>
          <w:sz w:val="24"/>
          <w:szCs w:val="24"/>
        </w:rPr>
        <w:t xml:space="preserve"> costumes have been depictions of some of </w:t>
      </w:r>
      <w:r w:rsidR="00AE7A45" w:rsidRPr="007F391C">
        <w:rPr>
          <w:rFonts w:ascii="Times New Roman" w:eastAsia="Times New Roman" w:hAnsi="Times New Roman" w:cs="Times New Roman"/>
          <w:sz w:val="24"/>
          <w:szCs w:val="24"/>
        </w:rPr>
        <w:t>Cher’s</w:t>
      </w:r>
      <w:r w:rsidRPr="007F391C">
        <w:rPr>
          <w:rFonts w:ascii="Times New Roman" w:eastAsia="Times New Roman" w:hAnsi="Times New Roman" w:cs="Times New Roman"/>
          <w:sz w:val="24"/>
          <w:szCs w:val="24"/>
        </w:rPr>
        <w:t xml:space="preserve"> costumes. </w:t>
      </w:r>
      <w:r w:rsidR="00AE7A45">
        <w:rPr>
          <w:rFonts w:ascii="Times New Roman" w:eastAsia="Times New Roman" w:hAnsi="Times New Roman" w:cs="Times New Roman"/>
          <w:sz w:val="24"/>
          <w:szCs w:val="24"/>
        </w:rPr>
        <w:t>[sic]</w:t>
      </w:r>
      <w:r w:rsidR="00AE7A45">
        <w:rPr>
          <w:rStyle w:val="FootnoteReference"/>
          <w:rFonts w:ascii="Times New Roman" w:eastAsia="Times New Roman" w:hAnsi="Times New Roman" w:cs="Times New Roman"/>
          <w:sz w:val="24"/>
          <w:szCs w:val="24"/>
        </w:rPr>
        <w:footnoteReference w:id="162"/>
      </w:r>
    </w:p>
    <w:p w14:paraId="51F37331" w14:textId="5491A8AA" w:rsidR="007F391C" w:rsidRPr="007F391C" w:rsidRDefault="007F391C" w:rsidP="00C95CDA">
      <w:pPr>
        <w:spacing w:after="100" w:afterAutospacing="1" w:line="480" w:lineRule="auto"/>
        <w:ind w:firstLine="720"/>
        <w:rPr>
          <w:rFonts w:ascii="Times New Roman" w:eastAsia="Times New Roman" w:hAnsi="Times New Roman" w:cs="Times New Roman"/>
          <w:sz w:val="24"/>
          <w:szCs w:val="24"/>
        </w:rPr>
      </w:pPr>
      <w:r w:rsidRPr="007F391C">
        <w:rPr>
          <w:rFonts w:ascii="Times New Roman" w:eastAsia="Times New Roman" w:hAnsi="Times New Roman" w:cs="Times New Roman"/>
          <w:sz w:val="24"/>
          <w:szCs w:val="24"/>
        </w:rPr>
        <w:t>Teisha desig</w:t>
      </w:r>
      <w:r w:rsidR="00215BEE">
        <w:rPr>
          <w:rFonts w:ascii="Times New Roman" w:eastAsia="Times New Roman" w:hAnsi="Times New Roman" w:cs="Times New Roman"/>
          <w:sz w:val="24"/>
          <w:szCs w:val="24"/>
        </w:rPr>
        <w:t xml:space="preserve">ned the costumes for </w:t>
      </w:r>
      <w:proofErr w:type="spellStart"/>
      <w:r w:rsidR="00215BEE">
        <w:rPr>
          <w:rFonts w:ascii="Times New Roman" w:eastAsia="Times New Roman" w:hAnsi="Times New Roman" w:cs="Times New Roman"/>
          <w:sz w:val="24"/>
          <w:szCs w:val="24"/>
        </w:rPr>
        <w:t>Orchesis</w:t>
      </w:r>
      <w:proofErr w:type="spellEnd"/>
      <w:r w:rsidR="00215BEE">
        <w:rPr>
          <w:rFonts w:ascii="Times New Roman" w:eastAsia="Times New Roman" w:hAnsi="Times New Roman" w:cs="Times New Roman"/>
          <w:sz w:val="24"/>
          <w:szCs w:val="24"/>
        </w:rPr>
        <w:t>.</w:t>
      </w:r>
      <w:r w:rsidR="00A51036">
        <w:rPr>
          <w:rFonts w:ascii="Times New Roman" w:eastAsia="Times New Roman" w:hAnsi="Times New Roman" w:cs="Times New Roman"/>
          <w:sz w:val="24"/>
          <w:szCs w:val="24"/>
        </w:rPr>
        <w:t xml:space="preserve"> </w:t>
      </w:r>
      <w:r w:rsidR="00215BEE">
        <w:rPr>
          <w:rFonts w:ascii="Times New Roman" w:eastAsia="Times New Roman" w:hAnsi="Times New Roman" w:cs="Times New Roman"/>
          <w:sz w:val="24"/>
          <w:szCs w:val="24"/>
        </w:rPr>
        <w:t>On occasion</w:t>
      </w:r>
      <w:r w:rsidRPr="007F391C">
        <w:rPr>
          <w:rFonts w:ascii="Times New Roman" w:eastAsia="Times New Roman" w:hAnsi="Times New Roman" w:cs="Times New Roman"/>
          <w:sz w:val="24"/>
          <w:szCs w:val="24"/>
        </w:rPr>
        <w:t xml:space="preserve"> she has also constructed costumes because of a minimal budget, most of the time it’s sent to a seamstress who then constructs them. Tyree is more hands on. He not only designs but also chose</w:t>
      </w:r>
      <w:r w:rsidR="0035037C">
        <w:rPr>
          <w:rFonts w:ascii="Times New Roman" w:eastAsia="Times New Roman" w:hAnsi="Times New Roman" w:cs="Times New Roman"/>
          <w:sz w:val="24"/>
          <w:szCs w:val="24"/>
        </w:rPr>
        <w:t>s</w:t>
      </w:r>
      <w:r w:rsidRPr="007F391C">
        <w:rPr>
          <w:rFonts w:ascii="Times New Roman" w:eastAsia="Times New Roman" w:hAnsi="Times New Roman" w:cs="Times New Roman"/>
          <w:sz w:val="24"/>
          <w:szCs w:val="24"/>
        </w:rPr>
        <w:t xml:space="preserve"> the fabrics. I asked him: </w:t>
      </w:r>
      <w:r w:rsidRPr="007F391C">
        <w:rPr>
          <w:rFonts w:ascii="Times New Roman" w:hAnsi="Times New Roman" w:cs="Times New Roman"/>
          <w:sz w:val="24"/>
          <w:szCs w:val="24"/>
        </w:rPr>
        <w:t>How difficult is it to find that flesh tone mesh and spandex for these black dancers?</w:t>
      </w:r>
    </w:p>
    <w:p w14:paraId="0396EDDB" w14:textId="207CE0DF"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TT:</w:t>
      </w:r>
      <w:r w:rsidRPr="007F391C">
        <w:rPr>
          <w:rFonts w:ascii="Times New Roman" w:hAnsi="Times New Roman" w:cs="Times New Roman"/>
          <w:sz w:val="24"/>
          <w:szCs w:val="24"/>
        </w:rPr>
        <w:tab/>
        <w:t xml:space="preserve">It’s hard but it’s not hard. Finding the right tone and the right vendor is more so the question. Because Mesh is created in so many colors. There's black. There’s </w:t>
      </w:r>
      <w:r w:rsidRPr="007F391C">
        <w:rPr>
          <w:rFonts w:ascii="Times New Roman" w:hAnsi="Times New Roman" w:cs="Times New Roman"/>
          <w:sz w:val="24"/>
          <w:szCs w:val="24"/>
        </w:rPr>
        <w:lastRenderedPageBreak/>
        <w:t xml:space="preserve">mesh in all colors of the spectrum. The name of the mesh that’s actually used for people of color is called a brown sugar mesh. It blends with pretty much every skin tone. Sometimes on a person that’s more like a </w:t>
      </w:r>
      <w:r w:rsidR="00AE7A45" w:rsidRPr="007F391C">
        <w:rPr>
          <w:rFonts w:ascii="Times New Roman" w:hAnsi="Times New Roman" w:cs="Times New Roman"/>
          <w:sz w:val="24"/>
          <w:szCs w:val="24"/>
        </w:rPr>
        <w:t>chocolate verse</w:t>
      </w:r>
      <w:r w:rsidRPr="007F391C">
        <w:rPr>
          <w:rFonts w:ascii="Times New Roman" w:hAnsi="Times New Roman" w:cs="Times New Roman"/>
          <w:sz w:val="24"/>
          <w:szCs w:val="24"/>
        </w:rPr>
        <w:t xml:space="preserve"> a caramel tone, it shows a little lighter on them. I am working on finding a material that is suitable for people of color with darker </w:t>
      </w:r>
      <w:proofErr w:type="gramStart"/>
      <w:r w:rsidRPr="007F391C">
        <w:rPr>
          <w:rFonts w:ascii="Times New Roman" w:hAnsi="Times New Roman" w:cs="Times New Roman"/>
          <w:sz w:val="24"/>
          <w:szCs w:val="24"/>
        </w:rPr>
        <w:t>skin.</w:t>
      </w:r>
      <w:r w:rsidR="00AE7A45">
        <w:rPr>
          <w:rFonts w:ascii="Times New Roman" w:hAnsi="Times New Roman" w:cs="Times New Roman"/>
          <w:sz w:val="24"/>
          <w:szCs w:val="24"/>
        </w:rPr>
        <w:t>[</w:t>
      </w:r>
      <w:proofErr w:type="gramEnd"/>
      <w:r w:rsidR="00AE7A45">
        <w:rPr>
          <w:rFonts w:ascii="Times New Roman" w:hAnsi="Times New Roman" w:cs="Times New Roman"/>
          <w:sz w:val="24"/>
          <w:szCs w:val="24"/>
        </w:rPr>
        <w:t>sic]</w:t>
      </w:r>
      <w:r w:rsidR="00AE7A45">
        <w:rPr>
          <w:rStyle w:val="FootnoteReference"/>
          <w:rFonts w:ascii="Times New Roman" w:hAnsi="Times New Roman" w:cs="Times New Roman"/>
          <w:sz w:val="24"/>
          <w:szCs w:val="24"/>
        </w:rPr>
        <w:footnoteReference w:id="163"/>
      </w:r>
    </w:p>
    <w:p w14:paraId="502F8FDF" w14:textId="77777777"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JG:</w:t>
      </w:r>
      <w:r w:rsidRPr="007F391C">
        <w:rPr>
          <w:rFonts w:ascii="Times New Roman" w:hAnsi="Times New Roman" w:cs="Times New Roman"/>
          <w:sz w:val="24"/>
          <w:szCs w:val="24"/>
        </w:rPr>
        <w:tab/>
        <w:t xml:space="preserve">I find that that’s a recurring thing in the HBCU dance community, the mesh don’t match the dancers’ skin tone. </w:t>
      </w:r>
    </w:p>
    <w:p w14:paraId="4BAF4962" w14:textId="17AEA551"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 xml:space="preserve">TT: </w:t>
      </w:r>
      <w:r w:rsidRPr="007F391C">
        <w:rPr>
          <w:rFonts w:ascii="Times New Roman" w:hAnsi="Times New Roman" w:cs="Times New Roman"/>
          <w:sz w:val="24"/>
          <w:szCs w:val="24"/>
        </w:rPr>
        <w:tab/>
        <w:t xml:space="preserve">It depends on the designer. I feel like me as a designer I’m good at what I do because I can relate. I relate to the small details that people would frown their face up at. I use the negative comments as guidelines of what to do and what not to </w:t>
      </w:r>
      <w:proofErr w:type="gramStart"/>
      <w:r w:rsidRPr="007F391C">
        <w:rPr>
          <w:rFonts w:ascii="Times New Roman" w:hAnsi="Times New Roman" w:cs="Times New Roman"/>
          <w:sz w:val="24"/>
          <w:szCs w:val="24"/>
        </w:rPr>
        <w:t>do.</w:t>
      </w:r>
      <w:r w:rsidR="00AE7A45">
        <w:rPr>
          <w:rFonts w:ascii="Times New Roman" w:hAnsi="Times New Roman" w:cs="Times New Roman"/>
          <w:sz w:val="24"/>
          <w:szCs w:val="24"/>
        </w:rPr>
        <w:t>[</w:t>
      </w:r>
      <w:proofErr w:type="gramEnd"/>
      <w:r w:rsidR="00AE7A45">
        <w:rPr>
          <w:rFonts w:ascii="Times New Roman" w:hAnsi="Times New Roman" w:cs="Times New Roman"/>
          <w:sz w:val="24"/>
          <w:szCs w:val="24"/>
        </w:rPr>
        <w:t>sic]</w:t>
      </w:r>
      <w:r w:rsidR="00AE7A45">
        <w:rPr>
          <w:rStyle w:val="FootnoteReference"/>
          <w:rFonts w:ascii="Times New Roman" w:hAnsi="Times New Roman" w:cs="Times New Roman"/>
          <w:sz w:val="24"/>
          <w:szCs w:val="24"/>
        </w:rPr>
        <w:footnoteReference w:id="164"/>
      </w:r>
    </w:p>
    <w:p w14:paraId="1E9F199B" w14:textId="77777777" w:rsidR="007F391C" w:rsidRPr="007F391C" w:rsidRDefault="007F391C" w:rsidP="008F7D13">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hAnsi="Times New Roman" w:cs="Times New Roman"/>
          <w:sz w:val="24"/>
          <w:szCs w:val="24"/>
        </w:rPr>
        <w:t>JG:</w:t>
      </w:r>
      <w:r w:rsidRPr="007F391C">
        <w:rPr>
          <w:rFonts w:ascii="Times New Roman" w:hAnsi="Times New Roman" w:cs="Times New Roman"/>
          <w:sz w:val="24"/>
          <w:szCs w:val="24"/>
        </w:rPr>
        <w:tab/>
        <w:t xml:space="preserve">Even down to the tights, jazz shoes, and character shoes. When it’s supposed to be flesh tone, it’s a tan or sand color. And it’s just the fact that the dance world does not cater to black dancers, so it’s difficult for us to find our nude. That’s why I asked that question: “if it was difficult for you to find those flesh tone materials in many shade of brown.” But I think we are working on it; we’re getting it together. I see more dancewear companies starting to offer more shades of brown. </w:t>
      </w:r>
    </w:p>
    <w:p w14:paraId="58A62374" w14:textId="0B47BC29"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ab/>
        <w:t>My personal skin tone is closer to that tan and sand color and I have difficulty finding my shade of nude. For the dancer who is a deeper brown tone, it is much more difficult. I’ve experienced this as a performer but also as a costume designer. When I want to design a costume for a deeper brown tone, I find that it’s not easy to find.</w:t>
      </w:r>
      <w:r w:rsidR="00463464">
        <w:rPr>
          <w:rFonts w:ascii="Times New Roman" w:hAnsi="Times New Roman" w:cs="Times New Roman"/>
          <w:sz w:val="24"/>
          <w:szCs w:val="24"/>
        </w:rPr>
        <w:t xml:space="preserve"> </w:t>
      </w:r>
      <w:r w:rsidRPr="007F391C">
        <w:rPr>
          <w:rFonts w:ascii="Times New Roman" w:hAnsi="Times New Roman" w:cs="Times New Roman"/>
          <w:sz w:val="24"/>
          <w:szCs w:val="24"/>
        </w:rPr>
        <w:t xml:space="preserve">Some of the major dance wear companies like Bloch and </w:t>
      </w:r>
      <w:proofErr w:type="spellStart"/>
      <w:r w:rsidRPr="007F391C">
        <w:rPr>
          <w:rFonts w:ascii="Times New Roman" w:hAnsi="Times New Roman" w:cs="Times New Roman"/>
          <w:sz w:val="24"/>
          <w:szCs w:val="24"/>
        </w:rPr>
        <w:t>Capezio</w:t>
      </w:r>
      <w:proofErr w:type="spellEnd"/>
      <w:r w:rsidRPr="007F391C">
        <w:rPr>
          <w:rFonts w:ascii="Times New Roman" w:hAnsi="Times New Roman" w:cs="Times New Roman"/>
          <w:sz w:val="24"/>
          <w:szCs w:val="24"/>
        </w:rPr>
        <w:t xml:space="preserve">, have come out with a </w:t>
      </w:r>
      <w:r w:rsidR="00463464">
        <w:rPr>
          <w:rFonts w:ascii="Times New Roman" w:hAnsi="Times New Roman" w:cs="Times New Roman"/>
          <w:sz w:val="24"/>
          <w:szCs w:val="24"/>
        </w:rPr>
        <w:t>more</w:t>
      </w:r>
      <w:r w:rsidRPr="007F391C">
        <w:rPr>
          <w:rFonts w:ascii="Times New Roman" w:hAnsi="Times New Roman" w:cs="Times New Roman"/>
          <w:sz w:val="24"/>
          <w:szCs w:val="24"/>
        </w:rPr>
        <w:t xml:space="preserve"> shades of brown. There are also, black owned and founded brands like </w:t>
      </w:r>
      <w:proofErr w:type="spellStart"/>
      <w:r w:rsidRPr="007F391C">
        <w:rPr>
          <w:rFonts w:ascii="Times New Roman" w:hAnsi="Times New Roman" w:cs="Times New Roman"/>
          <w:sz w:val="24"/>
          <w:szCs w:val="24"/>
        </w:rPr>
        <w:t>NudeBarre</w:t>
      </w:r>
      <w:proofErr w:type="spellEnd"/>
      <w:r w:rsidRPr="007F391C">
        <w:rPr>
          <w:rFonts w:ascii="Times New Roman" w:hAnsi="Times New Roman" w:cs="Times New Roman"/>
          <w:sz w:val="24"/>
          <w:szCs w:val="24"/>
        </w:rPr>
        <w:t xml:space="preserve"> and </w:t>
      </w:r>
      <w:proofErr w:type="spellStart"/>
      <w:r w:rsidRPr="007F391C">
        <w:rPr>
          <w:rFonts w:ascii="Times New Roman" w:hAnsi="Times New Roman" w:cs="Times New Roman"/>
          <w:sz w:val="24"/>
          <w:szCs w:val="24"/>
        </w:rPr>
        <w:t>Blendz</w:t>
      </w:r>
      <w:proofErr w:type="spellEnd"/>
      <w:r w:rsidRPr="007F391C">
        <w:rPr>
          <w:rFonts w:ascii="Times New Roman" w:hAnsi="Times New Roman" w:cs="Times New Roman"/>
          <w:sz w:val="24"/>
          <w:szCs w:val="24"/>
        </w:rPr>
        <w:t>.</w:t>
      </w:r>
      <w:r w:rsidR="00463464">
        <w:rPr>
          <w:rFonts w:ascii="Times New Roman" w:hAnsi="Times New Roman" w:cs="Times New Roman"/>
          <w:sz w:val="24"/>
          <w:szCs w:val="24"/>
        </w:rPr>
        <w:t xml:space="preserve"> </w:t>
      </w:r>
      <w:r w:rsidRPr="007F391C">
        <w:rPr>
          <w:rFonts w:ascii="Times New Roman" w:hAnsi="Times New Roman" w:cs="Times New Roman"/>
          <w:sz w:val="24"/>
          <w:szCs w:val="24"/>
        </w:rPr>
        <w:t xml:space="preserve"> </w:t>
      </w:r>
      <w:proofErr w:type="spellStart"/>
      <w:r w:rsidR="002E0AC2" w:rsidRPr="007F391C">
        <w:rPr>
          <w:rFonts w:ascii="Times New Roman" w:hAnsi="Times New Roman" w:cs="Times New Roman"/>
          <w:sz w:val="24"/>
          <w:szCs w:val="24"/>
        </w:rPr>
        <w:t>Capezio</w:t>
      </w:r>
      <w:proofErr w:type="spellEnd"/>
      <w:r w:rsidR="002E0AC2" w:rsidRPr="007F391C">
        <w:rPr>
          <w:rFonts w:ascii="Times New Roman" w:hAnsi="Times New Roman" w:cs="Times New Roman"/>
          <w:sz w:val="24"/>
          <w:szCs w:val="24"/>
        </w:rPr>
        <w:t xml:space="preserve"> shimmery toast tights are commonly worn</w:t>
      </w:r>
      <w:r w:rsidR="002E0AC2">
        <w:rPr>
          <w:rFonts w:ascii="Times New Roman" w:hAnsi="Times New Roman" w:cs="Times New Roman"/>
          <w:sz w:val="24"/>
          <w:szCs w:val="24"/>
        </w:rPr>
        <w:t xml:space="preserve"> in the HBCU dance line and </w:t>
      </w:r>
      <w:proofErr w:type="gramStart"/>
      <w:r w:rsidR="002E0AC2">
        <w:rPr>
          <w:rFonts w:ascii="Times New Roman" w:hAnsi="Times New Roman" w:cs="Times New Roman"/>
          <w:sz w:val="24"/>
          <w:szCs w:val="24"/>
        </w:rPr>
        <w:t>hip hop</w:t>
      </w:r>
      <w:proofErr w:type="gramEnd"/>
      <w:r w:rsidR="002E0AC2">
        <w:rPr>
          <w:rFonts w:ascii="Times New Roman" w:hAnsi="Times New Roman" w:cs="Times New Roman"/>
          <w:sz w:val="24"/>
          <w:szCs w:val="24"/>
        </w:rPr>
        <w:t xml:space="preserve"> majorette community</w:t>
      </w:r>
      <w:r w:rsidR="002E0AC2" w:rsidRPr="007F391C">
        <w:rPr>
          <w:rFonts w:ascii="Times New Roman" w:hAnsi="Times New Roman" w:cs="Times New Roman"/>
          <w:sz w:val="24"/>
          <w:szCs w:val="24"/>
        </w:rPr>
        <w:t>. Shimmery toast is a medium tan bronze color that more times than not, does</w:t>
      </w:r>
      <w:r w:rsidR="00463464">
        <w:rPr>
          <w:rFonts w:ascii="Times New Roman" w:hAnsi="Times New Roman" w:cs="Times New Roman"/>
          <w:sz w:val="24"/>
          <w:szCs w:val="24"/>
        </w:rPr>
        <w:t xml:space="preserve"> </w:t>
      </w:r>
      <w:r w:rsidR="00463464" w:rsidRPr="007F391C">
        <w:rPr>
          <w:rFonts w:ascii="Times New Roman" w:hAnsi="Times New Roman" w:cs="Times New Roman"/>
          <w:sz w:val="24"/>
          <w:szCs w:val="24"/>
        </w:rPr>
        <w:t>not</w:t>
      </w:r>
      <w:r w:rsidR="002E0AC2" w:rsidRPr="007F391C">
        <w:rPr>
          <w:rFonts w:ascii="Times New Roman" w:hAnsi="Times New Roman" w:cs="Times New Roman"/>
          <w:sz w:val="24"/>
          <w:szCs w:val="24"/>
        </w:rPr>
        <w:t xml:space="preserve"> match the skin tone of the dancer. Some teams have switched over to brands like </w:t>
      </w:r>
      <w:proofErr w:type="spellStart"/>
      <w:r w:rsidR="002E0AC2" w:rsidRPr="007F391C">
        <w:rPr>
          <w:rFonts w:ascii="Times New Roman" w:hAnsi="Times New Roman" w:cs="Times New Roman"/>
          <w:sz w:val="24"/>
          <w:szCs w:val="24"/>
        </w:rPr>
        <w:t>Nudebarre</w:t>
      </w:r>
      <w:proofErr w:type="spellEnd"/>
      <w:r w:rsidR="002E0AC2" w:rsidRPr="007F391C">
        <w:rPr>
          <w:rFonts w:ascii="Times New Roman" w:hAnsi="Times New Roman" w:cs="Times New Roman"/>
          <w:sz w:val="24"/>
          <w:szCs w:val="24"/>
        </w:rPr>
        <w:t xml:space="preserve"> to find a closer match but are met with another problem. The tights match their skin tone but now the jazz shoes and character shoes are still a lighter color which breaks the line of the leg. </w:t>
      </w:r>
      <w:r w:rsidRPr="007F391C">
        <w:rPr>
          <w:rFonts w:ascii="Times New Roman" w:hAnsi="Times New Roman" w:cs="Times New Roman"/>
          <w:sz w:val="24"/>
          <w:szCs w:val="24"/>
        </w:rPr>
        <w:t xml:space="preserve"> </w:t>
      </w:r>
    </w:p>
    <w:p w14:paraId="78AAF24D" w14:textId="77777777" w:rsidR="007F391C" w:rsidRPr="007F391C" w:rsidRDefault="007F391C" w:rsidP="008F7D13">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lastRenderedPageBreak/>
        <w:t xml:space="preserve">During Teisha’s time as field coordinator, The </w:t>
      </w:r>
      <w:proofErr w:type="spellStart"/>
      <w:r w:rsidRPr="007F391C">
        <w:rPr>
          <w:rFonts w:ascii="Times New Roman" w:hAnsi="Times New Roman" w:cs="Times New Roman"/>
          <w:sz w:val="24"/>
          <w:szCs w:val="24"/>
        </w:rPr>
        <w:t>Orchesis</w:t>
      </w:r>
      <w:proofErr w:type="spellEnd"/>
      <w:r w:rsidRPr="007F391C">
        <w:rPr>
          <w:rFonts w:ascii="Times New Roman" w:hAnsi="Times New Roman" w:cs="Times New Roman"/>
          <w:sz w:val="24"/>
          <w:szCs w:val="24"/>
        </w:rPr>
        <w:t xml:space="preserve"> had become known for their costumes. Often inspired by pop culture, Teisha came up with unique themes for her costume designs. Her creativity made the </w:t>
      </w:r>
      <w:proofErr w:type="spellStart"/>
      <w:r w:rsidRPr="007F391C">
        <w:rPr>
          <w:rFonts w:ascii="Times New Roman" w:hAnsi="Times New Roman" w:cs="Times New Roman"/>
          <w:sz w:val="24"/>
          <w:szCs w:val="24"/>
        </w:rPr>
        <w:t>Orchesis</w:t>
      </w:r>
      <w:proofErr w:type="spellEnd"/>
      <w:r w:rsidRPr="007F391C">
        <w:rPr>
          <w:rFonts w:ascii="Times New Roman" w:hAnsi="Times New Roman" w:cs="Times New Roman"/>
          <w:sz w:val="24"/>
          <w:szCs w:val="24"/>
        </w:rPr>
        <w:t xml:space="preserve"> stand out.</w:t>
      </w:r>
    </w:p>
    <w:p w14:paraId="511E7A05" w14:textId="77777777" w:rsidR="007F391C" w:rsidRPr="007F391C" w:rsidRDefault="007F391C" w:rsidP="00341A96">
      <w:pPr>
        <w:spacing w:before="100" w:beforeAutospacing="1" w:after="100" w:afterAutospacing="1" w:line="240" w:lineRule="auto"/>
        <w:ind w:left="1440" w:hanging="720"/>
        <w:rPr>
          <w:rFonts w:ascii="Times New Roman" w:hAnsi="Times New Roman" w:cs="Times New Roman"/>
          <w:sz w:val="24"/>
          <w:szCs w:val="24"/>
        </w:rPr>
      </w:pPr>
      <w:r w:rsidRPr="007F391C">
        <w:rPr>
          <w:rFonts w:ascii="Times New Roman" w:eastAsia="Times New Roman" w:hAnsi="Times New Roman" w:cs="Times New Roman"/>
          <w:sz w:val="24"/>
          <w:szCs w:val="24"/>
        </w:rPr>
        <w:t xml:space="preserve">JG: </w:t>
      </w:r>
      <w:r w:rsidRPr="007F391C">
        <w:rPr>
          <w:rFonts w:ascii="Times New Roman" w:eastAsia="Times New Roman" w:hAnsi="Times New Roman" w:cs="Times New Roman"/>
          <w:sz w:val="24"/>
          <w:szCs w:val="24"/>
        </w:rPr>
        <w:tab/>
        <w:t xml:space="preserve">Can you talk more about the costumes that you designed for the </w:t>
      </w:r>
      <w:proofErr w:type="spellStart"/>
      <w:r w:rsidRPr="007F391C">
        <w:rPr>
          <w:rFonts w:ascii="Times New Roman" w:eastAsia="Times New Roman" w:hAnsi="Times New Roman" w:cs="Times New Roman"/>
          <w:sz w:val="24"/>
          <w:szCs w:val="24"/>
        </w:rPr>
        <w:t>Orchesis</w:t>
      </w:r>
      <w:proofErr w:type="spellEnd"/>
      <w:r w:rsidRPr="007F391C">
        <w:rPr>
          <w:rFonts w:ascii="Times New Roman" w:eastAsia="Times New Roman" w:hAnsi="Times New Roman" w:cs="Times New Roman"/>
          <w:sz w:val="24"/>
          <w:szCs w:val="24"/>
        </w:rPr>
        <w:t xml:space="preserve"> Dance Company that was based off of a theme?</w:t>
      </w:r>
    </w:p>
    <w:p w14:paraId="193BEA02" w14:textId="063C1D5D" w:rsidR="007F391C" w:rsidRPr="007F391C" w:rsidRDefault="007F391C" w:rsidP="00341A96">
      <w:pPr>
        <w:spacing w:before="100" w:beforeAutospacing="1" w:after="100" w:afterAutospacing="1" w:line="240" w:lineRule="auto"/>
        <w:ind w:left="1440" w:hanging="720"/>
        <w:rPr>
          <w:rFonts w:ascii="Times New Roman" w:eastAsia="Times New Roman" w:hAnsi="Times New Roman" w:cs="Times New Roman"/>
          <w:sz w:val="24"/>
          <w:szCs w:val="24"/>
        </w:rPr>
      </w:pPr>
      <w:r w:rsidRPr="007F391C">
        <w:rPr>
          <w:rFonts w:ascii="Times New Roman" w:eastAsia="Times New Roman" w:hAnsi="Times New Roman" w:cs="Times New Roman"/>
          <w:sz w:val="24"/>
          <w:szCs w:val="24"/>
        </w:rPr>
        <w:t xml:space="preserve">TL: </w:t>
      </w:r>
      <w:r w:rsidRPr="007F391C">
        <w:rPr>
          <w:rFonts w:ascii="Times New Roman" w:eastAsia="Times New Roman" w:hAnsi="Times New Roman" w:cs="Times New Roman"/>
          <w:sz w:val="24"/>
          <w:szCs w:val="24"/>
        </w:rPr>
        <w:tab/>
        <w:t xml:space="preserve">Homecoming, School daze, and fight night. Well fight night was because we were going to a battle. We’re going to TKO the other team. When you’re doing a battle of the bands hence “battle”, all eyes are on us just like a boxing match. My inspiration and motivation… I watch a lot of movies and musicals. I just watch a lot of TV period. Anything with dance I watch. I watch synchronized swimming and rhythmic gymnastics, and ice skating. Their costumes are beautiful but they are also expensive. I’ll take a picture on TV and then I’ll try to reconstruct it on a budget. I don’t want to look like anybody else and I know no one else is going to look like us. I have done things that were popular, like a Beyoncé theme. I recreated one of her Homecoming Coachella looks because I felt like it was geared towards us (HBCU dancer). We are Homecoming. She was trying to emulate us (the essence of a HBCU dancer) so I’ll show you how to do </w:t>
      </w:r>
      <w:proofErr w:type="gramStart"/>
      <w:r w:rsidRPr="007F391C">
        <w:rPr>
          <w:rFonts w:ascii="Times New Roman" w:eastAsia="Times New Roman" w:hAnsi="Times New Roman" w:cs="Times New Roman"/>
          <w:sz w:val="24"/>
          <w:szCs w:val="24"/>
        </w:rPr>
        <w:t>it.</w:t>
      </w:r>
      <w:r w:rsidR="00AE7A45">
        <w:rPr>
          <w:rFonts w:ascii="Times New Roman" w:eastAsia="Times New Roman" w:hAnsi="Times New Roman" w:cs="Times New Roman"/>
          <w:sz w:val="24"/>
          <w:szCs w:val="24"/>
        </w:rPr>
        <w:t>[</w:t>
      </w:r>
      <w:proofErr w:type="gramEnd"/>
      <w:r w:rsidR="00AE7A45">
        <w:rPr>
          <w:rFonts w:ascii="Times New Roman" w:eastAsia="Times New Roman" w:hAnsi="Times New Roman" w:cs="Times New Roman"/>
          <w:sz w:val="24"/>
          <w:szCs w:val="24"/>
        </w:rPr>
        <w:t>sic]</w:t>
      </w:r>
      <w:r w:rsidR="00AE7A45">
        <w:rPr>
          <w:rStyle w:val="FootnoteReference"/>
          <w:rFonts w:ascii="Times New Roman" w:eastAsia="Times New Roman" w:hAnsi="Times New Roman" w:cs="Times New Roman"/>
          <w:sz w:val="24"/>
          <w:szCs w:val="24"/>
        </w:rPr>
        <w:footnoteReference w:id="165"/>
      </w:r>
    </w:p>
    <w:p w14:paraId="2A8D208D" w14:textId="77777777" w:rsidR="007F391C" w:rsidRPr="007F391C" w:rsidRDefault="007F391C" w:rsidP="00341A96">
      <w:pPr>
        <w:spacing w:before="100" w:beforeAutospacing="1" w:after="100" w:afterAutospacing="1" w:line="240" w:lineRule="auto"/>
        <w:ind w:left="1440" w:hanging="720"/>
        <w:rPr>
          <w:rFonts w:ascii="Times New Roman" w:eastAsia="Times New Roman" w:hAnsi="Times New Roman" w:cs="Times New Roman"/>
          <w:sz w:val="24"/>
          <w:szCs w:val="24"/>
        </w:rPr>
      </w:pPr>
      <w:r w:rsidRPr="007F391C">
        <w:rPr>
          <w:rFonts w:ascii="Times New Roman" w:eastAsia="Times New Roman" w:hAnsi="Times New Roman" w:cs="Times New Roman"/>
          <w:sz w:val="24"/>
          <w:szCs w:val="24"/>
        </w:rPr>
        <w:t>JG:</w:t>
      </w:r>
      <w:r w:rsidRPr="007F391C">
        <w:rPr>
          <w:rFonts w:ascii="Times New Roman" w:eastAsia="Times New Roman" w:hAnsi="Times New Roman" w:cs="Times New Roman"/>
          <w:sz w:val="24"/>
          <w:szCs w:val="24"/>
        </w:rPr>
        <w:tab/>
        <w:t>What is the essence of the HBCU dancer? As far as appearance, the hair, makeup, costume, and overall aura…</w:t>
      </w:r>
    </w:p>
    <w:p w14:paraId="03268231" w14:textId="47C171AA" w:rsidR="007F391C" w:rsidRPr="007F391C" w:rsidRDefault="007F391C" w:rsidP="00341A96">
      <w:pPr>
        <w:spacing w:before="100" w:beforeAutospacing="1" w:after="100" w:afterAutospacing="1" w:line="240" w:lineRule="auto"/>
        <w:ind w:left="1440" w:hanging="720"/>
        <w:rPr>
          <w:rFonts w:ascii="Times New Roman" w:eastAsia="Times New Roman" w:hAnsi="Times New Roman" w:cs="Times New Roman"/>
          <w:sz w:val="24"/>
          <w:szCs w:val="24"/>
        </w:rPr>
      </w:pPr>
      <w:r w:rsidRPr="007F391C">
        <w:rPr>
          <w:rFonts w:ascii="Times New Roman" w:eastAsia="Times New Roman" w:hAnsi="Times New Roman" w:cs="Times New Roman"/>
          <w:sz w:val="24"/>
          <w:szCs w:val="24"/>
        </w:rPr>
        <w:t>TL:</w:t>
      </w:r>
      <w:r w:rsidRPr="007F391C">
        <w:rPr>
          <w:rFonts w:ascii="Times New Roman" w:eastAsia="Times New Roman" w:hAnsi="Times New Roman" w:cs="Times New Roman"/>
          <w:sz w:val="24"/>
          <w:szCs w:val="24"/>
        </w:rPr>
        <w:tab/>
        <w:t xml:space="preserve">We are a statement. We are powerful. We are beautiful. We are sassy. We are second to none. What I mean by second to none… sometimes we are second rated when it comes to this style in the realm of dance. Just because we are not what you consider traditional dance. You have many genres of dance and so nothing is truly traditional. HBCU dancers, you can’t label us as just one thing because we are a multitude of things. But what I can say, what we can exude if not anything else, power. We are </w:t>
      </w:r>
      <w:proofErr w:type="gramStart"/>
      <w:r w:rsidRPr="007F391C">
        <w:rPr>
          <w:rFonts w:ascii="Times New Roman" w:eastAsia="Times New Roman" w:hAnsi="Times New Roman" w:cs="Times New Roman"/>
          <w:sz w:val="24"/>
          <w:szCs w:val="24"/>
        </w:rPr>
        <w:t>powerful.</w:t>
      </w:r>
      <w:r w:rsidR="00AE7A45">
        <w:rPr>
          <w:rFonts w:ascii="Times New Roman" w:eastAsia="Times New Roman" w:hAnsi="Times New Roman" w:cs="Times New Roman"/>
          <w:sz w:val="24"/>
          <w:szCs w:val="24"/>
        </w:rPr>
        <w:t>[</w:t>
      </w:r>
      <w:proofErr w:type="gramEnd"/>
      <w:r w:rsidR="00AE7A45">
        <w:rPr>
          <w:rFonts w:ascii="Times New Roman" w:eastAsia="Times New Roman" w:hAnsi="Times New Roman" w:cs="Times New Roman"/>
          <w:sz w:val="24"/>
          <w:szCs w:val="24"/>
        </w:rPr>
        <w:t>sic]</w:t>
      </w:r>
      <w:r w:rsidR="00AE7A45">
        <w:rPr>
          <w:rStyle w:val="FootnoteReference"/>
          <w:rFonts w:ascii="Times New Roman" w:eastAsia="Times New Roman" w:hAnsi="Times New Roman" w:cs="Times New Roman"/>
          <w:sz w:val="24"/>
          <w:szCs w:val="24"/>
        </w:rPr>
        <w:footnoteReference w:id="166"/>
      </w:r>
    </w:p>
    <w:p w14:paraId="775D316B" w14:textId="76C2AE13" w:rsidR="007F391C" w:rsidRPr="007F391C" w:rsidRDefault="007F391C" w:rsidP="00C95CDA">
      <w:pPr>
        <w:spacing w:line="480" w:lineRule="auto"/>
        <w:ind w:firstLine="720"/>
        <w:rPr>
          <w:rFonts w:ascii="Times New Roman" w:hAnsi="Times New Roman" w:cs="Times New Roman"/>
          <w:sz w:val="24"/>
          <w:szCs w:val="24"/>
        </w:rPr>
      </w:pPr>
      <w:r w:rsidRPr="007F391C">
        <w:rPr>
          <w:rFonts w:ascii="Times New Roman" w:hAnsi="Times New Roman" w:cs="Times New Roman"/>
          <w:sz w:val="24"/>
          <w:szCs w:val="24"/>
        </w:rPr>
        <w:t xml:space="preserve">Tyree Tucker of </w:t>
      </w:r>
      <w:proofErr w:type="spellStart"/>
      <w:r w:rsidRPr="007F391C">
        <w:rPr>
          <w:rFonts w:ascii="Times New Roman" w:hAnsi="Times New Roman" w:cs="Times New Roman"/>
          <w:sz w:val="24"/>
          <w:szCs w:val="24"/>
        </w:rPr>
        <w:t>Tye</w:t>
      </w:r>
      <w:proofErr w:type="spellEnd"/>
      <w:r w:rsidRPr="007F391C">
        <w:rPr>
          <w:rFonts w:ascii="Times New Roman" w:hAnsi="Times New Roman" w:cs="Times New Roman"/>
          <w:sz w:val="24"/>
          <w:szCs w:val="24"/>
        </w:rPr>
        <w:t xml:space="preserve"> designs creates costumes for HBCU dance lines with attention to the details as he pulls from his visual art background. Teisha Lincoln uses her background in theater and creates with that stage quality in mind. Both designers create designs specifically to satisfy the standards of the HBCU dancers. On game day the dancers </w:t>
      </w:r>
      <w:r w:rsidR="00AE7A45" w:rsidRPr="007F391C">
        <w:rPr>
          <w:rFonts w:ascii="Times New Roman" w:hAnsi="Times New Roman" w:cs="Times New Roman"/>
          <w:sz w:val="24"/>
          <w:szCs w:val="24"/>
        </w:rPr>
        <w:t>aim</w:t>
      </w:r>
      <w:r w:rsidRPr="007F391C">
        <w:rPr>
          <w:rFonts w:ascii="Times New Roman" w:hAnsi="Times New Roman" w:cs="Times New Roman"/>
          <w:sz w:val="24"/>
          <w:szCs w:val="24"/>
        </w:rPr>
        <w:t xml:space="preserve"> to transform into a higher </w:t>
      </w:r>
      <w:r w:rsidRPr="007F391C">
        <w:rPr>
          <w:rFonts w:ascii="Times New Roman" w:hAnsi="Times New Roman" w:cs="Times New Roman"/>
          <w:sz w:val="24"/>
          <w:szCs w:val="24"/>
        </w:rPr>
        <w:lastRenderedPageBreak/>
        <w:t xml:space="preserve">more elevated version of themselves. This is achieved with help of the costume and the attitude fueled by the </w:t>
      </w:r>
      <w:r w:rsidR="00AE7A45" w:rsidRPr="007F391C">
        <w:rPr>
          <w:rFonts w:ascii="Times New Roman" w:hAnsi="Times New Roman" w:cs="Times New Roman"/>
          <w:sz w:val="24"/>
          <w:szCs w:val="24"/>
        </w:rPr>
        <w:t>dancer’s</w:t>
      </w:r>
      <w:r w:rsidRPr="007F391C">
        <w:rPr>
          <w:rFonts w:ascii="Times New Roman" w:hAnsi="Times New Roman" w:cs="Times New Roman"/>
          <w:sz w:val="24"/>
          <w:szCs w:val="24"/>
        </w:rPr>
        <w:t xml:space="preserve"> overall appearance. The overall appearance and attitude when dancing, shines through in a confident, disinterested, I’ve got it all under control manner. Without the costumes, the “look”, and attitude, the HBCU dance line aesthetic is incomplete. </w:t>
      </w:r>
    </w:p>
    <w:p w14:paraId="4D3DC8BD" w14:textId="77777777" w:rsidR="007F391C" w:rsidRPr="007F391C" w:rsidRDefault="007F391C" w:rsidP="007F391C">
      <w:pPr>
        <w:spacing w:line="480" w:lineRule="auto"/>
        <w:rPr>
          <w:rFonts w:ascii="Times New Roman" w:hAnsi="Times New Roman" w:cs="Times New Roman"/>
          <w:sz w:val="24"/>
          <w:szCs w:val="24"/>
        </w:rPr>
      </w:pPr>
      <w:r w:rsidRPr="007F391C">
        <w:rPr>
          <w:rFonts w:ascii="Times New Roman" w:hAnsi="Times New Roman" w:cs="Times New Roman"/>
          <w:sz w:val="24"/>
          <w:szCs w:val="24"/>
        </w:rPr>
        <w:tab/>
      </w:r>
    </w:p>
    <w:p w14:paraId="564AD699" w14:textId="77777777" w:rsidR="007F391C" w:rsidRPr="007F391C" w:rsidRDefault="007F391C" w:rsidP="007F391C">
      <w:pPr>
        <w:spacing w:line="480" w:lineRule="auto"/>
        <w:rPr>
          <w:rFonts w:ascii="Times New Roman" w:hAnsi="Times New Roman" w:cs="Times New Roman"/>
          <w:sz w:val="24"/>
          <w:szCs w:val="24"/>
        </w:rPr>
      </w:pPr>
    </w:p>
    <w:p w14:paraId="1017808E" w14:textId="77777777" w:rsidR="007F391C" w:rsidRPr="007F391C" w:rsidRDefault="007F391C" w:rsidP="007F391C">
      <w:pPr>
        <w:rPr>
          <w:rFonts w:ascii="Times New Roman" w:hAnsi="Times New Roman" w:cs="Times New Roman"/>
          <w:sz w:val="24"/>
          <w:szCs w:val="24"/>
        </w:rPr>
      </w:pPr>
    </w:p>
    <w:p w14:paraId="70AB7A4F" w14:textId="77777777" w:rsidR="007F391C" w:rsidRPr="007F391C" w:rsidRDefault="007F391C" w:rsidP="007F391C">
      <w:pPr>
        <w:rPr>
          <w:rFonts w:ascii="Times New Roman" w:hAnsi="Times New Roman" w:cs="Times New Roman"/>
          <w:sz w:val="24"/>
          <w:szCs w:val="24"/>
        </w:rPr>
      </w:pPr>
    </w:p>
    <w:p w14:paraId="7D8027C6" w14:textId="77777777" w:rsidR="007F391C" w:rsidRPr="007F391C" w:rsidRDefault="007F391C" w:rsidP="007F391C">
      <w:pPr>
        <w:rPr>
          <w:rFonts w:ascii="Times New Roman" w:hAnsi="Times New Roman" w:cs="Times New Roman"/>
          <w:sz w:val="24"/>
          <w:szCs w:val="24"/>
        </w:rPr>
      </w:pPr>
    </w:p>
    <w:p w14:paraId="3882D988" w14:textId="77777777" w:rsidR="007F391C" w:rsidRPr="007F391C" w:rsidRDefault="007F391C" w:rsidP="007F391C">
      <w:pPr>
        <w:rPr>
          <w:rFonts w:ascii="Times New Roman" w:hAnsi="Times New Roman" w:cs="Times New Roman"/>
          <w:sz w:val="24"/>
          <w:szCs w:val="24"/>
        </w:rPr>
      </w:pPr>
    </w:p>
    <w:p w14:paraId="0EE000F7" w14:textId="77777777" w:rsidR="007F391C" w:rsidRPr="007F391C" w:rsidRDefault="007F391C" w:rsidP="007F391C">
      <w:pPr>
        <w:rPr>
          <w:rFonts w:ascii="Times New Roman" w:hAnsi="Times New Roman" w:cs="Times New Roman"/>
          <w:b/>
          <w:sz w:val="28"/>
          <w:szCs w:val="28"/>
        </w:rPr>
      </w:pPr>
    </w:p>
    <w:p w14:paraId="4291ACF1" w14:textId="77777777" w:rsidR="007F391C" w:rsidRPr="007F391C" w:rsidRDefault="007F391C" w:rsidP="007F391C">
      <w:pPr>
        <w:rPr>
          <w:rFonts w:ascii="Times New Roman" w:hAnsi="Times New Roman" w:cs="Times New Roman"/>
          <w:b/>
          <w:sz w:val="28"/>
          <w:szCs w:val="28"/>
        </w:rPr>
      </w:pPr>
    </w:p>
    <w:p w14:paraId="6AF6CB53" w14:textId="77777777" w:rsidR="003806A4" w:rsidRDefault="003806A4" w:rsidP="00FF6165">
      <w:pPr>
        <w:rPr>
          <w:rFonts w:ascii="Times New Roman" w:hAnsi="Times New Roman" w:cs="Times New Roman"/>
          <w:b/>
          <w:sz w:val="28"/>
          <w:szCs w:val="28"/>
        </w:rPr>
      </w:pPr>
    </w:p>
    <w:p w14:paraId="5889633B" w14:textId="77777777" w:rsidR="00FF6165" w:rsidRDefault="00FF6165" w:rsidP="00FF6165">
      <w:pPr>
        <w:rPr>
          <w:rFonts w:ascii="Times New Roman" w:hAnsi="Times New Roman" w:cs="Times New Roman"/>
          <w:b/>
          <w:sz w:val="28"/>
          <w:szCs w:val="28"/>
        </w:rPr>
      </w:pPr>
    </w:p>
    <w:p w14:paraId="5AF371F7" w14:textId="77777777" w:rsidR="003806A4" w:rsidRDefault="003806A4" w:rsidP="00341A96">
      <w:pPr>
        <w:jc w:val="center"/>
        <w:rPr>
          <w:rFonts w:ascii="Times New Roman" w:hAnsi="Times New Roman" w:cs="Times New Roman"/>
          <w:b/>
          <w:sz w:val="28"/>
          <w:szCs w:val="28"/>
        </w:rPr>
      </w:pPr>
    </w:p>
    <w:p w14:paraId="56B5882A" w14:textId="77777777" w:rsidR="003806A4" w:rsidRDefault="003806A4" w:rsidP="00341A96">
      <w:pPr>
        <w:jc w:val="center"/>
        <w:rPr>
          <w:rFonts w:ascii="Times New Roman" w:hAnsi="Times New Roman" w:cs="Times New Roman"/>
          <w:b/>
          <w:sz w:val="28"/>
          <w:szCs w:val="28"/>
        </w:rPr>
      </w:pPr>
    </w:p>
    <w:p w14:paraId="5DB7441E" w14:textId="77777777" w:rsidR="003806A4" w:rsidRDefault="003806A4" w:rsidP="00341A96">
      <w:pPr>
        <w:jc w:val="center"/>
        <w:rPr>
          <w:rFonts w:ascii="Times New Roman" w:hAnsi="Times New Roman" w:cs="Times New Roman"/>
          <w:b/>
          <w:sz w:val="28"/>
          <w:szCs w:val="28"/>
        </w:rPr>
      </w:pPr>
    </w:p>
    <w:p w14:paraId="25CEB018" w14:textId="77777777" w:rsidR="003806A4" w:rsidRDefault="003806A4" w:rsidP="00341A96">
      <w:pPr>
        <w:jc w:val="center"/>
        <w:rPr>
          <w:rFonts w:ascii="Times New Roman" w:hAnsi="Times New Roman" w:cs="Times New Roman"/>
          <w:b/>
          <w:sz w:val="28"/>
          <w:szCs w:val="28"/>
        </w:rPr>
      </w:pPr>
    </w:p>
    <w:p w14:paraId="77C9FEEC" w14:textId="77777777" w:rsidR="003806A4" w:rsidRDefault="003806A4" w:rsidP="00341A96">
      <w:pPr>
        <w:jc w:val="center"/>
        <w:rPr>
          <w:rFonts w:ascii="Times New Roman" w:hAnsi="Times New Roman" w:cs="Times New Roman"/>
          <w:b/>
          <w:sz w:val="28"/>
          <w:szCs w:val="28"/>
        </w:rPr>
      </w:pPr>
    </w:p>
    <w:p w14:paraId="23B7803B" w14:textId="73006662" w:rsidR="003806A4" w:rsidRDefault="003806A4" w:rsidP="00341A96">
      <w:pPr>
        <w:jc w:val="center"/>
        <w:rPr>
          <w:rFonts w:ascii="Times New Roman" w:hAnsi="Times New Roman" w:cs="Times New Roman"/>
          <w:b/>
          <w:sz w:val="28"/>
          <w:szCs w:val="28"/>
        </w:rPr>
      </w:pPr>
    </w:p>
    <w:p w14:paraId="7164BBA1" w14:textId="407EFD69" w:rsidR="0035037C" w:rsidRDefault="0035037C" w:rsidP="00341A96">
      <w:pPr>
        <w:jc w:val="center"/>
        <w:rPr>
          <w:rFonts w:ascii="Times New Roman" w:hAnsi="Times New Roman" w:cs="Times New Roman"/>
          <w:b/>
          <w:sz w:val="28"/>
          <w:szCs w:val="28"/>
        </w:rPr>
      </w:pPr>
    </w:p>
    <w:p w14:paraId="62CC6A9A" w14:textId="57227E65" w:rsidR="0035037C" w:rsidRDefault="0035037C" w:rsidP="00341A96">
      <w:pPr>
        <w:jc w:val="center"/>
        <w:rPr>
          <w:rFonts w:ascii="Times New Roman" w:hAnsi="Times New Roman" w:cs="Times New Roman"/>
          <w:b/>
          <w:sz w:val="28"/>
          <w:szCs w:val="28"/>
        </w:rPr>
      </w:pPr>
    </w:p>
    <w:p w14:paraId="6157CA79" w14:textId="7FFF5F5E" w:rsidR="0035037C" w:rsidRDefault="0035037C" w:rsidP="00341A96">
      <w:pPr>
        <w:jc w:val="center"/>
        <w:rPr>
          <w:rFonts w:ascii="Times New Roman" w:hAnsi="Times New Roman" w:cs="Times New Roman"/>
          <w:b/>
          <w:sz w:val="28"/>
          <w:szCs w:val="28"/>
        </w:rPr>
      </w:pPr>
    </w:p>
    <w:p w14:paraId="02FA8A12" w14:textId="77777777" w:rsidR="0035037C" w:rsidRDefault="0035037C" w:rsidP="00341A96">
      <w:pPr>
        <w:jc w:val="center"/>
        <w:rPr>
          <w:rFonts w:ascii="Times New Roman" w:hAnsi="Times New Roman" w:cs="Times New Roman"/>
          <w:b/>
          <w:sz w:val="28"/>
          <w:szCs w:val="28"/>
        </w:rPr>
      </w:pPr>
    </w:p>
    <w:p w14:paraId="338A054A" w14:textId="320FD051" w:rsidR="007F391C" w:rsidRPr="007F391C" w:rsidRDefault="00DA4534" w:rsidP="00341A96">
      <w:pPr>
        <w:jc w:val="center"/>
        <w:rPr>
          <w:rFonts w:ascii="Times New Roman" w:hAnsi="Times New Roman" w:cs="Times New Roman"/>
          <w:b/>
          <w:sz w:val="28"/>
          <w:szCs w:val="28"/>
        </w:rPr>
      </w:pPr>
      <w:r>
        <w:rPr>
          <w:rFonts w:ascii="Times New Roman" w:hAnsi="Times New Roman" w:cs="Times New Roman"/>
          <w:b/>
          <w:sz w:val="28"/>
          <w:szCs w:val="28"/>
        </w:rPr>
        <w:lastRenderedPageBreak/>
        <w:t>Conclusion</w:t>
      </w:r>
    </w:p>
    <w:p w14:paraId="50F9BA74" w14:textId="25C436FE" w:rsidR="007F391C" w:rsidRDefault="007F391C" w:rsidP="002B6054">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 xml:space="preserve">The elements that make up the HBCU dance line aesthetic </w:t>
      </w:r>
      <w:r w:rsidR="00A61E97" w:rsidRPr="00DE5C26">
        <w:rPr>
          <w:rFonts w:ascii="Times New Roman" w:hAnsi="Times New Roman" w:cs="Times New Roman"/>
          <w:sz w:val="24"/>
          <w:szCs w:val="24"/>
        </w:rPr>
        <w:t>are</w:t>
      </w:r>
      <w:r w:rsidRPr="00DE5C26">
        <w:rPr>
          <w:rFonts w:ascii="Times New Roman" w:hAnsi="Times New Roman" w:cs="Times New Roman"/>
          <w:sz w:val="24"/>
          <w:szCs w:val="24"/>
        </w:rPr>
        <w:t xml:space="preserve"> </w:t>
      </w:r>
      <w:r w:rsidR="005A2A9C">
        <w:rPr>
          <w:rFonts w:ascii="Times New Roman" w:hAnsi="Times New Roman" w:cs="Times New Roman"/>
          <w:sz w:val="24"/>
          <w:szCs w:val="24"/>
        </w:rPr>
        <w:t xml:space="preserve">an </w:t>
      </w:r>
      <w:r w:rsidRPr="00DE5C26">
        <w:rPr>
          <w:rFonts w:ascii="Times New Roman" w:hAnsi="Times New Roman" w:cs="Times New Roman"/>
          <w:sz w:val="24"/>
          <w:szCs w:val="24"/>
        </w:rPr>
        <w:t xml:space="preserve">Africanist dance aesthetic, </w:t>
      </w:r>
      <w:r w:rsidR="005A2A9C">
        <w:rPr>
          <w:rFonts w:ascii="Times New Roman" w:hAnsi="Times New Roman" w:cs="Times New Roman"/>
          <w:sz w:val="24"/>
          <w:szCs w:val="24"/>
        </w:rPr>
        <w:t xml:space="preserve">a </w:t>
      </w:r>
      <w:r w:rsidRPr="00DE5C26">
        <w:rPr>
          <w:rFonts w:ascii="Times New Roman" w:hAnsi="Times New Roman" w:cs="Times New Roman"/>
          <w:sz w:val="24"/>
          <w:szCs w:val="24"/>
        </w:rPr>
        <w:t xml:space="preserve">European dance aesthetic, pop culture and commercial </w:t>
      </w:r>
      <w:r w:rsidR="005A2A9C">
        <w:rPr>
          <w:rFonts w:ascii="Times New Roman" w:hAnsi="Times New Roman" w:cs="Times New Roman"/>
          <w:sz w:val="24"/>
          <w:szCs w:val="24"/>
        </w:rPr>
        <w:t xml:space="preserve">and social </w:t>
      </w:r>
      <w:r w:rsidRPr="00DE5C26">
        <w:rPr>
          <w:rFonts w:ascii="Times New Roman" w:hAnsi="Times New Roman" w:cs="Times New Roman"/>
          <w:sz w:val="24"/>
          <w:szCs w:val="24"/>
        </w:rPr>
        <w:t xml:space="preserve">dance, male embodied femininity on female bodies, the attitude, </w:t>
      </w:r>
      <w:r w:rsidR="00EF2196" w:rsidRPr="00DE5C26">
        <w:rPr>
          <w:rFonts w:ascii="Times New Roman" w:hAnsi="Times New Roman" w:cs="Times New Roman"/>
          <w:sz w:val="24"/>
          <w:szCs w:val="24"/>
        </w:rPr>
        <w:t xml:space="preserve">and </w:t>
      </w:r>
      <w:r w:rsidR="002B1393" w:rsidRPr="00DE5C26">
        <w:rPr>
          <w:rFonts w:ascii="Times New Roman" w:hAnsi="Times New Roman" w:cs="Times New Roman"/>
          <w:sz w:val="24"/>
          <w:szCs w:val="24"/>
        </w:rPr>
        <w:t xml:space="preserve">the “look”. </w:t>
      </w:r>
      <w:r w:rsidRPr="00DE5C26">
        <w:rPr>
          <w:rFonts w:ascii="Times New Roman" w:hAnsi="Times New Roman" w:cs="Times New Roman"/>
          <w:sz w:val="24"/>
          <w:szCs w:val="24"/>
        </w:rPr>
        <w:t xml:space="preserve">The </w:t>
      </w:r>
      <w:r w:rsidR="00281174">
        <w:rPr>
          <w:rFonts w:ascii="Times New Roman" w:hAnsi="Times New Roman" w:cs="Times New Roman"/>
          <w:sz w:val="24"/>
          <w:szCs w:val="24"/>
        </w:rPr>
        <w:t>SWAC</w:t>
      </w:r>
      <w:r w:rsidRPr="00DE5C26">
        <w:rPr>
          <w:rFonts w:ascii="Times New Roman" w:hAnsi="Times New Roman" w:cs="Times New Roman"/>
          <w:sz w:val="24"/>
          <w:szCs w:val="24"/>
        </w:rPr>
        <w:t xml:space="preserve"> dance lines</w:t>
      </w:r>
      <w:r w:rsidR="00281174">
        <w:rPr>
          <w:rFonts w:ascii="Times New Roman" w:hAnsi="Times New Roman" w:cs="Times New Roman"/>
          <w:sz w:val="24"/>
          <w:szCs w:val="24"/>
        </w:rPr>
        <w:t>’</w:t>
      </w:r>
      <w:r w:rsidRPr="00DE5C26">
        <w:rPr>
          <w:rFonts w:ascii="Times New Roman" w:hAnsi="Times New Roman" w:cs="Times New Roman"/>
          <w:sz w:val="24"/>
          <w:szCs w:val="24"/>
        </w:rPr>
        <w:t xml:space="preserve"> choreography is from the same movement vocabulary. However, each dance line adds their own nuances or stylistic choices that establishes their style. </w:t>
      </w:r>
      <w:proofErr w:type="gramStart"/>
      <w:r w:rsidRPr="00DE5C26">
        <w:rPr>
          <w:rFonts w:ascii="Times New Roman" w:hAnsi="Times New Roman" w:cs="Times New Roman"/>
          <w:sz w:val="24"/>
          <w:szCs w:val="24"/>
        </w:rPr>
        <w:t>As a whole</w:t>
      </w:r>
      <w:r w:rsidR="005A2A9C">
        <w:rPr>
          <w:rFonts w:ascii="Times New Roman" w:hAnsi="Times New Roman" w:cs="Times New Roman"/>
          <w:sz w:val="24"/>
          <w:szCs w:val="24"/>
        </w:rPr>
        <w:t>,</w:t>
      </w:r>
      <w:r w:rsidRPr="00DE5C26">
        <w:rPr>
          <w:rFonts w:ascii="Times New Roman" w:hAnsi="Times New Roman" w:cs="Times New Roman"/>
          <w:sz w:val="24"/>
          <w:szCs w:val="24"/>
        </w:rPr>
        <w:t xml:space="preserve"> the</w:t>
      </w:r>
      <w:proofErr w:type="gramEnd"/>
      <w:r w:rsidRPr="00DE5C26">
        <w:rPr>
          <w:rFonts w:ascii="Times New Roman" w:hAnsi="Times New Roman" w:cs="Times New Roman"/>
          <w:sz w:val="24"/>
          <w:szCs w:val="24"/>
        </w:rPr>
        <w:t xml:space="preserve"> HBCU dance line aesthetic in the SWAC has eviden</w:t>
      </w:r>
      <w:r w:rsidR="00215BEE" w:rsidRPr="00DE5C26">
        <w:rPr>
          <w:rFonts w:ascii="Times New Roman" w:hAnsi="Times New Roman" w:cs="Times New Roman"/>
          <w:sz w:val="24"/>
          <w:szCs w:val="24"/>
        </w:rPr>
        <w:t>ce of European dance</w:t>
      </w:r>
      <w:r w:rsidRPr="00DE5C26">
        <w:rPr>
          <w:rFonts w:ascii="Times New Roman" w:hAnsi="Times New Roman" w:cs="Times New Roman"/>
          <w:sz w:val="24"/>
          <w:szCs w:val="24"/>
        </w:rPr>
        <w:t xml:space="preserve"> a</w:t>
      </w:r>
      <w:r w:rsidR="00215BEE" w:rsidRPr="00DE5C26">
        <w:rPr>
          <w:rFonts w:ascii="Times New Roman" w:hAnsi="Times New Roman" w:cs="Times New Roman"/>
          <w:sz w:val="24"/>
          <w:szCs w:val="24"/>
        </w:rPr>
        <w:t>nd Africanist dance</w:t>
      </w:r>
      <w:r w:rsidRPr="00DE5C26">
        <w:rPr>
          <w:rFonts w:ascii="Times New Roman" w:hAnsi="Times New Roman" w:cs="Times New Roman"/>
          <w:sz w:val="24"/>
          <w:szCs w:val="24"/>
        </w:rPr>
        <w:t>. Each dance line may incorporate more Africanist dance principles like Jackson State University Prancing J-</w:t>
      </w:r>
      <w:proofErr w:type="spellStart"/>
      <w:r w:rsidRPr="00DE5C26">
        <w:rPr>
          <w:rFonts w:ascii="Times New Roman" w:hAnsi="Times New Roman" w:cs="Times New Roman"/>
          <w:sz w:val="24"/>
          <w:szCs w:val="24"/>
        </w:rPr>
        <w:t>Settes</w:t>
      </w:r>
      <w:proofErr w:type="spellEnd"/>
      <w:r w:rsidRPr="00DE5C26">
        <w:rPr>
          <w:rFonts w:ascii="Times New Roman" w:hAnsi="Times New Roman" w:cs="Times New Roman"/>
          <w:sz w:val="24"/>
          <w:szCs w:val="24"/>
        </w:rPr>
        <w:t xml:space="preserve"> or more Europeanist dance principles like Grambling State University </w:t>
      </w:r>
      <w:proofErr w:type="spellStart"/>
      <w:r w:rsidRPr="00DE5C26">
        <w:rPr>
          <w:rFonts w:ascii="Times New Roman" w:hAnsi="Times New Roman" w:cs="Times New Roman"/>
          <w:sz w:val="24"/>
          <w:szCs w:val="24"/>
        </w:rPr>
        <w:t>Orchesis</w:t>
      </w:r>
      <w:proofErr w:type="spellEnd"/>
      <w:r w:rsidRPr="00DE5C26">
        <w:rPr>
          <w:rFonts w:ascii="Times New Roman" w:hAnsi="Times New Roman" w:cs="Times New Roman"/>
          <w:sz w:val="24"/>
          <w:szCs w:val="24"/>
        </w:rPr>
        <w:t xml:space="preserve"> Dance Company. </w:t>
      </w:r>
    </w:p>
    <w:p w14:paraId="16240A56" w14:textId="67A4DA5D" w:rsidR="00281174" w:rsidRPr="00DE5C26" w:rsidRDefault="00281174" w:rsidP="00281174">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This study identified the elements that make up the HBCU dance line aesthetic to redefine and determine how the aesthetic should be viewed and judged. In the HBCU dance line aesthetic the Africanist dance aesthetic has dominance and should be viewed through that lens. At the same time, the growing interest in European dance aesthetics seen in the use of tricks in the field show choreography</w:t>
      </w:r>
      <w:r>
        <w:rPr>
          <w:rFonts w:ascii="Times New Roman" w:hAnsi="Times New Roman" w:cs="Times New Roman"/>
          <w:sz w:val="24"/>
          <w:szCs w:val="24"/>
        </w:rPr>
        <w:t xml:space="preserve"> should not be dismissed</w:t>
      </w:r>
      <w:r w:rsidRPr="00DE5C26">
        <w:rPr>
          <w:rFonts w:ascii="Times New Roman" w:hAnsi="Times New Roman" w:cs="Times New Roman"/>
          <w:sz w:val="24"/>
          <w:szCs w:val="24"/>
        </w:rPr>
        <w:t>. When it comes to incorporating the tricks into the HBCU dance line aesthetic, the HBCU dance line community should study the root of the trick, the technique. Therefore, approaching the tricks from the lens of a European dance aesthetic as far as alignment and placement. By adding the nuances and stylistic choices, there is a marriage of Africanist and European aesthetics.</w:t>
      </w:r>
    </w:p>
    <w:p w14:paraId="2B4C1CBC" w14:textId="2C419654" w:rsidR="007F391C" w:rsidRPr="00DE5C26" w:rsidRDefault="007F391C" w:rsidP="007F391C">
      <w:pPr>
        <w:spacing w:line="480" w:lineRule="auto"/>
        <w:rPr>
          <w:rFonts w:ascii="Times New Roman" w:hAnsi="Times New Roman" w:cs="Times New Roman"/>
          <w:sz w:val="24"/>
          <w:szCs w:val="24"/>
        </w:rPr>
      </w:pPr>
      <w:r w:rsidRPr="00DE5C26">
        <w:rPr>
          <w:rFonts w:ascii="Times New Roman" w:hAnsi="Times New Roman" w:cs="Times New Roman"/>
          <w:sz w:val="24"/>
          <w:szCs w:val="24"/>
        </w:rPr>
        <w:tab/>
        <w:t>Male embodied femininity is taught by male choreographers and coaches in the HBCU dance line community and its predecessor, hip hop majorette</w:t>
      </w:r>
      <w:r w:rsidR="00D27FE2">
        <w:rPr>
          <w:rFonts w:ascii="Times New Roman" w:hAnsi="Times New Roman" w:cs="Times New Roman"/>
          <w:sz w:val="24"/>
          <w:szCs w:val="24"/>
        </w:rPr>
        <w:t xml:space="preserve">. </w:t>
      </w:r>
      <w:r w:rsidRPr="00DE5C26">
        <w:rPr>
          <w:rFonts w:ascii="Times New Roman" w:hAnsi="Times New Roman" w:cs="Times New Roman"/>
          <w:sz w:val="24"/>
          <w:szCs w:val="24"/>
        </w:rPr>
        <w:t xml:space="preserve">Male embodied femininity is manifested in female embodied femininity when the female dancer approaches movement in a harder and exaggerated way. The gay black male influence is present in the HBCU dance line </w:t>
      </w:r>
      <w:r w:rsidRPr="00DE5C26">
        <w:rPr>
          <w:rFonts w:ascii="Times New Roman" w:hAnsi="Times New Roman" w:cs="Times New Roman"/>
          <w:sz w:val="24"/>
          <w:szCs w:val="24"/>
        </w:rPr>
        <w:lastRenderedPageBreak/>
        <w:t>aesthetic and will continue to be present because of their role</w:t>
      </w:r>
      <w:r w:rsidR="005A2A9C">
        <w:rPr>
          <w:rFonts w:ascii="Times New Roman" w:hAnsi="Times New Roman" w:cs="Times New Roman"/>
          <w:sz w:val="24"/>
          <w:szCs w:val="24"/>
        </w:rPr>
        <w:t>s</w:t>
      </w:r>
      <w:r w:rsidRPr="00DE5C26">
        <w:rPr>
          <w:rFonts w:ascii="Times New Roman" w:hAnsi="Times New Roman" w:cs="Times New Roman"/>
          <w:sz w:val="24"/>
          <w:szCs w:val="24"/>
        </w:rPr>
        <w:t xml:space="preserve"> as coach, choreographer, and documenters.</w:t>
      </w:r>
    </w:p>
    <w:p w14:paraId="5EEA543E" w14:textId="7E150748" w:rsidR="00281174" w:rsidRPr="00DE5C26" w:rsidRDefault="00281174" w:rsidP="00281174">
      <w:pPr>
        <w:spacing w:line="480" w:lineRule="auto"/>
        <w:ind w:firstLine="720"/>
        <w:rPr>
          <w:rFonts w:ascii="Times New Roman" w:hAnsi="Times New Roman" w:cs="Times New Roman"/>
          <w:sz w:val="24"/>
          <w:szCs w:val="24"/>
        </w:rPr>
      </w:pPr>
      <w:r w:rsidRPr="00DE5C26">
        <w:rPr>
          <w:rFonts w:ascii="Times New Roman" w:hAnsi="Times New Roman" w:cs="Times New Roman"/>
          <w:sz w:val="24"/>
          <w:szCs w:val="24"/>
        </w:rPr>
        <w:t>The HBCU dance lines ha</w:t>
      </w:r>
      <w:r w:rsidR="007E7053">
        <w:rPr>
          <w:rFonts w:ascii="Times New Roman" w:hAnsi="Times New Roman" w:cs="Times New Roman"/>
          <w:sz w:val="24"/>
          <w:szCs w:val="24"/>
        </w:rPr>
        <w:t>ve</w:t>
      </w:r>
      <w:r w:rsidRPr="00DE5C26">
        <w:rPr>
          <w:rFonts w:ascii="Times New Roman" w:hAnsi="Times New Roman" w:cs="Times New Roman"/>
          <w:sz w:val="24"/>
          <w:szCs w:val="24"/>
        </w:rPr>
        <w:t xml:space="preserve"> </w:t>
      </w:r>
      <w:r w:rsidR="007E7053">
        <w:rPr>
          <w:rFonts w:ascii="Times New Roman" w:hAnsi="Times New Roman" w:cs="Times New Roman"/>
          <w:sz w:val="24"/>
          <w:szCs w:val="24"/>
        </w:rPr>
        <w:t>and will continue</w:t>
      </w:r>
      <w:r w:rsidRPr="00DE5C26">
        <w:rPr>
          <w:rFonts w:ascii="Times New Roman" w:hAnsi="Times New Roman" w:cs="Times New Roman"/>
          <w:sz w:val="24"/>
          <w:szCs w:val="24"/>
        </w:rPr>
        <w:t xml:space="preserve"> </w:t>
      </w:r>
      <w:r w:rsidR="007E7053">
        <w:rPr>
          <w:rFonts w:ascii="Times New Roman" w:hAnsi="Times New Roman" w:cs="Times New Roman"/>
          <w:sz w:val="24"/>
          <w:szCs w:val="24"/>
        </w:rPr>
        <w:t xml:space="preserve">to evolve </w:t>
      </w:r>
      <w:r w:rsidRPr="00DE5C26">
        <w:rPr>
          <w:rFonts w:ascii="Times New Roman" w:hAnsi="Times New Roman" w:cs="Times New Roman"/>
          <w:sz w:val="24"/>
          <w:szCs w:val="24"/>
        </w:rPr>
        <w:t xml:space="preserve">with pop culture </w:t>
      </w:r>
      <w:r w:rsidR="007E7053">
        <w:rPr>
          <w:rFonts w:ascii="Times New Roman" w:hAnsi="Times New Roman" w:cs="Times New Roman"/>
          <w:sz w:val="24"/>
          <w:szCs w:val="24"/>
        </w:rPr>
        <w:t>as</w:t>
      </w:r>
      <w:r w:rsidRPr="00DE5C26">
        <w:rPr>
          <w:rFonts w:ascii="Times New Roman" w:hAnsi="Times New Roman" w:cs="Times New Roman"/>
          <w:sz w:val="24"/>
          <w:szCs w:val="24"/>
        </w:rPr>
        <w:t xml:space="preserve"> the aesthetic </w:t>
      </w:r>
      <w:r w:rsidR="007E7053">
        <w:rPr>
          <w:rFonts w:ascii="Times New Roman" w:hAnsi="Times New Roman" w:cs="Times New Roman"/>
          <w:sz w:val="24"/>
          <w:szCs w:val="24"/>
        </w:rPr>
        <w:t>finds inspiration</w:t>
      </w:r>
      <w:r w:rsidRPr="00DE5C26">
        <w:rPr>
          <w:rFonts w:ascii="Times New Roman" w:hAnsi="Times New Roman" w:cs="Times New Roman"/>
          <w:sz w:val="24"/>
          <w:szCs w:val="24"/>
        </w:rPr>
        <w:t xml:space="preserve"> </w:t>
      </w:r>
      <w:r w:rsidR="007E7053">
        <w:rPr>
          <w:rFonts w:ascii="Times New Roman" w:hAnsi="Times New Roman" w:cs="Times New Roman"/>
          <w:sz w:val="24"/>
          <w:szCs w:val="24"/>
        </w:rPr>
        <w:t>in</w:t>
      </w:r>
      <w:r w:rsidRPr="00DE5C26">
        <w:rPr>
          <w:rFonts w:ascii="Times New Roman" w:hAnsi="Times New Roman" w:cs="Times New Roman"/>
          <w:sz w:val="24"/>
          <w:szCs w:val="24"/>
        </w:rPr>
        <w:t xml:space="preserve"> commercial </w:t>
      </w:r>
      <w:r>
        <w:rPr>
          <w:rFonts w:ascii="Times New Roman" w:hAnsi="Times New Roman" w:cs="Times New Roman"/>
          <w:sz w:val="24"/>
          <w:szCs w:val="24"/>
        </w:rPr>
        <w:t xml:space="preserve">and social </w:t>
      </w:r>
      <w:r w:rsidRPr="00DE5C26">
        <w:rPr>
          <w:rFonts w:ascii="Times New Roman" w:hAnsi="Times New Roman" w:cs="Times New Roman"/>
          <w:sz w:val="24"/>
          <w:szCs w:val="24"/>
        </w:rPr>
        <w:t>dance. The</w:t>
      </w:r>
      <w:r w:rsidR="005A2A9C">
        <w:rPr>
          <w:rFonts w:ascii="Times New Roman" w:hAnsi="Times New Roman" w:cs="Times New Roman"/>
          <w:sz w:val="24"/>
          <w:szCs w:val="24"/>
        </w:rPr>
        <w:t xml:space="preserve"> </w:t>
      </w:r>
      <w:r w:rsidR="007E7053">
        <w:rPr>
          <w:rFonts w:ascii="Times New Roman" w:hAnsi="Times New Roman" w:cs="Times New Roman"/>
          <w:sz w:val="24"/>
          <w:szCs w:val="24"/>
        </w:rPr>
        <w:t>same can be said about the</w:t>
      </w:r>
      <w:r w:rsidRPr="00DE5C26">
        <w:rPr>
          <w:rFonts w:ascii="Times New Roman" w:hAnsi="Times New Roman" w:cs="Times New Roman"/>
          <w:sz w:val="24"/>
          <w:szCs w:val="24"/>
        </w:rPr>
        <w:t xml:space="preserve"> costumes, hair, and </w:t>
      </w:r>
      <w:r w:rsidR="007E7053">
        <w:rPr>
          <w:rFonts w:ascii="Times New Roman" w:hAnsi="Times New Roman" w:cs="Times New Roman"/>
          <w:sz w:val="24"/>
          <w:szCs w:val="24"/>
        </w:rPr>
        <w:t>makeup</w:t>
      </w:r>
      <w:r w:rsidRPr="00DE5C26">
        <w:rPr>
          <w:rFonts w:ascii="Times New Roman" w:hAnsi="Times New Roman" w:cs="Times New Roman"/>
          <w:sz w:val="24"/>
          <w:szCs w:val="24"/>
        </w:rPr>
        <w:t>. The costume compliments the dance and highlights important body parts</w:t>
      </w:r>
      <w:r w:rsidR="004261C8">
        <w:rPr>
          <w:rFonts w:ascii="Times New Roman" w:hAnsi="Times New Roman" w:cs="Times New Roman"/>
          <w:sz w:val="24"/>
          <w:szCs w:val="24"/>
        </w:rPr>
        <w:t>.</w:t>
      </w:r>
      <w:r w:rsidR="007E7053">
        <w:rPr>
          <w:rFonts w:ascii="Times New Roman" w:hAnsi="Times New Roman" w:cs="Times New Roman"/>
          <w:sz w:val="24"/>
          <w:szCs w:val="24"/>
        </w:rPr>
        <w:t xml:space="preserve"> </w:t>
      </w:r>
      <w:r w:rsidR="004261C8">
        <w:rPr>
          <w:rFonts w:ascii="Times New Roman" w:hAnsi="Times New Roman" w:cs="Times New Roman"/>
          <w:sz w:val="24"/>
          <w:szCs w:val="24"/>
        </w:rPr>
        <w:t>T</w:t>
      </w:r>
      <w:r w:rsidRPr="00DE5C26">
        <w:rPr>
          <w:rFonts w:ascii="Times New Roman" w:hAnsi="Times New Roman" w:cs="Times New Roman"/>
          <w:sz w:val="24"/>
          <w:szCs w:val="24"/>
        </w:rPr>
        <w:t>he attitude of the dance</w:t>
      </w:r>
      <w:r>
        <w:rPr>
          <w:rFonts w:ascii="Times New Roman" w:hAnsi="Times New Roman" w:cs="Times New Roman"/>
          <w:sz w:val="24"/>
          <w:szCs w:val="24"/>
        </w:rPr>
        <w:t>r</w:t>
      </w:r>
      <w:r w:rsidRPr="00DE5C26">
        <w:rPr>
          <w:rFonts w:ascii="Times New Roman" w:hAnsi="Times New Roman" w:cs="Times New Roman"/>
          <w:sz w:val="24"/>
          <w:szCs w:val="24"/>
        </w:rPr>
        <w:t xml:space="preserve"> when performing completes the “look”</w:t>
      </w:r>
      <w:r w:rsidR="004261C8">
        <w:rPr>
          <w:rFonts w:ascii="Times New Roman" w:hAnsi="Times New Roman" w:cs="Times New Roman"/>
          <w:sz w:val="24"/>
          <w:szCs w:val="24"/>
        </w:rPr>
        <w:t>.</w:t>
      </w:r>
      <w:r w:rsidR="007E7053">
        <w:rPr>
          <w:rFonts w:ascii="Times New Roman" w:hAnsi="Times New Roman" w:cs="Times New Roman"/>
          <w:sz w:val="24"/>
          <w:szCs w:val="24"/>
        </w:rPr>
        <w:t xml:space="preserve"> </w:t>
      </w:r>
      <w:r w:rsidR="004261C8">
        <w:rPr>
          <w:rFonts w:ascii="Times New Roman" w:hAnsi="Times New Roman" w:cs="Times New Roman"/>
          <w:sz w:val="24"/>
          <w:szCs w:val="24"/>
        </w:rPr>
        <w:t>W</w:t>
      </w:r>
      <w:r w:rsidR="007E7053">
        <w:rPr>
          <w:rFonts w:ascii="Times New Roman" w:hAnsi="Times New Roman" w:cs="Times New Roman"/>
          <w:sz w:val="24"/>
          <w:szCs w:val="24"/>
        </w:rPr>
        <w:t>ithout both</w:t>
      </w:r>
      <w:r w:rsidR="004261C8">
        <w:rPr>
          <w:rFonts w:ascii="Times New Roman" w:hAnsi="Times New Roman" w:cs="Times New Roman"/>
          <w:sz w:val="24"/>
          <w:szCs w:val="24"/>
        </w:rPr>
        <w:t>,</w:t>
      </w:r>
      <w:r w:rsidR="007E7053">
        <w:rPr>
          <w:rFonts w:ascii="Times New Roman" w:hAnsi="Times New Roman" w:cs="Times New Roman"/>
          <w:sz w:val="24"/>
          <w:szCs w:val="24"/>
        </w:rPr>
        <w:t xml:space="preserve"> the HBCU dance line aesthetic is incomplete.</w:t>
      </w:r>
    </w:p>
    <w:p w14:paraId="21DB4AF1" w14:textId="77777777" w:rsidR="007F391C" w:rsidRPr="00DE5C26" w:rsidRDefault="007F391C" w:rsidP="007F391C">
      <w:pPr>
        <w:spacing w:line="480" w:lineRule="auto"/>
        <w:rPr>
          <w:rFonts w:ascii="Times New Roman" w:hAnsi="Times New Roman" w:cs="Times New Roman"/>
          <w:sz w:val="24"/>
          <w:szCs w:val="24"/>
        </w:rPr>
      </w:pPr>
    </w:p>
    <w:p w14:paraId="74D6CF59" w14:textId="77777777" w:rsidR="007F391C" w:rsidRPr="00DE5C26" w:rsidRDefault="007F391C" w:rsidP="007F391C">
      <w:pPr>
        <w:spacing w:line="480" w:lineRule="auto"/>
        <w:rPr>
          <w:rFonts w:ascii="Times New Roman" w:hAnsi="Times New Roman" w:cs="Times New Roman"/>
          <w:sz w:val="24"/>
          <w:szCs w:val="24"/>
        </w:rPr>
      </w:pPr>
    </w:p>
    <w:p w14:paraId="6FDD7454" w14:textId="77777777" w:rsidR="007F391C" w:rsidRPr="00DE5C26" w:rsidRDefault="007F391C" w:rsidP="007F391C">
      <w:pPr>
        <w:spacing w:line="480" w:lineRule="auto"/>
        <w:rPr>
          <w:rFonts w:ascii="Times New Roman" w:hAnsi="Times New Roman" w:cs="Times New Roman"/>
          <w:sz w:val="24"/>
          <w:szCs w:val="24"/>
        </w:rPr>
      </w:pPr>
      <w:r w:rsidRPr="00DE5C26">
        <w:rPr>
          <w:rFonts w:ascii="Times New Roman" w:hAnsi="Times New Roman" w:cs="Times New Roman"/>
          <w:sz w:val="24"/>
          <w:szCs w:val="24"/>
        </w:rPr>
        <w:t xml:space="preserve">  </w:t>
      </w:r>
    </w:p>
    <w:p w14:paraId="1DC4A30B" w14:textId="77777777" w:rsidR="007F391C" w:rsidRPr="00DE5C26" w:rsidRDefault="007F391C" w:rsidP="007F391C">
      <w:pPr>
        <w:spacing w:line="480" w:lineRule="auto"/>
        <w:rPr>
          <w:rFonts w:ascii="Times New Roman" w:hAnsi="Times New Roman" w:cs="Times New Roman"/>
          <w:sz w:val="24"/>
          <w:szCs w:val="24"/>
        </w:rPr>
      </w:pPr>
    </w:p>
    <w:p w14:paraId="1BAF9F76" w14:textId="77777777" w:rsidR="007F391C" w:rsidRPr="007F391C" w:rsidRDefault="007F391C" w:rsidP="007F391C">
      <w:pPr>
        <w:spacing w:line="480" w:lineRule="auto"/>
        <w:rPr>
          <w:rFonts w:ascii="Times New Roman" w:hAnsi="Times New Roman" w:cs="Times New Roman"/>
          <w:sz w:val="24"/>
          <w:szCs w:val="24"/>
        </w:rPr>
      </w:pPr>
    </w:p>
    <w:p w14:paraId="3B8529C4" w14:textId="77777777" w:rsidR="007F391C" w:rsidRPr="007F391C" w:rsidRDefault="007F391C" w:rsidP="007F391C">
      <w:pPr>
        <w:spacing w:line="480" w:lineRule="auto"/>
        <w:rPr>
          <w:rFonts w:ascii="Times New Roman" w:hAnsi="Times New Roman" w:cs="Times New Roman"/>
          <w:sz w:val="24"/>
          <w:szCs w:val="24"/>
        </w:rPr>
      </w:pPr>
    </w:p>
    <w:p w14:paraId="7EA00B02" w14:textId="77777777" w:rsidR="007F391C" w:rsidRPr="007F391C" w:rsidRDefault="007F391C" w:rsidP="007F391C">
      <w:pPr>
        <w:spacing w:line="480" w:lineRule="auto"/>
        <w:rPr>
          <w:rFonts w:ascii="Times New Roman" w:hAnsi="Times New Roman" w:cs="Times New Roman"/>
          <w:sz w:val="24"/>
          <w:szCs w:val="24"/>
        </w:rPr>
      </w:pPr>
    </w:p>
    <w:p w14:paraId="5CD33E84" w14:textId="77777777" w:rsidR="007F391C" w:rsidRPr="007F391C" w:rsidRDefault="007F391C" w:rsidP="007F391C">
      <w:pPr>
        <w:spacing w:line="480" w:lineRule="auto"/>
        <w:rPr>
          <w:rFonts w:ascii="Times New Roman" w:hAnsi="Times New Roman" w:cs="Times New Roman"/>
          <w:sz w:val="24"/>
          <w:szCs w:val="24"/>
        </w:rPr>
      </w:pPr>
    </w:p>
    <w:p w14:paraId="2F123249" w14:textId="77777777" w:rsidR="007F391C" w:rsidRPr="007F391C" w:rsidRDefault="007F391C" w:rsidP="007F391C">
      <w:pPr>
        <w:rPr>
          <w:rFonts w:ascii="Times New Roman" w:hAnsi="Times New Roman" w:cs="Times New Roman"/>
          <w:sz w:val="24"/>
          <w:szCs w:val="24"/>
        </w:rPr>
      </w:pPr>
    </w:p>
    <w:p w14:paraId="681FD64F" w14:textId="77777777" w:rsidR="007F391C" w:rsidRPr="007F391C" w:rsidRDefault="007F391C" w:rsidP="007F391C">
      <w:pPr>
        <w:rPr>
          <w:rFonts w:ascii="Times New Roman" w:hAnsi="Times New Roman" w:cs="Times New Roman"/>
          <w:sz w:val="24"/>
          <w:szCs w:val="24"/>
        </w:rPr>
      </w:pPr>
    </w:p>
    <w:p w14:paraId="286D92F5" w14:textId="77777777" w:rsidR="007F391C" w:rsidRPr="007F391C" w:rsidRDefault="007F391C" w:rsidP="007F391C">
      <w:pPr>
        <w:rPr>
          <w:rFonts w:ascii="Times New Roman" w:hAnsi="Times New Roman" w:cs="Times New Roman"/>
          <w:sz w:val="24"/>
          <w:szCs w:val="24"/>
        </w:rPr>
      </w:pPr>
    </w:p>
    <w:p w14:paraId="0EAB76F5" w14:textId="77777777" w:rsidR="007F391C" w:rsidRPr="007F391C" w:rsidRDefault="007F391C" w:rsidP="007F391C">
      <w:pPr>
        <w:rPr>
          <w:rFonts w:ascii="Times New Roman" w:hAnsi="Times New Roman" w:cs="Times New Roman"/>
          <w:sz w:val="24"/>
          <w:szCs w:val="24"/>
        </w:rPr>
      </w:pPr>
    </w:p>
    <w:p w14:paraId="62FF4016" w14:textId="77777777" w:rsidR="007F391C" w:rsidRPr="007F391C" w:rsidRDefault="007F391C" w:rsidP="007F391C">
      <w:pPr>
        <w:rPr>
          <w:rFonts w:ascii="Times New Roman" w:hAnsi="Times New Roman" w:cs="Times New Roman"/>
          <w:sz w:val="24"/>
          <w:szCs w:val="24"/>
        </w:rPr>
      </w:pPr>
    </w:p>
    <w:p w14:paraId="52E1C5F6" w14:textId="34672D12" w:rsidR="00FF6165" w:rsidRDefault="00FF6165" w:rsidP="00FF6165">
      <w:pPr>
        <w:spacing w:after="0" w:line="276" w:lineRule="auto"/>
        <w:rPr>
          <w:rFonts w:ascii="Times New Roman" w:hAnsi="Times New Roman" w:cs="Times New Roman"/>
          <w:sz w:val="24"/>
          <w:szCs w:val="24"/>
        </w:rPr>
      </w:pPr>
    </w:p>
    <w:p w14:paraId="7538DF88" w14:textId="77777777" w:rsidR="007E7053" w:rsidRDefault="007E7053" w:rsidP="00FF6165">
      <w:pPr>
        <w:spacing w:after="0" w:line="276" w:lineRule="auto"/>
        <w:rPr>
          <w:rFonts w:ascii="Times New Roman" w:eastAsia="Calibri" w:hAnsi="Times New Roman" w:cs="Times New Roman"/>
          <w:sz w:val="24"/>
          <w:szCs w:val="24"/>
        </w:rPr>
      </w:pPr>
    </w:p>
    <w:p w14:paraId="3D0F873F" w14:textId="77777777" w:rsidR="00341A96" w:rsidRPr="00A61E97" w:rsidRDefault="00341A96" w:rsidP="00341A96">
      <w:pPr>
        <w:spacing w:after="0" w:line="276" w:lineRule="auto"/>
        <w:jc w:val="center"/>
        <w:rPr>
          <w:rFonts w:ascii="Times New Roman" w:eastAsia="Calibri" w:hAnsi="Times New Roman" w:cs="Times New Roman"/>
          <w:sz w:val="24"/>
          <w:szCs w:val="24"/>
        </w:rPr>
      </w:pPr>
      <w:r w:rsidRPr="00A61E97">
        <w:rPr>
          <w:rFonts w:ascii="Times New Roman" w:eastAsia="Calibri" w:hAnsi="Times New Roman" w:cs="Times New Roman"/>
          <w:sz w:val="24"/>
          <w:szCs w:val="24"/>
        </w:rPr>
        <w:lastRenderedPageBreak/>
        <w:t>Bibliography</w:t>
      </w:r>
    </w:p>
    <w:p w14:paraId="17C44B2A" w14:textId="77777777" w:rsidR="00341A96" w:rsidRPr="00A61E97" w:rsidRDefault="00341A96" w:rsidP="00341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404040"/>
          <w:sz w:val="24"/>
          <w:szCs w:val="24"/>
        </w:rPr>
      </w:pPr>
    </w:p>
    <w:p w14:paraId="6084447A" w14:textId="77777777" w:rsidR="004615DB" w:rsidRPr="00A61E97" w:rsidRDefault="004615DB" w:rsidP="004615DB">
      <w:pPr>
        <w:pStyle w:val="NormalWeb"/>
        <w:ind w:left="567" w:hanging="567"/>
      </w:pPr>
      <w:r w:rsidRPr="00A61E97">
        <w:t xml:space="preserve">Brave, 1968 Alcorn Golden Girls 1st Ever Collegiate Dance Line, HBCU Sports Forum, July 14, 2015, https://www.hbcusports.com/forums/threads/1968-alcorn-golden-girls-1st-ever-collegiate-dance-line.122661/ </w:t>
      </w:r>
    </w:p>
    <w:p w14:paraId="4D43DB54" w14:textId="77777777" w:rsidR="004615DB" w:rsidRPr="00A61E97" w:rsidRDefault="004615DB" w:rsidP="004615DB">
      <w:pPr>
        <w:pStyle w:val="NormalWeb"/>
        <w:ind w:left="567" w:hanging="567"/>
      </w:pPr>
      <w:r w:rsidRPr="00A61E97">
        <w:t xml:space="preserve">Birmingham Times. “History of African-American Marching Bands.” The Birmingham Times, August 18, 2016. https://www.birminghamtimes.com/2016/08/history-of-african-american-marching-bands/. </w:t>
      </w:r>
    </w:p>
    <w:p w14:paraId="3F420BA5" w14:textId="77777777" w:rsidR="004615DB" w:rsidRPr="00A61E97" w:rsidRDefault="004615DB" w:rsidP="004615DB">
      <w:pPr>
        <w:pStyle w:val="NormalWeb"/>
        <w:ind w:left="567" w:hanging="567"/>
      </w:pPr>
      <w:r w:rsidRPr="00A61E97">
        <w:t xml:space="preserve">Allen, Danielle. “Throwback: The History of the Drum Majorette.” Atkins HS News, March 27, 2019. https://atkinshighschoolnews.blogspot.com/2019/03/throwback-history-of-drum-majorette.html. </w:t>
      </w:r>
    </w:p>
    <w:p w14:paraId="63C58285" w14:textId="77777777" w:rsidR="004615DB" w:rsidRPr="00A61E97" w:rsidRDefault="004615DB" w:rsidP="004615DB">
      <w:pPr>
        <w:pStyle w:val="NormalWeb"/>
        <w:ind w:left="567" w:hanging="567"/>
      </w:pPr>
      <w:r w:rsidRPr="00A61E97">
        <w:t xml:space="preserve">Allen, Doug. “The Legacy and Culture of HBCU Marching Bands: </w:t>
      </w:r>
      <w:proofErr w:type="spellStart"/>
      <w:r w:rsidRPr="00A61E97">
        <w:t>BestColleges</w:t>
      </w:r>
      <w:proofErr w:type="spellEnd"/>
      <w:r w:rsidRPr="00A61E97">
        <w:t xml:space="preserve">.” BestColleges.com, November 18, 2021. https://www.bestcolleges.com/resources/hbcu/legacy-culture-of-marching-bands/. </w:t>
      </w:r>
    </w:p>
    <w:p w14:paraId="2B2D1065" w14:textId="77777777" w:rsidR="004615DB" w:rsidRPr="00A61E97" w:rsidRDefault="004615DB" w:rsidP="004615DB">
      <w:pPr>
        <w:pStyle w:val="NormalWeb"/>
        <w:ind w:left="567" w:hanging="567"/>
      </w:pPr>
      <w:r w:rsidRPr="00A61E97">
        <w:t xml:space="preserve">Bordelon, Pam. “Story of the Dancing Dolls: How Beloved Dance Troupe Brought 'Pizzazz' to Southern 50 Years Ago.” The Advocate, October 27, 2019. https://www.theadvocate.com/baton_rouge/entertainment_life/article_88bcedb0-f59a-11e9-ad69-c7e95ab7289f.html. </w:t>
      </w:r>
    </w:p>
    <w:p w14:paraId="7ADAB1A1" w14:textId="77777777" w:rsidR="004615DB" w:rsidRPr="00A61E97" w:rsidRDefault="004615DB" w:rsidP="004615DB">
      <w:pPr>
        <w:pStyle w:val="NormalWeb"/>
        <w:ind w:left="567" w:hanging="567"/>
      </w:pPr>
      <w:r w:rsidRPr="00A61E97">
        <w:t xml:space="preserve">Brice, Anne. “Berkeley's </w:t>
      </w:r>
      <w:proofErr w:type="spellStart"/>
      <w:r w:rsidRPr="00A61E97">
        <w:t>Bearettes</w:t>
      </w:r>
      <w:proofErr w:type="spellEnd"/>
      <w:r w:rsidRPr="00A61E97">
        <w:t xml:space="preserve"> First to Bring Majorette-Style Dance to UC System.” Berkeley News, July 12, 2021. https://news.berkeley.edu/2019/06/25/bearettes-sf-ethnic-dance-festival/. </w:t>
      </w:r>
    </w:p>
    <w:p w14:paraId="32DD5D82" w14:textId="77777777" w:rsidR="004615DB" w:rsidRPr="00A61E97" w:rsidRDefault="004615DB" w:rsidP="004615DB">
      <w:pPr>
        <w:pStyle w:val="NormalWeb"/>
        <w:ind w:left="567" w:hanging="567"/>
      </w:pPr>
      <w:proofErr w:type="spellStart"/>
      <w:r w:rsidRPr="00A61E97">
        <w:t>Ebright</w:t>
      </w:r>
      <w:proofErr w:type="spellEnd"/>
      <w:r w:rsidRPr="00A61E97">
        <w:t xml:space="preserve">, Wanda K.W., and Gary C. </w:t>
      </w:r>
      <w:proofErr w:type="spellStart"/>
      <w:r w:rsidRPr="00A61E97">
        <w:t>Guffrey</w:t>
      </w:r>
      <w:proofErr w:type="spellEnd"/>
      <w:r w:rsidRPr="00A61E97">
        <w:t xml:space="preserve">. </w:t>
      </w:r>
      <w:r w:rsidRPr="00A61E97">
        <w:rPr>
          <w:i/>
          <w:iCs/>
        </w:rPr>
        <w:t>Dance on the Historically Black College Campus: The Familiar and the Foreign</w:t>
      </w:r>
      <w:r w:rsidRPr="00A61E97">
        <w:t xml:space="preserve">. Cham (Suisse): Palgrave Macmillan, 2019. </w:t>
      </w:r>
    </w:p>
    <w:p w14:paraId="71590CFB" w14:textId="77777777" w:rsidR="004615DB" w:rsidRPr="00A61E97" w:rsidRDefault="004615DB" w:rsidP="004615DB">
      <w:pPr>
        <w:pStyle w:val="NormalWeb"/>
        <w:ind w:left="567" w:hanging="567"/>
      </w:pPr>
      <w:r w:rsidRPr="00A61E97">
        <w:t xml:space="preserve">“Golden Definition &amp; Meaning.” Dictionary.com. Dictionary.com. Accessed March 27, 2022. https://www.dictionary.com/browse/golden. </w:t>
      </w:r>
    </w:p>
    <w:p w14:paraId="0053E157" w14:textId="77777777" w:rsidR="004615DB" w:rsidRPr="00A61E97" w:rsidRDefault="004615DB" w:rsidP="004615DB">
      <w:pPr>
        <w:pStyle w:val="NormalWeb"/>
        <w:ind w:left="567" w:hanging="567"/>
      </w:pPr>
      <w:r w:rsidRPr="00A61E97">
        <w:t xml:space="preserve">“Golden Girls: Sounds of </w:t>
      </w:r>
      <w:proofErr w:type="spellStart"/>
      <w:r w:rsidRPr="00A61E97">
        <w:t>Dyn</w:t>
      </w:r>
      <w:proofErr w:type="spellEnd"/>
      <w:r w:rsidRPr="00A61E97">
        <w:t xml:space="preserve">-o-Mite.” </w:t>
      </w:r>
      <w:proofErr w:type="spellStart"/>
      <w:r w:rsidRPr="00A61E97">
        <w:t>soundsofdynomite</w:t>
      </w:r>
      <w:proofErr w:type="spellEnd"/>
      <w:r w:rsidRPr="00A61E97">
        <w:t xml:space="preserve">. Accessed March 14, 2022. https://www.soundsofdynomite.com/golden-girls. </w:t>
      </w:r>
    </w:p>
    <w:p w14:paraId="2CF8664D" w14:textId="77777777" w:rsidR="004615DB" w:rsidRPr="00A61E97" w:rsidRDefault="004615DB" w:rsidP="004615DB">
      <w:pPr>
        <w:pStyle w:val="NormalWeb"/>
        <w:ind w:left="567" w:hanging="567"/>
      </w:pPr>
      <w:proofErr w:type="spellStart"/>
      <w:r w:rsidRPr="00A61E97">
        <w:t>Gottschild</w:t>
      </w:r>
      <w:proofErr w:type="spellEnd"/>
      <w:r w:rsidRPr="00A61E97">
        <w:t xml:space="preserve">, Brenda Dixon. “First Premises of an Africanist Aesthetic.” Essay. In </w:t>
      </w:r>
      <w:r w:rsidRPr="00A61E97">
        <w:rPr>
          <w:i/>
          <w:iCs/>
        </w:rPr>
        <w:t>Digging the Africanist Presence in American Performance: Dance and Other Contexts</w:t>
      </w:r>
      <w:r w:rsidRPr="00A61E97">
        <w:t xml:space="preserve">, 11–20. Westport, CT: Praeger, 1998. </w:t>
      </w:r>
    </w:p>
    <w:p w14:paraId="50796B72" w14:textId="77777777" w:rsidR="004615DB" w:rsidRPr="00A61E97" w:rsidRDefault="004615DB" w:rsidP="004615DB">
      <w:pPr>
        <w:pStyle w:val="NormalWeb"/>
        <w:ind w:left="567" w:hanging="567"/>
      </w:pPr>
      <w:proofErr w:type="spellStart"/>
      <w:r w:rsidRPr="00A61E97">
        <w:t>Gottschild</w:t>
      </w:r>
      <w:proofErr w:type="spellEnd"/>
      <w:r w:rsidRPr="00A61E97">
        <w:t xml:space="preserve">, Brenda Dixon. “Part </w:t>
      </w:r>
      <w:proofErr w:type="spellStart"/>
      <w:r w:rsidRPr="00A61E97">
        <w:t>Ll</w:t>
      </w:r>
      <w:proofErr w:type="spellEnd"/>
      <w:r w:rsidRPr="00A61E97">
        <w:t xml:space="preserve"> Mapping the Territories.” Essay. In </w:t>
      </w:r>
      <w:r w:rsidRPr="00A61E97">
        <w:rPr>
          <w:i/>
          <w:iCs/>
        </w:rPr>
        <w:t>The Black Dancing Body: A Geography from Coon to Cool</w:t>
      </w:r>
      <w:r w:rsidRPr="00A61E97">
        <w:t xml:space="preserve">, 102–219. New York, NY: Palgrave Macmillan, 2008. </w:t>
      </w:r>
    </w:p>
    <w:p w14:paraId="5D1BC39D" w14:textId="77777777" w:rsidR="004615DB" w:rsidRPr="00A61E97" w:rsidRDefault="004615DB" w:rsidP="004615DB">
      <w:pPr>
        <w:pStyle w:val="NormalWeb"/>
        <w:ind w:left="567" w:hanging="567"/>
      </w:pPr>
      <w:proofErr w:type="spellStart"/>
      <w:r w:rsidRPr="00A61E97">
        <w:lastRenderedPageBreak/>
        <w:t>Gottschild</w:t>
      </w:r>
      <w:proofErr w:type="spellEnd"/>
      <w:r w:rsidRPr="00A61E97">
        <w:t xml:space="preserve">, Brenda Dixon. “Stripping the Emperor: George Balanchine and the Americanization of Ballet.” Essay. In </w:t>
      </w:r>
      <w:r w:rsidRPr="00A61E97">
        <w:rPr>
          <w:i/>
          <w:iCs/>
        </w:rPr>
        <w:t>Digging the Africanist Presence in American Performance: Dance and Other Contexts</w:t>
      </w:r>
      <w:r w:rsidRPr="00A61E97">
        <w:t xml:space="preserve">, 59–80. Westport, CT: Praeger, 1998. </w:t>
      </w:r>
    </w:p>
    <w:p w14:paraId="0D2C37A7" w14:textId="77777777" w:rsidR="004615DB" w:rsidRPr="00A61E97" w:rsidRDefault="004615DB" w:rsidP="004615DB">
      <w:pPr>
        <w:pStyle w:val="NormalWeb"/>
        <w:ind w:left="567" w:hanging="567"/>
      </w:pPr>
      <w:proofErr w:type="spellStart"/>
      <w:r w:rsidRPr="00A61E97">
        <w:t>Gottschild</w:t>
      </w:r>
      <w:proofErr w:type="spellEnd"/>
      <w:r w:rsidRPr="00A61E97">
        <w:t xml:space="preserve">, Brenda Dixon. “Up from Under: The Africanist Presence.” Essay. In </w:t>
      </w:r>
      <w:r w:rsidRPr="00A61E97">
        <w:rPr>
          <w:i/>
          <w:iCs/>
        </w:rPr>
        <w:t>Digging the Africanist Presence in American Performance: Dance and Other Contexts</w:t>
      </w:r>
      <w:r w:rsidRPr="00A61E97">
        <w:t xml:space="preserve">, 1–10. Westport, CT: Praeger, 1996. </w:t>
      </w:r>
    </w:p>
    <w:p w14:paraId="745FBE6F"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r w:rsidRPr="00A61E97">
        <w:rPr>
          <w:rFonts w:ascii="Times New Roman" w:eastAsia="Calibri" w:hAnsi="Times New Roman" w:cs="Times New Roman"/>
          <w:sz w:val="24"/>
          <w:szCs w:val="24"/>
        </w:rPr>
        <w:t>Griffith, J’aime. “Behind the Scenes with Leonardo Devine.” YouTube video, 4:06. March 21, 2022.</w:t>
      </w:r>
    </w:p>
    <w:p w14:paraId="18198E14"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p>
    <w:p w14:paraId="276C6285"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r w:rsidRPr="00A61E97">
        <w:rPr>
          <w:rFonts w:ascii="Times New Roman" w:eastAsia="Calibri" w:hAnsi="Times New Roman" w:cs="Times New Roman"/>
          <w:sz w:val="24"/>
          <w:szCs w:val="24"/>
        </w:rPr>
        <w:t>Griffith, J’aime. “Behind the Scenes with Willie Miller and Drumline Jazz.” YouTube video, 4:36. March 21, 2022.</w:t>
      </w:r>
    </w:p>
    <w:p w14:paraId="040C4636"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p>
    <w:p w14:paraId="65EE3A71"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r w:rsidRPr="00A61E97">
        <w:rPr>
          <w:rFonts w:ascii="Times New Roman" w:eastAsia="Calibri" w:hAnsi="Times New Roman" w:cs="Times New Roman"/>
          <w:sz w:val="24"/>
          <w:szCs w:val="24"/>
        </w:rPr>
        <w:t>HBCU Pride Network “’Get Ready’ Sonic Boom of the South Marching In to the Liberty Stadium (2014).” YouTube video, 3:18. September 14th, 2014.</w:t>
      </w:r>
    </w:p>
    <w:p w14:paraId="7F44DD0F" w14:textId="77777777" w:rsidR="00B25E56" w:rsidRPr="00A61E97" w:rsidRDefault="00B25E56" w:rsidP="00B25E56">
      <w:pPr>
        <w:spacing w:before="100" w:beforeAutospacing="1" w:after="100" w:afterAutospacing="1" w:line="240" w:lineRule="auto"/>
        <w:ind w:left="567" w:hanging="567"/>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 xml:space="preserve">“History of Ragtime.” The Library of Congress. Accessed April 27, 2022. https://www.loc.gov/item/ihas.200035811/#:~:text=Ragtime%20%2D%2D%20A%20genre%20of,over%20a%20rhythmically%20steady%20bass. </w:t>
      </w:r>
    </w:p>
    <w:p w14:paraId="0FE18AC1" w14:textId="77777777" w:rsidR="004615DB" w:rsidRPr="00A61E97" w:rsidRDefault="00B25E56" w:rsidP="004615DB">
      <w:pPr>
        <w:pStyle w:val="NormalWeb"/>
        <w:ind w:left="567" w:hanging="567"/>
      </w:pPr>
      <w:proofErr w:type="spellStart"/>
      <w:r w:rsidRPr="00A61E97">
        <w:t>L</w:t>
      </w:r>
      <w:r w:rsidR="004615DB" w:rsidRPr="00A61E97">
        <w:t>oyd</w:t>
      </w:r>
      <w:proofErr w:type="spellEnd"/>
      <w:r w:rsidR="004615DB" w:rsidRPr="00A61E97">
        <w:t xml:space="preserve">-Sims, Lamont. “J-Setting in Public: Black Queer Desires and Worldmaking.” Thesis, </w:t>
      </w:r>
      <w:proofErr w:type="spellStart"/>
      <w:r w:rsidR="004615DB" w:rsidRPr="00A61E97">
        <w:t>ScholarWorks</w:t>
      </w:r>
      <w:proofErr w:type="spellEnd"/>
      <w:r w:rsidR="004615DB" w:rsidRPr="00A61E97">
        <w:t xml:space="preserve"> @ Georgia State University, 2014. </w:t>
      </w:r>
    </w:p>
    <w:p w14:paraId="5A94BCCB" w14:textId="77777777" w:rsidR="004615DB" w:rsidRPr="00A61E97" w:rsidRDefault="004615DB" w:rsidP="004615DB">
      <w:pPr>
        <w:pStyle w:val="NormalWeb"/>
        <w:ind w:left="567" w:hanging="567"/>
      </w:pPr>
      <w:proofErr w:type="spellStart"/>
      <w:r w:rsidRPr="00A61E97">
        <w:t>McKindra</w:t>
      </w:r>
      <w:proofErr w:type="spellEnd"/>
      <w:r w:rsidRPr="00A61E97">
        <w:t xml:space="preserve">, Frederick. “The Rich, Black, Southern Heritage of Hip-Hop Majorettes.” BuzzFeed News. BuzzFeed News, May 7, 2019. https://www.buzzfeednews.com/article/frederickmckindra/marching-bands-hip-hop-majorettes-jsettes-prancing-elites. </w:t>
      </w:r>
    </w:p>
    <w:p w14:paraId="171B97CF" w14:textId="77777777" w:rsidR="004615DB" w:rsidRPr="00A61E97" w:rsidRDefault="004615DB" w:rsidP="004615DB">
      <w:pPr>
        <w:pStyle w:val="NormalWeb"/>
        <w:ind w:left="567" w:hanging="567"/>
      </w:pPr>
      <w:r w:rsidRPr="00A61E97">
        <w:t xml:space="preserve">“Nude Barre.” FleshTone.net, January 26, 2017. https://fleshtone.net/dance-tights/nude-barre/. </w:t>
      </w:r>
    </w:p>
    <w:p w14:paraId="189B8E6F" w14:textId="77777777" w:rsidR="004615DB" w:rsidRPr="00A61E97" w:rsidRDefault="004615DB" w:rsidP="004615DB">
      <w:pPr>
        <w:pStyle w:val="NormalWeb"/>
        <w:ind w:left="567" w:hanging="567"/>
      </w:pPr>
      <w:r w:rsidRPr="00A61E97">
        <w:t>“</w:t>
      </w:r>
      <w:proofErr w:type="spellStart"/>
      <w:r w:rsidRPr="00A61E97">
        <w:t>Orchesis</w:t>
      </w:r>
      <w:proofErr w:type="spellEnd"/>
      <w:r w:rsidRPr="00A61E97">
        <w:t xml:space="preserve"> Dance Company.” Grambling State University - </w:t>
      </w:r>
      <w:proofErr w:type="spellStart"/>
      <w:r w:rsidRPr="00A61E97">
        <w:t>Orchesis</w:t>
      </w:r>
      <w:proofErr w:type="spellEnd"/>
      <w:r w:rsidRPr="00A61E97">
        <w:t xml:space="preserve"> Dance Company. Accessed February 26, 2022. https://www.gram.edu/student-life/clubs/orchesis/history.php. </w:t>
      </w:r>
    </w:p>
    <w:p w14:paraId="22B3EE93" w14:textId="77777777" w:rsidR="004615DB" w:rsidRPr="00A61E97" w:rsidRDefault="004615DB" w:rsidP="004615DB">
      <w:pPr>
        <w:pStyle w:val="NormalWeb"/>
        <w:ind w:left="567" w:hanging="567"/>
      </w:pPr>
      <w:r w:rsidRPr="00A61E97">
        <w:t>Pennant, J. “Da Butt from the movie.” YouTube video, 5:05. Aug 24, 2012.</w:t>
      </w:r>
    </w:p>
    <w:p w14:paraId="6BD4445B" w14:textId="77777777" w:rsidR="004615DB" w:rsidRPr="00A61E97" w:rsidRDefault="004615DB" w:rsidP="004615DB">
      <w:pPr>
        <w:pStyle w:val="NormalWeb"/>
        <w:ind w:left="567" w:hanging="567"/>
      </w:pPr>
      <w:r w:rsidRPr="00A61E97">
        <w:t xml:space="preserve">Pierce, Susan. “Reality TV Show Spurs Growth of Hip-Hop Majorettes Locally.” timesfreepress.com, October 18, 2015. https://www.timesfreepress.com/news/life/entertainment/story/2015/oct/18/reality-tv-show-spurs-growth-hip-hop-majorett/330733/. </w:t>
      </w:r>
    </w:p>
    <w:p w14:paraId="494F57C9" w14:textId="77777777" w:rsidR="004615DB" w:rsidRPr="00A61E97" w:rsidRDefault="004615DB" w:rsidP="004615DB">
      <w:pPr>
        <w:pStyle w:val="NormalWeb"/>
        <w:ind w:left="567" w:hanging="567"/>
      </w:pPr>
      <w:r w:rsidRPr="00A61E97">
        <w:t xml:space="preserve">Powell, Azizi. “J-Setting, JSU's Prancing </w:t>
      </w:r>
      <w:r w:rsidR="00C63597" w:rsidRPr="00A61E97">
        <w:t>J-</w:t>
      </w:r>
      <w:proofErr w:type="spellStart"/>
      <w:r w:rsidR="00C63597" w:rsidRPr="00A61E97">
        <w:t>Settes</w:t>
      </w:r>
      <w:proofErr w:type="spellEnd"/>
      <w:r w:rsidR="00C63597" w:rsidRPr="00A61E97">
        <w:t>, a</w:t>
      </w:r>
      <w:r w:rsidRPr="00A61E97">
        <w:t xml:space="preserve">nd Black Gay J-Setters.” Web log. </w:t>
      </w:r>
      <w:proofErr w:type="spellStart"/>
      <w:r w:rsidRPr="00A61E97">
        <w:rPr>
          <w:i/>
          <w:iCs/>
        </w:rPr>
        <w:t>Pancocojams</w:t>
      </w:r>
      <w:proofErr w:type="spellEnd"/>
      <w:r w:rsidRPr="00A61E97">
        <w:t xml:space="preserve"> (blog), April 23, 2015. http://pancocojams.blogspot.com/2015/04/j-setting-jsus-prancing-j-settes-and.html. </w:t>
      </w:r>
    </w:p>
    <w:p w14:paraId="03E79643" w14:textId="77777777" w:rsidR="004615DB" w:rsidRPr="00A61E97" w:rsidRDefault="004615DB" w:rsidP="004615DB">
      <w:pPr>
        <w:pStyle w:val="NormalWeb"/>
        <w:ind w:left="567" w:hanging="567"/>
      </w:pPr>
      <w:r w:rsidRPr="00A61E97">
        <w:lastRenderedPageBreak/>
        <w:t>Powell, Azizi. “Jackson State University J-</w:t>
      </w:r>
      <w:proofErr w:type="spellStart"/>
      <w:r w:rsidRPr="00A61E97">
        <w:t>Settes</w:t>
      </w:r>
      <w:proofErr w:type="spellEnd"/>
      <w:r w:rsidRPr="00A61E97">
        <w:t xml:space="preserve">' ‘Get Ready’ Routine.” Web log. </w:t>
      </w:r>
      <w:proofErr w:type="spellStart"/>
      <w:r w:rsidRPr="00A61E97">
        <w:rPr>
          <w:i/>
          <w:iCs/>
        </w:rPr>
        <w:t>Panacocojams</w:t>
      </w:r>
      <w:proofErr w:type="spellEnd"/>
      <w:r w:rsidRPr="00A61E97">
        <w:t xml:space="preserve"> (blog), July 16, 2016. http://pancocojams.blogspot.com/2016/07/jackson-state-university-j-settes-get.html. </w:t>
      </w:r>
    </w:p>
    <w:p w14:paraId="667C2C74" w14:textId="77777777" w:rsidR="004615DB" w:rsidRPr="00A61E97" w:rsidRDefault="004615DB" w:rsidP="004615DB">
      <w:pPr>
        <w:pStyle w:val="NormalWeb"/>
        <w:ind w:left="567" w:hanging="567"/>
      </w:pPr>
      <w:r w:rsidRPr="00A61E97">
        <w:t xml:space="preserve">Powell, Azizi. “Two Videos </w:t>
      </w:r>
      <w:proofErr w:type="gramStart"/>
      <w:r w:rsidRPr="00A61E97">
        <w:t>Of</w:t>
      </w:r>
      <w:proofErr w:type="gramEnd"/>
      <w:r w:rsidRPr="00A61E97">
        <w:t xml:space="preserve"> Historically Black Colleges &amp; Universities Majorette Dance Lines and Excerpts About The History Of HBCU Majorette Dance Lines.” Web log. </w:t>
      </w:r>
      <w:proofErr w:type="spellStart"/>
      <w:r w:rsidRPr="00A61E97">
        <w:rPr>
          <w:i/>
          <w:iCs/>
        </w:rPr>
        <w:t>Pancocojams</w:t>
      </w:r>
      <w:proofErr w:type="spellEnd"/>
      <w:r w:rsidRPr="00A61E97">
        <w:t xml:space="preserve"> (blog), December 14, 2020. http://pancocojams.blogspot.com/2020/12/two-videos-of-historically-black.html. </w:t>
      </w:r>
    </w:p>
    <w:p w14:paraId="44C24D1C" w14:textId="77777777" w:rsidR="004615DB" w:rsidRPr="00A61E97" w:rsidRDefault="004615DB" w:rsidP="004615DB">
      <w:pPr>
        <w:pStyle w:val="NormalWeb"/>
        <w:ind w:left="567" w:hanging="567"/>
      </w:pPr>
      <w:r w:rsidRPr="00A61E97">
        <w:t>“Prancing J-</w:t>
      </w:r>
      <w:proofErr w:type="spellStart"/>
      <w:r w:rsidRPr="00A61E97">
        <w:t>Settes</w:t>
      </w:r>
      <w:proofErr w:type="spellEnd"/>
      <w:r w:rsidRPr="00A61E97">
        <w:t xml:space="preserve">.” JSU Bands Sonic Boom of the South. Accessed February 26, 2022. https://sites.jsums.edu/sonicboom/?page_id=300. </w:t>
      </w:r>
    </w:p>
    <w:p w14:paraId="6D150562" w14:textId="77777777" w:rsidR="004615DB" w:rsidRPr="00A61E97" w:rsidRDefault="004615DB" w:rsidP="004615DB">
      <w:pPr>
        <w:pStyle w:val="NormalWeb"/>
        <w:ind w:left="567" w:hanging="567"/>
      </w:pPr>
      <w:r w:rsidRPr="00A61E97">
        <w:t xml:space="preserve">Rao, Jay. “A Look Back at the Orange Blossom Classic.” Miami's Community News, March 2, 2022. https://communitynewspapers.com/featured/a-look-back-at-the-orange-blossom-classic/. </w:t>
      </w:r>
    </w:p>
    <w:p w14:paraId="5A7C751D" w14:textId="77777777" w:rsidR="004615DB" w:rsidRPr="00A61E97" w:rsidRDefault="004615DB" w:rsidP="004615DB">
      <w:pPr>
        <w:pStyle w:val="NormalWeb"/>
        <w:ind w:left="567" w:hanging="567"/>
      </w:pPr>
      <w:r w:rsidRPr="00A61E97">
        <w:t xml:space="preserve">Sims, Jamal, dir. When the Beat Drops. 2018; Atlanta, GA: World of Wonder.net. </w:t>
      </w:r>
    </w:p>
    <w:p w14:paraId="73A5C4C1"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proofErr w:type="spellStart"/>
      <w:r w:rsidRPr="00A61E97">
        <w:rPr>
          <w:rFonts w:ascii="Times New Roman" w:eastAsia="Calibri" w:hAnsi="Times New Roman" w:cs="Times New Roman"/>
          <w:sz w:val="24"/>
          <w:szCs w:val="24"/>
        </w:rPr>
        <w:t>SirMixALotVEVO</w:t>
      </w:r>
      <w:proofErr w:type="spellEnd"/>
      <w:r w:rsidRPr="00A61E97">
        <w:rPr>
          <w:rFonts w:ascii="Times New Roman" w:eastAsia="Calibri" w:hAnsi="Times New Roman" w:cs="Times New Roman"/>
          <w:sz w:val="24"/>
          <w:szCs w:val="24"/>
        </w:rPr>
        <w:t>. “Baby Got Back (Official Music Video).” YouTube video, 4:13. March 1st, 2019.</w:t>
      </w:r>
    </w:p>
    <w:p w14:paraId="397A1D8B"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p>
    <w:p w14:paraId="1CCC3A09" w14:textId="77777777" w:rsidR="004615DB" w:rsidRPr="00A61E97" w:rsidRDefault="004615DB" w:rsidP="004615DB">
      <w:pPr>
        <w:spacing w:after="0" w:line="240" w:lineRule="auto"/>
        <w:ind w:left="720" w:hanging="720"/>
        <w:rPr>
          <w:rFonts w:ascii="Times New Roman" w:eastAsia="Calibri" w:hAnsi="Times New Roman" w:cs="Times New Roman"/>
          <w:sz w:val="24"/>
          <w:szCs w:val="24"/>
        </w:rPr>
      </w:pPr>
      <w:r w:rsidRPr="00A61E97">
        <w:rPr>
          <w:rFonts w:ascii="Times New Roman" w:eastAsia="Calibri" w:hAnsi="Times New Roman" w:cs="Times New Roman"/>
          <w:sz w:val="24"/>
          <w:szCs w:val="24"/>
        </w:rPr>
        <w:t>TAPEMASTER. “JSU Vs. TSU 1992 (5th Quarter)” YouTube video, 8:39. March 31, 2013.</w:t>
      </w:r>
    </w:p>
    <w:p w14:paraId="61DB2B42" w14:textId="77777777" w:rsidR="004615DB" w:rsidRPr="00A61E97" w:rsidRDefault="004615DB" w:rsidP="004615DB">
      <w:pPr>
        <w:spacing w:after="0" w:line="240" w:lineRule="auto"/>
        <w:ind w:left="720" w:hanging="153"/>
        <w:rPr>
          <w:rFonts w:ascii="Times New Roman" w:eastAsia="Calibri" w:hAnsi="Times New Roman" w:cs="Times New Roman"/>
          <w:sz w:val="24"/>
          <w:szCs w:val="24"/>
        </w:rPr>
      </w:pPr>
      <w:r w:rsidRPr="00A61E97">
        <w:rPr>
          <w:rFonts w:ascii="Times New Roman" w:eastAsia="Calibri" w:hAnsi="Times New Roman" w:cs="Times New Roman"/>
          <w:sz w:val="24"/>
          <w:szCs w:val="24"/>
        </w:rPr>
        <w:t>Regal. “JSU vs Alcorn State Golden Girls 1988 (stands).” YouTube video, 3:13. December 4th, 2019.</w:t>
      </w:r>
    </w:p>
    <w:p w14:paraId="30176176" w14:textId="77777777" w:rsidR="004615DB" w:rsidRPr="00A61E97" w:rsidRDefault="004615DB" w:rsidP="004615DB">
      <w:pPr>
        <w:pStyle w:val="NormalWeb"/>
        <w:ind w:left="567" w:hanging="567"/>
      </w:pPr>
      <w:r w:rsidRPr="00A61E97">
        <w:t xml:space="preserve">TRIN, “Can You Stand the Rain Southern University Human Jukebox &amp; Dancing Dolls,” YouTube, November 9, 2014, Video, https://youtu.be/1DWn7Mb0TKI. </w:t>
      </w:r>
    </w:p>
    <w:p w14:paraId="0C02C795" w14:textId="77777777" w:rsidR="004615DB" w:rsidRPr="00A61E97" w:rsidRDefault="004615DB" w:rsidP="004615DB">
      <w:pPr>
        <w:pStyle w:val="NormalWeb"/>
        <w:ind w:left="567" w:hanging="567"/>
      </w:pPr>
      <w:r w:rsidRPr="00A61E97">
        <w:t xml:space="preserve">TV YABANTU “INDLAMU </w:t>
      </w:r>
      <w:proofErr w:type="spellStart"/>
      <w:r w:rsidRPr="00A61E97">
        <w:t>Kwazulu</w:t>
      </w:r>
      <w:proofErr w:type="spellEnd"/>
      <w:r w:rsidRPr="00A61E97">
        <w:t xml:space="preserve"> Natal Best Zulu Dance (Must Watch).” YouTube video, 1:23:32. April 12, 2015.</w:t>
      </w:r>
    </w:p>
    <w:p w14:paraId="61AF5F31" w14:textId="77777777" w:rsidR="004615DB" w:rsidRPr="00A61E97" w:rsidRDefault="004615DB" w:rsidP="004615DB">
      <w:pPr>
        <w:pStyle w:val="NormalWeb"/>
        <w:ind w:left="567" w:hanging="567"/>
      </w:pPr>
      <w:r w:rsidRPr="00A61E97">
        <w:t xml:space="preserve">Ussery, Peggy. “Hip-Hop Majorettes Combine Cheerleading, Majorette and Hip-Hop Moves.” Dothan Eagle, September 15, 2016. https://dothaneagle.com/lifestyles/local/hip-hop-majorettes-combine-cheerleading-majorette-and-hip-hop-moves/article_932f19b2-7b68-11e6-8e1a-9b40f793db33.html. </w:t>
      </w:r>
    </w:p>
    <w:p w14:paraId="1FE3C042" w14:textId="77777777" w:rsidR="004615DB" w:rsidRPr="00A61E97" w:rsidRDefault="002B1393" w:rsidP="004615DB">
      <w:pPr>
        <w:pStyle w:val="NormalWeb"/>
        <w:ind w:left="567" w:hanging="567"/>
      </w:pPr>
      <w:proofErr w:type="spellStart"/>
      <w:r w:rsidRPr="00A61E97">
        <w:t>VenomTip</w:t>
      </w:r>
      <w:proofErr w:type="spellEnd"/>
      <w:r w:rsidRPr="00A61E97">
        <w:t>. “Two Videos o</w:t>
      </w:r>
      <w:r w:rsidR="004615DB" w:rsidRPr="00A61E97">
        <w:t xml:space="preserve">f Historically Black Colleges &amp; Universities Majorette Dance Lines </w:t>
      </w:r>
      <w:proofErr w:type="gramStart"/>
      <w:r w:rsidR="004615DB" w:rsidRPr="00A61E97">
        <w:t>And</w:t>
      </w:r>
      <w:proofErr w:type="gramEnd"/>
      <w:r w:rsidR="004615DB" w:rsidRPr="00A61E97">
        <w:t xml:space="preserve"> Excerpts About The History Of HBCU Majorette Dance Lines.” Web log. </w:t>
      </w:r>
      <w:proofErr w:type="spellStart"/>
      <w:r w:rsidR="004615DB" w:rsidRPr="00A61E97">
        <w:rPr>
          <w:i/>
          <w:iCs/>
        </w:rPr>
        <w:t>Pancocojams</w:t>
      </w:r>
      <w:proofErr w:type="spellEnd"/>
      <w:r w:rsidR="004615DB" w:rsidRPr="00A61E97">
        <w:t xml:space="preserve"> (blog), December 14, 2020. http://pancocojams.blogspot.com/2020/12/two-videos-of-historically-black.html. </w:t>
      </w:r>
    </w:p>
    <w:p w14:paraId="7F535533" w14:textId="77777777" w:rsidR="004615DB" w:rsidRPr="00A61E97" w:rsidRDefault="004615DB" w:rsidP="004615DB">
      <w:pPr>
        <w:pStyle w:val="NormalWeb"/>
        <w:ind w:left="567" w:hanging="567"/>
      </w:pPr>
      <w:r w:rsidRPr="00A61E97">
        <w:t xml:space="preserve">Welsh-Asante, </w:t>
      </w:r>
      <w:proofErr w:type="spellStart"/>
      <w:r w:rsidRPr="00A61E97">
        <w:t>Kariamu</w:t>
      </w:r>
      <w:proofErr w:type="spellEnd"/>
      <w:r w:rsidRPr="00A61E97">
        <w:t xml:space="preserve">, and Cheryl Willis. “Tap Dance: Manifestation of the African Aesthetic.” Essay. In </w:t>
      </w:r>
      <w:r w:rsidRPr="00A61E97">
        <w:rPr>
          <w:i/>
          <w:iCs/>
        </w:rPr>
        <w:t>African Dance: An Artistic, Historical, and Philosophical Inquiry</w:t>
      </w:r>
      <w:r w:rsidRPr="00A61E97">
        <w:t xml:space="preserve">, 145–59. Trenton, NJ: Africa World Press, 2002. </w:t>
      </w:r>
    </w:p>
    <w:p w14:paraId="3AF892B1" w14:textId="77777777" w:rsidR="00341A96" w:rsidRPr="00A61E97" w:rsidRDefault="004615DB" w:rsidP="004615DB">
      <w:pPr>
        <w:pStyle w:val="NormalWeb"/>
        <w:ind w:left="567" w:hanging="567"/>
      </w:pPr>
      <w:r w:rsidRPr="00A61E97">
        <w:lastRenderedPageBreak/>
        <w:t xml:space="preserve">Welsh-Asante, </w:t>
      </w:r>
      <w:proofErr w:type="spellStart"/>
      <w:r w:rsidRPr="00A61E97">
        <w:t>Kariamu</w:t>
      </w:r>
      <w:proofErr w:type="spellEnd"/>
      <w:r w:rsidRPr="00A61E97">
        <w:t xml:space="preserve">, and Doris Green. “Traditional Dance in Africa.” Essay. In </w:t>
      </w:r>
      <w:r w:rsidRPr="00A61E97">
        <w:rPr>
          <w:i/>
          <w:iCs/>
        </w:rPr>
        <w:t>African Dance: An Artistic, Historical, and Philosophical Inquiry</w:t>
      </w:r>
      <w:r w:rsidRPr="00A61E97">
        <w:t xml:space="preserve">, 13–28. Trenton, NJ: Africa World Press, 2002. </w:t>
      </w:r>
    </w:p>
    <w:p w14:paraId="6D20723B" w14:textId="77777777" w:rsidR="00341A96" w:rsidRPr="00A61E97" w:rsidRDefault="00341A96" w:rsidP="00341A96">
      <w:pPr>
        <w:spacing w:after="0" w:line="240" w:lineRule="auto"/>
        <w:ind w:left="720" w:hanging="720"/>
        <w:rPr>
          <w:rFonts w:ascii="Times New Roman" w:eastAsia="Calibri" w:hAnsi="Times New Roman" w:cs="Times New Roman"/>
          <w:sz w:val="24"/>
          <w:szCs w:val="24"/>
        </w:rPr>
      </w:pPr>
      <w:proofErr w:type="spellStart"/>
      <w:r w:rsidRPr="00A61E97">
        <w:rPr>
          <w:rFonts w:ascii="Times New Roman" w:eastAsia="Calibri" w:hAnsi="Times New Roman" w:cs="Times New Roman"/>
          <w:sz w:val="24"/>
          <w:szCs w:val="24"/>
        </w:rPr>
        <w:t>youngdaughter</w:t>
      </w:r>
      <w:proofErr w:type="spellEnd"/>
      <w:r w:rsidRPr="00A61E97">
        <w:rPr>
          <w:rFonts w:ascii="Times New Roman" w:eastAsia="Calibri" w:hAnsi="Times New Roman" w:cs="Times New Roman"/>
          <w:sz w:val="24"/>
          <w:szCs w:val="24"/>
        </w:rPr>
        <w:t xml:space="preserve">, “Alcorn State University Golden Girls - 1990 Video &amp;amp; 1999 Video (with Selected Comments),” Alcorn State University Golden Girls - 1990 Video &amp;amp; 1999 Video (with Selected Comments) (blog), July 30, 2016, </w:t>
      </w:r>
      <w:hyperlink r:id="rId54" w:history="1">
        <w:r w:rsidR="00953DDC" w:rsidRPr="00A61E97">
          <w:rPr>
            <w:rStyle w:val="Hyperlink"/>
            <w:rFonts w:ascii="Times New Roman" w:eastAsia="Calibri" w:hAnsi="Times New Roman" w:cs="Times New Roman"/>
            <w:sz w:val="24"/>
            <w:szCs w:val="24"/>
          </w:rPr>
          <w:t>http://pancocojams.blogspot.com/2016/07/alcorn-state-university-golden-girls.html</w:t>
        </w:r>
      </w:hyperlink>
      <w:r w:rsidRPr="00A61E97">
        <w:rPr>
          <w:rFonts w:ascii="Times New Roman" w:eastAsia="Calibri" w:hAnsi="Times New Roman" w:cs="Times New Roman"/>
          <w:sz w:val="24"/>
          <w:szCs w:val="24"/>
        </w:rPr>
        <w:t>.</w:t>
      </w:r>
    </w:p>
    <w:p w14:paraId="10CB2AC9" w14:textId="77777777" w:rsidR="00953DDC" w:rsidRPr="00A61E97" w:rsidRDefault="00953DDC" w:rsidP="00341A96">
      <w:pPr>
        <w:spacing w:after="0" w:line="240" w:lineRule="auto"/>
        <w:ind w:left="720" w:hanging="720"/>
        <w:rPr>
          <w:rFonts w:ascii="Times New Roman" w:eastAsia="Calibri" w:hAnsi="Times New Roman" w:cs="Times New Roman"/>
          <w:sz w:val="24"/>
          <w:szCs w:val="24"/>
        </w:rPr>
      </w:pPr>
    </w:p>
    <w:p w14:paraId="5D35237B" w14:textId="77777777" w:rsidR="00341A96" w:rsidRPr="00A61E97" w:rsidRDefault="00341A96" w:rsidP="00341A96">
      <w:pPr>
        <w:spacing w:after="0" w:line="240" w:lineRule="auto"/>
        <w:ind w:left="720" w:hanging="720"/>
        <w:rPr>
          <w:rFonts w:ascii="Times New Roman" w:eastAsia="Calibri" w:hAnsi="Times New Roman" w:cs="Times New Roman"/>
          <w:sz w:val="24"/>
          <w:szCs w:val="24"/>
        </w:rPr>
      </w:pPr>
    </w:p>
    <w:p w14:paraId="5A9F03F1" w14:textId="77777777" w:rsidR="00341A96" w:rsidRDefault="00341A96" w:rsidP="00341A96">
      <w:pPr>
        <w:spacing w:after="0" w:line="240" w:lineRule="auto"/>
        <w:ind w:left="720" w:hanging="720"/>
        <w:rPr>
          <w:rFonts w:ascii="Calibri" w:eastAsia="Calibri" w:hAnsi="Calibri" w:cs="Times New Roman"/>
          <w:sz w:val="24"/>
          <w:szCs w:val="24"/>
        </w:rPr>
      </w:pPr>
    </w:p>
    <w:p w14:paraId="216721B9" w14:textId="77777777" w:rsidR="004615DB" w:rsidRDefault="004615DB" w:rsidP="00341A96">
      <w:pPr>
        <w:spacing w:after="0" w:line="240" w:lineRule="auto"/>
        <w:ind w:left="720" w:hanging="720"/>
        <w:rPr>
          <w:rFonts w:ascii="Calibri" w:eastAsia="Calibri" w:hAnsi="Calibri" w:cs="Times New Roman"/>
          <w:sz w:val="24"/>
          <w:szCs w:val="24"/>
        </w:rPr>
      </w:pPr>
    </w:p>
    <w:p w14:paraId="0C8582A3" w14:textId="77777777" w:rsidR="004615DB" w:rsidRDefault="004615DB" w:rsidP="00341A96">
      <w:pPr>
        <w:spacing w:after="0" w:line="240" w:lineRule="auto"/>
        <w:ind w:left="720" w:hanging="720"/>
        <w:rPr>
          <w:rFonts w:ascii="Calibri" w:eastAsia="Calibri" w:hAnsi="Calibri" w:cs="Times New Roman"/>
          <w:sz w:val="24"/>
          <w:szCs w:val="24"/>
        </w:rPr>
      </w:pPr>
    </w:p>
    <w:p w14:paraId="78F1652D" w14:textId="77777777" w:rsidR="004615DB" w:rsidRDefault="004615DB" w:rsidP="00341A96">
      <w:pPr>
        <w:spacing w:after="0" w:line="240" w:lineRule="auto"/>
        <w:ind w:left="720" w:hanging="720"/>
        <w:rPr>
          <w:rFonts w:ascii="Calibri" w:eastAsia="Calibri" w:hAnsi="Calibri" w:cs="Times New Roman"/>
          <w:sz w:val="24"/>
          <w:szCs w:val="24"/>
        </w:rPr>
      </w:pPr>
    </w:p>
    <w:p w14:paraId="5FC377DE" w14:textId="77777777" w:rsidR="004615DB" w:rsidRDefault="004615DB" w:rsidP="00341A96">
      <w:pPr>
        <w:spacing w:after="0" w:line="240" w:lineRule="auto"/>
        <w:ind w:left="720" w:hanging="720"/>
        <w:rPr>
          <w:rFonts w:ascii="Calibri" w:eastAsia="Calibri" w:hAnsi="Calibri" w:cs="Times New Roman"/>
          <w:sz w:val="24"/>
          <w:szCs w:val="24"/>
        </w:rPr>
      </w:pPr>
    </w:p>
    <w:p w14:paraId="68DA57B0" w14:textId="77777777" w:rsidR="004615DB" w:rsidRDefault="004615DB" w:rsidP="00341A96">
      <w:pPr>
        <w:spacing w:after="0" w:line="240" w:lineRule="auto"/>
        <w:ind w:left="720" w:hanging="720"/>
        <w:rPr>
          <w:rFonts w:ascii="Calibri" w:eastAsia="Calibri" w:hAnsi="Calibri" w:cs="Times New Roman"/>
          <w:sz w:val="24"/>
          <w:szCs w:val="24"/>
        </w:rPr>
      </w:pPr>
    </w:p>
    <w:p w14:paraId="1B62E530" w14:textId="77777777" w:rsidR="004615DB" w:rsidRDefault="004615DB" w:rsidP="00341A96">
      <w:pPr>
        <w:spacing w:after="0" w:line="240" w:lineRule="auto"/>
        <w:ind w:left="720" w:hanging="720"/>
        <w:rPr>
          <w:rFonts w:ascii="Calibri" w:eastAsia="Calibri" w:hAnsi="Calibri" w:cs="Times New Roman"/>
          <w:sz w:val="24"/>
          <w:szCs w:val="24"/>
        </w:rPr>
      </w:pPr>
    </w:p>
    <w:p w14:paraId="3BFF2BA5" w14:textId="77777777" w:rsidR="004615DB" w:rsidRDefault="004615DB" w:rsidP="00341A96">
      <w:pPr>
        <w:spacing w:after="0" w:line="240" w:lineRule="auto"/>
        <w:ind w:left="720" w:hanging="720"/>
        <w:rPr>
          <w:rFonts w:ascii="Calibri" w:eastAsia="Calibri" w:hAnsi="Calibri" w:cs="Times New Roman"/>
          <w:sz w:val="24"/>
          <w:szCs w:val="24"/>
        </w:rPr>
      </w:pPr>
    </w:p>
    <w:p w14:paraId="473A1E2D" w14:textId="77777777" w:rsidR="004615DB" w:rsidRDefault="004615DB" w:rsidP="00341A96">
      <w:pPr>
        <w:spacing w:after="0" w:line="240" w:lineRule="auto"/>
        <w:ind w:left="720" w:hanging="720"/>
        <w:rPr>
          <w:rFonts w:ascii="Calibri" w:eastAsia="Calibri" w:hAnsi="Calibri" w:cs="Times New Roman"/>
          <w:sz w:val="24"/>
          <w:szCs w:val="24"/>
        </w:rPr>
      </w:pPr>
    </w:p>
    <w:p w14:paraId="1BA477E5" w14:textId="77777777" w:rsidR="004615DB" w:rsidRDefault="004615DB" w:rsidP="00341A96">
      <w:pPr>
        <w:spacing w:after="0" w:line="240" w:lineRule="auto"/>
        <w:ind w:left="720" w:hanging="720"/>
        <w:rPr>
          <w:rFonts w:ascii="Calibri" w:eastAsia="Calibri" w:hAnsi="Calibri" w:cs="Times New Roman"/>
          <w:sz w:val="24"/>
          <w:szCs w:val="24"/>
        </w:rPr>
      </w:pPr>
    </w:p>
    <w:p w14:paraId="0F9853FA" w14:textId="77777777" w:rsidR="004615DB" w:rsidRDefault="004615DB" w:rsidP="00341A96">
      <w:pPr>
        <w:spacing w:after="0" w:line="240" w:lineRule="auto"/>
        <w:ind w:left="720" w:hanging="720"/>
        <w:rPr>
          <w:rFonts w:ascii="Calibri" w:eastAsia="Calibri" w:hAnsi="Calibri" w:cs="Times New Roman"/>
          <w:sz w:val="24"/>
          <w:szCs w:val="24"/>
        </w:rPr>
      </w:pPr>
    </w:p>
    <w:p w14:paraId="61DA51BE" w14:textId="77777777" w:rsidR="004615DB" w:rsidRDefault="004615DB" w:rsidP="00341A96">
      <w:pPr>
        <w:spacing w:after="0" w:line="240" w:lineRule="auto"/>
        <w:ind w:left="720" w:hanging="720"/>
        <w:rPr>
          <w:rFonts w:ascii="Calibri" w:eastAsia="Calibri" w:hAnsi="Calibri" w:cs="Times New Roman"/>
          <w:sz w:val="24"/>
          <w:szCs w:val="24"/>
        </w:rPr>
      </w:pPr>
    </w:p>
    <w:p w14:paraId="0F7EE182" w14:textId="77777777" w:rsidR="004615DB" w:rsidRPr="00341A96" w:rsidRDefault="004615DB" w:rsidP="00341A96">
      <w:pPr>
        <w:spacing w:after="0" w:line="240" w:lineRule="auto"/>
        <w:ind w:left="720" w:hanging="720"/>
        <w:rPr>
          <w:rFonts w:ascii="Calibri" w:eastAsia="Calibri" w:hAnsi="Calibri" w:cs="Times New Roman"/>
          <w:sz w:val="24"/>
          <w:szCs w:val="24"/>
        </w:rPr>
      </w:pPr>
    </w:p>
    <w:p w14:paraId="119DF8E5" w14:textId="77777777" w:rsidR="00341A96" w:rsidRPr="00341A96" w:rsidRDefault="00341A96" w:rsidP="00341A96">
      <w:pPr>
        <w:spacing w:after="0" w:line="240" w:lineRule="auto"/>
        <w:ind w:left="720" w:hanging="720"/>
        <w:rPr>
          <w:rFonts w:ascii="Calibri" w:eastAsia="Calibri" w:hAnsi="Calibri" w:cs="Times New Roman"/>
          <w:sz w:val="24"/>
          <w:szCs w:val="24"/>
        </w:rPr>
      </w:pPr>
    </w:p>
    <w:p w14:paraId="7462134C" w14:textId="77777777" w:rsidR="00341A96" w:rsidRPr="00341A96" w:rsidRDefault="00341A96" w:rsidP="00341A96">
      <w:pPr>
        <w:spacing w:after="0" w:line="240" w:lineRule="auto"/>
        <w:ind w:left="720" w:hanging="720"/>
        <w:rPr>
          <w:rFonts w:ascii="Calibri" w:eastAsia="Calibri" w:hAnsi="Calibri" w:cs="Times New Roman"/>
          <w:sz w:val="24"/>
          <w:szCs w:val="24"/>
        </w:rPr>
      </w:pPr>
    </w:p>
    <w:p w14:paraId="718B4DF5" w14:textId="20A99F49" w:rsidR="00341A96" w:rsidRPr="00341A96" w:rsidRDefault="00341A96" w:rsidP="00341A96">
      <w:pPr>
        <w:spacing w:after="0" w:line="240" w:lineRule="auto"/>
        <w:ind w:left="720" w:hanging="720"/>
        <w:rPr>
          <w:rFonts w:ascii="Calibri" w:eastAsia="Calibri" w:hAnsi="Calibri" w:cs="Times New Roman"/>
          <w:sz w:val="24"/>
          <w:szCs w:val="24"/>
        </w:rPr>
      </w:pPr>
    </w:p>
    <w:p w14:paraId="083A99E2" w14:textId="77777777" w:rsidR="00341A96" w:rsidRPr="00341A96" w:rsidRDefault="00341A96" w:rsidP="00341A96">
      <w:pPr>
        <w:spacing w:after="0" w:line="240" w:lineRule="auto"/>
        <w:ind w:left="720" w:hanging="720"/>
        <w:rPr>
          <w:rFonts w:ascii="Calibri" w:eastAsia="Calibri" w:hAnsi="Calibri" w:cs="Times New Roman"/>
          <w:sz w:val="24"/>
          <w:szCs w:val="24"/>
        </w:rPr>
      </w:pPr>
    </w:p>
    <w:p w14:paraId="4B2E198A" w14:textId="77777777" w:rsidR="00341A96" w:rsidRPr="00341A96" w:rsidRDefault="00341A96" w:rsidP="00341A96">
      <w:pPr>
        <w:spacing w:after="0" w:line="240" w:lineRule="auto"/>
        <w:ind w:left="720" w:hanging="720"/>
        <w:rPr>
          <w:rFonts w:ascii="Calibri" w:eastAsia="Calibri" w:hAnsi="Calibri" w:cs="Times New Roman"/>
          <w:sz w:val="24"/>
          <w:szCs w:val="24"/>
        </w:rPr>
      </w:pPr>
    </w:p>
    <w:p w14:paraId="4296A3F1" w14:textId="77777777" w:rsidR="00D11632" w:rsidRDefault="00D11632"/>
    <w:p w14:paraId="281C221A" w14:textId="77777777" w:rsidR="00D87867" w:rsidRDefault="00D87867"/>
    <w:p w14:paraId="5A551935" w14:textId="77777777" w:rsidR="00D87867" w:rsidRDefault="00D87867"/>
    <w:p w14:paraId="0DB4F753" w14:textId="77777777" w:rsidR="00D87867" w:rsidRDefault="00D87867"/>
    <w:p w14:paraId="7280E24C" w14:textId="77777777" w:rsidR="00D87867" w:rsidRDefault="00D87867"/>
    <w:p w14:paraId="557671D2" w14:textId="77777777" w:rsidR="00D87867" w:rsidRDefault="00D87867"/>
    <w:p w14:paraId="3BF97B01" w14:textId="77777777" w:rsidR="00D87867" w:rsidRDefault="00D87867"/>
    <w:p w14:paraId="6CF0968C" w14:textId="77777777" w:rsidR="00D87867" w:rsidRDefault="00D87867"/>
    <w:p w14:paraId="64CC7A1C" w14:textId="77777777" w:rsidR="00D87867" w:rsidRDefault="00D87867"/>
    <w:p w14:paraId="1A8D14C7" w14:textId="21E45600" w:rsidR="00D87867" w:rsidRDefault="00D87867"/>
    <w:p w14:paraId="4FC3FF90" w14:textId="77777777" w:rsidR="007E7053" w:rsidRDefault="007E7053"/>
    <w:p w14:paraId="3162E5A5" w14:textId="43D4C7D1" w:rsidR="00D87867" w:rsidRDefault="00D87867" w:rsidP="000C5A25">
      <w:pPr>
        <w:autoSpaceDE w:val="0"/>
        <w:autoSpaceDN w:val="0"/>
        <w:adjustRightInd w:val="0"/>
        <w:spacing w:after="0" w:line="240" w:lineRule="auto"/>
        <w:jc w:val="center"/>
        <w:rPr>
          <w:rFonts w:ascii="Times New Roman" w:hAnsi="Times New Roman" w:cs="Times New Roman"/>
          <w:sz w:val="24"/>
          <w:szCs w:val="24"/>
          <w:u w:val="single"/>
        </w:rPr>
      </w:pPr>
      <w:r w:rsidRPr="007E7053">
        <w:rPr>
          <w:rFonts w:ascii="Times New Roman" w:hAnsi="Times New Roman" w:cs="Times New Roman"/>
          <w:sz w:val="24"/>
          <w:szCs w:val="24"/>
          <w:u w:val="single"/>
        </w:rPr>
        <w:lastRenderedPageBreak/>
        <w:t>V</w:t>
      </w:r>
      <w:r w:rsidR="007E7053">
        <w:rPr>
          <w:rFonts w:ascii="Times New Roman" w:hAnsi="Times New Roman" w:cs="Times New Roman"/>
          <w:sz w:val="24"/>
          <w:szCs w:val="24"/>
          <w:u w:val="single"/>
        </w:rPr>
        <w:t>ideographer</w:t>
      </w:r>
      <w:r w:rsidRPr="007E7053">
        <w:rPr>
          <w:rFonts w:ascii="Times New Roman" w:hAnsi="Times New Roman" w:cs="Times New Roman"/>
          <w:sz w:val="24"/>
          <w:szCs w:val="24"/>
          <w:u w:val="single"/>
        </w:rPr>
        <w:t xml:space="preserve"> C</w:t>
      </w:r>
      <w:r w:rsidR="00CC3A0C">
        <w:rPr>
          <w:rFonts w:ascii="Times New Roman" w:hAnsi="Times New Roman" w:cs="Times New Roman"/>
          <w:sz w:val="24"/>
          <w:szCs w:val="24"/>
          <w:u w:val="single"/>
        </w:rPr>
        <w:t>onfidentiality</w:t>
      </w:r>
      <w:r w:rsidRPr="007E7053">
        <w:rPr>
          <w:rFonts w:ascii="Times New Roman" w:hAnsi="Times New Roman" w:cs="Times New Roman"/>
          <w:sz w:val="24"/>
          <w:szCs w:val="24"/>
          <w:u w:val="single"/>
        </w:rPr>
        <w:t xml:space="preserve"> A</w:t>
      </w:r>
      <w:r w:rsidR="00CC3A0C">
        <w:rPr>
          <w:rFonts w:ascii="Times New Roman" w:hAnsi="Times New Roman" w:cs="Times New Roman"/>
          <w:sz w:val="24"/>
          <w:szCs w:val="24"/>
          <w:u w:val="single"/>
        </w:rPr>
        <w:t>greement</w:t>
      </w:r>
    </w:p>
    <w:p w14:paraId="550273FE" w14:textId="77777777" w:rsidR="00CC3A0C" w:rsidRPr="007E7053" w:rsidRDefault="00CC3A0C" w:rsidP="000C5A25">
      <w:pPr>
        <w:autoSpaceDE w:val="0"/>
        <w:autoSpaceDN w:val="0"/>
        <w:adjustRightInd w:val="0"/>
        <w:spacing w:after="0" w:line="240" w:lineRule="auto"/>
        <w:jc w:val="center"/>
        <w:rPr>
          <w:rFonts w:ascii="Times New Roman" w:hAnsi="Times New Roman" w:cs="Times New Roman"/>
          <w:sz w:val="24"/>
          <w:szCs w:val="24"/>
          <w:u w:val="single"/>
        </w:rPr>
      </w:pPr>
    </w:p>
    <w:p w14:paraId="3A10AC21" w14:textId="77777777" w:rsidR="000C5A25" w:rsidRPr="007E7053" w:rsidRDefault="000C5A25" w:rsidP="000C5A25">
      <w:pPr>
        <w:autoSpaceDE w:val="0"/>
        <w:autoSpaceDN w:val="0"/>
        <w:adjustRightInd w:val="0"/>
        <w:spacing w:after="0" w:line="240" w:lineRule="auto"/>
        <w:jc w:val="center"/>
        <w:rPr>
          <w:rFonts w:ascii="Times New Roman" w:hAnsi="Times New Roman" w:cs="Times New Roman"/>
          <w:b/>
          <w:bCs/>
          <w:sz w:val="24"/>
          <w:szCs w:val="24"/>
        </w:rPr>
      </w:pPr>
    </w:p>
    <w:p w14:paraId="2CA848E1"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J'aime Griffith's R</w:t>
      </w:r>
      <w:r w:rsidR="004632A0" w:rsidRPr="00A61E97">
        <w:rPr>
          <w:rFonts w:ascii="Times New Roman" w:hAnsi="Times New Roman" w:cs="Times New Roman"/>
          <w:sz w:val="24"/>
          <w:szCs w:val="24"/>
        </w:rPr>
        <w:t>esearch for Thesis Presentation</w:t>
      </w:r>
      <w:r w:rsidRPr="00A61E97">
        <w:rPr>
          <w:rFonts w:ascii="Times New Roman" w:hAnsi="Times New Roman" w:cs="Times New Roman"/>
          <w:sz w:val="24"/>
          <w:szCs w:val="24"/>
        </w:rPr>
        <w:t>: J-setting, Majorette, and HBCU dance line</w:t>
      </w:r>
    </w:p>
    <w:p w14:paraId="4F009FE0"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p>
    <w:p w14:paraId="660240CB"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p>
    <w:p w14:paraId="7F7CA593"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I, __________________________, agree to video-record data for this study. I agree that I will:</w:t>
      </w:r>
    </w:p>
    <w:p w14:paraId="6BE905F1"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6595CD09"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1. Keep all research information shared with me confidential by not discussing or sharing</w:t>
      </w:r>
    </w:p>
    <w:p w14:paraId="3EE7AE0F"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the information in any form or format (e.g., disks, tapes, transcripts) with anyone other</w:t>
      </w:r>
    </w:p>
    <w:p w14:paraId="590D3C7B" w14:textId="3A4D5579"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than __</w:t>
      </w:r>
      <w:r w:rsidRPr="00A61E97">
        <w:rPr>
          <w:rFonts w:ascii="Times New Roman" w:hAnsi="Times New Roman" w:cs="Times New Roman"/>
          <w:sz w:val="24"/>
          <w:szCs w:val="24"/>
          <w:u w:val="single"/>
        </w:rPr>
        <w:t>J’aime Griffith_</w:t>
      </w:r>
      <w:r w:rsidRPr="00A61E97">
        <w:rPr>
          <w:rFonts w:ascii="Times New Roman" w:hAnsi="Times New Roman" w:cs="Times New Roman"/>
          <w:sz w:val="24"/>
          <w:szCs w:val="24"/>
        </w:rPr>
        <w:t xml:space="preserve">_______, the researcher/s on this </w:t>
      </w:r>
      <w:r w:rsidR="00CC3A0C" w:rsidRPr="00A61E97">
        <w:rPr>
          <w:rFonts w:ascii="Times New Roman" w:hAnsi="Times New Roman" w:cs="Times New Roman"/>
          <w:sz w:val="24"/>
          <w:szCs w:val="24"/>
        </w:rPr>
        <w:t>study.</w:t>
      </w:r>
    </w:p>
    <w:p w14:paraId="6BD61C03"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0FFD9D6C"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2. Keep all research information in any form or format (e.g., disks, tapes, transcripts)</w:t>
      </w:r>
    </w:p>
    <w:p w14:paraId="0F8CF54E"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secure while it is in my possession. This includes:</w:t>
      </w:r>
    </w:p>
    <w:p w14:paraId="2DAB663D" w14:textId="77777777" w:rsidR="00D87867" w:rsidRPr="00A61E97" w:rsidRDefault="00D87867" w:rsidP="00D87867">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 using closed headphones when viewi</w:t>
      </w:r>
      <w:r w:rsidR="004632A0" w:rsidRPr="00A61E97">
        <w:rPr>
          <w:rFonts w:ascii="Times New Roman" w:hAnsi="Times New Roman" w:cs="Times New Roman"/>
          <w:sz w:val="24"/>
          <w:szCs w:val="24"/>
        </w:rPr>
        <w:t>ng/editing recorded information</w:t>
      </w:r>
    </w:p>
    <w:p w14:paraId="237DEEC7" w14:textId="77777777" w:rsidR="00D87867" w:rsidRPr="00A61E97" w:rsidRDefault="00D87867" w:rsidP="00D87867">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 keeping all documents and digitized interviews in computer password-protected</w:t>
      </w:r>
    </w:p>
    <w:p w14:paraId="313E201C" w14:textId="77777777" w:rsidR="00D87867" w:rsidRPr="00A61E97" w:rsidRDefault="004632A0" w:rsidP="004632A0">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files</w:t>
      </w:r>
    </w:p>
    <w:p w14:paraId="3762A784" w14:textId="77777777" w:rsidR="00D87867" w:rsidRPr="00A61E97" w:rsidRDefault="00D87867" w:rsidP="00D87867">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 closing any programs and documents when temporarily away from the</w:t>
      </w:r>
    </w:p>
    <w:p w14:paraId="5EC14885" w14:textId="77777777" w:rsidR="00D87867" w:rsidRPr="00A61E97" w:rsidRDefault="004632A0" w:rsidP="004632A0">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computer</w:t>
      </w:r>
    </w:p>
    <w:p w14:paraId="380800CA" w14:textId="77777777" w:rsidR="00D87867" w:rsidRPr="00A61E97" w:rsidRDefault="00D87867" w:rsidP="004632A0">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 xml:space="preserve"> keeping any physical </w:t>
      </w:r>
      <w:r w:rsidR="004632A0" w:rsidRPr="00A61E97">
        <w:rPr>
          <w:rFonts w:ascii="Times New Roman" w:hAnsi="Times New Roman" w:cs="Times New Roman"/>
          <w:sz w:val="24"/>
          <w:szCs w:val="24"/>
        </w:rPr>
        <w:t>recordings</w:t>
      </w:r>
      <w:r w:rsidRPr="00A61E97">
        <w:rPr>
          <w:rFonts w:ascii="Times New Roman" w:hAnsi="Times New Roman" w:cs="Times New Roman"/>
          <w:sz w:val="24"/>
          <w:szCs w:val="24"/>
        </w:rPr>
        <w:t xml:space="preserve"> in a secure location</w:t>
      </w:r>
      <w:r w:rsidR="004632A0" w:rsidRPr="00A61E97">
        <w:rPr>
          <w:rFonts w:ascii="Times New Roman" w:hAnsi="Times New Roman" w:cs="Times New Roman"/>
          <w:sz w:val="24"/>
          <w:szCs w:val="24"/>
        </w:rPr>
        <w:t xml:space="preserve"> such as a locked file cabinet</w:t>
      </w:r>
    </w:p>
    <w:p w14:paraId="2613237F" w14:textId="77777777" w:rsidR="00D87867" w:rsidRPr="00A61E97" w:rsidRDefault="00D87867" w:rsidP="00D87867">
      <w:pPr>
        <w:autoSpaceDE w:val="0"/>
        <w:autoSpaceDN w:val="0"/>
        <w:adjustRightInd w:val="0"/>
        <w:spacing w:after="0" w:line="240" w:lineRule="auto"/>
        <w:ind w:firstLine="720"/>
        <w:rPr>
          <w:rFonts w:ascii="Times New Roman" w:hAnsi="Times New Roman" w:cs="Times New Roman"/>
          <w:sz w:val="24"/>
          <w:szCs w:val="24"/>
        </w:rPr>
      </w:pPr>
      <w:r w:rsidRPr="00A61E97">
        <w:rPr>
          <w:rFonts w:ascii="Times New Roman" w:hAnsi="Times New Roman" w:cs="Times New Roman"/>
          <w:sz w:val="24"/>
          <w:szCs w:val="24"/>
        </w:rPr>
        <w:t> permanently deleting any e-mail co</w:t>
      </w:r>
      <w:r w:rsidR="000D2637" w:rsidRPr="00A61E97">
        <w:rPr>
          <w:rFonts w:ascii="Times New Roman" w:hAnsi="Times New Roman" w:cs="Times New Roman"/>
          <w:sz w:val="24"/>
          <w:szCs w:val="24"/>
        </w:rPr>
        <w:t>mmunication containing the data</w:t>
      </w:r>
    </w:p>
    <w:p w14:paraId="47457802"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4F19B965"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3. Give all research information in any form or format (e.g., disks, tapes, transcripts) to the</w:t>
      </w:r>
    </w:p>
    <w:p w14:paraId="28EA3B46"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primary investigator when I ha</w:t>
      </w:r>
      <w:r w:rsidR="000D2637" w:rsidRPr="00A61E97">
        <w:rPr>
          <w:rFonts w:ascii="Times New Roman" w:hAnsi="Times New Roman" w:cs="Times New Roman"/>
          <w:sz w:val="24"/>
          <w:szCs w:val="24"/>
        </w:rPr>
        <w:t>ve completed the research tasks</w:t>
      </w:r>
    </w:p>
    <w:p w14:paraId="3CF0AF44"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78809E70"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4. Erase or destroy all research information in any form or format that is not returnable to</w:t>
      </w:r>
    </w:p>
    <w:p w14:paraId="794B2D9D"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the primary investigator (e.g., information stored on my computer hard drive) upon</w:t>
      </w:r>
    </w:p>
    <w:p w14:paraId="5421D4D9"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completion of the research tasks.</w:t>
      </w:r>
    </w:p>
    <w:p w14:paraId="30EF6991"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6BB1A642"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19440FDD"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_________________________________________ __________</w:t>
      </w:r>
    </w:p>
    <w:p w14:paraId="63215BB0"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Signature of videographer</w:t>
      </w:r>
      <w:r w:rsidR="000D2637" w:rsidRPr="00A61E97">
        <w:rPr>
          <w:rFonts w:ascii="Times New Roman" w:hAnsi="Times New Roman" w:cs="Times New Roman"/>
          <w:sz w:val="24"/>
          <w:szCs w:val="24"/>
        </w:rPr>
        <w:t xml:space="preserve">                                         </w:t>
      </w:r>
      <w:r w:rsidRPr="00A61E97">
        <w:rPr>
          <w:rFonts w:ascii="Times New Roman" w:hAnsi="Times New Roman" w:cs="Times New Roman"/>
          <w:sz w:val="24"/>
          <w:szCs w:val="24"/>
        </w:rPr>
        <w:t>Date</w:t>
      </w:r>
    </w:p>
    <w:p w14:paraId="11C756F1"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275F1386" w14:textId="77777777" w:rsidR="000D2637" w:rsidRPr="00A61E97" w:rsidRDefault="000D2637" w:rsidP="00D87867">
      <w:pPr>
        <w:autoSpaceDE w:val="0"/>
        <w:autoSpaceDN w:val="0"/>
        <w:adjustRightInd w:val="0"/>
        <w:spacing w:after="0" w:line="240" w:lineRule="auto"/>
        <w:rPr>
          <w:rFonts w:ascii="Times New Roman" w:hAnsi="Times New Roman" w:cs="Times New Roman"/>
          <w:sz w:val="24"/>
          <w:szCs w:val="24"/>
        </w:rPr>
      </w:pPr>
    </w:p>
    <w:p w14:paraId="057CC976"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_________________________________________ __________</w:t>
      </w:r>
    </w:p>
    <w:p w14:paraId="1F4955D0" w14:textId="77777777" w:rsidR="00D87867" w:rsidRPr="00A61E97" w:rsidRDefault="00D87867" w:rsidP="00D87867">
      <w:pPr>
        <w:autoSpaceDE w:val="0"/>
        <w:autoSpaceDN w:val="0"/>
        <w:adjustRightInd w:val="0"/>
        <w:spacing w:after="0" w:line="240" w:lineRule="auto"/>
        <w:rPr>
          <w:rFonts w:ascii="Times New Roman" w:hAnsi="Times New Roman" w:cs="Times New Roman"/>
          <w:sz w:val="24"/>
          <w:szCs w:val="24"/>
        </w:rPr>
      </w:pPr>
      <w:r w:rsidRPr="00A61E97">
        <w:rPr>
          <w:rFonts w:ascii="Times New Roman" w:hAnsi="Times New Roman" w:cs="Times New Roman"/>
          <w:sz w:val="24"/>
          <w:szCs w:val="24"/>
        </w:rPr>
        <w:t xml:space="preserve">Signature of principal investigator </w:t>
      </w:r>
      <w:r w:rsidR="000D2637" w:rsidRPr="00A61E97">
        <w:rPr>
          <w:rFonts w:ascii="Times New Roman" w:hAnsi="Times New Roman" w:cs="Times New Roman"/>
          <w:sz w:val="24"/>
          <w:szCs w:val="24"/>
        </w:rPr>
        <w:t xml:space="preserve">                           </w:t>
      </w:r>
      <w:r w:rsidRPr="00A61E97">
        <w:rPr>
          <w:rFonts w:ascii="Times New Roman" w:hAnsi="Times New Roman" w:cs="Times New Roman"/>
          <w:sz w:val="24"/>
          <w:szCs w:val="24"/>
        </w:rPr>
        <w:t>Date</w:t>
      </w:r>
    </w:p>
    <w:p w14:paraId="5B6DCAE7" w14:textId="77777777" w:rsidR="00D87867" w:rsidRPr="00A61E97" w:rsidRDefault="00D87867">
      <w:pPr>
        <w:rPr>
          <w:rFonts w:ascii="Times New Roman" w:hAnsi="Times New Roman" w:cs="Times New Roman"/>
          <w:sz w:val="24"/>
          <w:szCs w:val="24"/>
        </w:rPr>
      </w:pPr>
    </w:p>
    <w:p w14:paraId="1E0DDE8E" w14:textId="77777777" w:rsidR="00D87867" w:rsidRPr="00A61E97" w:rsidRDefault="00D87867">
      <w:pPr>
        <w:rPr>
          <w:rFonts w:ascii="Times New Roman" w:hAnsi="Times New Roman" w:cs="Times New Roman"/>
          <w:sz w:val="24"/>
          <w:szCs w:val="24"/>
        </w:rPr>
      </w:pPr>
    </w:p>
    <w:p w14:paraId="151FB0E0" w14:textId="77777777" w:rsidR="00D87867" w:rsidRDefault="00D87867"/>
    <w:p w14:paraId="7BD13931" w14:textId="77777777" w:rsidR="00D87867" w:rsidRDefault="00D87867"/>
    <w:p w14:paraId="248C195E" w14:textId="77777777" w:rsidR="00D87867" w:rsidRDefault="00D87867"/>
    <w:p w14:paraId="2DB5FBB3" w14:textId="77777777" w:rsidR="00D87867" w:rsidRDefault="00D87867"/>
    <w:p w14:paraId="3985BF9E" w14:textId="77777777" w:rsidR="00D87867" w:rsidRDefault="00D87867"/>
    <w:p w14:paraId="5B14F613" w14:textId="77777777" w:rsidR="00D87867" w:rsidRPr="00A61E97" w:rsidRDefault="00D87867" w:rsidP="00D87867">
      <w:pPr>
        <w:autoSpaceDE w:val="0"/>
        <w:autoSpaceDN w:val="0"/>
        <w:adjustRightInd w:val="0"/>
        <w:spacing w:after="0" w:line="240" w:lineRule="auto"/>
        <w:jc w:val="center"/>
        <w:rPr>
          <w:rFonts w:ascii="Times New Roman" w:hAnsi="Times New Roman" w:cs="Times New Roman"/>
          <w:color w:val="000000"/>
          <w:sz w:val="24"/>
          <w:szCs w:val="24"/>
          <w:u w:val="single"/>
        </w:rPr>
      </w:pPr>
      <w:r w:rsidRPr="00A61E97">
        <w:rPr>
          <w:rFonts w:ascii="Times New Roman" w:hAnsi="Times New Roman" w:cs="Times New Roman"/>
          <w:color w:val="000000"/>
          <w:sz w:val="24"/>
          <w:szCs w:val="24"/>
          <w:u w:val="single"/>
        </w:rPr>
        <w:lastRenderedPageBreak/>
        <w:t>Signed Consent to Participate in Research</w:t>
      </w:r>
    </w:p>
    <w:p w14:paraId="4E312366"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4E27DA7E"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69F5F6D4"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Would you like to be involved in research at the University of Oklahoma?</w:t>
      </w:r>
    </w:p>
    <w:p w14:paraId="1C0B01C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am J’aime Griffith from the School of Dance and I invite you to participate in my</w:t>
      </w:r>
    </w:p>
    <w:p w14:paraId="6D50E6B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research project entitled J’aime Griffith’s Thesis Research Presentation. This research</w:t>
      </w:r>
    </w:p>
    <w:p w14:paraId="53AF109B" w14:textId="4CBE333D"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is being conducted at the Univer</w:t>
      </w:r>
      <w:r w:rsidR="003806A4" w:rsidRPr="00A61E97">
        <w:rPr>
          <w:rFonts w:ascii="Times New Roman" w:hAnsi="Times New Roman" w:cs="Times New Roman"/>
          <w:color w:val="000000"/>
          <w:sz w:val="24"/>
          <w:szCs w:val="24"/>
        </w:rPr>
        <w:t>s</w:t>
      </w:r>
      <w:r w:rsidRPr="00A61E97">
        <w:rPr>
          <w:rFonts w:ascii="Times New Roman" w:hAnsi="Times New Roman" w:cs="Times New Roman"/>
          <w:color w:val="000000"/>
          <w:sz w:val="24"/>
          <w:szCs w:val="24"/>
        </w:rPr>
        <w:t>ity of Oklahoma. You were selected as a possible</w:t>
      </w:r>
    </w:p>
    <w:p w14:paraId="7E1CF155"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participant because of your expertise in J-setting/Majorette/HBCU Dance Line. You</w:t>
      </w:r>
    </w:p>
    <w:p w14:paraId="376340B7"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must be at least 18 years of age to participate in this study.</w:t>
      </w:r>
    </w:p>
    <w:p w14:paraId="75B6899D"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76CA43C4"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Please read this document and contact me to ask any questions that you may</w:t>
      </w:r>
    </w:p>
    <w:p w14:paraId="4896C098"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have BEFORE agreeing to take part in my research.</w:t>
      </w:r>
    </w:p>
    <w:p w14:paraId="5A6773F0"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4DD7AD8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is the purpose of this research? </w:t>
      </w:r>
      <w:r w:rsidRPr="00A61E97">
        <w:rPr>
          <w:rFonts w:ascii="Times New Roman" w:hAnsi="Times New Roman" w:cs="Times New Roman"/>
          <w:color w:val="000000"/>
          <w:sz w:val="24"/>
          <w:szCs w:val="24"/>
        </w:rPr>
        <w:t>The purpose of this research is to answer the</w:t>
      </w:r>
    </w:p>
    <w:p w14:paraId="6629111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following questions: What does it look like when J-setting, Majorette, and HBCU dance</w:t>
      </w:r>
    </w:p>
    <w:p w14:paraId="5081CBF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line styles fuse with contemporary </w:t>
      </w:r>
      <w:proofErr w:type="gramStart"/>
      <w:r w:rsidRPr="00A61E97">
        <w:rPr>
          <w:rFonts w:ascii="Times New Roman" w:hAnsi="Times New Roman" w:cs="Times New Roman"/>
          <w:color w:val="000000"/>
          <w:sz w:val="24"/>
          <w:szCs w:val="24"/>
        </w:rPr>
        <w:t>dance?</w:t>
      </w:r>
      <w:proofErr w:type="gramEnd"/>
      <w:r w:rsidRPr="00A61E97">
        <w:rPr>
          <w:rFonts w:ascii="Times New Roman" w:hAnsi="Times New Roman" w:cs="Times New Roman"/>
          <w:color w:val="000000"/>
          <w:sz w:val="24"/>
          <w:szCs w:val="24"/>
        </w:rPr>
        <w:t xml:space="preserve"> How does J-setting, Majorette, and HBCU</w:t>
      </w:r>
    </w:p>
    <w:p w14:paraId="1E7B95E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dance line styles translate to the theatre </w:t>
      </w:r>
      <w:proofErr w:type="gramStart"/>
      <w:r w:rsidRPr="00A61E97">
        <w:rPr>
          <w:rFonts w:ascii="Times New Roman" w:hAnsi="Times New Roman" w:cs="Times New Roman"/>
          <w:color w:val="000000"/>
          <w:sz w:val="24"/>
          <w:szCs w:val="24"/>
        </w:rPr>
        <w:t>stage?</w:t>
      </w:r>
      <w:proofErr w:type="gramEnd"/>
    </w:p>
    <w:p w14:paraId="0633B051"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07FFD9A3" w14:textId="0D2BCB5F"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How many participants will be in this research? </w:t>
      </w:r>
      <w:r w:rsidRPr="00A61E97">
        <w:rPr>
          <w:rFonts w:ascii="Times New Roman" w:hAnsi="Times New Roman" w:cs="Times New Roman"/>
          <w:color w:val="000000"/>
          <w:sz w:val="24"/>
          <w:szCs w:val="24"/>
        </w:rPr>
        <w:t>About 2 (2 dancers/</w:t>
      </w:r>
      <w:r w:rsidR="003806A4" w:rsidRPr="00A61E97">
        <w:rPr>
          <w:rFonts w:ascii="Times New Roman" w:hAnsi="Times New Roman" w:cs="Times New Roman"/>
          <w:color w:val="000000"/>
          <w:sz w:val="24"/>
          <w:szCs w:val="24"/>
        </w:rPr>
        <w:t>choreographers</w:t>
      </w:r>
      <w:r w:rsidRPr="00A61E97">
        <w:rPr>
          <w:rFonts w:ascii="Times New Roman" w:hAnsi="Times New Roman" w:cs="Times New Roman"/>
          <w:color w:val="000000"/>
          <w:sz w:val="24"/>
          <w:szCs w:val="24"/>
        </w:rPr>
        <w:t>)</w:t>
      </w:r>
    </w:p>
    <w:p w14:paraId="7D4CFD4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people will take part in this research.</w:t>
      </w:r>
    </w:p>
    <w:p w14:paraId="0D9CABEA"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4E7BE8E1" w14:textId="15802888"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will I be asked to do? </w:t>
      </w:r>
      <w:r w:rsidRPr="00A61E97">
        <w:rPr>
          <w:rFonts w:ascii="Times New Roman" w:hAnsi="Times New Roman" w:cs="Times New Roman"/>
          <w:color w:val="000000"/>
          <w:sz w:val="24"/>
          <w:szCs w:val="24"/>
        </w:rPr>
        <w:t xml:space="preserve">If you agree to be in this research, you </w:t>
      </w:r>
      <w:r w:rsidR="003806A4" w:rsidRPr="00A61E97">
        <w:rPr>
          <w:rFonts w:ascii="Times New Roman" w:hAnsi="Times New Roman" w:cs="Times New Roman"/>
          <w:color w:val="000000"/>
          <w:sz w:val="24"/>
          <w:szCs w:val="24"/>
        </w:rPr>
        <w:t>will:</w:t>
      </w:r>
    </w:p>
    <w:p w14:paraId="02A1D46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Teach a private J-</w:t>
      </w:r>
      <w:proofErr w:type="spellStart"/>
      <w:r w:rsidRPr="00A61E97">
        <w:rPr>
          <w:rFonts w:ascii="Times New Roman" w:hAnsi="Times New Roman" w:cs="Times New Roman"/>
          <w:color w:val="000000"/>
          <w:sz w:val="24"/>
          <w:szCs w:val="24"/>
        </w:rPr>
        <w:t>sette</w:t>
      </w:r>
      <w:proofErr w:type="spellEnd"/>
      <w:r w:rsidRPr="00A61E97">
        <w:rPr>
          <w:rFonts w:ascii="Times New Roman" w:hAnsi="Times New Roman" w:cs="Times New Roman"/>
          <w:color w:val="000000"/>
          <w:sz w:val="24"/>
          <w:szCs w:val="24"/>
        </w:rPr>
        <w:t>/Majorette/HBCU dance line class/workshop to J’aime (1</w:t>
      </w:r>
    </w:p>
    <w:p w14:paraId="155E7D5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hour 30 mins)</w:t>
      </w:r>
    </w:p>
    <w:p w14:paraId="64FC1B9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Teach and clean 30 seconds of J-</w:t>
      </w:r>
      <w:proofErr w:type="spellStart"/>
      <w:r w:rsidRPr="00A61E97">
        <w:rPr>
          <w:rFonts w:ascii="Times New Roman" w:hAnsi="Times New Roman" w:cs="Times New Roman"/>
          <w:color w:val="000000"/>
          <w:sz w:val="24"/>
          <w:szCs w:val="24"/>
        </w:rPr>
        <w:t>sette</w:t>
      </w:r>
      <w:proofErr w:type="spellEnd"/>
      <w:r w:rsidRPr="00A61E97">
        <w:rPr>
          <w:rFonts w:ascii="Times New Roman" w:hAnsi="Times New Roman" w:cs="Times New Roman"/>
          <w:color w:val="000000"/>
          <w:sz w:val="24"/>
          <w:szCs w:val="24"/>
        </w:rPr>
        <w:t>/Majorette/HBCU dance line</w:t>
      </w:r>
    </w:p>
    <w:p w14:paraId="36BC948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choreography to J’aime (1 hour 30 mins)</w:t>
      </w:r>
    </w:p>
    <w:p w14:paraId="7B99E85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Be interviewed by J’aime (1 hour)</w:t>
      </w:r>
    </w:p>
    <w:p w14:paraId="5A7406E8"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3039EB4B"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How long will this take? </w:t>
      </w:r>
      <w:r w:rsidRPr="00A61E97">
        <w:rPr>
          <w:rFonts w:ascii="Times New Roman" w:hAnsi="Times New Roman" w:cs="Times New Roman"/>
          <w:color w:val="000000"/>
          <w:sz w:val="24"/>
          <w:szCs w:val="24"/>
        </w:rPr>
        <w:t>Your participation will take 5 hours + travel time (depending</w:t>
      </w:r>
    </w:p>
    <w:p w14:paraId="39045D22"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on your location)</w:t>
      </w:r>
    </w:p>
    <w:p w14:paraId="7775C6B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Teach a private J-</w:t>
      </w:r>
      <w:proofErr w:type="spellStart"/>
      <w:r w:rsidRPr="00A61E97">
        <w:rPr>
          <w:rFonts w:ascii="Times New Roman" w:hAnsi="Times New Roman" w:cs="Times New Roman"/>
          <w:color w:val="000000"/>
          <w:sz w:val="24"/>
          <w:szCs w:val="24"/>
        </w:rPr>
        <w:t>sette</w:t>
      </w:r>
      <w:proofErr w:type="spellEnd"/>
      <w:r w:rsidRPr="00A61E97">
        <w:rPr>
          <w:rFonts w:ascii="Times New Roman" w:hAnsi="Times New Roman" w:cs="Times New Roman"/>
          <w:color w:val="000000"/>
          <w:sz w:val="24"/>
          <w:szCs w:val="24"/>
        </w:rPr>
        <w:t xml:space="preserve"> class/workshop to J’aime (1 hour 30 mins)</w:t>
      </w:r>
    </w:p>
    <w:p w14:paraId="7C55C48E"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Teach and clean 30 seconds of J-</w:t>
      </w:r>
      <w:proofErr w:type="spellStart"/>
      <w:r w:rsidRPr="00A61E97">
        <w:rPr>
          <w:rFonts w:ascii="Times New Roman" w:hAnsi="Times New Roman" w:cs="Times New Roman"/>
          <w:color w:val="000000"/>
          <w:sz w:val="24"/>
          <w:szCs w:val="24"/>
        </w:rPr>
        <w:t>sette</w:t>
      </w:r>
      <w:proofErr w:type="spellEnd"/>
      <w:r w:rsidRPr="00A61E97">
        <w:rPr>
          <w:rFonts w:ascii="Times New Roman" w:hAnsi="Times New Roman" w:cs="Times New Roman"/>
          <w:color w:val="000000"/>
          <w:sz w:val="24"/>
          <w:szCs w:val="24"/>
        </w:rPr>
        <w:t xml:space="preserve"> choreography to J’aime (1 hour 30 mins)</w:t>
      </w:r>
    </w:p>
    <w:p w14:paraId="01626683"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Break (30 mins)</w:t>
      </w:r>
    </w:p>
    <w:p w14:paraId="37036AD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Be interviewed by J’aime (1 hour)</w:t>
      </w:r>
    </w:p>
    <w:p w14:paraId="19274767"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12EAF25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are the risks and/or benefits if I participate? </w:t>
      </w:r>
      <w:r w:rsidRPr="00A61E97">
        <w:rPr>
          <w:rFonts w:ascii="Times New Roman" w:hAnsi="Times New Roman" w:cs="Times New Roman"/>
          <w:color w:val="000000"/>
          <w:sz w:val="24"/>
          <w:szCs w:val="24"/>
        </w:rPr>
        <w:t>You will receive professional</w:t>
      </w:r>
    </w:p>
    <w:p w14:paraId="5A5ED43B"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footage of the interaction to use as you please. Risks include dance-related injuries.</w:t>
      </w:r>
    </w:p>
    <w:p w14:paraId="0300CE3A"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50F4450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do I do if I am injured? </w:t>
      </w:r>
      <w:r w:rsidRPr="00A61E97">
        <w:rPr>
          <w:rFonts w:ascii="Times New Roman" w:hAnsi="Times New Roman" w:cs="Times New Roman"/>
          <w:color w:val="000000"/>
          <w:sz w:val="24"/>
          <w:szCs w:val="24"/>
        </w:rPr>
        <w:t>If you are injured during your participation, report this to</w:t>
      </w:r>
    </w:p>
    <w:p w14:paraId="46094C6E"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 researcher immediately. Emergency medical treatment is available. However, you or</w:t>
      </w:r>
    </w:p>
    <w:p w14:paraId="6DC5E07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your insurance company will be expected to pay the usual charge from this treatment.</w:t>
      </w:r>
    </w:p>
    <w:p w14:paraId="5B421504"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The University of Oklahoma Norman Campus has set aside no funds to compensate</w:t>
      </w:r>
    </w:p>
    <w:p w14:paraId="112D332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in the event of injury.</w:t>
      </w:r>
    </w:p>
    <w:p w14:paraId="0E109DA4"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2E7C45B7"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I be compensated for participating? </w:t>
      </w:r>
      <w:r w:rsidRPr="00A61E97">
        <w:rPr>
          <w:rFonts w:ascii="Times New Roman" w:hAnsi="Times New Roman" w:cs="Times New Roman"/>
          <w:color w:val="000000"/>
          <w:sz w:val="24"/>
          <w:szCs w:val="24"/>
        </w:rPr>
        <w:t>You will be reimbursed for your time and</w:t>
      </w:r>
    </w:p>
    <w:p w14:paraId="708B4C9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participation in this research, as described below:</w:t>
      </w:r>
    </w:p>
    <w:p w14:paraId="2B06A8F5"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lastRenderedPageBreak/>
        <w:t xml:space="preserve"> Travel accommodations (flight/gas) </w:t>
      </w:r>
    </w:p>
    <w:p w14:paraId="398C7FF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Hotel accommodations (if applicable)</w:t>
      </w:r>
    </w:p>
    <w:p w14:paraId="5E161313"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$100 for food + $400 for class, choreography, and interview (will receive half of</w:t>
      </w:r>
    </w:p>
    <w:p w14:paraId="0FE6B2C5"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$500 upon completion of Consent form and half after filming)</w:t>
      </w:r>
    </w:p>
    <w:p w14:paraId="2064F48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A copy of “Behind the Scenes with ____________” footage that will be presented</w:t>
      </w:r>
    </w:p>
    <w:p w14:paraId="5C04B08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February 26th at J’aime Griffith's Thesis Research Presentation.</w:t>
      </w:r>
    </w:p>
    <w:p w14:paraId="3AF55009"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700C420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Who will see my information? </w:t>
      </w:r>
      <w:r w:rsidRPr="00A61E97">
        <w:rPr>
          <w:rFonts w:ascii="Times New Roman" w:hAnsi="Times New Roman" w:cs="Times New Roman"/>
          <w:color w:val="000000"/>
          <w:sz w:val="24"/>
          <w:szCs w:val="24"/>
        </w:rPr>
        <w:t>All dance instruction, choreography sessions, and</w:t>
      </w:r>
    </w:p>
    <w:p w14:paraId="214F1CA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interviews will be video recorded for possible inclusion in a short film to be presented as</w:t>
      </w:r>
    </w:p>
    <w:p w14:paraId="730B1F63"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 part of this research. The footage may also be shared on social media.</w:t>
      </w:r>
    </w:p>
    <w:p w14:paraId="0CC00850"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Research records, including video footage and transcripts of interviews, will be stored</w:t>
      </w:r>
    </w:p>
    <w:p w14:paraId="3E0B958B"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securely and only approved researchers and the OU Institutional Review Board will</w:t>
      </w:r>
    </w:p>
    <w:p w14:paraId="5D74BCF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have access to those records.</w:t>
      </w:r>
    </w:p>
    <w:p w14:paraId="6282A79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have the right to access the research data that has been collected about you as a</w:t>
      </w:r>
    </w:p>
    <w:p w14:paraId="49647E2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 of this research. However, you may not have access to this information until the</w:t>
      </w:r>
    </w:p>
    <w:p w14:paraId="2F49B69A" w14:textId="058715EE"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entire research has </w:t>
      </w:r>
      <w:proofErr w:type="gramStart"/>
      <w:r w:rsidRPr="00A61E97">
        <w:rPr>
          <w:rFonts w:ascii="Times New Roman" w:hAnsi="Times New Roman" w:cs="Times New Roman"/>
          <w:color w:val="000000"/>
          <w:sz w:val="24"/>
          <w:szCs w:val="24"/>
        </w:rPr>
        <w:t xml:space="preserve">completely </w:t>
      </w:r>
      <w:r w:rsidR="00CC3A0C" w:rsidRPr="00A61E97">
        <w:rPr>
          <w:rFonts w:ascii="Times New Roman" w:hAnsi="Times New Roman" w:cs="Times New Roman"/>
          <w:color w:val="000000"/>
          <w:sz w:val="24"/>
          <w:szCs w:val="24"/>
        </w:rPr>
        <w:t>finished</w:t>
      </w:r>
      <w:proofErr w:type="gramEnd"/>
      <w:r w:rsidR="00CC3A0C" w:rsidRPr="00A61E97">
        <w:rPr>
          <w:rFonts w:ascii="Times New Roman" w:hAnsi="Times New Roman" w:cs="Times New Roman"/>
          <w:color w:val="000000"/>
          <w:sz w:val="24"/>
          <w:szCs w:val="24"/>
        </w:rPr>
        <w:t>,</w:t>
      </w:r>
      <w:r w:rsidRPr="00A61E97">
        <w:rPr>
          <w:rFonts w:ascii="Times New Roman" w:hAnsi="Times New Roman" w:cs="Times New Roman"/>
          <w:color w:val="000000"/>
          <w:sz w:val="24"/>
          <w:szCs w:val="24"/>
        </w:rPr>
        <w:t xml:space="preserve"> and you consent to this temporary restriction.</w:t>
      </w:r>
    </w:p>
    <w:p w14:paraId="39EF1081"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2359078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Do I have to participate? </w:t>
      </w:r>
      <w:r w:rsidRPr="00A61E97">
        <w:rPr>
          <w:rFonts w:ascii="Times New Roman" w:hAnsi="Times New Roman" w:cs="Times New Roman"/>
          <w:color w:val="000000"/>
          <w:sz w:val="24"/>
          <w:szCs w:val="24"/>
        </w:rPr>
        <w:t>No. If you do not participate, you will not be penalized or lose</w:t>
      </w:r>
    </w:p>
    <w:p w14:paraId="298341CE"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benefits or services unrelated to the research. If you decide to participate you can stop</w:t>
      </w:r>
    </w:p>
    <w:p w14:paraId="2B803B4D" w14:textId="664C2CEB"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participating at any </w:t>
      </w:r>
      <w:r w:rsidR="00CC3A0C" w:rsidRPr="00A61E97">
        <w:rPr>
          <w:rFonts w:ascii="Times New Roman" w:hAnsi="Times New Roman" w:cs="Times New Roman"/>
          <w:color w:val="000000"/>
          <w:sz w:val="24"/>
          <w:szCs w:val="24"/>
        </w:rPr>
        <w:t>time but</w:t>
      </w:r>
      <w:r w:rsidRPr="00A61E97">
        <w:rPr>
          <w:rFonts w:ascii="Times New Roman" w:hAnsi="Times New Roman" w:cs="Times New Roman"/>
          <w:color w:val="000000"/>
          <w:sz w:val="24"/>
          <w:szCs w:val="24"/>
        </w:rPr>
        <w:t xml:space="preserve"> will need to return all compensation.</w:t>
      </w:r>
    </w:p>
    <w:p w14:paraId="716FCD0A"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6919F13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my identity be anonymous or confidential? </w:t>
      </w:r>
      <w:r w:rsidRPr="00A61E97">
        <w:rPr>
          <w:rFonts w:ascii="Times New Roman" w:hAnsi="Times New Roman" w:cs="Times New Roman"/>
          <w:color w:val="000000"/>
          <w:sz w:val="24"/>
          <w:szCs w:val="24"/>
        </w:rPr>
        <w:t>No. Your identity will be reported in</w:t>
      </w:r>
    </w:p>
    <w:p w14:paraId="2346C8A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the thesis itself, and you will appear in the short film “Behind the Scenes with _____.”</w:t>
      </w:r>
    </w:p>
    <w:p w14:paraId="6D8D99EB"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6C56BCFC"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What will happen to my data in the future?</w:t>
      </w:r>
    </w:p>
    <w:p w14:paraId="569D100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We might share your data with other researchers or use it in future research without</w:t>
      </w:r>
    </w:p>
    <w:p w14:paraId="627D89F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obtaining additional consent from you.</w:t>
      </w:r>
    </w:p>
    <w:p w14:paraId="05233210"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3244350E"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Video Recording of Research Activities </w:t>
      </w:r>
      <w:r w:rsidRPr="00A61E97">
        <w:rPr>
          <w:rFonts w:ascii="Times New Roman" w:hAnsi="Times New Roman" w:cs="Times New Roman"/>
          <w:color w:val="000000"/>
          <w:sz w:val="24"/>
          <w:szCs w:val="24"/>
        </w:rPr>
        <w:t>To assist with accurate recording of your</w:t>
      </w:r>
    </w:p>
    <w:p w14:paraId="7DB41820"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responses, interviews and choreography observations will be recorded on a video</w:t>
      </w:r>
    </w:p>
    <w:p w14:paraId="010E6CC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recording device. If you do not agree to video-recording, you cannot participate in this</w:t>
      </w:r>
    </w:p>
    <w:p w14:paraId="216ED59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research. Please select one of the following options:</w:t>
      </w:r>
    </w:p>
    <w:p w14:paraId="34050BE0"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consent to video recording. ___ Yes ___ No</w:t>
      </w:r>
    </w:p>
    <w:p w14:paraId="40A565AE"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243AA97B"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Photographing of Research Participants/Activities </w:t>
      </w:r>
      <w:r w:rsidRPr="00A61E97">
        <w:rPr>
          <w:rFonts w:ascii="Times New Roman" w:hAnsi="Times New Roman" w:cs="Times New Roman"/>
          <w:color w:val="000000"/>
          <w:sz w:val="24"/>
          <w:szCs w:val="24"/>
        </w:rPr>
        <w:t>In order to preserve an image</w:t>
      </w:r>
    </w:p>
    <w:p w14:paraId="798486A2"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related to the research, photographs may be taken of participants. You have the right to</w:t>
      </w:r>
    </w:p>
    <w:p w14:paraId="6C2DE27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refuse to allow photographs to be taken without penalty. If you do not agree to</w:t>
      </w:r>
    </w:p>
    <w:p w14:paraId="37560BE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photography, you cannot participate in this research. Please select one of the following</w:t>
      </w:r>
    </w:p>
    <w:p w14:paraId="7B1395E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options:</w:t>
      </w:r>
    </w:p>
    <w:p w14:paraId="396B8C5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consent to photographs. ___ Yes ___ No</w:t>
      </w:r>
    </w:p>
    <w:p w14:paraId="6DF417DB" w14:textId="39043CBC"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Your photographs or video images may be used in </w:t>
      </w:r>
      <w:r w:rsidR="003806A4" w:rsidRPr="00A61E97">
        <w:rPr>
          <w:rFonts w:ascii="Times New Roman" w:hAnsi="Times New Roman" w:cs="Times New Roman"/>
          <w:color w:val="000000"/>
          <w:sz w:val="24"/>
          <w:szCs w:val="24"/>
        </w:rPr>
        <w:t>university</w:t>
      </w:r>
      <w:r w:rsidRPr="00A61E97">
        <w:rPr>
          <w:rFonts w:ascii="Times New Roman" w:hAnsi="Times New Roman" w:cs="Times New Roman"/>
          <w:color w:val="000000"/>
          <w:sz w:val="24"/>
          <w:szCs w:val="24"/>
        </w:rPr>
        <w:t xml:space="preserve"> research reports unless</w:t>
      </w:r>
    </w:p>
    <w:p w14:paraId="4844317B"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tell me not to do this.</w:t>
      </w:r>
    </w:p>
    <w:p w14:paraId="7B2B1E83"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403E77D5"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I be contacted again? </w:t>
      </w:r>
      <w:r w:rsidRPr="00A61E97">
        <w:rPr>
          <w:rFonts w:ascii="Times New Roman" w:hAnsi="Times New Roman" w:cs="Times New Roman"/>
          <w:color w:val="000000"/>
          <w:sz w:val="24"/>
          <w:szCs w:val="24"/>
        </w:rPr>
        <w:t>The researcher might like to contact you to gather</w:t>
      </w:r>
    </w:p>
    <w:p w14:paraId="3788041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additional data or recruit you into new research.</w:t>
      </w:r>
    </w:p>
    <w:p w14:paraId="7812AF4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give my permission for the researcher to contact me in the future. ___Yes ___ No</w:t>
      </w:r>
    </w:p>
    <w:p w14:paraId="7FDB9327" w14:textId="77777777" w:rsidR="00D87867" w:rsidRPr="00A61E97" w:rsidRDefault="00D87867" w:rsidP="00D87867">
      <w:pPr>
        <w:autoSpaceDE w:val="0"/>
        <w:autoSpaceDN w:val="0"/>
        <w:adjustRightInd w:val="0"/>
        <w:spacing w:after="0" w:line="240" w:lineRule="auto"/>
        <w:rPr>
          <w:rFonts w:ascii="Times New Roman" w:hAnsi="Times New Roman" w:cs="Times New Roman"/>
          <w:b/>
          <w:bCs/>
          <w:color w:val="000000"/>
          <w:sz w:val="24"/>
          <w:szCs w:val="24"/>
        </w:rPr>
      </w:pPr>
    </w:p>
    <w:p w14:paraId="25A94751"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Who do I contact with questions, concerns or complaints? </w:t>
      </w:r>
      <w:r w:rsidRPr="00A61E97">
        <w:rPr>
          <w:rFonts w:ascii="Times New Roman" w:hAnsi="Times New Roman" w:cs="Times New Roman"/>
          <w:color w:val="000000"/>
          <w:sz w:val="24"/>
          <w:szCs w:val="24"/>
        </w:rPr>
        <w:t>If you have questions,</w:t>
      </w:r>
    </w:p>
    <w:p w14:paraId="6A21A38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concerns or complaints about the research or have experienced a research-related</w:t>
      </w:r>
    </w:p>
    <w:p w14:paraId="278C29BF" w14:textId="729ADA3A"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injury, contact:</w:t>
      </w:r>
    </w:p>
    <w:p w14:paraId="472A4FD7"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p>
    <w:p w14:paraId="3D45C193"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J’aime Griffith</w:t>
      </w:r>
    </w:p>
    <w:p w14:paraId="381FEF6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(903) 452-6033</w:t>
      </w:r>
    </w:p>
    <w:p w14:paraId="3C303BC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563C2"/>
          <w:sz w:val="24"/>
          <w:szCs w:val="24"/>
        </w:rPr>
      </w:pPr>
      <w:r w:rsidRPr="00A61E97">
        <w:rPr>
          <w:rFonts w:ascii="Times New Roman" w:hAnsi="Times New Roman" w:cs="Times New Roman"/>
          <w:color w:val="0563C2"/>
          <w:sz w:val="24"/>
          <w:szCs w:val="24"/>
        </w:rPr>
        <w:t>Jaime.A.Griffith-2@ou.edu</w:t>
      </w:r>
    </w:p>
    <w:p w14:paraId="21730B34"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Roxanne </w:t>
      </w:r>
      <w:proofErr w:type="spellStart"/>
      <w:r w:rsidRPr="00A61E97">
        <w:rPr>
          <w:rFonts w:ascii="Times New Roman" w:hAnsi="Times New Roman" w:cs="Times New Roman"/>
          <w:color w:val="000000"/>
          <w:sz w:val="24"/>
          <w:szCs w:val="24"/>
        </w:rPr>
        <w:t>Lyst</w:t>
      </w:r>
      <w:proofErr w:type="spellEnd"/>
    </w:p>
    <w:p w14:paraId="55819AAA"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563C2"/>
          <w:sz w:val="24"/>
          <w:szCs w:val="24"/>
        </w:rPr>
      </w:pPr>
      <w:r w:rsidRPr="00A61E97">
        <w:rPr>
          <w:rFonts w:ascii="Times New Roman" w:hAnsi="Times New Roman" w:cs="Times New Roman"/>
          <w:color w:val="0563C2"/>
          <w:sz w:val="24"/>
          <w:szCs w:val="24"/>
        </w:rPr>
        <w:t>Rlyst@ou.edu</w:t>
      </w:r>
    </w:p>
    <w:p w14:paraId="68173E40"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p>
    <w:p w14:paraId="5EBC1CE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can also contact the University of Oklahoma – Norman Campus Institutional</w:t>
      </w:r>
    </w:p>
    <w:p w14:paraId="71AE9DB7"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Review Board (OU-NC IRB) at 405-325-8110 or irb@ou.edu if you have questions</w:t>
      </w:r>
    </w:p>
    <w:p w14:paraId="52E56BB7"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about your rights as a research participant, concerns, or complaints about the research</w:t>
      </w:r>
    </w:p>
    <w:p w14:paraId="46623D99"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and wish to talk to someone other than the researcher(s) or if you cannot reach the</w:t>
      </w:r>
    </w:p>
    <w:p w14:paraId="41E1E28F"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researcher(s).</w:t>
      </w:r>
    </w:p>
    <w:p w14:paraId="11BD68D6" w14:textId="77777777" w:rsidR="000C5A25" w:rsidRPr="00A61E97" w:rsidRDefault="000C5A25" w:rsidP="00D87867">
      <w:pPr>
        <w:autoSpaceDE w:val="0"/>
        <w:autoSpaceDN w:val="0"/>
        <w:adjustRightInd w:val="0"/>
        <w:spacing w:after="0" w:line="240" w:lineRule="auto"/>
        <w:rPr>
          <w:rFonts w:ascii="Times New Roman" w:hAnsi="Times New Roman" w:cs="Times New Roman"/>
          <w:i/>
          <w:iCs/>
          <w:color w:val="000000"/>
          <w:sz w:val="24"/>
          <w:szCs w:val="24"/>
        </w:rPr>
      </w:pPr>
    </w:p>
    <w:p w14:paraId="2A6B87E6" w14:textId="77777777" w:rsidR="00D87867" w:rsidRPr="00A61E97" w:rsidRDefault="00D87867" w:rsidP="00D87867">
      <w:pPr>
        <w:autoSpaceDE w:val="0"/>
        <w:autoSpaceDN w:val="0"/>
        <w:adjustRightInd w:val="0"/>
        <w:spacing w:after="0" w:line="240" w:lineRule="auto"/>
        <w:rPr>
          <w:rFonts w:ascii="Times New Roman" w:hAnsi="Times New Roman" w:cs="Times New Roman"/>
          <w:i/>
          <w:iCs/>
          <w:color w:val="000000"/>
          <w:sz w:val="24"/>
          <w:szCs w:val="24"/>
        </w:rPr>
      </w:pPr>
      <w:r w:rsidRPr="00A61E97">
        <w:rPr>
          <w:rFonts w:ascii="Times New Roman" w:hAnsi="Times New Roman" w:cs="Times New Roman"/>
          <w:i/>
          <w:iCs/>
          <w:color w:val="000000"/>
          <w:sz w:val="24"/>
          <w:szCs w:val="24"/>
        </w:rPr>
        <w:t>You will be given a copy of this document for your records. By providing information to</w:t>
      </w:r>
    </w:p>
    <w:p w14:paraId="7A495832" w14:textId="77777777" w:rsidR="00D87867" w:rsidRPr="00A61E97" w:rsidRDefault="00D87867" w:rsidP="00D87867">
      <w:pPr>
        <w:autoSpaceDE w:val="0"/>
        <w:autoSpaceDN w:val="0"/>
        <w:adjustRightInd w:val="0"/>
        <w:spacing w:after="0" w:line="240" w:lineRule="auto"/>
        <w:rPr>
          <w:rFonts w:ascii="Times New Roman" w:hAnsi="Times New Roman" w:cs="Times New Roman"/>
          <w:i/>
          <w:iCs/>
          <w:color w:val="000000"/>
          <w:sz w:val="24"/>
          <w:szCs w:val="24"/>
        </w:rPr>
      </w:pPr>
      <w:r w:rsidRPr="00A61E97">
        <w:rPr>
          <w:rFonts w:ascii="Times New Roman" w:hAnsi="Times New Roman" w:cs="Times New Roman"/>
          <w:i/>
          <w:iCs/>
          <w:color w:val="000000"/>
          <w:sz w:val="24"/>
          <w:szCs w:val="24"/>
        </w:rPr>
        <w:t xml:space="preserve">the researcher(s), I am agreeing to participate in this </w:t>
      </w:r>
      <w:r w:rsidRPr="00A61E97">
        <w:rPr>
          <w:rFonts w:ascii="Times New Roman" w:hAnsi="Times New Roman" w:cs="Times New Roman"/>
          <w:color w:val="000000"/>
          <w:sz w:val="24"/>
          <w:szCs w:val="24"/>
        </w:rPr>
        <w:t>research</w:t>
      </w:r>
      <w:r w:rsidRPr="00A61E97">
        <w:rPr>
          <w:rFonts w:ascii="Times New Roman" w:hAnsi="Times New Roman" w:cs="Times New Roman"/>
          <w:i/>
          <w:iCs/>
          <w:color w:val="000000"/>
          <w:sz w:val="24"/>
          <w:szCs w:val="24"/>
        </w:rPr>
        <w:t>.</w:t>
      </w:r>
    </w:p>
    <w:p w14:paraId="6AC9679A"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4B987F72"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345E2609"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1AE5F725"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0347120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Participant Signature</w:t>
      </w:r>
    </w:p>
    <w:p w14:paraId="588C1466"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10F7762F"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007DAD7D"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Print Name </w:t>
      </w:r>
      <w:r w:rsidR="000C5A25" w:rsidRPr="00A61E97">
        <w:rPr>
          <w:rFonts w:ascii="Times New Roman" w:hAnsi="Times New Roman" w:cs="Times New Roman"/>
          <w:color w:val="000000"/>
          <w:sz w:val="24"/>
          <w:szCs w:val="24"/>
        </w:rPr>
        <w:t xml:space="preserve">                              </w:t>
      </w:r>
      <w:r w:rsidRPr="00A61E97">
        <w:rPr>
          <w:rFonts w:ascii="Times New Roman" w:hAnsi="Times New Roman" w:cs="Times New Roman"/>
          <w:color w:val="000000"/>
          <w:sz w:val="24"/>
          <w:szCs w:val="24"/>
        </w:rPr>
        <w:t>Date</w:t>
      </w:r>
    </w:p>
    <w:p w14:paraId="707541AA"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5D650BDF"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08854BC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Signature of Researcher</w:t>
      </w:r>
    </w:p>
    <w:p w14:paraId="7CB98628"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Obtaining Consent</w:t>
      </w:r>
    </w:p>
    <w:p w14:paraId="745C9D72"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p>
    <w:p w14:paraId="2011146E" w14:textId="77777777" w:rsidR="000C5A25" w:rsidRPr="00A61E97" w:rsidRDefault="000C5A25"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4A4976BC" w14:textId="77777777" w:rsidR="00D87867" w:rsidRPr="00A61E97" w:rsidRDefault="00D87867" w:rsidP="00D87867">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Print Name </w:t>
      </w:r>
      <w:r w:rsidR="000C5A25" w:rsidRPr="00A61E97">
        <w:rPr>
          <w:rFonts w:ascii="Times New Roman" w:hAnsi="Times New Roman" w:cs="Times New Roman"/>
          <w:color w:val="000000"/>
          <w:sz w:val="24"/>
          <w:szCs w:val="24"/>
        </w:rPr>
        <w:t xml:space="preserve">                              </w:t>
      </w:r>
      <w:r w:rsidRPr="00A61E97">
        <w:rPr>
          <w:rFonts w:ascii="Times New Roman" w:hAnsi="Times New Roman" w:cs="Times New Roman"/>
          <w:color w:val="000000"/>
          <w:sz w:val="24"/>
          <w:szCs w:val="24"/>
        </w:rPr>
        <w:t>Date</w:t>
      </w:r>
    </w:p>
    <w:p w14:paraId="7F5CDBAA" w14:textId="77777777" w:rsidR="00D87867" w:rsidRPr="00A61E97" w:rsidRDefault="00D87867" w:rsidP="00D87867">
      <w:pPr>
        <w:rPr>
          <w:rFonts w:ascii="Times New Roman" w:hAnsi="Times New Roman" w:cs="Times New Roman"/>
          <w:sz w:val="24"/>
          <w:szCs w:val="24"/>
        </w:rPr>
      </w:pPr>
    </w:p>
    <w:p w14:paraId="28641301" w14:textId="77777777" w:rsidR="000C5A25" w:rsidRPr="00A61E97" w:rsidRDefault="000C5A25" w:rsidP="00D87867">
      <w:pPr>
        <w:rPr>
          <w:rFonts w:ascii="Times New Roman" w:hAnsi="Times New Roman" w:cs="Times New Roman"/>
          <w:sz w:val="24"/>
          <w:szCs w:val="24"/>
        </w:rPr>
      </w:pPr>
    </w:p>
    <w:p w14:paraId="2239C5C9" w14:textId="77777777" w:rsidR="000C5A25" w:rsidRPr="00A61E97" w:rsidRDefault="000C5A25" w:rsidP="00D87867">
      <w:pPr>
        <w:rPr>
          <w:rFonts w:ascii="Times New Roman" w:hAnsi="Times New Roman" w:cs="Times New Roman"/>
          <w:sz w:val="24"/>
          <w:szCs w:val="24"/>
        </w:rPr>
      </w:pPr>
    </w:p>
    <w:p w14:paraId="1D65813F" w14:textId="77777777" w:rsidR="000C5A25" w:rsidRPr="00A61E97" w:rsidRDefault="000C5A25" w:rsidP="00D87867">
      <w:pPr>
        <w:rPr>
          <w:rFonts w:ascii="Times New Roman" w:hAnsi="Times New Roman" w:cs="Times New Roman"/>
          <w:sz w:val="24"/>
          <w:szCs w:val="24"/>
        </w:rPr>
      </w:pPr>
    </w:p>
    <w:p w14:paraId="5A1BFD77" w14:textId="77777777" w:rsidR="000C5A25" w:rsidRPr="00A61E97" w:rsidRDefault="000C5A25" w:rsidP="00D87867">
      <w:pPr>
        <w:rPr>
          <w:rFonts w:ascii="Times New Roman" w:hAnsi="Times New Roman" w:cs="Times New Roman"/>
          <w:sz w:val="24"/>
          <w:szCs w:val="24"/>
        </w:rPr>
      </w:pPr>
    </w:p>
    <w:p w14:paraId="7ED7A52E" w14:textId="77777777" w:rsidR="000C5A25" w:rsidRPr="00A61E97" w:rsidRDefault="000C5A25" w:rsidP="00D87867">
      <w:pPr>
        <w:rPr>
          <w:rFonts w:ascii="Times New Roman" w:hAnsi="Times New Roman" w:cs="Times New Roman"/>
          <w:sz w:val="24"/>
          <w:szCs w:val="24"/>
        </w:rPr>
      </w:pPr>
    </w:p>
    <w:p w14:paraId="31E8C594" w14:textId="77777777" w:rsidR="000C5A25" w:rsidRPr="00A61E97" w:rsidRDefault="000C5A25" w:rsidP="00D87867">
      <w:pPr>
        <w:rPr>
          <w:rFonts w:ascii="Times New Roman" w:hAnsi="Times New Roman" w:cs="Times New Roman"/>
          <w:sz w:val="24"/>
          <w:szCs w:val="24"/>
        </w:rPr>
      </w:pPr>
    </w:p>
    <w:p w14:paraId="49F09FF3" w14:textId="77777777" w:rsidR="004B6351" w:rsidRPr="00A61E97" w:rsidRDefault="004B6351" w:rsidP="000C5A25">
      <w:pPr>
        <w:autoSpaceDE w:val="0"/>
        <w:autoSpaceDN w:val="0"/>
        <w:adjustRightInd w:val="0"/>
        <w:spacing w:after="0" w:line="240" w:lineRule="auto"/>
        <w:jc w:val="center"/>
        <w:rPr>
          <w:rFonts w:ascii="Times New Roman" w:hAnsi="Times New Roman" w:cs="Times New Roman"/>
          <w:b/>
          <w:bCs/>
          <w:color w:val="000000"/>
          <w:sz w:val="24"/>
          <w:szCs w:val="24"/>
          <w:u w:val="single"/>
        </w:rPr>
      </w:pPr>
    </w:p>
    <w:p w14:paraId="2F34F74F" w14:textId="77777777" w:rsidR="000C5A25" w:rsidRPr="00A61E97" w:rsidRDefault="000C5A25" w:rsidP="000C5A25">
      <w:pPr>
        <w:autoSpaceDE w:val="0"/>
        <w:autoSpaceDN w:val="0"/>
        <w:adjustRightInd w:val="0"/>
        <w:spacing w:after="0" w:line="240" w:lineRule="auto"/>
        <w:jc w:val="center"/>
        <w:rPr>
          <w:rFonts w:ascii="Times New Roman" w:hAnsi="Times New Roman" w:cs="Times New Roman"/>
          <w:color w:val="000000"/>
          <w:sz w:val="24"/>
          <w:szCs w:val="24"/>
          <w:u w:val="single"/>
        </w:rPr>
      </w:pPr>
      <w:r w:rsidRPr="00A61E97">
        <w:rPr>
          <w:rFonts w:ascii="Times New Roman" w:hAnsi="Times New Roman" w:cs="Times New Roman"/>
          <w:color w:val="000000"/>
          <w:sz w:val="24"/>
          <w:szCs w:val="24"/>
          <w:u w:val="single"/>
        </w:rPr>
        <w:lastRenderedPageBreak/>
        <w:t>Signed Consent to Participate in Research</w:t>
      </w:r>
    </w:p>
    <w:p w14:paraId="1E0056DC" w14:textId="77777777" w:rsidR="000C5A25" w:rsidRPr="00A61E97" w:rsidRDefault="000C5A25" w:rsidP="000C5A25">
      <w:pPr>
        <w:autoSpaceDE w:val="0"/>
        <w:autoSpaceDN w:val="0"/>
        <w:adjustRightInd w:val="0"/>
        <w:spacing w:after="0" w:line="240" w:lineRule="auto"/>
        <w:jc w:val="center"/>
        <w:rPr>
          <w:rFonts w:ascii="Times New Roman" w:hAnsi="Times New Roman" w:cs="Times New Roman"/>
          <w:b/>
          <w:bCs/>
          <w:color w:val="000000"/>
          <w:sz w:val="24"/>
          <w:szCs w:val="24"/>
          <w:u w:val="single"/>
        </w:rPr>
      </w:pPr>
    </w:p>
    <w:p w14:paraId="0E110281"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Would you like to be involved in research at the University of Oklahoma?</w:t>
      </w:r>
    </w:p>
    <w:p w14:paraId="3D99B46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am J’aime Griffith from the School of Dance and I invite you to participate in my</w:t>
      </w:r>
    </w:p>
    <w:p w14:paraId="4CAAAD55" w14:textId="1B590DB3"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research for my </w:t>
      </w:r>
      <w:r w:rsidR="003806A4" w:rsidRPr="00A61E97">
        <w:rPr>
          <w:rFonts w:ascii="Times New Roman" w:hAnsi="Times New Roman" w:cs="Times New Roman"/>
          <w:color w:val="000000"/>
          <w:sz w:val="24"/>
          <w:szCs w:val="24"/>
        </w:rPr>
        <w:t>t</w:t>
      </w:r>
      <w:r w:rsidRPr="00A61E97">
        <w:rPr>
          <w:rFonts w:ascii="Times New Roman" w:hAnsi="Times New Roman" w:cs="Times New Roman"/>
          <w:color w:val="000000"/>
          <w:sz w:val="24"/>
          <w:szCs w:val="24"/>
        </w:rPr>
        <w:t>hesis. This research is being conducted via video conference or</w:t>
      </w:r>
    </w:p>
    <w:p w14:paraId="4AC86E85"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phone call. You were selected as a possible participant because I am interested in</w:t>
      </w:r>
    </w:p>
    <w:p w14:paraId="0644B997" w14:textId="426F43ED"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learning more about your personal experience with_______________ (J</w:t>
      </w:r>
      <w:r w:rsidR="003806A4" w:rsidRPr="00A61E97">
        <w:rPr>
          <w:rFonts w:ascii="Times New Roman" w:hAnsi="Times New Roman" w:cs="Times New Roman"/>
          <w:color w:val="000000"/>
          <w:sz w:val="24"/>
          <w:szCs w:val="24"/>
        </w:rPr>
        <w:t>-</w:t>
      </w:r>
      <w:r w:rsidRPr="00A61E97">
        <w:rPr>
          <w:rFonts w:ascii="Times New Roman" w:hAnsi="Times New Roman" w:cs="Times New Roman"/>
          <w:color w:val="000000"/>
          <w:sz w:val="24"/>
          <w:szCs w:val="24"/>
        </w:rPr>
        <w:t>Setting/</w:t>
      </w:r>
    </w:p>
    <w:p w14:paraId="15907E18"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Majorette/HBCU dance lines) in a</w:t>
      </w:r>
    </w:p>
    <w:p w14:paraId="634226F3"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_____________</w:t>
      </w:r>
      <w:r w:rsidR="00B06AD4" w:rsidRPr="00A61E97">
        <w:rPr>
          <w:rFonts w:ascii="Times New Roman" w:hAnsi="Times New Roman" w:cs="Times New Roman"/>
          <w:color w:val="000000"/>
          <w:sz w:val="24"/>
          <w:szCs w:val="24"/>
        </w:rPr>
        <w:t xml:space="preserve"> </w:t>
      </w:r>
      <w:r w:rsidRPr="00A61E97">
        <w:rPr>
          <w:rFonts w:ascii="Times New Roman" w:hAnsi="Times New Roman" w:cs="Times New Roman"/>
          <w:color w:val="000000"/>
          <w:sz w:val="24"/>
          <w:szCs w:val="24"/>
        </w:rPr>
        <w:t>(dancer/instructor/choreographer/costume designer) role(s).</w:t>
      </w:r>
    </w:p>
    <w:p w14:paraId="7BDD1602" w14:textId="77777777" w:rsidR="00B06AD4" w:rsidRPr="00A61E97"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6BA253D8"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must be at least 18 years of age to participate in this study.</w:t>
      </w:r>
    </w:p>
    <w:p w14:paraId="4D776EE4"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79E6108B"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Please read this document and contact me to ask any questions that you may</w:t>
      </w:r>
    </w:p>
    <w:p w14:paraId="0A159E09"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have BEFORE agreeing to take part in my research.</w:t>
      </w:r>
    </w:p>
    <w:p w14:paraId="7A5C645B" w14:textId="77777777" w:rsidR="00B06AD4" w:rsidRPr="00A61E97" w:rsidRDefault="00B06AD4" w:rsidP="000C5A25">
      <w:pPr>
        <w:autoSpaceDE w:val="0"/>
        <w:autoSpaceDN w:val="0"/>
        <w:adjustRightInd w:val="0"/>
        <w:spacing w:after="0" w:line="240" w:lineRule="auto"/>
        <w:rPr>
          <w:rFonts w:ascii="Times New Roman" w:hAnsi="Times New Roman" w:cs="Times New Roman"/>
          <w:b/>
          <w:bCs/>
          <w:color w:val="000000"/>
          <w:sz w:val="24"/>
          <w:szCs w:val="24"/>
        </w:rPr>
      </w:pPr>
    </w:p>
    <w:p w14:paraId="4582F3E4"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is the purpose of this research? </w:t>
      </w:r>
      <w:r w:rsidRPr="00A61E97">
        <w:rPr>
          <w:rFonts w:ascii="Times New Roman" w:hAnsi="Times New Roman" w:cs="Times New Roman"/>
          <w:color w:val="000000"/>
          <w:sz w:val="24"/>
          <w:szCs w:val="24"/>
        </w:rPr>
        <w:t>Through interviews with</w:t>
      </w:r>
    </w:p>
    <w:p w14:paraId="4BD33CFB"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dancers/instructor/choreographers/costume designer in the J-Setting/Majorette/HBCU</w:t>
      </w:r>
    </w:p>
    <w:p w14:paraId="01D74A25"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dance line community: I hope to find a better understanding of the movement</w:t>
      </w:r>
    </w:p>
    <w:p w14:paraId="3B442291"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vocabulary and thought process behind teaching these styles, creating choreography,</w:t>
      </w:r>
    </w:p>
    <w:p w14:paraId="3FEEE633"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and designing costumes.</w:t>
      </w:r>
    </w:p>
    <w:p w14:paraId="4B0214FC"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29EBD4F3"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How many participants will be in this research? </w:t>
      </w:r>
      <w:r w:rsidR="00B06AD4" w:rsidRPr="00A61E97">
        <w:rPr>
          <w:rFonts w:ascii="Times New Roman" w:hAnsi="Times New Roman" w:cs="Times New Roman"/>
          <w:color w:val="000000"/>
          <w:sz w:val="24"/>
          <w:szCs w:val="24"/>
        </w:rPr>
        <w:t>Up to 12 (</w:t>
      </w:r>
      <w:r w:rsidR="000D2637" w:rsidRPr="00A61E97">
        <w:rPr>
          <w:rFonts w:ascii="Times New Roman" w:hAnsi="Times New Roman" w:cs="Times New Roman"/>
          <w:color w:val="000000"/>
          <w:sz w:val="24"/>
          <w:szCs w:val="24"/>
        </w:rPr>
        <w:t>dancers, choreographers</w:t>
      </w:r>
      <w:r w:rsidRPr="00A61E97">
        <w:rPr>
          <w:rFonts w:ascii="Times New Roman" w:hAnsi="Times New Roman" w:cs="Times New Roman"/>
          <w:color w:val="000000"/>
          <w:sz w:val="24"/>
          <w:szCs w:val="24"/>
        </w:rPr>
        <w:t>,</w:t>
      </w:r>
    </w:p>
    <w:p w14:paraId="57553A1B"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instructors, costume designers) people will take part in this research.</w:t>
      </w:r>
    </w:p>
    <w:p w14:paraId="7BA2F0C0"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34FAF8E0"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will I be asked to do? </w:t>
      </w:r>
      <w:r w:rsidRPr="00A61E97">
        <w:rPr>
          <w:rFonts w:ascii="Times New Roman" w:hAnsi="Times New Roman" w:cs="Times New Roman"/>
          <w:color w:val="000000"/>
          <w:sz w:val="24"/>
          <w:szCs w:val="24"/>
        </w:rPr>
        <w:t xml:space="preserve">If you agree to </w:t>
      </w:r>
      <w:r w:rsidR="00B06AD4" w:rsidRPr="00A61E97">
        <w:rPr>
          <w:rFonts w:ascii="Times New Roman" w:hAnsi="Times New Roman" w:cs="Times New Roman"/>
          <w:color w:val="000000"/>
          <w:sz w:val="24"/>
          <w:szCs w:val="24"/>
        </w:rPr>
        <w:t>be in this research, you will</w:t>
      </w:r>
      <w:r w:rsidRPr="00A61E97">
        <w:rPr>
          <w:rFonts w:ascii="Times New Roman" w:hAnsi="Times New Roman" w:cs="Times New Roman"/>
          <w:color w:val="000000"/>
          <w:sz w:val="24"/>
          <w:szCs w:val="24"/>
        </w:rPr>
        <w:t>: Participate in</w:t>
      </w:r>
    </w:p>
    <w:p w14:paraId="1B2A7E6C"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an interview answering questions about your experience as a</w:t>
      </w:r>
    </w:p>
    <w:p w14:paraId="4840AEEE"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dancer/instructor/choreographer/costume designer in the J-setting/Majorette/HBCU</w:t>
      </w:r>
    </w:p>
    <w:p w14:paraId="7483B50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dance line community. Quotes from the interview will be used in my written Thesis.</w:t>
      </w:r>
    </w:p>
    <w:p w14:paraId="7BC5B6B2"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6AFEB7FB"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How long will this take? </w:t>
      </w:r>
      <w:r w:rsidRPr="00A61E97">
        <w:rPr>
          <w:rFonts w:ascii="Times New Roman" w:hAnsi="Times New Roman" w:cs="Times New Roman"/>
          <w:color w:val="000000"/>
          <w:sz w:val="24"/>
          <w:szCs w:val="24"/>
        </w:rPr>
        <w:t>Your participation will take about 1 hour</w:t>
      </w:r>
    </w:p>
    <w:p w14:paraId="48E518FC"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17FC5EAE" w14:textId="71890DB5"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What are the risks and/or benefits if I </w:t>
      </w:r>
      <w:r w:rsidR="003806A4" w:rsidRPr="00A61E97">
        <w:rPr>
          <w:rFonts w:ascii="Times New Roman" w:hAnsi="Times New Roman" w:cs="Times New Roman"/>
          <w:b/>
          <w:bCs/>
          <w:color w:val="000000"/>
          <w:sz w:val="24"/>
          <w:szCs w:val="24"/>
        </w:rPr>
        <w:t>participate?</w:t>
      </w:r>
      <w:r w:rsidRPr="00A61E97">
        <w:rPr>
          <w:rFonts w:ascii="Times New Roman" w:hAnsi="Times New Roman" w:cs="Times New Roman"/>
          <w:color w:val="000000"/>
          <w:sz w:val="24"/>
          <w:szCs w:val="24"/>
        </w:rPr>
        <w:t xml:space="preserve"> There are no risks and no</w:t>
      </w:r>
    </w:p>
    <w:p w14:paraId="47C8F89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benefits from being in this research.</w:t>
      </w:r>
    </w:p>
    <w:p w14:paraId="03F5F90D"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0E6017AE"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I be compensated for participating? </w:t>
      </w:r>
      <w:r w:rsidRPr="00A61E97">
        <w:rPr>
          <w:rFonts w:ascii="Times New Roman" w:hAnsi="Times New Roman" w:cs="Times New Roman"/>
          <w:color w:val="000000"/>
          <w:sz w:val="24"/>
          <w:szCs w:val="24"/>
        </w:rPr>
        <w:t>No</w:t>
      </w:r>
    </w:p>
    <w:p w14:paraId="17792B48"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1E7E1E0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Who will see my information? </w:t>
      </w:r>
      <w:r w:rsidRPr="00A61E97">
        <w:rPr>
          <w:rFonts w:ascii="Times New Roman" w:hAnsi="Times New Roman" w:cs="Times New Roman"/>
          <w:color w:val="000000"/>
          <w:sz w:val="24"/>
          <w:szCs w:val="24"/>
        </w:rPr>
        <w:t>Quotes from the interview will be quoted in a written</w:t>
      </w:r>
    </w:p>
    <w:p w14:paraId="6753E210" w14:textId="77777777" w:rsidR="000C5A25" w:rsidRPr="00A61E97" w:rsidRDefault="000D2637"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document</w:t>
      </w:r>
      <w:r w:rsidR="000C5A25" w:rsidRPr="00A61E97">
        <w:rPr>
          <w:rFonts w:ascii="Times New Roman" w:hAnsi="Times New Roman" w:cs="Times New Roman"/>
          <w:color w:val="000000"/>
          <w:sz w:val="24"/>
          <w:szCs w:val="24"/>
        </w:rPr>
        <w:t xml:space="preserve"> and published for my thesis at the University of Oklahoma</w:t>
      </w:r>
    </w:p>
    <w:p w14:paraId="18147DFF"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65324E9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Do I have to participate? </w:t>
      </w:r>
      <w:r w:rsidRPr="00A61E97">
        <w:rPr>
          <w:rFonts w:ascii="Times New Roman" w:hAnsi="Times New Roman" w:cs="Times New Roman"/>
          <w:color w:val="000000"/>
          <w:sz w:val="24"/>
          <w:szCs w:val="24"/>
        </w:rPr>
        <w:t>No. If you do not participate, you will not be penalized or lose</w:t>
      </w:r>
    </w:p>
    <w:p w14:paraId="55FED8F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benefits or services unrelated to the research. If you decide to participate you can stop</w:t>
      </w:r>
    </w:p>
    <w:p w14:paraId="2CD66634"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participating at any time before April 16th, the scheduled thesis defense date for this</w:t>
      </w:r>
    </w:p>
    <w:p w14:paraId="381BB700"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thesis.</w:t>
      </w:r>
    </w:p>
    <w:p w14:paraId="1A485A3D"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64BA847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my identity be anonymous or confidential? </w:t>
      </w:r>
      <w:r w:rsidRPr="00A61E97">
        <w:rPr>
          <w:rFonts w:ascii="Times New Roman" w:hAnsi="Times New Roman" w:cs="Times New Roman"/>
          <w:color w:val="000000"/>
          <w:sz w:val="24"/>
          <w:szCs w:val="24"/>
        </w:rPr>
        <w:t>No. Your identity will be reported in</w:t>
      </w:r>
    </w:p>
    <w:p w14:paraId="6278ACC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the thesis itself.</w:t>
      </w:r>
    </w:p>
    <w:p w14:paraId="4A8A6A66"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3B20A5CB"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6E85354F"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r w:rsidRPr="00A61E97">
        <w:rPr>
          <w:rFonts w:ascii="Times New Roman" w:hAnsi="Times New Roman" w:cs="Times New Roman"/>
          <w:b/>
          <w:bCs/>
          <w:color w:val="000000"/>
          <w:sz w:val="24"/>
          <w:szCs w:val="24"/>
        </w:rPr>
        <w:t>What will happen to my data in the future?</w:t>
      </w:r>
    </w:p>
    <w:p w14:paraId="075B0C5E"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We might share your data with other researchers or use it in future research without</w:t>
      </w:r>
    </w:p>
    <w:p w14:paraId="4AF61E95"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obtaining additional consent from you.</w:t>
      </w:r>
    </w:p>
    <w:p w14:paraId="5F0008F4"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1F6455C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Audio Recording of Research Activities </w:t>
      </w:r>
      <w:r w:rsidRPr="00A61E97">
        <w:rPr>
          <w:rFonts w:ascii="Times New Roman" w:hAnsi="Times New Roman" w:cs="Times New Roman"/>
          <w:color w:val="000000"/>
          <w:sz w:val="24"/>
          <w:szCs w:val="24"/>
        </w:rPr>
        <w:t>To assist with accurate recording of your</w:t>
      </w:r>
    </w:p>
    <w:p w14:paraId="673B84A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responses interviews will be recorded on a phone, </w:t>
      </w:r>
      <w:r w:rsidR="000D2637" w:rsidRPr="00A61E97">
        <w:rPr>
          <w:rFonts w:ascii="Times New Roman" w:hAnsi="Times New Roman" w:cs="Times New Roman"/>
          <w:color w:val="000000"/>
          <w:sz w:val="24"/>
          <w:szCs w:val="24"/>
        </w:rPr>
        <w:t>iPad</w:t>
      </w:r>
      <w:r w:rsidRPr="00A61E97">
        <w:rPr>
          <w:rFonts w:ascii="Times New Roman" w:hAnsi="Times New Roman" w:cs="Times New Roman"/>
          <w:color w:val="000000"/>
          <w:sz w:val="24"/>
          <w:szCs w:val="24"/>
        </w:rPr>
        <w:t>, or laptop. If you do not agree</w:t>
      </w:r>
    </w:p>
    <w:p w14:paraId="715D51A2"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to audio-recording, you cannot participate in this research. Please select one of the</w:t>
      </w:r>
    </w:p>
    <w:p w14:paraId="2411B8E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following options:</w:t>
      </w:r>
    </w:p>
    <w:p w14:paraId="56F0265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consent to audio recording. ___ Yes ___ No</w:t>
      </w:r>
    </w:p>
    <w:p w14:paraId="55FC24C2"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451B0D0E"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Will I be contacted again? </w:t>
      </w:r>
      <w:r w:rsidRPr="00A61E97">
        <w:rPr>
          <w:rFonts w:ascii="Times New Roman" w:hAnsi="Times New Roman" w:cs="Times New Roman"/>
          <w:color w:val="000000"/>
          <w:sz w:val="24"/>
          <w:szCs w:val="24"/>
        </w:rPr>
        <w:t>The researcher might like to contact you to gather</w:t>
      </w:r>
    </w:p>
    <w:p w14:paraId="39D09F1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additional data or recruit you into new research.</w:t>
      </w:r>
    </w:p>
    <w:p w14:paraId="1374EAE3"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 give my permission for the researcher to contact me in the future. ___Yes ___ No</w:t>
      </w:r>
    </w:p>
    <w:p w14:paraId="0763C7A8" w14:textId="77777777" w:rsidR="000C5A25" w:rsidRPr="00A61E97" w:rsidRDefault="000C5A25" w:rsidP="000C5A25">
      <w:pPr>
        <w:autoSpaceDE w:val="0"/>
        <w:autoSpaceDN w:val="0"/>
        <w:adjustRightInd w:val="0"/>
        <w:spacing w:after="0" w:line="240" w:lineRule="auto"/>
        <w:rPr>
          <w:rFonts w:ascii="Times New Roman" w:hAnsi="Times New Roman" w:cs="Times New Roman"/>
          <w:b/>
          <w:bCs/>
          <w:color w:val="000000"/>
          <w:sz w:val="24"/>
          <w:szCs w:val="24"/>
        </w:rPr>
      </w:pPr>
    </w:p>
    <w:p w14:paraId="19EF2C8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b/>
          <w:bCs/>
          <w:color w:val="000000"/>
          <w:sz w:val="24"/>
          <w:szCs w:val="24"/>
        </w:rPr>
        <w:t xml:space="preserve">Who do I contact with questions, concerns or complaints? </w:t>
      </w:r>
      <w:r w:rsidRPr="00A61E97">
        <w:rPr>
          <w:rFonts w:ascii="Times New Roman" w:hAnsi="Times New Roman" w:cs="Times New Roman"/>
          <w:color w:val="000000"/>
          <w:sz w:val="24"/>
          <w:szCs w:val="24"/>
        </w:rPr>
        <w:t>If you have questions,</w:t>
      </w:r>
    </w:p>
    <w:p w14:paraId="078D2A1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concerns or complaints about the research or have experienced a research-related</w:t>
      </w:r>
    </w:p>
    <w:p w14:paraId="4D947A6A" w14:textId="31DFBD16"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injury, contact:</w:t>
      </w:r>
    </w:p>
    <w:p w14:paraId="542907F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4523E8F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J’aime Griffith</w:t>
      </w:r>
    </w:p>
    <w:p w14:paraId="0DAE5D0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(903) 452-6033</w:t>
      </w:r>
    </w:p>
    <w:p w14:paraId="75346A1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563C2"/>
          <w:sz w:val="24"/>
          <w:szCs w:val="24"/>
        </w:rPr>
      </w:pPr>
      <w:r w:rsidRPr="00A61E97">
        <w:rPr>
          <w:rFonts w:ascii="Times New Roman" w:hAnsi="Times New Roman" w:cs="Times New Roman"/>
          <w:color w:val="0563C2"/>
          <w:sz w:val="24"/>
          <w:szCs w:val="24"/>
        </w:rPr>
        <w:t>Jaime.A.Griffith-2@ou.edu</w:t>
      </w:r>
    </w:p>
    <w:p w14:paraId="76D751FE" w14:textId="77777777" w:rsidR="000D2637" w:rsidRPr="00A61E97" w:rsidRDefault="000D2637" w:rsidP="000C5A25">
      <w:pPr>
        <w:autoSpaceDE w:val="0"/>
        <w:autoSpaceDN w:val="0"/>
        <w:adjustRightInd w:val="0"/>
        <w:spacing w:after="0" w:line="240" w:lineRule="auto"/>
        <w:rPr>
          <w:rFonts w:ascii="Times New Roman" w:hAnsi="Times New Roman" w:cs="Times New Roman"/>
          <w:color w:val="000000"/>
          <w:sz w:val="24"/>
          <w:szCs w:val="24"/>
        </w:rPr>
      </w:pPr>
    </w:p>
    <w:p w14:paraId="3D716281"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 xml:space="preserve">Roxanne </w:t>
      </w:r>
      <w:proofErr w:type="spellStart"/>
      <w:r w:rsidRPr="00A61E97">
        <w:rPr>
          <w:rFonts w:ascii="Times New Roman" w:hAnsi="Times New Roman" w:cs="Times New Roman"/>
          <w:color w:val="000000"/>
          <w:sz w:val="24"/>
          <w:szCs w:val="24"/>
        </w:rPr>
        <w:t>Lyst</w:t>
      </w:r>
      <w:proofErr w:type="spellEnd"/>
    </w:p>
    <w:p w14:paraId="41DCB1A0"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563C2"/>
          <w:sz w:val="24"/>
          <w:szCs w:val="24"/>
        </w:rPr>
      </w:pPr>
      <w:r w:rsidRPr="00A61E97">
        <w:rPr>
          <w:rFonts w:ascii="Times New Roman" w:hAnsi="Times New Roman" w:cs="Times New Roman"/>
          <w:color w:val="0563C2"/>
          <w:sz w:val="24"/>
          <w:szCs w:val="24"/>
        </w:rPr>
        <w:t>Rlyst@ou.edu</w:t>
      </w:r>
    </w:p>
    <w:p w14:paraId="4A971AE5"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21EF9FE1"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You can also contact the University of Oklahoma – Norman Campus Institutional</w:t>
      </w:r>
    </w:p>
    <w:p w14:paraId="00D548AB"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Review Board (OU-NC IRB) at 405-325-8110 or irb@ou.edu if you have questions</w:t>
      </w:r>
    </w:p>
    <w:p w14:paraId="11517801"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about your rights as a research participant, concerns, or complaints about the research</w:t>
      </w:r>
    </w:p>
    <w:p w14:paraId="7D757476"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and wish to talk to someone other than the researcher(s) or if you cannot reach the</w:t>
      </w:r>
    </w:p>
    <w:p w14:paraId="1E01BDC1"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researcher(s).</w:t>
      </w:r>
    </w:p>
    <w:p w14:paraId="43D9601E" w14:textId="77777777" w:rsidR="000C5A25" w:rsidRPr="00A61E97" w:rsidRDefault="000C5A25" w:rsidP="000C5A25">
      <w:pPr>
        <w:autoSpaceDE w:val="0"/>
        <w:autoSpaceDN w:val="0"/>
        <w:adjustRightInd w:val="0"/>
        <w:spacing w:after="0" w:line="240" w:lineRule="auto"/>
        <w:rPr>
          <w:rFonts w:ascii="Times New Roman" w:hAnsi="Times New Roman" w:cs="Times New Roman"/>
          <w:i/>
          <w:iCs/>
          <w:color w:val="000000"/>
          <w:sz w:val="24"/>
          <w:szCs w:val="24"/>
        </w:rPr>
      </w:pPr>
    </w:p>
    <w:p w14:paraId="054931EC" w14:textId="77777777" w:rsidR="000C5A25" w:rsidRPr="00A61E97" w:rsidRDefault="000C5A25" w:rsidP="000C5A25">
      <w:pPr>
        <w:autoSpaceDE w:val="0"/>
        <w:autoSpaceDN w:val="0"/>
        <w:adjustRightInd w:val="0"/>
        <w:spacing w:after="0" w:line="240" w:lineRule="auto"/>
        <w:rPr>
          <w:rFonts w:ascii="Times New Roman" w:hAnsi="Times New Roman" w:cs="Times New Roman"/>
          <w:i/>
          <w:iCs/>
          <w:color w:val="000000"/>
          <w:sz w:val="24"/>
          <w:szCs w:val="24"/>
        </w:rPr>
      </w:pPr>
      <w:r w:rsidRPr="00A61E97">
        <w:rPr>
          <w:rFonts w:ascii="Times New Roman" w:hAnsi="Times New Roman" w:cs="Times New Roman"/>
          <w:i/>
          <w:iCs/>
          <w:color w:val="000000"/>
          <w:sz w:val="24"/>
          <w:szCs w:val="24"/>
        </w:rPr>
        <w:t>You will be given a copy of this document for your records. By providing information to</w:t>
      </w:r>
    </w:p>
    <w:p w14:paraId="640CE819" w14:textId="77777777" w:rsidR="000C5A25" w:rsidRPr="00A61E97" w:rsidRDefault="000C5A25" w:rsidP="000C5A25">
      <w:pPr>
        <w:autoSpaceDE w:val="0"/>
        <w:autoSpaceDN w:val="0"/>
        <w:adjustRightInd w:val="0"/>
        <w:spacing w:after="0" w:line="240" w:lineRule="auto"/>
        <w:rPr>
          <w:rFonts w:ascii="Times New Roman" w:hAnsi="Times New Roman" w:cs="Times New Roman"/>
          <w:i/>
          <w:iCs/>
          <w:color w:val="000000"/>
          <w:sz w:val="24"/>
          <w:szCs w:val="24"/>
        </w:rPr>
      </w:pPr>
      <w:r w:rsidRPr="00A61E97">
        <w:rPr>
          <w:rFonts w:ascii="Times New Roman" w:hAnsi="Times New Roman" w:cs="Times New Roman"/>
          <w:i/>
          <w:iCs/>
          <w:color w:val="000000"/>
          <w:sz w:val="24"/>
          <w:szCs w:val="24"/>
        </w:rPr>
        <w:t xml:space="preserve">the researcher(s), I am agreeing to participate in this </w:t>
      </w:r>
      <w:r w:rsidRPr="00A61E97">
        <w:rPr>
          <w:rFonts w:ascii="Times New Roman" w:hAnsi="Times New Roman" w:cs="Times New Roman"/>
          <w:color w:val="000000"/>
          <w:sz w:val="24"/>
          <w:szCs w:val="24"/>
        </w:rPr>
        <w:t>research</w:t>
      </w:r>
      <w:r w:rsidRPr="00A61E97">
        <w:rPr>
          <w:rFonts w:ascii="Times New Roman" w:hAnsi="Times New Roman" w:cs="Times New Roman"/>
          <w:i/>
          <w:iCs/>
          <w:color w:val="000000"/>
          <w:sz w:val="24"/>
          <w:szCs w:val="24"/>
        </w:rPr>
        <w:t>.</w:t>
      </w:r>
    </w:p>
    <w:p w14:paraId="18957CD8" w14:textId="7DCE28A5" w:rsidR="000C5A25"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68FA3C13" w14:textId="77777777" w:rsidR="00CC3A0C" w:rsidRPr="00A61E97" w:rsidRDefault="00CC3A0C" w:rsidP="000C5A25">
      <w:pPr>
        <w:autoSpaceDE w:val="0"/>
        <w:autoSpaceDN w:val="0"/>
        <w:adjustRightInd w:val="0"/>
        <w:spacing w:after="0" w:line="240" w:lineRule="auto"/>
        <w:rPr>
          <w:rFonts w:ascii="Times New Roman" w:hAnsi="Times New Roman" w:cs="Times New Roman"/>
          <w:color w:val="000000"/>
          <w:sz w:val="24"/>
          <w:szCs w:val="24"/>
        </w:rPr>
      </w:pPr>
    </w:p>
    <w:p w14:paraId="39E31D6C"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58EC7F7D"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Participant Signature</w:t>
      </w:r>
    </w:p>
    <w:p w14:paraId="03E3D4A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5661AFE8"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7CA63BA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Print Name                          Date</w:t>
      </w:r>
    </w:p>
    <w:p w14:paraId="104C91B4"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647E53DF"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5D6475AA"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Signature of Researcher</w:t>
      </w:r>
    </w:p>
    <w:p w14:paraId="7202EAEC"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Obtaining Consent</w:t>
      </w:r>
    </w:p>
    <w:p w14:paraId="74FB5CB6"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p>
    <w:p w14:paraId="6A20B16B"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w:t>
      </w:r>
    </w:p>
    <w:p w14:paraId="03434717" w14:textId="77777777" w:rsidR="000C5A25" w:rsidRPr="00A61E97" w:rsidRDefault="000C5A25" w:rsidP="000C5A25">
      <w:pPr>
        <w:autoSpaceDE w:val="0"/>
        <w:autoSpaceDN w:val="0"/>
        <w:adjustRightInd w:val="0"/>
        <w:spacing w:after="0" w:line="240" w:lineRule="auto"/>
        <w:rPr>
          <w:rFonts w:ascii="Times New Roman" w:hAnsi="Times New Roman" w:cs="Times New Roman"/>
          <w:color w:val="000000"/>
          <w:sz w:val="24"/>
          <w:szCs w:val="24"/>
        </w:rPr>
      </w:pPr>
      <w:r w:rsidRPr="00A61E97">
        <w:rPr>
          <w:rFonts w:ascii="Times New Roman" w:hAnsi="Times New Roman" w:cs="Times New Roman"/>
          <w:color w:val="000000"/>
          <w:sz w:val="24"/>
          <w:szCs w:val="24"/>
        </w:rPr>
        <w:t>Print Name                           Date</w:t>
      </w:r>
    </w:p>
    <w:p w14:paraId="470B0270"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0C696EAA"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3C7306C"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B996FB5"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85F4FBD"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B82EF75"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92947A0"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FADA316"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356544A"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31EC77CC"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7BC8993"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76F6BCA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72AFE386"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60B886EF"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21D7763"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F79CE68"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EF04385"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25B3A0E"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0CF04C6"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60F70A07"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0048902E"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7ACFDBD2"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1331007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9EB1910"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B2D5A1F"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05E732E7"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1198810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29A39AA"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11A305FA"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36290BC8"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FB5C7D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BBFF77D"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6E8670B1"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369E20ED"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6B61E9DB"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6555485"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329843C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166C7AB1"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5AAB8C86"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023AE1AD"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7F05A07"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4ABA9084"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7246FDDA" w14:textId="77777777" w:rsidR="00B06AD4" w:rsidRDefault="00B06AD4" w:rsidP="000C5A25">
      <w:pPr>
        <w:autoSpaceDE w:val="0"/>
        <w:autoSpaceDN w:val="0"/>
        <w:adjustRightInd w:val="0"/>
        <w:spacing w:after="0" w:line="240" w:lineRule="auto"/>
        <w:rPr>
          <w:rFonts w:ascii="Times New Roman" w:hAnsi="Times New Roman" w:cs="Times New Roman"/>
          <w:color w:val="000000"/>
          <w:sz w:val="24"/>
          <w:szCs w:val="24"/>
        </w:rPr>
      </w:pPr>
    </w:p>
    <w:p w14:paraId="28859599" w14:textId="77777777" w:rsidR="00B06AD4" w:rsidRPr="00A61E97" w:rsidRDefault="00B06AD4" w:rsidP="00B06AD4">
      <w:pPr>
        <w:autoSpaceDE w:val="0"/>
        <w:autoSpaceDN w:val="0"/>
        <w:adjustRightInd w:val="0"/>
        <w:spacing w:after="0" w:line="240" w:lineRule="auto"/>
        <w:jc w:val="center"/>
        <w:rPr>
          <w:rFonts w:ascii="Times New Roman" w:hAnsi="Times New Roman" w:cs="Times New Roman"/>
          <w:color w:val="000000"/>
          <w:sz w:val="24"/>
          <w:szCs w:val="24"/>
        </w:rPr>
      </w:pPr>
      <w:r w:rsidRPr="00A61E97">
        <w:rPr>
          <w:rFonts w:ascii="Times New Roman" w:hAnsi="Times New Roman" w:cs="Times New Roman"/>
          <w:color w:val="000000"/>
          <w:sz w:val="24"/>
          <w:szCs w:val="24"/>
        </w:rPr>
        <w:lastRenderedPageBreak/>
        <w:t>Glossary</w:t>
      </w:r>
    </w:p>
    <w:p w14:paraId="27C8DCBC" w14:textId="77777777" w:rsidR="00B06AD4" w:rsidRPr="00A61E97" w:rsidRDefault="00B06AD4" w:rsidP="00B06AD4">
      <w:pPr>
        <w:autoSpaceDE w:val="0"/>
        <w:autoSpaceDN w:val="0"/>
        <w:adjustRightInd w:val="0"/>
        <w:spacing w:after="0" w:line="240" w:lineRule="auto"/>
        <w:jc w:val="center"/>
        <w:rPr>
          <w:rFonts w:ascii="Times New Roman" w:hAnsi="Times New Roman" w:cs="Times New Roman"/>
          <w:color w:val="000000"/>
          <w:sz w:val="24"/>
          <w:szCs w:val="24"/>
        </w:rPr>
      </w:pPr>
    </w:p>
    <w:p w14:paraId="5FC8DD14"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hAnsi="Times New Roman" w:cs="Times New Roman"/>
          <w:color w:val="000000"/>
          <w:sz w:val="24"/>
          <w:szCs w:val="24"/>
        </w:rPr>
        <w:t xml:space="preserve">HBCU dance lines- </w:t>
      </w:r>
      <w:r w:rsidR="005B14C1" w:rsidRPr="00A61E97">
        <w:rPr>
          <w:rFonts w:ascii="Times New Roman" w:hAnsi="Times New Roman" w:cs="Times New Roman"/>
          <w:color w:val="000000"/>
          <w:sz w:val="24"/>
          <w:szCs w:val="24"/>
        </w:rPr>
        <w:t>A group of female dancers at a historically black college or university that performs at football games and other events with the marching band on the field and in the stands or bleachers.</w:t>
      </w:r>
    </w:p>
    <w:p w14:paraId="37D63EBA" w14:textId="77777777" w:rsidR="005B14C1" w:rsidRPr="00A61E97" w:rsidRDefault="005B14C1" w:rsidP="00B06AD4">
      <w:pPr>
        <w:autoSpaceDE w:val="0"/>
        <w:autoSpaceDN w:val="0"/>
        <w:adjustRightInd w:val="0"/>
        <w:spacing w:after="0" w:line="240" w:lineRule="auto"/>
        <w:rPr>
          <w:rFonts w:ascii="Times New Roman" w:eastAsia="Times New Roman" w:hAnsi="Times New Roman" w:cs="Times New Roman"/>
          <w:sz w:val="24"/>
          <w:szCs w:val="24"/>
        </w:rPr>
      </w:pPr>
    </w:p>
    <w:p w14:paraId="31314614"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J-Setting-</w:t>
      </w:r>
    </w:p>
    <w:p w14:paraId="4A5A454E" w14:textId="77777777" w:rsidR="00B06AD4" w:rsidRPr="00A61E97" w:rsidRDefault="00B06AD4" w:rsidP="00B06AD4">
      <w:pPr>
        <w:pStyle w:val="ListParagraph"/>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A tribute to Jackson State University Prancing J-</w:t>
      </w:r>
      <w:proofErr w:type="spellStart"/>
      <w:r w:rsidRPr="00A61E97">
        <w:rPr>
          <w:rFonts w:ascii="Times New Roman" w:eastAsia="Times New Roman" w:hAnsi="Times New Roman" w:cs="Times New Roman"/>
          <w:sz w:val="24"/>
          <w:szCs w:val="24"/>
        </w:rPr>
        <w:t>Settes</w:t>
      </w:r>
      <w:proofErr w:type="spellEnd"/>
      <w:r w:rsidRPr="00A61E97">
        <w:rPr>
          <w:rFonts w:ascii="Times New Roman" w:eastAsia="Times New Roman" w:hAnsi="Times New Roman" w:cs="Times New Roman"/>
          <w:sz w:val="24"/>
          <w:szCs w:val="24"/>
        </w:rPr>
        <w:t>, an HBCU dance line, marching and dance style.</w:t>
      </w:r>
    </w:p>
    <w:p w14:paraId="0421AB97" w14:textId="77777777" w:rsidR="00B06AD4" w:rsidRPr="00A61E97" w:rsidRDefault="00B06AD4" w:rsidP="00B06AD4">
      <w:pPr>
        <w:pStyle w:val="ListParagraph"/>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The format in which the choreography is performed. The dancers perform eight-count sequences in the stand/bleachers in a call &amp; response or throw &amp; catch format.</w:t>
      </w:r>
    </w:p>
    <w:p w14:paraId="1AC062B3" w14:textId="77777777" w:rsidR="005B14C1" w:rsidRPr="00A61E97" w:rsidRDefault="005B14C1" w:rsidP="005B14C1">
      <w:pPr>
        <w:pStyle w:val="ListParagraph"/>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The practice of male dancers performing dance routines that includes the Prancing J-</w:t>
      </w:r>
      <w:proofErr w:type="spellStart"/>
      <w:r w:rsidRPr="00A61E97">
        <w:rPr>
          <w:rFonts w:ascii="Times New Roman" w:eastAsia="Times New Roman" w:hAnsi="Times New Roman" w:cs="Times New Roman"/>
          <w:sz w:val="24"/>
          <w:szCs w:val="24"/>
        </w:rPr>
        <w:t>Settes</w:t>
      </w:r>
      <w:proofErr w:type="spellEnd"/>
      <w:r w:rsidRPr="00A61E97">
        <w:rPr>
          <w:rFonts w:ascii="Times New Roman" w:eastAsia="Times New Roman" w:hAnsi="Times New Roman" w:cs="Times New Roman"/>
          <w:sz w:val="24"/>
          <w:szCs w:val="24"/>
        </w:rPr>
        <w:t xml:space="preserve"> marching and dance style. This was developed throughout the early 1990s in underground gay clubs.</w:t>
      </w:r>
    </w:p>
    <w:p w14:paraId="61973242"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007007E4" w14:textId="36B72A56"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Majorette-</w:t>
      </w:r>
      <w:r w:rsidR="005B14C1" w:rsidRPr="00A61E97">
        <w:rPr>
          <w:rFonts w:ascii="Times New Roman" w:eastAsia="Times New Roman" w:hAnsi="Times New Roman" w:cs="Times New Roman"/>
          <w:sz w:val="24"/>
          <w:szCs w:val="24"/>
        </w:rPr>
        <w:t xml:space="preserve"> </w:t>
      </w:r>
      <w:r w:rsidR="00076C17">
        <w:rPr>
          <w:rFonts w:ascii="Times New Roman" w:eastAsia="Times New Roman" w:hAnsi="Times New Roman" w:cs="Times New Roman"/>
          <w:sz w:val="24"/>
          <w:szCs w:val="24"/>
        </w:rPr>
        <w:t>B</w:t>
      </w:r>
      <w:r w:rsidR="004D658E" w:rsidRPr="00A61E97">
        <w:rPr>
          <w:rFonts w:ascii="Times New Roman" w:eastAsia="Times New Roman" w:hAnsi="Times New Roman" w:cs="Times New Roman"/>
          <w:sz w:val="24"/>
          <w:szCs w:val="24"/>
        </w:rPr>
        <w:t>aton twirlers</w:t>
      </w:r>
    </w:p>
    <w:p w14:paraId="64EB573F"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337EE62D"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Hip hop majorette-</w:t>
      </w:r>
      <w:r w:rsidR="005B14C1" w:rsidRPr="00A61E97">
        <w:rPr>
          <w:rFonts w:ascii="Times New Roman" w:eastAsia="Times New Roman" w:hAnsi="Times New Roman" w:cs="Times New Roman"/>
          <w:sz w:val="24"/>
          <w:szCs w:val="24"/>
        </w:rPr>
        <w:t xml:space="preserve"> The competitive and exaggerated version of the Prancing J-</w:t>
      </w:r>
      <w:proofErr w:type="spellStart"/>
      <w:r w:rsidR="005B14C1" w:rsidRPr="00A61E97">
        <w:rPr>
          <w:rFonts w:ascii="Times New Roman" w:eastAsia="Times New Roman" w:hAnsi="Times New Roman" w:cs="Times New Roman"/>
          <w:sz w:val="24"/>
          <w:szCs w:val="24"/>
        </w:rPr>
        <w:t>Settes</w:t>
      </w:r>
      <w:proofErr w:type="spellEnd"/>
      <w:r w:rsidR="005B14C1" w:rsidRPr="00A61E97">
        <w:rPr>
          <w:rFonts w:ascii="Times New Roman" w:eastAsia="Times New Roman" w:hAnsi="Times New Roman" w:cs="Times New Roman"/>
          <w:sz w:val="24"/>
          <w:szCs w:val="24"/>
        </w:rPr>
        <w:t xml:space="preserve"> marching and dance style along with other HBCU dance line styles. Usually performed by female and male youth dancers.</w:t>
      </w:r>
    </w:p>
    <w:p w14:paraId="26512CEF"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13358579" w14:textId="1F361DCF"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Stand routines, stands, counts, eight counts-</w:t>
      </w:r>
      <w:r w:rsidR="004D658E" w:rsidRPr="00A61E97">
        <w:rPr>
          <w:rFonts w:ascii="Times New Roman" w:eastAsia="Times New Roman" w:hAnsi="Times New Roman" w:cs="Times New Roman"/>
          <w:sz w:val="24"/>
          <w:szCs w:val="24"/>
        </w:rPr>
        <w:t xml:space="preserve"> </w:t>
      </w:r>
      <w:r w:rsidR="00076C17">
        <w:rPr>
          <w:rFonts w:ascii="Times New Roman" w:eastAsia="Times New Roman" w:hAnsi="Times New Roman" w:cs="Times New Roman"/>
          <w:sz w:val="24"/>
          <w:szCs w:val="24"/>
        </w:rPr>
        <w:t>C</w:t>
      </w:r>
      <w:r w:rsidR="004D658E" w:rsidRPr="00A61E97">
        <w:rPr>
          <w:rFonts w:ascii="Times New Roman" w:eastAsia="Times New Roman" w:hAnsi="Times New Roman" w:cs="Times New Roman"/>
          <w:sz w:val="24"/>
          <w:szCs w:val="24"/>
        </w:rPr>
        <w:t xml:space="preserve">horeography performed in the stadium’s stands or bleachers. The </w:t>
      </w:r>
      <w:r w:rsidR="00BC7A88" w:rsidRPr="00A61E97">
        <w:rPr>
          <w:rFonts w:ascii="Times New Roman" w:eastAsia="Times New Roman" w:hAnsi="Times New Roman" w:cs="Times New Roman"/>
          <w:sz w:val="24"/>
          <w:szCs w:val="24"/>
        </w:rPr>
        <w:t>choreography</w:t>
      </w:r>
      <w:r w:rsidR="004D658E" w:rsidRPr="00A61E97">
        <w:rPr>
          <w:rFonts w:ascii="Times New Roman" w:eastAsia="Times New Roman" w:hAnsi="Times New Roman" w:cs="Times New Roman"/>
          <w:sz w:val="24"/>
          <w:szCs w:val="24"/>
        </w:rPr>
        <w:t xml:space="preserve"> is stationary because of the lack of space </w:t>
      </w:r>
      <w:r w:rsidR="00BC7A88" w:rsidRPr="00A61E97">
        <w:rPr>
          <w:rFonts w:ascii="Times New Roman" w:eastAsia="Times New Roman" w:hAnsi="Times New Roman" w:cs="Times New Roman"/>
          <w:sz w:val="24"/>
          <w:szCs w:val="24"/>
        </w:rPr>
        <w:t xml:space="preserve">side to side and front to back. However, the movement is explosive. </w:t>
      </w:r>
    </w:p>
    <w:p w14:paraId="074E32BA" w14:textId="77777777"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5DFCACC9" w14:textId="0F7D98AD" w:rsidR="00B06AD4" w:rsidRPr="00A61E97" w:rsidRDefault="00B06AD4" w:rsidP="00B06AD4">
      <w:pPr>
        <w:autoSpaceDE w:val="0"/>
        <w:autoSpaceDN w:val="0"/>
        <w:adjustRightInd w:val="0"/>
        <w:spacing w:after="0" w:line="240" w:lineRule="auto"/>
        <w:rPr>
          <w:rFonts w:ascii="Times New Roman" w:eastAsia="Times New Roman" w:hAnsi="Times New Roman" w:cs="Times New Roman"/>
          <w:sz w:val="24"/>
          <w:szCs w:val="24"/>
        </w:rPr>
      </w:pPr>
      <w:r w:rsidRPr="00A61E97">
        <w:rPr>
          <w:rFonts w:ascii="Times New Roman" w:eastAsia="Times New Roman" w:hAnsi="Times New Roman" w:cs="Times New Roman"/>
          <w:sz w:val="24"/>
          <w:szCs w:val="24"/>
        </w:rPr>
        <w:t>Field show-</w:t>
      </w:r>
      <w:r w:rsidR="00BC7A88" w:rsidRPr="00A61E97">
        <w:rPr>
          <w:rFonts w:ascii="Times New Roman" w:eastAsia="Times New Roman" w:hAnsi="Times New Roman" w:cs="Times New Roman"/>
          <w:sz w:val="24"/>
          <w:szCs w:val="24"/>
        </w:rPr>
        <w:t xml:space="preserve"> </w:t>
      </w:r>
      <w:r w:rsidR="003F79E9">
        <w:rPr>
          <w:rFonts w:ascii="Times New Roman" w:eastAsia="Times New Roman" w:hAnsi="Times New Roman" w:cs="Times New Roman"/>
          <w:sz w:val="24"/>
          <w:szCs w:val="24"/>
        </w:rPr>
        <w:t>C</w:t>
      </w:r>
      <w:r w:rsidR="00BC7A88" w:rsidRPr="00A61E97">
        <w:rPr>
          <w:rFonts w:ascii="Times New Roman" w:eastAsia="Times New Roman" w:hAnsi="Times New Roman" w:cs="Times New Roman"/>
          <w:sz w:val="24"/>
          <w:szCs w:val="24"/>
        </w:rPr>
        <w:t xml:space="preserve">horeography performed on the football field during the halftime show. The dance line uses the same movement vocabulary </w:t>
      </w:r>
      <w:r w:rsidR="00B72977" w:rsidRPr="00A61E97">
        <w:rPr>
          <w:rFonts w:ascii="Times New Roman" w:eastAsia="Times New Roman" w:hAnsi="Times New Roman" w:cs="Times New Roman"/>
          <w:sz w:val="24"/>
          <w:szCs w:val="24"/>
        </w:rPr>
        <w:t>as</w:t>
      </w:r>
      <w:r w:rsidR="00BC7A88" w:rsidRPr="00A61E97">
        <w:rPr>
          <w:rFonts w:ascii="Times New Roman" w:eastAsia="Times New Roman" w:hAnsi="Times New Roman" w:cs="Times New Roman"/>
          <w:sz w:val="24"/>
          <w:szCs w:val="24"/>
        </w:rPr>
        <w:t xml:space="preserve"> their stand routines. </w:t>
      </w:r>
      <w:r w:rsidR="00B72977" w:rsidRPr="00A61E97">
        <w:rPr>
          <w:rFonts w:ascii="Times New Roman" w:eastAsia="Times New Roman" w:hAnsi="Times New Roman" w:cs="Times New Roman"/>
          <w:sz w:val="24"/>
          <w:szCs w:val="24"/>
        </w:rPr>
        <w:t>On</w:t>
      </w:r>
      <w:r w:rsidR="00BC7A88" w:rsidRPr="00A61E97">
        <w:rPr>
          <w:rFonts w:ascii="Times New Roman" w:eastAsia="Times New Roman" w:hAnsi="Times New Roman" w:cs="Times New Roman"/>
          <w:sz w:val="24"/>
          <w:szCs w:val="24"/>
        </w:rPr>
        <w:t xml:space="preserve"> the field</w:t>
      </w:r>
      <w:r w:rsidR="00B72977" w:rsidRPr="00A61E97">
        <w:rPr>
          <w:rFonts w:ascii="Times New Roman" w:eastAsia="Times New Roman" w:hAnsi="Times New Roman" w:cs="Times New Roman"/>
          <w:sz w:val="24"/>
          <w:szCs w:val="24"/>
        </w:rPr>
        <w:t>,</w:t>
      </w:r>
      <w:r w:rsidR="00BC7A88" w:rsidRPr="00A61E97">
        <w:rPr>
          <w:rFonts w:ascii="Times New Roman" w:eastAsia="Times New Roman" w:hAnsi="Times New Roman" w:cs="Times New Roman"/>
          <w:sz w:val="24"/>
          <w:szCs w:val="24"/>
        </w:rPr>
        <w:t xml:space="preserve"> there is more room, so the movement travel</w:t>
      </w:r>
      <w:r w:rsidR="00B72977" w:rsidRPr="00A61E97">
        <w:rPr>
          <w:rFonts w:ascii="Times New Roman" w:eastAsia="Times New Roman" w:hAnsi="Times New Roman" w:cs="Times New Roman"/>
          <w:sz w:val="24"/>
          <w:szCs w:val="24"/>
        </w:rPr>
        <w:t>s and takes up more space</w:t>
      </w:r>
      <w:r w:rsidR="00BC7A88" w:rsidRPr="00A61E97">
        <w:rPr>
          <w:rFonts w:ascii="Times New Roman" w:eastAsia="Times New Roman" w:hAnsi="Times New Roman" w:cs="Times New Roman"/>
          <w:sz w:val="24"/>
          <w:szCs w:val="24"/>
        </w:rPr>
        <w:t>. Tricks like leaps, turns, jumps, and leg extensions are incorporated to add another layer to the choreography.</w:t>
      </w:r>
    </w:p>
    <w:p w14:paraId="417D8318" w14:textId="77777777" w:rsidR="00B06AD4"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071B1507" w14:textId="77777777" w:rsidR="00B06AD4"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350250D6" w14:textId="77777777" w:rsidR="00B06AD4"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34E3EA6C" w14:textId="77777777" w:rsidR="00B06AD4"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p w14:paraId="26A5126B" w14:textId="77777777" w:rsidR="00B06AD4" w:rsidRPr="00B06AD4" w:rsidRDefault="00B06AD4" w:rsidP="00B06AD4">
      <w:pPr>
        <w:autoSpaceDE w:val="0"/>
        <w:autoSpaceDN w:val="0"/>
        <w:adjustRightInd w:val="0"/>
        <w:spacing w:after="0" w:line="240" w:lineRule="auto"/>
        <w:rPr>
          <w:rFonts w:ascii="Times New Roman" w:eastAsia="Times New Roman" w:hAnsi="Times New Roman" w:cs="Times New Roman"/>
          <w:sz w:val="24"/>
          <w:szCs w:val="24"/>
        </w:rPr>
      </w:pPr>
    </w:p>
    <w:sectPr w:rsidR="00B06AD4" w:rsidRPr="00B06AD4" w:rsidSect="00E04B3B">
      <w:footerReference w:type="default" r:id="rId5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D61A" w14:textId="77777777" w:rsidR="00AB27F7" w:rsidRDefault="00AB27F7" w:rsidP="007F391C">
      <w:pPr>
        <w:spacing w:after="0" w:line="240" w:lineRule="auto"/>
      </w:pPr>
      <w:r>
        <w:separator/>
      </w:r>
    </w:p>
  </w:endnote>
  <w:endnote w:type="continuationSeparator" w:id="0">
    <w:p w14:paraId="1EC7F133" w14:textId="77777777" w:rsidR="00AB27F7" w:rsidRDefault="00AB27F7" w:rsidP="007F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854" w14:textId="77777777" w:rsidR="00F04215" w:rsidRDefault="00F04215" w:rsidP="007F391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925086"/>
      <w:docPartObj>
        <w:docPartGallery w:val="Page Numbers (Bottom of Page)"/>
        <w:docPartUnique/>
      </w:docPartObj>
    </w:sdtPr>
    <w:sdtEndPr>
      <w:rPr>
        <w:noProof/>
      </w:rPr>
    </w:sdtEndPr>
    <w:sdtContent>
      <w:p w14:paraId="7C6136FB" w14:textId="77777777" w:rsidR="00F04215" w:rsidRDefault="00F04215">
        <w:pPr>
          <w:pStyle w:val="Footer"/>
          <w:jc w:val="right"/>
        </w:pPr>
        <w:r>
          <w:t>1</w:t>
        </w:r>
      </w:p>
    </w:sdtContent>
  </w:sdt>
  <w:p w14:paraId="38873385" w14:textId="77777777" w:rsidR="00F04215" w:rsidRDefault="00F04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291183"/>
      <w:docPartObj>
        <w:docPartGallery w:val="Page Numbers (Bottom of Page)"/>
        <w:docPartUnique/>
      </w:docPartObj>
    </w:sdtPr>
    <w:sdtEndPr>
      <w:rPr>
        <w:noProof/>
      </w:rPr>
    </w:sdtEndPr>
    <w:sdtContent>
      <w:p w14:paraId="277FE727" w14:textId="7FE5252C" w:rsidR="00F04215" w:rsidRDefault="00F04215">
        <w:pPr>
          <w:pStyle w:val="Footer"/>
          <w:jc w:val="center"/>
        </w:pPr>
        <w:r>
          <w:fldChar w:fldCharType="begin"/>
        </w:r>
        <w:r>
          <w:instrText xml:space="preserve"> PAGE   \* MERGEFORMAT </w:instrText>
        </w:r>
        <w:r>
          <w:fldChar w:fldCharType="separate"/>
        </w:r>
        <w:r w:rsidR="00EF52AF">
          <w:rPr>
            <w:noProof/>
          </w:rPr>
          <w:t>vi</w:t>
        </w:r>
        <w:r>
          <w:rPr>
            <w:noProof/>
          </w:rPr>
          <w:fldChar w:fldCharType="end"/>
        </w:r>
      </w:p>
    </w:sdtContent>
  </w:sdt>
  <w:p w14:paraId="300FAB07" w14:textId="77777777" w:rsidR="00F04215" w:rsidRDefault="00F04215" w:rsidP="007F391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032974"/>
      <w:docPartObj>
        <w:docPartGallery w:val="Page Numbers (Bottom of Page)"/>
        <w:docPartUnique/>
      </w:docPartObj>
    </w:sdtPr>
    <w:sdtEndPr>
      <w:rPr>
        <w:noProof/>
      </w:rPr>
    </w:sdtEndPr>
    <w:sdtContent>
      <w:p w14:paraId="5DC4E138" w14:textId="77777777" w:rsidR="00F04215" w:rsidRDefault="00F04215">
        <w:pPr>
          <w:pStyle w:val="Footer"/>
          <w:jc w:val="center"/>
        </w:pPr>
        <w:r>
          <w:fldChar w:fldCharType="begin"/>
        </w:r>
        <w:r>
          <w:instrText xml:space="preserve"> PAGE   \* MERGEFORMAT </w:instrText>
        </w:r>
        <w:r>
          <w:fldChar w:fldCharType="separate"/>
        </w:r>
        <w:r w:rsidR="00EF52AF">
          <w:rPr>
            <w:noProof/>
          </w:rPr>
          <w:t>15</w:t>
        </w:r>
        <w:r>
          <w:rPr>
            <w:noProof/>
          </w:rPr>
          <w:fldChar w:fldCharType="end"/>
        </w:r>
      </w:p>
    </w:sdtContent>
  </w:sdt>
  <w:p w14:paraId="6500FA82" w14:textId="77777777" w:rsidR="00F04215" w:rsidRDefault="00F04215" w:rsidP="007F391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3200E" w14:textId="77777777" w:rsidR="00AB27F7" w:rsidRDefault="00AB27F7" w:rsidP="007F391C">
      <w:pPr>
        <w:spacing w:after="0" w:line="240" w:lineRule="auto"/>
      </w:pPr>
      <w:r>
        <w:separator/>
      </w:r>
    </w:p>
  </w:footnote>
  <w:footnote w:type="continuationSeparator" w:id="0">
    <w:p w14:paraId="23CDCCD6" w14:textId="77777777" w:rsidR="00AB27F7" w:rsidRDefault="00AB27F7" w:rsidP="007F391C">
      <w:pPr>
        <w:spacing w:after="0" w:line="240" w:lineRule="auto"/>
      </w:pPr>
      <w:r>
        <w:continuationSeparator/>
      </w:r>
    </w:p>
  </w:footnote>
  <w:footnote w:id="1">
    <w:p w14:paraId="317D09B2" w14:textId="77777777" w:rsidR="00F04215" w:rsidRPr="004A0F58" w:rsidRDefault="00F04215">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The Field show category is similar to the choreography performed during halftime at an HBCU football game. For the combined open dance category, the team can perform the routine of their choice. The combined pom category is choreography performed while holding pomp poms. In this category the movement is very sharp. </w:t>
      </w:r>
    </w:p>
  </w:footnote>
  <w:footnote w:id="2">
    <w:p w14:paraId="24E9B6C0" w14:textId="77777777" w:rsidR="00F04215" w:rsidRPr="004A0F58" w:rsidRDefault="00F04215">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Anne Brice, “Berkeley's </w:t>
      </w:r>
      <w:proofErr w:type="spellStart"/>
      <w:r w:rsidRPr="004A0F58">
        <w:rPr>
          <w:rFonts w:ascii="Times New Roman" w:hAnsi="Times New Roman" w:cs="Times New Roman"/>
          <w:sz w:val="24"/>
          <w:szCs w:val="24"/>
        </w:rPr>
        <w:t>Bearettes</w:t>
      </w:r>
      <w:proofErr w:type="spellEnd"/>
      <w:r w:rsidRPr="004A0F58">
        <w:rPr>
          <w:rFonts w:ascii="Times New Roman" w:hAnsi="Times New Roman" w:cs="Times New Roman"/>
          <w:sz w:val="24"/>
          <w:szCs w:val="24"/>
        </w:rPr>
        <w:t xml:space="preserve"> First to Bring Majorette-Style Dance to UC System,” Berkeley News, July 12, 2021, </w:t>
      </w:r>
      <w:hyperlink r:id="rId1" w:history="1">
        <w:r w:rsidRPr="004A0F58">
          <w:rPr>
            <w:rStyle w:val="Hyperlink"/>
            <w:rFonts w:ascii="Times New Roman" w:hAnsi="Times New Roman" w:cs="Times New Roman"/>
            <w:sz w:val="24"/>
            <w:szCs w:val="24"/>
          </w:rPr>
          <w:t>https://news.berkeley.edu/2019/06/25/bearettes-sf-ethnic-dance-festival/</w:t>
        </w:r>
      </w:hyperlink>
      <w:r w:rsidRPr="004A0F58">
        <w:rPr>
          <w:rFonts w:ascii="Times New Roman" w:hAnsi="Times New Roman" w:cs="Times New Roman"/>
          <w:sz w:val="24"/>
          <w:szCs w:val="24"/>
        </w:rPr>
        <w:t xml:space="preserve">. </w:t>
      </w:r>
    </w:p>
  </w:footnote>
  <w:footnote w:id="3">
    <w:p w14:paraId="3514A95C" w14:textId="77777777" w:rsidR="00F04215" w:rsidRPr="004A0F58" w:rsidRDefault="00F04215">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Danielle Allen, “Throwback: The History of the Drum Majorette,” Atkins HS News, March 27, 2019, </w:t>
      </w:r>
      <w:hyperlink r:id="rId2" w:history="1">
        <w:r w:rsidRPr="004A0F58">
          <w:rPr>
            <w:rStyle w:val="Hyperlink"/>
            <w:rFonts w:ascii="Times New Roman" w:hAnsi="Times New Roman" w:cs="Times New Roman"/>
            <w:sz w:val="24"/>
            <w:szCs w:val="24"/>
          </w:rPr>
          <w:t>https://atkinshighschoolnews.blogspot.com/2019/03/throwback-history-of-drum-majorette.html</w:t>
        </w:r>
      </w:hyperlink>
      <w:r w:rsidRPr="004A0F58">
        <w:rPr>
          <w:rFonts w:ascii="Times New Roman" w:hAnsi="Times New Roman" w:cs="Times New Roman"/>
          <w:sz w:val="24"/>
          <w:szCs w:val="24"/>
        </w:rPr>
        <w:t xml:space="preserve">. </w:t>
      </w:r>
    </w:p>
  </w:footnote>
  <w:footnote w:id="4">
    <w:p w14:paraId="74B1FE71" w14:textId="77777777" w:rsidR="00F04215" w:rsidRPr="004A0F58" w:rsidRDefault="00F04215">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Susan Pierce, “Reality TV Show Spurs Growth of Hip-Hop Majorettes Locally,” timesfreepress.com, October 18, 2015, </w:t>
      </w:r>
      <w:hyperlink r:id="rId3" w:history="1">
        <w:r w:rsidRPr="004A0F58">
          <w:rPr>
            <w:rStyle w:val="Hyperlink"/>
            <w:rFonts w:ascii="Times New Roman" w:hAnsi="Times New Roman" w:cs="Times New Roman"/>
            <w:sz w:val="24"/>
            <w:szCs w:val="24"/>
          </w:rPr>
          <w:t>https://www.timesfreepress.com/news/life/entertainment/story/2015/oct/18/reality-tv-show-spurs-growth-hip-hop-majorett/330733/</w:t>
        </w:r>
      </w:hyperlink>
      <w:r w:rsidRPr="004A0F58">
        <w:rPr>
          <w:rFonts w:ascii="Times New Roman" w:hAnsi="Times New Roman" w:cs="Times New Roman"/>
          <w:sz w:val="24"/>
          <w:szCs w:val="24"/>
        </w:rPr>
        <w:t xml:space="preserve">. </w:t>
      </w:r>
    </w:p>
  </w:footnote>
  <w:footnote w:id="5">
    <w:p w14:paraId="6B7B34F3" w14:textId="77777777" w:rsidR="00F04215" w:rsidRPr="00181709" w:rsidRDefault="00F04215">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Peggy Ussery, “Hip-Hop Majorettes Combine Cheerleading, Majorette and Hip-Hop Moves,” Dothan Eagle, September 15, 2016, </w:t>
      </w:r>
      <w:hyperlink r:id="rId4" w:history="1">
        <w:r w:rsidRPr="004A0F58">
          <w:rPr>
            <w:rStyle w:val="Hyperlink"/>
            <w:rFonts w:ascii="Times New Roman" w:hAnsi="Times New Roman" w:cs="Times New Roman"/>
            <w:sz w:val="24"/>
            <w:szCs w:val="24"/>
          </w:rPr>
          <w:t>https://dothaneagle.com/lifestyles/local/hip-hop-majorettes-combine-cheerleading-majorette-and-hip-hop-moves/article_932f19b2-7b68-11e6-8e1a-9b40f793db33.html</w:t>
        </w:r>
      </w:hyperlink>
      <w:r w:rsidRPr="00181709">
        <w:rPr>
          <w:rFonts w:ascii="Times New Roman" w:hAnsi="Times New Roman" w:cs="Times New Roman"/>
          <w:sz w:val="24"/>
          <w:szCs w:val="24"/>
        </w:rPr>
        <w:t>.</w:t>
      </w:r>
    </w:p>
  </w:footnote>
  <w:footnote w:id="6">
    <w:p w14:paraId="70AB50E0" w14:textId="77777777" w:rsidR="00F04215" w:rsidRPr="004A0F58" w:rsidRDefault="00F04215" w:rsidP="007F391C">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Azizi Powell, “</w:t>
      </w:r>
      <w:proofErr w:type="spellStart"/>
      <w:r w:rsidRPr="004A0F58">
        <w:rPr>
          <w:rFonts w:ascii="Times New Roman" w:hAnsi="Times New Roman" w:cs="Times New Roman"/>
          <w:sz w:val="24"/>
          <w:szCs w:val="24"/>
        </w:rPr>
        <w:t>Pancocojams</w:t>
      </w:r>
      <w:proofErr w:type="spellEnd"/>
      <w:r w:rsidRPr="004A0F58">
        <w:rPr>
          <w:rFonts w:ascii="Times New Roman" w:hAnsi="Times New Roman" w:cs="Times New Roman"/>
          <w:sz w:val="24"/>
          <w:szCs w:val="24"/>
        </w:rPr>
        <w:t xml:space="preserve">,” </w:t>
      </w:r>
      <w:proofErr w:type="spellStart"/>
      <w:r w:rsidRPr="004A0F58">
        <w:rPr>
          <w:rFonts w:ascii="Times New Roman" w:hAnsi="Times New Roman" w:cs="Times New Roman"/>
          <w:sz w:val="24"/>
          <w:szCs w:val="24"/>
        </w:rPr>
        <w:t>Pancocojams</w:t>
      </w:r>
      <w:proofErr w:type="spellEnd"/>
      <w:r w:rsidRPr="004A0F58">
        <w:rPr>
          <w:rFonts w:ascii="Times New Roman" w:hAnsi="Times New Roman" w:cs="Times New Roman"/>
          <w:sz w:val="24"/>
          <w:szCs w:val="24"/>
        </w:rPr>
        <w:t xml:space="preserve"> (blog), December 14, 2020, </w:t>
      </w:r>
      <w:hyperlink r:id="rId5" w:history="1">
        <w:r w:rsidRPr="004A0F58">
          <w:rPr>
            <w:rStyle w:val="Hyperlink"/>
            <w:rFonts w:ascii="Times New Roman" w:hAnsi="Times New Roman" w:cs="Times New Roman"/>
            <w:sz w:val="24"/>
            <w:szCs w:val="24"/>
          </w:rPr>
          <w:t>http://pancocojams.blogspot.com/2020/12/two-videos-of-historically-black.html</w:t>
        </w:r>
      </w:hyperlink>
      <w:r w:rsidRPr="004A0F58">
        <w:rPr>
          <w:rFonts w:ascii="Times New Roman" w:hAnsi="Times New Roman" w:cs="Times New Roman"/>
          <w:sz w:val="24"/>
          <w:szCs w:val="24"/>
        </w:rPr>
        <w:t xml:space="preserve">. </w:t>
      </w:r>
    </w:p>
  </w:footnote>
  <w:footnote w:id="7">
    <w:p w14:paraId="774A924A" w14:textId="77777777" w:rsidR="00F04215" w:rsidRPr="004A0F58" w:rsidRDefault="00F04215" w:rsidP="007F391C">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Wanda K.W. </w:t>
      </w:r>
      <w:proofErr w:type="spellStart"/>
      <w:r w:rsidRPr="004A0F58">
        <w:rPr>
          <w:rFonts w:ascii="Times New Roman" w:hAnsi="Times New Roman" w:cs="Times New Roman"/>
          <w:sz w:val="24"/>
          <w:szCs w:val="24"/>
        </w:rPr>
        <w:t>Ebright</w:t>
      </w:r>
      <w:proofErr w:type="spellEnd"/>
      <w:r w:rsidRPr="004A0F58">
        <w:rPr>
          <w:rFonts w:ascii="Times New Roman" w:hAnsi="Times New Roman" w:cs="Times New Roman"/>
          <w:sz w:val="24"/>
          <w:szCs w:val="24"/>
        </w:rPr>
        <w:t xml:space="preserve"> and Gary C. </w:t>
      </w:r>
      <w:proofErr w:type="spellStart"/>
      <w:r w:rsidRPr="004A0F58">
        <w:rPr>
          <w:rFonts w:ascii="Times New Roman" w:hAnsi="Times New Roman" w:cs="Times New Roman"/>
          <w:sz w:val="24"/>
          <w:szCs w:val="24"/>
        </w:rPr>
        <w:t>Guffrey</w:t>
      </w:r>
      <w:proofErr w:type="spellEnd"/>
      <w:r w:rsidRPr="004A0F58">
        <w:rPr>
          <w:rFonts w:ascii="Times New Roman" w:hAnsi="Times New Roman" w:cs="Times New Roman"/>
          <w:sz w:val="24"/>
          <w:szCs w:val="24"/>
        </w:rPr>
        <w:t xml:space="preserve">, </w:t>
      </w:r>
      <w:r w:rsidRPr="004A0F58">
        <w:rPr>
          <w:rFonts w:ascii="Times New Roman" w:hAnsi="Times New Roman" w:cs="Times New Roman"/>
          <w:i/>
          <w:sz w:val="24"/>
          <w:szCs w:val="24"/>
        </w:rPr>
        <w:t>Dance on the Historically Black College Campus: The Familiar and the Foreign</w:t>
      </w:r>
      <w:r w:rsidRPr="004A0F58">
        <w:rPr>
          <w:rFonts w:ascii="Times New Roman" w:hAnsi="Times New Roman" w:cs="Times New Roman"/>
          <w:sz w:val="24"/>
          <w:szCs w:val="24"/>
        </w:rPr>
        <w:t xml:space="preserve"> (Cham (Suisse): Palgrave Macmillan, 2019), 20.</w:t>
      </w:r>
    </w:p>
  </w:footnote>
  <w:footnote w:id="8">
    <w:p w14:paraId="02DB16E6" w14:textId="77777777" w:rsidR="00F04215" w:rsidRPr="00181709" w:rsidRDefault="00F04215" w:rsidP="007F391C">
      <w:pPr>
        <w:pStyle w:val="FootnoteText"/>
        <w:rPr>
          <w:rFonts w:ascii="Times New Roman" w:hAnsi="Times New Roman" w:cs="Times New Roman"/>
          <w:sz w:val="24"/>
          <w:szCs w:val="24"/>
        </w:rPr>
      </w:pPr>
      <w:r w:rsidRPr="004A0F58">
        <w:rPr>
          <w:rStyle w:val="FootnoteReference"/>
          <w:rFonts w:ascii="Times New Roman" w:hAnsi="Times New Roman" w:cs="Times New Roman"/>
          <w:sz w:val="24"/>
          <w:szCs w:val="24"/>
        </w:rPr>
        <w:footnoteRef/>
      </w:r>
      <w:r w:rsidRPr="004A0F58">
        <w:rPr>
          <w:rFonts w:ascii="Times New Roman" w:hAnsi="Times New Roman" w:cs="Times New Roman"/>
          <w:sz w:val="24"/>
          <w:szCs w:val="24"/>
        </w:rPr>
        <w:t xml:space="preserve"> </w:t>
      </w:r>
      <w:proofErr w:type="spellStart"/>
      <w:r w:rsidRPr="004A0F58">
        <w:rPr>
          <w:rFonts w:ascii="Times New Roman" w:hAnsi="Times New Roman" w:cs="Times New Roman"/>
          <w:sz w:val="24"/>
          <w:szCs w:val="24"/>
        </w:rPr>
        <w:t>Ebright</w:t>
      </w:r>
      <w:proofErr w:type="spellEnd"/>
      <w:r w:rsidRPr="004A0F58">
        <w:rPr>
          <w:rFonts w:ascii="Times New Roman" w:hAnsi="Times New Roman" w:cs="Times New Roman"/>
          <w:sz w:val="24"/>
          <w:szCs w:val="24"/>
        </w:rPr>
        <w:t xml:space="preserve"> and </w:t>
      </w:r>
      <w:proofErr w:type="spellStart"/>
      <w:r w:rsidRPr="004A0F58">
        <w:rPr>
          <w:rFonts w:ascii="Times New Roman" w:hAnsi="Times New Roman" w:cs="Times New Roman"/>
          <w:sz w:val="24"/>
          <w:szCs w:val="24"/>
        </w:rPr>
        <w:t>Guffrey</w:t>
      </w:r>
      <w:proofErr w:type="spellEnd"/>
      <w:r w:rsidRPr="004A0F58">
        <w:rPr>
          <w:rFonts w:ascii="Times New Roman" w:hAnsi="Times New Roman" w:cs="Times New Roman"/>
          <w:sz w:val="24"/>
          <w:szCs w:val="24"/>
        </w:rPr>
        <w:t xml:space="preserve">, </w:t>
      </w:r>
      <w:r w:rsidRPr="004A0F58">
        <w:rPr>
          <w:rFonts w:ascii="Times New Roman" w:hAnsi="Times New Roman" w:cs="Times New Roman"/>
          <w:i/>
          <w:sz w:val="24"/>
          <w:szCs w:val="24"/>
        </w:rPr>
        <w:t>Dance on the Historically Black College Campus</w:t>
      </w:r>
      <w:r w:rsidRPr="004A0F58">
        <w:rPr>
          <w:rFonts w:ascii="Times New Roman" w:hAnsi="Times New Roman" w:cs="Times New Roman"/>
          <w:sz w:val="24"/>
          <w:szCs w:val="24"/>
        </w:rPr>
        <w:t>, 22.</w:t>
      </w:r>
    </w:p>
  </w:footnote>
  <w:footnote w:id="9">
    <w:p w14:paraId="2A0A2C54"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Birmingham Times -, “History of African-American Marching Bands,” The Birmingham Times, August 18, 2016, </w:t>
      </w:r>
      <w:hyperlink r:id="rId6" w:history="1">
        <w:r w:rsidRPr="00EF100E">
          <w:rPr>
            <w:rStyle w:val="Hyperlink"/>
            <w:rFonts w:ascii="Times New Roman" w:hAnsi="Times New Roman" w:cs="Times New Roman"/>
            <w:sz w:val="24"/>
            <w:szCs w:val="24"/>
          </w:rPr>
          <w:t>https://www.birminghamtimes.com/2016/08/history-of-african-american-marching-bands/</w:t>
        </w:r>
      </w:hyperlink>
      <w:r w:rsidRPr="00EF100E">
        <w:rPr>
          <w:rFonts w:ascii="Times New Roman" w:hAnsi="Times New Roman" w:cs="Times New Roman"/>
          <w:sz w:val="24"/>
          <w:szCs w:val="24"/>
        </w:rPr>
        <w:t>.</w:t>
      </w:r>
    </w:p>
  </w:footnote>
  <w:footnote w:id="10">
    <w:p w14:paraId="635363E3" w14:textId="77777777" w:rsidR="00F04215" w:rsidRPr="00EF100E" w:rsidRDefault="00F04215">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“History of Ragtime,” The Library of Congress, accessed April 27, 2022, </w:t>
      </w:r>
      <w:hyperlink r:id="rId7" w:anchor=":~:text=Ragtime%20%2D%2D%20A%20genre%20of,over%20a%20rhythmically%20steady%20bass" w:history="1">
        <w:r w:rsidRPr="00EF100E">
          <w:rPr>
            <w:rStyle w:val="Hyperlink"/>
            <w:rFonts w:ascii="Times New Roman" w:hAnsi="Times New Roman" w:cs="Times New Roman"/>
            <w:sz w:val="24"/>
            <w:szCs w:val="24"/>
          </w:rPr>
          <w:t>https://www.loc.gov/item/ihas.200035811/#:~:text=Ragtime%20%2D%2D%20A%20genre%20of,over%20a%20rhythmically%20steady%20bass</w:t>
        </w:r>
      </w:hyperlink>
      <w:r w:rsidRPr="00EF100E">
        <w:rPr>
          <w:rFonts w:ascii="Times New Roman" w:hAnsi="Times New Roman" w:cs="Times New Roman"/>
          <w:sz w:val="24"/>
          <w:szCs w:val="24"/>
        </w:rPr>
        <w:t>. A genre of musical composition for the piano, generally in duple meter and containing a highly syncopated treble lead over a rhythmically steady bass.</w:t>
      </w:r>
    </w:p>
  </w:footnote>
  <w:footnote w:id="11">
    <w:p w14:paraId="112BF65A"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Doug Allen, “The Legacy and Culture of HBCU Marching Bands: </w:t>
      </w:r>
      <w:proofErr w:type="spellStart"/>
      <w:r w:rsidRPr="00EF100E">
        <w:rPr>
          <w:rFonts w:ascii="Times New Roman" w:hAnsi="Times New Roman" w:cs="Times New Roman"/>
          <w:sz w:val="24"/>
          <w:szCs w:val="24"/>
        </w:rPr>
        <w:t>BestColleges</w:t>
      </w:r>
      <w:proofErr w:type="spellEnd"/>
      <w:r w:rsidRPr="00EF100E">
        <w:rPr>
          <w:rFonts w:ascii="Times New Roman" w:hAnsi="Times New Roman" w:cs="Times New Roman"/>
          <w:sz w:val="24"/>
          <w:szCs w:val="24"/>
        </w:rPr>
        <w:t xml:space="preserve">,” BestColleges.com, November 18, 2021, </w:t>
      </w:r>
      <w:hyperlink r:id="rId8" w:history="1">
        <w:r w:rsidRPr="00EF100E">
          <w:rPr>
            <w:rStyle w:val="Hyperlink"/>
            <w:rFonts w:ascii="Times New Roman" w:hAnsi="Times New Roman" w:cs="Times New Roman"/>
            <w:sz w:val="24"/>
            <w:szCs w:val="24"/>
          </w:rPr>
          <w:t>https://www.bestcolleges.com/resources/hbcu/legacy-culture-of-marching-bands/</w:t>
        </w:r>
      </w:hyperlink>
      <w:r w:rsidRPr="00EF100E">
        <w:rPr>
          <w:rFonts w:ascii="Times New Roman" w:hAnsi="Times New Roman" w:cs="Times New Roman"/>
          <w:sz w:val="24"/>
          <w:szCs w:val="24"/>
        </w:rPr>
        <w:t>.</w:t>
      </w:r>
    </w:p>
  </w:footnote>
  <w:footnote w:id="12">
    <w:p w14:paraId="5E9689F9"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Allen, “The Legacy and Culture of HBCU Marching Bands.”</w:t>
      </w:r>
    </w:p>
    <w:p w14:paraId="503806E6" w14:textId="77777777" w:rsidR="00F04215" w:rsidRDefault="00F04215" w:rsidP="007F391C">
      <w:pPr>
        <w:pStyle w:val="FootnoteText"/>
      </w:pPr>
    </w:p>
  </w:footnote>
  <w:footnote w:id="13">
    <w:p w14:paraId="106D7F8C"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Pam Bordelon, “Story of the Dancing Dolls: How Beloved Dance Troupe Brought 'Pizzazz' to Southern 50 Years Ago,” The Advocate, October 27, 2019, </w:t>
      </w:r>
      <w:hyperlink r:id="rId9" w:history="1">
        <w:r w:rsidRPr="00EF100E">
          <w:rPr>
            <w:rStyle w:val="Hyperlink"/>
            <w:rFonts w:ascii="Times New Roman" w:hAnsi="Times New Roman" w:cs="Times New Roman"/>
            <w:sz w:val="24"/>
            <w:szCs w:val="24"/>
          </w:rPr>
          <w:t>https://www.theadvocate.com/baton_rouge/entertainment_life/article_88bcedb0-f59a-11e9-ad69-c7e95ab7289f.html</w:t>
        </w:r>
      </w:hyperlink>
      <w:r w:rsidRPr="00EF100E">
        <w:rPr>
          <w:rFonts w:ascii="Times New Roman" w:hAnsi="Times New Roman" w:cs="Times New Roman"/>
          <w:sz w:val="24"/>
          <w:szCs w:val="24"/>
        </w:rPr>
        <w:t xml:space="preserve">. </w:t>
      </w:r>
    </w:p>
  </w:footnote>
  <w:footnote w:id="14">
    <w:p w14:paraId="53C2D71B"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“Golden Definition &amp; Meaning,” Dictionary.com (Dictionary.com), accessed March 27, 2022, https://www.dictionary.com/browse/golden.</w:t>
      </w:r>
    </w:p>
  </w:footnote>
  <w:footnote w:id="15">
    <w:p w14:paraId="74C2F7F4" w14:textId="77777777" w:rsidR="00F04215" w:rsidRPr="00EF100E" w:rsidRDefault="00F04215" w:rsidP="007F391C">
      <w:pPr>
        <w:pStyle w:val="FootnoteText"/>
        <w:rPr>
          <w:rFonts w:ascii="Times New Roman" w:hAnsi="Times New Roman" w:cs="Times New Roman"/>
          <w:sz w:val="24"/>
          <w:szCs w:val="24"/>
        </w:rPr>
      </w:pPr>
      <w:r w:rsidRPr="00EF100E">
        <w:rPr>
          <w:rStyle w:val="FootnoteReference"/>
          <w:rFonts w:ascii="Times New Roman" w:hAnsi="Times New Roman" w:cs="Times New Roman"/>
          <w:sz w:val="24"/>
          <w:szCs w:val="24"/>
        </w:rPr>
        <w:footnoteRef/>
      </w:r>
      <w:r w:rsidRPr="00EF100E">
        <w:rPr>
          <w:rFonts w:ascii="Times New Roman" w:hAnsi="Times New Roman" w:cs="Times New Roman"/>
          <w:sz w:val="24"/>
          <w:szCs w:val="24"/>
        </w:rPr>
        <w:t xml:space="preserve"> Azizi Powell, “</w:t>
      </w:r>
      <w:proofErr w:type="spellStart"/>
      <w:r w:rsidRPr="00EF100E">
        <w:rPr>
          <w:rFonts w:ascii="Times New Roman" w:hAnsi="Times New Roman" w:cs="Times New Roman"/>
          <w:sz w:val="24"/>
          <w:szCs w:val="24"/>
        </w:rPr>
        <w:t>Pancocojams</w:t>
      </w:r>
      <w:proofErr w:type="spellEnd"/>
      <w:r w:rsidRPr="00EF100E">
        <w:rPr>
          <w:rFonts w:ascii="Times New Roman" w:hAnsi="Times New Roman" w:cs="Times New Roman"/>
          <w:sz w:val="24"/>
          <w:szCs w:val="24"/>
        </w:rPr>
        <w:t xml:space="preserve">,” </w:t>
      </w:r>
      <w:proofErr w:type="spellStart"/>
      <w:r w:rsidRPr="00EF100E">
        <w:rPr>
          <w:rFonts w:ascii="Times New Roman" w:hAnsi="Times New Roman" w:cs="Times New Roman"/>
          <w:i/>
          <w:iCs/>
          <w:sz w:val="24"/>
          <w:szCs w:val="24"/>
        </w:rPr>
        <w:t>Pancocojams</w:t>
      </w:r>
      <w:proofErr w:type="spellEnd"/>
      <w:r w:rsidRPr="00EF100E">
        <w:rPr>
          <w:rFonts w:ascii="Times New Roman" w:hAnsi="Times New Roman" w:cs="Times New Roman"/>
          <w:sz w:val="24"/>
          <w:szCs w:val="24"/>
        </w:rPr>
        <w:t xml:space="preserve"> (blog), April 23, 2015, </w:t>
      </w:r>
      <w:hyperlink r:id="rId10" w:history="1">
        <w:r w:rsidRPr="00EF100E">
          <w:rPr>
            <w:rStyle w:val="Hyperlink"/>
            <w:rFonts w:ascii="Times New Roman" w:hAnsi="Times New Roman" w:cs="Times New Roman"/>
            <w:sz w:val="24"/>
            <w:szCs w:val="24"/>
          </w:rPr>
          <w:t>http://pancocojams.blogspot.com/2015/04/j-setting-jsus-prancing-j-settes-and.html</w:t>
        </w:r>
      </w:hyperlink>
      <w:r w:rsidRPr="00EF100E">
        <w:rPr>
          <w:rFonts w:ascii="Times New Roman" w:hAnsi="Times New Roman" w:cs="Times New Roman"/>
          <w:sz w:val="24"/>
          <w:szCs w:val="24"/>
        </w:rPr>
        <w:t xml:space="preserve">. </w:t>
      </w:r>
    </w:p>
  </w:footnote>
  <w:footnote w:id="16">
    <w:p w14:paraId="76AF40FA"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w:t>
      </w:r>
      <w:proofErr w:type="spellStart"/>
      <w:r w:rsidRPr="00BB2031">
        <w:rPr>
          <w:rFonts w:ascii="Times New Roman" w:hAnsi="Times New Roman" w:cs="Times New Roman"/>
          <w:sz w:val="24"/>
          <w:szCs w:val="24"/>
        </w:rPr>
        <w:t>VenomTip</w:t>
      </w:r>
      <w:proofErr w:type="spellEnd"/>
      <w:r w:rsidRPr="00BB2031">
        <w:rPr>
          <w:rFonts w:ascii="Times New Roman" w:hAnsi="Times New Roman" w:cs="Times New Roman"/>
          <w:sz w:val="24"/>
          <w:szCs w:val="24"/>
        </w:rPr>
        <w:t>, “</w:t>
      </w:r>
      <w:proofErr w:type="spellStart"/>
      <w:r w:rsidRPr="00BB2031">
        <w:rPr>
          <w:rFonts w:ascii="Times New Roman" w:hAnsi="Times New Roman" w:cs="Times New Roman"/>
          <w:sz w:val="24"/>
          <w:szCs w:val="24"/>
        </w:rPr>
        <w:t>Pancocojams</w:t>
      </w:r>
      <w:proofErr w:type="spellEnd"/>
      <w:r w:rsidRPr="00BB2031">
        <w:rPr>
          <w:rFonts w:ascii="Times New Roman" w:hAnsi="Times New Roman" w:cs="Times New Roman"/>
          <w:sz w:val="24"/>
          <w:szCs w:val="24"/>
        </w:rPr>
        <w:t xml:space="preserve">,” </w:t>
      </w:r>
      <w:proofErr w:type="spellStart"/>
      <w:r w:rsidRPr="00BB2031">
        <w:rPr>
          <w:rFonts w:ascii="Times New Roman" w:hAnsi="Times New Roman" w:cs="Times New Roman"/>
          <w:i/>
          <w:iCs/>
          <w:sz w:val="24"/>
          <w:szCs w:val="24"/>
        </w:rPr>
        <w:t>Pancocojams</w:t>
      </w:r>
      <w:proofErr w:type="spellEnd"/>
      <w:r w:rsidRPr="00BB2031">
        <w:rPr>
          <w:rFonts w:ascii="Times New Roman" w:hAnsi="Times New Roman" w:cs="Times New Roman"/>
          <w:sz w:val="24"/>
          <w:szCs w:val="24"/>
        </w:rPr>
        <w:t xml:space="preserve"> (blog), December 14, 2020, </w:t>
      </w:r>
      <w:hyperlink r:id="rId11" w:history="1">
        <w:r w:rsidRPr="00BB2031">
          <w:rPr>
            <w:rStyle w:val="Hyperlink"/>
            <w:rFonts w:ascii="Times New Roman" w:hAnsi="Times New Roman" w:cs="Times New Roman"/>
            <w:sz w:val="24"/>
            <w:szCs w:val="24"/>
          </w:rPr>
          <w:t>http://pancocojams.blogspot.com/2020/12/two-videos-of-historically-black.html</w:t>
        </w:r>
      </w:hyperlink>
      <w:r w:rsidRPr="00BB2031">
        <w:rPr>
          <w:rFonts w:ascii="Times New Roman" w:hAnsi="Times New Roman" w:cs="Times New Roman"/>
          <w:sz w:val="24"/>
          <w:szCs w:val="24"/>
        </w:rPr>
        <w:t xml:space="preserve">. </w:t>
      </w:r>
    </w:p>
  </w:footnote>
  <w:footnote w:id="17">
    <w:p w14:paraId="3C5CA20B"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Powell, “Two Videos of Historically Black”.</w:t>
      </w:r>
    </w:p>
  </w:footnote>
  <w:footnote w:id="18">
    <w:p w14:paraId="48C15723"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“Golden Girls: Sounds of </w:t>
      </w:r>
      <w:proofErr w:type="spellStart"/>
      <w:r w:rsidRPr="00BB2031">
        <w:rPr>
          <w:rFonts w:ascii="Times New Roman" w:hAnsi="Times New Roman" w:cs="Times New Roman"/>
          <w:sz w:val="24"/>
          <w:szCs w:val="24"/>
        </w:rPr>
        <w:t>Dyn</w:t>
      </w:r>
      <w:proofErr w:type="spellEnd"/>
      <w:r w:rsidRPr="00BB2031">
        <w:rPr>
          <w:rFonts w:ascii="Times New Roman" w:hAnsi="Times New Roman" w:cs="Times New Roman"/>
          <w:sz w:val="24"/>
          <w:szCs w:val="24"/>
        </w:rPr>
        <w:t xml:space="preserve">-o-Mite.” </w:t>
      </w:r>
      <w:proofErr w:type="spellStart"/>
      <w:r w:rsidRPr="00BB2031">
        <w:rPr>
          <w:rFonts w:ascii="Times New Roman" w:hAnsi="Times New Roman" w:cs="Times New Roman"/>
          <w:sz w:val="24"/>
          <w:szCs w:val="24"/>
        </w:rPr>
        <w:t>soundsofdynomite</w:t>
      </w:r>
      <w:proofErr w:type="spellEnd"/>
      <w:r w:rsidRPr="00BB2031">
        <w:rPr>
          <w:rFonts w:ascii="Times New Roman" w:hAnsi="Times New Roman" w:cs="Times New Roman"/>
          <w:sz w:val="24"/>
          <w:szCs w:val="24"/>
        </w:rPr>
        <w:t xml:space="preserve">. Accessed March 14, 2022. </w:t>
      </w:r>
      <w:hyperlink r:id="rId12" w:history="1">
        <w:r w:rsidRPr="00BB2031">
          <w:rPr>
            <w:rStyle w:val="Hyperlink"/>
            <w:rFonts w:ascii="Times New Roman" w:hAnsi="Times New Roman" w:cs="Times New Roman"/>
            <w:sz w:val="24"/>
            <w:szCs w:val="24"/>
          </w:rPr>
          <w:t>https://www.soundsofdynomite.com/golden-girls</w:t>
        </w:r>
      </w:hyperlink>
      <w:r w:rsidRPr="00BB2031">
        <w:rPr>
          <w:rFonts w:ascii="Times New Roman" w:hAnsi="Times New Roman" w:cs="Times New Roman"/>
          <w:sz w:val="24"/>
          <w:szCs w:val="24"/>
        </w:rPr>
        <w:t>.</w:t>
      </w:r>
    </w:p>
  </w:footnote>
  <w:footnote w:id="19">
    <w:p w14:paraId="3C38BD12"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Brave, 1968 Alcorn Golden Girls 1st Ever Collegiate Dance Line, HBCU Sports Forum, July 14, 2015, </w:t>
      </w:r>
      <w:hyperlink r:id="rId13" w:history="1">
        <w:r w:rsidRPr="00BB2031">
          <w:rPr>
            <w:rStyle w:val="Hyperlink"/>
            <w:rFonts w:ascii="Times New Roman" w:hAnsi="Times New Roman" w:cs="Times New Roman"/>
            <w:sz w:val="24"/>
            <w:szCs w:val="24"/>
          </w:rPr>
          <w:t>https://www.hbcusports.com/forums/threads/1968-alcorn-golden-girls-1st-ever-collegiate-dance-line.122661/</w:t>
        </w:r>
      </w:hyperlink>
      <w:r w:rsidRPr="00BB2031">
        <w:rPr>
          <w:rStyle w:val="Hyperlink"/>
          <w:rFonts w:ascii="Times New Roman" w:hAnsi="Times New Roman" w:cs="Times New Roman"/>
          <w:sz w:val="24"/>
          <w:szCs w:val="24"/>
        </w:rPr>
        <w:t>.</w:t>
      </w:r>
    </w:p>
  </w:footnote>
  <w:footnote w:id="20">
    <w:p w14:paraId="67BA2FD5"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Jay Rao, “A Look Back at the Orange Blossom Classic,” Miami's Community News, March 2, 2022, </w:t>
      </w:r>
      <w:hyperlink r:id="rId14" w:history="1">
        <w:r w:rsidRPr="00BB2031">
          <w:rPr>
            <w:rStyle w:val="Hyperlink"/>
            <w:rFonts w:ascii="Times New Roman" w:hAnsi="Times New Roman" w:cs="Times New Roman"/>
            <w:sz w:val="24"/>
            <w:szCs w:val="24"/>
          </w:rPr>
          <w:t>https://communitynewspapers.com/featured/a-look-back-at-the-orange-blossom-classic/</w:t>
        </w:r>
      </w:hyperlink>
      <w:r w:rsidRPr="00BB2031">
        <w:rPr>
          <w:rFonts w:ascii="Times New Roman" w:hAnsi="Times New Roman" w:cs="Times New Roman"/>
          <w:sz w:val="24"/>
          <w:szCs w:val="24"/>
        </w:rPr>
        <w:t xml:space="preserve">. </w:t>
      </w:r>
    </w:p>
    <w:p w14:paraId="6CC9E57A" w14:textId="77777777" w:rsidR="00F04215" w:rsidRPr="00BB2031" w:rsidRDefault="00F04215" w:rsidP="007F391C">
      <w:pPr>
        <w:pStyle w:val="FootnoteText"/>
        <w:rPr>
          <w:rFonts w:ascii="Times New Roman" w:hAnsi="Times New Roman" w:cs="Times New Roman"/>
          <w:sz w:val="24"/>
          <w:szCs w:val="24"/>
        </w:rPr>
      </w:pPr>
      <w:r w:rsidRPr="00BB2031">
        <w:rPr>
          <w:rFonts w:ascii="Times New Roman" w:hAnsi="Times New Roman" w:cs="Times New Roman"/>
          <w:sz w:val="24"/>
          <w:szCs w:val="24"/>
        </w:rPr>
        <w:t>The Orange Blossom Classic was played between FAMU and different HBCU each year. The first game was against Howard University in 1933 and the last game against Grambling State University in 1978. The classic returned to HBCU football in 2021 between Jackson State University.</w:t>
      </w:r>
    </w:p>
  </w:footnote>
  <w:footnote w:id="21">
    <w:p w14:paraId="18757721" w14:textId="77777777" w:rsidR="00F04215" w:rsidRPr="00BB2031" w:rsidRDefault="00F04215" w:rsidP="007F391C">
      <w:pPr>
        <w:pStyle w:val="FootnoteText"/>
        <w:rPr>
          <w:rFonts w:ascii="Times New Roman" w:hAnsi="Times New Roman" w:cs="Times New Roman"/>
          <w:sz w:val="24"/>
          <w:szCs w:val="24"/>
          <w:highlight w:val="cyan"/>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Brave, “1968 Alcorn Golden Girls 1st Ever Collegiate Dance Line”.</w:t>
      </w:r>
    </w:p>
  </w:footnote>
  <w:footnote w:id="22">
    <w:p w14:paraId="6D67DF90" w14:textId="77777777" w:rsidR="00F04215" w:rsidRPr="00BB2031"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I believe the commenter is referring to Samuel Griffin, the founder of Sounds of </w:t>
      </w:r>
      <w:proofErr w:type="spellStart"/>
      <w:r w:rsidRPr="00BB2031">
        <w:rPr>
          <w:rFonts w:ascii="Times New Roman" w:hAnsi="Times New Roman" w:cs="Times New Roman"/>
          <w:sz w:val="24"/>
          <w:szCs w:val="24"/>
        </w:rPr>
        <w:t>Dyn</w:t>
      </w:r>
      <w:proofErr w:type="spellEnd"/>
      <w:r w:rsidRPr="00BB2031">
        <w:rPr>
          <w:rFonts w:ascii="Times New Roman" w:hAnsi="Times New Roman" w:cs="Times New Roman"/>
          <w:sz w:val="24"/>
          <w:szCs w:val="24"/>
        </w:rPr>
        <w:t>-O-mite, Golden Girls, and Purple Flasher Flag Corp.</w:t>
      </w:r>
    </w:p>
  </w:footnote>
  <w:footnote w:id="23">
    <w:p w14:paraId="44F88874" w14:textId="661BEE3C" w:rsidR="00F04215" w:rsidRPr="00181709" w:rsidRDefault="00F04215" w:rsidP="007F391C">
      <w:pPr>
        <w:pStyle w:val="FootnoteText"/>
        <w:rPr>
          <w:rFonts w:ascii="Times New Roman" w:hAnsi="Times New Roman" w:cs="Times New Roman"/>
          <w:sz w:val="24"/>
          <w:szCs w:val="24"/>
        </w:rPr>
      </w:pPr>
      <w:r w:rsidRPr="00BB2031">
        <w:rPr>
          <w:rStyle w:val="FootnoteReference"/>
          <w:rFonts w:ascii="Times New Roman" w:hAnsi="Times New Roman" w:cs="Times New Roman"/>
          <w:sz w:val="24"/>
          <w:szCs w:val="24"/>
        </w:rPr>
        <w:footnoteRef/>
      </w:r>
      <w:r w:rsidRPr="00BB2031">
        <w:rPr>
          <w:rFonts w:ascii="Times New Roman" w:hAnsi="Times New Roman" w:cs="Times New Roman"/>
          <w:sz w:val="24"/>
          <w:szCs w:val="24"/>
        </w:rPr>
        <w:t xml:space="preserve"> Brave, “1968 Alcorn Golden Girls 1st Ever Collegiate Dance Line</w:t>
      </w:r>
      <w:r>
        <w:rPr>
          <w:rFonts w:ascii="Times New Roman" w:hAnsi="Times New Roman" w:cs="Times New Roman"/>
          <w:sz w:val="24"/>
          <w:szCs w:val="24"/>
        </w:rPr>
        <w:t>”</w:t>
      </w:r>
    </w:p>
  </w:footnote>
  <w:footnote w:id="24">
    <w:p w14:paraId="0D97AEC6"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The eight original Golden Girls were Gloria Gray </w:t>
      </w:r>
      <w:proofErr w:type="spellStart"/>
      <w:r w:rsidRPr="003050A4">
        <w:rPr>
          <w:rFonts w:ascii="Times New Roman" w:hAnsi="Times New Roman" w:cs="Times New Roman"/>
          <w:sz w:val="24"/>
          <w:szCs w:val="24"/>
        </w:rPr>
        <w:t>Liggans</w:t>
      </w:r>
      <w:proofErr w:type="spellEnd"/>
      <w:r w:rsidRPr="003050A4">
        <w:rPr>
          <w:rFonts w:ascii="Times New Roman" w:hAnsi="Times New Roman" w:cs="Times New Roman"/>
          <w:sz w:val="24"/>
          <w:szCs w:val="24"/>
        </w:rPr>
        <w:t xml:space="preserve">, Mar </w:t>
      </w:r>
      <w:proofErr w:type="spellStart"/>
      <w:r w:rsidRPr="003050A4">
        <w:rPr>
          <w:rFonts w:ascii="Times New Roman" w:hAnsi="Times New Roman" w:cs="Times New Roman"/>
          <w:sz w:val="24"/>
          <w:szCs w:val="24"/>
        </w:rPr>
        <w:t>Deen</w:t>
      </w:r>
      <w:proofErr w:type="spellEnd"/>
      <w:r w:rsidRPr="003050A4">
        <w:rPr>
          <w:rFonts w:ascii="Times New Roman" w:hAnsi="Times New Roman" w:cs="Times New Roman"/>
          <w:sz w:val="24"/>
          <w:szCs w:val="24"/>
        </w:rPr>
        <w:t xml:space="preserve"> Bingham Boykin, Delores Black Jenkins, Patricia Gibbs, Barbara Heidelberg Fox, Paulette McClain Moore, Josephine Washington Parker, and Margaret Bacchus Wilson</w:t>
      </w:r>
    </w:p>
  </w:footnote>
  <w:footnote w:id="25">
    <w:p w14:paraId="0F18933C"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JSU Bands Sonic Boom of the South. Accessed February 26, 2022. </w:t>
      </w:r>
      <w:hyperlink r:id="rId15" w:history="1">
        <w:r w:rsidRPr="003050A4">
          <w:rPr>
            <w:rStyle w:val="Hyperlink"/>
            <w:rFonts w:ascii="Times New Roman" w:hAnsi="Times New Roman" w:cs="Times New Roman"/>
            <w:sz w:val="24"/>
            <w:szCs w:val="24"/>
          </w:rPr>
          <w:t>https://sites.jsums.edu/sonicboom/?page_id=300</w:t>
        </w:r>
      </w:hyperlink>
      <w:r w:rsidRPr="003050A4">
        <w:rPr>
          <w:rStyle w:val="Hyperlink"/>
          <w:rFonts w:ascii="Times New Roman" w:hAnsi="Times New Roman" w:cs="Times New Roman"/>
          <w:sz w:val="24"/>
          <w:szCs w:val="24"/>
        </w:rPr>
        <w:t xml:space="preserve">. </w:t>
      </w:r>
    </w:p>
    <w:p w14:paraId="3CD52C34" w14:textId="77777777" w:rsidR="00F04215" w:rsidRPr="003050A4" w:rsidRDefault="00F04215" w:rsidP="007F391C">
      <w:pPr>
        <w:pStyle w:val="FootnoteText"/>
        <w:rPr>
          <w:rFonts w:ascii="Times New Roman" w:hAnsi="Times New Roman" w:cs="Times New Roman"/>
          <w:sz w:val="24"/>
          <w:szCs w:val="24"/>
        </w:rPr>
      </w:pPr>
      <w:r w:rsidRPr="003050A4">
        <w:rPr>
          <w:rFonts w:ascii="Times New Roman" w:hAnsi="Times New Roman" w:cs="Times New Roman"/>
          <w:sz w:val="24"/>
          <w:szCs w:val="24"/>
        </w:rPr>
        <w:t xml:space="preserve"> The group was first named Prancing </w:t>
      </w:r>
      <w:proofErr w:type="spellStart"/>
      <w:r w:rsidRPr="003050A4">
        <w:rPr>
          <w:rFonts w:ascii="Times New Roman" w:hAnsi="Times New Roman" w:cs="Times New Roman"/>
          <w:sz w:val="24"/>
          <w:szCs w:val="24"/>
        </w:rPr>
        <w:t>Jaycettes</w:t>
      </w:r>
      <w:proofErr w:type="spellEnd"/>
      <w:r w:rsidRPr="003050A4">
        <w:rPr>
          <w:rFonts w:ascii="Times New Roman" w:hAnsi="Times New Roman" w:cs="Times New Roman"/>
          <w:sz w:val="24"/>
          <w:szCs w:val="24"/>
        </w:rPr>
        <w:t xml:space="preserve"> in 1971. Then changed to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in 1982 because of a name conflict with a local organization named Jackson Jaycees/</w:t>
      </w:r>
      <w:proofErr w:type="spellStart"/>
      <w:r w:rsidRPr="003050A4">
        <w:rPr>
          <w:rFonts w:ascii="Times New Roman" w:hAnsi="Times New Roman" w:cs="Times New Roman"/>
          <w:sz w:val="24"/>
          <w:szCs w:val="24"/>
        </w:rPr>
        <w:t>Jaycettes</w:t>
      </w:r>
      <w:proofErr w:type="spellEnd"/>
      <w:r w:rsidRPr="003050A4">
        <w:rPr>
          <w:rFonts w:ascii="Times New Roman" w:hAnsi="Times New Roman" w:cs="Times New Roman"/>
          <w:sz w:val="24"/>
          <w:szCs w:val="24"/>
        </w:rPr>
        <w:t xml:space="preserve">. </w:t>
      </w:r>
    </w:p>
  </w:footnote>
  <w:footnote w:id="26">
    <w:p w14:paraId="7B7450BF" w14:textId="16326793"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 xml:space="preserve">.” JSU Bands Sonic Boom of the South. Accessed February 26, 2022. </w:t>
      </w:r>
      <w:hyperlink r:id="rId16" w:history="1">
        <w:r w:rsidRPr="003050A4">
          <w:rPr>
            <w:rStyle w:val="Hyperlink"/>
            <w:rFonts w:ascii="Times New Roman" w:hAnsi="Times New Roman" w:cs="Times New Roman"/>
            <w:sz w:val="24"/>
            <w:szCs w:val="24"/>
          </w:rPr>
          <w:t>https://sites.jsums.edu/sonicboom/?page_id=300</w:t>
        </w:r>
      </w:hyperlink>
    </w:p>
  </w:footnote>
  <w:footnote w:id="27">
    <w:p w14:paraId="25F11227" w14:textId="2D3533D0" w:rsidR="00F04215" w:rsidRPr="00181709" w:rsidRDefault="00F04215" w:rsidP="001334A3">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Jackson State University Sonic Boom Majorettes photographed in 1948. </w:t>
      </w:r>
    </w:p>
  </w:footnote>
  <w:footnote w:id="28">
    <w:p w14:paraId="2C521AAA" w14:textId="77777777" w:rsidR="00F04215" w:rsidRPr="003050A4" w:rsidRDefault="00F04215" w:rsidP="001334A3">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Jackson State University Sonic Boom Majorettes photographed in 1969.</w:t>
      </w:r>
    </w:p>
  </w:footnote>
  <w:footnote w:id="29">
    <w:p w14:paraId="64D5C3F2"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Brenda Dixon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xml:space="preserve">, “First Premises of an Africanist Aesthetic,” in </w:t>
      </w:r>
      <w:r w:rsidRPr="003050A4">
        <w:rPr>
          <w:rFonts w:ascii="Times New Roman" w:hAnsi="Times New Roman" w:cs="Times New Roman"/>
          <w:i/>
          <w:sz w:val="24"/>
          <w:szCs w:val="24"/>
        </w:rPr>
        <w:t>Digging the Africanist Presence in American Performance: Dance and Other Contexts</w:t>
      </w:r>
      <w:r w:rsidRPr="003050A4">
        <w:rPr>
          <w:rFonts w:ascii="Times New Roman" w:hAnsi="Times New Roman" w:cs="Times New Roman"/>
          <w:sz w:val="24"/>
          <w:szCs w:val="24"/>
        </w:rPr>
        <w:t xml:space="preserve"> (Westport, CT: Praeger, 1998), pp. 11-20, 12.</w:t>
      </w:r>
    </w:p>
  </w:footnote>
  <w:footnote w:id="30">
    <w:p w14:paraId="77CB1319"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Brenda Dixon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xml:space="preserve">, “Up from Under: The Africanist Presence,” in </w:t>
      </w:r>
      <w:r w:rsidRPr="003050A4">
        <w:rPr>
          <w:rFonts w:ascii="Times New Roman" w:hAnsi="Times New Roman" w:cs="Times New Roman"/>
          <w:i/>
          <w:sz w:val="24"/>
          <w:szCs w:val="24"/>
        </w:rPr>
        <w:t>Digging the Africanist Presence in American Performance: Dance and Other Contexts</w:t>
      </w:r>
      <w:r w:rsidRPr="003050A4">
        <w:rPr>
          <w:rFonts w:ascii="Times New Roman" w:hAnsi="Times New Roman" w:cs="Times New Roman"/>
          <w:sz w:val="24"/>
          <w:szCs w:val="24"/>
        </w:rPr>
        <w:t xml:space="preserve"> (Westport, CT: Praeger, 1996), pp. 1-10, 8.</w:t>
      </w:r>
    </w:p>
  </w:footnote>
  <w:footnote w:id="31">
    <w:p w14:paraId="44A88D68"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“First Premises of an Africanist Aesthetic”, 15.</w:t>
      </w:r>
    </w:p>
  </w:footnote>
  <w:footnote w:id="32">
    <w:p w14:paraId="1145BB35"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Powell,”j</w:t>
      </w:r>
      <w:proofErr w:type="spellEnd"/>
      <w:r w:rsidRPr="003050A4">
        <w:rPr>
          <w:rFonts w:ascii="Times New Roman" w:hAnsi="Times New Roman" w:cs="Times New Roman"/>
          <w:sz w:val="24"/>
          <w:szCs w:val="24"/>
        </w:rPr>
        <w:t xml:space="preserve">-setting, </w:t>
      </w:r>
      <w:proofErr w:type="spellStart"/>
      <w:r w:rsidRPr="003050A4">
        <w:rPr>
          <w:rFonts w:ascii="Times New Roman" w:hAnsi="Times New Roman" w:cs="Times New Roman"/>
          <w:sz w:val="24"/>
          <w:szCs w:val="24"/>
        </w:rPr>
        <w:t>jsus</w:t>
      </w:r>
      <w:proofErr w:type="spellEnd"/>
      <w:r w:rsidRPr="003050A4">
        <w:rPr>
          <w:rFonts w:ascii="Times New Roman" w:hAnsi="Times New Roman" w:cs="Times New Roman"/>
          <w:sz w:val="24"/>
          <w:szCs w:val="24"/>
        </w:rPr>
        <w:t xml:space="preserve"> prancing j-</w:t>
      </w:r>
      <w:proofErr w:type="spellStart"/>
      <w:r w:rsidRPr="003050A4">
        <w:rPr>
          <w:rFonts w:ascii="Times New Roman" w:hAnsi="Times New Roman" w:cs="Times New Roman"/>
          <w:sz w:val="24"/>
          <w:szCs w:val="24"/>
        </w:rPr>
        <w:t>settes</w:t>
      </w:r>
      <w:proofErr w:type="spellEnd"/>
      <w:r w:rsidRPr="003050A4">
        <w:rPr>
          <w:rFonts w:ascii="Times New Roman" w:hAnsi="Times New Roman" w:cs="Times New Roman"/>
          <w:sz w:val="24"/>
          <w:szCs w:val="24"/>
        </w:rPr>
        <w:t>”.</w:t>
      </w:r>
    </w:p>
  </w:footnote>
  <w:footnote w:id="33">
    <w:p w14:paraId="3B2B8D5D"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“First Premises of an Africanist Aesthetic”, 16.</w:t>
      </w:r>
    </w:p>
  </w:footnote>
  <w:footnote w:id="34">
    <w:p w14:paraId="10DAE99A"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w:t>
      </w:r>
      <w:proofErr w:type="spellStart"/>
      <w:r w:rsidRPr="003050A4">
        <w:rPr>
          <w:rFonts w:ascii="Times New Roman" w:hAnsi="Times New Roman" w:cs="Times New Roman"/>
          <w:sz w:val="24"/>
          <w:szCs w:val="24"/>
        </w:rPr>
        <w:t>Gottschild</w:t>
      </w:r>
      <w:proofErr w:type="spellEnd"/>
      <w:r w:rsidRPr="003050A4">
        <w:rPr>
          <w:rFonts w:ascii="Times New Roman" w:hAnsi="Times New Roman" w:cs="Times New Roman"/>
          <w:sz w:val="24"/>
          <w:szCs w:val="24"/>
        </w:rPr>
        <w:t>, “First Premises of an Africanist Aesthetic”, 15.</w:t>
      </w:r>
    </w:p>
  </w:footnote>
  <w:footnote w:id="35">
    <w:p w14:paraId="394070FE" w14:textId="77777777" w:rsidR="00F04215" w:rsidRPr="003050A4" w:rsidRDefault="00F04215" w:rsidP="007F391C">
      <w:pPr>
        <w:pStyle w:val="FootnoteText"/>
        <w:rPr>
          <w:rFonts w:ascii="Times New Roman" w:hAnsi="Times New Roman" w:cs="Times New Roman"/>
          <w:sz w:val="24"/>
          <w:szCs w:val="24"/>
        </w:rPr>
      </w:pPr>
      <w:r w:rsidRPr="003050A4">
        <w:rPr>
          <w:rStyle w:val="FootnoteReference"/>
          <w:rFonts w:ascii="Times New Roman" w:hAnsi="Times New Roman" w:cs="Times New Roman"/>
          <w:sz w:val="24"/>
          <w:szCs w:val="24"/>
        </w:rPr>
        <w:footnoteRef/>
      </w:r>
      <w:r w:rsidRPr="003050A4">
        <w:rPr>
          <w:rFonts w:ascii="Times New Roman" w:hAnsi="Times New Roman" w:cs="Times New Roman"/>
          <w:sz w:val="24"/>
          <w:szCs w:val="24"/>
        </w:rPr>
        <w:t xml:space="preserve"> When the Beat Drops, directed by Jamal Sims (2018; Atlanta, GA) World of Wonder.net.</w:t>
      </w:r>
    </w:p>
  </w:footnote>
  <w:footnote w:id="36">
    <w:p w14:paraId="783B9504" w14:textId="4368FEBA" w:rsidR="00F04215" w:rsidRPr="004C7A41" w:rsidRDefault="00F04215" w:rsidP="007F391C">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w:t>
      </w:r>
      <w:proofErr w:type="spellStart"/>
      <w:r w:rsidRPr="004C7A41">
        <w:rPr>
          <w:rFonts w:ascii="Times New Roman" w:hAnsi="Times New Roman" w:cs="Times New Roman"/>
          <w:sz w:val="24"/>
          <w:szCs w:val="24"/>
        </w:rPr>
        <w:t>Gottschild</w:t>
      </w:r>
      <w:proofErr w:type="spellEnd"/>
      <w:r w:rsidRPr="004C7A41">
        <w:rPr>
          <w:rFonts w:ascii="Times New Roman" w:hAnsi="Times New Roman" w:cs="Times New Roman"/>
          <w:sz w:val="24"/>
          <w:szCs w:val="24"/>
        </w:rPr>
        <w:t>, “Up from Under: The Africanist Presence,” 8.</w:t>
      </w:r>
    </w:p>
  </w:footnote>
  <w:footnote w:id="37">
    <w:p w14:paraId="20D0A501" w14:textId="77777777" w:rsidR="00F04215" w:rsidRPr="004C7A41" w:rsidRDefault="00F04215" w:rsidP="007F391C">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Sims, When the Beat Drops.</w:t>
      </w:r>
    </w:p>
  </w:footnote>
  <w:footnote w:id="38">
    <w:p w14:paraId="1DF0BB56" w14:textId="2D2F9495" w:rsidR="00F04215" w:rsidRDefault="00F04215">
      <w:pPr>
        <w:pStyle w:val="FootnoteText"/>
      </w:pPr>
      <w:r w:rsidRPr="004C7A41">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sidRPr="00131051">
        <w:rPr>
          <w:rFonts w:ascii="Times New Roman" w:hAnsi="Times New Roman" w:cs="Times New Roman"/>
          <w:sz w:val="24"/>
          <w:szCs w:val="24"/>
        </w:rPr>
        <w:t xml:space="preserve">Brenda Dixon </w:t>
      </w:r>
      <w:proofErr w:type="spellStart"/>
      <w:r w:rsidRPr="00131051">
        <w:rPr>
          <w:rFonts w:ascii="Times New Roman" w:hAnsi="Times New Roman" w:cs="Times New Roman"/>
          <w:sz w:val="24"/>
          <w:szCs w:val="24"/>
        </w:rPr>
        <w:t>Gottschild</w:t>
      </w:r>
      <w:proofErr w:type="spellEnd"/>
      <w:r w:rsidRPr="00131051">
        <w:rPr>
          <w:rFonts w:ascii="Times New Roman" w:hAnsi="Times New Roman" w:cs="Times New Roman"/>
          <w:sz w:val="24"/>
          <w:szCs w:val="24"/>
        </w:rPr>
        <w:t xml:space="preserve">, “Part </w:t>
      </w:r>
      <w:proofErr w:type="spellStart"/>
      <w:r w:rsidRPr="00131051">
        <w:rPr>
          <w:rFonts w:ascii="Times New Roman" w:hAnsi="Times New Roman" w:cs="Times New Roman"/>
          <w:sz w:val="24"/>
          <w:szCs w:val="24"/>
        </w:rPr>
        <w:t>ll</w:t>
      </w:r>
      <w:proofErr w:type="spellEnd"/>
      <w:r w:rsidRPr="00131051">
        <w:rPr>
          <w:rFonts w:ascii="Times New Roman" w:hAnsi="Times New Roman" w:cs="Times New Roman"/>
          <w:sz w:val="24"/>
          <w:szCs w:val="24"/>
        </w:rPr>
        <w:t xml:space="preserve"> Mapping the Territories,” in </w:t>
      </w:r>
      <w:r w:rsidRPr="00131051">
        <w:rPr>
          <w:rFonts w:ascii="Times New Roman" w:hAnsi="Times New Roman" w:cs="Times New Roman"/>
          <w:i/>
          <w:sz w:val="24"/>
          <w:szCs w:val="24"/>
        </w:rPr>
        <w:t xml:space="preserve">The Black Dancing Body: A Geography from Coon to Cool </w:t>
      </w:r>
      <w:r w:rsidRPr="00131051">
        <w:rPr>
          <w:rFonts w:ascii="Times New Roman" w:hAnsi="Times New Roman" w:cs="Times New Roman"/>
          <w:sz w:val="24"/>
          <w:szCs w:val="24"/>
        </w:rPr>
        <w:t>(New York, NY: Palgrave Macmillan, 2008), pp. 102-219, 104.</w:t>
      </w:r>
    </w:p>
  </w:footnote>
  <w:footnote w:id="39">
    <w:p w14:paraId="7F56D639" w14:textId="767132EE" w:rsidR="00F04215" w:rsidRPr="00131051" w:rsidRDefault="00F04215" w:rsidP="007F391C">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w:t>
      </w:r>
      <w:proofErr w:type="spellStart"/>
      <w:r w:rsidRPr="00131051">
        <w:rPr>
          <w:rFonts w:ascii="Times New Roman" w:hAnsi="Times New Roman" w:cs="Times New Roman"/>
          <w:sz w:val="24"/>
          <w:szCs w:val="24"/>
        </w:rPr>
        <w:t>Gottschild</w:t>
      </w:r>
      <w:proofErr w:type="spellEnd"/>
      <w:r w:rsidRPr="00131051">
        <w:rPr>
          <w:rFonts w:ascii="Times New Roman" w:hAnsi="Times New Roman" w:cs="Times New Roman"/>
          <w:sz w:val="24"/>
          <w:szCs w:val="24"/>
        </w:rPr>
        <w:t xml:space="preserve">, “Part </w:t>
      </w:r>
      <w:proofErr w:type="spellStart"/>
      <w:r w:rsidRPr="00131051">
        <w:rPr>
          <w:rFonts w:ascii="Times New Roman" w:hAnsi="Times New Roman" w:cs="Times New Roman"/>
          <w:sz w:val="24"/>
          <w:szCs w:val="24"/>
        </w:rPr>
        <w:t>ll</w:t>
      </w:r>
      <w:proofErr w:type="spellEnd"/>
      <w:r w:rsidRPr="00131051">
        <w:rPr>
          <w:rFonts w:ascii="Times New Roman" w:hAnsi="Times New Roman" w:cs="Times New Roman"/>
          <w:sz w:val="24"/>
          <w:szCs w:val="24"/>
        </w:rPr>
        <w:t xml:space="preserve"> Mapping the Territories,” 1</w:t>
      </w:r>
      <w:r>
        <w:rPr>
          <w:rFonts w:ascii="Times New Roman" w:hAnsi="Times New Roman" w:cs="Times New Roman"/>
          <w:sz w:val="24"/>
          <w:szCs w:val="24"/>
        </w:rPr>
        <w:t>46</w:t>
      </w:r>
      <w:r w:rsidRPr="00131051">
        <w:rPr>
          <w:rFonts w:ascii="Times New Roman" w:hAnsi="Times New Roman" w:cs="Times New Roman"/>
          <w:sz w:val="24"/>
          <w:szCs w:val="24"/>
        </w:rPr>
        <w:t>.</w:t>
      </w:r>
    </w:p>
  </w:footnote>
  <w:footnote w:id="40">
    <w:p w14:paraId="4165581F" w14:textId="77777777" w:rsidR="00F04215" w:rsidRPr="00131051" w:rsidRDefault="00F04215" w:rsidP="007F391C">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w:t>
      </w:r>
      <w:proofErr w:type="spellStart"/>
      <w:r w:rsidRPr="00131051">
        <w:rPr>
          <w:rFonts w:ascii="Times New Roman" w:hAnsi="Times New Roman" w:cs="Times New Roman"/>
          <w:sz w:val="24"/>
          <w:szCs w:val="24"/>
        </w:rPr>
        <w:t>Gottschild</w:t>
      </w:r>
      <w:proofErr w:type="spellEnd"/>
      <w:r w:rsidRPr="00131051">
        <w:rPr>
          <w:rFonts w:ascii="Times New Roman" w:hAnsi="Times New Roman" w:cs="Times New Roman"/>
          <w:sz w:val="24"/>
          <w:szCs w:val="24"/>
        </w:rPr>
        <w:t>, “Up from Under: The Africanist Presence”, 9.</w:t>
      </w:r>
    </w:p>
  </w:footnote>
  <w:footnote w:id="41">
    <w:p w14:paraId="67F26A36" w14:textId="77777777" w:rsidR="00F04215" w:rsidRPr="00131051" w:rsidRDefault="00F04215" w:rsidP="007F391C">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w:t>
      </w:r>
      <w:proofErr w:type="spellStart"/>
      <w:r w:rsidRPr="00131051">
        <w:rPr>
          <w:rFonts w:ascii="Times New Roman" w:hAnsi="Times New Roman" w:cs="Times New Roman"/>
          <w:sz w:val="24"/>
          <w:szCs w:val="24"/>
        </w:rPr>
        <w:t>Gottschild</w:t>
      </w:r>
      <w:proofErr w:type="spellEnd"/>
      <w:r w:rsidRPr="00131051">
        <w:rPr>
          <w:rFonts w:ascii="Times New Roman" w:hAnsi="Times New Roman" w:cs="Times New Roman"/>
          <w:sz w:val="24"/>
          <w:szCs w:val="24"/>
        </w:rPr>
        <w:t xml:space="preserve">, “Part </w:t>
      </w:r>
      <w:proofErr w:type="spellStart"/>
      <w:r w:rsidRPr="00131051">
        <w:rPr>
          <w:rFonts w:ascii="Times New Roman" w:hAnsi="Times New Roman" w:cs="Times New Roman"/>
          <w:sz w:val="24"/>
          <w:szCs w:val="24"/>
        </w:rPr>
        <w:t>ll</w:t>
      </w:r>
      <w:proofErr w:type="spellEnd"/>
      <w:r w:rsidRPr="00131051">
        <w:rPr>
          <w:rFonts w:ascii="Times New Roman" w:hAnsi="Times New Roman" w:cs="Times New Roman"/>
          <w:sz w:val="24"/>
          <w:szCs w:val="24"/>
        </w:rPr>
        <w:t xml:space="preserve"> Mapping the Territories”, 146.</w:t>
      </w:r>
    </w:p>
    <w:p w14:paraId="59E1885C" w14:textId="77777777" w:rsidR="00F04215" w:rsidRPr="00131051" w:rsidRDefault="00F04215" w:rsidP="007F391C">
      <w:pPr>
        <w:pStyle w:val="FootnoteText"/>
        <w:rPr>
          <w:rFonts w:ascii="Times New Roman" w:hAnsi="Times New Roman" w:cs="Times New Roman"/>
          <w:sz w:val="24"/>
          <w:szCs w:val="24"/>
        </w:rPr>
      </w:pPr>
    </w:p>
  </w:footnote>
  <w:footnote w:id="42">
    <w:p w14:paraId="3C391D18" w14:textId="77777777" w:rsidR="00F04215" w:rsidRPr="004C7A41" w:rsidRDefault="00F04215" w:rsidP="007F391C">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Frederick </w:t>
      </w:r>
      <w:proofErr w:type="spellStart"/>
      <w:r w:rsidRPr="004C7A41">
        <w:rPr>
          <w:rFonts w:ascii="Times New Roman" w:hAnsi="Times New Roman" w:cs="Times New Roman"/>
          <w:sz w:val="24"/>
          <w:szCs w:val="24"/>
        </w:rPr>
        <w:t>McKindra</w:t>
      </w:r>
      <w:proofErr w:type="spellEnd"/>
      <w:r w:rsidRPr="004C7A41">
        <w:rPr>
          <w:rFonts w:ascii="Times New Roman" w:hAnsi="Times New Roman" w:cs="Times New Roman"/>
          <w:sz w:val="24"/>
          <w:szCs w:val="24"/>
        </w:rPr>
        <w:t xml:space="preserve">, “The Rich, Black, Southern Heritage of Hip-Hop Majorettes,” BuzzFeed News (BuzzFeed News, May 7, 2019), </w:t>
      </w:r>
      <w:hyperlink r:id="rId17" w:history="1">
        <w:r w:rsidRPr="004C7A41">
          <w:rPr>
            <w:rStyle w:val="Hyperlink"/>
            <w:rFonts w:ascii="Times New Roman" w:hAnsi="Times New Roman" w:cs="Times New Roman"/>
            <w:sz w:val="24"/>
            <w:szCs w:val="24"/>
          </w:rPr>
          <w:t>https://www.buzzfeednews.com/article/frederickmckindra/marching-bands-hip-hop-majorettes-jsettes-prancing-elites</w:t>
        </w:r>
      </w:hyperlink>
      <w:r w:rsidRPr="004C7A41">
        <w:rPr>
          <w:rFonts w:ascii="Times New Roman" w:hAnsi="Times New Roman" w:cs="Times New Roman"/>
          <w:sz w:val="24"/>
          <w:szCs w:val="24"/>
        </w:rPr>
        <w:t xml:space="preserve">. </w:t>
      </w:r>
    </w:p>
    <w:p w14:paraId="761DFC3B" w14:textId="77777777" w:rsidR="00F04215" w:rsidRDefault="00F04215" w:rsidP="007F391C">
      <w:pPr>
        <w:pStyle w:val="FootnoteText"/>
      </w:pPr>
    </w:p>
  </w:footnote>
  <w:footnote w:id="43">
    <w:p w14:paraId="4303C2E8" w14:textId="258E77A7" w:rsidR="00F04215" w:rsidRPr="004C7A41" w:rsidRDefault="00F04215">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w:t>
      </w:r>
      <w:proofErr w:type="spellStart"/>
      <w:r w:rsidRPr="004C7A41">
        <w:rPr>
          <w:rFonts w:ascii="Times New Roman" w:hAnsi="Times New Roman" w:cs="Times New Roman"/>
          <w:sz w:val="24"/>
          <w:szCs w:val="24"/>
        </w:rPr>
        <w:t>Kariamu</w:t>
      </w:r>
      <w:proofErr w:type="spellEnd"/>
      <w:r w:rsidRPr="004C7A41">
        <w:rPr>
          <w:rFonts w:ascii="Times New Roman" w:hAnsi="Times New Roman" w:cs="Times New Roman"/>
          <w:sz w:val="24"/>
          <w:szCs w:val="24"/>
        </w:rPr>
        <w:t xml:space="preserve"> Welsh-Asante and Doris Green, “Traditional Dance in Africa, “ in </w:t>
      </w:r>
      <w:r w:rsidRPr="004C7A41">
        <w:rPr>
          <w:rFonts w:ascii="Times New Roman" w:hAnsi="Times New Roman" w:cs="Times New Roman"/>
          <w:i/>
          <w:iCs/>
          <w:sz w:val="24"/>
          <w:szCs w:val="24"/>
        </w:rPr>
        <w:t xml:space="preserve">African Dance: An Artistic, Historical, and Philosophical Inquiry </w:t>
      </w:r>
      <w:r w:rsidRPr="004C7A41">
        <w:rPr>
          <w:rFonts w:ascii="Times New Roman" w:hAnsi="Times New Roman" w:cs="Times New Roman"/>
          <w:sz w:val="24"/>
          <w:szCs w:val="24"/>
        </w:rPr>
        <w:t>(Trenton, NJ: Africa World Press, 2002), pp. 13-28, 15-16</w:t>
      </w:r>
    </w:p>
  </w:footnote>
  <w:footnote w:id="44">
    <w:p w14:paraId="77624D74" w14:textId="77777777" w:rsidR="00F04215" w:rsidRPr="004C7A41" w:rsidRDefault="00F04215" w:rsidP="007F391C">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w:t>
      </w:r>
      <w:proofErr w:type="spellStart"/>
      <w:r w:rsidRPr="004C7A41">
        <w:rPr>
          <w:rFonts w:ascii="Times New Roman" w:hAnsi="Times New Roman" w:cs="Times New Roman"/>
          <w:sz w:val="24"/>
          <w:szCs w:val="24"/>
        </w:rPr>
        <w:t>Gottschild</w:t>
      </w:r>
      <w:proofErr w:type="spellEnd"/>
      <w:r w:rsidRPr="004C7A41">
        <w:rPr>
          <w:rFonts w:ascii="Times New Roman" w:hAnsi="Times New Roman" w:cs="Times New Roman"/>
          <w:sz w:val="24"/>
          <w:szCs w:val="24"/>
        </w:rPr>
        <w:t xml:space="preserve">, “Part </w:t>
      </w:r>
      <w:proofErr w:type="spellStart"/>
      <w:r w:rsidRPr="004C7A41">
        <w:rPr>
          <w:rFonts w:ascii="Times New Roman" w:hAnsi="Times New Roman" w:cs="Times New Roman"/>
          <w:sz w:val="24"/>
          <w:szCs w:val="24"/>
        </w:rPr>
        <w:t>ll</w:t>
      </w:r>
      <w:proofErr w:type="spellEnd"/>
      <w:r w:rsidRPr="004C7A41">
        <w:rPr>
          <w:rFonts w:ascii="Times New Roman" w:hAnsi="Times New Roman" w:cs="Times New Roman"/>
          <w:sz w:val="24"/>
          <w:szCs w:val="24"/>
        </w:rPr>
        <w:t xml:space="preserve"> Mapping the Territories”, 104.</w:t>
      </w:r>
    </w:p>
    <w:p w14:paraId="11425C3F" w14:textId="77777777" w:rsidR="00F04215" w:rsidRPr="004C7A41" w:rsidRDefault="00F04215" w:rsidP="007F391C">
      <w:pPr>
        <w:pStyle w:val="FootnoteText"/>
        <w:rPr>
          <w:rFonts w:ascii="Times New Roman" w:hAnsi="Times New Roman" w:cs="Times New Roman"/>
          <w:sz w:val="24"/>
          <w:szCs w:val="24"/>
        </w:rPr>
      </w:pPr>
    </w:p>
  </w:footnote>
  <w:footnote w:id="45">
    <w:p w14:paraId="39D98F2A" w14:textId="77777777" w:rsidR="00F04215" w:rsidRPr="004C7A41" w:rsidRDefault="00F04215" w:rsidP="007F391C">
      <w:pPr>
        <w:pStyle w:val="FootnoteText"/>
        <w:rPr>
          <w:rFonts w:ascii="Times New Roman" w:hAnsi="Times New Roman" w:cs="Times New Roman"/>
          <w:sz w:val="24"/>
          <w:szCs w:val="24"/>
        </w:rPr>
      </w:pPr>
      <w:r w:rsidRPr="004C7A41">
        <w:rPr>
          <w:rStyle w:val="FootnoteReference"/>
          <w:rFonts w:ascii="Times New Roman" w:hAnsi="Times New Roman" w:cs="Times New Roman"/>
          <w:sz w:val="24"/>
          <w:szCs w:val="24"/>
        </w:rPr>
        <w:footnoteRef/>
      </w:r>
      <w:r w:rsidRPr="004C7A41">
        <w:rPr>
          <w:rFonts w:ascii="Times New Roman" w:hAnsi="Times New Roman" w:cs="Times New Roman"/>
          <w:sz w:val="24"/>
          <w:szCs w:val="24"/>
        </w:rPr>
        <w:t xml:space="preserve"> Choreography created to be performed in pumps/ high heels. </w:t>
      </w:r>
    </w:p>
  </w:footnote>
  <w:footnote w:id="46">
    <w:p w14:paraId="6A561386" w14:textId="77777777" w:rsidR="00F04215" w:rsidRPr="00131051" w:rsidRDefault="00F04215" w:rsidP="007F391C">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w:t>
      </w:r>
      <w:proofErr w:type="spellStart"/>
      <w:r w:rsidRPr="00131051">
        <w:rPr>
          <w:rFonts w:ascii="Times New Roman" w:hAnsi="Times New Roman" w:cs="Times New Roman"/>
          <w:sz w:val="24"/>
          <w:szCs w:val="24"/>
        </w:rPr>
        <w:t>youngdaughter</w:t>
      </w:r>
      <w:proofErr w:type="spellEnd"/>
      <w:r w:rsidRPr="00131051">
        <w:rPr>
          <w:rFonts w:ascii="Times New Roman" w:hAnsi="Times New Roman" w:cs="Times New Roman"/>
          <w:sz w:val="24"/>
          <w:szCs w:val="24"/>
        </w:rPr>
        <w:t xml:space="preserve">, “Alcorn State University Golden Girls - 1990 Video &amp;amp; 1999 Video (with Selected Comments),” Alcorn State University Golden Girls - 1990 Video &amp;amp; 1999 Video (with Selected Comments) (blog), July 30, 2016, </w:t>
      </w:r>
      <w:hyperlink r:id="rId18" w:history="1">
        <w:r w:rsidRPr="00131051">
          <w:rPr>
            <w:rStyle w:val="Hyperlink"/>
            <w:rFonts w:ascii="Times New Roman" w:hAnsi="Times New Roman" w:cs="Times New Roman"/>
            <w:sz w:val="24"/>
            <w:szCs w:val="24"/>
          </w:rPr>
          <w:t>http://pancocojams.blogspot.com/2016/07/alcorn-state-university-golden-girls.html</w:t>
        </w:r>
      </w:hyperlink>
      <w:r w:rsidRPr="00131051">
        <w:rPr>
          <w:rFonts w:ascii="Times New Roman" w:hAnsi="Times New Roman" w:cs="Times New Roman"/>
          <w:sz w:val="24"/>
          <w:szCs w:val="24"/>
        </w:rPr>
        <w:t xml:space="preserve">. </w:t>
      </w:r>
    </w:p>
  </w:footnote>
  <w:footnote w:id="47">
    <w:p w14:paraId="0337F0A6" w14:textId="77777777" w:rsidR="00F04215" w:rsidRPr="00131051" w:rsidRDefault="00F04215" w:rsidP="007F391C">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w:t>
      </w:r>
      <w:proofErr w:type="spellStart"/>
      <w:r w:rsidRPr="00131051">
        <w:rPr>
          <w:rFonts w:ascii="Times New Roman" w:hAnsi="Times New Roman" w:cs="Times New Roman"/>
          <w:sz w:val="24"/>
          <w:szCs w:val="24"/>
        </w:rPr>
        <w:t>Gottschild</w:t>
      </w:r>
      <w:proofErr w:type="spellEnd"/>
      <w:r w:rsidRPr="00131051">
        <w:rPr>
          <w:rFonts w:ascii="Times New Roman" w:hAnsi="Times New Roman" w:cs="Times New Roman"/>
          <w:sz w:val="24"/>
          <w:szCs w:val="24"/>
        </w:rPr>
        <w:t xml:space="preserve">, “Part </w:t>
      </w:r>
      <w:proofErr w:type="spellStart"/>
      <w:r w:rsidRPr="00131051">
        <w:rPr>
          <w:rFonts w:ascii="Times New Roman" w:hAnsi="Times New Roman" w:cs="Times New Roman"/>
          <w:sz w:val="24"/>
          <w:szCs w:val="24"/>
        </w:rPr>
        <w:t>ll</w:t>
      </w:r>
      <w:proofErr w:type="spellEnd"/>
      <w:r w:rsidRPr="00131051">
        <w:rPr>
          <w:rFonts w:ascii="Times New Roman" w:hAnsi="Times New Roman" w:cs="Times New Roman"/>
          <w:sz w:val="24"/>
          <w:szCs w:val="24"/>
        </w:rPr>
        <w:t xml:space="preserve"> Mapping the Territories”, 169.</w:t>
      </w:r>
    </w:p>
  </w:footnote>
  <w:footnote w:id="48">
    <w:p w14:paraId="1417B22D" w14:textId="77777777" w:rsidR="00F04215" w:rsidRPr="00131051" w:rsidRDefault="00F04215">
      <w:pPr>
        <w:pStyle w:val="FootnoteText"/>
        <w:rPr>
          <w:rFonts w:ascii="Times New Roman" w:hAnsi="Times New Roman" w:cs="Times New Roman"/>
          <w:sz w:val="24"/>
          <w:szCs w:val="24"/>
        </w:rPr>
      </w:pPr>
      <w:r w:rsidRPr="00131051">
        <w:rPr>
          <w:rStyle w:val="FootnoteReference"/>
          <w:rFonts w:ascii="Times New Roman" w:hAnsi="Times New Roman" w:cs="Times New Roman"/>
          <w:sz w:val="24"/>
          <w:szCs w:val="24"/>
        </w:rPr>
        <w:footnoteRef/>
      </w:r>
      <w:r w:rsidRPr="00131051">
        <w:rPr>
          <w:rFonts w:ascii="Times New Roman" w:hAnsi="Times New Roman" w:cs="Times New Roman"/>
          <w:sz w:val="24"/>
          <w:szCs w:val="24"/>
        </w:rPr>
        <w:t xml:space="preserve"> Pennant, J. “Da Butt from the movie.” YouTube video, 5:05. Aug 24, 2012. 1988 Da Butt Pool Scene from School Daze: </w:t>
      </w:r>
      <w:hyperlink r:id="rId19" w:history="1">
        <w:r w:rsidRPr="00131051">
          <w:rPr>
            <w:rStyle w:val="Hyperlink"/>
            <w:rFonts w:ascii="Times New Roman" w:hAnsi="Times New Roman" w:cs="Times New Roman"/>
            <w:sz w:val="24"/>
            <w:szCs w:val="24"/>
          </w:rPr>
          <w:t>https://youtu.be/UsWnrkQl7yI</w:t>
        </w:r>
      </w:hyperlink>
      <w:r w:rsidRPr="00131051">
        <w:rPr>
          <w:rFonts w:ascii="Times New Roman" w:hAnsi="Times New Roman" w:cs="Times New Roman"/>
          <w:sz w:val="24"/>
          <w:szCs w:val="24"/>
        </w:rPr>
        <w:t xml:space="preserve"> .</w:t>
      </w:r>
    </w:p>
  </w:footnote>
  <w:footnote w:id="49">
    <w:p w14:paraId="6C1B1FB8"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Gottschild</w:t>
      </w:r>
      <w:proofErr w:type="spellEnd"/>
      <w:r w:rsidRPr="00D37399">
        <w:rPr>
          <w:rFonts w:ascii="Times New Roman" w:hAnsi="Times New Roman" w:cs="Times New Roman"/>
          <w:sz w:val="24"/>
          <w:szCs w:val="24"/>
        </w:rPr>
        <w:t xml:space="preserve">, “Part </w:t>
      </w:r>
      <w:proofErr w:type="spellStart"/>
      <w:r w:rsidRPr="00D37399">
        <w:rPr>
          <w:rFonts w:ascii="Times New Roman" w:hAnsi="Times New Roman" w:cs="Times New Roman"/>
          <w:sz w:val="24"/>
          <w:szCs w:val="24"/>
        </w:rPr>
        <w:t>ll</w:t>
      </w:r>
      <w:proofErr w:type="spellEnd"/>
      <w:r w:rsidRPr="00D37399">
        <w:rPr>
          <w:rFonts w:ascii="Times New Roman" w:hAnsi="Times New Roman" w:cs="Times New Roman"/>
          <w:sz w:val="24"/>
          <w:szCs w:val="24"/>
        </w:rPr>
        <w:t xml:space="preserve"> Mapping the Territories”, 168.</w:t>
      </w:r>
    </w:p>
  </w:footnote>
  <w:footnote w:id="50">
    <w:p w14:paraId="679CCF9A"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Pennant, J. “Da Butt from the movie.” YouTube video, 5:05. Aug 24, 2012.</w:t>
      </w:r>
    </w:p>
  </w:footnote>
  <w:footnote w:id="51">
    <w:p w14:paraId="05D5273B"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Gottschild</w:t>
      </w:r>
      <w:proofErr w:type="spellEnd"/>
      <w:r w:rsidRPr="00D37399">
        <w:rPr>
          <w:rFonts w:ascii="Times New Roman" w:hAnsi="Times New Roman" w:cs="Times New Roman"/>
          <w:sz w:val="24"/>
          <w:szCs w:val="24"/>
        </w:rPr>
        <w:t xml:space="preserve">, “Part </w:t>
      </w:r>
      <w:proofErr w:type="spellStart"/>
      <w:r w:rsidRPr="00D37399">
        <w:rPr>
          <w:rFonts w:ascii="Times New Roman" w:hAnsi="Times New Roman" w:cs="Times New Roman"/>
          <w:sz w:val="24"/>
          <w:szCs w:val="24"/>
        </w:rPr>
        <w:t>ll</w:t>
      </w:r>
      <w:proofErr w:type="spellEnd"/>
      <w:r w:rsidRPr="00D37399">
        <w:rPr>
          <w:rFonts w:ascii="Times New Roman" w:hAnsi="Times New Roman" w:cs="Times New Roman"/>
          <w:sz w:val="24"/>
          <w:szCs w:val="24"/>
        </w:rPr>
        <w:t xml:space="preserve"> Mapping the Territories”, 169.</w:t>
      </w:r>
    </w:p>
  </w:footnote>
  <w:footnote w:id="52">
    <w:p w14:paraId="5D4EC591" w14:textId="77777777"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SirMixALotVEVO</w:t>
      </w:r>
      <w:proofErr w:type="spellEnd"/>
      <w:r w:rsidRPr="00D37399">
        <w:rPr>
          <w:rFonts w:ascii="Times New Roman" w:hAnsi="Times New Roman" w:cs="Times New Roman"/>
          <w:sz w:val="24"/>
          <w:szCs w:val="24"/>
        </w:rPr>
        <w:t xml:space="preserve">. “Baby Got Back (Official Music Video).” YouTube video, 4:13. March 1st, 2019. 1992 Sir Mix-A-Lot “Baby Got Back”: </w:t>
      </w:r>
      <w:hyperlink r:id="rId20" w:history="1">
        <w:r w:rsidRPr="00D37399">
          <w:rPr>
            <w:rStyle w:val="Hyperlink"/>
            <w:rFonts w:ascii="Times New Roman" w:hAnsi="Times New Roman" w:cs="Times New Roman"/>
            <w:sz w:val="24"/>
            <w:szCs w:val="24"/>
          </w:rPr>
          <w:t>https://youtu.be/X53ZSxkQ3Ho</w:t>
        </w:r>
      </w:hyperlink>
      <w:r w:rsidRPr="00D37399">
        <w:rPr>
          <w:rStyle w:val="Hyperlink"/>
          <w:rFonts w:ascii="Times New Roman" w:hAnsi="Times New Roman" w:cs="Times New Roman"/>
          <w:sz w:val="24"/>
          <w:szCs w:val="24"/>
        </w:rPr>
        <w:t>.</w:t>
      </w:r>
    </w:p>
  </w:footnote>
  <w:footnote w:id="53">
    <w:p w14:paraId="31FE424A" w14:textId="77777777" w:rsidR="00F04215" w:rsidRPr="007D158B"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TAPEMASTER. “JSU Vs. TSU 1992 (5th Quarter)” YouTube video, 8:39. March 31, 2013. 1992 JSU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(Blue sequin leotards with white fringe): </w:t>
      </w:r>
      <w:hyperlink r:id="rId21" w:history="1">
        <w:r w:rsidRPr="00D37399">
          <w:rPr>
            <w:rStyle w:val="Hyperlink"/>
            <w:rFonts w:ascii="Times New Roman" w:hAnsi="Times New Roman" w:cs="Times New Roman"/>
            <w:sz w:val="24"/>
            <w:szCs w:val="24"/>
          </w:rPr>
          <w:t>https://youtu.be/e3UXLrrsggw</w:t>
        </w:r>
      </w:hyperlink>
      <w:r w:rsidRPr="00D37399">
        <w:rPr>
          <w:rFonts w:ascii="Times New Roman" w:hAnsi="Times New Roman" w:cs="Times New Roman"/>
          <w:sz w:val="24"/>
          <w:szCs w:val="24"/>
        </w:rPr>
        <w:t xml:space="preserve"> .</w:t>
      </w:r>
    </w:p>
  </w:footnote>
  <w:footnote w:id="54">
    <w:p w14:paraId="0241D8F8" w14:textId="77777777"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Regal. “JSU vs Alcorn State Golden Girls 1988 (stands).” YouTube video, 3:13. December 4th, 2019. 1988 JSU Prancing J-</w:t>
      </w:r>
      <w:proofErr w:type="spellStart"/>
      <w:r w:rsidRPr="00D37399">
        <w:rPr>
          <w:rFonts w:ascii="Times New Roman" w:hAnsi="Times New Roman" w:cs="Times New Roman"/>
          <w:sz w:val="24"/>
          <w:szCs w:val="24"/>
        </w:rPr>
        <w:t>Settes</w:t>
      </w:r>
      <w:proofErr w:type="spellEnd"/>
      <w:r w:rsidRPr="00D37399">
        <w:rPr>
          <w:rFonts w:ascii="Times New Roman" w:hAnsi="Times New Roman" w:cs="Times New Roman"/>
          <w:sz w:val="24"/>
          <w:szCs w:val="24"/>
        </w:rPr>
        <w:t xml:space="preserve"> (White) vs Alcorn Golden Girls (Gold): </w:t>
      </w:r>
      <w:hyperlink r:id="rId22" w:history="1">
        <w:r w:rsidRPr="00D37399">
          <w:rPr>
            <w:rStyle w:val="Hyperlink"/>
            <w:rFonts w:ascii="Times New Roman" w:hAnsi="Times New Roman" w:cs="Times New Roman"/>
            <w:sz w:val="24"/>
            <w:szCs w:val="24"/>
          </w:rPr>
          <w:t>https://youtu.be/N6_CL8OI-3M</w:t>
        </w:r>
      </w:hyperlink>
      <w:r w:rsidRPr="00D37399">
        <w:rPr>
          <w:rFonts w:ascii="Times New Roman" w:hAnsi="Times New Roman" w:cs="Times New Roman"/>
          <w:sz w:val="24"/>
          <w:szCs w:val="24"/>
        </w:rPr>
        <w:t>.</w:t>
      </w:r>
    </w:p>
  </w:footnote>
  <w:footnote w:id="55">
    <w:p w14:paraId="332D4B88"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Gottschild</w:t>
      </w:r>
      <w:proofErr w:type="spellEnd"/>
      <w:r w:rsidRPr="00D37399">
        <w:rPr>
          <w:rFonts w:ascii="Times New Roman" w:hAnsi="Times New Roman" w:cs="Times New Roman"/>
          <w:sz w:val="24"/>
          <w:szCs w:val="24"/>
        </w:rPr>
        <w:t xml:space="preserve">, “Part </w:t>
      </w:r>
      <w:proofErr w:type="spellStart"/>
      <w:r w:rsidRPr="00D37399">
        <w:rPr>
          <w:rFonts w:ascii="Times New Roman" w:hAnsi="Times New Roman" w:cs="Times New Roman"/>
          <w:sz w:val="24"/>
          <w:szCs w:val="24"/>
        </w:rPr>
        <w:t>ll</w:t>
      </w:r>
      <w:proofErr w:type="spellEnd"/>
      <w:r w:rsidRPr="00D37399">
        <w:rPr>
          <w:rFonts w:ascii="Times New Roman" w:hAnsi="Times New Roman" w:cs="Times New Roman"/>
          <w:sz w:val="24"/>
          <w:szCs w:val="24"/>
        </w:rPr>
        <w:t xml:space="preserve"> Mapping the Territories”, 167.</w:t>
      </w:r>
    </w:p>
  </w:footnote>
  <w:footnote w:id="56">
    <w:p w14:paraId="15D07404" w14:textId="5BB343C8"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Teshia</w:t>
      </w:r>
      <w:proofErr w:type="spellEnd"/>
      <w:r w:rsidRPr="00D37399">
        <w:rPr>
          <w:rFonts w:ascii="Times New Roman" w:hAnsi="Times New Roman" w:cs="Times New Roman"/>
          <w:sz w:val="24"/>
          <w:szCs w:val="24"/>
        </w:rPr>
        <w:t xml:space="preserve"> Lincoln, in discussion with the author, February 2022.</w:t>
      </w:r>
    </w:p>
  </w:footnote>
  <w:footnote w:id="57">
    <w:p w14:paraId="55CFE837" w14:textId="048692AF" w:rsidR="00F04215" w:rsidRDefault="00F04215">
      <w:pPr>
        <w:pStyle w:val="FootnoteText"/>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Lincoln, in discussion with the author.</w:t>
      </w:r>
      <w:r>
        <w:t xml:space="preserve"> </w:t>
      </w:r>
    </w:p>
  </w:footnote>
  <w:footnote w:id="58">
    <w:p w14:paraId="6BB7650A"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Kariamu</w:t>
      </w:r>
      <w:proofErr w:type="spellEnd"/>
      <w:r w:rsidRPr="00D37399">
        <w:rPr>
          <w:rFonts w:ascii="Times New Roman" w:hAnsi="Times New Roman" w:cs="Times New Roman"/>
          <w:sz w:val="24"/>
          <w:szCs w:val="24"/>
        </w:rPr>
        <w:t xml:space="preserve"> Welsh-Asante and Cheryl Willis, “Tap Dance: Manifestation of the African Aesthetic”, 154.</w:t>
      </w:r>
    </w:p>
  </w:footnote>
  <w:footnote w:id="59">
    <w:p w14:paraId="75AC3028"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Welsh-Asante and Willis, “Tap Dance: Manifestation of the African Aesthetic” 155.</w:t>
      </w:r>
    </w:p>
  </w:footnote>
  <w:footnote w:id="60">
    <w:p w14:paraId="69C074BA"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Another name for Alcorn State University’s </w:t>
      </w:r>
      <w:proofErr w:type="spellStart"/>
      <w:r w:rsidRPr="00D37399">
        <w:rPr>
          <w:rFonts w:ascii="Times New Roman" w:hAnsi="Times New Roman" w:cs="Times New Roman"/>
          <w:sz w:val="24"/>
          <w:szCs w:val="24"/>
        </w:rPr>
        <w:t>Danceline</w:t>
      </w:r>
      <w:proofErr w:type="spellEnd"/>
      <w:r w:rsidRPr="00D37399">
        <w:rPr>
          <w:rFonts w:ascii="Times New Roman" w:hAnsi="Times New Roman" w:cs="Times New Roman"/>
          <w:sz w:val="24"/>
          <w:szCs w:val="24"/>
        </w:rPr>
        <w:t>, Golden Girls.</w:t>
      </w:r>
    </w:p>
  </w:footnote>
  <w:footnote w:id="61">
    <w:p w14:paraId="77977252" w14:textId="069F0D8E"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w:t>
      </w:r>
      <w:proofErr w:type="spellStart"/>
      <w:r w:rsidRPr="00D37399">
        <w:rPr>
          <w:rFonts w:ascii="Times New Roman" w:hAnsi="Times New Roman" w:cs="Times New Roman"/>
          <w:sz w:val="24"/>
          <w:szCs w:val="24"/>
        </w:rPr>
        <w:t>Onecia</w:t>
      </w:r>
      <w:proofErr w:type="spellEnd"/>
      <w:r w:rsidRPr="00D37399">
        <w:rPr>
          <w:rFonts w:ascii="Times New Roman" w:hAnsi="Times New Roman" w:cs="Times New Roman"/>
          <w:sz w:val="24"/>
          <w:szCs w:val="24"/>
        </w:rPr>
        <w:t xml:space="preserve"> Ford, in discussion with the author, February 2022.</w:t>
      </w:r>
    </w:p>
  </w:footnote>
  <w:footnote w:id="62">
    <w:p w14:paraId="2C38A5FB" w14:textId="2580BBD4"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Ford, in discussion with the author.</w:t>
      </w:r>
    </w:p>
  </w:footnote>
  <w:footnote w:id="63">
    <w:p w14:paraId="174AE9B3" w14:textId="7CF919F0" w:rsidR="00F04215" w:rsidRPr="00780055" w:rsidRDefault="00F04215" w:rsidP="007F391C">
      <w:pPr>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Brenda Dixon </w:t>
      </w:r>
      <w:proofErr w:type="spellStart"/>
      <w:r w:rsidRPr="00780055">
        <w:rPr>
          <w:rFonts w:ascii="Times New Roman" w:hAnsi="Times New Roman" w:cs="Times New Roman"/>
          <w:sz w:val="24"/>
          <w:szCs w:val="24"/>
        </w:rPr>
        <w:t>Gottschild</w:t>
      </w:r>
      <w:proofErr w:type="spellEnd"/>
      <w:r w:rsidRPr="00780055">
        <w:rPr>
          <w:rFonts w:ascii="Times New Roman" w:hAnsi="Times New Roman" w:cs="Times New Roman"/>
          <w:sz w:val="24"/>
          <w:szCs w:val="24"/>
        </w:rPr>
        <w:t xml:space="preserve">, “Stripping the Emperor: George Balanchine and the Americanization of Ballet,” in </w:t>
      </w:r>
      <w:r w:rsidRPr="00780055">
        <w:rPr>
          <w:rFonts w:ascii="Times New Roman" w:hAnsi="Times New Roman" w:cs="Times New Roman"/>
          <w:i/>
          <w:sz w:val="24"/>
          <w:szCs w:val="24"/>
        </w:rPr>
        <w:t>Digging the Africanist Presence in American Performance: Dance and Other Contexts (</w:t>
      </w:r>
      <w:r w:rsidRPr="00780055">
        <w:rPr>
          <w:rFonts w:ascii="Times New Roman" w:hAnsi="Times New Roman" w:cs="Times New Roman"/>
          <w:sz w:val="24"/>
          <w:szCs w:val="24"/>
        </w:rPr>
        <w:t>Westport, CT: Praeger, 1998), pp. 59-80, 60.</w:t>
      </w:r>
    </w:p>
  </w:footnote>
  <w:footnote w:id="64">
    <w:p w14:paraId="48936264" w14:textId="46B361D7" w:rsidR="00F04215" w:rsidRPr="00827155" w:rsidRDefault="00F04215">
      <w:pPr>
        <w:pStyle w:val="FootnoteText"/>
        <w:rPr>
          <w:rFonts w:ascii="Times New Roman" w:hAnsi="Times New Roman" w:cs="Times New Roman"/>
          <w:sz w:val="24"/>
          <w:szCs w:val="24"/>
        </w:rPr>
      </w:pPr>
      <w:r w:rsidRPr="00827155">
        <w:rPr>
          <w:rStyle w:val="FootnoteReference"/>
          <w:rFonts w:ascii="Times New Roman" w:hAnsi="Times New Roman" w:cs="Times New Roman"/>
          <w:sz w:val="24"/>
          <w:szCs w:val="24"/>
        </w:rPr>
        <w:footnoteRef/>
      </w:r>
      <w:r w:rsidRPr="00827155">
        <w:rPr>
          <w:rFonts w:ascii="Times New Roman" w:hAnsi="Times New Roman" w:cs="Times New Roman"/>
          <w:sz w:val="24"/>
          <w:szCs w:val="24"/>
        </w:rPr>
        <w:t xml:space="preserve"> “</w:t>
      </w:r>
      <w:proofErr w:type="spellStart"/>
      <w:r w:rsidRPr="00827155">
        <w:rPr>
          <w:rFonts w:ascii="Times New Roman" w:hAnsi="Times New Roman" w:cs="Times New Roman"/>
          <w:sz w:val="24"/>
          <w:szCs w:val="24"/>
        </w:rPr>
        <w:t>Orchesis</w:t>
      </w:r>
      <w:proofErr w:type="spellEnd"/>
      <w:r w:rsidRPr="00827155">
        <w:rPr>
          <w:rFonts w:ascii="Times New Roman" w:hAnsi="Times New Roman" w:cs="Times New Roman"/>
          <w:sz w:val="24"/>
          <w:szCs w:val="24"/>
        </w:rPr>
        <w:t xml:space="preserve"> Dance Company,” Grambling State University - </w:t>
      </w:r>
      <w:proofErr w:type="spellStart"/>
      <w:r w:rsidRPr="00827155">
        <w:rPr>
          <w:rFonts w:ascii="Times New Roman" w:hAnsi="Times New Roman" w:cs="Times New Roman"/>
          <w:sz w:val="24"/>
          <w:szCs w:val="24"/>
        </w:rPr>
        <w:t>Orchesis</w:t>
      </w:r>
      <w:proofErr w:type="spellEnd"/>
      <w:r w:rsidRPr="00827155">
        <w:rPr>
          <w:rFonts w:ascii="Times New Roman" w:hAnsi="Times New Roman" w:cs="Times New Roman"/>
          <w:sz w:val="24"/>
          <w:szCs w:val="24"/>
        </w:rPr>
        <w:t xml:space="preserve"> Dance Company, accessed February 26, 2022, </w:t>
      </w:r>
      <w:hyperlink r:id="rId23" w:history="1">
        <w:r w:rsidRPr="00827155">
          <w:rPr>
            <w:rStyle w:val="Hyperlink"/>
            <w:rFonts w:ascii="Times New Roman" w:hAnsi="Times New Roman" w:cs="Times New Roman"/>
            <w:sz w:val="24"/>
            <w:szCs w:val="24"/>
          </w:rPr>
          <w:t>https://www.gram.edu/student-life/clubs/orchesis/history.php</w:t>
        </w:r>
      </w:hyperlink>
      <w:r w:rsidRPr="00827155">
        <w:rPr>
          <w:rFonts w:ascii="Times New Roman" w:hAnsi="Times New Roman" w:cs="Times New Roman"/>
          <w:sz w:val="24"/>
          <w:szCs w:val="24"/>
        </w:rPr>
        <w:t>.</w:t>
      </w:r>
    </w:p>
  </w:footnote>
  <w:footnote w:id="65">
    <w:p w14:paraId="2FF4419C" w14:textId="77777777" w:rsidR="00F04215" w:rsidRPr="00827155" w:rsidRDefault="00F04215" w:rsidP="007F391C">
      <w:pPr>
        <w:pStyle w:val="FootnoteText"/>
        <w:rPr>
          <w:rFonts w:ascii="Times New Roman" w:hAnsi="Times New Roman" w:cs="Times New Roman"/>
          <w:sz w:val="24"/>
          <w:szCs w:val="24"/>
        </w:rPr>
      </w:pPr>
      <w:r w:rsidRPr="00827155">
        <w:rPr>
          <w:rStyle w:val="FootnoteReference"/>
          <w:rFonts w:ascii="Times New Roman" w:hAnsi="Times New Roman" w:cs="Times New Roman"/>
          <w:sz w:val="24"/>
          <w:szCs w:val="24"/>
        </w:rPr>
        <w:footnoteRef/>
      </w:r>
      <w:r w:rsidRPr="00827155">
        <w:rPr>
          <w:rFonts w:ascii="Times New Roman" w:hAnsi="Times New Roman" w:cs="Times New Roman"/>
          <w:sz w:val="24"/>
          <w:szCs w:val="24"/>
        </w:rPr>
        <w:t xml:space="preserve"> “</w:t>
      </w:r>
      <w:proofErr w:type="spellStart"/>
      <w:r w:rsidRPr="00827155">
        <w:rPr>
          <w:rFonts w:ascii="Times New Roman" w:hAnsi="Times New Roman" w:cs="Times New Roman"/>
          <w:sz w:val="24"/>
          <w:szCs w:val="24"/>
        </w:rPr>
        <w:t>Orchesis</w:t>
      </w:r>
      <w:proofErr w:type="spellEnd"/>
      <w:r w:rsidRPr="00827155">
        <w:rPr>
          <w:rFonts w:ascii="Times New Roman" w:hAnsi="Times New Roman" w:cs="Times New Roman"/>
          <w:sz w:val="24"/>
          <w:szCs w:val="24"/>
        </w:rPr>
        <w:t xml:space="preserve"> Dance Company,” Grambling State University - </w:t>
      </w:r>
      <w:proofErr w:type="spellStart"/>
      <w:r w:rsidRPr="00827155">
        <w:rPr>
          <w:rFonts w:ascii="Times New Roman" w:hAnsi="Times New Roman" w:cs="Times New Roman"/>
          <w:sz w:val="24"/>
          <w:szCs w:val="24"/>
        </w:rPr>
        <w:t>Orchesis</w:t>
      </w:r>
      <w:proofErr w:type="spellEnd"/>
      <w:r w:rsidRPr="00827155">
        <w:rPr>
          <w:rFonts w:ascii="Times New Roman" w:hAnsi="Times New Roman" w:cs="Times New Roman"/>
          <w:sz w:val="24"/>
          <w:szCs w:val="24"/>
        </w:rPr>
        <w:t xml:space="preserve"> Dance Company, accessed February 26, 2022, </w:t>
      </w:r>
      <w:hyperlink r:id="rId24" w:history="1">
        <w:r w:rsidRPr="00827155">
          <w:rPr>
            <w:rStyle w:val="Hyperlink"/>
            <w:rFonts w:ascii="Times New Roman" w:hAnsi="Times New Roman" w:cs="Times New Roman"/>
            <w:sz w:val="24"/>
            <w:szCs w:val="24"/>
          </w:rPr>
          <w:t>https://www.gram.edu/student-life/clubs/orchesis/history.php</w:t>
        </w:r>
      </w:hyperlink>
      <w:r w:rsidRPr="00827155">
        <w:rPr>
          <w:rFonts w:ascii="Times New Roman" w:hAnsi="Times New Roman" w:cs="Times New Roman"/>
          <w:sz w:val="24"/>
          <w:szCs w:val="24"/>
        </w:rPr>
        <w:t>.</w:t>
      </w:r>
    </w:p>
  </w:footnote>
  <w:footnote w:id="66">
    <w:p w14:paraId="4885BF62" w14:textId="77777777" w:rsidR="00F04215" w:rsidRPr="00D37399" w:rsidRDefault="00F04215" w:rsidP="007F391C">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An annual football game and battle of the bands held in New Orleans, LA between Grambling State University and Southern University.</w:t>
      </w:r>
    </w:p>
  </w:footnote>
  <w:footnote w:id="67">
    <w:p w14:paraId="6274839A" w14:textId="28B2EF29"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Elodie Davis-</w:t>
      </w:r>
      <w:proofErr w:type="spellStart"/>
      <w:r w:rsidRPr="00D37399">
        <w:rPr>
          <w:rFonts w:ascii="Times New Roman" w:hAnsi="Times New Roman" w:cs="Times New Roman"/>
          <w:sz w:val="24"/>
          <w:szCs w:val="24"/>
        </w:rPr>
        <w:t>Killins</w:t>
      </w:r>
      <w:proofErr w:type="spellEnd"/>
      <w:r w:rsidRPr="00D37399">
        <w:rPr>
          <w:rFonts w:ascii="Times New Roman" w:hAnsi="Times New Roman" w:cs="Times New Roman"/>
          <w:sz w:val="24"/>
          <w:szCs w:val="24"/>
        </w:rPr>
        <w:t xml:space="preserve">, in discussion with the author, February 2022. </w:t>
      </w:r>
    </w:p>
  </w:footnote>
  <w:footnote w:id="68">
    <w:p w14:paraId="4E0BF7E7" w14:textId="77777777" w:rsidR="00F04215" w:rsidRPr="00D37399"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in performing in Japan.</w:t>
      </w:r>
    </w:p>
  </w:footnote>
  <w:footnote w:id="69">
    <w:p w14:paraId="3C3248F0" w14:textId="77777777" w:rsidR="00F04215" w:rsidRPr="007D158B" w:rsidRDefault="00F04215">
      <w:pPr>
        <w:pStyle w:val="FootnoteText"/>
        <w:rPr>
          <w:rFonts w:ascii="Times New Roman" w:hAnsi="Times New Roman" w:cs="Times New Roman"/>
          <w:sz w:val="24"/>
          <w:szCs w:val="24"/>
        </w:rPr>
      </w:pPr>
      <w:r w:rsidRPr="00D37399">
        <w:rPr>
          <w:rStyle w:val="FootnoteReference"/>
          <w:rFonts w:ascii="Times New Roman" w:hAnsi="Times New Roman" w:cs="Times New Roman"/>
          <w:sz w:val="24"/>
          <w:szCs w:val="24"/>
        </w:rPr>
        <w:footnoteRef/>
      </w:r>
      <w:r w:rsidRPr="00D37399">
        <w:rPr>
          <w:rFonts w:ascii="Times New Roman" w:hAnsi="Times New Roman" w:cs="Times New Roman"/>
          <w:sz w:val="24"/>
          <w:szCs w:val="24"/>
        </w:rPr>
        <w:t xml:space="preserve"> The </w:t>
      </w:r>
      <w:proofErr w:type="spellStart"/>
      <w:r w:rsidRPr="00D37399">
        <w:rPr>
          <w:rFonts w:ascii="Times New Roman" w:hAnsi="Times New Roman" w:cs="Times New Roman"/>
          <w:sz w:val="24"/>
          <w:szCs w:val="24"/>
        </w:rPr>
        <w:t>Orchesis</w:t>
      </w:r>
      <w:proofErr w:type="spellEnd"/>
      <w:r w:rsidRPr="00D37399">
        <w:rPr>
          <w:rFonts w:ascii="Times New Roman" w:hAnsi="Times New Roman" w:cs="Times New Roman"/>
          <w:sz w:val="24"/>
          <w:szCs w:val="24"/>
        </w:rPr>
        <w:t xml:space="preserve"> Dance Company and the World Famed Tiger Marching Band.</w:t>
      </w:r>
    </w:p>
  </w:footnote>
  <w:footnote w:id="70">
    <w:p w14:paraId="58B5F207" w14:textId="740C124C"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Dianne Maroney Grigsby, in discussion with the author, February 2022.</w:t>
      </w:r>
    </w:p>
  </w:footnote>
  <w:footnote w:id="71">
    <w:p w14:paraId="55BDE8F1" w14:textId="35EDDC38"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Maroney Grigsby, in discussion with the author.</w:t>
      </w:r>
    </w:p>
  </w:footnote>
  <w:footnote w:id="72">
    <w:p w14:paraId="4CAC0B02" w14:textId="77777777" w:rsidR="00F04215" w:rsidRPr="00780055" w:rsidRDefault="00F04215" w:rsidP="00D66C09">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Maroney Grigsby, in discussion with the author.</w:t>
      </w:r>
    </w:p>
    <w:p w14:paraId="0835ADE8" w14:textId="7F2F2D0E" w:rsidR="00F04215" w:rsidRPr="00780055" w:rsidRDefault="00F04215">
      <w:pPr>
        <w:pStyle w:val="FootnoteText"/>
        <w:rPr>
          <w:rFonts w:ascii="Times New Roman" w:hAnsi="Times New Roman" w:cs="Times New Roman"/>
          <w:sz w:val="24"/>
          <w:szCs w:val="24"/>
        </w:rPr>
      </w:pPr>
    </w:p>
  </w:footnote>
  <w:footnote w:id="73">
    <w:p w14:paraId="7024E7DE" w14:textId="77777777"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Dianne Maroney Grigsby teaching a Lester Horton class before rehearsal</w:t>
      </w:r>
    </w:p>
  </w:footnote>
  <w:footnote w:id="74">
    <w:p w14:paraId="52E010D4" w14:textId="77777777"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Dianne Maroney Grigsby and J’aime Griffith</w:t>
      </w:r>
    </w:p>
  </w:footnote>
  <w:footnote w:id="75">
    <w:p w14:paraId="78F2857B" w14:textId="77777777" w:rsidR="00F04215" w:rsidRDefault="00F04215">
      <w:pPr>
        <w:pStyle w:val="FootnoteText"/>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Dianne Maroney Grigsby teaching a Lester Horton class before rehearsal</w:t>
      </w:r>
    </w:p>
  </w:footnote>
  <w:footnote w:id="76">
    <w:p w14:paraId="48EC224D" w14:textId="29AFB06A" w:rsidR="00F04215" w:rsidRPr="004E780E" w:rsidRDefault="00F04215">
      <w:pPr>
        <w:pStyle w:val="FootnoteText"/>
        <w:rPr>
          <w:rFonts w:ascii="Times New Roman" w:hAnsi="Times New Roman" w:cs="Times New Roman"/>
          <w:sz w:val="24"/>
          <w:szCs w:val="24"/>
        </w:rPr>
      </w:pPr>
      <w:r w:rsidRPr="004E780E">
        <w:rPr>
          <w:rStyle w:val="FootnoteReference"/>
          <w:rFonts w:ascii="Times New Roman" w:hAnsi="Times New Roman" w:cs="Times New Roman"/>
          <w:sz w:val="24"/>
          <w:szCs w:val="24"/>
        </w:rPr>
        <w:footnoteRef/>
      </w:r>
      <w:r w:rsidRPr="004E780E">
        <w:rPr>
          <w:rFonts w:ascii="Times New Roman" w:hAnsi="Times New Roman" w:cs="Times New Roman"/>
          <w:sz w:val="24"/>
          <w:szCs w:val="24"/>
        </w:rPr>
        <w:t xml:space="preserve"> Elodie Davis-</w:t>
      </w:r>
      <w:proofErr w:type="spellStart"/>
      <w:r w:rsidRPr="004E780E">
        <w:rPr>
          <w:rFonts w:ascii="Times New Roman" w:hAnsi="Times New Roman" w:cs="Times New Roman"/>
          <w:sz w:val="24"/>
          <w:szCs w:val="24"/>
        </w:rPr>
        <w:t>Killins</w:t>
      </w:r>
      <w:proofErr w:type="spellEnd"/>
      <w:r w:rsidRPr="004E780E">
        <w:rPr>
          <w:rFonts w:ascii="Times New Roman" w:hAnsi="Times New Roman" w:cs="Times New Roman"/>
          <w:sz w:val="24"/>
          <w:szCs w:val="24"/>
        </w:rPr>
        <w:t>, in discussion with the author, February 2022.</w:t>
      </w:r>
    </w:p>
  </w:footnote>
  <w:footnote w:id="77">
    <w:p w14:paraId="5E0BEF7D" w14:textId="7D504FA2" w:rsidR="00F04215" w:rsidRPr="00D86422" w:rsidRDefault="00F04215">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w:t>
      </w:r>
      <w:bookmarkStart w:id="2" w:name="_Hlk102064217"/>
      <w:r w:rsidRPr="00D86422">
        <w:rPr>
          <w:rFonts w:ascii="Times New Roman" w:hAnsi="Times New Roman" w:cs="Times New Roman"/>
          <w:sz w:val="24"/>
          <w:szCs w:val="24"/>
        </w:rPr>
        <w:t>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bookmarkEnd w:id="2"/>
  </w:footnote>
  <w:footnote w:id="78">
    <w:p w14:paraId="3B9E8FC2" w14:textId="272A897E" w:rsidR="00F04215" w:rsidRPr="00D86422" w:rsidRDefault="00F04215">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footnote>
  <w:footnote w:id="79">
    <w:p w14:paraId="22087CAD" w14:textId="75A1BB20" w:rsidR="00F04215" w:rsidRPr="00D86422" w:rsidRDefault="00F04215">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footnote>
  <w:footnote w:id="80">
    <w:p w14:paraId="6877BF13" w14:textId="5894BFD9" w:rsidR="00F04215" w:rsidRPr="00D86422" w:rsidRDefault="00F04215" w:rsidP="00C32450">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p w14:paraId="5D90C02C" w14:textId="77777777" w:rsidR="00F04215" w:rsidRPr="00D86422" w:rsidRDefault="00F04215" w:rsidP="00C32450">
      <w:pPr>
        <w:pStyle w:val="FootnoteText"/>
        <w:rPr>
          <w:rFonts w:ascii="Times New Roman" w:hAnsi="Times New Roman" w:cs="Times New Roman"/>
          <w:sz w:val="24"/>
          <w:szCs w:val="24"/>
        </w:rPr>
      </w:pPr>
    </w:p>
    <w:p w14:paraId="54EA3104" w14:textId="77777777" w:rsidR="00F04215" w:rsidRPr="00D86422" w:rsidRDefault="00F04215" w:rsidP="00C32450">
      <w:pPr>
        <w:pStyle w:val="FootnoteText"/>
        <w:rPr>
          <w:rFonts w:ascii="Times New Roman" w:hAnsi="Times New Roman" w:cs="Times New Roman"/>
          <w:sz w:val="24"/>
          <w:szCs w:val="24"/>
        </w:rPr>
      </w:pPr>
    </w:p>
    <w:p w14:paraId="1DA7924E" w14:textId="37673C9F" w:rsidR="00F04215" w:rsidRDefault="00F04215">
      <w:pPr>
        <w:pStyle w:val="FootnoteText"/>
      </w:pPr>
    </w:p>
  </w:footnote>
  <w:footnote w:id="81">
    <w:p w14:paraId="5F742AB3" w14:textId="3F57CB38" w:rsidR="00F04215" w:rsidRPr="00D86422" w:rsidRDefault="00F04215">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footnote>
  <w:footnote w:id="82">
    <w:p w14:paraId="1A27D1CD" w14:textId="261BFFF5" w:rsidR="00F04215" w:rsidRPr="00D86422" w:rsidRDefault="00F04215">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footnote>
  <w:footnote w:id="83">
    <w:p w14:paraId="19F28530" w14:textId="77777777" w:rsidR="00F04215" w:rsidRPr="00D86422" w:rsidRDefault="00F04215" w:rsidP="00D86422">
      <w:pPr>
        <w:pStyle w:val="FootnoteText"/>
        <w:rPr>
          <w:rFonts w:ascii="Times New Roman" w:hAnsi="Times New Roman" w:cs="Times New Roman"/>
          <w:sz w:val="24"/>
          <w:szCs w:val="24"/>
        </w:rPr>
      </w:pPr>
      <w:r w:rsidRPr="00D86422">
        <w:rPr>
          <w:rStyle w:val="FootnoteReference"/>
          <w:rFonts w:ascii="Times New Roman" w:hAnsi="Times New Roman" w:cs="Times New Roman"/>
          <w:sz w:val="24"/>
          <w:szCs w:val="24"/>
        </w:rPr>
        <w:footnoteRef/>
      </w:r>
      <w:r w:rsidRPr="00D86422">
        <w:rPr>
          <w:rFonts w:ascii="Times New Roman" w:hAnsi="Times New Roman" w:cs="Times New Roman"/>
          <w:sz w:val="24"/>
          <w:szCs w:val="24"/>
        </w:rPr>
        <w:t xml:space="preserve"> Davis-</w:t>
      </w:r>
      <w:proofErr w:type="spellStart"/>
      <w:r w:rsidRPr="00D86422">
        <w:rPr>
          <w:rFonts w:ascii="Times New Roman" w:hAnsi="Times New Roman" w:cs="Times New Roman"/>
          <w:sz w:val="24"/>
          <w:szCs w:val="24"/>
        </w:rPr>
        <w:t>Killins</w:t>
      </w:r>
      <w:proofErr w:type="spellEnd"/>
      <w:r w:rsidRPr="00D86422">
        <w:rPr>
          <w:rFonts w:ascii="Times New Roman" w:hAnsi="Times New Roman" w:cs="Times New Roman"/>
          <w:sz w:val="24"/>
          <w:szCs w:val="24"/>
        </w:rPr>
        <w:t>, in discussion with the author.</w:t>
      </w:r>
    </w:p>
    <w:p w14:paraId="07EC3A56" w14:textId="77777777" w:rsidR="00F04215" w:rsidRPr="00D86422" w:rsidRDefault="00F04215" w:rsidP="00D86422">
      <w:pPr>
        <w:pStyle w:val="FootnoteText"/>
        <w:rPr>
          <w:rFonts w:ascii="Times New Roman" w:hAnsi="Times New Roman" w:cs="Times New Roman"/>
          <w:sz w:val="24"/>
          <w:szCs w:val="24"/>
        </w:rPr>
      </w:pPr>
    </w:p>
    <w:p w14:paraId="4F112996" w14:textId="0C86BC0E" w:rsidR="00F04215" w:rsidRDefault="00F04215">
      <w:pPr>
        <w:pStyle w:val="FootnoteText"/>
      </w:pPr>
    </w:p>
  </w:footnote>
  <w:footnote w:id="84">
    <w:p w14:paraId="0AF7B22D"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Catherine Williams the founder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 and Ms. Jeff a dance educator from New </w:t>
      </w:r>
      <w:proofErr w:type="spellStart"/>
      <w:r w:rsidRPr="00097CEB">
        <w:rPr>
          <w:rFonts w:ascii="Times New Roman" w:hAnsi="Times New Roman" w:cs="Times New Roman"/>
          <w:sz w:val="24"/>
          <w:szCs w:val="24"/>
        </w:rPr>
        <w:t>Orleans,LA</w:t>
      </w:r>
      <w:proofErr w:type="spellEnd"/>
    </w:p>
  </w:footnote>
  <w:footnote w:id="85">
    <w:p w14:paraId="5B7B30CD"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Elodie Davis-</w:t>
      </w:r>
      <w:proofErr w:type="spellStart"/>
      <w:r w:rsidRPr="00097CEB">
        <w:rPr>
          <w:rFonts w:ascii="Times New Roman" w:hAnsi="Times New Roman" w:cs="Times New Roman"/>
          <w:sz w:val="24"/>
          <w:szCs w:val="24"/>
        </w:rPr>
        <w:t>Killins</w:t>
      </w:r>
      <w:proofErr w:type="spellEnd"/>
      <w:r w:rsidRPr="00097CEB">
        <w:rPr>
          <w:rFonts w:ascii="Times New Roman" w:hAnsi="Times New Roman" w:cs="Times New Roman"/>
          <w:sz w:val="24"/>
          <w:szCs w:val="24"/>
        </w:rPr>
        <w:t xml:space="preserve"> and Dianne Maroney Grigsby, former ODC artistic director and dance instructor at Grambling State </w:t>
      </w:r>
      <w:proofErr w:type="spellStart"/>
      <w:r w:rsidRPr="00097CEB">
        <w:rPr>
          <w:rFonts w:ascii="Times New Roman" w:hAnsi="Times New Roman" w:cs="Times New Roman"/>
          <w:sz w:val="24"/>
          <w:szCs w:val="24"/>
        </w:rPr>
        <w:t>Univeristy</w:t>
      </w:r>
      <w:proofErr w:type="spellEnd"/>
    </w:p>
  </w:footnote>
  <w:footnote w:id="86">
    <w:p w14:paraId="200C1B1D"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Elodie Davis- </w:t>
      </w:r>
      <w:proofErr w:type="spellStart"/>
      <w:r w:rsidRPr="00097CEB">
        <w:rPr>
          <w:rFonts w:ascii="Times New Roman" w:hAnsi="Times New Roman" w:cs="Times New Roman"/>
          <w:sz w:val="24"/>
          <w:szCs w:val="24"/>
        </w:rPr>
        <w:t>Killins</w:t>
      </w:r>
      <w:proofErr w:type="spellEnd"/>
      <w:r w:rsidRPr="00097CEB">
        <w:rPr>
          <w:rFonts w:ascii="Times New Roman" w:hAnsi="Times New Roman" w:cs="Times New Roman"/>
          <w:sz w:val="24"/>
          <w:szCs w:val="24"/>
        </w:rPr>
        <w:t xml:space="preserve"> and other alumni </w:t>
      </w:r>
      <w:proofErr w:type="spellStart"/>
      <w:r w:rsidRPr="00097CEB">
        <w:rPr>
          <w:rFonts w:ascii="Times New Roman" w:hAnsi="Times New Roman" w:cs="Times New Roman"/>
          <w:sz w:val="24"/>
          <w:szCs w:val="24"/>
        </w:rPr>
        <w:t>Orchesis</w:t>
      </w:r>
      <w:proofErr w:type="spellEnd"/>
    </w:p>
  </w:footnote>
  <w:footnote w:id="87">
    <w:p w14:paraId="0B78FDEE"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Elodie Davis-</w:t>
      </w:r>
      <w:proofErr w:type="spellStart"/>
      <w:r w:rsidRPr="00097CEB">
        <w:rPr>
          <w:rFonts w:ascii="Times New Roman" w:hAnsi="Times New Roman" w:cs="Times New Roman"/>
          <w:sz w:val="24"/>
          <w:szCs w:val="24"/>
        </w:rPr>
        <w:t>Killins</w:t>
      </w:r>
      <w:proofErr w:type="spellEnd"/>
      <w:r w:rsidRPr="00097CEB">
        <w:rPr>
          <w:rFonts w:ascii="Times New Roman" w:hAnsi="Times New Roman" w:cs="Times New Roman"/>
          <w:sz w:val="24"/>
          <w:szCs w:val="24"/>
        </w:rPr>
        <w:t xml:space="preserve"> , a member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 posing at a football game</w:t>
      </w:r>
    </w:p>
  </w:footnote>
  <w:footnote w:id="88">
    <w:p w14:paraId="53115196" w14:textId="3A8BBE0A" w:rsidR="00F04215" w:rsidRPr="00A62B5B" w:rsidRDefault="00F04215">
      <w:pPr>
        <w:pStyle w:val="FootnoteText"/>
        <w:rPr>
          <w:rFonts w:ascii="Times New Roman" w:hAnsi="Times New Roman" w:cs="Times New Roman"/>
          <w:sz w:val="24"/>
          <w:szCs w:val="24"/>
        </w:rPr>
      </w:pPr>
      <w:r w:rsidRPr="00A62B5B">
        <w:rPr>
          <w:rStyle w:val="FootnoteReference"/>
          <w:rFonts w:ascii="Times New Roman" w:hAnsi="Times New Roman" w:cs="Times New Roman"/>
          <w:sz w:val="24"/>
          <w:szCs w:val="24"/>
        </w:rPr>
        <w:footnoteRef/>
      </w:r>
      <w:r w:rsidRPr="00A62B5B">
        <w:rPr>
          <w:rFonts w:ascii="Times New Roman" w:hAnsi="Times New Roman" w:cs="Times New Roman"/>
          <w:sz w:val="24"/>
          <w:szCs w:val="24"/>
        </w:rPr>
        <w:t xml:space="preserve"> </w:t>
      </w:r>
      <w:proofErr w:type="spellStart"/>
      <w:r w:rsidRPr="00A62B5B">
        <w:rPr>
          <w:rFonts w:ascii="Times New Roman" w:hAnsi="Times New Roman" w:cs="Times New Roman"/>
          <w:sz w:val="24"/>
          <w:szCs w:val="24"/>
        </w:rPr>
        <w:t>Ahsaki</w:t>
      </w:r>
      <w:proofErr w:type="spellEnd"/>
      <w:r w:rsidRPr="00A62B5B">
        <w:rPr>
          <w:rFonts w:ascii="Times New Roman" w:hAnsi="Times New Roman" w:cs="Times New Roman"/>
          <w:sz w:val="24"/>
          <w:szCs w:val="24"/>
        </w:rPr>
        <w:t xml:space="preserve"> Thomas, in discussion with the author. February 2022.</w:t>
      </w:r>
    </w:p>
  </w:footnote>
  <w:footnote w:id="89">
    <w:p w14:paraId="1BD099D0" w14:textId="2D2A4A09" w:rsidR="00F04215" w:rsidRPr="00B909D3" w:rsidRDefault="00F04215">
      <w:pPr>
        <w:pStyle w:val="FootnoteText"/>
        <w:rPr>
          <w:rFonts w:ascii="Times New Roman" w:hAnsi="Times New Roman" w:cs="Times New Roman"/>
          <w:sz w:val="24"/>
          <w:szCs w:val="24"/>
        </w:rPr>
      </w:pPr>
      <w:r w:rsidRPr="00A62B5B">
        <w:rPr>
          <w:rStyle w:val="FootnoteReference"/>
          <w:rFonts w:ascii="Times New Roman" w:hAnsi="Times New Roman" w:cs="Times New Roman"/>
          <w:sz w:val="24"/>
          <w:szCs w:val="24"/>
        </w:rPr>
        <w:footnoteRef/>
      </w:r>
      <w:r w:rsidRPr="00A62B5B">
        <w:rPr>
          <w:rFonts w:ascii="Times New Roman" w:hAnsi="Times New Roman" w:cs="Times New Roman"/>
          <w:sz w:val="24"/>
          <w:szCs w:val="24"/>
        </w:rPr>
        <w:t xml:space="preserve"> </w:t>
      </w:r>
      <w:proofErr w:type="spellStart"/>
      <w:r w:rsidRPr="00A62B5B">
        <w:rPr>
          <w:rFonts w:ascii="Times New Roman" w:hAnsi="Times New Roman" w:cs="Times New Roman"/>
          <w:sz w:val="24"/>
          <w:szCs w:val="24"/>
        </w:rPr>
        <w:t>Ahsaki</w:t>
      </w:r>
      <w:proofErr w:type="spellEnd"/>
      <w:r w:rsidRPr="00A62B5B">
        <w:rPr>
          <w:rFonts w:ascii="Times New Roman" w:hAnsi="Times New Roman" w:cs="Times New Roman"/>
          <w:sz w:val="24"/>
          <w:szCs w:val="24"/>
        </w:rPr>
        <w:t xml:space="preserve"> Thomas, in discussion with the author.</w:t>
      </w:r>
    </w:p>
  </w:footnote>
  <w:footnote w:id="90">
    <w:p w14:paraId="312C24EC" w14:textId="0B5A772F" w:rsidR="00F04215" w:rsidRPr="00A62B5B" w:rsidRDefault="00F04215">
      <w:pPr>
        <w:pStyle w:val="FootnoteText"/>
        <w:rPr>
          <w:rFonts w:ascii="Times New Roman" w:hAnsi="Times New Roman" w:cs="Times New Roman"/>
          <w:sz w:val="24"/>
          <w:szCs w:val="24"/>
        </w:rPr>
      </w:pPr>
      <w:r w:rsidRPr="00A62B5B">
        <w:rPr>
          <w:rStyle w:val="FootnoteReference"/>
          <w:rFonts w:ascii="Times New Roman" w:hAnsi="Times New Roman" w:cs="Times New Roman"/>
          <w:sz w:val="24"/>
          <w:szCs w:val="24"/>
        </w:rPr>
        <w:footnoteRef/>
      </w:r>
      <w:r w:rsidRPr="00A62B5B">
        <w:rPr>
          <w:rFonts w:ascii="Times New Roman" w:hAnsi="Times New Roman" w:cs="Times New Roman"/>
          <w:sz w:val="24"/>
          <w:szCs w:val="24"/>
        </w:rPr>
        <w:t xml:space="preserve"> Thomas, in discussion with the author.</w:t>
      </w:r>
    </w:p>
  </w:footnote>
  <w:footnote w:id="91">
    <w:p w14:paraId="57819C2A" w14:textId="2250E554" w:rsidR="00F04215" w:rsidRPr="00A62B5B" w:rsidRDefault="00F04215">
      <w:pPr>
        <w:pStyle w:val="FootnoteText"/>
        <w:rPr>
          <w:rFonts w:ascii="Times New Roman" w:hAnsi="Times New Roman" w:cs="Times New Roman"/>
          <w:sz w:val="24"/>
          <w:szCs w:val="24"/>
        </w:rPr>
      </w:pPr>
      <w:r w:rsidRPr="00A62B5B">
        <w:rPr>
          <w:rStyle w:val="FootnoteReference"/>
          <w:rFonts w:ascii="Times New Roman" w:hAnsi="Times New Roman" w:cs="Times New Roman"/>
          <w:sz w:val="24"/>
          <w:szCs w:val="24"/>
        </w:rPr>
        <w:footnoteRef/>
      </w:r>
      <w:r w:rsidRPr="00A62B5B">
        <w:rPr>
          <w:rFonts w:ascii="Times New Roman" w:hAnsi="Times New Roman" w:cs="Times New Roman"/>
          <w:sz w:val="24"/>
          <w:szCs w:val="24"/>
        </w:rPr>
        <w:t xml:space="preserve"> Thomas, in discussion with the author.</w:t>
      </w:r>
    </w:p>
  </w:footnote>
  <w:footnote w:id="92">
    <w:p w14:paraId="6FF92669" w14:textId="22A10927"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Thomas, in discussion with the author.</w:t>
      </w:r>
    </w:p>
  </w:footnote>
  <w:footnote w:id="93">
    <w:p w14:paraId="153C0F57" w14:textId="50615048"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Thomas, in discussion with the author.</w:t>
      </w:r>
    </w:p>
  </w:footnote>
  <w:footnote w:id="94">
    <w:p w14:paraId="1D06CA3B" w14:textId="443B069B"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Thomas, in discussion with the author.</w:t>
      </w:r>
    </w:p>
  </w:footnote>
  <w:footnote w:id="95">
    <w:p w14:paraId="7DF8AE64" w14:textId="06D4467D"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Thomas, in discussion with the author.</w:t>
      </w:r>
    </w:p>
  </w:footnote>
  <w:footnote w:id="96">
    <w:p w14:paraId="031E9F6F" w14:textId="55BB3B9E" w:rsidR="00F04215" w:rsidRPr="00780055" w:rsidRDefault="00F04215">
      <w:pPr>
        <w:pStyle w:val="FootnoteText"/>
        <w:rPr>
          <w:rFonts w:ascii="Times New Roman" w:hAnsi="Times New Roman" w:cs="Times New Roman"/>
          <w:sz w:val="24"/>
          <w:szCs w:val="24"/>
        </w:rPr>
      </w:pPr>
      <w:r w:rsidRPr="00780055">
        <w:rPr>
          <w:rStyle w:val="FootnoteReference"/>
          <w:rFonts w:ascii="Times New Roman" w:hAnsi="Times New Roman" w:cs="Times New Roman"/>
          <w:sz w:val="24"/>
          <w:szCs w:val="24"/>
        </w:rPr>
        <w:footnoteRef/>
      </w:r>
      <w:r w:rsidRPr="00780055">
        <w:rPr>
          <w:rFonts w:ascii="Times New Roman" w:hAnsi="Times New Roman" w:cs="Times New Roman"/>
          <w:sz w:val="24"/>
          <w:szCs w:val="24"/>
        </w:rPr>
        <w:t xml:space="preserve"> Thomas, in discussion with the author.</w:t>
      </w:r>
    </w:p>
  </w:footnote>
  <w:footnote w:id="97">
    <w:p w14:paraId="3BB2577F"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as a mascot </w:t>
      </w:r>
    </w:p>
  </w:footnote>
  <w:footnote w:id="98">
    <w:p w14:paraId="43D37A47" w14:textId="113EB59D"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dancing with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 as a young mascot</w:t>
      </w:r>
    </w:p>
  </w:footnote>
  <w:footnote w:id="99">
    <w:p w14:paraId="2306D926"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performing as a member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w:t>
      </w:r>
    </w:p>
  </w:footnote>
  <w:footnote w:id="100">
    <w:p w14:paraId="58C55B19"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performing as a member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w:t>
      </w:r>
    </w:p>
  </w:footnote>
  <w:footnote w:id="101">
    <w:p w14:paraId="2644B52F" w14:textId="77777777" w:rsidR="00F04215" w:rsidRPr="00097CEB" w:rsidRDefault="00F04215">
      <w:pPr>
        <w:pStyle w:val="FootnoteText"/>
        <w:rPr>
          <w:rFonts w:ascii="Times New Roman" w:hAnsi="Times New Roman" w:cs="Times New Roman"/>
          <w:i/>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and other members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 pose on set while filming </w:t>
      </w:r>
      <w:r w:rsidRPr="00097CEB">
        <w:rPr>
          <w:rFonts w:ascii="Times New Roman" w:hAnsi="Times New Roman" w:cs="Times New Roman"/>
          <w:i/>
          <w:sz w:val="24"/>
          <w:szCs w:val="24"/>
        </w:rPr>
        <w:t>Drumline</w:t>
      </w:r>
    </w:p>
  </w:footnote>
  <w:footnote w:id="102">
    <w:p w14:paraId="34E7A384"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Former assistant director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 ODC Alumna, current ODC dancer, former field coordinator Teisha Lincoln</w:t>
      </w:r>
    </w:p>
  </w:footnote>
  <w:footnote w:id="103">
    <w:p w14:paraId="3578D7D2" w14:textId="77777777" w:rsidR="00F04215" w:rsidRPr="00097CEB" w:rsidRDefault="00F04215">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w:t>
      </w:r>
      <w:proofErr w:type="spellStart"/>
      <w:r w:rsidRPr="00097CEB">
        <w:rPr>
          <w:rFonts w:ascii="Times New Roman" w:hAnsi="Times New Roman" w:cs="Times New Roman"/>
          <w:sz w:val="24"/>
          <w:szCs w:val="24"/>
        </w:rPr>
        <w:t>Ahsaki</w:t>
      </w:r>
      <w:proofErr w:type="spellEnd"/>
      <w:r w:rsidRPr="00097CEB">
        <w:rPr>
          <w:rFonts w:ascii="Times New Roman" w:hAnsi="Times New Roman" w:cs="Times New Roman"/>
          <w:sz w:val="24"/>
          <w:szCs w:val="24"/>
        </w:rPr>
        <w:t xml:space="preserve"> Thomas performing as a member of the </w:t>
      </w:r>
      <w:proofErr w:type="spellStart"/>
      <w:r w:rsidRPr="00097CEB">
        <w:rPr>
          <w:rFonts w:ascii="Times New Roman" w:hAnsi="Times New Roman" w:cs="Times New Roman"/>
          <w:sz w:val="24"/>
          <w:szCs w:val="24"/>
        </w:rPr>
        <w:t>Orchesis</w:t>
      </w:r>
      <w:proofErr w:type="spellEnd"/>
      <w:r w:rsidRPr="00097CEB">
        <w:rPr>
          <w:rFonts w:ascii="Times New Roman" w:hAnsi="Times New Roman" w:cs="Times New Roman"/>
          <w:sz w:val="24"/>
          <w:szCs w:val="24"/>
        </w:rPr>
        <w:t xml:space="preserve"> Dance Company</w:t>
      </w:r>
    </w:p>
  </w:footnote>
  <w:footnote w:id="104">
    <w:p w14:paraId="77FC5719" w14:textId="77777777" w:rsidR="00F04215" w:rsidRPr="00097CEB" w:rsidRDefault="00F04215" w:rsidP="007F391C">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I assume that when Lamont used “majorette” he is referring to the HBCU Dance line many styles. HBCU dance lines are commonly called Majorette. However, I have never heard anyone who dances or have danced on an HBCU dance line refer to themselves as majorettes. </w:t>
      </w:r>
    </w:p>
  </w:footnote>
  <w:footnote w:id="105">
    <w:p w14:paraId="26A642AF" w14:textId="77777777" w:rsidR="00F04215" w:rsidRPr="00097CEB" w:rsidRDefault="00F04215" w:rsidP="007F391C">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Lamont </w:t>
      </w:r>
      <w:proofErr w:type="spellStart"/>
      <w:r w:rsidRPr="00097CEB">
        <w:rPr>
          <w:rFonts w:ascii="Times New Roman" w:hAnsi="Times New Roman" w:cs="Times New Roman"/>
          <w:sz w:val="24"/>
          <w:szCs w:val="24"/>
        </w:rPr>
        <w:t>Loyd</w:t>
      </w:r>
      <w:proofErr w:type="spellEnd"/>
      <w:r w:rsidRPr="00097CEB">
        <w:rPr>
          <w:rFonts w:ascii="Times New Roman" w:hAnsi="Times New Roman" w:cs="Times New Roman"/>
          <w:sz w:val="24"/>
          <w:szCs w:val="24"/>
        </w:rPr>
        <w:t>-Sims (</w:t>
      </w:r>
      <w:proofErr w:type="spellStart"/>
      <w:r w:rsidRPr="00097CEB">
        <w:rPr>
          <w:rFonts w:ascii="Times New Roman" w:hAnsi="Times New Roman" w:cs="Times New Roman"/>
          <w:sz w:val="24"/>
          <w:szCs w:val="24"/>
        </w:rPr>
        <w:t>ScholarWorks</w:t>
      </w:r>
      <w:proofErr w:type="spellEnd"/>
      <w:r w:rsidRPr="00097CEB">
        <w:rPr>
          <w:rFonts w:ascii="Times New Roman" w:hAnsi="Times New Roman" w:cs="Times New Roman"/>
          <w:sz w:val="24"/>
          <w:szCs w:val="24"/>
        </w:rPr>
        <w:t xml:space="preserve"> @ Georgia State University, 2014), pp. 20-38, 24.</w:t>
      </w:r>
    </w:p>
  </w:footnote>
  <w:footnote w:id="106">
    <w:p w14:paraId="5358FCEE" w14:textId="77777777" w:rsidR="00F04215" w:rsidRPr="00097CEB" w:rsidRDefault="00F04215" w:rsidP="007F391C">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Powell, “J-Setting, JSU's Prancing J-</w:t>
      </w:r>
      <w:proofErr w:type="spellStart"/>
      <w:r w:rsidRPr="00097CEB">
        <w:rPr>
          <w:rFonts w:ascii="Times New Roman" w:hAnsi="Times New Roman" w:cs="Times New Roman"/>
          <w:sz w:val="24"/>
          <w:szCs w:val="24"/>
        </w:rPr>
        <w:t>Settes</w:t>
      </w:r>
      <w:proofErr w:type="spellEnd"/>
      <w:r w:rsidRPr="00097CEB">
        <w:rPr>
          <w:rFonts w:ascii="Times New Roman" w:hAnsi="Times New Roman" w:cs="Times New Roman"/>
          <w:sz w:val="24"/>
          <w:szCs w:val="24"/>
        </w:rPr>
        <w:t xml:space="preserve">, and Black Gay J-Setters". This first note is written by Azizi Powell as an introduction to the 2015 </w:t>
      </w:r>
      <w:proofErr w:type="spellStart"/>
      <w:r w:rsidRPr="00097CEB">
        <w:rPr>
          <w:rFonts w:ascii="Times New Roman" w:hAnsi="Times New Roman" w:cs="Times New Roman"/>
          <w:sz w:val="24"/>
          <w:szCs w:val="24"/>
        </w:rPr>
        <w:t>pancocojams</w:t>
      </w:r>
      <w:proofErr w:type="spellEnd"/>
      <w:r w:rsidRPr="00097CEB">
        <w:rPr>
          <w:rFonts w:ascii="Times New Roman" w:hAnsi="Times New Roman" w:cs="Times New Roman"/>
          <w:sz w:val="24"/>
          <w:szCs w:val="24"/>
        </w:rPr>
        <w:t xml:space="preserve"> post "J-Setting, JSU's Prancing J-</w:t>
      </w:r>
      <w:proofErr w:type="spellStart"/>
      <w:r w:rsidRPr="00097CEB">
        <w:rPr>
          <w:rFonts w:ascii="Times New Roman" w:hAnsi="Times New Roman" w:cs="Times New Roman"/>
          <w:sz w:val="24"/>
          <w:szCs w:val="24"/>
        </w:rPr>
        <w:t>Settes</w:t>
      </w:r>
      <w:proofErr w:type="spellEnd"/>
      <w:r w:rsidRPr="00097CEB">
        <w:rPr>
          <w:rFonts w:ascii="Times New Roman" w:hAnsi="Times New Roman" w:cs="Times New Roman"/>
          <w:sz w:val="24"/>
          <w:szCs w:val="24"/>
        </w:rPr>
        <w:t>, and Black Gay J-Setters".</w:t>
      </w:r>
    </w:p>
  </w:footnote>
  <w:footnote w:id="107">
    <w:p w14:paraId="51705B14" w14:textId="081E3A1C" w:rsidR="00F04215" w:rsidRPr="003B2F61" w:rsidRDefault="00F04215">
      <w:pPr>
        <w:pStyle w:val="FootnoteText"/>
        <w:rPr>
          <w:rFonts w:ascii="Times New Roman" w:hAnsi="Times New Roman" w:cs="Times New Roman"/>
          <w:sz w:val="24"/>
          <w:szCs w:val="24"/>
        </w:rPr>
      </w:pPr>
      <w:r w:rsidRPr="003B2F61">
        <w:rPr>
          <w:rStyle w:val="FootnoteReference"/>
          <w:rFonts w:ascii="Times New Roman" w:hAnsi="Times New Roman" w:cs="Times New Roman"/>
          <w:sz w:val="24"/>
          <w:szCs w:val="24"/>
        </w:rPr>
        <w:footnoteRef/>
      </w:r>
      <w:r w:rsidRPr="003B2F61">
        <w:rPr>
          <w:rFonts w:ascii="Times New Roman" w:hAnsi="Times New Roman" w:cs="Times New Roman"/>
          <w:sz w:val="24"/>
          <w:szCs w:val="24"/>
        </w:rPr>
        <w:t xml:space="preserve"> Ford, in discussion with the author.</w:t>
      </w:r>
    </w:p>
  </w:footnote>
  <w:footnote w:id="108">
    <w:p w14:paraId="17EC09A2" w14:textId="77777777" w:rsidR="00F04215" w:rsidRPr="00B04ECA" w:rsidRDefault="00F04215" w:rsidP="007F391C">
      <w:pPr>
        <w:pStyle w:val="FootnoteText"/>
        <w:rPr>
          <w:rFonts w:ascii="Times New Roman" w:hAnsi="Times New Roman" w:cs="Times New Roman"/>
          <w:sz w:val="24"/>
          <w:szCs w:val="24"/>
        </w:rPr>
      </w:pPr>
      <w:r w:rsidRPr="00B04ECA">
        <w:rPr>
          <w:rStyle w:val="FootnoteReference"/>
          <w:rFonts w:ascii="Times New Roman" w:hAnsi="Times New Roman" w:cs="Times New Roman"/>
          <w:sz w:val="24"/>
          <w:szCs w:val="24"/>
        </w:rPr>
        <w:footnoteRef/>
      </w:r>
      <w:r w:rsidRPr="00B04ECA">
        <w:rPr>
          <w:rFonts w:ascii="Times New Roman" w:hAnsi="Times New Roman" w:cs="Times New Roman"/>
          <w:sz w:val="24"/>
          <w:szCs w:val="24"/>
        </w:rPr>
        <w:t xml:space="preserve"> Lamont </w:t>
      </w:r>
      <w:proofErr w:type="spellStart"/>
      <w:r w:rsidRPr="00B04ECA">
        <w:rPr>
          <w:rFonts w:ascii="Times New Roman" w:hAnsi="Times New Roman" w:cs="Times New Roman"/>
          <w:sz w:val="24"/>
          <w:szCs w:val="24"/>
        </w:rPr>
        <w:t>Loyd</w:t>
      </w:r>
      <w:proofErr w:type="spellEnd"/>
      <w:r w:rsidRPr="00B04ECA">
        <w:rPr>
          <w:rFonts w:ascii="Times New Roman" w:hAnsi="Times New Roman" w:cs="Times New Roman"/>
          <w:sz w:val="24"/>
          <w:szCs w:val="24"/>
        </w:rPr>
        <w:t>-Sims (</w:t>
      </w:r>
      <w:proofErr w:type="spellStart"/>
      <w:r w:rsidRPr="00B04ECA">
        <w:rPr>
          <w:rFonts w:ascii="Times New Roman" w:hAnsi="Times New Roman" w:cs="Times New Roman"/>
          <w:sz w:val="24"/>
          <w:szCs w:val="24"/>
        </w:rPr>
        <w:t>ScholarWorks</w:t>
      </w:r>
      <w:proofErr w:type="spellEnd"/>
      <w:r w:rsidRPr="00B04ECA">
        <w:rPr>
          <w:rFonts w:ascii="Times New Roman" w:hAnsi="Times New Roman" w:cs="Times New Roman"/>
          <w:sz w:val="24"/>
          <w:szCs w:val="24"/>
        </w:rPr>
        <w:t xml:space="preserve"> @ Georgia State University, 2014), pp. 20-38, 21-22.</w:t>
      </w:r>
    </w:p>
  </w:footnote>
  <w:footnote w:id="109">
    <w:p w14:paraId="553A5727" w14:textId="77777777" w:rsidR="00F04215" w:rsidRPr="00B04ECA" w:rsidRDefault="00F04215" w:rsidP="007F391C">
      <w:pPr>
        <w:pStyle w:val="FootnoteText"/>
        <w:rPr>
          <w:rFonts w:ascii="Times New Roman" w:hAnsi="Times New Roman" w:cs="Times New Roman"/>
          <w:sz w:val="24"/>
          <w:szCs w:val="24"/>
        </w:rPr>
      </w:pPr>
      <w:r w:rsidRPr="00B04ECA">
        <w:rPr>
          <w:rStyle w:val="FootnoteReference"/>
          <w:rFonts w:ascii="Times New Roman" w:hAnsi="Times New Roman" w:cs="Times New Roman"/>
          <w:sz w:val="24"/>
          <w:szCs w:val="24"/>
        </w:rPr>
        <w:footnoteRef/>
      </w:r>
      <w:r w:rsidRPr="00B04ECA">
        <w:rPr>
          <w:rFonts w:ascii="Times New Roman" w:hAnsi="Times New Roman" w:cs="Times New Roman"/>
          <w:sz w:val="24"/>
          <w:szCs w:val="24"/>
        </w:rPr>
        <w:t xml:space="preserve"> Lamont </w:t>
      </w:r>
      <w:proofErr w:type="spellStart"/>
      <w:r w:rsidRPr="00B04ECA">
        <w:rPr>
          <w:rFonts w:ascii="Times New Roman" w:hAnsi="Times New Roman" w:cs="Times New Roman"/>
          <w:sz w:val="24"/>
          <w:szCs w:val="24"/>
        </w:rPr>
        <w:t>Loyd</w:t>
      </w:r>
      <w:proofErr w:type="spellEnd"/>
      <w:r w:rsidRPr="00B04ECA">
        <w:rPr>
          <w:rFonts w:ascii="Times New Roman" w:hAnsi="Times New Roman" w:cs="Times New Roman"/>
          <w:sz w:val="24"/>
          <w:szCs w:val="24"/>
        </w:rPr>
        <w:t>-Sims (</w:t>
      </w:r>
      <w:proofErr w:type="spellStart"/>
      <w:r w:rsidRPr="00B04ECA">
        <w:rPr>
          <w:rFonts w:ascii="Times New Roman" w:hAnsi="Times New Roman" w:cs="Times New Roman"/>
          <w:sz w:val="24"/>
          <w:szCs w:val="24"/>
        </w:rPr>
        <w:t>ScholarWorks</w:t>
      </w:r>
      <w:proofErr w:type="spellEnd"/>
      <w:r w:rsidRPr="00B04ECA">
        <w:rPr>
          <w:rFonts w:ascii="Times New Roman" w:hAnsi="Times New Roman" w:cs="Times New Roman"/>
          <w:sz w:val="24"/>
          <w:szCs w:val="24"/>
        </w:rPr>
        <w:t xml:space="preserve"> @ Georgia State University, 2014), pp. 20-38, 22.</w:t>
      </w:r>
    </w:p>
  </w:footnote>
  <w:footnote w:id="110">
    <w:p w14:paraId="3A2E6210" w14:textId="77777777" w:rsidR="00F04215" w:rsidRPr="00B04ECA" w:rsidRDefault="00F04215" w:rsidP="007F391C">
      <w:pPr>
        <w:pStyle w:val="FootnoteText"/>
        <w:rPr>
          <w:rFonts w:ascii="Times New Roman" w:hAnsi="Times New Roman" w:cs="Times New Roman"/>
          <w:sz w:val="24"/>
          <w:szCs w:val="24"/>
        </w:rPr>
      </w:pPr>
      <w:r w:rsidRPr="00B04ECA">
        <w:rPr>
          <w:rStyle w:val="FootnoteReference"/>
          <w:rFonts w:ascii="Times New Roman" w:hAnsi="Times New Roman" w:cs="Times New Roman"/>
          <w:sz w:val="24"/>
          <w:szCs w:val="24"/>
        </w:rPr>
        <w:footnoteRef/>
      </w:r>
      <w:r w:rsidRPr="00B04ECA">
        <w:rPr>
          <w:rFonts w:ascii="Times New Roman" w:hAnsi="Times New Roman" w:cs="Times New Roman"/>
          <w:sz w:val="24"/>
          <w:szCs w:val="24"/>
        </w:rPr>
        <w:t xml:space="preserve"> Lamont </w:t>
      </w:r>
      <w:proofErr w:type="spellStart"/>
      <w:r w:rsidRPr="00B04ECA">
        <w:rPr>
          <w:rFonts w:ascii="Times New Roman" w:hAnsi="Times New Roman" w:cs="Times New Roman"/>
          <w:sz w:val="24"/>
          <w:szCs w:val="24"/>
        </w:rPr>
        <w:t>Loyd</w:t>
      </w:r>
      <w:proofErr w:type="spellEnd"/>
      <w:r w:rsidRPr="00B04ECA">
        <w:rPr>
          <w:rFonts w:ascii="Times New Roman" w:hAnsi="Times New Roman" w:cs="Times New Roman"/>
          <w:sz w:val="24"/>
          <w:szCs w:val="24"/>
        </w:rPr>
        <w:t>-Sims (</w:t>
      </w:r>
      <w:proofErr w:type="spellStart"/>
      <w:r w:rsidRPr="00B04ECA">
        <w:rPr>
          <w:rFonts w:ascii="Times New Roman" w:hAnsi="Times New Roman" w:cs="Times New Roman"/>
          <w:sz w:val="24"/>
          <w:szCs w:val="24"/>
        </w:rPr>
        <w:t>ScholarWorks</w:t>
      </w:r>
      <w:proofErr w:type="spellEnd"/>
      <w:r w:rsidRPr="00B04ECA">
        <w:rPr>
          <w:rFonts w:ascii="Times New Roman" w:hAnsi="Times New Roman" w:cs="Times New Roman"/>
          <w:sz w:val="24"/>
          <w:szCs w:val="24"/>
        </w:rPr>
        <w:t xml:space="preserve"> @ Georgia State University, 2014), pp. 20-38, 27.</w:t>
      </w:r>
    </w:p>
  </w:footnote>
  <w:footnote w:id="111">
    <w:p w14:paraId="2074D30F" w14:textId="77777777" w:rsidR="00F04215" w:rsidRPr="00097CEB" w:rsidRDefault="00F04215" w:rsidP="007F391C">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Lamont </w:t>
      </w:r>
      <w:proofErr w:type="spellStart"/>
      <w:r w:rsidRPr="00CB0610">
        <w:rPr>
          <w:rFonts w:ascii="Times New Roman" w:hAnsi="Times New Roman" w:cs="Times New Roman"/>
          <w:sz w:val="24"/>
          <w:szCs w:val="24"/>
        </w:rPr>
        <w:t>Loyd</w:t>
      </w:r>
      <w:proofErr w:type="spellEnd"/>
      <w:r w:rsidRPr="00CB0610">
        <w:rPr>
          <w:rFonts w:ascii="Times New Roman" w:hAnsi="Times New Roman" w:cs="Times New Roman"/>
          <w:sz w:val="24"/>
          <w:szCs w:val="24"/>
        </w:rPr>
        <w:t>-Sims (</w:t>
      </w:r>
      <w:proofErr w:type="spellStart"/>
      <w:r w:rsidRPr="00CB0610">
        <w:rPr>
          <w:rFonts w:ascii="Times New Roman" w:hAnsi="Times New Roman" w:cs="Times New Roman"/>
          <w:sz w:val="24"/>
          <w:szCs w:val="24"/>
        </w:rPr>
        <w:t>ScholarWorks</w:t>
      </w:r>
      <w:proofErr w:type="spellEnd"/>
      <w:r w:rsidRPr="00CB0610">
        <w:rPr>
          <w:rFonts w:ascii="Times New Roman" w:hAnsi="Times New Roman" w:cs="Times New Roman"/>
          <w:sz w:val="24"/>
          <w:szCs w:val="24"/>
        </w:rPr>
        <w:t xml:space="preserve"> @ Georgia State University, 2014), pp. 20-38, 27.</w:t>
      </w:r>
    </w:p>
  </w:footnote>
  <w:footnote w:id="112">
    <w:p w14:paraId="43EEF990" w14:textId="36196C2B" w:rsidR="00F04215" w:rsidRPr="00B8397A" w:rsidRDefault="00F04215">
      <w:pPr>
        <w:pStyle w:val="FootnoteText"/>
        <w:rPr>
          <w:rFonts w:ascii="Times New Roman" w:hAnsi="Times New Roman" w:cs="Times New Roman"/>
          <w:sz w:val="24"/>
          <w:szCs w:val="24"/>
        </w:rPr>
      </w:pPr>
      <w:r w:rsidRPr="00B8397A">
        <w:rPr>
          <w:rStyle w:val="FootnoteReference"/>
          <w:rFonts w:ascii="Times New Roman" w:hAnsi="Times New Roman" w:cs="Times New Roman"/>
          <w:sz w:val="24"/>
          <w:szCs w:val="24"/>
        </w:rPr>
        <w:footnoteRef/>
      </w:r>
      <w:r w:rsidRPr="00B8397A">
        <w:rPr>
          <w:rFonts w:ascii="Times New Roman" w:hAnsi="Times New Roman" w:cs="Times New Roman"/>
          <w:sz w:val="24"/>
          <w:szCs w:val="24"/>
        </w:rPr>
        <w:t xml:space="preserve"> Leonardo Devine, in discussion with the author, February 2022.</w:t>
      </w:r>
    </w:p>
  </w:footnote>
  <w:footnote w:id="113">
    <w:p w14:paraId="66A46024" w14:textId="32D1F5F2" w:rsidR="00F04215" w:rsidRPr="000E428B" w:rsidRDefault="00F04215">
      <w:pPr>
        <w:pStyle w:val="FootnoteText"/>
        <w:rPr>
          <w:rFonts w:ascii="Times New Roman" w:hAnsi="Times New Roman" w:cs="Times New Roman"/>
          <w:sz w:val="24"/>
          <w:szCs w:val="24"/>
        </w:rPr>
      </w:pPr>
      <w:r w:rsidRPr="000E428B">
        <w:rPr>
          <w:rStyle w:val="FootnoteReference"/>
          <w:rFonts w:ascii="Times New Roman" w:hAnsi="Times New Roman" w:cs="Times New Roman"/>
          <w:sz w:val="24"/>
          <w:szCs w:val="24"/>
        </w:rPr>
        <w:footnoteRef/>
      </w:r>
      <w:r w:rsidRPr="000E428B">
        <w:rPr>
          <w:rFonts w:ascii="Times New Roman" w:hAnsi="Times New Roman" w:cs="Times New Roman"/>
          <w:sz w:val="24"/>
          <w:szCs w:val="24"/>
        </w:rPr>
        <w:t xml:space="preserve"> Devine, in discussion with the author.</w:t>
      </w:r>
    </w:p>
  </w:footnote>
  <w:footnote w:id="114">
    <w:p w14:paraId="3CD1B8B9" w14:textId="77777777" w:rsidR="00F04215" w:rsidRPr="00B04ECA" w:rsidRDefault="00F04215">
      <w:pPr>
        <w:pStyle w:val="FootnoteText"/>
        <w:rPr>
          <w:rFonts w:ascii="Times New Roman" w:hAnsi="Times New Roman" w:cs="Times New Roman"/>
          <w:sz w:val="24"/>
          <w:szCs w:val="24"/>
        </w:rPr>
      </w:pPr>
      <w:r w:rsidRPr="00B04ECA">
        <w:rPr>
          <w:rStyle w:val="FootnoteReference"/>
          <w:rFonts w:ascii="Times New Roman" w:hAnsi="Times New Roman" w:cs="Times New Roman"/>
          <w:sz w:val="24"/>
          <w:szCs w:val="24"/>
        </w:rPr>
        <w:footnoteRef/>
      </w:r>
      <w:r w:rsidRPr="00B04ECA">
        <w:rPr>
          <w:rFonts w:ascii="Times New Roman" w:hAnsi="Times New Roman" w:cs="Times New Roman"/>
          <w:sz w:val="24"/>
          <w:szCs w:val="24"/>
        </w:rPr>
        <w:t xml:space="preserve"> Griffith, J’aime. “Behind the Scenes with Leonardo Devine.” YouTube video, 4:06. March 21, 2022. </w:t>
      </w:r>
      <w:hyperlink r:id="rId25" w:history="1">
        <w:r w:rsidRPr="00B04ECA">
          <w:rPr>
            <w:rStyle w:val="Hyperlink"/>
            <w:rFonts w:ascii="Times New Roman" w:hAnsi="Times New Roman" w:cs="Times New Roman"/>
            <w:sz w:val="24"/>
            <w:szCs w:val="24"/>
          </w:rPr>
          <w:t>https://youtu.be/uV_b7u4ifGY</w:t>
        </w:r>
      </w:hyperlink>
      <w:r w:rsidRPr="00B04ECA">
        <w:rPr>
          <w:rFonts w:ascii="Times New Roman" w:hAnsi="Times New Roman" w:cs="Times New Roman"/>
          <w:sz w:val="24"/>
          <w:szCs w:val="24"/>
        </w:rPr>
        <w:t>. When Leonardo uses the term “majorette”, he is referring to the youth dance teams not baton twirlers.</w:t>
      </w:r>
    </w:p>
  </w:footnote>
  <w:footnote w:id="115">
    <w:p w14:paraId="43A5CBAC" w14:textId="50A1986F" w:rsidR="00F04215" w:rsidRPr="00B04ECA" w:rsidRDefault="00F04215">
      <w:pPr>
        <w:pStyle w:val="FootnoteText"/>
        <w:rPr>
          <w:rFonts w:ascii="Times New Roman" w:hAnsi="Times New Roman" w:cs="Times New Roman"/>
          <w:sz w:val="24"/>
          <w:szCs w:val="24"/>
        </w:rPr>
      </w:pPr>
      <w:r w:rsidRPr="00B04ECA">
        <w:rPr>
          <w:rStyle w:val="FootnoteReference"/>
          <w:rFonts w:ascii="Times New Roman" w:hAnsi="Times New Roman" w:cs="Times New Roman"/>
          <w:sz w:val="24"/>
          <w:szCs w:val="24"/>
        </w:rPr>
        <w:footnoteRef/>
      </w:r>
      <w:r w:rsidRPr="00B04ECA">
        <w:rPr>
          <w:rFonts w:ascii="Times New Roman" w:hAnsi="Times New Roman" w:cs="Times New Roman"/>
          <w:sz w:val="24"/>
          <w:szCs w:val="24"/>
        </w:rPr>
        <w:t xml:space="preserve"> Devine, in discussion with the author.</w:t>
      </w:r>
    </w:p>
  </w:footnote>
  <w:footnote w:id="116">
    <w:p w14:paraId="54A8559E" w14:textId="77777777" w:rsidR="00F04215" w:rsidRPr="002C3138" w:rsidRDefault="00F04215" w:rsidP="007F391C">
      <w:pPr>
        <w:pStyle w:val="FootnoteText"/>
        <w:rPr>
          <w:rFonts w:ascii="Times New Roman" w:hAnsi="Times New Roman" w:cs="Times New Roman"/>
          <w:sz w:val="24"/>
          <w:szCs w:val="24"/>
        </w:rPr>
      </w:pPr>
      <w:r w:rsidRPr="00097CEB">
        <w:rPr>
          <w:rStyle w:val="FootnoteReference"/>
          <w:rFonts w:ascii="Times New Roman" w:hAnsi="Times New Roman" w:cs="Times New Roman"/>
          <w:sz w:val="24"/>
          <w:szCs w:val="24"/>
        </w:rPr>
        <w:footnoteRef/>
      </w:r>
      <w:r w:rsidRPr="00097CEB">
        <w:rPr>
          <w:rFonts w:ascii="Times New Roman" w:hAnsi="Times New Roman" w:cs="Times New Roman"/>
          <w:sz w:val="24"/>
          <w:szCs w:val="24"/>
        </w:rPr>
        <w:t xml:space="preserve"> Powell, “J-Setting, JSU's Prancing J-</w:t>
      </w:r>
      <w:proofErr w:type="spellStart"/>
      <w:r w:rsidRPr="00097CEB">
        <w:rPr>
          <w:rFonts w:ascii="Times New Roman" w:hAnsi="Times New Roman" w:cs="Times New Roman"/>
          <w:sz w:val="24"/>
          <w:szCs w:val="24"/>
        </w:rPr>
        <w:t>Settes</w:t>
      </w:r>
      <w:proofErr w:type="spellEnd"/>
      <w:r w:rsidRPr="00097CEB">
        <w:rPr>
          <w:rFonts w:ascii="Times New Roman" w:hAnsi="Times New Roman" w:cs="Times New Roman"/>
          <w:sz w:val="24"/>
          <w:szCs w:val="24"/>
        </w:rPr>
        <w:t xml:space="preserve">, and Black Gay J-Setters". TV YABANTU “INDLAMU </w:t>
      </w:r>
      <w:proofErr w:type="spellStart"/>
      <w:r w:rsidRPr="00097CEB">
        <w:rPr>
          <w:rFonts w:ascii="Times New Roman" w:hAnsi="Times New Roman" w:cs="Times New Roman"/>
          <w:sz w:val="24"/>
          <w:szCs w:val="24"/>
        </w:rPr>
        <w:t>Kwazulu</w:t>
      </w:r>
      <w:proofErr w:type="spellEnd"/>
      <w:r w:rsidRPr="00097CEB">
        <w:rPr>
          <w:rFonts w:ascii="Times New Roman" w:hAnsi="Times New Roman" w:cs="Times New Roman"/>
          <w:sz w:val="24"/>
          <w:szCs w:val="24"/>
        </w:rPr>
        <w:t xml:space="preserve"> Natal Best Zulu Dance (Must Watch).” YouTube video, 1:23:32. April </w:t>
      </w:r>
      <w:r w:rsidRPr="002C3138">
        <w:rPr>
          <w:rFonts w:ascii="Times New Roman" w:hAnsi="Times New Roman" w:cs="Times New Roman"/>
          <w:sz w:val="24"/>
          <w:szCs w:val="24"/>
        </w:rPr>
        <w:t xml:space="preserve">12, 2015. </w:t>
      </w:r>
      <w:hyperlink r:id="rId26" w:history="1">
        <w:r w:rsidRPr="002C3138">
          <w:rPr>
            <w:rStyle w:val="Hyperlink"/>
            <w:rFonts w:ascii="Times New Roman" w:hAnsi="Times New Roman" w:cs="Times New Roman"/>
            <w:sz w:val="24"/>
            <w:szCs w:val="24"/>
          </w:rPr>
          <w:t>https://www.youtube.com/watch?v=nExzW8NbaZY</w:t>
        </w:r>
      </w:hyperlink>
      <w:r w:rsidRPr="002C3138">
        <w:rPr>
          <w:rFonts w:ascii="Times New Roman" w:hAnsi="Times New Roman" w:cs="Times New Roman"/>
          <w:sz w:val="24"/>
          <w:szCs w:val="24"/>
        </w:rPr>
        <w:t>.  The dancers in the red costumes show the best example of dropping the head when kicking the leg up, starting at 8:00 minutes.</w:t>
      </w:r>
    </w:p>
  </w:footnote>
  <w:footnote w:id="117">
    <w:p w14:paraId="4962D7E4" w14:textId="07DB6894"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Devine, in discussion with the author.</w:t>
      </w:r>
    </w:p>
  </w:footnote>
  <w:footnote w:id="118">
    <w:p w14:paraId="47A7430F" w14:textId="3F2C9A2F"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Miller, in discussion with the author.</w:t>
      </w:r>
    </w:p>
  </w:footnote>
  <w:footnote w:id="119">
    <w:p w14:paraId="5EE2A0D0" w14:textId="71847D69"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Miller, in discussion with the author.</w:t>
      </w:r>
    </w:p>
  </w:footnote>
  <w:footnote w:id="120">
    <w:p w14:paraId="58E96204" w14:textId="77777777"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Griffith, J’aime. “Behind the Scenes with Willie Miller and Drumline Jazz.” YouTube video, 4:36. March 21, 2022. </w:t>
      </w:r>
      <w:hyperlink r:id="rId27" w:history="1">
        <w:r w:rsidRPr="002C3138">
          <w:rPr>
            <w:rStyle w:val="Hyperlink"/>
            <w:rFonts w:ascii="Times New Roman" w:hAnsi="Times New Roman" w:cs="Times New Roman"/>
            <w:sz w:val="24"/>
            <w:szCs w:val="24"/>
          </w:rPr>
          <w:t>https://youtu.be/zzggRKUPH9M</w:t>
        </w:r>
      </w:hyperlink>
      <w:r w:rsidRPr="002C3138">
        <w:rPr>
          <w:rStyle w:val="Hyperlink"/>
          <w:rFonts w:ascii="Times New Roman" w:hAnsi="Times New Roman" w:cs="Times New Roman"/>
          <w:sz w:val="24"/>
          <w:szCs w:val="24"/>
        </w:rPr>
        <w:t>.</w:t>
      </w:r>
      <w:r w:rsidRPr="002C3138">
        <w:rPr>
          <w:rFonts w:ascii="Times New Roman" w:hAnsi="Times New Roman" w:cs="Times New Roman"/>
          <w:sz w:val="24"/>
          <w:szCs w:val="24"/>
        </w:rPr>
        <w:t xml:space="preserve"> </w:t>
      </w:r>
    </w:p>
  </w:footnote>
  <w:footnote w:id="121">
    <w:p w14:paraId="5EFF3C45" w14:textId="2D858CC7"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Willie Miller, in discussion with the author, February 2022.</w:t>
      </w:r>
    </w:p>
  </w:footnote>
  <w:footnote w:id="122">
    <w:p w14:paraId="0BEB4C15" w14:textId="44EB097E" w:rsidR="00F04215" w:rsidRPr="002C3138" w:rsidRDefault="00F04215">
      <w:pPr>
        <w:pStyle w:val="FootnoteText"/>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Miller, in discussion with the author. </w:t>
      </w:r>
    </w:p>
  </w:footnote>
  <w:footnote w:id="123">
    <w:p w14:paraId="1934F8BC" w14:textId="01B41300" w:rsidR="00F04215" w:rsidRPr="00D96727" w:rsidRDefault="00F04215">
      <w:pPr>
        <w:pStyle w:val="FootnoteText"/>
        <w:rPr>
          <w:rFonts w:ascii="Times New Roman" w:hAnsi="Times New Roman" w:cs="Times New Roman"/>
          <w:sz w:val="24"/>
          <w:szCs w:val="24"/>
        </w:rPr>
      </w:pPr>
      <w:r w:rsidRPr="00D96727">
        <w:rPr>
          <w:rStyle w:val="FootnoteReference"/>
          <w:rFonts w:ascii="Times New Roman" w:hAnsi="Times New Roman" w:cs="Times New Roman"/>
          <w:sz w:val="24"/>
          <w:szCs w:val="24"/>
        </w:rPr>
        <w:footnoteRef/>
      </w:r>
      <w:r w:rsidRPr="00D96727">
        <w:rPr>
          <w:rFonts w:ascii="Times New Roman" w:hAnsi="Times New Roman" w:cs="Times New Roman"/>
          <w:sz w:val="24"/>
          <w:szCs w:val="24"/>
        </w:rPr>
        <w:t xml:space="preserve"> </w:t>
      </w:r>
      <w:r>
        <w:rPr>
          <w:rFonts w:ascii="Times New Roman" w:hAnsi="Times New Roman" w:cs="Times New Roman"/>
          <w:sz w:val="24"/>
          <w:szCs w:val="24"/>
        </w:rPr>
        <w:t>Miller</w:t>
      </w:r>
      <w:r w:rsidRPr="00D96727">
        <w:rPr>
          <w:rFonts w:ascii="Times New Roman" w:hAnsi="Times New Roman" w:cs="Times New Roman"/>
          <w:sz w:val="24"/>
          <w:szCs w:val="24"/>
        </w:rPr>
        <w:t>, in discussion with the author.</w:t>
      </w:r>
    </w:p>
  </w:footnote>
  <w:footnote w:id="124">
    <w:p w14:paraId="74B5D344" w14:textId="7E76D43B" w:rsidR="00F04215" w:rsidRPr="002C3138" w:rsidRDefault="00F04215" w:rsidP="00DA359A">
      <w:pPr>
        <w:rPr>
          <w:rFonts w:ascii="Times New Roman" w:hAnsi="Times New Roman" w:cs="Times New Roman"/>
          <w:sz w:val="24"/>
          <w:szCs w:val="24"/>
        </w:rPr>
      </w:pPr>
      <w:r w:rsidRPr="002C3138">
        <w:rPr>
          <w:rStyle w:val="FootnoteReference"/>
          <w:rFonts w:ascii="Times New Roman" w:hAnsi="Times New Roman" w:cs="Times New Roman"/>
          <w:sz w:val="24"/>
          <w:szCs w:val="24"/>
        </w:rPr>
        <w:footnoteRef/>
      </w:r>
      <w:r w:rsidRPr="002C3138">
        <w:rPr>
          <w:rFonts w:ascii="Times New Roman" w:hAnsi="Times New Roman" w:cs="Times New Roman"/>
          <w:sz w:val="24"/>
          <w:szCs w:val="24"/>
        </w:rPr>
        <w:t xml:space="preserve"> TRIN, “Can You Stand the Rain Southern University Human Jukebox &amp; Dancing Dolls,” YouTube, November 9, 2014, video, </w:t>
      </w:r>
      <w:hyperlink r:id="rId28" w:history="1">
        <w:r w:rsidRPr="002C3138">
          <w:rPr>
            <w:rStyle w:val="Hyperlink"/>
            <w:rFonts w:ascii="Times New Roman" w:hAnsi="Times New Roman" w:cs="Times New Roman"/>
            <w:sz w:val="24"/>
            <w:szCs w:val="24"/>
          </w:rPr>
          <w:t>https://youtu.be/1DWn7Mb0TKI</w:t>
        </w:r>
      </w:hyperlink>
      <w:r w:rsidRPr="002C3138">
        <w:rPr>
          <w:rFonts w:ascii="Times New Roman" w:hAnsi="Times New Roman" w:cs="Times New Roman"/>
          <w:sz w:val="24"/>
          <w:szCs w:val="24"/>
        </w:rPr>
        <w:t>.</w:t>
      </w:r>
    </w:p>
  </w:footnote>
  <w:footnote w:id="125">
    <w:p w14:paraId="2CBB18D8" w14:textId="77777777" w:rsidR="00F04215" w:rsidRPr="002C3138" w:rsidRDefault="00F04215" w:rsidP="007F391C">
      <w:pPr>
        <w:pStyle w:val="NormalWeb"/>
        <w:spacing w:before="240" w:after="240"/>
      </w:pPr>
      <w:r w:rsidRPr="002C3138">
        <w:rPr>
          <w:rStyle w:val="FootnoteReference"/>
        </w:rPr>
        <w:footnoteRef/>
      </w:r>
      <w:r w:rsidRPr="002C3138">
        <w:t xml:space="preserve"> </w:t>
      </w:r>
      <w:proofErr w:type="spellStart"/>
      <w:r w:rsidRPr="002C3138">
        <w:rPr>
          <w:color w:val="000000"/>
        </w:rPr>
        <w:t>Gottschild</w:t>
      </w:r>
      <w:proofErr w:type="spellEnd"/>
      <w:r w:rsidRPr="002C3138">
        <w:rPr>
          <w:color w:val="000000"/>
        </w:rPr>
        <w:t>, “First Premises of an Africanist Aesthetic”, 16.</w:t>
      </w:r>
    </w:p>
  </w:footnote>
  <w:footnote w:id="126">
    <w:p w14:paraId="20B4EBF7"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Southern University Fabulous Dancing Dolls pose for a picture at a football game</w:t>
      </w:r>
    </w:p>
  </w:footnote>
  <w:footnote w:id="127">
    <w:p w14:paraId="57CD1FDF"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Southern University Fabulous Dancing Dolls </w:t>
      </w:r>
    </w:p>
  </w:footnote>
  <w:footnote w:id="128">
    <w:p w14:paraId="734C903D"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Southern University Fabulous Dancing Dolls </w:t>
      </w:r>
    </w:p>
  </w:footnote>
  <w:footnote w:id="129">
    <w:p w14:paraId="5B467962"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Southern University Fabulous Dancing Dolls </w:t>
      </w:r>
    </w:p>
  </w:footnote>
  <w:footnote w:id="130">
    <w:p w14:paraId="39AB7CF1" w14:textId="77777777" w:rsidR="00F04215" w:rsidRDefault="00F04215">
      <w:pPr>
        <w:pStyle w:val="FootnoteText"/>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Southern University Fabulous Dancing Dolls</w:t>
      </w:r>
      <w:r w:rsidRPr="00D43C15">
        <w:t xml:space="preserve"> </w:t>
      </w:r>
    </w:p>
  </w:footnote>
  <w:footnote w:id="131">
    <w:p w14:paraId="02E50950" w14:textId="77777777" w:rsidR="00F04215" w:rsidRPr="009A1B27" w:rsidRDefault="00F04215" w:rsidP="009A1B27">
      <w:pPr>
        <w:pStyle w:val="NormalWeb"/>
        <w:spacing w:before="240" w:after="240"/>
      </w:pPr>
      <w:r w:rsidRPr="009A1B27">
        <w:rPr>
          <w:rStyle w:val="FootnoteReference"/>
        </w:rPr>
        <w:footnoteRef/>
      </w:r>
      <w:r w:rsidRPr="009A1B27">
        <w:t xml:space="preserve"> </w:t>
      </w:r>
      <w:r w:rsidRPr="009A1B27">
        <w:rPr>
          <w:color w:val="000000"/>
        </w:rPr>
        <w:t>HBCU Pride Network “’Get Ready’ Sonic Boom of the South Marching In to the Liberty Stadium (2014).” YouTube video, 3:18. September 14th, 2014. </w:t>
      </w:r>
    </w:p>
  </w:footnote>
  <w:footnote w:id="132">
    <w:p w14:paraId="27A2FAC9" w14:textId="77777777" w:rsidR="00F04215" w:rsidRPr="00C63597" w:rsidRDefault="00F04215" w:rsidP="009A1B27">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Jackson State University Prancing J-</w:t>
      </w:r>
      <w:proofErr w:type="spellStart"/>
      <w:r w:rsidRPr="009A1B27">
        <w:rPr>
          <w:rFonts w:ascii="Times New Roman" w:hAnsi="Times New Roman" w:cs="Times New Roman"/>
          <w:sz w:val="24"/>
          <w:szCs w:val="24"/>
        </w:rPr>
        <w:t>Settes</w:t>
      </w:r>
      <w:proofErr w:type="spellEnd"/>
    </w:p>
  </w:footnote>
  <w:footnote w:id="133">
    <w:p w14:paraId="327BB7C1"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Jackson State University Prancing J-</w:t>
      </w:r>
      <w:proofErr w:type="spellStart"/>
      <w:r w:rsidRPr="009A1B27">
        <w:rPr>
          <w:rFonts w:ascii="Times New Roman" w:hAnsi="Times New Roman" w:cs="Times New Roman"/>
          <w:sz w:val="24"/>
          <w:szCs w:val="24"/>
        </w:rPr>
        <w:t>Settes</w:t>
      </w:r>
      <w:proofErr w:type="spellEnd"/>
    </w:p>
  </w:footnote>
  <w:footnote w:id="134">
    <w:p w14:paraId="4F454393"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Jackson State University Prancing J-</w:t>
      </w:r>
      <w:proofErr w:type="spellStart"/>
      <w:r w:rsidRPr="009A1B27">
        <w:rPr>
          <w:rFonts w:ascii="Times New Roman" w:hAnsi="Times New Roman" w:cs="Times New Roman"/>
          <w:sz w:val="24"/>
          <w:szCs w:val="24"/>
        </w:rPr>
        <w:t>Settes</w:t>
      </w:r>
      <w:proofErr w:type="spellEnd"/>
    </w:p>
  </w:footnote>
  <w:footnote w:id="135">
    <w:p w14:paraId="2F3E3DCA"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w:t>
      </w:r>
      <w:proofErr w:type="spellStart"/>
      <w:r w:rsidRPr="009A1B27">
        <w:rPr>
          <w:rFonts w:ascii="Times New Roman" w:hAnsi="Times New Roman" w:cs="Times New Roman"/>
          <w:sz w:val="24"/>
          <w:szCs w:val="24"/>
        </w:rPr>
        <w:t>Onecia</w:t>
      </w:r>
      <w:proofErr w:type="spellEnd"/>
      <w:r w:rsidRPr="009A1B27">
        <w:rPr>
          <w:rFonts w:ascii="Times New Roman" w:hAnsi="Times New Roman" w:cs="Times New Roman"/>
          <w:sz w:val="24"/>
          <w:szCs w:val="24"/>
        </w:rPr>
        <w:t xml:space="preserve"> Ford, a Prancing J-</w:t>
      </w:r>
      <w:proofErr w:type="spellStart"/>
      <w:r w:rsidRPr="009A1B27">
        <w:rPr>
          <w:rFonts w:ascii="Times New Roman" w:hAnsi="Times New Roman" w:cs="Times New Roman"/>
          <w:sz w:val="24"/>
          <w:szCs w:val="24"/>
        </w:rPr>
        <w:t>Sette</w:t>
      </w:r>
      <w:proofErr w:type="spellEnd"/>
    </w:p>
  </w:footnote>
  <w:footnote w:id="136">
    <w:p w14:paraId="01D52AA1" w14:textId="77777777" w:rsidR="00F04215" w:rsidRPr="00C63597" w:rsidRDefault="00F04215">
      <w:pPr>
        <w:pStyle w:val="FootnoteText"/>
        <w:rPr>
          <w:rFonts w:ascii="Times New Roman" w:hAnsi="Times New Roman" w:cs="Times New Roman"/>
          <w:sz w:val="24"/>
          <w:szCs w:val="24"/>
        </w:rPr>
      </w:pPr>
      <w:r w:rsidRPr="00C63597">
        <w:rPr>
          <w:rStyle w:val="FootnoteReference"/>
          <w:rFonts w:ascii="Times New Roman" w:hAnsi="Times New Roman" w:cs="Times New Roman"/>
          <w:sz w:val="24"/>
          <w:szCs w:val="24"/>
        </w:rPr>
        <w:footnoteRef/>
      </w:r>
      <w:r w:rsidRPr="00C63597">
        <w:rPr>
          <w:rFonts w:ascii="Times New Roman" w:hAnsi="Times New Roman" w:cs="Times New Roman"/>
          <w:sz w:val="24"/>
          <w:szCs w:val="24"/>
        </w:rPr>
        <w:t xml:space="preserve"> Grambling State University </w:t>
      </w:r>
      <w:proofErr w:type="spellStart"/>
      <w:r w:rsidRPr="00C63597">
        <w:rPr>
          <w:rFonts w:ascii="Times New Roman" w:hAnsi="Times New Roman" w:cs="Times New Roman"/>
          <w:sz w:val="24"/>
          <w:szCs w:val="24"/>
        </w:rPr>
        <w:t>Orchesis</w:t>
      </w:r>
      <w:proofErr w:type="spellEnd"/>
      <w:r w:rsidRPr="00C63597">
        <w:rPr>
          <w:rFonts w:ascii="Times New Roman" w:hAnsi="Times New Roman" w:cs="Times New Roman"/>
          <w:sz w:val="24"/>
          <w:szCs w:val="24"/>
        </w:rPr>
        <w:t xml:space="preserve"> Dance Company </w:t>
      </w:r>
    </w:p>
  </w:footnote>
  <w:footnote w:id="137">
    <w:p w14:paraId="69D11776"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Grambling State University </w:t>
      </w:r>
      <w:proofErr w:type="spellStart"/>
      <w:r w:rsidRPr="009A1B27">
        <w:rPr>
          <w:rFonts w:ascii="Times New Roman" w:hAnsi="Times New Roman" w:cs="Times New Roman"/>
          <w:sz w:val="24"/>
          <w:szCs w:val="24"/>
        </w:rPr>
        <w:t>Orchesis</w:t>
      </w:r>
      <w:proofErr w:type="spellEnd"/>
      <w:r w:rsidRPr="009A1B27">
        <w:rPr>
          <w:rFonts w:ascii="Times New Roman" w:hAnsi="Times New Roman" w:cs="Times New Roman"/>
          <w:sz w:val="24"/>
          <w:szCs w:val="24"/>
        </w:rPr>
        <w:t xml:space="preserve"> Dance Company</w:t>
      </w:r>
    </w:p>
  </w:footnote>
  <w:footnote w:id="138">
    <w:p w14:paraId="157DF3D2"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Grambling State University </w:t>
      </w:r>
      <w:proofErr w:type="spellStart"/>
      <w:r w:rsidRPr="009A1B27">
        <w:rPr>
          <w:rFonts w:ascii="Times New Roman" w:hAnsi="Times New Roman" w:cs="Times New Roman"/>
          <w:sz w:val="24"/>
          <w:szCs w:val="24"/>
        </w:rPr>
        <w:t>Orchesis</w:t>
      </w:r>
      <w:proofErr w:type="spellEnd"/>
      <w:r w:rsidRPr="009A1B27">
        <w:rPr>
          <w:rFonts w:ascii="Times New Roman" w:hAnsi="Times New Roman" w:cs="Times New Roman"/>
          <w:sz w:val="24"/>
          <w:szCs w:val="24"/>
        </w:rPr>
        <w:t xml:space="preserve"> Dance Company</w:t>
      </w:r>
    </w:p>
  </w:footnote>
  <w:footnote w:id="139">
    <w:p w14:paraId="1BFF83A0" w14:textId="77777777" w:rsidR="00F04215" w:rsidRPr="009A1B27" w:rsidRDefault="00F04215">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Grambling State University </w:t>
      </w:r>
      <w:proofErr w:type="spellStart"/>
      <w:r w:rsidRPr="009A1B27">
        <w:rPr>
          <w:rFonts w:ascii="Times New Roman" w:hAnsi="Times New Roman" w:cs="Times New Roman"/>
          <w:sz w:val="24"/>
          <w:szCs w:val="24"/>
        </w:rPr>
        <w:t>Orchesis</w:t>
      </w:r>
      <w:proofErr w:type="spellEnd"/>
      <w:r w:rsidRPr="009A1B27">
        <w:rPr>
          <w:rFonts w:ascii="Times New Roman" w:hAnsi="Times New Roman" w:cs="Times New Roman"/>
          <w:sz w:val="24"/>
          <w:szCs w:val="24"/>
        </w:rPr>
        <w:t xml:space="preserve"> Dance Company</w:t>
      </w:r>
    </w:p>
  </w:footnote>
  <w:footnote w:id="140">
    <w:p w14:paraId="34695DC7" w14:textId="77777777" w:rsidR="00F04215" w:rsidRPr="00C63597" w:rsidRDefault="00F04215">
      <w:pPr>
        <w:pStyle w:val="FootnoteText"/>
        <w:rPr>
          <w:rFonts w:ascii="Times New Roman" w:hAnsi="Times New Roman" w:cs="Times New Roman"/>
          <w:sz w:val="24"/>
          <w:szCs w:val="24"/>
        </w:rPr>
      </w:pPr>
      <w:r w:rsidRPr="00C63597">
        <w:rPr>
          <w:rStyle w:val="FootnoteReference"/>
          <w:rFonts w:ascii="Times New Roman" w:hAnsi="Times New Roman" w:cs="Times New Roman"/>
          <w:sz w:val="24"/>
          <w:szCs w:val="24"/>
        </w:rPr>
        <w:footnoteRef/>
      </w:r>
      <w:r w:rsidRPr="00C63597">
        <w:rPr>
          <w:rFonts w:ascii="Times New Roman" w:hAnsi="Times New Roman" w:cs="Times New Roman"/>
          <w:sz w:val="24"/>
          <w:szCs w:val="24"/>
        </w:rPr>
        <w:t xml:space="preserve"> </w:t>
      </w:r>
      <w:proofErr w:type="spellStart"/>
      <w:r w:rsidRPr="00C63597">
        <w:rPr>
          <w:rFonts w:ascii="Times New Roman" w:hAnsi="Times New Roman" w:cs="Times New Roman"/>
          <w:sz w:val="24"/>
          <w:szCs w:val="24"/>
        </w:rPr>
        <w:t>Orchesis</w:t>
      </w:r>
      <w:proofErr w:type="spellEnd"/>
      <w:r w:rsidRPr="00C63597">
        <w:rPr>
          <w:rFonts w:ascii="Times New Roman" w:hAnsi="Times New Roman" w:cs="Times New Roman"/>
          <w:sz w:val="24"/>
          <w:szCs w:val="24"/>
        </w:rPr>
        <w:t xml:space="preserve"> Dance Company members Jackie Brown, Zia Gordon, and J’aime Griffith</w:t>
      </w:r>
    </w:p>
  </w:footnote>
  <w:footnote w:id="141">
    <w:p w14:paraId="493F6E2A" w14:textId="77777777" w:rsidR="00F04215" w:rsidRPr="009A1B27" w:rsidRDefault="00F04215" w:rsidP="007F391C">
      <w:pPr>
        <w:pStyle w:val="FootnoteText"/>
        <w:rPr>
          <w:rFonts w:ascii="Times New Roman" w:hAnsi="Times New Roman" w:cs="Times New Roman"/>
          <w:sz w:val="24"/>
          <w:szCs w:val="24"/>
        </w:rPr>
      </w:pPr>
      <w:r w:rsidRPr="009A1B27">
        <w:rPr>
          <w:rStyle w:val="FootnoteReference"/>
          <w:rFonts w:ascii="Times New Roman" w:hAnsi="Times New Roman" w:cs="Times New Roman"/>
          <w:sz w:val="24"/>
          <w:szCs w:val="24"/>
        </w:rPr>
        <w:footnoteRef/>
      </w:r>
      <w:r w:rsidRPr="009A1B27">
        <w:rPr>
          <w:rFonts w:ascii="Times New Roman" w:hAnsi="Times New Roman" w:cs="Times New Roman"/>
          <w:sz w:val="24"/>
          <w:szCs w:val="24"/>
        </w:rPr>
        <w:t xml:space="preserve"> “Nude Barre,” FleshTone.net, January 26, 2017, https://fleshtone.net/dance-tights/nude-barre/.</w:t>
      </w:r>
    </w:p>
  </w:footnote>
  <w:footnote w:id="142">
    <w:p w14:paraId="2172170E"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Beyonce’s Déjà vu music video</w:t>
      </w:r>
    </w:p>
  </w:footnote>
  <w:footnote w:id="143">
    <w:p w14:paraId="30EB26BD"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Beyonce’s Déjà vu music video</w:t>
      </w:r>
    </w:p>
  </w:footnote>
  <w:footnote w:id="144">
    <w:p w14:paraId="4839F268"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J’aime Griffith’s Déjà vu inspired dance film</w:t>
      </w:r>
    </w:p>
  </w:footnote>
  <w:footnote w:id="145">
    <w:p w14:paraId="72156023" w14:textId="77777777" w:rsidR="00F04215" w:rsidRPr="00DE5C26" w:rsidRDefault="00F04215" w:rsidP="00A51036">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Video still from J’aime Griffith’s Déjà vu inspired dance film</w:t>
      </w:r>
    </w:p>
    <w:p w14:paraId="39160F2F" w14:textId="77777777" w:rsidR="00F04215" w:rsidRDefault="00F04215">
      <w:pPr>
        <w:pStyle w:val="FootnoteText"/>
      </w:pPr>
    </w:p>
  </w:footnote>
  <w:footnote w:id="146">
    <w:p w14:paraId="1E514A47"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Beyonce’s Déjà vu music video</w:t>
      </w:r>
    </w:p>
  </w:footnote>
  <w:footnote w:id="147">
    <w:p w14:paraId="2F9B5538" w14:textId="77777777" w:rsidR="00F04215" w:rsidRPr="00CB0610" w:rsidRDefault="00F04215" w:rsidP="00A51036">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J’aime Griffith’s Déjà vu inspired dance film</w:t>
      </w:r>
    </w:p>
    <w:p w14:paraId="75210D7F" w14:textId="77777777" w:rsidR="00F04215" w:rsidRDefault="00F04215">
      <w:pPr>
        <w:pStyle w:val="FootnoteText"/>
      </w:pPr>
    </w:p>
  </w:footnote>
  <w:footnote w:id="148">
    <w:p w14:paraId="100FBE45" w14:textId="77777777" w:rsidR="00F04215" w:rsidRPr="00CB0610" w:rsidRDefault="00F04215">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Beyonce’s Déjà vu music video</w:t>
      </w:r>
    </w:p>
  </w:footnote>
  <w:footnote w:id="149">
    <w:p w14:paraId="47031DBB" w14:textId="77777777" w:rsidR="00F04215" w:rsidRPr="00CB0610" w:rsidRDefault="00F04215" w:rsidP="00A51036">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J’aime Griffith’s Déjà vu inspired dance film</w:t>
      </w:r>
    </w:p>
    <w:p w14:paraId="5D985F68" w14:textId="77777777" w:rsidR="00F04215" w:rsidRDefault="00F04215">
      <w:pPr>
        <w:pStyle w:val="FootnoteText"/>
      </w:pPr>
    </w:p>
  </w:footnote>
  <w:footnote w:id="150">
    <w:p w14:paraId="3990F5C5" w14:textId="77777777" w:rsidR="00F04215" w:rsidRPr="00CB0610" w:rsidRDefault="00F04215" w:rsidP="00A51036">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J’aime Griffith’s Déjà vu inspired dance film</w:t>
      </w:r>
    </w:p>
    <w:p w14:paraId="09314A01" w14:textId="77777777" w:rsidR="00F04215" w:rsidRDefault="00F04215">
      <w:pPr>
        <w:pStyle w:val="FootnoteText"/>
      </w:pPr>
    </w:p>
  </w:footnote>
  <w:footnote w:id="151">
    <w:p w14:paraId="42F0CE1F" w14:textId="77777777" w:rsidR="00F04215" w:rsidRPr="00CB0610" w:rsidRDefault="00F04215" w:rsidP="00A51036">
      <w:pPr>
        <w:pStyle w:val="FootnoteText"/>
        <w:rPr>
          <w:rFonts w:ascii="Times New Roman" w:hAnsi="Times New Roman" w:cs="Times New Roman"/>
          <w:sz w:val="24"/>
          <w:szCs w:val="24"/>
        </w:rPr>
      </w:pPr>
      <w:r w:rsidRPr="00CB0610">
        <w:rPr>
          <w:rStyle w:val="FootnoteReference"/>
          <w:rFonts w:ascii="Times New Roman" w:hAnsi="Times New Roman" w:cs="Times New Roman"/>
          <w:sz w:val="24"/>
          <w:szCs w:val="24"/>
        </w:rPr>
        <w:footnoteRef/>
      </w:r>
      <w:r w:rsidRPr="00CB0610">
        <w:rPr>
          <w:rFonts w:ascii="Times New Roman" w:hAnsi="Times New Roman" w:cs="Times New Roman"/>
          <w:sz w:val="24"/>
          <w:szCs w:val="24"/>
        </w:rPr>
        <w:t xml:space="preserve"> Video still from J’aime Griffith’s Déjà vu inspired dance film</w:t>
      </w:r>
    </w:p>
    <w:p w14:paraId="2B205939" w14:textId="77777777" w:rsidR="00F04215" w:rsidRDefault="00F04215">
      <w:pPr>
        <w:pStyle w:val="FootnoteText"/>
      </w:pPr>
    </w:p>
  </w:footnote>
  <w:footnote w:id="152">
    <w:p w14:paraId="562E41AE" w14:textId="4EC8A4AA" w:rsidR="006C71D7" w:rsidRPr="006C71D7" w:rsidRDefault="006C71D7">
      <w:pPr>
        <w:pStyle w:val="FootnoteText"/>
        <w:rPr>
          <w:rFonts w:ascii="Times New Roman" w:hAnsi="Times New Roman" w:cs="Times New Roman"/>
          <w:sz w:val="24"/>
          <w:szCs w:val="24"/>
        </w:rPr>
      </w:pPr>
      <w:r>
        <w:rPr>
          <w:rStyle w:val="FootnoteReference"/>
        </w:rPr>
        <w:footnoteRef/>
      </w:r>
      <w:r>
        <w:t xml:space="preserve"> </w:t>
      </w:r>
      <w:r w:rsidRPr="00DE5C26">
        <w:rPr>
          <w:rFonts w:ascii="Times New Roman" w:hAnsi="Times New Roman" w:cs="Times New Roman"/>
          <w:sz w:val="24"/>
          <w:szCs w:val="24"/>
        </w:rPr>
        <w:t>Tyree Tucker, in discussion with the author, February 2022.</w:t>
      </w:r>
    </w:p>
  </w:footnote>
  <w:footnote w:id="153">
    <w:p w14:paraId="598DBD97" w14:textId="2D6816B5" w:rsidR="00F04215" w:rsidRPr="00DE5C26" w:rsidRDefault="00F04215">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w:t>
      </w:r>
      <w:bookmarkStart w:id="6" w:name="_Hlk102575950"/>
      <w:r w:rsidRPr="00DE5C26">
        <w:rPr>
          <w:rFonts w:ascii="Times New Roman" w:hAnsi="Times New Roman" w:cs="Times New Roman"/>
          <w:sz w:val="24"/>
          <w:szCs w:val="24"/>
        </w:rPr>
        <w:t>Tucker, in discussion with the author</w:t>
      </w:r>
      <w:r w:rsidR="006C71D7">
        <w:rPr>
          <w:rFonts w:ascii="Times New Roman" w:hAnsi="Times New Roman" w:cs="Times New Roman"/>
          <w:sz w:val="24"/>
          <w:szCs w:val="24"/>
        </w:rPr>
        <w:t>.</w:t>
      </w:r>
    </w:p>
    <w:bookmarkEnd w:id="6"/>
  </w:footnote>
  <w:footnote w:id="154">
    <w:p w14:paraId="221EF447" w14:textId="471035E7" w:rsidR="00F04215" w:rsidRPr="00DE5C26" w:rsidRDefault="00F04215">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Tucker</w:t>
      </w:r>
      <w:bookmarkStart w:id="7" w:name="_Hlk102072702"/>
      <w:r w:rsidRPr="00DE5C26">
        <w:rPr>
          <w:rFonts w:ascii="Times New Roman" w:hAnsi="Times New Roman" w:cs="Times New Roman"/>
          <w:sz w:val="24"/>
          <w:szCs w:val="24"/>
        </w:rPr>
        <w:t>, in discussion with the author.</w:t>
      </w:r>
    </w:p>
    <w:bookmarkEnd w:id="7"/>
  </w:footnote>
  <w:footnote w:id="155">
    <w:p w14:paraId="0CE5C930" w14:textId="524C4E5C" w:rsidR="00F04215" w:rsidRPr="00DE5C26" w:rsidRDefault="00F04215">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Tucker, in discussion with the author.</w:t>
      </w:r>
    </w:p>
  </w:footnote>
  <w:footnote w:id="156">
    <w:p w14:paraId="3AD118BC" w14:textId="0781AD12" w:rsidR="00F04215" w:rsidRPr="00DE5C26" w:rsidRDefault="00F04215" w:rsidP="00F130B1">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Tucker, in discussion with the author.</w:t>
      </w:r>
    </w:p>
    <w:p w14:paraId="4A1FEDFC" w14:textId="02AEBF1D" w:rsidR="00F04215" w:rsidRPr="00DE5C26" w:rsidRDefault="00F04215">
      <w:pPr>
        <w:pStyle w:val="FootnoteText"/>
        <w:rPr>
          <w:rFonts w:ascii="Times New Roman" w:hAnsi="Times New Roman" w:cs="Times New Roman"/>
          <w:sz w:val="24"/>
          <w:szCs w:val="24"/>
        </w:rPr>
      </w:pPr>
    </w:p>
  </w:footnote>
  <w:footnote w:id="157">
    <w:p w14:paraId="579E43BC" w14:textId="3AC0C664" w:rsidR="00F04215" w:rsidRPr="00DE5C26" w:rsidRDefault="00F04215">
      <w:pPr>
        <w:pStyle w:val="FootnoteText"/>
        <w:rPr>
          <w:rFonts w:ascii="Times New Roman" w:hAnsi="Times New Roman" w:cs="Times New Roman"/>
          <w:sz w:val="24"/>
          <w:szCs w:val="24"/>
        </w:rPr>
      </w:pPr>
      <w:r w:rsidRPr="00F130B1">
        <w:rPr>
          <w:rStyle w:val="FootnoteReference"/>
          <w:rFonts w:ascii="Times New Roman" w:hAnsi="Times New Roman" w:cs="Times New Roman"/>
          <w:sz w:val="24"/>
          <w:szCs w:val="24"/>
        </w:rPr>
        <w:footnoteRef/>
      </w:r>
      <w:r w:rsidRPr="00F130B1">
        <w:rPr>
          <w:rFonts w:ascii="Times New Roman" w:hAnsi="Times New Roman" w:cs="Times New Roman"/>
          <w:sz w:val="24"/>
          <w:szCs w:val="24"/>
        </w:rPr>
        <w:t xml:space="preserve"> Tyree, in discussion with the author.</w:t>
      </w:r>
    </w:p>
  </w:footnote>
  <w:footnote w:id="158">
    <w:p w14:paraId="130BB102" w14:textId="77777777" w:rsidR="00F04215" w:rsidRPr="00097CEB" w:rsidRDefault="00F04215" w:rsidP="007F391C">
      <w:pPr>
        <w:pStyle w:val="FootnoteText"/>
        <w:rPr>
          <w:rFonts w:ascii="Times New Roman" w:hAnsi="Times New Roman" w:cs="Times New Roman"/>
          <w:sz w:val="24"/>
          <w:szCs w:val="24"/>
        </w:rPr>
      </w:pPr>
      <w:r w:rsidRPr="008A138C">
        <w:rPr>
          <w:rStyle w:val="FootnoteReference"/>
          <w:rFonts w:ascii="Times New Roman" w:hAnsi="Times New Roman" w:cs="Times New Roman"/>
          <w:sz w:val="24"/>
          <w:szCs w:val="24"/>
        </w:rPr>
        <w:footnoteRef/>
      </w:r>
      <w:r w:rsidRPr="008A138C">
        <w:rPr>
          <w:rFonts w:ascii="Times New Roman" w:hAnsi="Times New Roman" w:cs="Times New Roman"/>
          <w:sz w:val="24"/>
          <w:szCs w:val="24"/>
        </w:rPr>
        <w:t xml:space="preserve"> </w:t>
      </w:r>
      <w:proofErr w:type="spellStart"/>
      <w:r w:rsidRPr="008A138C">
        <w:rPr>
          <w:rFonts w:ascii="Times New Roman" w:hAnsi="Times New Roman" w:cs="Times New Roman"/>
          <w:sz w:val="24"/>
          <w:szCs w:val="24"/>
        </w:rPr>
        <w:t>Kariamu</w:t>
      </w:r>
      <w:proofErr w:type="spellEnd"/>
      <w:r w:rsidRPr="008A138C">
        <w:rPr>
          <w:rFonts w:ascii="Times New Roman" w:hAnsi="Times New Roman" w:cs="Times New Roman"/>
          <w:sz w:val="24"/>
          <w:szCs w:val="24"/>
        </w:rPr>
        <w:t xml:space="preserve"> Welsh-Asante and Doris Green, “Traditional Dance in Africa,” in </w:t>
      </w:r>
      <w:r w:rsidRPr="008A138C">
        <w:rPr>
          <w:rFonts w:ascii="Times New Roman" w:hAnsi="Times New Roman" w:cs="Times New Roman"/>
          <w:i/>
          <w:sz w:val="24"/>
          <w:szCs w:val="24"/>
        </w:rPr>
        <w:t>African Dance: An Artistic, Historical, and Philosophical Inquiry</w:t>
      </w:r>
      <w:r w:rsidRPr="008A138C">
        <w:rPr>
          <w:rFonts w:ascii="Times New Roman" w:hAnsi="Times New Roman" w:cs="Times New Roman"/>
          <w:sz w:val="24"/>
          <w:szCs w:val="24"/>
        </w:rPr>
        <w:t xml:space="preserve"> (Trenton, NJ: Africa World Press, 2002), pp. 13-28, 16.</w:t>
      </w:r>
    </w:p>
  </w:footnote>
  <w:footnote w:id="159">
    <w:p w14:paraId="792CEA13" w14:textId="4CC9C234" w:rsidR="00F04215" w:rsidRPr="00DE5C26" w:rsidRDefault="00F04215">
      <w:pPr>
        <w:pStyle w:val="FootnoteText"/>
        <w:rPr>
          <w:rFonts w:ascii="Times New Roman" w:hAnsi="Times New Roman" w:cs="Times New Roman"/>
          <w:sz w:val="24"/>
          <w:szCs w:val="24"/>
        </w:rPr>
      </w:pPr>
      <w:r w:rsidRPr="00DE5C26">
        <w:rPr>
          <w:rStyle w:val="FootnoteReference"/>
          <w:rFonts w:ascii="Times New Roman" w:hAnsi="Times New Roman" w:cs="Times New Roman"/>
          <w:sz w:val="24"/>
          <w:szCs w:val="24"/>
        </w:rPr>
        <w:footnoteRef/>
      </w:r>
      <w:r w:rsidRPr="00DE5C26">
        <w:rPr>
          <w:rFonts w:ascii="Times New Roman" w:hAnsi="Times New Roman" w:cs="Times New Roman"/>
          <w:sz w:val="24"/>
          <w:szCs w:val="24"/>
        </w:rPr>
        <w:t xml:space="preserve"> Lincoln, in discussion with the author.</w:t>
      </w:r>
    </w:p>
  </w:footnote>
  <w:footnote w:id="160">
    <w:p w14:paraId="01DDB034" w14:textId="77777777" w:rsidR="00F04215" w:rsidRPr="00AE7A45" w:rsidRDefault="00F04215" w:rsidP="00F130B1">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Tucker, in discussion with the author.</w:t>
      </w:r>
    </w:p>
    <w:p w14:paraId="205D9040" w14:textId="30BD654D" w:rsidR="00F04215" w:rsidRDefault="00F04215">
      <w:pPr>
        <w:pStyle w:val="FootnoteText"/>
      </w:pPr>
    </w:p>
  </w:footnote>
  <w:footnote w:id="161">
    <w:p w14:paraId="49310EB3" w14:textId="5A2A9328" w:rsidR="00F04215" w:rsidRPr="00AE7A45" w:rsidRDefault="00F0421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Tucker, in discussion with the author.</w:t>
      </w:r>
    </w:p>
  </w:footnote>
  <w:footnote w:id="162">
    <w:p w14:paraId="7DD8C724" w14:textId="57422B05" w:rsidR="00F04215" w:rsidRPr="00AE7A45" w:rsidRDefault="00F0421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Lincoln, in discussion with the author.</w:t>
      </w:r>
    </w:p>
  </w:footnote>
  <w:footnote w:id="163">
    <w:p w14:paraId="71CB981C" w14:textId="1312FAC2" w:rsidR="00F04215" w:rsidRPr="00AE7A45" w:rsidRDefault="00F0421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Tucker, in discussion with the author.</w:t>
      </w:r>
    </w:p>
  </w:footnote>
  <w:footnote w:id="164">
    <w:p w14:paraId="5230492E" w14:textId="58C79B4E" w:rsidR="00F04215" w:rsidRPr="00AE7A45" w:rsidRDefault="00F04215" w:rsidP="00AE7A4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Tucker, in discussion with the author.</w:t>
      </w:r>
    </w:p>
    <w:p w14:paraId="2208D744" w14:textId="217459A8" w:rsidR="00F04215" w:rsidRPr="00AE7A45" w:rsidRDefault="00F04215">
      <w:pPr>
        <w:pStyle w:val="FootnoteText"/>
        <w:rPr>
          <w:rFonts w:ascii="Times New Roman" w:hAnsi="Times New Roman" w:cs="Times New Roman"/>
          <w:sz w:val="24"/>
          <w:szCs w:val="24"/>
        </w:rPr>
      </w:pPr>
    </w:p>
  </w:footnote>
  <w:footnote w:id="165">
    <w:p w14:paraId="4B3F1ACD" w14:textId="1CAA3FF8" w:rsidR="00F04215" w:rsidRPr="00AE7A45" w:rsidRDefault="00F0421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Lincoln, in discussion with the author.</w:t>
      </w:r>
    </w:p>
  </w:footnote>
  <w:footnote w:id="166">
    <w:p w14:paraId="15D38C5A" w14:textId="77777777" w:rsidR="00F04215" w:rsidRPr="00AE7A45" w:rsidRDefault="00F04215" w:rsidP="00AE7A45">
      <w:pPr>
        <w:pStyle w:val="FootnoteText"/>
        <w:rPr>
          <w:rFonts w:ascii="Times New Roman" w:hAnsi="Times New Roman" w:cs="Times New Roman"/>
          <w:sz w:val="24"/>
          <w:szCs w:val="24"/>
        </w:rPr>
      </w:pPr>
      <w:r w:rsidRPr="00AE7A45">
        <w:rPr>
          <w:rStyle w:val="FootnoteReference"/>
          <w:rFonts w:ascii="Times New Roman" w:hAnsi="Times New Roman" w:cs="Times New Roman"/>
          <w:sz w:val="24"/>
          <w:szCs w:val="24"/>
        </w:rPr>
        <w:footnoteRef/>
      </w:r>
      <w:r w:rsidRPr="00AE7A45">
        <w:rPr>
          <w:rFonts w:ascii="Times New Roman" w:hAnsi="Times New Roman" w:cs="Times New Roman"/>
          <w:sz w:val="24"/>
          <w:szCs w:val="24"/>
        </w:rPr>
        <w:t xml:space="preserve"> Lincoln, in discussion with the author.</w:t>
      </w:r>
    </w:p>
    <w:p w14:paraId="6332616B" w14:textId="6FBC0F77" w:rsidR="00F04215" w:rsidRPr="00AE7A45" w:rsidRDefault="00F04215">
      <w:pPr>
        <w:pStyle w:val="FootnoteText"/>
        <w:rPr>
          <w:rFonts w:ascii="Times New Roman" w:hAnsi="Times New Roman" w:cs="Times New Roman"/>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C11E5"/>
    <w:multiLevelType w:val="hybridMultilevel"/>
    <w:tmpl w:val="C338C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207F4"/>
    <w:multiLevelType w:val="hybridMultilevel"/>
    <w:tmpl w:val="EE70F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D02815"/>
    <w:multiLevelType w:val="hybridMultilevel"/>
    <w:tmpl w:val="39C83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AF296B"/>
    <w:multiLevelType w:val="hybridMultilevel"/>
    <w:tmpl w:val="2F18F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215C2"/>
    <w:multiLevelType w:val="hybridMultilevel"/>
    <w:tmpl w:val="3188A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0879773">
    <w:abstractNumId w:val="1"/>
  </w:num>
  <w:num w:numId="2" w16cid:durableId="68236446">
    <w:abstractNumId w:val="4"/>
  </w:num>
  <w:num w:numId="3" w16cid:durableId="1643804243">
    <w:abstractNumId w:val="0"/>
  </w:num>
  <w:num w:numId="4" w16cid:durableId="1637492884">
    <w:abstractNumId w:val="2"/>
  </w:num>
  <w:num w:numId="5" w16cid:durableId="2053845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91C"/>
    <w:rsid w:val="0001538E"/>
    <w:rsid w:val="0002736F"/>
    <w:rsid w:val="00036CE5"/>
    <w:rsid w:val="00041DA0"/>
    <w:rsid w:val="0007652E"/>
    <w:rsid w:val="00076C17"/>
    <w:rsid w:val="00094A52"/>
    <w:rsid w:val="00097CEB"/>
    <w:rsid w:val="000A2D2C"/>
    <w:rsid w:val="000B05A5"/>
    <w:rsid w:val="000B2DFB"/>
    <w:rsid w:val="000B5C70"/>
    <w:rsid w:val="000C4AC2"/>
    <w:rsid w:val="000C52E3"/>
    <w:rsid w:val="000C5A25"/>
    <w:rsid w:val="000C6FF0"/>
    <w:rsid w:val="000D2637"/>
    <w:rsid w:val="000E2552"/>
    <w:rsid w:val="000E428B"/>
    <w:rsid w:val="000E51B0"/>
    <w:rsid w:val="000E547C"/>
    <w:rsid w:val="00110B72"/>
    <w:rsid w:val="0012595B"/>
    <w:rsid w:val="00131051"/>
    <w:rsid w:val="00132556"/>
    <w:rsid w:val="001334A3"/>
    <w:rsid w:val="00146911"/>
    <w:rsid w:val="00150E4D"/>
    <w:rsid w:val="00152C0F"/>
    <w:rsid w:val="00155024"/>
    <w:rsid w:val="00176A2B"/>
    <w:rsid w:val="00181709"/>
    <w:rsid w:val="001B0946"/>
    <w:rsid w:val="001B22AE"/>
    <w:rsid w:val="001B3C0B"/>
    <w:rsid w:val="002079A7"/>
    <w:rsid w:val="002124BF"/>
    <w:rsid w:val="00213B1B"/>
    <w:rsid w:val="00215BEE"/>
    <w:rsid w:val="00217FBB"/>
    <w:rsid w:val="00227AFE"/>
    <w:rsid w:val="00244829"/>
    <w:rsid w:val="002506CB"/>
    <w:rsid w:val="0025361E"/>
    <w:rsid w:val="00265209"/>
    <w:rsid w:val="00276C08"/>
    <w:rsid w:val="00281174"/>
    <w:rsid w:val="00283865"/>
    <w:rsid w:val="00285A8A"/>
    <w:rsid w:val="00294A89"/>
    <w:rsid w:val="002B1393"/>
    <w:rsid w:val="002B6054"/>
    <w:rsid w:val="002B7767"/>
    <w:rsid w:val="002C19D6"/>
    <w:rsid w:val="002C3138"/>
    <w:rsid w:val="002D0922"/>
    <w:rsid w:val="002D4F71"/>
    <w:rsid w:val="002D77C0"/>
    <w:rsid w:val="002E0AC2"/>
    <w:rsid w:val="002E4163"/>
    <w:rsid w:val="002E76F6"/>
    <w:rsid w:val="003050A4"/>
    <w:rsid w:val="003053F5"/>
    <w:rsid w:val="003165D1"/>
    <w:rsid w:val="00336FF7"/>
    <w:rsid w:val="00341A96"/>
    <w:rsid w:val="00341FC5"/>
    <w:rsid w:val="0035037C"/>
    <w:rsid w:val="003574B6"/>
    <w:rsid w:val="00361AE9"/>
    <w:rsid w:val="003806A4"/>
    <w:rsid w:val="00390758"/>
    <w:rsid w:val="003B1B7F"/>
    <w:rsid w:val="003B2F61"/>
    <w:rsid w:val="003C5867"/>
    <w:rsid w:val="003E644A"/>
    <w:rsid w:val="003F5706"/>
    <w:rsid w:val="003F79E9"/>
    <w:rsid w:val="00417584"/>
    <w:rsid w:val="004261C8"/>
    <w:rsid w:val="00432F1A"/>
    <w:rsid w:val="00436CB7"/>
    <w:rsid w:val="00456C20"/>
    <w:rsid w:val="004615DB"/>
    <w:rsid w:val="004632A0"/>
    <w:rsid w:val="004632E3"/>
    <w:rsid w:val="00463464"/>
    <w:rsid w:val="004634F1"/>
    <w:rsid w:val="00466773"/>
    <w:rsid w:val="00467675"/>
    <w:rsid w:val="00476C5F"/>
    <w:rsid w:val="004A0F58"/>
    <w:rsid w:val="004A12B3"/>
    <w:rsid w:val="004B6351"/>
    <w:rsid w:val="004C7A41"/>
    <w:rsid w:val="004D34A6"/>
    <w:rsid w:val="004D3C45"/>
    <w:rsid w:val="004D4536"/>
    <w:rsid w:val="004D658E"/>
    <w:rsid w:val="004E780E"/>
    <w:rsid w:val="004F66A8"/>
    <w:rsid w:val="005055F4"/>
    <w:rsid w:val="005330E2"/>
    <w:rsid w:val="00544C46"/>
    <w:rsid w:val="00556873"/>
    <w:rsid w:val="00574E7B"/>
    <w:rsid w:val="00583403"/>
    <w:rsid w:val="00590A0B"/>
    <w:rsid w:val="00592F80"/>
    <w:rsid w:val="005931DF"/>
    <w:rsid w:val="00594D75"/>
    <w:rsid w:val="00595E3D"/>
    <w:rsid w:val="005A2A9C"/>
    <w:rsid w:val="005A668D"/>
    <w:rsid w:val="005B14C1"/>
    <w:rsid w:val="005F0273"/>
    <w:rsid w:val="005F17F0"/>
    <w:rsid w:val="005F7617"/>
    <w:rsid w:val="00601448"/>
    <w:rsid w:val="00604AF4"/>
    <w:rsid w:val="00617DE3"/>
    <w:rsid w:val="00635512"/>
    <w:rsid w:val="006465A7"/>
    <w:rsid w:val="00654149"/>
    <w:rsid w:val="00660586"/>
    <w:rsid w:val="006642CF"/>
    <w:rsid w:val="00693CDF"/>
    <w:rsid w:val="006B67E1"/>
    <w:rsid w:val="006C6C67"/>
    <w:rsid w:val="006C71D7"/>
    <w:rsid w:val="006D729A"/>
    <w:rsid w:val="006D7EFA"/>
    <w:rsid w:val="007277AA"/>
    <w:rsid w:val="00731A08"/>
    <w:rsid w:val="00740539"/>
    <w:rsid w:val="00740E87"/>
    <w:rsid w:val="00757FA1"/>
    <w:rsid w:val="007626D0"/>
    <w:rsid w:val="00780055"/>
    <w:rsid w:val="0079024B"/>
    <w:rsid w:val="007C6354"/>
    <w:rsid w:val="007D158B"/>
    <w:rsid w:val="007E7053"/>
    <w:rsid w:val="007F2D71"/>
    <w:rsid w:val="007F391C"/>
    <w:rsid w:val="007F6AE5"/>
    <w:rsid w:val="008158BA"/>
    <w:rsid w:val="00826948"/>
    <w:rsid w:val="00827155"/>
    <w:rsid w:val="00834835"/>
    <w:rsid w:val="00834B8E"/>
    <w:rsid w:val="0086375B"/>
    <w:rsid w:val="00865ADD"/>
    <w:rsid w:val="008661DB"/>
    <w:rsid w:val="00872297"/>
    <w:rsid w:val="008A138C"/>
    <w:rsid w:val="008A40D1"/>
    <w:rsid w:val="008C496E"/>
    <w:rsid w:val="008C4F1F"/>
    <w:rsid w:val="008D1FFD"/>
    <w:rsid w:val="008E1C97"/>
    <w:rsid w:val="008E68C5"/>
    <w:rsid w:val="008F17D8"/>
    <w:rsid w:val="008F7D13"/>
    <w:rsid w:val="0091477E"/>
    <w:rsid w:val="00923AC6"/>
    <w:rsid w:val="00932086"/>
    <w:rsid w:val="009373D1"/>
    <w:rsid w:val="0094604D"/>
    <w:rsid w:val="00953DDC"/>
    <w:rsid w:val="00957F36"/>
    <w:rsid w:val="00973F9B"/>
    <w:rsid w:val="00974FB0"/>
    <w:rsid w:val="009A08DE"/>
    <w:rsid w:val="009A1B27"/>
    <w:rsid w:val="009A5B9A"/>
    <w:rsid w:val="009D779C"/>
    <w:rsid w:val="009F146A"/>
    <w:rsid w:val="009F309F"/>
    <w:rsid w:val="009F5C88"/>
    <w:rsid w:val="009F6306"/>
    <w:rsid w:val="00A06806"/>
    <w:rsid w:val="00A14296"/>
    <w:rsid w:val="00A2084A"/>
    <w:rsid w:val="00A32205"/>
    <w:rsid w:val="00A34B62"/>
    <w:rsid w:val="00A41E32"/>
    <w:rsid w:val="00A51036"/>
    <w:rsid w:val="00A5266B"/>
    <w:rsid w:val="00A61E97"/>
    <w:rsid w:val="00A62B5B"/>
    <w:rsid w:val="00A673B7"/>
    <w:rsid w:val="00A7254D"/>
    <w:rsid w:val="00A741CC"/>
    <w:rsid w:val="00A8419C"/>
    <w:rsid w:val="00A86801"/>
    <w:rsid w:val="00A92576"/>
    <w:rsid w:val="00A953C6"/>
    <w:rsid w:val="00AB27F7"/>
    <w:rsid w:val="00AC51B9"/>
    <w:rsid w:val="00AE3E04"/>
    <w:rsid w:val="00AE7A45"/>
    <w:rsid w:val="00AF780A"/>
    <w:rsid w:val="00B04ECA"/>
    <w:rsid w:val="00B06AD4"/>
    <w:rsid w:val="00B15673"/>
    <w:rsid w:val="00B1600F"/>
    <w:rsid w:val="00B212A8"/>
    <w:rsid w:val="00B25E56"/>
    <w:rsid w:val="00B54C83"/>
    <w:rsid w:val="00B70299"/>
    <w:rsid w:val="00B72977"/>
    <w:rsid w:val="00B8397A"/>
    <w:rsid w:val="00B909D3"/>
    <w:rsid w:val="00BA19BD"/>
    <w:rsid w:val="00BA5143"/>
    <w:rsid w:val="00BA696D"/>
    <w:rsid w:val="00BB2031"/>
    <w:rsid w:val="00BC305A"/>
    <w:rsid w:val="00BC7A88"/>
    <w:rsid w:val="00BD443F"/>
    <w:rsid w:val="00BF06E1"/>
    <w:rsid w:val="00C02DB1"/>
    <w:rsid w:val="00C05156"/>
    <w:rsid w:val="00C274A8"/>
    <w:rsid w:val="00C30DA1"/>
    <w:rsid w:val="00C32450"/>
    <w:rsid w:val="00C47900"/>
    <w:rsid w:val="00C63597"/>
    <w:rsid w:val="00C87564"/>
    <w:rsid w:val="00C90BFC"/>
    <w:rsid w:val="00C917BD"/>
    <w:rsid w:val="00C95CDA"/>
    <w:rsid w:val="00CA203D"/>
    <w:rsid w:val="00CB04EA"/>
    <w:rsid w:val="00CB0610"/>
    <w:rsid w:val="00CB3E22"/>
    <w:rsid w:val="00CB7C57"/>
    <w:rsid w:val="00CC3A0C"/>
    <w:rsid w:val="00CD578A"/>
    <w:rsid w:val="00CE4145"/>
    <w:rsid w:val="00CF0090"/>
    <w:rsid w:val="00D11632"/>
    <w:rsid w:val="00D12234"/>
    <w:rsid w:val="00D1233E"/>
    <w:rsid w:val="00D12DC5"/>
    <w:rsid w:val="00D16B35"/>
    <w:rsid w:val="00D27FE2"/>
    <w:rsid w:val="00D32895"/>
    <w:rsid w:val="00D37399"/>
    <w:rsid w:val="00D43C15"/>
    <w:rsid w:val="00D47E34"/>
    <w:rsid w:val="00D52820"/>
    <w:rsid w:val="00D65E7D"/>
    <w:rsid w:val="00D66C09"/>
    <w:rsid w:val="00D7480B"/>
    <w:rsid w:val="00D7551B"/>
    <w:rsid w:val="00D86422"/>
    <w:rsid w:val="00D87867"/>
    <w:rsid w:val="00D96727"/>
    <w:rsid w:val="00DA359A"/>
    <w:rsid w:val="00DA4534"/>
    <w:rsid w:val="00DA58FE"/>
    <w:rsid w:val="00DB1409"/>
    <w:rsid w:val="00DB2FFD"/>
    <w:rsid w:val="00DB758D"/>
    <w:rsid w:val="00DC78DC"/>
    <w:rsid w:val="00DE5C26"/>
    <w:rsid w:val="00DF19E3"/>
    <w:rsid w:val="00DF683E"/>
    <w:rsid w:val="00E01350"/>
    <w:rsid w:val="00E04B3B"/>
    <w:rsid w:val="00E33F78"/>
    <w:rsid w:val="00E649AB"/>
    <w:rsid w:val="00E66063"/>
    <w:rsid w:val="00E733F4"/>
    <w:rsid w:val="00E75E95"/>
    <w:rsid w:val="00E82C44"/>
    <w:rsid w:val="00EB1C9C"/>
    <w:rsid w:val="00EC1B47"/>
    <w:rsid w:val="00EC5506"/>
    <w:rsid w:val="00EF100E"/>
    <w:rsid w:val="00EF2196"/>
    <w:rsid w:val="00EF52AF"/>
    <w:rsid w:val="00F015D9"/>
    <w:rsid w:val="00F04215"/>
    <w:rsid w:val="00F130B1"/>
    <w:rsid w:val="00F142CF"/>
    <w:rsid w:val="00F615F7"/>
    <w:rsid w:val="00F6734A"/>
    <w:rsid w:val="00F710E3"/>
    <w:rsid w:val="00F748D0"/>
    <w:rsid w:val="00FA2C14"/>
    <w:rsid w:val="00FA67A4"/>
    <w:rsid w:val="00FD1C61"/>
    <w:rsid w:val="00FF40DC"/>
    <w:rsid w:val="00FF61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58438"/>
  <w15:docId w15:val="{628825A5-1DF2-43ED-8D83-BA87C96E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F391C"/>
  </w:style>
  <w:style w:type="paragraph" w:styleId="FootnoteText">
    <w:name w:val="footnote text"/>
    <w:basedOn w:val="Normal"/>
    <w:link w:val="FootnoteTextChar"/>
    <w:uiPriority w:val="99"/>
    <w:unhideWhenUsed/>
    <w:rsid w:val="007F391C"/>
    <w:pPr>
      <w:spacing w:after="0" w:line="240" w:lineRule="auto"/>
    </w:pPr>
    <w:rPr>
      <w:sz w:val="20"/>
      <w:szCs w:val="20"/>
    </w:rPr>
  </w:style>
  <w:style w:type="character" w:customStyle="1" w:styleId="FootnoteTextChar">
    <w:name w:val="Footnote Text Char"/>
    <w:basedOn w:val="DefaultParagraphFont"/>
    <w:link w:val="FootnoteText"/>
    <w:uiPriority w:val="99"/>
    <w:rsid w:val="007F391C"/>
    <w:rPr>
      <w:sz w:val="20"/>
      <w:szCs w:val="20"/>
    </w:rPr>
  </w:style>
  <w:style w:type="character" w:styleId="FootnoteReference">
    <w:name w:val="footnote reference"/>
    <w:basedOn w:val="DefaultParagraphFont"/>
    <w:uiPriority w:val="99"/>
    <w:unhideWhenUsed/>
    <w:rsid w:val="007F391C"/>
    <w:rPr>
      <w:vertAlign w:val="superscript"/>
    </w:rPr>
  </w:style>
  <w:style w:type="character" w:styleId="Hyperlink">
    <w:name w:val="Hyperlink"/>
    <w:basedOn w:val="DefaultParagraphFont"/>
    <w:uiPriority w:val="99"/>
    <w:unhideWhenUsed/>
    <w:rsid w:val="007F391C"/>
    <w:rPr>
      <w:color w:val="0563C1" w:themeColor="hyperlink"/>
      <w:u w:val="single"/>
    </w:rPr>
  </w:style>
  <w:style w:type="paragraph" w:styleId="NormalWeb">
    <w:name w:val="Normal (Web)"/>
    <w:basedOn w:val="Normal"/>
    <w:uiPriority w:val="99"/>
    <w:unhideWhenUsed/>
    <w:rsid w:val="007F39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391C"/>
    <w:pPr>
      <w:ind w:left="720"/>
      <w:contextualSpacing/>
    </w:pPr>
  </w:style>
  <w:style w:type="paragraph" w:styleId="Header">
    <w:name w:val="header"/>
    <w:basedOn w:val="Normal"/>
    <w:link w:val="HeaderChar"/>
    <w:uiPriority w:val="99"/>
    <w:unhideWhenUsed/>
    <w:rsid w:val="007F3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91C"/>
  </w:style>
  <w:style w:type="paragraph" w:styleId="Footer">
    <w:name w:val="footer"/>
    <w:basedOn w:val="Normal"/>
    <w:link w:val="FooterChar"/>
    <w:uiPriority w:val="99"/>
    <w:unhideWhenUsed/>
    <w:rsid w:val="007F3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91C"/>
  </w:style>
  <w:style w:type="character" w:styleId="FollowedHyperlink">
    <w:name w:val="FollowedHyperlink"/>
    <w:basedOn w:val="DefaultParagraphFont"/>
    <w:uiPriority w:val="99"/>
    <w:semiHidden/>
    <w:unhideWhenUsed/>
    <w:rsid w:val="007F391C"/>
    <w:rPr>
      <w:color w:val="954F72" w:themeColor="followedHyperlink"/>
      <w:u w:val="single"/>
    </w:rPr>
  </w:style>
  <w:style w:type="table" w:styleId="TableGrid">
    <w:name w:val="Table Grid"/>
    <w:basedOn w:val="TableNormal"/>
    <w:uiPriority w:val="39"/>
    <w:rsid w:val="007F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776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76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4205">
      <w:bodyDiv w:val="1"/>
      <w:marLeft w:val="0"/>
      <w:marRight w:val="0"/>
      <w:marTop w:val="0"/>
      <w:marBottom w:val="0"/>
      <w:divBdr>
        <w:top w:val="none" w:sz="0" w:space="0" w:color="auto"/>
        <w:left w:val="none" w:sz="0" w:space="0" w:color="auto"/>
        <w:bottom w:val="none" w:sz="0" w:space="0" w:color="auto"/>
        <w:right w:val="none" w:sz="0" w:space="0" w:color="auto"/>
      </w:divBdr>
    </w:div>
    <w:div w:id="760565959">
      <w:bodyDiv w:val="1"/>
      <w:marLeft w:val="0"/>
      <w:marRight w:val="0"/>
      <w:marTop w:val="0"/>
      <w:marBottom w:val="0"/>
      <w:divBdr>
        <w:top w:val="none" w:sz="0" w:space="0" w:color="auto"/>
        <w:left w:val="none" w:sz="0" w:space="0" w:color="auto"/>
        <w:bottom w:val="none" w:sz="0" w:space="0" w:color="auto"/>
        <w:right w:val="none" w:sz="0" w:space="0" w:color="auto"/>
      </w:divBdr>
    </w:div>
    <w:div w:id="1093747584">
      <w:bodyDiv w:val="1"/>
      <w:marLeft w:val="0"/>
      <w:marRight w:val="0"/>
      <w:marTop w:val="0"/>
      <w:marBottom w:val="0"/>
      <w:divBdr>
        <w:top w:val="none" w:sz="0" w:space="0" w:color="auto"/>
        <w:left w:val="none" w:sz="0" w:space="0" w:color="auto"/>
        <w:bottom w:val="none" w:sz="0" w:space="0" w:color="auto"/>
        <w:right w:val="none" w:sz="0" w:space="0" w:color="auto"/>
      </w:divBdr>
    </w:div>
    <w:div w:id="1503079777">
      <w:bodyDiv w:val="1"/>
      <w:marLeft w:val="0"/>
      <w:marRight w:val="0"/>
      <w:marTop w:val="0"/>
      <w:marBottom w:val="0"/>
      <w:divBdr>
        <w:top w:val="none" w:sz="0" w:space="0" w:color="auto"/>
        <w:left w:val="none" w:sz="0" w:space="0" w:color="auto"/>
        <w:bottom w:val="none" w:sz="0" w:space="0" w:color="auto"/>
        <w:right w:val="none" w:sz="0" w:space="0" w:color="auto"/>
      </w:divBdr>
    </w:div>
    <w:div w:id="182616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g"/><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9.jpeg"/><Relationship Id="rId11" Type="http://schemas.openxmlformats.org/officeDocument/2006/relationships/image" Target="media/image1.jp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g"/><Relationship Id="rId53" Type="http://schemas.openxmlformats.org/officeDocument/2006/relationships/image" Target="media/image43.jpeg"/><Relationship Id="rId5" Type="http://schemas.openxmlformats.org/officeDocument/2006/relationships/webSettings" Target="webSettings.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g"/><Relationship Id="rId41" Type="http://schemas.openxmlformats.org/officeDocument/2006/relationships/image" Target="media/image31.jpeg"/><Relationship Id="rId54" Type="http://schemas.openxmlformats.org/officeDocument/2006/relationships/hyperlink" Target="http://pancocojams.blogspot.com/2016/07/alcorn-state-university-golden-girls.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image" Target="media/image21.jpeg"/><Relationship Id="rId44" Type="http://schemas.openxmlformats.org/officeDocument/2006/relationships/image" Target="media/image34.jpg"/><Relationship Id="rId52" Type="http://schemas.openxmlformats.org/officeDocument/2006/relationships/image" Target="media/image42.jpeg"/></Relationships>
</file>

<file path=word/_rels/footnotes.xml.rels><?xml version="1.0" encoding="UTF-8" standalone="yes"?>
<Relationships xmlns="http://schemas.openxmlformats.org/package/2006/relationships"><Relationship Id="rId8" Type="http://schemas.openxmlformats.org/officeDocument/2006/relationships/hyperlink" Target="https://www.bestcolleges.com/resources/hbcu/legacy-culture-of-marching-bands/" TargetMode="External"/><Relationship Id="rId13" Type="http://schemas.openxmlformats.org/officeDocument/2006/relationships/hyperlink" Target="https://www.hbcusports.com/forums/threads/1968-alcorn-golden-girls-1st-ever-collegiate-dance-line.122661/" TargetMode="External"/><Relationship Id="rId18" Type="http://schemas.openxmlformats.org/officeDocument/2006/relationships/hyperlink" Target="http://pancocojams.blogspot.com/2016/07/alcorn-state-university-golden-girls.html" TargetMode="External"/><Relationship Id="rId26" Type="http://schemas.openxmlformats.org/officeDocument/2006/relationships/hyperlink" Target="https://www.youtube.com/watch?v=nExzW8NbaZY" TargetMode="External"/><Relationship Id="rId3" Type="http://schemas.openxmlformats.org/officeDocument/2006/relationships/hyperlink" Target="https://www.timesfreepress.com/news/life/entertainment/story/2015/oct/18/reality-tv-show-spurs-growth-hip-hop-majorett/330733/" TargetMode="External"/><Relationship Id="rId21" Type="http://schemas.openxmlformats.org/officeDocument/2006/relationships/hyperlink" Target="https://youtu.be/e3UXLrrsggw" TargetMode="External"/><Relationship Id="rId7" Type="http://schemas.openxmlformats.org/officeDocument/2006/relationships/hyperlink" Target="https://www.loc.gov/item/ihas.200035811/" TargetMode="External"/><Relationship Id="rId12" Type="http://schemas.openxmlformats.org/officeDocument/2006/relationships/hyperlink" Target="https://www.soundsofdynomite.com/golden-girls" TargetMode="External"/><Relationship Id="rId17" Type="http://schemas.openxmlformats.org/officeDocument/2006/relationships/hyperlink" Target="https://www.buzzfeednews.com/article/frederickmckindra/marching-bands-hip-hop-majorettes-jsettes-prancing-elites" TargetMode="External"/><Relationship Id="rId25" Type="http://schemas.openxmlformats.org/officeDocument/2006/relationships/hyperlink" Target="https://youtu.be/uV_b7u4ifGY" TargetMode="External"/><Relationship Id="rId2" Type="http://schemas.openxmlformats.org/officeDocument/2006/relationships/hyperlink" Target="https://atkinshighschoolnews.blogspot.com/2019/03/throwback-history-of-drum-majorette.html" TargetMode="External"/><Relationship Id="rId16" Type="http://schemas.openxmlformats.org/officeDocument/2006/relationships/hyperlink" Target="https://sites.jsums.edu/sonicboom/?page_id=300" TargetMode="External"/><Relationship Id="rId20" Type="http://schemas.openxmlformats.org/officeDocument/2006/relationships/hyperlink" Target="https://youtu.be/X53ZSxkQ3Ho" TargetMode="External"/><Relationship Id="rId1" Type="http://schemas.openxmlformats.org/officeDocument/2006/relationships/hyperlink" Target="https://news.berkeley.edu/2019/06/25/bearettes-sf-ethnic-dance-festival/" TargetMode="External"/><Relationship Id="rId6" Type="http://schemas.openxmlformats.org/officeDocument/2006/relationships/hyperlink" Target="https://www.birminghamtimes.com/2016/08/history-of-african-american-marching-bands/" TargetMode="External"/><Relationship Id="rId11" Type="http://schemas.openxmlformats.org/officeDocument/2006/relationships/hyperlink" Target="http://pancocojams.blogspot.com/2020/12/two-videos-of-historically-black.html" TargetMode="External"/><Relationship Id="rId24" Type="http://schemas.openxmlformats.org/officeDocument/2006/relationships/hyperlink" Target="https://www.gram.edu/student-life/clubs/orchesis/history.php" TargetMode="External"/><Relationship Id="rId5" Type="http://schemas.openxmlformats.org/officeDocument/2006/relationships/hyperlink" Target="http://pancocojams.blogspot.com/2020/12/two-videos-of-historically-black.html" TargetMode="External"/><Relationship Id="rId15" Type="http://schemas.openxmlformats.org/officeDocument/2006/relationships/hyperlink" Target="https://sites.jsums.edu/sonicboom/?page_id=300" TargetMode="External"/><Relationship Id="rId23" Type="http://schemas.openxmlformats.org/officeDocument/2006/relationships/hyperlink" Target="https://www.gram.edu/student-life/clubs/orchesis/history.php" TargetMode="External"/><Relationship Id="rId28" Type="http://schemas.openxmlformats.org/officeDocument/2006/relationships/hyperlink" Target="https://youtu.be/1DWn7Mb0TKI" TargetMode="External"/><Relationship Id="rId10" Type="http://schemas.openxmlformats.org/officeDocument/2006/relationships/hyperlink" Target="http://pancocojams.blogspot.com/2015/04/j-setting-jsus-prancing-j-settes-and.html" TargetMode="External"/><Relationship Id="rId19" Type="http://schemas.openxmlformats.org/officeDocument/2006/relationships/hyperlink" Target="https://youtu.be/UsWnrkQl7yI" TargetMode="External"/><Relationship Id="rId4" Type="http://schemas.openxmlformats.org/officeDocument/2006/relationships/hyperlink" Target="https://dothaneagle.com/lifestyles/local/hip-hop-majorettes-combine-cheerleading-majorette-and-hip-hop-moves/article_932f19b2-7b68-11e6-8e1a-9b40f793db33.html" TargetMode="External"/><Relationship Id="rId9" Type="http://schemas.openxmlformats.org/officeDocument/2006/relationships/hyperlink" Target="https://www.theadvocate.com/baton_rouge/entertainment_life/article_88bcedb0-f59a-11e9-ad69-c7e95ab7289f.html" TargetMode="External"/><Relationship Id="rId14" Type="http://schemas.openxmlformats.org/officeDocument/2006/relationships/hyperlink" Target="https://communitynewspapers.com/featured/a-look-back-at-the-orange-blossom-classic/" TargetMode="External"/><Relationship Id="rId22" Type="http://schemas.openxmlformats.org/officeDocument/2006/relationships/hyperlink" Target="https://youtu.be/N6_CL8OI-3M" TargetMode="External"/><Relationship Id="rId27" Type="http://schemas.openxmlformats.org/officeDocument/2006/relationships/hyperlink" Target="https://youtu.be/zzggRKUPH9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6B100-84CF-4936-9889-BCADF9788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130</Pages>
  <Words>25981</Words>
  <Characters>148092</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ClinicAdmin</dc:creator>
  <cp:keywords/>
  <dc:description/>
  <cp:lastModifiedBy>J'aime</cp:lastModifiedBy>
  <cp:revision>3</cp:revision>
  <cp:lastPrinted>2022-04-21T19:00:00Z</cp:lastPrinted>
  <dcterms:created xsi:type="dcterms:W3CDTF">2022-05-04T23:00:00Z</dcterms:created>
  <dcterms:modified xsi:type="dcterms:W3CDTF">2022-05-05T20:39:00Z</dcterms:modified>
</cp:coreProperties>
</file>