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6467888" w:displacedByCustomXml="next"/>
    <w:bookmarkEnd w:id="0" w:displacedByCustomXml="next"/>
    <w:sdt>
      <w:sdtPr>
        <w:rPr>
          <w:rFonts w:eastAsia="Times New Roman" w:cs="Times New Roman"/>
          <w:caps/>
          <w:szCs w:val="32"/>
          <w:lang w:eastAsia="en-US" w:bidi="en-US"/>
        </w:rPr>
        <w:id w:val="30091833"/>
        <w:lock w:val="contentLocked"/>
        <w:placeholder>
          <w:docPart w:val="15F752BAAE5C4A049F7D661A4BBBFA51"/>
        </w:placeholder>
        <w:group/>
      </w:sdtPr>
      <w:sdtEndPr/>
      <w:sdtContent>
        <w:p w14:paraId="56F9DD0F" w14:textId="77777777" w:rsidR="00716A6B" w:rsidRPr="00716A6B" w:rsidRDefault="00716A6B" w:rsidP="00716A6B">
          <w:pPr>
            <w:spacing w:line="240" w:lineRule="auto"/>
            <w:jc w:val="center"/>
            <w:rPr>
              <w:rFonts w:eastAsia="Times New Roman" w:cs="Times New Roman"/>
              <w:caps/>
              <w:szCs w:val="32"/>
              <w:lang w:eastAsia="en-US" w:bidi="en-US"/>
            </w:rPr>
          </w:pPr>
          <w:r w:rsidRPr="00716A6B">
            <w:rPr>
              <w:rFonts w:eastAsia="Times New Roman" w:cs="Times New Roman"/>
              <w:caps/>
              <w:szCs w:val="32"/>
              <w:lang w:eastAsia="en-US" w:bidi="en-US"/>
            </w:rPr>
            <w:t>University of Oklahoma</w:t>
          </w:r>
        </w:p>
        <w:p w14:paraId="4AA27B77" w14:textId="77777777" w:rsidR="00716A6B" w:rsidRPr="00716A6B" w:rsidRDefault="00716A6B" w:rsidP="00716A6B">
          <w:pPr>
            <w:spacing w:line="240" w:lineRule="auto"/>
            <w:jc w:val="center"/>
            <w:rPr>
              <w:rFonts w:eastAsia="Times New Roman" w:cs="Times New Roman"/>
              <w:caps/>
              <w:szCs w:val="32"/>
              <w:lang w:eastAsia="en-US" w:bidi="en-US"/>
            </w:rPr>
          </w:pPr>
        </w:p>
        <w:p w14:paraId="5667571A" w14:textId="77777777" w:rsidR="00716A6B" w:rsidRPr="00716A6B" w:rsidRDefault="00716A6B" w:rsidP="00716A6B">
          <w:pPr>
            <w:spacing w:line="240" w:lineRule="auto"/>
            <w:jc w:val="center"/>
            <w:rPr>
              <w:rFonts w:eastAsia="Times New Roman" w:cs="Times New Roman"/>
              <w:caps/>
              <w:szCs w:val="32"/>
              <w:lang w:eastAsia="en-US" w:bidi="en-US"/>
            </w:rPr>
          </w:pPr>
          <w:r w:rsidRPr="00716A6B">
            <w:rPr>
              <w:rFonts w:eastAsia="Times New Roman" w:cs="Times New Roman"/>
              <w:caps/>
              <w:szCs w:val="32"/>
              <w:lang w:eastAsia="en-US" w:bidi="en-US"/>
            </w:rPr>
            <w:t>Graduate College</w:t>
          </w:r>
        </w:p>
      </w:sdtContent>
    </w:sdt>
    <w:p w14:paraId="5585563D" w14:textId="77777777" w:rsidR="00716A6B" w:rsidRPr="00716A6B" w:rsidRDefault="00716A6B" w:rsidP="00716A6B">
      <w:pPr>
        <w:spacing w:line="240" w:lineRule="auto"/>
        <w:jc w:val="center"/>
        <w:rPr>
          <w:rFonts w:eastAsia="Times New Roman" w:cs="Times New Roman"/>
          <w:caps/>
          <w:szCs w:val="32"/>
          <w:lang w:eastAsia="en-US" w:bidi="en-US"/>
        </w:rPr>
      </w:pPr>
    </w:p>
    <w:p w14:paraId="774A3B2C" w14:textId="77777777" w:rsidR="00716A6B" w:rsidRPr="00716A6B" w:rsidRDefault="00716A6B" w:rsidP="00716A6B">
      <w:pPr>
        <w:spacing w:line="240" w:lineRule="auto"/>
        <w:jc w:val="center"/>
        <w:rPr>
          <w:rFonts w:eastAsia="Times New Roman" w:cs="Times New Roman"/>
          <w:caps/>
          <w:szCs w:val="32"/>
          <w:lang w:eastAsia="en-US" w:bidi="en-US"/>
        </w:rPr>
      </w:pPr>
    </w:p>
    <w:p w14:paraId="75CCFF17" w14:textId="77777777" w:rsidR="00716A6B" w:rsidRPr="00716A6B" w:rsidRDefault="00716A6B" w:rsidP="00716A6B">
      <w:pPr>
        <w:spacing w:line="240" w:lineRule="auto"/>
        <w:jc w:val="center"/>
        <w:rPr>
          <w:rFonts w:eastAsia="Times New Roman" w:cs="Times New Roman"/>
          <w:caps/>
          <w:szCs w:val="32"/>
          <w:lang w:eastAsia="en-US" w:bidi="en-US"/>
        </w:rPr>
      </w:pPr>
    </w:p>
    <w:p w14:paraId="54631C27" w14:textId="77777777" w:rsidR="00716A6B" w:rsidRPr="00716A6B" w:rsidRDefault="00716A6B" w:rsidP="00716A6B">
      <w:pPr>
        <w:spacing w:line="240" w:lineRule="auto"/>
        <w:jc w:val="center"/>
        <w:rPr>
          <w:rFonts w:eastAsia="Times New Roman" w:cs="Times New Roman"/>
          <w:caps/>
          <w:szCs w:val="32"/>
          <w:lang w:eastAsia="en-US" w:bidi="en-US"/>
        </w:rPr>
      </w:pPr>
    </w:p>
    <w:p w14:paraId="793BD550" w14:textId="77777777" w:rsidR="00716A6B" w:rsidRPr="00716A6B" w:rsidRDefault="00716A6B" w:rsidP="00716A6B">
      <w:pPr>
        <w:spacing w:line="240" w:lineRule="auto"/>
        <w:jc w:val="center"/>
        <w:rPr>
          <w:rFonts w:eastAsia="Times New Roman" w:cs="Times New Roman"/>
          <w:caps/>
          <w:szCs w:val="32"/>
          <w:lang w:eastAsia="en-US" w:bidi="en-US"/>
        </w:rPr>
      </w:pPr>
    </w:p>
    <w:p w14:paraId="07735367" w14:textId="77777777" w:rsidR="00716A6B" w:rsidRPr="00716A6B" w:rsidRDefault="00716A6B" w:rsidP="00716A6B">
      <w:pPr>
        <w:spacing w:line="240" w:lineRule="auto"/>
        <w:jc w:val="center"/>
        <w:rPr>
          <w:rFonts w:eastAsia="Times New Roman" w:cs="Times New Roman"/>
          <w:caps/>
          <w:szCs w:val="32"/>
          <w:lang w:eastAsia="en-US" w:bidi="en-US"/>
        </w:rPr>
      </w:pPr>
    </w:p>
    <w:p w14:paraId="6E535B46" w14:textId="77777777" w:rsidR="00716A6B" w:rsidRPr="00716A6B" w:rsidRDefault="00716A6B" w:rsidP="00716A6B">
      <w:pPr>
        <w:spacing w:line="240" w:lineRule="auto"/>
        <w:jc w:val="center"/>
        <w:rPr>
          <w:rFonts w:eastAsia="Times New Roman" w:cs="Times New Roman"/>
          <w:caps/>
          <w:szCs w:val="32"/>
          <w:lang w:eastAsia="en-US" w:bidi="en-US"/>
        </w:rPr>
      </w:pPr>
    </w:p>
    <w:p w14:paraId="307603DB" w14:textId="38A647A4" w:rsidR="00716A6B" w:rsidRPr="00716A6B" w:rsidRDefault="00345B73" w:rsidP="00716A6B">
      <w:pPr>
        <w:spacing w:line="240" w:lineRule="auto"/>
        <w:jc w:val="center"/>
        <w:rPr>
          <w:rFonts w:eastAsia="Times New Roman" w:cs="Times New Roman"/>
          <w:caps/>
          <w:szCs w:val="32"/>
          <w:lang w:eastAsia="en-US" w:bidi="en-US"/>
        </w:rPr>
      </w:pPr>
      <w:r w:rsidRPr="00345B73">
        <w:rPr>
          <w:rFonts w:eastAsia="Times New Roman" w:cs="Times New Roman"/>
          <w:caps/>
          <w:szCs w:val="32"/>
          <w:lang w:eastAsia="en-US" w:bidi="en-US"/>
        </w:rPr>
        <w:t xml:space="preserve">Radiation-induced acoustic imaging system </w:t>
      </w:r>
      <w:r w:rsidR="004D6832">
        <w:rPr>
          <w:rFonts w:eastAsia="Times New Roman" w:cs="Times New Roman"/>
          <w:caps/>
          <w:szCs w:val="32"/>
          <w:lang w:eastAsia="en-US" w:bidi="en-US"/>
        </w:rPr>
        <w:t>development and applications</w:t>
      </w:r>
    </w:p>
    <w:p w14:paraId="3A7EC732" w14:textId="77777777" w:rsidR="00716A6B" w:rsidRPr="00716A6B" w:rsidRDefault="00716A6B" w:rsidP="00716A6B">
      <w:pPr>
        <w:spacing w:line="240" w:lineRule="auto"/>
        <w:jc w:val="center"/>
        <w:rPr>
          <w:rFonts w:eastAsia="Times New Roman" w:cs="Times New Roman"/>
          <w:caps/>
          <w:szCs w:val="32"/>
          <w:lang w:eastAsia="en-US" w:bidi="en-US"/>
        </w:rPr>
      </w:pPr>
    </w:p>
    <w:p w14:paraId="2CAC8C74" w14:textId="77777777" w:rsidR="00716A6B" w:rsidRPr="00716A6B" w:rsidRDefault="00716A6B" w:rsidP="00716A6B">
      <w:pPr>
        <w:spacing w:line="240" w:lineRule="auto"/>
        <w:jc w:val="center"/>
        <w:rPr>
          <w:rFonts w:eastAsia="Times New Roman" w:cs="Times New Roman"/>
          <w:caps/>
          <w:szCs w:val="32"/>
          <w:lang w:eastAsia="en-US" w:bidi="en-US"/>
        </w:rPr>
      </w:pPr>
    </w:p>
    <w:p w14:paraId="7294F5F6" w14:textId="77777777" w:rsidR="00716A6B" w:rsidRPr="00716A6B" w:rsidRDefault="00716A6B" w:rsidP="00716A6B">
      <w:pPr>
        <w:spacing w:line="240" w:lineRule="auto"/>
        <w:jc w:val="center"/>
        <w:rPr>
          <w:rFonts w:eastAsia="Times New Roman" w:cs="Times New Roman"/>
          <w:caps/>
          <w:szCs w:val="32"/>
          <w:lang w:eastAsia="en-US" w:bidi="en-US"/>
        </w:rPr>
      </w:pPr>
    </w:p>
    <w:p w14:paraId="57ACC491" w14:textId="77777777" w:rsidR="00716A6B" w:rsidRPr="00716A6B" w:rsidRDefault="00716A6B" w:rsidP="00716A6B">
      <w:pPr>
        <w:spacing w:line="240" w:lineRule="auto"/>
        <w:jc w:val="center"/>
        <w:rPr>
          <w:rFonts w:eastAsia="Times New Roman" w:cs="Times New Roman"/>
          <w:caps/>
          <w:szCs w:val="32"/>
          <w:lang w:eastAsia="en-US" w:bidi="en-US"/>
        </w:rPr>
      </w:pPr>
    </w:p>
    <w:p w14:paraId="19FDE597" w14:textId="3CFDF989" w:rsidR="00716A6B" w:rsidRPr="00716A6B" w:rsidRDefault="006602A0" w:rsidP="00716A6B">
      <w:pPr>
        <w:spacing w:line="240" w:lineRule="auto"/>
        <w:jc w:val="center"/>
        <w:rPr>
          <w:rFonts w:eastAsia="Times New Roman" w:cs="Times New Roman"/>
          <w:caps/>
          <w:szCs w:val="32"/>
          <w:lang w:eastAsia="en-US" w:bidi="en-US"/>
        </w:rPr>
      </w:pPr>
      <w:sdt>
        <w:sdtPr>
          <w:rPr>
            <w:rFonts w:eastAsia="Times New Roman" w:cs="Times New Roman"/>
            <w:caps/>
            <w:szCs w:val="32"/>
            <w:lang w:eastAsia="en-US" w:bidi="en-US"/>
          </w:rPr>
          <w:id w:val="11707817"/>
          <w:lock w:val="contentLocked"/>
          <w:placeholder>
            <w:docPart w:val="15F752BAAE5C4A049F7D661A4BBBFA51"/>
          </w:placeholder>
          <w:group/>
        </w:sdtPr>
        <w:sdtEndPr/>
        <w:sdtContent>
          <w:r w:rsidR="00716A6B" w:rsidRPr="00716A6B">
            <w:rPr>
              <w:rFonts w:eastAsia="Times New Roman" w:cs="Times New Roman"/>
              <w:caps/>
              <w:szCs w:val="32"/>
              <w:lang w:eastAsia="en-US" w:bidi="en-US"/>
            </w:rPr>
            <w:t>A</w:t>
          </w:r>
        </w:sdtContent>
      </w:sdt>
      <w:r w:rsidR="00716A6B" w:rsidRPr="00716A6B">
        <w:rPr>
          <w:rFonts w:eastAsia="Times New Roman" w:cs="Times New Roman"/>
          <w:caps/>
          <w:szCs w:val="32"/>
          <w:lang w:eastAsia="en-US" w:bidi="en-US"/>
        </w:rPr>
        <w:t xml:space="preserve"> </w:t>
      </w:r>
      <w:r w:rsidR="00716A6B">
        <w:rPr>
          <w:rFonts w:eastAsia="Times New Roman" w:cs="Times New Roman"/>
          <w:caps/>
          <w:szCs w:val="32"/>
          <w:lang w:eastAsia="en-US" w:bidi="en-US"/>
        </w:rPr>
        <w:t>Thesis</w:t>
      </w:r>
    </w:p>
    <w:p w14:paraId="3C5D8F72" w14:textId="77777777" w:rsidR="00716A6B" w:rsidRPr="00716A6B" w:rsidRDefault="00716A6B" w:rsidP="00716A6B">
      <w:pPr>
        <w:spacing w:line="240" w:lineRule="auto"/>
        <w:jc w:val="center"/>
        <w:rPr>
          <w:rFonts w:eastAsia="Times New Roman" w:cs="Times New Roman"/>
          <w:caps/>
          <w:szCs w:val="32"/>
          <w:lang w:eastAsia="en-US" w:bidi="en-US"/>
        </w:rPr>
      </w:pPr>
    </w:p>
    <w:sdt>
      <w:sdtPr>
        <w:rPr>
          <w:rFonts w:eastAsia="Times New Roman" w:cs="Times New Roman"/>
          <w:caps/>
          <w:szCs w:val="32"/>
          <w:lang w:eastAsia="en-US" w:bidi="en-US"/>
        </w:rPr>
        <w:id w:val="11707818"/>
        <w:lock w:val="contentLocked"/>
        <w:placeholder>
          <w:docPart w:val="15F752BAAE5C4A049F7D661A4BBBFA51"/>
        </w:placeholder>
        <w:group/>
      </w:sdtPr>
      <w:sdtEndPr>
        <w:rPr>
          <w:caps w:val="0"/>
        </w:rPr>
      </w:sdtEndPr>
      <w:sdtContent>
        <w:p w14:paraId="6C54EE17" w14:textId="77777777" w:rsidR="00716A6B" w:rsidRPr="00716A6B" w:rsidRDefault="00716A6B" w:rsidP="00716A6B">
          <w:pPr>
            <w:spacing w:line="240" w:lineRule="auto"/>
            <w:jc w:val="center"/>
            <w:rPr>
              <w:rFonts w:eastAsia="Times New Roman" w:cs="Times New Roman"/>
              <w:caps/>
              <w:szCs w:val="32"/>
              <w:lang w:eastAsia="en-US" w:bidi="en-US"/>
            </w:rPr>
          </w:pPr>
          <w:r w:rsidRPr="00716A6B">
            <w:rPr>
              <w:rFonts w:eastAsia="Times New Roman" w:cs="Times New Roman"/>
              <w:caps/>
              <w:szCs w:val="32"/>
              <w:lang w:eastAsia="en-US" w:bidi="en-US"/>
            </w:rPr>
            <w:t>submitted to the Graduate Faculty</w:t>
          </w:r>
        </w:p>
        <w:p w14:paraId="113ED4DB" w14:textId="77777777" w:rsidR="00716A6B" w:rsidRPr="00716A6B" w:rsidRDefault="00716A6B" w:rsidP="00716A6B">
          <w:pPr>
            <w:spacing w:line="240" w:lineRule="auto"/>
            <w:jc w:val="center"/>
            <w:rPr>
              <w:rFonts w:eastAsia="Times New Roman" w:cs="Times New Roman"/>
              <w:szCs w:val="32"/>
              <w:lang w:eastAsia="en-US" w:bidi="en-US"/>
            </w:rPr>
          </w:pPr>
        </w:p>
        <w:p w14:paraId="327889A3" w14:textId="77777777"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in partial fulfillment of the requirements for the</w:t>
          </w:r>
        </w:p>
        <w:p w14:paraId="5544EEE8" w14:textId="77777777" w:rsidR="00716A6B" w:rsidRPr="00716A6B" w:rsidRDefault="00716A6B" w:rsidP="00716A6B">
          <w:pPr>
            <w:spacing w:line="240" w:lineRule="auto"/>
            <w:jc w:val="center"/>
            <w:rPr>
              <w:rFonts w:eastAsia="Times New Roman" w:cs="Times New Roman"/>
              <w:szCs w:val="32"/>
              <w:lang w:eastAsia="en-US" w:bidi="en-US"/>
            </w:rPr>
          </w:pPr>
        </w:p>
        <w:p w14:paraId="508E1911" w14:textId="77777777"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Degree of</w:t>
          </w:r>
        </w:p>
      </w:sdtContent>
    </w:sdt>
    <w:p w14:paraId="76647265" w14:textId="77777777" w:rsidR="00716A6B" w:rsidRPr="00716A6B" w:rsidRDefault="00716A6B" w:rsidP="00716A6B">
      <w:pPr>
        <w:spacing w:line="240" w:lineRule="auto"/>
        <w:jc w:val="center"/>
        <w:rPr>
          <w:rFonts w:eastAsia="Times New Roman" w:cs="Times New Roman"/>
          <w:szCs w:val="32"/>
          <w:lang w:eastAsia="en-US" w:bidi="en-US"/>
        </w:rPr>
      </w:pPr>
    </w:p>
    <w:p w14:paraId="4BE585AA" w14:textId="2728E982" w:rsidR="00716A6B" w:rsidRPr="00716A6B" w:rsidRDefault="00716A6B" w:rsidP="00716A6B">
      <w:pPr>
        <w:spacing w:line="240" w:lineRule="auto"/>
        <w:jc w:val="center"/>
        <w:rPr>
          <w:rFonts w:eastAsia="Times New Roman" w:cs="Times New Roman"/>
          <w:szCs w:val="32"/>
          <w:lang w:eastAsia="en-US" w:bidi="en-US"/>
        </w:rPr>
      </w:pPr>
      <w:r>
        <w:rPr>
          <w:rFonts w:eastAsia="Times New Roman" w:cs="Times New Roman"/>
          <w:caps/>
          <w:szCs w:val="32"/>
          <w:lang w:eastAsia="en-US" w:bidi="en-US"/>
        </w:rPr>
        <w:t>MASTER OF SCIENCE</w:t>
      </w:r>
    </w:p>
    <w:p w14:paraId="3F459B3B" w14:textId="77777777" w:rsidR="00716A6B" w:rsidRPr="00716A6B" w:rsidRDefault="00716A6B" w:rsidP="00716A6B">
      <w:pPr>
        <w:spacing w:line="240" w:lineRule="auto"/>
        <w:jc w:val="center"/>
        <w:rPr>
          <w:rFonts w:eastAsia="Times New Roman" w:cs="Times New Roman"/>
          <w:szCs w:val="32"/>
          <w:lang w:eastAsia="en-US" w:bidi="en-US"/>
        </w:rPr>
      </w:pPr>
    </w:p>
    <w:p w14:paraId="6C61036B" w14:textId="77777777" w:rsidR="00716A6B" w:rsidRPr="00716A6B" w:rsidRDefault="00716A6B" w:rsidP="00716A6B">
      <w:pPr>
        <w:spacing w:line="240" w:lineRule="auto"/>
        <w:jc w:val="center"/>
        <w:rPr>
          <w:rFonts w:eastAsia="Times New Roman" w:cs="Times New Roman"/>
          <w:szCs w:val="32"/>
          <w:lang w:eastAsia="en-US" w:bidi="en-US"/>
        </w:rPr>
      </w:pPr>
    </w:p>
    <w:p w14:paraId="60CD09AB" w14:textId="77777777" w:rsidR="00716A6B" w:rsidRPr="00716A6B" w:rsidRDefault="00716A6B" w:rsidP="00716A6B">
      <w:pPr>
        <w:spacing w:line="240" w:lineRule="auto"/>
        <w:jc w:val="center"/>
        <w:rPr>
          <w:rFonts w:eastAsia="Times New Roman" w:cs="Times New Roman"/>
          <w:szCs w:val="32"/>
          <w:lang w:eastAsia="en-US" w:bidi="en-US"/>
        </w:rPr>
      </w:pPr>
    </w:p>
    <w:p w14:paraId="34F8D13E" w14:textId="77777777" w:rsidR="00716A6B" w:rsidRPr="00716A6B" w:rsidRDefault="00716A6B" w:rsidP="00716A6B">
      <w:pPr>
        <w:spacing w:line="240" w:lineRule="auto"/>
        <w:jc w:val="center"/>
        <w:rPr>
          <w:rFonts w:eastAsia="Times New Roman" w:cs="Times New Roman"/>
          <w:szCs w:val="32"/>
          <w:lang w:eastAsia="en-US" w:bidi="en-US"/>
        </w:rPr>
      </w:pPr>
    </w:p>
    <w:p w14:paraId="4880157C" w14:textId="77777777" w:rsidR="00716A6B" w:rsidRPr="00716A6B" w:rsidRDefault="00716A6B" w:rsidP="00716A6B">
      <w:pPr>
        <w:spacing w:line="240" w:lineRule="auto"/>
        <w:jc w:val="center"/>
        <w:rPr>
          <w:rFonts w:eastAsia="Times New Roman" w:cs="Times New Roman"/>
          <w:szCs w:val="32"/>
          <w:lang w:eastAsia="en-US" w:bidi="en-US"/>
        </w:rPr>
      </w:pPr>
    </w:p>
    <w:p w14:paraId="74C50757" w14:textId="77777777" w:rsidR="00716A6B" w:rsidRPr="00716A6B" w:rsidRDefault="00716A6B" w:rsidP="00716A6B">
      <w:pPr>
        <w:spacing w:line="240" w:lineRule="auto"/>
        <w:jc w:val="center"/>
        <w:rPr>
          <w:rFonts w:eastAsia="Times New Roman" w:cs="Times New Roman"/>
          <w:szCs w:val="32"/>
          <w:lang w:eastAsia="en-US" w:bidi="en-US"/>
        </w:rPr>
      </w:pPr>
    </w:p>
    <w:p w14:paraId="45B797E1" w14:textId="77777777" w:rsidR="00716A6B" w:rsidRPr="00716A6B" w:rsidRDefault="00716A6B" w:rsidP="00716A6B">
      <w:pPr>
        <w:spacing w:line="240" w:lineRule="auto"/>
        <w:jc w:val="center"/>
        <w:rPr>
          <w:rFonts w:eastAsia="Times New Roman" w:cs="Times New Roman"/>
          <w:szCs w:val="32"/>
          <w:lang w:eastAsia="en-US" w:bidi="en-US"/>
        </w:rPr>
      </w:pPr>
    </w:p>
    <w:p w14:paraId="2F4A7592" w14:textId="77777777" w:rsidR="00716A6B" w:rsidRPr="00716A6B" w:rsidRDefault="00716A6B" w:rsidP="00716A6B">
      <w:pPr>
        <w:spacing w:line="240" w:lineRule="auto"/>
        <w:jc w:val="center"/>
        <w:rPr>
          <w:rFonts w:eastAsia="Times New Roman" w:cs="Times New Roman"/>
          <w:szCs w:val="32"/>
          <w:lang w:eastAsia="en-US" w:bidi="en-US"/>
        </w:rPr>
      </w:pPr>
    </w:p>
    <w:p w14:paraId="568D2BEB" w14:textId="77777777"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By</w:t>
      </w:r>
    </w:p>
    <w:p w14:paraId="00DAB3F6" w14:textId="77777777" w:rsidR="00716A6B" w:rsidRPr="00716A6B" w:rsidRDefault="00716A6B" w:rsidP="00716A6B">
      <w:pPr>
        <w:spacing w:line="240" w:lineRule="auto"/>
        <w:jc w:val="center"/>
        <w:rPr>
          <w:rFonts w:eastAsia="Times New Roman" w:cs="Times New Roman"/>
          <w:szCs w:val="32"/>
          <w:lang w:eastAsia="en-US" w:bidi="en-US"/>
        </w:rPr>
      </w:pPr>
    </w:p>
    <w:sdt>
      <w:sdtPr>
        <w:rPr>
          <w:rFonts w:eastAsia="Times New Roman" w:cs="Times New Roman"/>
          <w:caps/>
          <w:szCs w:val="32"/>
          <w:lang w:eastAsia="en-US" w:bidi="en-US"/>
        </w:rPr>
        <w:alias w:val="Click to enter your name (must match University records)"/>
        <w:tag w:val="Click to enter your name (must match University records)"/>
        <w:id w:val="24310776"/>
        <w:placeholder>
          <w:docPart w:val="06370AA989AD43EA900F9578F5330539"/>
        </w:placeholder>
      </w:sdtPr>
      <w:sdtEndPr/>
      <w:sdtContent>
        <w:p w14:paraId="613692D2" w14:textId="7CE3D805" w:rsidR="00716A6B" w:rsidRPr="00716A6B" w:rsidRDefault="00F302E2" w:rsidP="00716A6B">
          <w:pPr>
            <w:spacing w:line="240" w:lineRule="auto"/>
            <w:jc w:val="center"/>
            <w:rPr>
              <w:rFonts w:eastAsia="Times New Roman" w:cs="Times New Roman"/>
              <w:caps/>
              <w:szCs w:val="32"/>
              <w:lang w:eastAsia="en-US" w:bidi="en-US"/>
            </w:rPr>
          </w:pPr>
          <w:r>
            <w:rPr>
              <w:rFonts w:eastAsia="Times New Roman" w:cs="Times New Roman"/>
              <w:caps/>
              <w:szCs w:val="32"/>
              <w:lang w:eastAsia="en-US" w:bidi="en-US"/>
            </w:rPr>
            <w:t>Siqi Wang</w:t>
          </w:r>
        </w:p>
      </w:sdtContent>
    </w:sdt>
    <w:sdt>
      <w:sdtPr>
        <w:rPr>
          <w:rFonts w:eastAsia="Times New Roman" w:cs="Times New Roman"/>
          <w:szCs w:val="32"/>
          <w:lang w:eastAsia="en-US" w:bidi="en-US"/>
        </w:rPr>
        <w:id w:val="30091838"/>
        <w:lock w:val="contentLocked"/>
        <w:placeholder>
          <w:docPart w:val="15F752BAAE5C4A049F7D661A4BBBFA51"/>
        </w:placeholder>
        <w:group/>
      </w:sdtPr>
      <w:sdtEndPr/>
      <w:sdtContent>
        <w:p w14:paraId="05AB73CF" w14:textId="77777777"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 xml:space="preserve"> Norman, Oklahoma</w:t>
          </w:r>
        </w:p>
      </w:sdtContent>
    </w:sdt>
    <w:sdt>
      <w:sdtPr>
        <w:rPr>
          <w:rFonts w:eastAsia="Times New Roman" w:cs="Times New Roman"/>
          <w:szCs w:val="32"/>
          <w:lang w:eastAsia="en-US" w:bidi="en-US"/>
        </w:rPr>
        <w:alias w:val="Click to enter the year you are depositing the thesis"/>
        <w:tag w:val="Click to enter the year you are depositing the thesis"/>
        <w:id w:val="30091842"/>
        <w:placeholder>
          <w:docPart w:val="15F752BAAE5C4A049F7D661A4BBBFA51"/>
        </w:placeholder>
      </w:sdtPr>
      <w:sdtEndPr/>
      <w:sdtContent>
        <w:p w14:paraId="1D869242" w14:textId="521072B0" w:rsidR="00716A6B" w:rsidRPr="00716A6B" w:rsidRDefault="00716A6B" w:rsidP="00716A6B">
          <w:pPr>
            <w:spacing w:line="240" w:lineRule="auto"/>
            <w:jc w:val="center"/>
            <w:rPr>
              <w:rFonts w:eastAsia="Times New Roman" w:cs="Times New Roman"/>
              <w:szCs w:val="32"/>
              <w:lang w:eastAsia="en-US" w:bidi="en-US"/>
            </w:rPr>
          </w:pPr>
          <w:r w:rsidRPr="00716A6B">
            <w:rPr>
              <w:rFonts w:eastAsia="Times New Roman" w:cs="Times New Roman"/>
              <w:szCs w:val="32"/>
              <w:lang w:eastAsia="en-US" w:bidi="en-US"/>
            </w:rPr>
            <w:t>201</w:t>
          </w:r>
          <w:r>
            <w:rPr>
              <w:rFonts w:eastAsia="Times New Roman" w:cs="Times New Roman"/>
              <w:szCs w:val="32"/>
              <w:lang w:eastAsia="en-US" w:bidi="en-US"/>
            </w:rPr>
            <w:t>9</w:t>
          </w:r>
        </w:p>
      </w:sdtContent>
    </w:sdt>
    <w:p w14:paraId="50E9886E" w14:textId="054B8172" w:rsidR="009B0EA5" w:rsidRDefault="009B0EA5" w:rsidP="009B0EA5">
      <w:pPr>
        <w:spacing w:after="200" w:line="276" w:lineRule="auto"/>
        <w:jc w:val="left"/>
        <w:rPr>
          <w:rFonts w:eastAsia="Times New Roman" w:cs="Times New Roman"/>
          <w:szCs w:val="32"/>
          <w:lang w:eastAsia="en-US" w:bidi="en-US"/>
        </w:rPr>
      </w:pPr>
      <w:r>
        <w:rPr>
          <w:rFonts w:eastAsia="Times New Roman" w:cs="Times New Roman"/>
          <w:szCs w:val="32"/>
          <w:lang w:eastAsia="en-US" w:bidi="en-US"/>
        </w:rPr>
        <w:br w:type="page"/>
      </w:r>
    </w:p>
    <w:p w14:paraId="3CB19D93" w14:textId="0B9ECB73" w:rsidR="003B1CB7" w:rsidRPr="00163FFD" w:rsidRDefault="003B1CB7" w:rsidP="009B0EA5">
      <w:pPr>
        <w:spacing w:after="200" w:line="276" w:lineRule="auto"/>
        <w:jc w:val="left"/>
        <w:rPr>
          <w:rFonts w:eastAsia="Times New Roman" w:cs="Times New Roman"/>
          <w:szCs w:val="32"/>
          <w:lang w:eastAsia="en-US" w:bidi="en-US"/>
        </w:rPr>
      </w:pPr>
    </w:p>
    <w:p w14:paraId="2A23CA51" w14:textId="77777777" w:rsidR="003B1CB7" w:rsidRPr="00163FFD" w:rsidRDefault="003B1CB7" w:rsidP="00B3137D">
      <w:pPr>
        <w:spacing w:line="240" w:lineRule="auto"/>
        <w:jc w:val="center"/>
        <w:rPr>
          <w:rFonts w:eastAsia="Times New Roman" w:cs="Times New Roman"/>
          <w:szCs w:val="32"/>
          <w:lang w:eastAsia="en-US" w:bidi="en-US"/>
        </w:rPr>
      </w:pPr>
    </w:p>
    <w:p w14:paraId="3A153D8C" w14:textId="77777777" w:rsidR="003B1CB7" w:rsidRPr="00163FFD" w:rsidRDefault="003B1CB7" w:rsidP="00B3137D">
      <w:pPr>
        <w:spacing w:line="240" w:lineRule="auto"/>
        <w:jc w:val="center"/>
        <w:rPr>
          <w:rFonts w:eastAsia="Times New Roman" w:cs="Times New Roman"/>
          <w:szCs w:val="32"/>
          <w:lang w:eastAsia="en-US" w:bidi="en-US"/>
        </w:rPr>
      </w:pPr>
    </w:p>
    <w:p w14:paraId="5BE6FF92" w14:textId="77777777" w:rsidR="003B1CB7" w:rsidRPr="00163FFD" w:rsidRDefault="003B1CB7" w:rsidP="00B3137D">
      <w:pPr>
        <w:spacing w:line="240" w:lineRule="auto"/>
        <w:jc w:val="center"/>
        <w:rPr>
          <w:rFonts w:eastAsia="Times New Roman" w:cs="Times New Roman"/>
          <w:szCs w:val="32"/>
          <w:lang w:eastAsia="en-US" w:bidi="en-US"/>
        </w:rPr>
      </w:pPr>
    </w:p>
    <w:sdt>
      <w:sdtPr>
        <w:rPr>
          <w:rFonts w:eastAsia="Times New Roman" w:cs="Times New Roman"/>
          <w:caps/>
          <w:szCs w:val="32"/>
          <w:lang w:eastAsia="en-US" w:bidi="en-US"/>
        </w:rPr>
        <w:alias w:val="Click to enter dissertation title"/>
        <w:tag w:val="Click to enter dissertation title"/>
        <w:id w:val="30091843"/>
        <w:placeholder>
          <w:docPart w:val="491CD0DF5D9D4623870DD382D1A08A14"/>
        </w:placeholder>
      </w:sdtPr>
      <w:sdtEndPr/>
      <w:sdtContent>
        <w:sdt>
          <w:sdtPr>
            <w:rPr>
              <w:rFonts w:eastAsia="Times New Roman" w:cs="Times New Roman"/>
              <w:caps/>
              <w:szCs w:val="32"/>
              <w:lang w:eastAsia="en-US" w:bidi="en-US"/>
            </w:rPr>
            <w:alias w:val="Click to enter dissertation title"/>
            <w:tag w:val="Click to enter dissertation title"/>
            <w:id w:val="505716162"/>
            <w:placeholder>
              <w:docPart w:val="F1875C855EEE4631A3B5F58AAF67D9B6"/>
            </w:placeholder>
          </w:sdtPr>
          <w:sdtEndPr/>
          <w:sdtContent>
            <w:p w14:paraId="47E76A77" w14:textId="0073F645" w:rsidR="003B1CB7" w:rsidRPr="00A87557" w:rsidRDefault="00A87557" w:rsidP="00A87557">
              <w:pPr>
                <w:spacing w:line="240" w:lineRule="auto"/>
                <w:jc w:val="center"/>
                <w:rPr>
                  <w:rFonts w:eastAsia="Times New Roman" w:cs="Times New Roman"/>
                  <w:caps/>
                  <w:szCs w:val="32"/>
                  <w:lang w:eastAsia="en-US" w:bidi="en-US"/>
                </w:rPr>
              </w:pPr>
              <w:r w:rsidRPr="00345B73">
                <w:rPr>
                  <w:rFonts w:eastAsia="Times New Roman" w:cs="Times New Roman"/>
                  <w:caps/>
                  <w:szCs w:val="32"/>
                  <w:lang w:eastAsia="en-US" w:bidi="en-US"/>
                </w:rPr>
                <w:t xml:space="preserve">Radiation-induced acoustic imaging system </w:t>
              </w:r>
              <w:r>
                <w:rPr>
                  <w:rFonts w:eastAsia="Times New Roman" w:cs="Times New Roman"/>
                  <w:caps/>
                  <w:szCs w:val="32"/>
                  <w:lang w:eastAsia="en-US" w:bidi="en-US"/>
                </w:rPr>
                <w:t>development and applications</w:t>
              </w:r>
            </w:p>
          </w:sdtContent>
        </w:sdt>
      </w:sdtContent>
    </w:sdt>
    <w:p w14:paraId="13EC3CB0" w14:textId="77777777" w:rsidR="003B1CB7" w:rsidRPr="00163FFD" w:rsidRDefault="003B1CB7" w:rsidP="00B3137D">
      <w:pPr>
        <w:spacing w:line="240" w:lineRule="auto"/>
        <w:jc w:val="center"/>
        <w:rPr>
          <w:rFonts w:eastAsia="Times New Roman" w:cs="Times New Roman"/>
          <w:caps/>
          <w:szCs w:val="32"/>
          <w:lang w:eastAsia="en-US" w:bidi="en-US"/>
        </w:rPr>
      </w:pPr>
    </w:p>
    <w:p w14:paraId="68E0DD2A" w14:textId="77777777" w:rsidR="003B1CB7" w:rsidRPr="00163FFD" w:rsidRDefault="003B1CB7" w:rsidP="00B3137D">
      <w:pPr>
        <w:spacing w:line="240" w:lineRule="auto"/>
        <w:jc w:val="center"/>
        <w:rPr>
          <w:rFonts w:eastAsia="Times New Roman" w:cs="Times New Roman"/>
          <w:caps/>
          <w:szCs w:val="32"/>
          <w:lang w:eastAsia="en-US" w:bidi="en-US"/>
        </w:rPr>
      </w:pPr>
    </w:p>
    <w:p w14:paraId="15917B10" w14:textId="77777777" w:rsidR="003B1CB7" w:rsidRPr="00163FFD" w:rsidRDefault="006602A0" w:rsidP="00B3137D">
      <w:pPr>
        <w:spacing w:line="240" w:lineRule="auto"/>
        <w:jc w:val="center"/>
        <w:rPr>
          <w:rFonts w:eastAsia="Times New Roman" w:cs="Times New Roman"/>
          <w:caps/>
          <w:szCs w:val="32"/>
          <w:lang w:eastAsia="en-US" w:bidi="en-US"/>
        </w:rPr>
      </w:pPr>
      <w:sdt>
        <w:sdtPr>
          <w:rPr>
            <w:rFonts w:eastAsia="Times New Roman" w:cs="Times New Roman"/>
            <w:caps/>
            <w:szCs w:val="32"/>
            <w:lang w:eastAsia="en-US" w:bidi="en-US"/>
          </w:rPr>
          <w:id w:val="11707828"/>
          <w:lock w:val="contentLocked"/>
          <w:placeholder>
            <w:docPart w:val="491CD0DF5D9D4623870DD382D1A08A14"/>
          </w:placeholder>
          <w:group/>
        </w:sdtPr>
        <w:sdtEndPr/>
        <w:sdtContent>
          <w:r w:rsidR="003B1CB7" w:rsidRPr="00163FFD">
            <w:rPr>
              <w:rFonts w:eastAsia="Times New Roman" w:cs="Times New Roman"/>
              <w:caps/>
              <w:szCs w:val="32"/>
              <w:lang w:eastAsia="en-US" w:bidi="en-US"/>
            </w:rPr>
            <w:t>A</w:t>
          </w:r>
        </w:sdtContent>
      </w:sdt>
      <w:r w:rsidR="003B1CB7" w:rsidRPr="00163FFD">
        <w:rPr>
          <w:rFonts w:eastAsia="Times New Roman" w:cs="Times New Roman"/>
          <w:caps/>
          <w:szCs w:val="32"/>
          <w:lang w:eastAsia="en-US" w:bidi="en-US"/>
        </w:rPr>
        <w:t xml:space="preserve"> </w:t>
      </w:r>
      <w:r w:rsidR="003B1CB7">
        <w:rPr>
          <w:rFonts w:eastAsia="Times New Roman" w:cs="Times New Roman"/>
          <w:caps/>
          <w:szCs w:val="32"/>
          <w:lang w:eastAsia="en-US" w:bidi="en-US"/>
        </w:rPr>
        <w:t>THESIS</w:t>
      </w:r>
      <w:sdt>
        <w:sdtPr>
          <w:rPr>
            <w:rFonts w:eastAsia="Times New Roman" w:cs="Times New Roman"/>
            <w:caps/>
            <w:szCs w:val="32"/>
            <w:lang w:eastAsia="en-US" w:bidi="en-US"/>
          </w:rPr>
          <w:id w:val="11707829"/>
          <w:lock w:val="contentLocked"/>
          <w:placeholder>
            <w:docPart w:val="491CD0DF5D9D4623870DD382D1A08A14"/>
          </w:placeholder>
          <w:group/>
        </w:sdtPr>
        <w:sdtEndPr/>
        <w:sdtContent>
          <w:r w:rsidR="003B1CB7" w:rsidRPr="00163FFD">
            <w:rPr>
              <w:rFonts w:eastAsia="Times New Roman" w:cs="Times New Roman"/>
              <w:caps/>
              <w:szCs w:val="32"/>
              <w:lang w:eastAsia="en-US" w:bidi="en-US"/>
            </w:rPr>
            <w:t xml:space="preserve"> approved for the</w:t>
          </w:r>
        </w:sdtContent>
      </w:sdt>
    </w:p>
    <w:sdt>
      <w:sdtPr>
        <w:rPr>
          <w:rFonts w:eastAsia="Times New Roman" w:cs="Times New Roman"/>
          <w:caps/>
          <w:szCs w:val="32"/>
          <w:lang w:eastAsia="en-US" w:bidi="en-US"/>
        </w:rPr>
        <w:alias w:val="Select the exact name of your academic unit"/>
        <w:tag w:val="Exact name of your academic unit in ALL CAPS"/>
        <w:id w:val="8173889"/>
        <w:placeholder>
          <w:docPart w:val="C73237A409334ADFA26AEB88609A660D"/>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092AD062" w14:textId="77777777" w:rsidR="003B1CB7" w:rsidRPr="00163FFD" w:rsidRDefault="001C6E00" w:rsidP="00B3137D">
          <w:pPr>
            <w:spacing w:line="240" w:lineRule="auto"/>
            <w:jc w:val="center"/>
            <w:rPr>
              <w:rFonts w:eastAsia="Times New Roman" w:cs="Times New Roman"/>
              <w:caps/>
              <w:szCs w:val="32"/>
              <w:lang w:eastAsia="en-US" w:bidi="en-US"/>
            </w:rPr>
          </w:pPr>
          <w:r>
            <w:rPr>
              <w:rFonts w:eastAsia="Times New Roman" w:cs="Times New Roman"/>
              <w:caps/>
              <w:szCs w:val="32"/>
              <w:lang w:eastAsia="en-US" w:bidi="en-US"/>
            </w:rPr>
            <w:t>School of Electrical and Computer Engineering</w:t>
          </w:r>
        </w:p>
      </w:sdtContent>
    </w:sdt>
    <w:p w14:paraId="4A890296" w14:textId="77777777" w:rsidR="003B1CB7" w:rsidRPr="00163FFD" w:rsidRDefault="003B1CB7" w:rsidP="00B3137D">
      <w:pPr>
        <w:spacing w:line="240" w:lineRule="auto"/>
        <w:jc w:val="center"/>
        <w:rPr>
          <w:rFonts w:eastAsia="Times New Roman" w:cs="Times New Roman"/>
          <w:caps/>
          <w:szCs w:val="32"/>
          <w:lang w:eastAsia="en-US" w:bidi="en-US"/>
        </w:rPr>
      </w:pPr>
    </w:p>
    <w:p w14:paraId="05351D2C" w14:textId="77777777" w:rsidR="003B1CB7" w:rsidRPr="00163FFD" w:rsidRDefault="003B1CB7" w:rsidP="00B3137D">
      <w:pPr>
        <w:spacing w:line="240" w:lineRule="auto"/>
        <w:jc w:val="center"/>
        <w:rPr>
          <w:rFonts w:eastAsia="Times New Roman" w:cs="Times New Roman"/>
          <w:caps/>
          <w:szCs w:val="32"/>
          <w:lang w:eastAsia="en-US" w:bidi="en-US"/>
        </w:rPr>
      </w:pPr>
    </w:p>
    <w:p w14:paraId="61ACCAF1" w14:textId="77777777" w:rsidR="003B1CB7" w:rsidRPr="00163FFD" w:rsidRDefault="003B1CB7" w:rsidP="00B3137D">
      <w:pPr>
        <w:spacing w:line="240" w:lineRule="auto"/>
        <w:jc w:val="center"/>
        <w:rPr>
          <w:rFonts w:eastAsia="Times New Roman" w:cs="Times New Roman"/>
          <w:caps/>
          <w:szCs w:val="32"/>
          <w:lang w:eastAsia="en-US" w:bidi="en-US"/>
        </w:rPr>
      </w:pPr>
    </w:p>
    <w:p w14:paraId="3CF274F7" w14:textId="77777777" w:rsidR="003B1CB7" w:rsidRPr="00163FFD" w:rsidRDefault="003B1CB7" w:rsidP="00B3137D">
      <w:pPr>
        <w:spacing w:line="240" w:lineRule="auto"/>
        <w:jc w:val="center"/>
        <w:rPr>
          <w:rFonts w:eastAsia="Times New Roman" w:cs="Times New Roman"/>
          <w:caps/>
          <w:szCs w:val="32"/>
          <w:lang w:eastAsia="en-US" w:bidi="en-US"/>
        </w:rPr>
      </w:pPr>
    </w:p>
    <w:p w14:paraId="3C7DF369" w14:textId="77777777" w:rsidR="003B1CB7" w:rsidRPr="00163FFD" w:rsidRDefault="003B1CB7" w:rsidP="00B3137D">
      <w:pPr>
        <w:spacing w:line="240" w:lineRule="auto"/>
        <w:jc w:val="center"/>
        <w:rPr>
          <w:rFonts w:eastAsia="Times New Roman" w:cs="Times New Roman"/>
          <w:caps/>
          <w:szCs w:val="32"/>
          <w:lang w:eastAsia="en-US" w:bidi="en-US"/>
        </w:rPr>
      </w:pPr>
    </w:p>
    <w:p w14:paraId="46EFC827" w14:textId="77777777" w:rsidR="003B1CB7" w:rsidRPr="00163FFD" w:rsidRDefault="003B1CB7" w:rsidP="00B3137D">
      <w:pPr>
        <w:spacing w:line="240" w:lineRule="auto"/>
        <w:jc w:val="center"/>
        <w:rPr>
          <w:rFonts w:eastAsia="Times New Roman" w:cs="Times New Roman"/>
          <w:caps/>
          <w:szCs w:val="32"/>
          <w:lang w:eastAsia="en-US" w:bidi="en-US"/>
        </w:rPr>
      </w:pPr>
    </w:p>
    <w:p w14:paraId="77DE652B" w14:textId="77777777" w:rsidR="003B1CB7" w:rsidRPr="00163FFD" w:rsidRDefault="003B1CB7" w:rsidP="00B3137D">
      <w:pPr>
        <w:spacing w:line="240" w:lineRule="auto"/>
        <w:jc w:val="center"/>
        <w:rPr>
          <w:rFonts w:eastAsia="Times New Roman" w:cs="Times New Roman"/>
          <w:caps/>
          <w:szCs w:val="32"/>
          <w:lang w:eastAsia="en-US" w:bidi="en-US"/>
        </w:rPr>
      </w:pPr>
    </w:p>
    <w:p w14:paraId="29DC1D21" w14:textId="77777777" w:rsidR="003B1CB7" w:rsidRPr="00163FFD" w:rsidRDefault="003B1CB7" w:rsidP="00B3137D">
      <w:pPr>
        <w:spacing w:line="240" w:lineRule="auto"/>
        <w:jc w:val="center"/>
        <w:rPr>
          <w:rFonts w:eastAsia="Times New Roman" w:cs="Times New Roman"/>
          <w:caps/>
          <w:szCs w:val="32"/>
          <w:lang w:eastAsia="en-US" w:bidi="en-US"/>
        </w:rPr>
      </w:pPr>
    </w:p>
    <w:sdt>
      <w:sdtPr>
        <w:rPr>
          <w:rFonts w:eastAsia="Times New Roman" w:cs="Times New Roman"/>
          <w:caps/>
          <w:color w:val="808080"/>
          <w:szCs w:val="32"/>
          <w:lang w:eastAsia="en-US" w:bidi="en-US"/>
        </w:rPr>
        <w:id w:val="30091876"/>
        <w:lock w:val="contentLocked"/>
        <w:placeholder>
          <w:docPart w:val="491CD0DF5D9D4623870DD382D1A08A14"/>
        </w:placeholder>
        <w:group/>
      </w:sdtPr>
      <w:sdtEndPr/>
      <w:sdtContent>
        <w:p w14:paraId="7C565439" w14:textId="77777777" w:rsidR="003B1CB7" w:rsidRPr="00163FFD" w:rsidRDefault="003B1CB7" w:rsidP="00B3137D">
          <w:pPr>
            <w:spacing w:line="240" w:lineRule="auto"/>
            <w:jc w:val="center"/>
            <w:rPr>
              <w:rFonts w:eastAsia="Times New Roman" w:cs="Times New Roman"/>
              <w:caps/>
              <w:szCs w:val="32"/>
              <w:lang w:eastAsia="en-US" w:bidi="en-US"/>
            </w:rPr>
          </w:pPr>
          <w:r w:rsidRPr="00163FFD">
            <w:rPr>
              <w:rFonts w:eastAsia="Times New Roman" w:cs="Times New Roman"/>
              <w:caps/>
              <w:szCs w:val="32"/>
              <w:lang w:eastAsia="en-US" w:bidi="en-US"/>
            </w:rPr>
            <w:t>By</w:t>
          </w:r>
        </w:p>
      </w:sdtContent>
    </w:sdt>
    <w:p w14:paraId="16EA1BBA" w14:textId="77777777" w:rsidR="003B1CB7" w:rsidRPr="00716A6B" w:rsidRDefault="003B1CB7" w:rsidP="00B3137D">
      <w:pPr>
        <w:spacing w:line="240" w:lineRule="auto"/>
        <w:jc w:val="center"/>
        <w:rPr>
          <w:rFonts w:eastAsia="Times New Roman" w:cs="Times New Roman"/>
          <w:szCs w:val="32"/>
          <w:lang w:eastAsia="en-US" w:bidi="en-US"/>
        </w:rPr>
      </w:pPr>
    </w:p>
    <w:p w14:paraId="2E365C5A" w14:textId="77777777" w:rsidR="003B1CB7" w:rsidRPr="00716A6B" w:rsidRDefault="003B1CB7" w:rsidP="00B3137D">
      <w:pPr>
        <w:spacing w:line="240" w:lineRule="auto"/>
        <w:jc w:val="center"/>
        <w:rPr>
          <w:rFonts w:eastAsia="Times New Roman" w:cs="Times New Roman"/>
          <w:szCs w:val="32"/>
          <w:lang w:eastAsia="en-US" w:bidi="en-US"/>
        </w:rPr>
      </w:pPr>
    </w:p>
    <w:p w14:paraId="7681C1DB" w14:textId="77777777" w:rsidR="003B1CB7" w:rsidRPr="00716A6B" w:rsidRDefault="003B1CB7" w:rsidP="00B3137D">
      <w:pPr>
        <w:spacing w:line="240" w:lineRule="auto"/>
        <w:jc w:val="center"/>
        <w:rPr>
          <w:rFonts w:eastAsia="Times New Roman" w:cs="Times New Roman"/>
          <w:szCs w:val="32"/>
          <w:lang w:eastAsia="en-US" w:bidi="en-US"/>
        </w:rPr>
      </w:pPr>
    </w:p>
    <w:p w14:paraId="6AF6F49A" w14:textId="77777777" w:rsidR="003B1CB7" w:rsidRPr="00716A6B" w:rsidRDefault="003B1CB7" w:rsidP="00B3137D">
      <w:pPr>
        <w:spacing w:line="240" w:lineRule="auto"/>
        <w:jc w:val="center"/>
        <w:rPr>
          <w:rFonts w:eastAsia="Times New Roman" w:cs="Times New Roman"/>
          <w:szCs w:val="32"/>
          <w:lang w:eastAsia="en-US" w:bidi="en-US"/>
        </w:rPr>
      </w:pPr>
    </w:p>
    <w:p w14:paraId="1F12B680" w14:textId="77777777" w:rsidR="003B1CB7" w:rsidRPr="00716A6B" w:rsidRDefault="003B1CB7" w:rsidP="00B3137D">
      <w:pPr>
        <w:spacing w:line="240" w:lineRule="auto"/>
        <w:jc w:val="center"/>
        <w:rPr>
          <w:rFonts w:eastAsia="Times New Roman" w:cs="Times New Roman"/>
          <w:szCs w:val="32"/>
          <w:lang w:eastAsia="en-US" w:bidi="en-US"/>
        </w:rPr>
      </w:pPr>
    </w:p>
    <w:p w14:paraId="2BF01E66" w14:textId="77777777" w:rsidR="003B1CB7" w:rsidRPr="00716A6B" w:rsidRDefault="003B1CB7" w:rsidP="00B3137D">
      <w:pPr>
        <w:spacing w:line="240" w:lineRule="auto"/>
        <w:jc w:val="center"/>
        <w:rPr>
          <w:rFonts w:eastAsia="Times New Roman" w:cs="Times New Roman"/>
          <w:szCs w:val="32"/>
          <w:lang w:eastAsia="en-US" w:bidi="en-US"/>
        </w:rPr>
      </w:pPr>
    </w:p>
    <w:p w14:paraId="35CAF6FD" w14:textId="77777777" w:rsidR="003B1CB7" w:rsidRPr="00716A6B" w:rsidRDefault="003B1CB7" w:rsidP="00B3137D">
      <w:pPr>
        <w:spacing w:line="240" w:lineRule="auto"/>
        <w:jc w:val="right"/>
        <w:rPr>
          <w:rFonts w:eastAsia="Times New Roman" w:cs="Times New Roman"/>
          <w:szCs w:val="32"/>
          <w:lang w:eastAsia="en-US" w:bidi="en-US"/>
        </w:rPr>
      </w:pPr>
      <w:r w:rsidRPr="00716A6B">
        <w:rPr>
          <w:rFonts w:eastAsia="Times New Roman" w:cs="Times New Roman"/>
          <w:szCs w:val="32"/>
          <w:lang w:eastAsia="en-US" w:bidi="en-US"/>
        </w:rPr>
        <w:tab/>
      </w:r>
      <w:r w:rsidRPr="00716A6B">
        <w:rPr>
          <w:rFonts w:eastAsia="Times New Roman" w:cs="Times New Roman"/>
          <w:szCs w:val="32"/>
          <w:lang w:eastAsia="en-US" w:bidi="en-US"/>
        </w:rPr>
        <w:tab/>
      </w:r>
      <w:r w:rsidRPr="00716A6B">
        <w:rPr>
          <w:rFonts w:eastAsia="Times New Roman" w:cs="Times New Roman"/>
          <w:szCs w:val="32"/>
          <w:lang w:eastAsia="en-US" w:bidi="en-US"/>
        </w:rPr>
        <w:tab/>
      </w:r>
      <w:r w:rsidRPr="00716A6B">
        <w:rPr>
          <w:rFonts w:eastAsia="Times New Roman" w:cs="Times New Roman"/>
          <w:szCs w:val="32"/>
          <w:lang w:eastAsia="en-US" w:bidi="en-US"/>
        </w:rPr>
        <w:tab/>
      </w:r>
    </w:p>
    <w:p w14:paraId="467209C6" w14:textId="1915DA7F" w:rsidR="003B1CB7" w:rsidRPr="00716A6B" w:rsidRDefault="006602A0" w:rsidP="00B3137D">
      <w:pPr>
        <w:spacing w:line="240" w:lineRule="auto"/>
        <w:jc w:val="right"/>
        <w:rPr>
          <w:rFonts w:eastAsia="Times New Roman" w:cs="Times New Roman"/>
          <w:szCs w:val="32"/>
          <w:lang w:eastAsia="en-US" w:bidi="en-US"/>
        </w:rPr>
      </w:pPr>
      <w:sdt>
        <w:sdtPr>
          <w:rPr>
            <w:rFonts w:eastAsia="Times New Roman" w:cs="Times New Roman"/>
            <w:szCs w:val="32"/>
            <w:lang w:eastAsia="en-US" w:bidi="en-US"/>
          </w:rPr>
          <w:id w:val="2462164"/>
          <w:lock w:val="contentLocked"/>
          <w:placeholder>
            <w:docPart w:val="6484E1C9BB69498D8251EB53FAC63ED4"/>
          </w:placeholder>
          <w:group/>
        </w:sdtPr>
        <w:sdtEndPr/>
        <w:sdtContent>
          <w:sdt>
            <w:sdtPr>
              <w:rPr>
                <w:rFonts w:eastAsia="Times New Roman" w:cs="Times New Roman"/>
                <w:szCs w:val="32"/>
                <w:lang w:eastAsia="en-US" w:bidi="en-US"/>
              </w:rPr>
              <w:id w:val="11707793"/>
              <w:lock w:val="contentLocked"/>
              <w:placeholder>
                <w:docPart w:val="6484E1C9BB69498D8251EB53FAC63ED4"/>
              </w:placeholder>
              <w:group/>
            </w:sdtPr>
            <w:sdtEndPr/>
            <w:sdtContent>
              <w:r w:rsidR="003B1CB7" w:rsidRPr="00716A6B">
                <w:rPr>
                  <w:rFonts w:eastAsia="Times New Roman" w:cs="Times New Roman"/>
                  <w:szCs w:val="32"/>
                  <w:lang w:eastAsia="en-US" w:bidi="en-US"/>
                </w:rPr>
                <w:t>Dr.</w:t>
              </w:r>
            </w:sdtContent>
          </w:sdt>
        </w:sdtContent>
      </w:sdt>
      <w:r w:rsidR="003B1CB7" w:rsidRPr="00716A6B">
        <w:rPr>
          <w:rFonts w:eastAsia="Times New Roman" w:cs="Times New Roman"/>
          <w:szCs w:val="32"/>
          <w:lang w:eastAsia="en-US" w:bidi="en-US"/>
        </w:rPr>
        <w:t xml:space="preserve"> </w:t>
      </w:r>
      <w:sdt>
        <w:sdtPr>
          <w:rPr>
            <w:rFonts w:eastAsia="Times New Roman" w:cs="Times New Roman"/>
            <w:szCs w:val="32"/>
            <w:lang w:eastAsia="en-US" w:bidi="en-US"/>
          </w:rPr>
          <w:alias w:val="Click to enter committee chair name"/>
          <w:tag w:val="committee chair"/>
          <w:id w:val="30091849"/>
          <w:placeholder>
            <w:docPart w:val="6484E1C9BB69498D8251EB53FAC63ED4"/>
          </w:placeholder>
        </w:sdtPr>
        <w:sdtEndPr/>
        <w:sdtContent>
          <w:r w:rsidR="003B1CB7">
            <w:rPr>
              <w:rFonts w:eastAsia="Times New Roman" w:cs="Times New Roman"/>
              <w:szCs w:val="32"/>
              <w:lang w:eastAsia="en-US" w:bidi="en-US"/>
            </w:rPr>
            <w:t>Liangzhong Xiang</w:t>
          </w:r>
        </w:sdtContent>
      </w:sdt>
      <w:r w:rsidR="003B1CB7" w:rsidRPr="00716A6B">
        <w:rPr>
          <w:rFonts w:eastAsia="Times New Roman" w:cs="Times New Roman"/>
          <w:szCs w:val="32"/>
          <w:lang w:eastAsia="en-US" w:bidi="en-US"/>
        </w:rPr>
        <w:t>, Chair</w:t>
      </w:r>
    </w:p>
    <w:p w14:paraId="1FEDBDCF" w14:textId="77777777" w:rsidR="003B1CB7" w:rsidRPr="00716A6B" w:rsidRDefault="003B1CB7" w:rsidP="00B3137D">
      <w:pPr>
        <w:spacing w:line="240" w:lineRule="auto"/>
        <w:ind w:right="960"/>
        <w:rPr>
          <w:rFonts w:eastAsia="Times New Roman" w:cs="Times New Roman"/>
          <w:szCs w:val="32"/>
          <w:lang w:eastAsia="en-US" w:bidi="en-US"/>
        </w:rPr>
      </w:pPr>
    </w:p>
    <w:p w14:paraId="7E976F9C" w14:textId="62E520A6" w:rsidR="003B1CB7" w:rsidRPr="00716A6B" w:rsidRDefault="006602A0" w:rsidP="00B3137D">
      <w:pPr>
        <w:spacing w:line="240" w:lineRule="auto"/>
        <w:jc w:val="right"/>
        <w:rPr>
          <w:rFonts w:eastAsia="Times New Roman" w:cs="Times New Roman"/>
          <w:szCs w:val="32"/>
          <w:lang w:eastAsia="en-US" w:bidi="en-US"/>
        </w:rPr>
      </w:pPr>
      <w:sdt>
        <w:sdtPr>
          <w:rPr>
            <w:rFonts w:eastAsia="Times New Roman" w:cs="Times New Roman"/>
            <w:szCs w:val="32"/>
            <w:lang w:eastAsia="en-US" w:bidi="en-US"/>
          </w:rPr>
          <w:alias w:val="Select the appropriate prefix"/>
          <w:tag w:val="Prefix"/>
          <w:id w:val="30091851"/>
          <w:placeholder>
            <w:docPart w:val="AA311DD938704ACBBF771E4679FAF319"/>
          </w:placeholder>
          <w:dropDownList>
            <w:listItem w:displayText="[Prefix]" w:value="[Prefix]"/>
            <w:listItem w:displayText="Dr." w:value="Dr."/>
            <w:listItem w:displayText="Mr." w:value="Mr."/>
            <w:listItem w:displayText="Mrs." w:value="Mrs."/>
            <w:listItem w:displayText="Ms." w:value="Ms."/>
          </w:dropDownList>
        </w:sdtPr>
        <w:sdtEndPr/>
        <w:sdtContent>
          <w:r w:rsidR="001C6E00">
            <w:rPr>
              <w:rFonts w:eastAsia="Times New Roman" w:cs="Times New Roman"/>
              <w:szCs w:val="32"/>
              <w:lang w:eastAsia="en-US" w:bidi="en-US"/>
            </w:rPr>
            <w:t>Dr.</w:t>
          </w:r>
        </w:sdtContent>
      </w:sdt>
      <w:r w:rsidR="003B1CB7" w:rsidRPr="00716A6B">
        <w:rPr>
          <w:rFonts w:eastAsia="Times New Roman" w:cs="Times New Roman"/>
          <w:szCs w:val="32"/>
          <w:lang w:eastAsia="en-US" w:bidi="en-US"/>
        </w:rPr>
        <w:t xml:space="preserve"> </w:t>
      </w:r>
      <w:sdt>
        <w:sdtPr>
          <w:rPr>
            <w:rFonts w:eastAsia="Times New Roman" w:cs="Times New Roman"/>
            <w:szCs w:val="32"/>
            <w:lang w:eastAsia="en-US" w:bidi="en-US"/>
          </w:rPr>
          <w:alias w:val="Click to enter 3rd member name"/>
          <w:tag w:val="3rd member"/>
          <w:id w:val="30091852"/>
          <w:placeholder>
            <w:docPart w:val="909CF1904D8D4B5AB29056414C01ADF5"/>
          </w:placeholder>
        </w:sdtPr>
        <w:sdtEndPr/>
        <w:sdtContent>
          <w:r w:rsidR="003B1CB7">
            <w:rPr>
              <w:rFonts w:eastAsia="Times New Roman" w:cs="Times New Roman"/>
              <w:szCs w:val="32"/>
              <w:lang w:eastAsia="en-US" w:bidi="en-US"/>
            </w:rPr>
            <w:t>Yingtao</w:t>
          </w:r>
          <w:r w:rsidR="003B1CB7" w:rsidRPr="00716A6B">
            <w:rPr>
              <w:rFonts w:eastAsia="Times New Roman" w:cs="Times New Roman"/>
              <w:szCs w:val="32"/>
              <w:lang w:eastAsia="en-US" w:bidi="en-US"/>
            </w:rPr>
            <w:t xml:space="preserve"> Liu</w:t>
          </w:r>
        </w:sdtContent>
      </w:sdt>
    </w:p>
    <w:p w14:paraId="12A1A378" w14:textId="77777777" w:rsidR="003B1CB7" w:rsidRDefault="003B1CB7" w:rsidP="00B3137D">
      <w:pPr>
        <w:spacing w:line="240" w:lineRule="auto"/>
        <w:jc w:val="right"/>
        <w:rPr>
          <w:rFonts w:eastAsia="Times New Roman" w:cs="Times New Roman"/>
          <w:szCs w:val="32"/>
          <w:lang w:eastAsia="en-US" w:bidi="en-US"/>
        </w:rPr>
      </w:pPr>
    </w:p>
    <w:p w14:paraId="5E08E65E" w14:textId="053D34B5" w:rsidR="003B1CB7" w:rsidRPr="00716A6B" w:rsidRDefault="003B1CB7" w:rsidP="00B3137D">
      <w:pPr>
        <w:spacing w:line="240" w:lineRule="auto"/>
        <w:jc w:val="right"/>
        <w:rPr>
          <w:rFonts w:eastAsia="Times New Roman" w:cs="Times New Roman"/>
          <w:szCs w:val="32"/>
          <w:lang w:eastAsia="en-US" w:bidi="en-US"/>
        </w:rPr>
      </w:pPr>
      <w:r>
        <w:rPr>
          <w:rFonts w:eastAsia="Times New Roman" w:cs="Times New Roman"/>
          <w:szCs w:val="32"/>
          <w:lang w:eastAsia="en-US" w:bidi="en-US"/>
        </w:rPr>
        <w:t>Dr. Bin Zheng</w:t>
      </w:r>
    </w:p>
    <w:p w14:paraId="167A91B2" w14:textId="77777777" w:rsidR="003B1CB7" w:rsidRPr="00716A6B" w:rsidRDefault="003B1CB7" w:rsidP="00B3137D">
      <w:pPr>
        <w:spacing w:line="240" w:lineRule="auto"/>
        <w:rPr>
          <w:rFonts w:eastAsia="Times New Roman" w:cs="Times New Roman"/>
          <w:szCs w:val="32"/>
          <w:lang w:eastAsia="en-US" w:bidi="en-US"/>
        </w:rPr>
      </w:pPr>
    </w:p>
    <w:p w14:paraId="77342291" w14:textId="77777777" w:rsidR="003B1CB7" w:rsidRPr="00716A6B" w:rsidRDefault="003B1CB7" w:rsidP="00B3137D">
      <w:pPr>
        <w:spacing w:line="240" w:lineRule="auto"/>
        <w:jc w:val="center"/>
        <w:rPr>
          <w:rFonts w:eastAsia="Times New Roman" w:cs="Times New Roman"/>
          <w:szCs w:val="32"/>
          <w:lang w:eastAsia="en-US" w:bidi="en-US"/>
        </w:rPr>
      </w:pPr>
    </w:p>
    <w:p w14:paraId="261F0AC4" w14:textId="77777777" w:rsidR="003B1CB7" w:rsidRPr="00716A6B" w:rsidRDefault="003B1CB7" w:rsidP="00B3137D">
      <w:pPr>
        <w:spacing w:line="240" w:lineRule="auto"/>
        <w:jc w:val="center"/>
        <w:rPr>
          <w:rFonts w:eastAsia="Times New Roman" w:cs="Times New Roman"/>
          <w:szCs w:val="32"/>
          <w:lang w:eastAsia="en-US" w:bidi="en-US"/>
        </w:rPr>
      </w:pPr>
    </w:p>
    <w:p w14:paraId="0FECBEDF" w14:textId="77777777" w:rsidR="003B1CB7" w:rsidRPr="00716A6B" w:rsidRDefault="003B1CB7" w:rsidP="00B3137D">
      <w:pPr>
        <w:spacing w:line="240" w:lineRule="auto"/>
        <w:jc w:val="center"/>
        <w:rPr>
          <w:rFonts w:eastAsia="Times New Roman" w:cs="Times New Roman"/>
          <w:szCs w:val="32"/>
          <w:lang w:eastAsia="en-US" w:bidi="en-US"/>
        </w:rPr>
      </w:pPr>
    </w:p>
    <w:p w14:paraId="47A1AD1E" w14:textId="77777777" w:rsidR="003B1CB7" w:rsidRDefault="003B1CB7" w:rsidP="00B3137D">
      <w:pPr>
        <w:spacing w:line="240" w:lineRule="auto"/>
        <w:jc w:val="center"/>
        <w:rPr>
          <w:rFonts w:eastAsia="Times New Roman" w:cs="Times New Roman"/>
          <w:szCs w:val="32"/>
          <w:lang w:eastAsia="en-US" w:bidi="en-US"/>
        </w:rPr>
      </w:pPr>
    </w:p>
    <w:p w14:paraId="207B3E8D" w14:textId="77777777" w:rsidR="003B1CB7" w:rsidRDefault="003B1CB7" w:rsidP="00B3137D">
      <w:pPr>
        <w:spacing w:line="240" w:lineRule="auto"/>
        <w:jc w:val="center"/>
        <w:rPr>
          <w:rFonts w:eastAsia="Times New Roman" w:cs="Times New Roman"/>
          <w:szCs w:val="32"/>
          <w:lang w:eastAsia="en-US" w:bidi="en-US"/>
        </w:rPr>
      </w:pPr>
    </w:p>
    <w:p w14:paraId="331B7B38" w14:textId="77777777" w:rsidR="003B1CB7" w:rsidRDefault="003B1CB7" w:rsidP="00B3137D">
      <w:pPr>
        <w:spacing w:line="240" w:lineRule="auto"/>
        <w:jc w:val="center"/>
        <w:rPr>
          <w:rFonts w:eastAsia="Times New Roman" w:cs="Times New Roman"/>
          <w:szCs w:val="32"/>
          <w:lang w:eastAsia="en-US" w:bidi="en-US"/>
        </w:rPr>
      </w:pPr>
    </w:p>
    <w:p w14:paraId="4052DE92" w14:textId="77777777" w:rsidR="003B1CB7" w:rsidRDefault="003B1CB7" w:rsidP="00B3137D">
      <w:pPr>
        <w:spacing w:line="240" w:lineRule="auto"/>
        <w:jc w:val="center"/>
        <w:rPr>
          <w:rFonts w:eastAsia="Times New Roman" w:cs="Times New Roman"/>
          <w:szCs w:val="32"/>
          <w:lang w:eastAsia="en-US" w:bidi="en-US"/>
        </w:rPr>
      </w:pPr>
    </w:p>
    <w:p w14:paraId="46316EF7" w14:textId="77777777" w:rsidR="003B1CB7" w:rsidRPr="00716A6B" w:rsidRDefault="003B1CB7" w:rsidP="00B3137D">
      <w:pPr>
        <w:spacing w:line="240" w:lineRule="auto"/>
        <w:jc w:val="center"/>
        <w:rPr>
          <w:rFonts w:eastAsia="Times New Roman" w:cs="Times New Roman"/>
          <w:szCs w:val="32"/>
          <w:lang w:eastAsia="en-US" w:bidi="en-US"/>
        </w:rPr>
      </w:pPr>
    </w:p>
    <w:p w14:paraId="717AD118" w14:textId="77777777" w:rsidR="003B1CB7" w:rsidRPr="00716A6B" w:rsidRDefault="003B1CB7" w:rsidP="00B3137D">
      <w:pPr>
        <w:spacing w:line="240" w:lineRule="auto"/>
        <w:jc w:val="center"/>
        <w:rPr>
          <w:rFonts w:eastAsia="Times New Roman" w:cs="Times New Roman"/>
          <w:szCs w:val="32"/>
          <w:lang w:eastAsia="en-US" w:bidi="en-US"/>
        </w:rPr>
      </w:pPr>
    </w:p>
    <w:p w14:paraId="0FB47DFB" w14:textId="47C3B52B" w:rsidR="00A14E22" w:rsidRDefault="00A14E22">
      <w:pPr>
        <w:spacing w:after="200" w:line="276" w:lineRule="auto"/>
        <w:jc w:val="left"/>
        <w:rPr>
          <w:rFonts w:eastAsia="Times New Roman" w:cs="Times New Roman"/>
          <w:szCs w:val="32"/>
          <w:lang w:eastAsia="en-US" w:bidi="en-US"/>
        </w:rPr>
      </w:pPr>
      <w:r>
        <w:rPr>
          <w:rFonts w:eastAsia="Times New Roman" w:cs="Times New Roman"/>
          <w:szCs w:val="32"/>
          <w:lang w:eastAsia="en-US" w:bidi="en-US"/>
        </w:rPr>
        <w:br w:type="page"/>
      </w:r>
    </w:p>
    <w:p w14:paraId="3A0A0232" w14:textId="5B86BE20" w:rsidR="003B1CB7" w:rsidRDefault="003B1CB7" w:rsidP="00B3137D">
      <w:pPr>
        <w:spacing w:line="240" w:lineRule="auto"/>
        <w:jc w:val="center"/>
        <w:rPr>
          <w:rFonts w:eastAsia="Times New Roman" w:cs="Times New Roman"/>
          <w:szCs w:val="32"/>
          <w:lang w:eastAsia="en-US" w:bidi="en-US"/>
        </w:rPr>
      </w:pPr>
    </w:p>
    <w:p w14:paraId="5B38B37B" w14:textId="294A5811" w:rsidR="00A14E22" w:rsidRDefault="00A14E22" w:rsidP="00B3137D">
      <w:pPr>
        <w:spacing w:line="240" w:lineRule="auto"/>
        <w:jc w:val="center"/>
        <w:rPr>
          <w:rFonts w:eastAsia="Times New Roman" w:cs="Times New Roman"/>
          <w:szCs w:val="32"/>
          <w:lang w:eastAsia="en-US" w:bidi="en-US"/>
        </w:rPr>
      </w:pPr>
    </w:p>
    <w:p w14:paraId="24214A9C" w14:textId="2C38129F" w:rsidR="00A14E22" w:rsidRDefault="00A14E22" w:rsidP="00B3137D">
      <w:pPr>
        <w:spacing w:line="240" w:lineRule="auto"/>
        <w:jc w:val="center"/>
        <w:rPr>
          <w:rFonts w:eastAsia="Times New Roman" w:cs="Times New Roman"/>
          <w:szCs w:val="32"/>
          <w:lang w:eastAsia="en-US" w:bidi="en-US"/>
        </w:rPr>
      </w:pPr>
    </w:p>
    <w:p w14:paraId="7E2F3054" w14:textId="735E0D29" w:rsidR="00A14E22" w:rsidRDefault="00A14E22" w:rsidP="00B3137D">
      <w:pPr>
        <w:spacing w:line="240" w:lineRule="auto"/>
        <w:jc w:val="center"/>
        <w:rPr>
          <w:rFonts w:eastAsia="Times New Roman" w:cs="Times New Roman"/>
          <w:szCs w:val="32"/>
          <w:lang w:eastAsia="en-US" w:bidi="en-US"/>
        </w:rPr>
      </w:pPr>
    </w:p>
    <w:p w14:paraId="7A2BC777" w14:textId="7C901DE2" w:rsidR="00A14E22" w:rsidRDefault="00A14E22" w:rsidP="00B3137D">
      <w:pPr>
        <w:spacing w:line="240" w:lineRule="auto"/>
        <w:jc w:val="center"/>
        <w:rPr>
          <w:rFonts w:eastAsia="Times New Roman" w:cs="Times New Roman"/>
          <w:szCs w:val="32"/>
          <w:lang w:eastAsia="en-US" w:bidi="en-US"/>
        </w:rPr>
      </w:pPr>
    </w:p>
    <w:p w14:paraId="3FD75878" w14:textId="4369C6B0" w:rsidR="00A14E22" w:rsidRDefault="00A14E22" w:rsidP="00B3137D">
      <w:pPr>
        <w:spacing w:line="240" w:lineRule="auto"/>
        <w:jc w:val="center"/>
        <w:rPr>
          <w:rFonts w:eastAsia="Times New Roman" w:cs="Times New Roman"/>
          <w:szCs w:val="32"/>
          <w:lang w:eastAsia="en-US" w:bidi="en-US"/>
        </w:rPr>
      </w:pPr>
    </w:p>
    <w:p w14:paraId="4BF838A3" w14:textId="0CA191DF" w:rsidR="00A14E22" w:rsidRDefault="00A14E22" w:rsidP="00B3137D">
      <w:pPr>
        <w:spacing w:line="240" w:lineRule="auto"/>
        <w:jc w:val="center"/>
        <w:rPr>
          <w:rFonts w:eastAsia="Times New Roman" w:cs="Times New Roman"/>
          <w:szCs w:val="32"/>
          <w:lang w:eastAsia="en-US" w:bidi="en-US"/>
        </w:rPr>
      </w:pPr>
    </w:p>
    <w:p w14:paraId="2D65C485" w14:textId="3430F81C" w:rsidR="00A14E22" w:rsidRDefault="00A14E22" w:rsidP="00B3137D">
      <w:pPr>
        <w:spacing w:line="240" w:lineRule="auto"/>
        <w:jc w:val="center"/>
        <w:rPr>
          <w:rFonts w:eastAsia="Times New Roman" w:cs="Times New Roman"/>
          <w:szCs w:val="32"/>
          <w:lang w:eastAsia="en-US" w:bidi="en-US"/>
        </w:rPr>
      </w:pPr>
    </w:p>
    <w:p w14:paraId="55AB2330" w14:textId="2171BA30" w:rsidR="00A14E22" w:rsidRDefault="00A14E22" w:rsidP="00B3137D">
      <w:pPr>
        <w:spacing w:line="240" w:lineRule="auto"/>
        <w:jc w:val="center"/>
        <w:rPr>
          <w:rFonts w:eastAsia="Times New Roman" w:cs="Times New Roman"/>
          <w:szCs w:val="32"/>
          <w:lang w:eastAsia="en-US" w:bidi="en-US"/>
        </w:rPr>
      </w:pPr>
    </w:p>
    <w:p w14:paraId="23007D6F" w14:textId="64D8D56D" w:rsidR="00A14E22" w:rsidRDefault="00A14E22" w:rsidP="00B3137D">
      <w:pPr>
        <w:spacing w:line="240" w:lineRule="auto"/>
        <w:jc w:val="center"/>
        <w:rPr>
          <w:rFonts w:eastAsia="Times New Roman" w:cs="Times New Roman"/>
          <w:szCs w:val="32"/>
          <w:lang w:eastAsia="en-US" w:bidi="en-US"/>
        </w:rPr>
      </w:pPr>
    </w:p>
    <w:p w14:paraId="6D80A916" w14:textId="7BE39FCF" w:rsidR="00A14E22" w:rsidRDefault="00A14E22" w:rsidP="00B3137D">
      <w:pPr>
        <w:spacing w:line="240" w:lineRule="auto"/>
        <w:jc w:val="center"/>
        <w:rPr>
          <w:rFonts w:eastAsia="Times New Roman" w:cs="Times New Roman"/>
          <w:szCs w:val="32"/>
          <w:lang w:eastAsia="en-US" w:bidi="en-US"/>
        </w:rPr>
      </w:pPr>
    </w:p>
    <w:p w14:paraId="6676BAEA" w14:textId="73ED8071" w:rsidR="00A14E22" w:rsidRDefault="00A14E22" w:rsidP="00B3137D">
      <w:pPr>
        <w:spacing w:line="240" w:lineRule="auto"/>
        <w:jc w:val="center"/>
        <w:rPr>
          <w:rFonts w:eastAsia="Times New Roman" w:cs="Times New Roman"/>
          <w:szCs w:val="32"/>
          <w:lang w:eastAsia="en-US" w:bidi="en-US"/>
        </w:rPr>
      </w:pPr>
    </w:p>
    <w:p w14:paraId="79655C4B" w14:textId="4092A328" w:rsidR="00A14E22" w:rsidRDefault="00A14E22" w:rsidP="00B3137D">
      <w:pPr>
        <w:spacing w:line="240" w:lineRule="auto"/>
        <w:jc w:val="center"/>
        <w:rPr>
          <w:rFonts w:eastAsia="Times New Roman" w:cs="Times New Roman"/>
          <w:szCs w:val="32"/>
          <w:lang w:eastAsia="en-US" w:bidi="en-US"/>
        </w:rPr>
      </w:pPr>
    </w:p>
    <w:p w14:paraId="5489FD63" w14:textId="4CCAA039" w:rsidR="00A14E22" w:rsidRDefault="00A14E22" w:rsidP="00B3137D">
      <w:pPr>
        <w:spacing w:line="240" w:lineRule="auto"/>
        <w:jc w:val="center"/>
        <w:rPr>
          <w:rFonts w:eastAsia="Times New Roman" w:cs="Times New Roman"/>
          <w:szCs w:val="32"/>
          <w:lang w:eastAsia="en-US" w:bidi="en-US"/>
        </w:rPr>
      </w:pPr>
    </w:p>
    <w:p w14:paraId="14717BB5" w14:textId="60A38FCA" w:rsidR="00A14E22" w:rsidRDefault="00A14E22" w:rsidP="00B3137D">
      <w:pPr>
        <w:spacing w:line="240" w:lineRule="auto"/>
        <w:jc w:val="center"/>
        <w:rPr>
          <w:rFonts w:eastAsia="Times New Roman" w:cs="Times New Roman"/>
          <w:szCs w:val="32"/>
          <w:lang w:eastAsia="en-US" w:bidi="en-US"/>
        </w:rPr>
      </w:pPr>
    </w:p>
    <w:p w14:paraId="7DD02BB2" w14:textId="36293A69" w:rsidR="00A14E22" w:rsidRDefault="00A14E22" w:rsidP="00B3137D">
      <w:pPr>
        <w:spacing w:line="240" w:lineRule="auto"/>
        <w:jc w:val="center"/>
        <w:rPr>
          <w:rFonts w:eastAsia="Times New Roman" w:cs="Times New Roman"/>
          <w:szCs w:val="32"/>
          <w:lang w:eastAsia="en-US" w:bidi="en-US"/>
        </w:rPr>
      </w:pPr>
    </w:p>
    <w:p w14:paraId="66B2939A" w14:textId="6BD56365" w:rsidR="00A14E22" w:rsidRDefault="00A14E22" w:rsidP="00B3137D">
      <w:pPr>
        <w:spacing w:line="240" w:lineRule="auto"/>
        <w:jc w:val="center"/>
        <w:rPr>
          <w:rFonts w:eastAsia="Times New Roman" w:cs="Times New Roman"/>
          <w:szCs w:val="32"/>
          <w:lang w:eastAsia="en-US" w:bidi="en-US"/>
        </w:rPr>
      </w:pPr>
    </w:p>
    <w:p w14:paraId="7452FB78" w14:textId="2E862C72" w:rsidR="00A14E22" w:rsidRDefault="00A14E22" w:rsidP="00B3137D">
      <w:pPr>
        <w:spacing w:line="240" w:lineRule="auto"/>
        <w:jc w:val="center"/>
        <w:rPr>
          <w:rFonts w:eastAsia="Times New Roman" w:cs="Times New Roman"/>
          <w:szCs w:val="32"/>
          <w:lang w:eastAsia="en-US" w:bidi="en-US"/>
        </w:rPr>
      </w:pPr>
    </w:p>
    <w:p w14:paraId="6C63E302" w14:textId="4F08BC83" w:rsidR="00A14E22" w:rsidRDefault="00A14E22" w:rsidP="00B3137D">
      <w:pPr>
        <w:spacing w:line="240" w:lineRule="auto"/>
        <w:jc w:val="center"/>
        <w:rPr>
          <w:rFonts w:eastAsia="Times New Roman" w:cs="Times New Roman"/>
          <w:szCs w:val="32"/>
          <w:lang w:eastAsia="en-US" w:bidi="en-US"/>
        </w:rPr>
      </w:pPr>
    </w:p>
    <w:p w14:paraId="1D34BFF0" w14:textId="0BB42592" w:rsidR="00A14E22" w:rsidRDefault="00A14E22" w:rsidP="00B3137D">
      <w:pPr>
        <w:spacing w:line="240" w:lineRule="auto"/>
        <w:jc w:val="center"/>
        <w:rPr>
          <w:rFonts w:eastAsia="Times New Roman" w:cs="Times New Roman"/>
          <w:szCs w:val="32"/>
          <w:lang w:eastAsia="en-US" w:bidi="en-US"/>
        </w:rPr>
      </w:pPr>
    </w:p>
    <w:p w14:paraId="1911FB2D" w14:textId="61DDBC78" w:rsidR="00A14E22" w:rsidRDefault="00A14E22" w:rsidP="00B3137D">
      <w:pPr>
        <w:spacing w:line="240" w:lineRule="auto"/>
        <w:jc w:val="center"/>
        <w:rPr>
          <w:rFonts w:eastAsia="Times New Roman" w:cs="Times New Roman"/>
          <w:szCs w:val="32"/>
          <w:lang w:eastAsia="en-US" w:bidi="en-US"/>
        </w:rPr>
      </w:pPr>
    </w:p>
    <w:p w14:paraId="1294409B" w14:textId="5C7F3B32" w:rsidR="00A14E22" w:rsidRDefault="00A14E22" w:rsidP="00B3137D">
      <w:pPr>
        <w:spacing w:line="240" w:lineRule="auto"/>
        <w:jc w:val="center"/>
        <w:rPr>
          <w:rFonts w:eastAsia="Times New Roman" w:cs="Times New Roman"/>
          <w:szCs w:val="32"/>
          <w:lang w:eastAsia="en-US" w:bidi="en-US"/>
        </w:rPr>
      </w:pPr>
    </w:p>
    <w:p w14:paraId="180ED28B" w14:textId="0BAFEF1F" w:rsidR="00A14E22" w:rsidRDefault="00A14E22" w:rsidP="00B3137D">
      <w:pPr>
        <w:spacing w:line="240" w:lineRule="auto"/>
        <w:jc w:val="center"/>
        <w:rPr>
          <w:rFonts w:eastAsia="Times New Roman" w:cs="Times New Roman"/>
          <w:szCs w:val="32"/>
          <w:lang w:eastAsia="en-US" w:bidi="en-US"/>
        </w:rPr>
      </w:pPr>
    </w:p>
    <w:p w14:paraId="77753CD1" w14:textId="67AB25D8" w:rsidR="00A14E22" w:rsidRDefault="00A14E22" w:rsidP="00B3137D">
      <w:pPr>
        <w:spacing w:line="240" w:lineRule="auto"/>
        <w:jc w:val="center"/>
        <w:rPr>
          <w:rFonts w:eastAsia="Times New Roman" w:cs="Times New Roman"/>
          <w:szCs w:val="32"/>
          <w:lang w:eastAsia="en-US" w:bidi="en-US"/>
        </w:rPr>
      </w:pPr>
    </w:p>
    <w:p w14:paraId="2BD7BC7E" w14:textId="0E66EC44" w:rsidR="00A14E22" w:rsidRDefault="00A14E22" w:rsidP="00B3137D">
      <w:pPr>
        <w:spacing w:line="240" w:lineRule="auto"/>
        <w:jc w:val="center"/>
        <w:rPr>
          <w:rFonts w:eastAsia="Times New Roman" w:cs="Times New Roman"/>
          <w:szCs w:val="32"/>
          <w:lang w:eastAsia="en-US" w:bidi="en-US"/>
        </w:rPr>
      </w:pPr>
    </w:p>
    <w:p w14:paraId="1D82B2EA" w14:textId="3A16760D" w:rsidR="00A14E22" w:rsidRDefault="00A14E22" w:rsidP="00B3137D">
      <w:pPr>
        <w:spacing w:line="240" w:lineRule="auto"/>
        <w:jc w:val="center"/>
        <w:rPr>
          <w:rFonts w:eastAsia="Times New Roman" w:cs="Times New Roman"/>
          <w:szCs w:val="32"/>
          <w:lang w:eastAsia="en-US" w:bidi="en-US"/>
        </w:rPr>
      </w:pPr>
    </w:p>
    <w:p w14:paraId="0ABBAFA9" w14:textId="5D4E9F30" w:rsidR="00A14E22" w:rsidRDefault="00A14E22" w:rsidP="00B3137D">
      <w:pPr>
        <w:spacing w:line="240" w:lineRule="auto"/>
        <w:jc w:val="center"/>
        <w:rPr>
          <w:rFonts w:eastAsia="Times New Roman" w:cs="Times New Roman"/>
          <w:szCs w:val="32"/>
          <w:lang w:eastAsia="en-US" w:bidi="en-US"/>
        </w:rPr>
      </w:pPr>
    </w:p>
    <w:p w14:paraId="2C3DE881" w14:textId="5E0D5E33" w:rsidR="00A14E22" w:rsidRDefault="00A14E22" w:rsidP="00B3137D">
      <w:pPr>
        <w:spacing w:line="240" w:lineRule="auto"/>
        <w:jc w:val="center"/>
        <w:rPr>
          <w:rFonts w:eastAsia="Times New Roman" w:cs="Times New Roman"/>
          <w:szCs w:val="32"/>
          <w:lang w:eastAsia="en-US" w:bidi="en-US"/>
        </w:rPr>
      </w:pPr>
    </w:p>
    <w:p w14:paraId="41E3B35A" w14:textId="576461F4" w:rsidR="00A14E22" w:rsidRDefault="00A14E22" w:rsidP="00B3137D">
      <w:pPr>
        <w:spacing w:line="240" w:lineRule="auto"/>
        <w:jc w:val="center"/>
        <w:rPr>
          <w:rFonts w:eastAsia="Times New Roman" w:cs="Times New Roman"/>
          <w:szCs w:val="32"/>
          <w:lang w:eastAsia="en-US" w:bidi="en-US"/>
        </w:rPr>
      </w:pPr>
    </w:p>
    <w:p w14:paraId="410EBAD0" w14:textId="6D2189FD" w:rsidR="00A14E22" w:rsidRDefault="00A14E22" w:rsidP="00B3137D">
      <w:pPr>
        <w:spacing w:line="240" w:lineRule="auto"/>
        <w:jc w:val="center"/>
        <w:rPr>
          <w:rFonts w:eastAsia="Times New Roman" w:cs="Times New Roman"/>
          <w:szCs w:val="32"/>
          <w:lang w:eastAsia="en-US" w:bidi="en-US"/>
        </w:rPr>
      </w:pPr>
    </w:p>
    <w:p w14:paraId="3AB7933D" w14:textId="2F986D64" w:rsidR="00A14E22" w:rsidRDefault="00A14E22" w:rsidP="00B3137D">
      <w:pPr>
        <w:spacing w:line="240" w:lineRule="auto"/>
        <w:jc w:val="center"/>
        <w:rPr>
          <w:rFonts w:eastAsia="Times New Roman" w:cs="Times New Roman"/>
          <w:szCs w:val="32"/>
          <w:lang w:eastAsia="en-US" w:bidi="en-US"/>
        </w:rPr>
      </w:pPr>
    </w:p>
    <w:p w14:paraId="05A97431" w14:textId="50DB2DA1" w:rsidR="00A14E22" w:rsidRDefault="00A14E22" w:rsidP="00B3137D">
      <w:pPr>
        <w:spacing w:line="240" w:lineRule="auto"/>
        <w:jc w:val="center"/>
        <w:rPr>
          <w:rFonts w:eastAsia="Times New Roman" w:cs="Times New Roman"/>
          <w:szCs w:val="32"/>
          <w:lang w:eastAsia="en-US" w:bidi="en-US"/>
        </w:rPr>
      </w:pPr>
    </w:p>
    <w:p w14:paraId="03724B50" w14:textId="52BFFD06" w:rsidR="00A14E22" w:rsidRDefault="00A14E22" w:rsidP="00B3137D">
      <w:pPr>
        <w:spacing w:line="240" w:lineRule="auto"/>
        <w:jc w:val="center"/>
        <w:rPr>
          <w:rFonts w:eastAsia="Times New Roman" w:cs="Times New Roman"/>
          <w:szCs w:val="32"/>
          <w:lang w:eastAsia="en-US" w:bidi="en-US"/>
        </w:rPr>
      </w:pPr>
    </w:p>
    <w:p w14:paraId="2A5ABB87" w14:textId="75D8F68B" w:rsidR="00A14E22" w:rsidRDefault="00A14E22" w:rsidP="00B3137D">
      <w:pPr>
        <w:spacing w:line="240" w:lineRule="auto"/>
        <w:jc w:val="center"/>
        <w:rPr>
          <w:rFonts w:eastAsia="Times New Roman" w:cs="Times New Roman"/>
          <w:szCs w:val="32"/>
          <w:lang w:eastAsia="en-US" w:bidi="en-US"/>
        </w:rPr>
      </w:pPr>
    </w:p>
    <w:p w14:paraId="1F771DCC" w14:textId="37BED2C8" w:rsidR="00A14E22" w:rsidRDefault="00A14E22" w:rsidP="00B3137D">
      <w:pPr>
        <w:spacing w:line="240" w:lineRule="auto"/>
        <w:jc w:val="center"/>
        <w:rPr>
          <w:rFonts w:eastAsia="Times New Roman" w:cs="Times New Roman"/>
          <w:szCs w:val="32"/>
          <w:lang w:eastAsia="en-US" w:bidi="en-US"/>
        </w:rPr>
      </w:pPr>
    </w:p>
    <w:p w14:paraId="2EA91AEC" w14:textId="287AA887" w:rsidR="00A14E22" w:rsidRDefault="00A14E22" w:rsidP="00B3137D">
      <w:pPr>
        <w:spacing w:line="240" w:lineRule="auto"/>
        <w:jc w:val="center"/>
        <w:rPr>
          <w:rFonts w:eastAsia="Times New Roman" w:cs="Times New Roman"/>
          <w:szCs w:val="32"/>
          <w:lang w:eastAsia="en-US" w:bidi="en-US"/>
        </w:rPr>
      </w:pPr>
    </w:p>
    <w:p w14:paraId="049FFFE4" w14:textId="09286DD4" w:rsidR="00A14E22" w:rsidRDefault="00A14E22" w:rsidP="00B3137D">
      <w:pPr>
        <w:spacing w:line="240" w:lineRule="auto"/>
        <w:jc w:val="center"/>
        <w:rPr>
          <w:rFonts w:eastAsia="Times New Roman" w:cs="Times New Roman"/>
          <w:szCs w:val="32"/>
          <w:lang w:eastAsia="en-US" w:bidi="en-US"/>
        </w:rPr>
      </w:pPr>
    </w:p>
    <w:p w14:paraId="6F0A00A1" w14:textId="6DC71D8B" w:rsidR="00A14E22" w:rsidRDefault="00A14E22" w:rsidP="00B3137D">
      <w:pPr>
        <w:spacing w:line="240" w:lineRule="auto"/>
        <w:jc w:val="center"/>
        <w:rPr>
          <w:rFonts w:eastAsia="Times New Roman" w:cs="Times New Roman"/>
          <w:szCs w:val="32"/>
          <w:lang w:eastAsia="en-US" w:bidi="en-US"/>
        </w:rPr>
      </w:pPr>
    </w:p>
    <w:p w14:paraId="0AC53D7C" w14:textId="4BD46562" w:rsidR="00A14E22" w:rsidRDefault="00A14E22" w:rsidP="00B3137D">
      <w:pPr>
        <w:spacing w:line="240" w:lineRule="auto"/>
        <w:jc w:val="center"/>
        <w:rPr>
          <w:rFonts w:eastAsia="Times New Roman" w:cs="Times New Roman"/>
          <w:szCs w:val="32"/>
          <w:lang w:eastAsia="en-US" w:bidi="en-US"/>
        </w:rPr>
      </w:pPr>
    </w:p>
    <w:p w14:paraId="2E42484E" w14:textId="3FDC9ACC" w:rsidR="00A14E22" w:rsidRDefault="00A14E22" w:rsidP="00B3137D">
      <w:pPr>
        <w:spacing w:line="240" w:lineRule="auto"/>
        <w:jc w:val="center"/>
        <w:rPr>
          <w:rFonts w:eastAsia="Times New Roman" w:cs="Times New Roman"/>
          <w:szCs w:val="32"/>
          <w:lang w:eastAsia="en-US" w:bidi="en-US"/>
        </w:rPr>
      </w:pPr>
    </w:p>
    <w:p w14:paraId="0D2B625F" w14:textId="54699D51" w:rsidR="00A14E22" w:rsidRDefault="00A14E22" w:rsidP="00B3137D">
      <w:pPr>
        <w:spacing w:line="240" w:lineRule="auto"/>
        <w:jc w:val="center"/>
        <w:rPr>
          <w:rFonts w:eastAsia="Times New Roman" w:cs="Times New Roman"/>
          <w:szCs w:val="32"/>
          <w:lang w:eastAsia="en-US" w:bidi="en-US"/>
        </w:rPr>
      </w:pPr>
    </w:p>
    <w:p w14:paraId="72C51F37" w14:textId="0F4B6550" w:rsidR="00A14E22" w:rsidRDefault="00A14E22" w:rsidP="00B3137D">
      <w:pPr>
        <w:spacing w:line="240" w:lineRule="auto"/>
        <w:jc w:val="center"/>
        <w:rPr>
          <w:rFonts w:eastAsia="Times New Roman" w:cs="Times New Roman"/>
          <w:szCs w:val="32"/>
          <w:lang w:eastAsia="en-US" w:bidi="en-US"/>
        </w:rPr>
      </w:pPr>
    </w:p>
    <w:p w14:paraId="5A7A69EE" w14:textId="77777777" w:rsidR="00A14E22" w:rsidRPr="00716A6B" w:rsidRDefault="00A14E22" w:rsidP="00B3137D">
      <w:pPr>
        <w:spacing w:line="240" w:lineRule="auto"/>
        <w:jc w:val="center"/>
        <w:rPr>
          <w:rFonts w:eastAsia="Times New Roman" w:cs="Times New Roman"/>
          <w:szCs w:val="32"/>
          <w:lang w:eastAsia="en-US" w:bidi="en-US"/>
        </w:rPr>
      </w:pPr>
    </w:p>
    <w:p w14:paraId="1A51CE31" w14:textId="77777777" w:rsidR="003B1CB7" w:rsidRPr="00716A6B" w:rsidRDefault="003B1CB7" w:rsidP="00B3137D">
      <w:pPr>
        <w:spacing w:line="240" w:lineRule="auto"/>
        <w:jc w:val="center"/>
        <w:rPr>
          <w:rFonts w:eastAsia="Times New Roman" w:cs="Times New Roman"/>
          <w:szCs w:val="32"/>
          <w:lang w:eastAsia="en-US" w:bidi="en-US"/>
        </w:rPr>
      </w:pPr>
    </w:p>
    <w:p w14:paraId="4F5FF6A1" w14:textId="7C0B0AA7" w:rsidR="003B1CB7" w:rsidRPr="00716A6B" w:rsidRDefault="006602A0" w:rsidP="00B3137D">
      <w:pPr>
        <w:spacing w:line="240" w:lineRule="auto"/>
        <w:jc w:val="center"/>
        <w:rPr>
          <w:rFonts w:eastAsia="Times New Roman" w:cs="Times New Roman"/>
          <w:szCs w:val="32"/>
          <w:lang w:eastAsia="en-US" w:bidi="en-US"/>
        </w:rPr>
      </w:pPr>
      <w:sdt>
        <w:sdtPr>
          <w:rPr>
            <w:rFonts w:eastAsia="Times New Roman" w:cs="Times New Roman"/>
            <w:szCs w:val="32"/>
            <w:lang w:eastAsia="en-US" w:bidi="en-US"/>
          </w:rPr>
          <w:id w:val="30091877"/>
          <w:lock w:val="contentLocked"/>
          <w:placeholder>
            <w:docPart w:val="6484E1C9BB69498D8251EB53FAC63ED4"/>
          </w:placeholder>
          <w:group/>
        </w:sdtPr>
        <w:sdtEndPr/>
        <w:sdtContent>
          <w:r w:rsidR="003B1CB7" w:rsidRPr="00716A6B">
            <w:rPr>
              <w:rFonts w:eastAsia="Times New Roman" w:cs="Times New Roman"/>
              <w:szCs w:val="32"/>
              <w:lang w:eastAsia="en-US" w:bidi="en-US"/>
            </w:rPr>
            <w:t>© Copyright by</w:t>
          </w:r>
        </w:sdtContent>
      </w:sdt>
      <w:r w:rsidR="003B1CB7" w:rsidRPr="00716A6B">
        <w:rPr>
          <w:rFonts w:eastAsia="Times New Roman" w:cs="Times New Roman"/>
          <w:szCs w:val="32"/>
          <w:lang w:eastAsia="en-US" w:bidi="en-US"/>
        </w:rPr>
        <w:t xml:space="preserve"> </w:t>
      </w:r>
      <w:sdt>
        <w:sdtPr>
          <w:rPr>
            <w:rFonts w:eastAsia="Times New Roman" w:cs="Times New Roman"/>
            <w:szCs w:val="32"/>
            <w:lang w:eastAsia="en-US" w:bidi="en-US"/>
          </w:rPr>
          <w:alias w:val="Click here to enter your name (must match University records)"/>
          <w:tag w:val="Click here to enter your name (must match University records)"/>
          <w:id w:val="2590303"/>
          <w:placeholder>
            <w:docPart w:val="6484E1C9BB69498D8251EB53FAC63ED4"/>
          </w:placeholder>
        </w:sdtPr>
        <w:sdtEndPr>
          <w:rPr>
            <w:caps/>
          </w:rPr>
        </w:sdtEndPr>
        <w:sdtContent>
          <w:r w:rsidR="00687EA7">
            <w:rPr>
              <w:rFonts w:eastAsia="Times New Roman" w:cs="Times New Roman"/>
              <w:szCs w:val="32"/>
              <w:lang w:eastAsia="en-US" w:bidi="en-US"/>
            </w:rPr>
            <w:t>Siqi Wang</w:t>
          </w:r>
        </w:sdtContent>
      </w:sdt>
      <w:r w:rsidR="003B1CB7" w:rsidRPr="00716A6B">
        <w:rPr>
          <w:rFonts w:eastAsia="Times New Roman" w:cs="Times New Roman"/>
          <w:szCs w:val="32"/>
          <w:lang w:eastAsia="en-US" w:bidi="en-US"/>
        </w:rPr>
        <w:t xml:space="preserve"> </w:t>
      </w:r>
      <w:sdt>
        <w:sdtPr>
          <w:rPr>
            <w:rFonts w:eastAsia="Times New Roman" w:cs="Times New Roman"/>
            <w:szCs w:val="32"/>
            <w:lang w:eastAsia="en-US" w:bidi="en-US"/>
          </w:rPr>
          <w:alias w:val="Click to enter the year you are depositing thesis"/>
          <w:tag w:val="Click to enter the year you are depositing thesis"/>
          <w:id w:val="2590304"/>
          <w:placeholder>
            <w:docPart w:val="6484E1C9BB69498D8251EB53FAC63ED4"/>
          </w:placeholder>
        </w:sdtPr>
        <w:sdtEndPr/>
        <w:sdtContent>
          <w:r w:rsidR="003B1CB7" w:rsidRPr="00716A6B">
            <w:rPr>
              <w:rFonts w:eastAsia="Times New Roman" w:cs="Times New Roman"/>
              <w:szCs w:val="32"/>
              <w:lang w:eastAsia="en-US" w:bidi="en-US"/>
            </w:rPr>
            <w:t>201</w:t>
          </w:r>
          <w:r w:rsidR="003B1CB7">
            <w:rPr>
              <w:rFonts w:eastAsia="Times New Roman" w:cs="Times New Roman"/>
              <w:szCs w:val="32"/>
              <w:lang w:eastAsia="en-US" w:bidi="en-US"/>
            </w:rPr>
            <w:t>9</w:t>
          </w:r>
        </w:sdtContent>
      </w:sdt>
    </w:p>
    <w:p w14:paraId="2F856D9C" w14:textId="77777777" w:rsidR="003B1CB7" w:rsidRDefault="003B1CB7" w:rsidP="00B3137D">
      <w:pPr>
        <w:spacing w:line="240" w:lineRule="auto"/>
        <w:jc w:val="center"/>
        <w:rPr>
          <w:rFonts w:eastAsia="Times New Roman" w:cs="Times New Roman"/>
          <w:szCs w:val="32"/>
          <w:lang w:eastAsia="en-US" w:bidi="en-US"/>
        </w:rPr>
        <w:sectPr w:rsidR="003B1CB7" w:rsidSect="00A84CE3">
          <w:footerReference w:type="first" r:id="rId8"/>
          <w:pgSz w:w="12240" w:h="15840"/>
          <w:pgMar w:top="1440" w:right="1872" w:bottom="1440" w:left="1872" w:header="720" w:footer="720" w:gutter="0"/>
          <w:cols w:space="720"/>
          <w:titlePg/>
          <w:docGrid w:linePitch="360"/>
        </w:sectPr>
      </w:pPr>
      <w:r w:rsidRPr="00716A6B">
        <w:rPr>
          <w:rFonts w:eastAsia="Times New Roman" w:cs="Times New Roman"/>
          <w:szCs w:val="32"/>
          <w:lang w:eastAsia="en-US" w:bidi="en-US"/>
        </w:rPr>
        <w:t>All Rights Reserved.</w:t>
      </w:r>
    </w:p>
    <w:p w14:paraId="7DEDA259" w14:textId="2C5E39D4" w:rsidR="00CF3D16" w:rsidRDefault="00CF3D16" w:rsidP="00CF3D16">
      <w:pPr>
        <w:pStyle w:val="Heading1"/>
      </w:pPr>
      <w:bookmarkStart w:id="1" w:name="_Toc1029321"/>
      <w:bookmarkStart w:id="2" w:name="_Toc1029323"/>
      <w:bookmarkStart w:id="3" w:name="_Toc8306136"/>
      <w:r w:rsidRPr="007B3449">
        <w:lastRenderedPageBreak/>
        <w:t>Acknowledgements</w:t>
      </w:r>
      <w:bookmarkEnd w:id="3"/>
    </w:p>
    <w:p w14:paraId="2DEE03E4" w14:textId="77777777" w:rsidR="0064157C" w:rsidRDefault="0064157C" w:rsidP="00987AB2">
      <w:pPr>
        <w:tabs>
          <w:tab w:val="left" w:pos="4704"/>
        </w:tabs>
        <w:spacing w:after="200" w:line="276" w:lineRule="auto"/>
      </w:pPr>
    </w:p>
    <w:p w14:paraId="13741CDE" w14:textId="34F9DF25" w:rsidR="00987AB2" w:rsidRPr="00F20FD4" w:rsidRDefault="00A04354" w:rsidP="00987AB2">
      <w:pPr>
        <w:tabs>
          <w:tab w:val="left" w:pos="4704"/>
        </w:tabs>
        <w:spacing w:after="200" w:line="276" w:lineRule="auto"/>
      </w:pPr>
      <w:r>
        <w:t xml:space="preserve">Firstly, </w:t>
      </w:r>
      <w:r w:rsidR="00987AB2" w:rsidRPr="00F20FD4">
        <w:t xml:space="preserve">I would like to express my gratitude to my supervisor Dr. Xiang, Liangzhong for the useful comments, remarks and </w:t>
      </w:r>
      <w:r w:rsidR="00987AB2">
        <w:t>encouragement</w:t>
      </w:r>
      <w:r w:rsidR="00987AB2" w:rsidRPr="00F20FD4">
        <w:t xml:space="preserve"> through the learning process of this master thesis. </w:t>
      </w:r>
    </w:p>
    <w:p w14:paraId="688425D8" w14:textId="3E14CF95" w:rsidR="00987AB2" w:rsidRPr="00F20FD4" w:rsidRDefault="00A04354" w:rsidP="00987AB2">
      <w:pPr>
        <w:tabs>
          <w:tab w:val="left" w:pos="4704"/>
        </w:tabs>
        <w:spacing w:after="200" w:line="276" w:lineRule="auto"/>
      </w:pPr>
      <w:r>
        <w:t xml:space="preserve">Secondly, </w:t>
      </w:r>
      <w:r w:rsidR="00987AB2" w:rsidRPr="00F20FD4">
        <w:t>I would like to thank Dr. Liu, Yingtao for his help and support throughout the collaboration on pNDT system development project.</w:t>
      </w:r>
    </w:p>
    <w:p w14:paraId="30ACCE53" w14:textId="17453AD6" w:rsidR="00987AB2" w:rsidRPr="00F20FD4" w:rsidRDefault="00987AB2" w:rsidP="00987AB2">
      <w:pPr>
        <w:tabs>
          <w:tab w:val="left" w:pos="4704"/>
        </w:tabs>
        <w:spacing w:after="200" w:line="276" w:lineRule="auto"/>
      </w:pPr>
      <w:r w:rsidRPr="00F20FD4">
        <w:t xml:space="preserve">I would also like to thank my other committee member Dr. Zheng, Bin for serving as my committee member </w:t>
      </w:r>
      <w:r>
        <w:t>and providing me useful feedback.</w:t>
      </w:r>
    </w:p>
    <w:p w14:paraId="70740D7B" w14:textId="77777777" w:rsidR="00987AB2" w:rsidRPr="00F20FD4" w:rsidRDefault="00987AB2" w:rsidP="00987AB2">
      <w:pPr>
        <w:tabs>
          <w:tab w:val="left" w:pos="4704"/>
        </w:tabs>
        <w:spacing w:after="200" w:line="276" w:lineRule="auto"/>
      </w:pPr>
      <w:r w:rsidRPr="00F20FD4">
        <w:t xml:space="preserve">Furthermore, I would like to thank all my past and present lab colleagues for their contribution and collaboration. </w:t>
      </w:r>
    </w:p>
    <w:p w14:paraId="2F3624E4" w14:textId="77777777" w:rsidR="00987AB2" w:rsidRDefault="00987AB2" w:rsidP="00987AB2">
      <w:pPr>
        <w:tabs>
          <w:tab w:val="left" w:pos="4704"/>
        </w:tabs>
        <w:spacing w:after="200" w:line="276" w:lineRule="auto"/>
      </w:pPr>
      <w:r w:rsidRPr="00F20FD4">
        <w:t>This thesis would not have been possible without the support of anyone mentioned above.</w:t>
      </w:r>
    </w:p>
    <w:p w14:paraId="35DD4745" w14:textId="77777777" w:rsidR="00987AB2" w:rsidRPr="00987AB2" w:rsidRDefault="00987AB2" w:rsidP="00987AB2"/>
    <w:p w14:paraId="41132C75" w14:textId="179D4E76" w:rsidR="00F20FD4" w:rsidRDefault="00F20FD4" w:rsidP="00F20FD4">
      <w:pPr>
        <w:tabs>
          <w:tab w:val="left" w:pos="2483"/>
        </w:tabs>
        <w:spacing w:after="200" w:line="276" w:lineRule="auto"/>
        <w:jc w:val="left"/>
      </w:pPr>
      <w:r>
        <w:tab/>
      </w:r>
    </w:p>
    <w:p w14:paraId="7587C6C1" w14:textId="60B11C89" w:rsidR="00CF3D16" w:rsidRDefault="009F5A4C" w:rsidP="003F3634">
      <w:pPr>
        <w:tabs>
          <w:tab w:val="left" w:pos="4704"/>
        </w:tabs>
        <w:spacing w:after="200" w:line="276" w:lineRule="auto"/>
        <w:jc w:val="left"/>
        <w:rPr>
          <w:rFonts w:eastAsiaTheme="majorEastAsia" w:cstheme="majorBidi"/>
          <w:b/>
          <w:sz w:val="28"/>
          <w:szCs w:val="32"/>
        </w:rPr>
      </w:pPr>
      <w:r>
        <w:tab/>
      </w:r>
      <w:r w:rsidR="00CF3D16" w:rsidRPr="00F20FD4">
        <w:br w:type="page"/>
      </w:r>
      <w:r w:rsidR="003F3634">
        <w:lastRenderedPageBreak/>
        <w:tab/>
      </w:r>
    </w:p>
    <w:p w14:paraId="302EDB8F" w14:textId="5EED2CA6" w:rsidR="006715FF" w:rsidRDefault="006715FF" w:rsidP="006C572D">
      <w:pPr>
        <w:pStyle w:val="Heading1"/>
      </w:pPr>
      <w:bookmarkStart w:id="4" w:name="_Toc8306137"/>
      <w:r w:rsidRPr="006715FF">
        <w:t>Table of Contents</w:t>
      </w:r>
      <w:bookmarkEnd w:id="4"/>
    </w:p>
    <w:bookmarkEnd w:id="2" w:displacedByCustomXml="next"/>
    <w:bookmarkEnd w:id="1" w:displacedByCustomXml="next"/>
    <w:sdt>
      <w:sdtPr>
        <w:rPr>
          <w:rFonts w:ascii="Times New Roman" w:eastAsiaTheme="minorEastAsia" w:hAnsi="Times New Roman" w:cstheme="minorBidi"/>
          <w:color w:val="auto"/>
          <w:sz w:val="24"/>
          <w:szCs w:val="22"/>
          <w:lang w:eastAsia="zh-CN"/>
        </w:rPr>
        <w:id w:val="-1302079788"/>
        <w:docPartObj>
          <w:docPartGallery w:val="Table of Contents"/>
          <w:docPartUnique/>
        </w:docPartObj>
      </w:sdtPr>
      <w:sdtEndPr>
        <w:rPr>
          <w:b/>
          <w:bCs/>
          <w:noProof/>
        </w:rPr>
      </w:sdtEndPr>
      <w:sdtContent>
        <w:p w14:paraId="3B6135A0" w14:textId="5FB73079" w:rsidR="007340AC" w:rsidRDefault="007340AC">
          <w:pPr>
            <w:pStyle w:val="TOCHeading"/>
          </w:pPr>
        </w:p>
        <w:p w14:paraId="7168BD3F" w14:textId="5E3A373E" w:rsidR="001063DD" w:rsidRDefault="007340AC">
          <w:pPr>
            <w:pStyle w:val="TOC1"/>
            <w:rPr>
              <w:rFonts w:cstheme="minorBidi"/>
              <w:b w:val="0"/>
              <w:bCs w:val="0"/>
              <w:caps w:val="0"/>
              <w:noProof/>
              <w:sz w:val="22"/>
              <w:szCs w:val="22"/>
            </w:rPr>
          </w:pPr>
          <w:r>
            <w:fldChar w:fldCharType="begin"/>
          </w:r>
          <w:r>
            <w:instrText xml:space="preserve"> TOC \o "1-3" \h \z \u </w:instrText>
          </w:r>
          <w:r>
            <w:fldChar w:fldCharType="separate"/>
          </w:r>
          <w:hyperlink w:anchor="_Toc8306136" w:history="1">
            <w:r w:rsidR="001063DD" w:rsidRPr="005F2F79">
              <w:rPr>
                <w:rStyle w:val="Hyperlink"/>
                <w:noProof/>
              </w:rPr>
              <w:t>Acknowledgements</w:t>
            </w:r>
            <w:r w:rsidR="001063DD">
              <w:rPr>
                <w:noProof/>
                <w:webHidden/>
              </w:rPr>
              <w:tab/>
            </w:r>
            <w:r w:rsidR="001063DD">
              <w:rPr>
                <w:noProof/>
                <w:webHidden/>
              </w:rPr>
              <w:fldChar w:fldCharType="begin"/>
            </w:r>
            <w:r w:rsidR="001063DD">
              <w:rPr>
                <w:noProof/>
                <w:webHidden/>
              </w:rPr>
              <w:instrText xml:space="preserve"> PAGEREF _Toc8306136 \h </w:instrText>
            </w:r>
            <w:r w:rsidR="001063DD">
              <w:rPr>
                <w:noProof/>
                <w:webHidden/>
              </w:rPr>
            </w:r>
            <w:r w:rsidR="001063DD">
              <w:rPr>
                <w:noProof/>
                <w:webHidden/>
              </w:rPr>
              <w:fldChar w:fldCharType="separate"/>
            </w:r>
            <w:r w:rsidR="001063DD">
              <w:rPr>
                <w:noProof/>
                <w:webHidden/>
              </w:rPr>
              <w:t>iv</w:t>
            </w:r>
            <w:r w:rsidR="001063DD">
              <w:rPr>
                <w:noProof/>
                <w:webHidden/>
              </w:rPr>
              <w:fldChar w:fldCharType="end"/>
            </w:r>
          </w:hyperlink>
        </w:p>
        <w:p w14:paraId="5A311272" w14:textId="696D86E9" w:rsidR="001063DD" w:rsidRDefault="001063DD">
          <w:pPr>
            <w:pStyle w:val="TOC1"/>
            <w:rPr>
              <w:rFonts w:cstheme="minorBidi"/>
              <w:b w:val="0"/>
              <w:bCs w:val="0"/>
              <w:caps w:val="0"/>
              <w:noProof/>
              <w:sz w:val="22"/>
              <w:szCs w:val="22"/>
            </w:rPr>
          </w:pPr>
          <w:hyperlink w:anchor="_Toc8306137" w:history="1">
            <w:r w:rsidRPr="005F2F79">
              <w:rPr>
                <w:rStyle w:val="Hyperlink"/>
                <w:noProof/>
              </w:rPr>
              <w:t>Table of Contents</w:t>
            </w:r>
            <w:r>
              <w:rPr>
                <w:noProof/>
                <w:webHidden/>
              </w:rPr>
              <w:tab/>
            </w:r>
            <w:r>
              <w:rPr>
                <w:noProof/>
                <w:webHidden/>
              </w:rPr>
              <w:fldChar w:fldCharType="begin"/>
            </w:r>
            <w:r>
              <w:rPr>
                <w:noProof/>
                <w:webHidden/>
              </w:rPr>
              <w:instrText xml:space="preserve"> PAGEREF _Toc8306137 \h </w:instrText>
            </w:r>
            <w:r>
              <w:rPr>
                <w:noProof/>
                <w:webHidden/>
              </w:rPr>
            </w:r>
            <w:r>
              <w:rPr>
                <w:noProof/>
                <w:webHidden/>
              </w:rPr>
              <w:fldChar w:fldCharType="separate"/>
            </w:r>
            <w:r>
              <w:rPr>
                <w:noProof/>
                <w:webHidden/>
              </w:rPr>
              <w:t>v</w:t>
            </w:r>
            <w:r>
              <w:rPr>
                <w:noProof/>
                <w:webHidden/>
              </w:rPr>
              <w:fldChar w:fldCharType="end"/>
            </w:r>
          </w:hyperlink>
        </w:p>
        <w:p w14:paraId="279D834C" w14:textId="0F8429CB" w:rsidR="001063DD" w:rsidRDefault="001063DD">
          <w:pPr>
            <w:pStyle w:val="TOC1"/>
            <w:rPr>
              <w:rFonts w:cstheme="minorBidi"/>
              <w:b w:val="0"/>
              <w:bCs w:val="0"/>
              <w:caps w:val="0"/>
              <w:noProof/>
              <w:sz w:val="22"/>
              <w:szCs w:val="22"/>
            </w:rPr>
          </w:pPr>
          <w:hyperlink w:anchor="_Toc8306138" w:history="1">
            <w:r w:rsidRPr="005F2F79">
              <w:rPr>
                <w:rStyle w:val="Hyperlink"/>
                <w:noProof/>
              </w:rPr>
              <w:t>List of Figures</w:t>
            </w:r>
            <w:r>
              <w:rPr>
                <w:noProof/>
                <w:webHidden/>
              </w:rPr>
              <w:tab/>
            </w:r>
            <w:r>
              <w:rPr>
                <w:noProof/>
                <w:webHidden/>
              </w:rPr>
              <w:fldChar w:fldCharType="begin"/>
            </w:r>
            <w:r>
              <w:rPr>
                <w:noProof/>
                <w:webHidden/>
              </w:rPr>
              <w:instrText xml:space="preserve"> PAGEREF _Toc8306138 \h </w:instrText>
            </w:r>
            <w:r>
              <w:rPr>
                <w:noProof/>
                <w:webHidden/>
              </w:rPr>
            </w:r>
            <w:r>
              <w:rPr>
                <w:noProof/>
                <w:webHidden/>
              </w:rPr>
              <w:fldChar w:fldCharType="separate"/>
            </w:r>
            <w:r>
              <w:rPr>
                <w:noProof/>
                <w:webHidden/>
              </w:rPr>
              <w:t>vii</w:t>
            </w:r>
            <w:r>
              <w:rPr>
                <w:noProof/>
                <w:webHidden/>
              </w:rPr>
              <w:fldChar w:fldCharType="end"/>
            </w:r>
          </w:hyperlink>
        </w:p>
        <w:p w14:paraId="60C2B2F4" w14:textId="0363D860" w:rsidR="001063DD" w:rsidRDefault="001063DD">
          <w:pPr>
            <w:pStyle w:val="TOC1"/>
            <w:rPr>
              <w:rFonts w:cstheme="minorBidi"/>
              <w:b w:val="0"/>
              <w:bCs w:val="0"/>
              <w:caps w:val="0"/>
              <w:noProof/>
              <w:sz w:val="22"/>
              <w:szCs w:val="22"/>
            </w:rPr>
          </w:pPr>
          <w:hyperlink w:anchor="_Toc8306139" w:history="1">
            <w:r w:rsidRPr="005F2F79">
              <w:rPr>
                <w:rStyle w:val="Hyperlink"/>
                <w:noProof/>
              </w:rPr>
              <w:t>Abstract</w:t>
            </w:r>
            <w:r>
              <w:rPr>
                <w:noProof/>
                <w:webHidden/>
              </w:rPr>
              <w:tab/>
            </w:r>
            <w:r>
              <w:rPr>
                <w:noProof/>
                <w:webHidden/>
              </w:rPr>
              <w:fldChar w:fldCharType="begin"/>
            </w:r>
            <w:r>
              <w:rPr>
                <w:noProof/>
                <w:webHidden/>
              </w:rPr>
              <w:instrText xml:space="preserve"> PAGEREF _Toc8306139 \h </w:instrText>
            </w:r>
            <w:r>
              <w:rPr>
                <w:noProof/>
                <w:webHidden/>
              </w:rPr>
            </w:r>
            <w:r>
              <w:rPr>
                <w:noProof/>
                <w:webHidden/>
              </w:rPr>
              <w:fldChar w:fldCharType="separate"/>
            </w:r>
            <w:r>
              <w:rPr>
                <w:noProof/>
                <w:webHidden/>
              </w:rPr>
              <w:t>x</w:t>
            </w:r>
            <w:r>
              <w:rPr>
                <w:noProof/>
                <w:webHidden/>
              </w:rPr>
              <w:fldChar w:fldCharType="end"/>
            </w:r>
          </w:hyperlink>
        </w:p>
        <w:p w14:paraId="28582B42" w14:textId="5DFEDA84" w:rsidR="001063DD" w:rsidRDefault="001063DD">
          <w:pPr>
            <w:pStyle w:val="TOC1"/>
            <w:rPr>
              <w:rFonts w:cstheme="minorBidi"/>
              <w:b w:val="0"/>
              <w:bCs w:val="0"/>
              <w:caps w:val="0"/>
              <w:noProof/>
              <w:sz w:val="22"/>
              <w:szCs w:val="22"/>
            </w:rPr>
          </w:pPr>
          <w:hyperlink w:anchor="_Toc8306140" w:history="1">
            <w:r w:rsidRPr="005F2F79">
              <w:rPr>
                <w:rStyle w:val="Hyperlink"/>
                <w:noProof/>
              </w:rPr>
              <w:t>Chapter 1: Introduction</w:t>
            </w:r>
            <w:r>
              <w:rPr>
                <w:noProof/>
                <w:webHidden/>
              </w:rPr>
              <w:tab/>
            </w:r>
            <w:r>
              <w:rPr>
                <w:noProof/>
                <w:webHidden/>
              </w:rPr>
              <w:fldChar w:fldCharType="begin"/>
            </w:r>
            <w:r>
              <w:rPr>
                <w:noProof/>
                <w:webHidden/>
              </w:rPr>
              <w:instrText xml:space="preserve"> PAGEREF _Toc8306140 \h </w:instrText>
            </w:r>
            <w:r>
              <w:rPr>
                <w:noProof/>
                <w:webHidden/>
              </w:rPr>
            </w:r>
            <w:r>
              <w:rPr>
                <w:noProof/>
                <w:webHidden/>
              </w:rPr>
              <w:fldChar w:fldCharType="separate"/>
            </w:r>
            <w:r>
              <w:rPr>
                <w:noProof/>
                <w:webHidden/>
              </w:rPr>
              <w:t>1</w:t>
            </w:r>
            <w:r>
              <w:rPr>
                <w:noProof/>
                <w:webHidden/>
              </w:rPr>
              <w:fldChar w:fldCharType="end"/>
            </w:r>
          </w:hyperlink>
        </w:p>
        <w:p w14:paraId="59805D0A" w14:textId="5468C087" w:rsidR="001063DD" w:rsidRDefault="001063DD">
          <w:pPr>
            <w:pStyle w:val="TOC2"/>
            <w:tabs>
              <w:tab w:val="left" w:pos="720"/>
              <w:tab w:val="right" w:leader="dot" w:pos="8486"/>
            </w:tabs>
            <w:rPr>
              <w:rFonts w:cstheme="minorBidi"/>
              <w:smallCaps w:val="0"/>
              <w:noProof/>
              <w:sz w:val="22"/>
              <w:szCs w:val="22"/>
            </w:rPr>
          </w:pPr>
          <w:hyperlink w:anchor="_Toc8306141" w:history="1">
            <w:r w:rsidRPr="005F2F79">
              <w:rPr>
                <w:rStyle w:val="Hyperlink"/>
                <w:noProof/>
              </w:rPr>
              <w:t>1.1</w:t>
            </w:r>
            <w:r>
              <w:rPr>
                <w:rFonts w:cstheme="minorBidi"/>
                <w:smallCaps w:val="0"/>
                <w:noProof/>
                <w:sz w:val="22"/>
                <w:szCs w:val="22"/>
              </w:rPr>
              <w:tab/>
            </w:r>
            <w:r w:rsidRPr="005F2F79">
              <w:rPr>
                <w:rStyle w:val="Hyperlink"/>
                <w:noProof/>
              </w:rPr>
              <w:t>Radiation-induced Acoustic Wave</w:t>
            </w:r>
            <w:r>
              <w:rPr>
                <w:noProof/>
                <w:webHidden/>
              </w:rPr>
              <w:tab/>
            </w:r>
            <w:r>
              <w:rPr>
                <w:noProof/>
                <w:webHidden/>
              </w:rPr>
              <w:fldChar w:fldCharType="begin"/>
            </w:r>
            <w:r>
              <w:rPr>
                <w:noProof/>
                <w:webHidden/>
              </w:rPr>
              <w:instrText xml:space="preserve"> PAGEREF _Toc8306141 \h </w:instrText>
            </w:r>
            <w:r>
              <w:rPr>
                <w:noProof/>
                <w:webHidden/>
              </w:rPr>
            </w:r>
            <w:r>
              <w:rPr>
                <w:noProof/>
                <w:webHidden/>
              </w:rPr>
              <w:fldChar w:fldCharType="separate"/>
            </w:r>
            <w:r>
              <w:rPr>
                <w:noProof/>
                <w:webHidden/>
              </w:rPr>
              <w:t>1</w:t>
            </w:r>
            <w:r>
              <w:rPr>
                <w:noProof/>
                <w:webHidden/>
              </w:rPr>
              <w:fldChar w:fldCharType="end"/>
            </w:r>
          </w:hyperlink>
        </w:p>
        <w:p w14:paraId="2C7E2F36" w14:textId="339F8AD5" w:rsidR="001063DD" w:rsidRDefault="001063DD">
          <w:pPr>
            <w:pStyle w:val="TOC3"/>
            <w:tabs>
              <w:tab w:val="right" w:leader="dot" w:pos="8486"/>
            </w:tabs>
            <w:rPr>
              <w:rFonts w:cstheme="minorBidi"/>
              <w:i w:val="0"/>
              <w:iCs w:val="0"/>
              <w:noProof/>
              <w:sz w:val="22"/>
              <w:szCs w:val="22"/>
            </w:rPr>
          </w:pPr>
          <w:hyperlink w:anchor="_Toc8306142" w:history="1">
            <w:r w:rsidRPr="005F2F79">
              <w:rPr>
                <w:rStyle w:val="Hyperlink"/>
                <w:noProof/>
              </w:rPr>
              <w:t>1.1.1 The Discovery of Radiation-induced Acoustic Wave</w:t>
            </w:r>
            <w:r>
              <w:rPr>
                <w:noProof/>
                <w:webHidden/>
              </w:rPr>
              <w:tab/>
            </w:r>
            <w:r>
              <w:rPr>
                <w:noProof/>
                <w:webHidden/>
              </w:rPr>
              <w:fldChar w:fldCharType="begin"/>
            </w:r>
            <w:r>
              <w:rPr>
                <w:noProof/>
                <w:webHidden/>
              </w:rPr>
              <w:instrText xml:space="preserve"> PAGEREF _Toc8306142 \h </w:instrText>
            </w:r>
            <w:r>
              <w:rPr>
                <w:noProof/>
                <w:webHidden/>
              </w:rPr>
            </w:r>
            <w:r>
              <w:rPr>
                <w:noProof/>
                <w:webHidden/>
              </w:rPr>
              <w:fldChar w:fldCharType="separate"/>
            </w:r>
            <w:r>
              <w:rPr>
                <w:noProof/>
                <w:webHidden/>
              </w:rPr>
              <w:t>1</w:t>
            </w:r>
            <w:r>
              <w:rPr>
                <w:noProof/>
                <w:webHidden/>
              </w:rPr>
              <w:fldChar w:fldCharType="end"/>
            </w:r>
          </w:hyperlink>
        </w:p>
        <w:p w14:paraId="7FE5F7A4" w14:textId="6ECD6595" w:rsidR="001063DD" w:rsidRDefault="001063DD">
          <w:pPr>
            <w:pStyle w:val="TOC3"/>
            <w:tabs>
              <w:tab w:val="right" w:leader="dot" w:pos="8486"/>
            </w:tabs>
            <w:rPr>
              <w:rFonts w:cstheme="minorBidi"/>
              <w:i w:val="0"/>
              <w:iCs w:val="0"/>
              <w:noProof/>
              <w:sz w:val="22"/>
              <w:szCs w:val="22"/>
            </w:rPr>
          </w:pPr>
          <w:hyperlink w:anchor="_Toc8306143" w:history="1">
            <w:r w:rsidRPr="005F2F79">
              <w:rPr>
                <w:rStyle w:val="Hyperlink"/>
                <w:noProof/>
              </w:rPr>
              <w:t>1.1.2 The Generation and Propagation of Radiation-induced Acoustic Wave</w:t>
            </w:r>
            <w:r>
              <w:rPr>
                <w:noProof/>
                <w:webHidden/>
              </w:rPr>
              <w:tab/>
            </w:r>
            <w:r>
              <w:rPr>
                <w:noProof/>
                <w:webHidden/>
              </w:rPr>
              <w:fldChar w:fldCharType="begin"/>
            </w:r>
            <w:r>
              <w:rPr>
                <w:noProof/>
                <w:webHidden/>
              </w:rPr>
              <w:instrText xml:space="preserve"> PAGEREF _Toc8306143 \h </w:instrText>
            </w:r>
            <w:r>
              <w:rPr>
                <w:noProof/>
                <w:webHidden/>
              </w:rPr>
            </w:r>
            <w:r>
              <w:rPr>
                <w:noProof/>
                <w:webHidden/>
              </w:rPr>
              <w:fldChar w:fldCharType="separate"/>
            </w:r>
            <w:r>
              <w:rPr>
                <w:noProof/>
                <w:webHidden/>
              </w:rPr>
              <w:t>1</w:t>
            </w:r>
            <w:r>
              <w:rPr>
                <w:noProof/>
                <w:webHidden/>
              </w:rPr>
              <w:fldChar w:fldCharType="end"/>
            </w:r>
          </w:hyperlink>
        </w:p>
        <w:p w14:paraId="345A444B" w14:textId="738D850A" w:rsidR="001063DD" w:rsidRDefault="001063DD">
          <w:pPr>
            <w:pStyle w:val="TOC2"/>
            <w:tabs>
              <w:tab w:val="left" w:pos="720"/>
              <w:tab w:val="right" w:leader="dot" w:pos="8486"/>
            </w:tabs>
            <w:rPr>
              <w:rFonts w:cstheme="minorBidi"/>
              <w:smallCaps w:val="0"/>
              <w:noProof/>
              <w:sz w:val="22"/>
              <w:szCs w:val="22"/>
            </w:rPr>
          </w:pPr>
          <w:hyperlink w:anchor="_Toc8306144" w:history="1">
            <w:r w:rsidRPr="005F2F79">
              <w:rPr>
                <w:rStyle w:val="Hyperlink"/>
                <w:noProof/>
              </w:rPr>
              <w:t>1.2</w:t>
            </w:r>
            <w:r>
              <w:rPr>
                <w:rFonts w:cstheme="minorBidi"/>
                <w:smallCaps w:val="0"/>
                <w:noProof/>
                <w:sz w:val="22"/>
                <w:szCs w:val="22"/>
              </w:rPr>
              <w:tab/>
            </w:r>
            <w:r w:rsidRPr="005F2F79">
              <w:rPr>
                <w:rStyle w:val="Hyperlink"/>
                <w:noProof/>
              </w:rPr>
              <w:t>Radiation-induced Acoustic Imaging and Its Application in Biomedicine</w:t>
            </w:r>
            <w:r>
              <w:rPr>
                <w:noProof/>
                <w:webHidden/>
              </w:rPr>
              <w:tab/>
            </w:r>
            <w:r>
              <w:rPr>
                <w:noProof/>
                <w:webHidden/>
              </w:rPr>
              <w:fldChar w:fldCharType="begin"/>
            </w:r>
            <w:r>
              <w:rPr>
                <w:noProof/>
                <w:webHidden/>
              </w:rPr>
              <w:instrText xml:space="preserve"> PAGEREF _Toc8306144 \h </w:instrText>
            </w:r>
            <w:r>
              <w:rPr>
                <w:noProof/>
                <w:webHidden/>
              </w:rPr>
            </w:r>
            <w:r>
              <w:rPr>
                <w:noProof/>
                <w:webHidden/>
              </w:rPr>
              <w:fldChar w:fldCharType="separate"/>
            </w:r>
            <w:r>
              <w:rPr>
                <w:noProof/>
                <w:webHidden/>
              </w:rPr>
              <w:t>3</w:t>
            </w:r>
            <w:r>
              <w:rPr>
                <w:noProof/>
                <w:webHidden/>
              </w:rPr>
              <w:fldChar w:fldCharType="end"/>
            </w:r>
          </w:hyperlink>
        </w:p>
        <w:p w14:paraId="05FAB283" w14:textId="7E59B4FF" w:rsidR="001063DD" w:rsidRDefault="001063DD">
          <w:pPr>
            <w:pStyle w:val="TOC3"/>
            <w:tabs>
              <w:tab w:val="left" w:pos="1200"/>
              <w:tab w:val="right" w:leader="dot" w:pos="8486"/>
            </w:tabs>
            <w:rPr>
              <w:rFonts w:cstheme="minorBidi"/>
              <w:i w:val="0"/>
              <w:iCs w:val="0"/>
              <w:noProof/>
              <w:sz w:val="22"/>
              <w:szCs w:val="22"/>
            </w:rPr>
          </w:pPr>
          <w:hyperlink w:anchor="_Toc8306145" w:history="1">
            <w:r w:rsidRPr="005F2F79">
              <w:rPr>
                <w:rStyle w:val="Hyperlink"/>
                <w:noProof/>
              </w:rPr>
              <w:t>1.2.1</w:t>
            </w:r>
            <w:r>
              <w:rPr>
                <w:rFonts w:cstheme="minorBidi"/>
                <w:i w:val="0"/>
                <w:iCs w:val="0"/>
                <w:noProof/>
                <w:sz w:val="22"/>
                <w:szCs w:val="22"/>
              </w:rPr>
              <w:tab/>
            </w:r>
            <w:r w:rsidRPr="005F2F79">
              <w:rPr>
                <w:rStyle w:val="Hyperlink"/>
                <w:noProof/>
              </w:rPr>
              <w:t>Medical Imaging</w:t>
            </w:r>
            <w:r>
              <w:rPr>
                <w:noProof/>
                <w:webHidden/>
              </w:rPr>
              <w:tab/>
            </w:r>
            <w:r>
              <w:rPr>
                <w:noProof/>
                <w:webHidden/>
              </w:rPr>
              <w:fldChar w:fldCharType="begin"/>
            </w:r>
            <w:r>
              <w:rPr>
                <w:noProof/>
                <w:webHidden/>
              </w:rPr>
              <w:instrText xml:space="preserve"> PAGEREF _Toc8306145 \h </w:instrText>
            </w:r>
            <w:r>
              <w:rPr>
                <w:noProof/>
                <w:webHidden/>
              </w:rPr>
            </w:r>
            <w:r>
              <w:rPr>
                <w:noProof/>
                <w:webHidden/>
              </w:rPr>
              <w:fldChar w:fldCharType="separate"/>
            </w:r>
            <w:r>
              <w:rPr>
                <w:noProof/>
                <w:webHidden/>
              </w:rPr>
              <w:t>3</w:t>
            </w:r>
            <w:r>
              <w:rPr>
                <w:noProof/>
                <w:webHidden/>
              </w:rPr>
              <w:fldChar w:fldCharType="end"/>
            </w:r>
          </w:hyperlink>
        </w:p>
        <w:p w14:paraId="7D9F0714" w14:textId="17AD5CD0" w:rsidR="001063DD" w:rsidRDefault="001063DD">
          <w:pPr>
            <w:pStyle w:val="TOC3"/>
            <w:tabs>
              <w:tab w:val="right" w:leader="dot" w:pos="8486"/>
            </w:tabs>
            <w:rPr>
              <w:rFonts w:cstheme="minorBidi"/>
              <w:i w:val="0"/>
              <w:iCs w:val="0"/>
              <w:noProof/>
              <w:sz w:val="22"/>
              <w:szCs w:val="22"/>
            </w:rPr>
          </w:pPr>
          <w:hyperlink w:anchor="_Toc8306146" w:history="1">
            <w:r w:rsidRPr="005F2F79">
              <w:rPr>
                <w:rStyle w:val="Hyperlink"/>
                <w:noProof/>
              </w:rPr>
              <w:t>1.2.2 Dosimetry for Radiation Therapy</w:t>
            </w:r>
            <w:r>
              <w:rPr>
                <w:noProof/>
                <w:webHidden/>
              </w:rPr>
              <w:tab/>
            </w:r>
            <w:r>
              <w:rPr>
                <w:noProof/>
                <w:webHidden/>
              </w:rPr>
              <w:fldChar w:fldCharType="begin"/>
            </w:r>
            <w:r>
              <w:rPr>
                <w:noProof/>
                <w:webHidden/>
              </w:rPr>
              <w:instrText xml:space="preserve"> PAGEREF _Toc8306146 \h </w:instrText>
            </w:r>
            <w:r>
              <w:rPr>
                <w:noProof/>
                <w:webHidden/>
              </w:rPr>
            </w:r>
            <w:r>
              <w:rPr>
                <w:noProof/>
                <w:webHidden/>
              </w:rPr>
              <w:fldChar w:fldCharType="separate"/>
            </w:r>
            <w:r>
              <w:rPr>
                <w:noProof/>
                <w:webHidden/>
              </w:rPr>
              <w:t>7</w:t>
            </w:r>
            <w:r>
              <w:rPr>
                <w:noProof/>
                <w:webHidden/>
              </w:rPr>
              <w:fldChar w:fldCharType="end"/>
            </w:r>
          </w:hyperlink>
        </w:p>
        <w:p w14:paraId="58DF9302" w14:textId="54E94ABE" w:rsidR="001063DD" w:rsidRDefault="001063DD">
          <w:pPr>
            <w:pStyle w:val="TOC2"/>
            <w:tabs>
              <w:tab w:val="left" w:pos="720"/>
              <w:tab w:val="right" w:leader="dot" w:pos="8486"/>
            </w:tabs>
            <w:rPr>
              <w:rFonts w:cstheme="minorBidi"/>
              <w:smallCaps w:val="0"/>
              <w:noProof/>
              <w:sz w:val="22"/>
              <w:szCs w:val="22"/>
            </w:rPr>
          </w:pPr>
          <w:hyperlink w:anchor="_Toc8306147" w:history="1">
            <w:r w:rsidRPr="005F2F79">
              <w:rPr>
                <w:rStyle w:val="Hyperlink"/>
                <w:noProof/>
              </w:rPr>
              <w:t>1.3</w:t>
            </w:r>
            <w:r>
              <w:rPr>
                <w:rFonts w:cstheme="minorBidi"/>
                <w:smallCaps w:val="0"/>
                <w:noProof/>
                <w:sz w:val="22"/>
                <w:szCs w:val="22"/>
              </w:rPr>
              <w:tab/>
            </w:r>
            <w:r w:rsidRPr="005F2F79">
              <w:rPr>
                <w:rStyle w:val="Hyperlink"/>
                <w:noProof/>
              </w:rPr>
              <w:t>Radiation-induced Acoustic Imaging and Its Application in NDT</w:t>
            </w:r>
            <w:r>
              <w:rPr>
                <w:noProof/>
                <w:webHidden/>
              </w:rPr>
              <w:tab/>
            </w:r>
            <w:r>
              <w:rPr>
                <w:noProof/>
                <w:webHidden/>
              </w:rPr>
              <w:fldChar w:fldCharType="begin"/>
            </w:r>
            <w:r>
              <w:rPr>
                <w:noProof/>
                <w:webHidden/>
              </w:rPr>
              <w:instrText xml:space="preserve"> PAGEREF _Toc8306147 \h </w:instrText>
            </w:r>
            <w:r>
              <w:rPr>
                <w:noProof/>
                <w:webHidden/>
              </w:rPr>
            </w:r>
            <w:r>
              <w:rPr>
                <w:noProof/>
                <w:webHidden/>
              </w:rPr>
              <w:fldChar w:fldCharType="separate"/>
            </w:r>
            <w:r>
              <w:rPr>
                <w:noProof/>
                <w:webHidden/>
              </w:rPr>
              <w:t>8</w:t>
            </w:r>
            <w:r>
              <w:rPr>
                <w:noProof/>
                <w:webHidden/>
              </w:rPr>
              <w:fldChar w:fldCharType="end"/>
            </w:r>
          </w:hyperlink>
        </w:p>
        <w:p w14:paraId="1417A09A" w14:textId="0E9862DE" w:rsidR="001063DD" w:rsidRDefault="001063DD">
          <w:pPr>
            <w:pStyle w:val="TOC2"/>
            <w:tabs>
              <w:tab w:val="left" w:pos="720"/>
              <w:tab w:val="right" w:leader="dot" w:pos="8486"/>
            </w:tabs>
            <w:rPr>
              <w:rFonts w:cstheme="minorBidi"/>
              <w:smallCaps w:val="0"/>
              <w:noProof/>
              <w:sz w:val="22"/>
              <w:szCs w:val="22"/>
            </w:rPr>
          </w:pPr>
          <w:hyperlink w:anchor="_Toc8306148" w:history="1">
            <w:r w:rsidRPr="005F2F79">
              <w:rPr>
                <w:rStyle w:val="Hyperlink"/>
                <w:noProof/>
              </w:rPr>
              <w:t>1.4</w:t>
            </w:r>
            <w:r>
              <w:rPr>
                <w:rFonts w:cstheme="minorBidi"/>
                <w:smallCaps w:val="0"/>
                <w:noProof/>
                <w:sz w:val="22"/>
                <w:szCs w:val="22"/>
              </w:rPr>
              <w:tab/>
            </w:r>
            <w:r w:rsidRPr="005F2F79">
              <w:rPr>
                <w:rStyle w:val="Hyperlink"/>
                <w:noProof/>
              </w:rPr>
              <w:t>Objectives of This Study</w:t>
            </w:r>
            <w:r>
              <w:rPr>
                <w:noProof/>
                <w:webHidden/>
              </w:rPr>
              <w:tab/>
            </w:r>
            <w:r>
              <w:rPr>
                <w:noProof/>
                <w:webHidden/>
              </w:rPr>
              <w:fldChar w:fldCharType="begin"/>
            </w:r>
            <w:r>
              <w:rPr>
                <w:noProof/>
                <w:webHidden/>
              </w:rPr>
              <w:instrText xml:space="preserve"> PAGEREF _Toc8306148 \h </w:instrText>
            </w:r>
            <w:r>
              <w:rPr>
                <w:noProof/>
                <w:webHidden/>
              </w:rPr>
            </w:r>
            <w:r>
              <w:rPr>
                <w:noProof/>
                <w:webHidden/>
              </w:rPr>
              <w:fldChar w:fldCharType="separate"/>
            </w:r>
            <w:r>
              <w:rPr>
                <w:noProof/>
                <w:webHidden/>
              </w:rPr>
              <w:t>11</w:t>
            </w:r>
            <w:r>
              <w:rPr>
                <w:noProof/>
                <w:webHidden/>
              </w:rPr>
              <w:fldChar w:fldCharType="end"/>
            </w:r>
          </w:hyperlink>
        </w:p>
        <w:p w14:paraId="6978E47F" w14:textId="12F15271" w:rsidR="001063DD" w:rsidRDefault="001063DD">
          <w:pPr>
            <w:pStyle w:val="TOC1"/>
            <w:rPr>
              <w:rFonts w:cstheme="minorBidi"/>
              <w:b w:val="0"/>
              <w:bCs w:val="0"/>
              <w:caps w:val="0"/>
              <w:noProof/>
              <w:sz w:val="22"/>
              <w:szCs w:val="22"/>
            </w:rPr>
          </w:pPr>
          <w:hyperlink w:anchor="_Toc8306149" w:history="1">
            <w:r w:rsidRPr="005F2F79">
              <w:rPr>
                <w:rStyle w:val="Hyperlink"/>
                <w:noProof/>
              </w:rPr>
              <w:t>Chapter 2: Photoacoustic Imaging for NDT</w:t>
            </w:r>
            <w:r>
              <w:rPr>
                <w:noProof/>
                <w:webHidden/>
              </w:rPr>
              <w:tab/>
            </w:r>
            <w:r>
              <w:rPr>
                <w:noProof/>
                <w:webHidden/>
              </w:rPr>
              <w:fldChar w:fldCharType="begin"/>
            </w:r>
            <w:r>
              <w:rPr>
                <w:noProof/>
                <w:webHidden/>
              </w:rPr>
              <w:instrText xml:space="preserve"> PAGEREF _Toc8306149 \h </w:instrText>
            </w:r>
            <w:r>
              <w:rPr>
                <w:noProof/>
                <w:webHidden/>
              </w:rPr>
            </w:r>
            <w:r>
              <w:rPr>
                <w:noProof/>
                <w:webHidden/>
              </w:rPr>
              <w:fldChar w:fldCharType="separate"/>
            </w:r>
            <w:r>
              <w:rPr>
                <w:noProof/>
                <w:webHidden/>
              </w:rPr>
              <w:t>13</w:t>
            </w:r>
            <w:r>
              <w:rPr>
                <w:noProof/>
                <w:webHidden/>
              </w:rPr>
              <w:fldChar w:fldCharType="end"/>
            </w:r>
          </w:hyperlink>
        </w:p>
        <w:p w14:paraId="5DE2D0F3" w14:textId="68BCCCBA" w:rsidR="001063DD" w:rsidRDefault="001063DD">
          <w:pPr>
            <w:pStyle w:val="TOC2"/>
            <w:tabs>
              <w:tab w:val="right" w:leader="dot" w:pos="8486"/>
            </w:tabs>
            <w:rPr>
              <w:rFonts w:cstheme="minorBidi"/>
              <w:smallCaps w:val="0"/>
              <w:noProof/>
              <w:sz w:val="22"/>
              <w:szCs w:val="22"/>
            </w:rPr>
          </w:pPr>
          <w:hyperlink w:anchor="_Toc8306150" w:history="1">
            <w:r w:rsidRPr="005F2F79">
              <w:rPr>
                <w:rStyle w:val="Hyperlink"/>
                <w:noProof/>
              </w:rPr>
              <w:t>2.1 NDT for CFRP Background</w:t>
            </w:r>
            <w:r>
              <w:rPr>
                <w:noProof/>
                <w:webHidden/>
              </w:rPr>
              <w:tab/>
            </w:r>
            <w:r>
              <w:rPr>
                <w:noProof/>
                <w:webHidden/>
              </w:rPr>
              <w:fldChar w:fldCharType="begin"/>
            </w:r>
            <w:r>
              <w:rPr>
                <w:noProof/>
                <w:webHidden/>
              </w:rPr>
              <w:instrText xml:space="preserve"> PAGEREF _Toc8306150 \h </w:instrText>
            </w:r>
            <w:r>
              <w:rPr>
                <w:noProof/>
                <w:webHidden/>
              </w:rPr>
            </w:r>
            <w:r>
              <w:rPr>
                <w:noProof/>
                <w:webHidden/>
              </w:rPr>
              <w:fldChar w:fldCharType="separate"/>
            </w:r>
            <w:r>
              <w:rPr>
                <w:noProof/>
                <w:webHidden/>
              </w:rPr>
              <w:t>13</w:t>
            </w:r>
            <w:r>
              <w:rPr>
                <w:noProof/>
                <w:webHidden/>
              </w:rPr>
              <w:fldChar w:fldCharType="end"/>
            </w:r>
          </w:hyperlink>
        </w:p>
        <w:p w14:paraId="6176DAEF" w14:textId="62DD4EC6" w:rsidR="001063DD" w:rsidRDefault="001063DD">
          <w:pPr>
            <w:pStyle w:val="TOC2"/>
            <w:tabs>
              <w:tab w:val="right" w:leader="dot" w:pos="8486"/>
            </w:tabs>
            <w:rPr>
              <w:rFonts w:cstheme="minorBidi"/>
              <w:smallCaps w:val="0"/>
              <w:noProof/>
              <w:sz w:val="22"/>
              <w:szCs w:val="22"/>
            </w:rPr>
          </w:pPr>
          <w:hyperlink w:anchor="_Toc8306151" w:history="1">
            <w:r w:rsidRPr="005F2F79">
              <w:rPr>
                <w:rStyle w:val="Hyperlink"/>
                <w:noProof/>
              </w:rPr>
              <w:t>2.2 Experimental Setup and Methods</w:t>
            </w:r>
            <w:r>
              <w:rPr>
                <w:noProof/>
                <w:webHidden/>
              </w:rPr>
              <w:tab/>
            </w:r>
            <w:r>
              <w:rPr>
                <w:noProof/>
                <w:webHidden/>
              </w:rPr>
              <w:fldChar w:fldCharType="begin"/>
            </w:r>
            <w:r>
              <w:rPr>
                <w:noProof/>
                <w:webHidden/>
              </w:rPr>
              <w:instrText xml:space="preserve"> PAGEREF _Toc8306151 \h </w:instrText>
            </w:r>
            <w:r>
              <w:rPr>
                <w:noProof/>
                <w:webHidden/>
              </w:rPr>
            </w:r>
            <w:r>
              <w:rPr>
                <w:noProof/>
                <w:webHidden/>
              </w:rPr>
              <w:fldChar w:fldCharType="separate"/>
            </w:r>
            <w:r>
              <w:rPr>
                <w:noProof/>
                <w:webHidden/>
              </w:rPr>
              <w:t>14</w:t>
            </w:r>
            <w:r>
              <w:rPr>
                <w:noProof/>
                <w:webHidden/>
              </w:rPr>
              <w:fldChar w:fldCharType="end"/>
            </w:r>
          </w:hyperlink>
        </w:p>
        <w:p w14:paraId="27B9E8CE" w14:textId="101E5811" w:rsidR="001063DD" w:rsidRDefault="001063DD">
          <w:pPr>
            <w:pStyle w:val="TOC3"/>
            <w:tabs>
              <w:tab w:val="right" w:leader="dot" w:pos="8486"/>
            </w:tabs>
            <w:rPr>
              <w:rFonts w:cstheme="minorBidi"/>
              <w:i w:val="0"/>
              <w:iCs w:val="0"/>
              <w:noProof/>
              <w:sz w:val="22"/>
              <w:szCs w:val="22"/>
            </w:rPr>
          </w:pPr>
          <w:hyperlink w:anchor="_Toc8306152" w:history="1">
            <w:r w:rsidRPr="005F2F79">
              <w:rPr>
                <w:rStyle w:val="Hyperlink"/>
                <w:noProof/>
              </w:rPr>
              <w:t>2.2.1 Photoacoustic Imaging theory</w:t>
            </w:r>
            <w:r>
              <w:rPr>
                <w:noProof/>
                <w:webHidden/>
              </w:rPr>
              <w:tab/>
            </w:r>
            <w:r>
              <w:rPr>
                <w:noProof/>
                <w:webHidden/>
              </w:rPr>
              <w:fldChar w:fldCharType="begin"/>
            </w:r>
            <w:r>
              <w:rPr>
                <w:noProof/>
                <w:webHidden/>
              </w:rPr>
              <w:instrText xml:space="preserve"> PAGEREF _Toc8306152 \h </w:instrText>
            </w:r>
            <w:r>
              <w:rPr>
                <w:noProof/>
                <w:webHidden/>
              </w:rPr>
            </w:r>
            <w:r>
              <w:rPr>
                <w:noProof/>
                <w:webHidden/>
              </w:rPr>
              <w:fldChar w:fldCharType="separate"/>
            </w:r>
            <w:r>
              <w:rPr>
                <w:noProof/>
                <w:webHidden/>
              </w:rPr>
              <w:t>14</w:t>
            </w:r>
            <w:r>
              <w:rPr>
                <w:noProof/>
                <w:webHidden/>
              </w:rPr>
              <w:fldChar w:fldCharType="end"/>
            </w:r>
          </w:hyperlink>
        </w:p>
        <w:p w14:paraId="2224E27B" w14:textId="1BC9762A" w:rsidR="001063DD" w:rsidRDefault="001063DD">
          <w:pPr>
            <w:pStyle w:val="TOC3"/>
            <w:tabs>
              <w:tab w:val="right" w:leader="dot" w:pos="8486"/>
            </w:tabs>
            <w:rPr>
              <w:rFonts w:cstheme="minorBidi"/>
              <w:i w:val="0"/>
              <w:iCs w:val="0"/>
              <w:noProof/>
              <w:sz w:val="22"/>
              <w:szCs w:val="22"/>
            </w:rPr>
          </w:pPr>
          <w:hyperlink w:anchor="_Toc8306153" w:history="1">
            <w:r w:rsidRPr="005F2F79">
              <w:rPr>
                <w:rStyle w:val="Hyperlink"/>
                <w:noProof/>
              </w:rPr>
              <w:t>2.2.2 pNDT System Configuration</w:t>
            </w:r>
            <w:r>
              <w:rPr>
                <w:noProof/>
                <w:webHidden/>
              </w:rPr>
              <w:tab/>
            </w:r>
            <w:r>
              <w:rPr>
                <w:noProof/>
                <w:webHidden/>
              </w:rPr>
              <w:fldChar w:fldCharType="begin"/>
            </w:r>
            <w:r>
              <w:rPr>
                <w:noProof/>
                <w:webHidden/>
              </w:rPr>
              <w:instrText xml:space="preserve"> PAGEREF _Toc8306153 \h </w:instrText>
            </w:r>
            <w:r>
              <w:rPr>
                <w:noProof/>
                <w:webHidden/>
              </w:rPr>
            </w:r>
            <w:r>
              <w:rPr>
                <w:noProof/>
                <w:webHidden/>
              </w:rPr>
              <w:fldChar w:fldCharType="separate"/>
            </w:r>
            <w:r>
              <w:rPr>
                <w:noProof/>
                <w:webHidden/>
              </w:rPr>
              <w:t>15</w:t>
            </w:r>
            <w:r>
              <w:rPr>
                <w:noProof/>
                <w:webHidden/>
              </w:rPr>
              <w:fldChar w:fldCharType="end"/>
            </w:r>
          </w:hyperlink>
        </w:p>
        <w:p w14:paraId="7C1152A2" w14:textId="005E004C" w:rsidR="001063DD" w:rsidRDefault="001063DD">
          <w:pPr>
            <w:pStyle w:val="TOC3"/>
            <w:tabs>
              <w:tab w:val="right" w:leader="dot" w:pos="8486"/>
            </w:tabs>
            <w:rPr>
              <w:rFonts w:cstheme="minorBidi"/>
              <w:i w:val="0"/>
              <w:iCs w:val="0"/>
              <w:noProof/>
              <w:sz w:val="22"/>
              <w:szCs w:val="22"/>
            </w:rPr>
          </w:pPr>
          <w:hyperlink w:anchor="_Toc8306154" w:history="1">
            <w:r w:rsidRPr="005F2F79">
              <w:rPr>
                <w:rStyle w:val="Hyperlink"/>
                <w:noProof/>
              </w:rPr>
              <w:t>2.2.3 Acoustic Signal Attenuation Correction</w:t>
            </w:r>
            <w:r>
              <w:rPr>
                <w:noProof/>
                <w:webHidden/>
              </w:rPr>
              <w:tab/>
            </w:r>
            <w:r>
              <w:rPr>
                <w:noProof/>
                <w:webHidden/>
              </w:rPr>
              <w:fldChar w:fldCharType="begin"/>
            </w:r>
            <w:r>
              <w:rPr>
                <w:noProof/>
                <w:webHidden/>
              </w:rPr>
              <w:instrText xml:space="preserve"> PAGEREF _Toc8306154 \h </w:instrText>
            </w:r>
            <w:r>
              <w:rPr>
                <w:noProof/>
                <w:webHidden/>
              </w:rPr>
            </w:r>
            <w:r>
              <w:rPr>
                <w:noProof/>
                <w:webHidden/>
              </w:rPr>
              <w:fldChar w:fldCharType="separate"/>
            </w:r>
            <w:r>
              <w:rPr>
                <w:noProof/>
                <w:webHidden/>
              </w:rPr>
              <w:t>18</w:t>
            </w:r>
            <w:r>
              <w:rPr>
                <w:noProof/>
                <w:webHidden/>
              </w:rPr>
              <w:fldChar w:fldCharType="end"/>
            </w:r>
          </w:hyperlink>
        </w:p>
        <w:p w14:paraId="3F9C1BC5" w14:textId="0B4CE9D0" w:rsidR="001063DD" w:rsidRDefault="001063DD">
          <w:pPr>
            <w:pStyle w:val="TOC3"/>
            <w:tabs>
              <w:tab w:val="right" w:leader="dot" w:pos="8486"/>
            </w:tabs>
            <w:rPr>
              <w:rFonts w:cstheme="minorBidi"/>
              <w:i w:val="0"/>
              <w:iCs w:val="0"/>
              <w:noProof/>
              <w:sz w:val="22"/>
              <w:szCs w:val="22"/>
            </w:rPr>
          </w:pPr>
          <w:hyperlink w:anchor="_Toc8306155" w:history="1">
            <w:r w:rsidRPr="005F2F79">
              <w:rPr>
                <w:rStyle w:val="Hyperlink"/>
                <w:noProof/>
              </w:rPr>
              <w:t>2.2.4 LabVIEW Control Program for Stop and Go Scanning</w:t>
            </w:r>
            <w:r>
              <w:rPr>
                <w:noProof/>
                <w:webHidden/>
              </w:rPr>
              <w:tab/>
            </w:r>
            <w:r>
              <w:rPr>
                <w:noProof/>
                <w:webHidden/>
              </w:rPr>
              <w:fldChar w:fldCharType="begin"/>
            </w:r>
            <w:r>
              <w:rPr>
                <w:noProof/>
                <w:webHidden/>
              </w:rPr>
              <w:instrText xml:space="preserve"> PAGEREF _Toc8306155 \h </w:instrText>
            </w:r>
            <w:r>
              <w:rPr>
                <w:noProof/>
                <w:webHidden/>
              </w:rPr>
            </w:r>
            <w:r>
              <w:rPr>
                <w:noProof/>
                <w:webHidden/>
              </w:rPr>
              <w:fldChar w:fldCharType="separate"/>
            </w:r>
            <w:r>
              <w:rPr>
                <w:noProof/>
                <w:webHidden/>
              </w:rPr>
              <w:t>20</w:t>
            </w:r>
            <w:r>
              <w:rPr>
                <w:noProof/>
                <w:webHidden/>
              </w:rPr>
              <w:fldChar w:fldCharType="end"/>
            </w:r>
          </w:hyperlink>
        </w:p>
        <w:p w14:paraId="62E2256A" w14:textId="0931B337" w:rsidR="001063DD" w:rsidRDefault="001063DD">
          <w:pPr>
            <w:pStyle w:val="TOC2"/>
            <w:tabs>
              <w:tab w:val="right" w:leader="dot" w:pos="8486"/>
            </w:tabs>
            <w:rPr>
              <w:rFonts w:cstheme="minorBidi"/>
              <w:smallCaps w:val="0"/>
              <w:noProof/>
              <w:sz w:val="22"/>
              <w:szCs w:val="22"/>
            </w:rPr>
          </w:pPr>
          <w:hyperlink w:anchor="_Toc8306156" w:history="1">
            <w:r w:rsidRPr="005F2F79">
              <w:rPr>
                <w:rStyle w:val="Hyperlink"/>
                <w:noProof/>
              </w:rPr>
              <w:t>2.3 Photoacoustic Detection of Damage Precursors in CFRP Composites</w:t>
            </w:r>
            <w:r>
              <w:rPr>
                <w:noProof/>
                <w:webHidden/>
              </w:rPr>
              <w:tab/>
            </w:r>
            <w:r>
              <w:rPr>
                <w:noProof/>
                <w:webHidden/>
              </w:rPr>
              <w:fldChar w:fldCharType="begin"/>
            </w:r>
            <w:r>
              <w:rPr>
                <w:noProof/>
                <w:webHidden/>
              </w:rPr>
              <w:instrText xml:space="preserve"> PAGEREF _Toc8306156 \h </w:instrText>
            </w:r>
            <w:r>
              <w:rPr>
                <w:noProof/>
                <w:webHidden/>
              </w:rPr>
            </w:r>
            <w:r>
              <w:rPr>
                <w:noProof/>
                <w:webHidden/>
              </w:rPr>
              <w:fldChar w:fldCharType="separate"/>
            </w:r>
            <w:r>
              <w:rPr>
                <w:noProof/>
                <w:webHidden/>
              </w:rPr>
              <w:t>28</w:t>
            </w:r>
            <w:r>
              <w:rPr>
                <w:noProof/>
                <w:webHidden/>
              </w:rPr>
              <w:fldChar w:fldCharType="end"/>
            </w:r>
          </w:hyperlink>
        </w:p>
        <w:p w14:paraId="18C22CFA" w14:textId="580197AE" w:rsidR="001063DD" w:rsidRDefault="001063DD">
          <w:pPr>
            <w:pStyle w:val="TOC1"/>
            <w:rPr>
              <w:rFonts w:cstheme="minorBidi"/>
              <w:b w:val="0"/>
              <w:bCs w:val="0"/>
              <w:caps w:val="0"/>
              <w:noProof/>
              <w:sz w:val="22"/>
              <w:szCs w:val="22"/>
            </w:rPr>
          </w:pPr>
          <w:hyperlink w:anchor="_Toc8306157" w:history="1">
            <w:r w:rsidRPr="005F2F79">
              <w:rPr>
                <w:rStyle w:val="Hyperlink"/>
                <w:noProof/>
              </w:rPr>
              <w:t>Chapter 3: X-ray-induced Acoustic Computed Tomography for Bone Imaging</w:t>
            </w:r>
            <w:r>
              <w:rPr>
                <w:noProof/>
                <w:webHidden/>
              </w:rPr>
              <w:tab/>
            </w:r>
            <w:r>
              <w:rPr>
                <w:noProof/>
                <w:webHidden/>
              </w:rPr>
              <w:fldChar w:fldCharType="begin"/>
            </w:r>
            <w:r>
              <w:rPr>
                <w:noProof/>
                <w:webHidden/>
              </w:rPr>
              <w:instrText xml:space="preserve"> PAGEREF _Toc8306157 \h </w:instrText>
            </w:r>
            <w:r>
              <w:rPr>
                <w:noProof/>
                <w:webHidden/>
              </w:rPr>
            </w:r>
            <w:r>
              <w:rPr>
                <w:noProof/>
                <w:webHidden/>
              </w:rPr>
              <w:fldChar w:fldCharType="separate"/>
            </w:r>
            <w:r>
              <w:rPr>
                <w:noProof/>
                <w:webHidden/>
              </w:rPr>
              <w:t>31</w:t>
            </w:r>
            <w:r>
              <w:rPr>
                <w:noProof/>
                <w:webHidden/>
              </w:rPr>
              <w:fldChar w:fldCharType="end"/>
            </w:r>
          </w:hyperlink>
        </w:p>
        <w:p w14:paraId="6C4421A6" w14:textId="71949782" w:rsidR="001063DD" w:rsidRDefault="001063DD">
          <w:pPr>
            <w:pStyle w:val="TOC2"/>
            <w:tabs>
              <w:tab w:val="right" w:leader="dot" w:pos="8486"/>
            </w:tabs>
            <w:rPr>
              <w:rFonts w:cstheme="minorBidi"/>
              <w:smallCaps w:val="0"/>
              <w:noProof/>
              <w:sz w:val="22"/>
              <w:szCs w:val="22"/>
            </w:rPr>
          </w:pPr>
          <w:hyperlink w:anchor="_Toc8306158" w:history="1">
            <w:r w:rsidRPr="005F2F79">
              <w:rPr>
                <w:rStyle w:val="Hyperlink"/>
                <w:noProof/>
              </w:rPr>
              <w:t>3.1 Background</w:t>
            </w:r>
            <w:r>
              <w:rPr>
                <w:noProof/>
                <w:webHidden/>
              </w:rPr>
              <w:tab/>
            </w:r>
            <w:r>
              <w:rPr>
                <w:noProof/>
                <w:webHidden/>
              </w:rPr>
              <w:fldChar w:fldCharType="begin"/>
            </w:r>
            <w:r>
              <w:rPr>
                <w:noProof/>
                <w:webHidden/>
              </w:rPr>
              <w:instrText xml:space="preserve"> PAGEREF _Toc8306158 \h </w:instrText>
            </w:r>
            <w:r>
              <w:rPr>
                <w:noProof/>
                <w:webHidden/>
              </w:rPr>
            </w:r>
            <w:r>
              <w:rPr>
                <w:noProof/>
                <w:webHidden/>
              </w:rPr>
              <w:fldChar w:fldCharType="separate"/>
            </w:r>
            <w:r>
              <w:rPr>
                <w:noProof/>
                <w:webHidden/>
              </w:rPr>
              <w:t>31</w:t>
            </w:r>
            <w:r>
              <w:rPr>
                <w:noProof/>
                <w:webHidden/>
              </w:rPr>
              <w:fldChar w:fldCharType="end"/>
            </w:r>
          </w:hyperlink>
        </w:p>
        <w:p w14:paraId="0CCBCB4E" w14:textId="35D1085C" w:rsidR="001063DD" w:rsidRDefault="001063DD">
          <w:pPr>
            <w:pStyle w:val="TOC3"/>
            <w:tabs>
              <w:tab w:val="right" w:leader="dot" w:pos="8486"/>
            </w:tabs>
            <w:rPr>
              <w:rFonts w:cstheme="minorBidi"/>
              <w:i w:val="0"/>
              <w:iCs w:val="0"/>
              <w:noProof/>
              <w:sz w:val="22"/>
              <w:szCs w:val="22"/>
            </w:rPr>
          </w:pPr>
          <w:hyperlink w:anchor="_Toc8306159" w:history="1">
            <w:r w:rsidRPr="005F2F79">
              <w:rPr>
                <w:rStyle w:val="Hyperlink"/>
                <w:noProof/>
              </w:rPr>
              <w:t>3.1.1 X-ray-induced Acoustic Computed Tomography Theory</w:t>
            </w:r>
            <w:r>
              <w:rPr>
                <w:noProof/>
                <w:webHidden/>
              </w:rPr>
              <w:tab/>
            </w:r>
            <w:r>
              <w:rPr>
                <w:noProof/>
                <w:webHidden/>
              </w:rPr>
              <w:fldChar w:fldCharType="begin"/>
            </w:r>
            <w:r>
              <w:rPr>
                <w:noProof/>
                <w:webHidden/>
              </w:rPr>
              <w:instrText xml:space="preserve"> PAGEREF _Toc8306159 \h </w:instrText>
            </w:r>
            <w:r>
              <w:rPr>
                <w:noProof/>
                <w:webHidden/>
              </w:rPr>
            </w:r>
            <w:r>
              <w:rPr>
                <w:noProof/>
                <w:webHidden/>
              </w:rPr>
              <w:fldChar w:fldCharType="separate"/>
            </w:r>
            <w:r>
              <w:rPr>
                <w:noProof/>
                <w:webHidden/>
              </w:rPr>
              <w:t>31</w:t>
            </w:r>
            <w:r>
              <w:rPr>
                <w:noProof/>
                <w:webHidden/>
              </w:rPr>
              <w:fldChar w:fldCharType="end"/>
            </w:r>
          </w:hyperlink>
        </w:p>
        <w:p w14:paraId="01431554" w14:textId="6871565E" w:rsidR="001063DD" w:rsidRDefault="001063DD">
          <w:pPr>
            <w:pStyle w:val="TOC3"/>
            <w:tabs>
              <w:tab w:val="right" w:leader="dot" w:pos="8486"/>
            </w:tabs>
            <w:rPr>
              <w:rFonts w:cstheme="minorBidi"/>
              <w:i w:val="0"/>
              <w:iCs w:val="0"/>
              <w:noProof/>
              <w:sz w:val="22"/>
              <w:szCs w:val="22"/>
            </w:rPr>
          </w:pPr>
          <w:hyperlink w:anchor="_Toc8306160" w:history="1">
            <w:r w:rsidRPr="005F2F79">
              <w:rPr>
                <w:rStyle w:val="Hyperlink"/>
                <w:noProof/>
              </w:rPr>
              <w:t>3.1.2 Bone Imaging Techniques</w:t>
            </w:r>
            <w:r>
              <w:rPr>
                <w:noProof/>
                <w:webHidden/>
              </w:rPr>
              <w:tab/>
            </w:r>
            <w:r>
              <w:rPr>
                <w:noProof/>
                <w:webHidden/>
              </w:rPr>
              <w:fldChar w:fldCharType="begin"/>
            </w:r>
            <w:r>
              <w:rPr>
                <w:noProof/>
                <w:webHidden/>
              </w:rPr>
              <w:instrText xml:space="preserve"> PAGEREF _Toc8306160 \h </w:instrText>
            </w:r>
            <w:r>
              <w:rPr>
                <w:noProof/>
                <w:webHidden/>
              </w:rPr>
            </w:r>
            <w:r>
              <w:rPr>
                <w:noProof/>
                <w:webHidden/>
              </w:rPr>
              <w:fldChar w:fldCharType="separate"/>
            </w:r>
            <w:r>
              <w:rPr>
                <w:noProof/>
                <w:webHidden/>
              </w:rPr>
              <w:t>31</w:t>
            </w:r>
            <w:r>
              <w:rPr>
                <w:noProof/>
                <w:webHidden/>
              </w:rPr>
              <w:fldChar w:fldCharType="end"/>
            </w:r>
          </w:hyperlink>
        </w:p>
        <w:p w14:paraId="0595EE84" w14:textId="19757D5C" w:rsidR="001063DD" w:rsidRDefault="001063DD">
          <w:pPr>
            <w:pStyle w:val="TOC2"/>
            <w:tabs>
              <w:tab w:val="right" w:leader="dot" w:pos="8486"/>
            </w:tabs>
            <w:rPr>
              <w:rFonts w:cstheme="minorBidi"/>
              <w:smallCaps w:val="0"/>
              <w:noProof/>
              <w:sz w:val="22"/>
              <w:szCs w:val="22"/>
            </w:rPr>
          </w:pPr>
          <w:hyperlink w:anchor="_Toc8306161" w:history="1">
            <w:r w:rsidRPr="005F2F79">
              <w:rPr>
                <w:rStyle w:val="Hyperlink"/>
                <w:noProof/>
              </w:rPr>
              <w:t>3.2 Experimental Setup and Methods</w:t>
            </w:r>
            <w:r>
              <w:rPr>
                <w:noProof/>
                <w:webHidden/>
              </w:rPr>
              <w:tab/>
            </w:r>
            <w:r>
              <w:rPr>
                <w:noProof/>
                <w:webHidden/>
              </w:rPr>
              <w:fldChar w:fldCharType="begin"/>
            </w:r>
            <w:r>
              <w:rPr>
                <w:noProof/>
                <w:webHidden/>
              </w:rPr>
              <w:instrText xml:space="preserve"> PAGEREF _Toc8306161 \h </w:instrText>
            </w:r>
            <w:r>
              <w:rPr>
                <w:noProof/>
                <w:webHidden/>
              </w:rPr>
            </w:r>
            <w:r>
              <w:rPr>
                <w:noProof/>
                <w:webHidden/>
              </w:rPr>
              <w:fldChar w:fldCharType="separate"/>
            </w:r>
            <w:r>
              <w:rPr>
                <w:noProof/>
                <w:webHidden/>
              </w:rPr>
              <w:t>33</w:t>
            </w:r>
            <w:r>
              <w:rPr>
                <w:noProof/>
                <w:webHidden/>
              </w:rPr>
              <w:fldChar w:fldCharType="end"/>
            </w:r>
          </w:hyperlink>
        </w:p>
        <w:p w14:paraId="63EBFDDE" w14:textId="23A2C38A" w:rsidR="001063DD" w:rsidRDefault="001063DD">
          <w:pPr>
            <w:pStyle w:val="TOC3"/>
            <w:tabs>
              <w:tab w:val="right" w:leader="dot" w:pos="8486"/>
            </w:tabs>
            <w:rPr>
              <w:rFonts w:cstheme="minorBidi"/>
              <w:i w:val="0"/>
              <w:iCs w:val="0"/>
              <w:noProof/>
              <w:sz w:val="22"/>
              <w:szCs w:val="22"/>
            </w:rPr>
          </w:pPr>
          <w:hyperlink w:anchor="_Toc8306162" w:history="1">
            <w:r w:rsidRPr="005F2F79">
              <w:rPr>
                <w:rStyle w:val="Hyperlink"/>
                <w:noProof/>
              </w:rPr>
              <w:t>3.2.1 XACT System Configuration</w:t>
            </w:r>
            <w:r>
              <w:rPr>
                <w:noProof/>
                <w:webHidden/>
              </w:rPr>
              <w:tab/>
            </w:r>
            <w:r>
              <w:rPr>
                <w:noProof/>
                <w:webHidden/>
              </w:rPr>
              <w:fldChar w:fldCharType="begin"/>
            </w:r>
            <w:r>
              <w:rPr>
                <w:noProof/>
                <w:webHidden/>
              </w:rPr>
              <w:instrText xml:space="preserve"> PAGEREF _Toc8306162 \h </w:instrText>
            </w:r>
            <w:r>
              <w:rPr>
                <w:noProof/>
                <w:webHidden/>
              </w:rPr>
            </w:r>
            <w:r>
              <w:rPr>
                <w:noProof/>
                <w:webHidden/>
              </w:rPr>
              <w:fldChar w:fldCharType="separate"/>
            </w:r>
            <w:r>
              <w:rPr>
                <w:noProof/>
                <w:webHidden/>
              </w:rPr>
              <w:t>33</w:t>
            </w:r>
            <w:r>
              <w:rPr>
                <w:noProof/>
                <w:webHidden/>
              </w:rPr>
              <w:fldChar w:fldCharType="end"/>
            </w:r>
          </w:hyperlink>
        </w:p>
        <w:p w14:paraId="6F7710A9" w14:textId="3CDE9114" w:rsidR="001063DD" w:rsidRDefault="001063DD">
          <w:pPr>
            <w:pStyle w:val="TOC2"/>
            <w:tabs>
              <w:tab w:val="right" w:leader="dot" w:pos="8486"/>
            </w:tabs>
            <w:rPr>
              <w:rFonts w:cstheme="minorBidi"/>
              <w:smallCaps w:val="0"/>
              <w:noProof/>
              <w:sz w:val="22"/>
              <w:szCs w:val="22"/>
            </w:rPr>
          </w:pPr>
          <w:hyperlink w:anchor="_Toc8306163" w:history="1">
            <w:r w:rsidRPr="005F2F79">
              <w:rPr>
                <w:rStyle w:val="Hyperlink"/>
                <w:noProof/>
              </w:rPr>
              <w:t>3.3 Chicken Bone Imaging Result</w:t>
            </w:r>
            <w:r>
              <w:rPr>
                <w:noProof/>
                <w:webHidden/>
              </w:rPr>
              <w:tab/>
            </w:r>
            <w:r>
              <w:rPr>
                <w:noProof/>
                <w:webHidden/>
              </w:rPr>
              <w:fldChar w:fldCharType="begin"/>
            </w:r>
            <w:r>
              <w:rPr>
                <w:noProof/>
                <w:webHidden/>
              </w:rPr>
              <w:instrText xml:space="preserve"> PAGEREF _Toc8306163 \h </w:instrText>
            </w:r>
            <w:r>
              <w:rPr>
                <w:noProof/>
                <w:webHidden/>
              </w:rPr>
            </w:r>
            <w:r>
              <w:rPr>
                <w:noProof/>
                <w:webHidden/>
              </w:rPr>
              <w:fldChar w:fldCharType="separate"/>
            </w:r>
            <w:r>
              <w:rPr>
                <w:noProof/>
                <w:webHidden/>
              </w:rPr>
              <w:t>34</w:t>
            </w:r>
            <w:r>
              <w:rPr>
                <w:noProof/>
                <w:webHidden/>
              </w:rPr>
              <w:fldChar w:fldCharType="end"/>
            </w:r>
          </w:hyperlink>
        </w:p>
        <w:p w14:paraId="45C70A45" w14:textId="40CAC4A7" w:rsidR="001063DD" w:rsidRDefault="001063DD">
          <w:pPr>
            <w:pStyle w:val="TOC1"/>
            <w:rPr>
              <w:rFonts w:cstheme="minorBidi"/>
              <w:b w:val="0"/>
              <w:bCs w:val="0"/>
              <w:caps w:val="0"/>
              <w:noProof/>
              <w:sz w:val="22"/>
              <w:szCs w:val="22"/>
            </w:rPr>
          </w:pPr>
          <w:hyperlink w:anchor="_Toc8306164" w:history="1">
            <w:r w:rsidRPr="005F2F79">
              <w:rPr>
                <w:rStyle w:val="Hyperlink"/>
                <w:noProof/>
              </w:rPr>
              <w:t>Chapter 4: Electroacoustic Tomography to Monitor Electrical Therapy</w:t>
            </w:r>
            <w:r>
              <w:rPr>
                <w:noProof/>
                <w:webHidden/>
              </w:rPr>
              <w:tab/>
            </w:r>
            <w:r>
              <w:rPr>
                <w:noProof/>
                <w:webHidden/>
              </w:rPr>
              <w:fldChar w:fldCharType="begin"/>
            </w:r>
            <w:r>
              <w:rPr>
                <w:noProof/>
                <w:webHidden/>
              </w:rPr>
              <w:instrText xml:space="preserve"> PAGEREF _Toc8306164 \h </w:instrText>
            </w:r>
            <w:r>
              <w:rPr>
                <w:noProof/>
                <w:webHidden/>
              </w:rPr>
            </w:r>
            <w:r>
              <w:rPr>
                <w:noProof/>
                <w:webHidden/>
              </w:rPr>
              <w:fldChar w:fldCharType="separate"/>
            </w:r>
            <w:r>
              <w:rPr>
                <w:noProof/>
                <w:webHidden/>
              </w:rPr>
              <w:t>36</w:t>
            </w:r>
            <w:r>
              <w:rPr>
                <w:noProof/>
                <w:webHidden/>
              </w:rPr>
              <w:fldChar w:fldCharType="end"/>
            </w:r>
          </w:hyperlink>
        </w:p>
        <w:p w14:paraId="7FE1E20A" w14:textId="7744E46E" w:rsidR="001063DD" w:rsidRDefault="001063DD">
          <w:pPr>
            <w:pStyle w:val="TOC2"/>
            <w:tabs>
              <w:tab w:val="right" w:leader="dot" w:pos="8486"/>
            </w:tabs>
            <w:rPr>
              <w:rFonts w:cstheme="minorBidi"/>
              <w:smallCaps w:val="0"/>
              <w:noProof/>
              <w:sz w:val="22"/>
              <w:szCs w:val="22"/>
            </w:rPr>
          </w:pPr>
          <w:hyperlink w:anchor="_Toc8306165" w:history="1">
            <w:r w:rsidRPr="005F2F79">
              <w:rPr>
                <w:rStyle w:val="Hyperlink"/>
                <w:noProof/>
              </w:rPr>
              <w:t>4.1 Background</w:t>
            </w:r>
            <w:r>
              <w:rPr>
                <w:noProof/>
                <w:webHidden/>
              </w:rPr>
              <w:tab/>
            </w:r>
            <w:r>
              <w:rPr>
                <w:noProof/>
                <w:webHidden/>
              </w:rPr>
              <w:fldChar w:fldCharType="begin"/>
            </w:r>
            <w:r>
              <w:rPr>
                <w:noProof/>
                <w:webHidden/>
              </w:rPr>
              <w:instrText xml:space="preserve"> PAGEREF _Toc8306165 \h </w:instrText>
            </w:r>
            <w:r>
              <w:rPr>
                <w:noProof/>
                <w:webHidden/>
              </w:rPr>
            </w:r>
            <w:r>
              <w:rPr>
                <w:noProof/>
                <w:webHidden/>
              </w:rPr>
              <w:fldChar w:fldCharType="separate"/>
            </w:r>
            <w:r>
              <w:rPr>
                <w:noProof/>
                <w:webHidden/>
              </w:rPr>
              <w:t>36</w:t>
            </w:r>
            <w:r>
              <w:rPr>
                <w:noProof/>
                <w:webHidden/>
              </w:rPr>
              <w:fldChar w:fldCharType="end"/>
            </w:r>
          </w:hyperlink>
        </w:p>
        <w:p w14:paraId="17A985D5" w14:textId="6D50DC62" w:rsidR="001063DD" w:rsidRDefault="001063DD">
          <w:pPr>
            <w:pStyle w:val="TOC3"/>
            <w:tabs>
              <w:tab w:val="right" w:leader="dot" w:pos="8486"/>
            </w:tabs>
            <w:rPr>
              <w:rFonts w:cstheme="minorBidi"/>
              <w:i w:val="0"/>
              <w:iCs w:val="0"/>
              <w:noProof/>
              <w:sz w:val="22"/>
              <w:szCs w:val="22"/>
            </w:rPr>
          </w:pPr>
          <w:hyperlink w:anchor="_Toc8306166" w:history="1">
            <w:r w:rsidRPr="005F2F79">
              <w:rPr>
                <w:rStyle w:val="Hyperlink"/>
                <w:noProof/>
              </w:rPr>
              <w:t>4.1.1 Electroacoustic Imaging Theory</w:t>
            </w:r>
            <w:r>
              <w:rPr>
                <w:noProof/>
                <w:webHidden/>
              </w:rPr>
              <w:tab/>
            </w:r>
            <w:r>
              <w:rPr>
                <w:noProof/>
                <w:webHidden/>
              </w:rPr>
              <w:fldChar w:fldCharType="begin"/>
            </w:r>
            <w:r>
              <w:rPr>
                <w:noProof/>
                <w:webHidden/>
              </w:rPr>
              <w:instrText xml:space="preserve"> PAGEREF _Toc8306166 \h </w:instrText>
            </w:r>
            <w:r>
              <w:rPr>
                <w:noProof/>
                <w:webHidden/>
              </w:rPr>
            </w:r>
            <w:r>
              <w:rPr>
                <w:noProof/>
                <w:webHidden/>
              </w:rPr>
              <w:fldChar w:fldCharType="separate"/>
            </w:r>
            <w:r>
              <w:rPr>
                <w:noProof/>
                <w:webHidden/>
              </w:rPr>
              <w:t>36</w:t>
            </w:r>
            <w:r>
              <w:rPr>
                <w:noProof/>
                <w:webHidden/>
              </w:rPr>
              <w:fldChar w:fldCharType="end"/>
            </w:r>
          </w:hyperlink>
        </w:p>
        <w:p w14:paraId="5D7FFAF1" w14:textId="5053AF5A" w:rsidR="001063DD" w:rsidRDefault="001063DD">
          <w:pPr>
            <w:pStyle w:val="TOC3"/>
            <w:tabs>
              <w:tab w:val="right" w:leader="dot" w:pos="8486"/>
            </w:tabs>
            <w:rPr>
              <w:rFonts w:cstheme="minorBidi"/>
              <w:i w:val="0"/>
              <w:iCs w:val="0"/>
              <w:noProof/>
              <w:sz w:val="22"/>
              <w:szCs w:val="22"/>
            </w:rPr>
          </w:pPr>
          <w:hyperlink w:anchor="_Toc8306167" w:history="1">
            <w:r w:rsidRPr="005F2F79">
              <w:rPr>
                <w:rStyle w:val="Hyperlink"/>
                <w:noProof/>
              </w:rPr>
              <w:t>4.1.2 Electrical Therapy Monitoring Techniques</w:t>
            </w:r>
            <w:r>
              <w:rPr>
                <w:noProof/>
                <w:webHidden/>
              </w:rPr>
              <w:tab/>
            </w:r>
            <w:r>
              <w:rPr>
                <w:noProof/>
                <w:webHidden/>
              </w:rPr>
              <w:fldChar w:fldCharType="begin"/>
            </w:r>
            <w:r>
              <w:rPr>
                <w:noProof/>
                <w:webHidden/>
              </w:rPr>
              <w:instrText xml:space="preserve"> PAGEREF _Toc8306167 \h </w:instrText>
            </w:r>
            <w:r>
              <w:rPr>
                <w:noProof/>
                <w:webHidden/>
              </w:rPr>
            </w:r>
            <w:r>
              <w:rPr>
                <w:noProof/>
                <w:webHidden/>
              </w:rPr>
              <w:fldChar w:fldCharType="separate"/>
            </w:r>
            <w:r>
              <w:rPr>
                <w:noProof/>
                <w:webHidden/>
              </w:rPr>
              <w:t>37</w:t>
            </w:r>
            <w:r>
              <w:rPr>
                <w:noProof/>
                <w:webHidden/>
              </w:rPr>
              <w:fldChar w:fldCharType="end"/>
            </w:r>
          </w:hyperlink>
        </w:p>
        <w:p w14:paraId="11CAE318" w14:textId="20C4D53E" w:rsidR="001063DD" w:rsidRDefault="001063DD">
          <w:pPr>
            <w:pStyle w:val="TOC2"/>
            <w:tabs>
              <w:tab w:val="right" w:leader="dot" w:pos="8486"/>
            </w:tabs>
            <w:rPr>
              <w:rFonts w:cstheme="minorBidi"/>
              <w:smallCaps w:val="0"/>
              <w:noProof/>
              <w:sz w:val="22"/>
              <w:szCs w:val="22"/>
            </w:rPr>
          </w:pPr>
          <w:hyperlink w:anchor="_Toc8306168" w:history="1">
            <w:r w:rsidRPr="005F2F79">
              <w:rPr>
                <w:rStyle w:val="Hyperlink"/>
                <w:noProof/>
              </w:rPr>
              <w:t>4.2 Experimental Setup and Methods</w:t>
            </w:r>
            <w:r>
              <w:rPr>
                <w:noProof/>
                <w:webHidden/>
              </w:rPr>
              <w:tab/>
            </w:r>
            <w:r>
              <w:rPr>
                <w:noProof/>
                <w:webHidden/>
              </w:rPr>
              <w:fldChar w:fldCharType="begin"/>
            </w:r>
            <w:r>
              <w:rPr>
                <w:noProof/>
                <w:webHidden/>
              </w:rPr>
              <w:instrText xml:space="preserve"> PAGEREF _Toc8306168 \h </w:instrText>
            </w:r>
            <w:r>
              <w:rPr>
                <w:noProof/>
                <w:webHidden/>
              </w:rPr>
            </w:r>
            <w:r>
              <w:rPr>
                <w:noProof/>
                <w:webHidden/>
              </w:rPr>
              <w:fldChar w:fldCharType="separate"/>
            </w:r>
            <w:r>
              <w:rPr>
                <w:noProof/>
                <w:webHidden/>
              </w:rPr>
              <w:t>38</w:t>
            </w:r>
            <w:r>
              <w:rPr>
                <w:noProof/>
                <w:webHidden/>
              </w:rPr>
              <w:fldChar w:fldCharType="end"/>
            </w:r>
          </w:hyperlink>
        </w:p>
        <w:p w14:paraId="2F76C6A4" w14:textId="18E59965" w:rsidR="001063DD" w:rsidRDefault="001063DD">
          <w:pPr>
            <w:pStyle w:val="TOC3"/>
            <w:tabs>
              <w:tab w:val="right" w:leader="dot" w:pos="8486"/>
            </w:tabs>
            <w:rPr>
              <w:rFonts w:cstheme="minorBidi"/>
              <w:i w:val="0"/>
              <w:iCs w:val="0"/>
              <w:noProof/>
              <w:sz w:val="22"/>
              <w:szCs w:val="22"/>
            </w:rPr>
          </w:pPr>
          <w:hyperlink w:anchor="_Toc8306169" w:history="1">
            <w:r w:rsidRPr="005F2F79">
              <w:rPr>
                <w:rStyle w:val="Hyperlink"/>
                <w:noProof/>
              </w:rPr>
              <w:t>4.2.1 EAT System</w:t>
            </w:r>
            <w:r>
              <w:rPr>
                <w:noProof/>
                <w:webHidden/>
              </w:rPr>
              <w:tab/>
            </w:r>
            <w:r>
              <w:rPr>
                <w:noProof/>
                <w:webHidden/>
              </w:rPr>
              <w:fldChar w:fldCharType="begin"/>
            </w:r>
            <w:r>
              <w:rPr>
                <w:noProof/>
                <w:webHidden/>
              </w:rPr>
              <w:instrText xml:space="preserve"> PAGEREF _Toc8306169 \h </w:instrText>
            </w:r>
            <w:r>
              <w:rPr>
                <w:noProof/>
                <w:webHidden/>
              </w:rPr>
            </w:r>
            <w:r>
              <w:rPr>
                <w:noProof/>
                <w:webHidden/>
              </w:rPr>
              <w:fldChar w:fldCharType="separate"/>
            </w:r>
            <w:r>
              <w:rPr>
                <w:noProof/>
                <w:webHidden/>
              </w:rPr>
              <w:t>38</w:t>
            </w:r>
            <w:r>
              <w:rPr>
                <w:noProof/>
                <w:webHidden/>
              </w:rPr>
              <w:fldChar w:fldCharType="end"/>
            </w:r>
          </w:hyperlink>
        </w:p>
        <w:p w14:paraId="7AAF60E2" w14:textId="2C3E3F95" w:rsidR="001063DD" w:rsidRDefault="001063DD">
          <w:pPr>
            <w:pStyle w:val="TOC2"/>
            <w:tabs>
              <w:tab w:val="right" w:leader="dot" w:pos="8486"/>
            </w:tabs>
            <w:rPr>
              <w:rFonts w:cstheme="minorBidi"/>
              <w:smallCaps w:val="0"/>
              <w:noProof/>
              <w:sz w:val="22"/>
              <w:szCs w:val="22"/>
            </w:rPr>
          </w:pPr>
          <w:hyperlink w:anchor="_Toc8306170" w:history="1">
            <w:r w:rsidRPr="005F2F79">
              <w:rPr>
                <w:rStyle w:val="Hyperlink"/>
                <w:noProof/>
              </w:rPr>
              <w:t>4.3 Experimental Results</w:t>
            </w:r>
            <w:r>
              <w:rPr>
                <w:noProof/>
                <w:webHidden/>
              </w:rPr>
              <w:tab/>
            </w:r>
            <w:r>
              <w:rPr>
                <w:noProof/>
                <w:webHidden/>
              </w:rPr>
              <w:fldChar w:fldCharType="begin"/>
            </w:r>
            <w:r>
              <w:rPr>
                <w:noProof/>
                <w:webHidden/>
              </w:rPr>
              <w:instrText xml:space="preserve"> PAGEREF _Toc8306170 \h </w:instrText>
            </w:r>
            <w:r>
              <w:rPr>
                <w:noProof/>
                <w:webHidden/>
              </w:rPr>
            </w:r>
            <w:r>
              <w:rPr>
                <w:noProof/>
                <w:webHidden/>
              </w:rPr>
              <w:fldChar w:fldCharType="separate"/>
            </w:r>
            <w:r>
              <w:rPr>
                <w:noProof/>
                <w:webHidden/>
              </w:rPr>
              <w:t>39</w:t>
            </w:r>
            <w:r>
              <w:rPr>
                <w:noProof/>
                <w:webHidden/>
              </w:rPr>
              <w:fldChar w:fldCharType="end"/>
            </w:r>
          </w:hyperlink>
        </w:p>
        <w:p w14:paraId="3524C01A" w14:textId="3B387AC6" w:rsidR="001063DD" w:rsidRDefault="001063DD">
          <w:pPr>
            <w:pStyle w:val="TOC1"/>
            <w:rPr>
              <w:rFonts w:cstheme="minorBidi"/>
              <w:b w:val="0"/>
              <w:bCs w:val="0"/>
              <w:caps w:val="0"/>
              <w:noProof/>
              <w:sz w:val="22"/>
              <w:szCs w:val="22"/>
            </w:rPr>
          </w:pPr>
          <w:hyperlink w:anchor="_Toc8306171" w:history="1">
            <w:r w:rsidRPr="005F2F79">
              <w:rPr>
                <w:rStyle w:val="Hyperlink"/>
                <w:noProof/>
              </w:rPr>
              <w:t>Chapter 5: Discussion and Conclusion</w:t>
            </w:r>
            <w:r>
              <w:rPr>
                <w:noProof/>
                <w:webHidden/>
              </w:rPr>
              <w:tab/>
            </w:r>
            <w:r>
              <w:rPr>
                <w:noProof/>
                <w:webHidden/>
              </w:rPr>
              <w:fldChar w:fldCharType="begin"/>
            </w:r>
            <w:r>
              <w:rPr>
                <w:noProof/>
                <w:webHidden/>
              </w:rPr>
              <w:instrText xml:space="preserve"> PAGEREF _Toc8306171 \h </w:instrText>
            </w:r>
            <w:r>
              <w:rPr>
                <w:noProof/>
                <w:webHidden/>
              </w:rPr>
            </w:r>
            <w:r>
              <w:rPr>
                <w:noProof/>
                <w:webHidden/>
              </w:rPr>
              <w:fldChar w:fldCharType="separate"/>
            </w:r>
            <w:r>
              <w:rPr>
                <w:noProof/>
                <w:webHidden/>
              </w:rPr>
              <w:t>42</w:t>
            </w:r>
            <w:r>
              <w:rPr>
                <w:noProof/>
                <w:webHidden/>
              </w:rPr>
              <w:fldChar w:fldCharType="end"/>
            </w:r>
          </w:hyperlink>
        </w:p>
        <w:p w14:paraId="5DEA84FA" w14:textId="31484493" w:rsidR="001063DD" w:rsidRDefault="001063DD">
          <w:pPr>
            <w:pStyle w:val="TOC2"/>
            <w:tabs>
              <w:tab w:val="right" w:leader="dot" w:pos="8486"/>
            </w:tabs>
            <w:rPr>
              <w:rFonts w:cstheme="minorBidi"/>
              <w:smallCaps w:val="0"/>
              <w:noProof/>
              <w:sz w:val="22"/>
              <w:szCs w:val="22"/>
            </w:rPr>
          </w:pPr>
          <w:hyperlink w:anchor="_Toc8306172" w:history="1">
            <w:r w:rsidRPr="005F2F79">
              <w:rPr>
                <w:rStyle w:val="Hyperlink"/>
                <w:noProof/>
              </w:rPr>
              <w:t>5.1 Discussion and future works</w:t>
            </w:r>
            <w:r>
              <w:rPr>
                <w:noProof/>
                <w:webHidden/>
              </w:rPr>
              <w:tab/>
            </w:r>
            <w:r>
              <w:rPr>
                <w:noProof/>
                <w:webHidden/>
              </w:rPr>
              <w:fldChar w:fldCharType="begin"/>
            </w:r>
            <w:r>
              <w:rPr>
                <w:noProof/>
                <w:webHidden/>
              </w:rPr>
              <w:instrText xml:space="preserve"> PAGEREF _Toc8306172 \h </w:instrText>
            </w:r>
            <w:r>
              <w:rPr>
                <w:noProof/>
                <w:webHidden/>
              </w:rPr>
            </w:r>
            <w:r>
              <w:rPr>
                <w:noProof/>
                <w:webHidden/>
              </w:rPr>
              <w:fldChar w:fldCharType="separate"/>
            </w:r>
            <w:r>
              <w:rPr>
                <w:noProof/>
                <w:webHidden/>
              </w:rPr>
              <w:t>42</w:t>
            </w:r>
            <w:r>
              <w:rPr>
                <w:noProof/>
                <w:webHidden/>
              </w:rPr>
              <w:fldChar w:fldCharType="end"/>
            </w:r>
          </w:hyperlink>
        </w:p>
        <w:p w14:paraId="08FC5B5E" w14:textId="7916FAE8" w:rsidR="001063DD" w:rsidRDefault="001063DD">
          <w:pPr>
            <w:pStyle w:val="TOC3"/>
            <w:tabs>
              <w:tab w:val="right" w:leader="dot" w:pos="8486"/>
            </w:tabs>
            <w:rPr>
              <w:rFonts w:cstheme="minorBidi"/>
              <w:i w:val="0"/>
              <w:iCs w:val="0"/>
              <w:noProof/>
              <w:sz w:val="22"/>
              <w:szCs w:val="22"/>
            </w:rPr>
          </w:pPr>
          <w:hyperlink w:anchor="_Toc8306173" w:history="1">
            <w:r w:rsidRPr="005F2F79">
              <w:rPr>
                <w:rStyle w:val="Hyperlink"/>
                <w:noProof/>
              </w:rPr>
              <w:t>5.1.1 pNDT Discussion and Future Works</w:t>
            </w:r>
            <w:r>
              <w:rPr>
                <w:noProof/>
                <w:webHidden/>
              </w:rPr>
              <w:tab/>
            </w:r>
            <w:r>
              <w:rPr>
                <w:noProof/>
                <w:webHidden/>
              </w:rPr>
              <w:fldChar w:fldCharType="begin"/>
            </w:r>
            <w:r>
              <w:rPr>
                <w:noProof/>
                <w:webHidden/>
              </w:rPr>
              <w:instrText xml:space="preserve"> PAGEREF _Toc8306173 \h </w:instrText>
            </w:r>
            <w:r>
              <w:rPr>
                <w:noProof/>
                <w:webHidden/>
              </w:rPr>
            </w:r>
            <w:r>
              <w:rPr>
                <w:noProof/>
                <w:webHidden/>
              </w:rPr>
              <w:fldChar w:fldCharType="separate"/>
            </w:r>
            <w:r>
              <w:rPr>
                <w:noProof/>
                <w:webHidden/>
              </w:rPr>
              <w:t>42</w:t>
            </w:r>
            <w:r>
              <w:rPr>
                <w:noProof/>
                <w:webHidden/>
              </w:rPr>
              <w:fldChar w:fldCharType="end"/>
            </w:r>
          </w:hyperlink>
        </w:p>
        <w:p w14:paraId="5449D1E1" w14:textId="70E7DFD2" w:rsidR="001063DD" w:rsidRDefault="001063DD">
          <w:pPr>
            <w:pStyle w:val="TOC3"/>
            <w:tabs>
              <w:tab w:val="right" w:leader="dot" w:pos="8486"/>
            </w:tabs>
            <w:rPr>
              <w:rFonts w:cstheme="minorBidi"/>
              <w:i w:val="0"/>
              <w:iCs w:val="0"/>
              <w:noProof/>
              <w:sz w:val="22"/>
              <w:szCs w:val="22"/>
            </w:rPr>
          </w:pPr>
          <w:hyperlink w:anchor="_Toc8306174" w:history="1">
            <w:r w:rsidRPr="005F2F79">
              <w:rPr>
                <w:rStyle w:val="Hyperlink"/>
                <w:noProof/>
              </w:rPr>
              <w:t>5.1.2 XACT system Discussion and Future Works</w:t>
            </w:r>
            <w:r>
              <w:rPr>
                <w:noProof/>
                <w:webHidden/>
              </w:rPr>
              <w:tab/>
            </w:r>
            <w:r>
              <w:rPr>
                <w:noProof/>
                <w:webHidden/>
              </w:rPr>
              <w:fldChar w:fldCharType="begin"/>
            </w:r>
            <w:r>
              <w:rPr>
                <w:noProof/>
                <w:webHidden/>
              </w:rPr>
              <w:instrText xml:space="preserve"> PAGEREF _Toc8306174 \h </w:instrText>
            </w:r>
            <w:r>
              <w:rPr>
                <w:noProof/>
                <w:webHidden/>
              </w:rPr>
            </w:r>
            <w:r>
              <w:rPr>
                <w:noProof/>
                <w:webHidden/>
              </w:rPr>
              <w:fldChar w:fldCharType="separate"/>
            </w:r>
            <w:r>
              <w:rPr>
                <w:noProof/>
                <w:webHidden/>
              </w:rPr>
              <w:t>43</w:t>
            </w:r>
            <w:r>
              <w:rPr>
                <w:noProof/>
                <w:webHidden/>
              </w:rPr>
              <w:fldChar w:fldCharType="end"/>
            </w:r>
          </w:hyperlink>
        </w:p>
        <w:p w14:paraId="2F058F70" w14:textId="1510018D" w:rsidR="001063DD" w:rsidRDefault="001063DD">
          <w:pPr>
            <w:pStyle w:val="TOC3"/>
            <w:tabs>
              <w:tab w:val="right" w:leader="dot" w:pos="8486"/>
            </w:tabs>
            <w:rPr>
              <w:rFonts w:cstheme="minorBidi"/>
              <w:i w:val="0"/>
              <w:iCs w:val="0"/>
              <w:noProof/>
              <w:sz w:val="22"/>
              <w:szCs w:val="22"/>
            </w:rPr>
          </w:pPr>
          <w:hyperlink w:anchor="_Toc8306175" w:history="1">
            <w:r w:rsidRPr="005F2F79">
              <w:rPr>
                <w:rStyle w:val="Hyperlink"/>
                <w:noProof/>
              </w:rPr>
              <w:t>5.1.3 EAT system Discussion and Future Works</w:t>
            </w:r>
            <w:r>
              <w:rPr>
                <w:noProof/>
                <w:webHidden/>
              </w:rPr>
              <w:tab/>
            </w:r>
            <w:r>
              <w:rPr>
                <w:noProof/>
                <w:webHidden/>
              </w:rPr>
              <w:fldChar w:fldCharType="begin"/>
            </w:r>
            <w:r>
              <w:rPr>
                <w:noProof/>
                <w:webHidden/>
              </w:rPr>
              <w:instrText xml:space="preserve"> PAGEREF _Toc8306175 \h </w:instrText>
            </w:r>
            <w:r>
              <w:rPr>
                <w:noProof/>
                <w:webHidden/>
              </w:rPr>
            </w:r>
            <w:r>
              <w:rPr>
                <w:noProof/>
                <w:webHidden/>
              </w:rPr>
              <w:fldChar w:fldCharType="separate"/>
            </w:r>
            <w:r>
              <w:rPr>
                <w:noProof/>
                <w:webHidden/>
              </w:rPr>
              <w:t>44</w:t>
            </w:r>
            <w:r>
              <w:rPr>
                <w:noProof/>
                <w:webHidden/>
              </w:rPr>
              <w:fldChar w:fldCharType="end"/>
            </w:r>
          </w:hyperlink>
        </w:p>
        <w:p w14:paraId="035C8858" w14:textId="33ECEC0F" w:rsidR="001063DD" w:rsidRDefault="001063DD">
          <w:pPr>
            <w:pStyle w:val="TOC2"/>
            <w:tabs>
              <w:tab w:val="right" w:leader="dot" w:pos="8486"/>
            </w:tabs>
            <w:rPr>
              <w:rFonts w:cstheme="minorBidi"/>
              <w:smallCaps w:val="0"/>
              <w:noProof/>
              <w:sz w:val="22"/>
              <w:szCs w:val="22"/>
            </w:rPr>
          </w:pPr>
          <w:hyperlink w:anchor="_Toc8306176" w:history="1">
            <w:r w:rsidRPr="005F2F79">
              <w:rPr>
                <w:rStyle w:val="Hyperlink"/>
                <w:noProof/>
              </w:rPr>
              <w:t>5.2 Conclusion</w:t>
            </w:r>
            <w:r>
              <w:rPr>
                <w:noProof/>
                <w:webHidden/>
              </w:rPr>
              <w:tab/>
            </w:r>
            <w:r>
              <w:rPr>
                <w:noProof/>
                <w:webHidden/>
              </w:rPr>
              <w:fldChar w:fldCharType="begin"/>
            </w:r>
            <w:r>
              <w:rPr>
                <w:noProof/>
                <w:webHidden/>
              </w:rPr>
              <w:instrText xml:space="preserve"> PAGEREF _Toc8306176 \h </w:instrText>
            </w:r>
            <w:r>
              <w:rPr>
                <w:noProof/>
                <w:webHidden/>
              </w:rPr>
            </w:r>
            <w:r>
              <w:rPr>
                <w:noProof/>
                <w:webHidden/>
              </w:rPr>
              <w:fldChar w:fldCharType="separate"/>
            </w:r>
            <w:r>
              <w:rPr>
                <w:noProof/>
                <w:webHidden/>
              </w:rPr>
              <w:t>47</w:t>
            </w:r>
            <w:r>
              <w:rPr>
                <w:noProof/>
                <w:webHidden/>
              </w:rPr>
              <w:fldChar w:fldCharType="end"/>
            </w:r>
          </w:hyperlink>
        </w:p>
        <w:p w14:paraId="0FE7447B" w14:textId="6B864DDF" w:rsidR="001063DD" w:rsidRDefault="001063DD">
          <w:pPr>
            <w:pStyle w:val="TOC1"/>
            <w:rPr>
              <w:rFonts w:cstheme="minorBidi"/>
              <w:b w:val="0"/>
              <w:bCs w:val="0"/>
              <w:caps w:val="0"/>
              <w:noProof/>
              <w:sz w:val="22"/>
              <w:szCs w:val="22"/>
            </w:rPr>
          </w:pPr>
          <w:hyperlink w:anchor="_Toc8306177" w:history="1">
            <w:r w:rsidRPr="005F2F79">
              <w:rPr>
                <w:rStyle w:val="Hyperlink"/>
                <w:noProof/>
              </w:rPr>
              <w:t>References</w:t>
            </w:r>
            <w:r>
              <w:rPr>
                <w:noProof/>
                <w:webHidden/>
              </w:rPr>
              <w:tab/>
            </w:r>
            <w:r>
              <w:rPr>
                <w:noProof/>
                <w:webHidden/>
              </w:rPr>
              <w:fldChar w:fldCharType="begin"/>
            </w:r>
            <w:r>
              <w:rPr>
                <w:noProof/>
                <w:webHidden/>
              </w:rPr>
              <w:instrText xml:space="preserve"> PAGEREF _Toc8306177 \h </w:instrText>
            </w:r>
            <w:r>
              <w:rPr>
                <w:noProof/>
                <w:webHidden/>
              </w:rPr>
            </w:r>
            <w:r>
              <w:rPr>
                <w:noProof/>
                <w:webHidden/>
              </w:rPr>
              <w:fldChar w:fldCharType="separate"/>
            </w:r>
            <w:r>
              <w:rPr>
                <w:noProof/>
                <w:webHidden/>
              </w:rPr>
              <w:t>48</w:t>
            </w:r>
            <w:r>
              <w:rPr>
                <w:noProof/>
                <w:webHidden/>
              </w:rPr>
              <w:fldChar w:fldCharType="end"/>
            </w:r>
          </w:hyperlink>
        </w:p>
        <w:p w14:paraId="1B5305AE" w14:textId="78BB141D" w:rsidR="007340AC" w:rsidRDefault="007340AC">
          <w:r>
            <w:rPr>
              <w:b/>
              <w:bCs/>
              <w:noProof/>
            </w:rPr>
            <w:fldChar w:fldCharType="end"/>
          </w:r>
        </w:p>
      </w:sdtContent>
    </w:sdt>
    <w:p w14:paraId="62FE2E11" w14:textId="643E8087" w:rsidR="007B3449" w:rsidRPr="001A168A" w:rsidRDefault="007B3449">
      <w:pPr>
        <w:spacing w:after="200" w:line="276" w:lineRule="auto"/>
        <w:jc w:val="left"/>
        <w:rPr>
          <w:rFonts w:eastAsiaTheme="majorEastAsia" w:cstheme="majorBidi"/>
          <w:b/>
          <w:sz w:val="28"/>
          <w:szCs w:val="32"/>
        </w:rPr>
      </w:pPr>
      <w:r>
        <w:br w:type="page"/>
      </w:r>
    </w:p>
    <w:p w14:paraId="7718DD04" w14:textId="77777777" w:rsidR="00730F90" w:rsidRDefault="007B3449" w:rsidP="003E2587">
      <w:pPr>
        <w:pStyle w:val="Heading1"/>
        <w:rPr>
          <w:noProof/>
        </w:rPr>
      </w:pPr>
      <w:bookmarkStart w:id="5" w:name="_Toc8306138"/>
      <w:r w:rsidRPr="007B3449">
        <w:lastRenderedPageBreak/>
        <w:t>List of Figures</w:t>
      </w:r>
      <w:bookmarkEnd w:id="5"/>
      <w:r w:rsidR="003E2587">
        <w:fldChar w:fldCharType="begin"/>
      </w:r>
      <w:r w:rsidR="003E2587">
        <w:instrText xml:space="preserve"> TOC \h \z \c "Figure" </w:instrText>
      </w:r>
      <w:r w:rsidR="003E2587">
        <w:fldChar w:fldCharType="separate"/>
      </w:r>
    </w:p>
    <w:p w14:paraId="0FE3EAAD" w14:textId="3135CC5D" w:rsidR="00730F90" w:rsidRDefault="006602A0">
      <w:pPr>
        <w:pStyle w:val="TableofFigures"/>
        <w:tabs>
          <w:tab w:val="right" w:leader="dot" w:pos="8486"/>
        </w:tabs>
        <w:rPr>
          <w:rFonts w:asciiTheme="minorHAnsi" w:hAnsiTheme="minorHAnsi"/>
          <w:noProof/>
          <w:sz w:val="22"/>
        </w:rPr>
      </w:pPr>
      <w:hyperlink r:id="rId9" w:anchor="_Toc8124521" w:history="1">
        <w:r w:rsidR="00730F90" w:rsidRPr="00EF36F1">
          <w:rPr>
            <w:rStyle w:val="Hyperlink"/>
            <w:noProof/>
          </w:rPr>
          <w:t>Figure 1. Schematic of the ring array implemented XACT system</w:t>
        </w:r>
        <w:r w:rsidR="00730F90">
          <w:rPr>
            <w:noProof/>
            <w:webHidden/>
          </w:rPr>
          <w:tab/>
        </w:r>
        <w:r w:rsidR="00730F90">
          <w:rPr>
            <w:noProof/>
            <w:webHidden/>
          </w:rPr>
          <w:fldChar w:fldCharType="begin"/>
        </w:r>
        <w:r w:rsidR="00730F90">
          <w:rPr>
            <w:noProof/>
            <w:webHidden/>
          </w:rPr>
          <w:instrText xml:space="preserve"> PAGEREF _Toc8124521 \h </w:instrText>
        </w:r>
        <w:r w:rsidR="00730F90">
          <w:rPr>
            <w:noProof/>
            <w:webHidden/>
          </w:rPr>
        </w:r>
        <w:r w:rsidR="00730F90">
          <w:rPr>
            <w:noProof/>
            <w:webHidden/>
          </w:rPr>
          <w:fldChar w:fldCharType="separate"/>
        </w:r>
        <w:r w:rsidR="00730F90">
          <w:rPr>
            <w:noProof/>
            <w:webHidden/>
          </w:rPr>
          <w:t>5</w:t>
        </w:r>
        <w:r w:rsidR="00730F90">
          <w:rPr>
            <w:noProof/>
            <w:webHidden/>
          </w:rPr>
          <w:fldChar w:fldCharType="end"/>
        </w:r>
      </w:hyperlink>
    </w:p>
    <w:p w14:paraId="35AEAB04" w14:textId="5EFA8F41" w:rsidR="00730F90" w:rsidRDefault="006602A0">
      <w:pPr>
        <w:pStyle w:val="TableofFigures"/>
        <w:tabs>
          <w:tab w:val="right" w:leader="dot" w:pos="8486"/>
        </w:tabs>
        <w:rPr>
          <w:rFonts w:asciiTheme="minorHAnsi" w:hAnsiTheme="minorHAnsi"/>
          <w:noProof/>
          <w:sz w:val="22"/>
        </w:rPr>
      </w:pPr>
      <w:hyperlink r:id="rId10" w:anchor="_Toc8124522" w:history="1">
        <w:r w:rsidR="00730F90" w:rsidRPr="00EF36F1">
          <w:rPr>
            <w:rStyle w:val="Hyperlink"/>
            <w:noProof/>
          </w:rPr>
          <w:t>Figure 2. OU logo sample reconstruction. The original sample is made of 150 µm lead sheets</w:t>
        </w:r>
        <w:r w:rsidR="00730F90">
          <w:rPr>
            <w:noProof/>
            <w:webHidden/>
          </w:rPr>
          <w:tab/>
        </w:r>
        <w:r w:rsidR="00730F90">
          <w:rPr>
            <w:noProof/>
            <w:webHidden/>
          </w:rPr>
          <w:fldChar w:fldCharType="begin"/>
        </w:r>
        <w:r w:rsidR="00730F90">
          <w:rPr>
            <w:noProof/>
            <w:webHidden/>
          </w:rPr>
          <w:instrText xml:space="preserve"> PAGEREF _Toc8124522 \h </w:instrText>
        </w:r>
        <w:r w:rsidR="00730F90">
          <w:rPr>
            <w:noProof/>
            <w:webHidden/>
          </w:rPr>
        </w:r>
        <w:r w:rsidR="00730F90">
          <w:rPr>
            <w:noProof/>
            <w:webHidden/>
          </w:rPr>
          <w:fldChar w:fldCharType="separate"/>
        </w:r>
        <w:r w:rsidR="00730F90">
          <w:rPr>
            <w:noProof/>
            <w:webHidden/>
          </w:rPr>
          <w:t>6</w:t>
        </w:r>
        <w:r w:rsidR="00730F90">
          <w:rPr>
            <w:noProof/>
            <w:webHidden/>
          </w:rPr>
          <w:fldChar w:fldCharType="end"/>
        </w:r>
      </w:hyperlink>
    </w:p>
    <w:p w14:paraId="08E38CD3" w14:textId="35DB82C4" w:rsidR="00730F90" w:rsidRDefault="006602A0">
      <w:pPr>
        <w:pStyle w:val="TableofFigures"/>
        <w:tabs>
          <w:tab w:val="right" w:leader="dot" w:pos="8486"/>
        </w:tabs>
        <w:rPr>
          <w:rFonts w:asciiTheme="minorHAnsi" w:hAnsiTheme="minorHAnsi"/>
          <w:noProof/>
          <w:sz w:val="22"/>
        </w:rPr>
      </w:pPr>
      <w:hyperlink w:anchor="_Toc8124523" w:history="1">
        <w:r w:rsidR="00730F90" w:rsidRPr="00EF36F1">
          <w:rPr>
            <w:rStyle w:val="Hyperlink"/>
            <w:noProof/>
          </w:rPr>
          <w:t>Figure 3. The schematic diagram of the concrete infrastructure inspecting XACT system</w:t>
        </w:r>
        <w:r w:rsidR="00730F90">
          <w:rPr>
            <w:noProof/>
            <w:webHidden/>
          </w:rPr>
          <w:tab/>
        </w:r>
        <w:r w:rsidR="00730F90">
          <w:rPr>
            <w:noProof/>
            <w:webHidden/>
          </w:rPr>
          <w:fldChar w:fldCharType="begin"/>
        </w:r>
        <w:r w:rsidR="00730F90">
          <w:rPr>
            <w:noProof/>
            <w:webHidden/>
          </w:rPr>
          <w:instrText xml:space="preserve"> PAGEREF _Toc8124523 \h </w:instrText>
        </w:r>
        <w:r w:rsidR="00730F90">
          <w:rPr>
            <w:noProof/>
            <w:webHidden/>
          </w:rPr>
        </w:r>
        <w:r w:rsidR="00730F90">
          <w:rPr>
            <w:noProof/>
            <w:webHidden/>
          </w:rPr>
          <w:fldChar w:fldCharType="separate"/>
        </w:r>
        <w:r w:rsidR="00730F90">
          <w:rPr>
            <w:noProof/>
            <w:webHidden/>
          </w:rPr>
          <w:t>10</w:t>
        </w:r>
        <w:r w:rsidR="00730F90">
          <w:rPr>
            <w:noProof/>
            <w:webHidden/>
          </w:rPr>
          <w:fldChar w:fldCharType="end"/>
        </w:r>
      </w:hyperlink>
    </w:p>
    <w:p w14:paraId="1C9E425C" w14:textId="4F392890" w:rsidR="00730F90" w:rsidRDefault="006602A0">
      <w:pPr>
        <w:pStyle w:val="TableofFigures"/>
        <w:tabs>
          <w:tab w:val="right" w:leader="dot" w:pos="8486"/>
        </w:tabs>
        <w:rPr>
          <w:rFonts w:asciiTheme="minorHAnsi" w:hAnsiTheme="minorHAnsi"/>
          <w:noProof/>
          <w:sz w:val="22"/>
        </w:rPr>
      </w:pPr>
      <w:hyperlink r:id="rId11" w:anchor="_Toc8124524" w:history="1">
        <w:r w:rsidR="00730F90" w:rsidRPr="00EF36F1">
          <w:rPr>
            <w:rStyle w:val="Hyperlink"/>
            <w:noProof/>
          </w:rPr>
          <w:t>Figure 4. The XACT reconstruction of a 1m diameter concrete beam</w:t>
        </w:r>
        <w:r w:rsidR="00730F90">
          <w:rPr>
            <w:noProof/>
            <w:webHidden/>
          </w:rPr>
          <w:tab/>
        </w:r>
        <w:r w:rsidR="00730F90">
          <w:rPr>
            <w:noProof/>
            <w:webHidden/>
          </w:rPr>
          <w:fldChar w:fldCharType="begin"/>
        </w:r>
        <w:r w:rsidR="00730F90">
          <w:rPr>
            <w:noProof/>
            <w:webHidden/>
          </w:rPr>
          <w:instrText xml:space="preserve"> PAGEREF _Toc8124524 \h </w:instrText>
        </w:r>
        <w:r w:rsidR="00730F90">
          <w:rPr>
            <w:noProof/>
            <w:webHidden/>
          </w:rPr>
        </w:r>
        <w:r w:rsidR="00730F90">
          <w:rPr>
            <w:noProof/>
            <w:webHidden/>
          </w:rPr>
          <w:fldChar w:fldCharType="separate"/>
        </w:r>
        <w:r w:rsidR="00730F90">
          <w:rPr>
            <w:noProof/>
            <w:webHidden/>
          </w:rPr>
          <w:t>10</w:t>
        </w:r>
        <w:r w:rsidR="00730F90">
          <w:rPr>
            <w:noProof/>
            <w:webHidden/>
          </w:rPr>
          <w:fldChar w:fldCharType="end"/>
        </w:r>
      </w:hyperlink>
    </w:p>
    <w:p w14:paraId="7E6496BD" w14:textId="4B3101C0" w:rsidR="00730F90" w:rsidRDefault="006602A0">
      <w:pPr>
        <w:pStyle w:val="TableofFigures"/>
        <w:tabs>
          <w:tab w:val="right" w:leader="dot" w:pos="8486"/>
        </w:tabs>
        <w:rPr>
          <w:rFonts w:asciiTheme="minorHAnsi" w:hAnsiTheme="minorHAnsi"/>
          <w:noProof/>
          <w:sz w:val="22"/>
        </w:rPr>
      </w:pPr>
      <w:hyperlink r:id="rId12" w:anchor="_Toc8124525" w:history="1">
        <w:r w:rsidR="00730F90" w:rsidRPr="00EF36F1">
          <w:rPr>
            <w:rStyle w:val="Hyperlink"/>
            <w:noProof/>
          </w:rPr>
          <w:t>Figure 5. The XACT reconstruction the cross section of a 30 cm rebar-embedded concrete beam (a) the XACT reconstruction of the rebar-embedded concrete beam model (b) the defects surrounding the rebar after the health rebar subtraction</w:t>
        </w:r>
        <w:r w:rsidR="00730F90">
          <w:rPr>
            <w:noProof/>
            <w:webHidden/>
          </w:rPr>
          <w:tab/>
        </w:r>
        <w:r w:rsidR="00730F90">
          <w:rPr>
            <w:noProof/>
            <w:webHidden/>
          </w:rPr>
          <w:fldChar w:fldCharType="begin"/>
        </w:r>
        <w:r w:rsidR="00730F90">
          <w:rPr>
            <w:noProof/>
            <w:webHidden/>
          </w:rPr>
          <w:instrText xml:space="preserve"> PAGEREF _Toc8124525 \h </w:instrText>
        </w:r>
        <w:r w:rsidR="00730F90">
          <w:rPr>
            <w:noProof/>
            <w:webHidden/>
          </w:rPr>
        </w:r>
        <w:r w:rsidR="00730F90">
          <w:rPr>
            <w:noProof/>
            <w:webHidden/>
          </w:rPr>
          <w:fldChar w:fldCharType="separate"/>
        </w:r>
        <w:r w:rsidR="00730F90">
          <w:rPr>
            <w:noProof/>
            <w:webHidden/>
          </w:rPr>
          <w:t>11</w:t>
        </w:r>
        <w:r w:rsidR="00730F90">
          <w:rPr>
            <w:noProof/>
            <w:webHidden/>
          </w:rPr>
          <w:fldChar w:fldCharType="end"/>
        </w:r>
      </w:hyperlink>
    </w:p>
    <w:p w14:paraId="73F7D043" w14:textId="3DD27892" w:rsidR="00730F90" w:rsidRDefault="006602A0">
      <w:pPr>
        <w:pStyle w:val="TableofFigures"/>
        <w:tabs>
          <w:tab w:val="right" w:leader="dot" w:pos="8486"/>
        </w:tabs>
        <w:rPr>
          <w:rFonts w:asciiTheme="minorHAnsi" w:hAnsiTheme="minorHAnsi"/>
          <w:noProof/>
          <w:sz w:val="22"/>
        </w:rPr>
      </w:pPr>
      <w:hyperlink w:anchor="_Toc8124526" w:history="1">
        <w:r w:rsidR="00730F90" w:rsidRPr="00EF36F1">
          <w:rPr>
            <w:rStyle w:val="Hyperlink"/>
            <w:noProof/>
          </w:rPr>
          <w:t>Figure 6.  The system diagram of pNDT system. Block-diagram of the pNDT system. UT: Ultrasonic Transducer; SS: Scanning Stage; OL: Objective lens; AMP: Amplifiers; DAQ: Data Acquisition Card; Laser: Green laser (532 nm)</w:t>
        </w:r>
        <w:r w:rsidR="00730F90">
          <w:rPr>
            <w:noProof/>
            <w:webHidden/>
          </w:rPr>
          <w:tab/>
        </w:r>
        <w:r w:rsidR="00730F90">
          <w:rPr>
            <w:noProof/>
            <w:webHidden/>
          </w:rPr>
          <w:fldChar w:fldCharType="begin"/>
        </w:r>
        <w:r w:rsidR="00730F90">
          <w:rPr>
            <w:noProof/>
            <w:webHidden/>
          </w:rPr>
          <w:instrText xml:space="preserve"> PAGEREF _Toc8124526 \h </w:instrText>
        </w:r>
        <w:r w:rsidR="00730F90">
          <w:rPr>
            <w:noProof/>
            <w:webHidden/>
          </w:rPr>
        </w:r>
        <w:r w:rsidR="00730F90">
          <w:rPr>
            <w:noProof/>
            <w:webHidden/>
          </w:rPr>
          <w:fldChar w:fldCharType="separate"/>
        </w:r>
        <w:r w:rsidR="00730F90">
          <w:rPr>
            <w:noProof/>
            <w:webHidden/>
          </w:rPr>
          <w:t>15</w:t>
        </w:r>
        <w:r w:rsidR="00730F90">
          <w:rPr>
            <w:noProof/>
            <w:webHidden/>
          </w:rPr>
          <w:fldChar w:fldCharType="end"/>
        </w:r>
      </w:hyperlink>
    </w:p>
    <w:p w14:paraId="04FD8112" w14:textId="1CDD73AC" w:rsidR="00730F90" w:rsidRDefault="006602A0">
      <w:pPr>
        <w:pStyle w:val="TableofFigures"/>
        <w:tabs>
          <w:tab w:val="right" w:leader="dot" w:pos="8486"/>
        </w:tabs>
        <w:rPr>
          <w:rFonts w:asciiTheme="minorHAnsi" w:hAnsiTheme="minorHAnsi"/>
          <w:noProof/>
          <w:sz w:val="22"/>
        </w:rPr>
      </w:pPr>
      <w:hyperlink r:id="rId13" w:anchor="_Toc8124527" w:history="1">
        <w:r w:rsidR="00730F90" w:rsidRPr="00EF36F1">
          <w:rPr>
            <w:rStyle w:val="Hyperlink"/>
            <w:noProof/>
          </w:rPr>
          <w:t>Figure 7. Image of the CFRP plate used in the experiment, the thin indent is marked with yellow dashed lines</w:t>
        </w:r>
        <w:r w:rsidR="00730F90">
          <w:rPr>
            <w:noProof/>
            <w:webHidden/>
          </w:rPr>
          <w:tab/>
        </w:r>
        <w:r w:rsidR="00730F90">
          <w:rPr>
            <w:noProof/>
            <w:webHidden/>
          </w:rPr>
          <w:fldChar w:fldCharType="begin"/>
        </w:r>
        <w:r w:rsidR="00730F90">
          <w:rPr>
            <w:noProof/>
            <w:webHidden/>
          </w:rPr>
          <w:instrText xml:space="preserve"> PAGEREF _Toc8124527 \h </w:instrText>
        </w:r>
        <w:r w:rsidR="00730F90">
          <w:rPr>
            <w:noProof/>
            <w:webHidden/>
          </w:rPr>
        </w:r>
        <w:r w:rsidR="00730F90">
          <w:rPr>
            <w:noProof/>
            <w:webHidden/>
          </w:rPr>
          <w:fldChar w:fldCharType="separate"/>
        </w:r>
        <w:r w:rsidR="00730F90">
          <w:rPr>
            <w:noProof/>
            <w:webHidden/>
          </w:rPr>
          <w:t>18</w:t>
        </w:r>
        <w:r w:rsidR="00730F90">
          <w:rPr>
            <w:noProof/>
            <w:webHidden/>
          </w:rPr>
          <w:fldChar w:fldCharType="end"/>
        </w:r>
      </w:hyperlink>
    </w:p>
    <w:p w14:paraId="0C4D4438" w14:textId="76FDA77A" w:rsidR="00730F90" w:rsidRDefault="006602A0">
      <w:pPr>
        <w:pStyle w:val="TableofFigures"/>
        <w:tabs>
          <w:tab w:val="right" w:leader="dot" w:pos="8486"/>
        </w:tabs>
        <w:rPr>
          <w:rFonts w:asciiTheme="minorHAnsi" w:hAnsiTheme="minorHAnsi"/>
          <w:noProof/>
          <w:sz w:val="22"/>
        </w:rPr>
      </w:pPr>
      <w:hyperlink r:id="rId14" w:anchor="_Toc8124528" w:history="1">
        <w:r w:rsidR="00730F90" w:rsidRPr="00EF36F1">
          <w:rPr>
            <w:rStyle w:val="Hyperlink"/>
            <w:noProof/>
          </w:rPr>
          <w:t>Figure 8. Attenuation Correction (a) Typical full bandwidth photoacoustic A-scan with an assumed signal attenuation function (red dashed curve) and (b) TGC corrected (normalized by the exponent of Equation 7) pNDT A-scan.</w:t>
        </w:r>
        <w:r w:rsidR="00730F90">
          <w:rPr>
            <w:noProof/>
            <w:webHidden/>
          </w:rPr>
          <w:tab/>
        </w:r>
        <w:r w:rsidR="00730F90">
          <w:rPr>
            <w:noProof/>
            <w:webHidden/>
          </w:rPr>
          <w:fldChar w:fldCharType="begin"/>
        </w:r>
        <w:r w:rsidR="00730F90">
          <w:rPr>
            <w:noProof/>
            <w:webHidden/>
          </w:rPr>
          <w:instrText xml:space="preserve"> PAGEREF _Toc8124528 \h </w:instrText>
        </w:r>
        <w:r w:rsidR="00730F90">
          <w:rPr>
            <w:noProof/>
            <w:webHidden/>
          </w:rPr>
        </w:r>
        <w:r w:rsidR="00730F90">
          <w:rPr>
            <w:noProof/>
            <w:webHidden/>
          </w:rPr>
          <w:fldChar w:fldCharType="separate"/>
        </w:r>
        <w:r w:rsidR="00730F90">
          <w:rPr>
            <w:noProof/>
            <w:webHidden/>
          </w:rPr>
          <w:t>19</w:t>
        </w:r>
        <w:r w:rsidR="00730F90">
          <w:rPr>
            <w:noProof/>
            <w:webHidden/>
          </w:rPr>
          <w:fldChar w:fldCharType="end"/>
        </w:r>
      </w:hyperlink>
    </w:p>
    <w:p w14:paraId="0B3EC00F" w14:textId="25E0B554" w:rsidR="00730F90" w:rsidRDefault="006602A0">
      <w:pPr>
        <w:pStyle w:val="TableofFigures"/>
        <w:tabs>
          <w:tab w:val="right" w:leader="dot" w:pos="8486"/>
        </w:tabs>
        <w:rPr>
          <w:rFonts w:asciiTheme="minorHAnsi" w:hAnsiTheme="minorHAnsi"/>
          <w:noProof/>
          <w:sz w:val="22"/>
        </w:rPr>
      </w:pPr>
      <w:hyperlink r:id="rId15" w:anchor="_Toc8124529" w:history="1">
        <w:r w:rsidR="00730F90" w:rsidRPr="00EF36F1">
          <w:rPr>
            <w:rStyle w:val="Hyperlink"/>
            <w:noProof/>
          </w:rPr>
          <w:t xml:space="preserve">Figure 9. 3D raster scan pattern </w:t>
        </w:r>
        <w:r w:rsidR="00730F90" w:rsidRPr="00EF36F1">
          <w:rPr>
            <w:rStyle w:val="Hyperlink"/>
            <w:rFonts w:cs="Times New Roman"/>
            <w:noProof/>
          </w:rPr>
          <w:t>[50]</w:t>
        </w:r>
        <w:r w:rsidR="00730F90">
          <w:rPr>
            <w:noProof/>
            <w:webHidden/>
          </w:rPr>
          <w:tab/>
        </w:r>
        <w:r w:rsidR="00730F90">
          <w:rPr>
            <w:noProof/>
            <w:webHidden/>
          </w:rPr>
          <w:fldChar w:fldCharType="begin"/>
        </w:r>
        <w:r w:rsidR="00730F90">
          <w:rPr>
            <w:noProof/>
            <w:webHidden/>
          </w:rPr>
          <w:instrText xml:space="preserve"> PAGEREF _Toc8124529 \h </w:instrText>
        </w:r>
        <w:r w:rsidR="00730F90">
          <w:rPr>
            <w:noProof/>
            <w:webHidden/>
          </w:rPr>
        </w:r>
        <w:r w:rsidR="00730F90">
          <w:rPr>
            <w:noProof/>
            <w:webHidden/>
          </w:rPr>
          <w:fldChar w:fldCharType="separate"/>
        </w:r>
        <w:r w:rsidR="00730F90">
          <w:rPr>
            <w:noProof/>
            <w:webHidden/>
          </w:rPr>
          <w:t>20</w:t>
        </w:r>
        <w:r w:rsidR="00730F90">
          <w:rPr>
            <w:noProof/>
            <w:webHidden/>
          </w:rPr>
          <w:fldChar w:fldCharType="end"/>
        </w:r>
      </w:hyperlink>
    </w:p>
    <w:p w14:paraId="015ABD45" w14:textId="1725A3B0" w:rsidR="00730F90" w:rsidRDefault="006602A0">
      <w:pPr>
        <w:pStyle w:val="TableofFigures"/>
        <w:tabs>
          <w:tab w:val="right" w:leader="dot" w:pos="8486"/>
        </w:tabs>
        <w:rPr>
          <w:rFonts w:asciiTheme="minorHAnsi" w:hAnsiTheme="minorHAnsi"/>
          <w:noProof/>
          <w:sz w:val="22"/>
        </w:rPr>
      </w:pPr>
      <w:hyperlink r:id="rId16" w:anchor="_Toc8124530" w:history="1">
        <w:r w:rsidR="00730F90" w:rsidRPr="00EF36F1">
          <w:rPr>
            <w:rStyle w:val="Hyperlink"/>
            <w:noProof/>
          </w:rPr>
          <w:t>Figure 10. the motor control section of the LabVIEW front panel.</w:t>
        </w:r>
        <w:r w:rsidR="00730F90">
          <w:rPr>
            <w:noProof/>
            <w:webHidden/>
          </w:rPr>
          <w:tab/>
        </w:r>
        <w:r w:rsidR="00730F90">
          <w:rPr>
            <w:noProof/>
            <w:webHidden/>
          </w:rPr>
          <w:fldChar w:fldCharType="begin"/>
        </w:r>
        <w:r w:rsidR="00730F90">
          <w:rPr>
            <w:noProof/>
            <w:webHidden/>
          </w:rPr>
          <w:instrText xml:space="preserve"> PAGEREF _Toc8124530 \h </w:instrText>
        </w:r>
        <w:r w:rsidR="00730F90">
          <w:rPr>
            <w:noProof/>
            <w:webHidden/>
          </w:rPr>
        </w:r>
        <w:r w:rsidR="00730F90">
          <w:rPr>
            <w:noProof/>
            <w:webHidden/>
          </w:rPr>
          <w:fldChar w:fldCharType="separate"/>
        </w:r>
        <w:r w:rsidR="00730F90">
          <w:rPr>
            <w:noProof/>
            <w:webHidden/>
          </w:rPr>
          <w:t>22</w:t>
        </w:r>
        <w:r w:rsidR="00730F90">
          <w:rPr>
            <w:noProof/>
            <w:webHidden/>
          </w:rPr>
          <w:fldChar w:fldCharType="end"/>
        </w:r>
      </w:hyperlink>
    </w:p>
    <w:p w14:paraId="111BADED" w14:textId="1D4AFE2E" w:rsidR="00730F90" w:rsidRDefault="006602A0">
      <w:pPr>
        <w:pStyle w:val="TableofFigures"/>
        <w:tabs>
          <w:tab w:val="right" w:leader="dot" w:pos="8486"/>
        </w:tabs>
        <w:rPr>
          <w:rFonts w:asciiTheme="minorHAnsi" w:hAnsiTheme="minorHAnsi"/>
          <w:noProof/>
          <w:sz w:val="22"/>
        </w:rPr>
      </w:pPr>
      <w:hyperlink w:anchor="_Toc8124531" w:history="1">
        <w:r w:rsidR="00730F90" w:rsidRPr="00EF36F1">
          <w:rPr>
            <w:rStyle w:val="Hyperlink"/>
            <w:noProof/>
          </w:rPr>
          <w:t>Figure 11. LabVIEW program front panel for pNDT (data acquisition card initialization part)</w:t>
        </w:r>
        <w:r w:rsidR="00730F90">
          <w:rPr>
            <w:noProof/>
            <w:webHidden/>
          </w:rPr>
          <w:tab/>
        </w:r>
        <w:r w:rsidR="00730F90">
          <w:rPr>
            <w:noProof/>
            <w:webHidden/>
          </w:rPr>
          <w:fldChar w:fldCharType="begin"/>
        </w:r>
        <w:r w:rsidR="00730F90">
          <w:rPr>
            <w:noProof/>
            <w:webHidden/>
          </w:rPr>
          <w:instrText xml:space="preserve"> PAGEREF _Toc8124531 \h </w:instrText>
        </w:r>
        <w:r w:rsidR="00730F90">
          <w:rPr>
            <w:noProof/>
            <w:webHidden/>
          </w:rPr>
        </w:r>
        <w:r w:rsidR="00730F90">
          <w:rPr>
            <w:noProof/>
            <w:webHidden/>
          </w:rPr>
          <w:fldChar w:fldCharType="separate"/>
        </w:r>
        <w:r w:rsidR="00730F90">
          <w:rPr>
            <w:noProof/>
            <w:webHidden/>
          </w:rPr>
          <w:t>23</w:t>
        </w:r>
        <w:r w:rsidR="00730F90">
          <w:rPr>
            <w:noProof/>
            <w:webHidden/>
          </w:rPr>
          <w:fldChar w:fldCharType="end"/>
        </w:r>
      </w:hyperlink>
    </w:p>
    <w:p w14:paraId="6DEC16DE" w14:textId="18773D8A" w:rsidR="00730F90" w:rsidRDefault="006602A0">
      <w:pPr>
        <w:pStyle w:val="TableofFigures"/>
        <w:tabs>
          <w:tab w:val="right" w:leader="dot" w:pos="8486"/>
        </w:tabs>
        <w:rPr>
          <w:rFonts w:asciiTheme="minorHAnsi" w:hAnsiTheme="minorHAnsi"/>
          <w:noProof/>
          <w:sz w:val="22"/>
        </w:rPr>
      </w:pPr>
      <w:hyperlink r:id="rId17" w:anchor="_Toc8124532" w:history="1">
        <w:r w:rsidR="00730F90" w:rsidRPr="00EF36F1">
          <w:rPr>
            <w:rStyle w:val="Hyperlink"/>
            <w:noProof/>
          </w:rPr>
          <w:t>Figure 12. LabVIEW program diagram for pNDT (DAQ and motor synchronization)</w:t>
        </w:r>
        <w:r w:rsidR="00730F90">
          <w:rPr>
            <w:noProof/>
            <w:webHidden/>
          </w:rPr>
          <w:tab/>
        </w:r>
        <w:r w:rsidR="00730F90">
          <w:rPr>
            <w:noProof/>
            <w:webHidden/>
          </w:rPr>
          <w:fldChar w:fldCharType="begin"/>
        </w:r>
        <w:r w:rsidR="00730F90">
          <w:rPr>
            <w:noProof/>
            <w:webHidden/>
          </w:rPr>
          <w:instrText xml:space="preserve"> PAGEREF _Toc8124532 \h </w:instrText>
        </w:r>
        <w:r w:rsidR="00730F90">
          <w:rPr>
            <w:noProof/>
            <w:webHidden/>
          </w:rPr>
        </w:r>
        <w:r w:rsidR="00730F90">
          <w:rPr>
            <w:noProof/>
            <w:webHidden/>
          </w:rPr>
          <w:fldChar w:fldCharType="separate"/>
        </w:r>
        <w:r w:rsidR="00730F90">
          <w:rPr>
            <w:noProof/>
            <w:webHidden/>
          </w:rPr>
          <w:t>26</w:t>
        </w:r>
        <w:r w:rsidR="00730F90">
          <w:rPr>
            <w:noProof/>
            <w:webHidden/>
          </w:rPr>
          <w:fldChar w:fldCharType="end"/>
        </w:r>
      </w:hyperlink>
    </w:p>
    <w:p w14:paraId="153629B7" w14:textId="3C403396" w:rsidR="00730F90" w:rsidRDefault="006602A0">
      <w:pPr>
        <w:pStyle w:val="TableofFigures"/>
        <w:tabs>
          <w:tab w:val="right" w:leader="dot" w:pos="8486"/>
        </w:tabs>
        <w:rPr>
          <w:rFonts w:asciiTheme="minorHAnsi" w:hAnsiTheme="minorHAnsi"/>
          <w:noProof/>
          <w:sz w:val="22"/>
        </w:rPr>
      </w:pPr>
      <w:hyperlink r:id="rId18" w:anchor="_Toc8124533" w:history="1">
        <w:r w:rsidR="00730F90" w:rsidRPr="00EF36F1">
          <w:rPr>
            <w:rStyle w:val="Hyperlink"/>
            <w:noProof/>
          </w:rPr>
          <w:t>Figure 13. LabVIEW program diagram for pNDT (DAQ and motor synchronization)</w:t>
        </w:r>
        <w:r w:rsidR="00730F90">
          <w:rPr>
            <w:noProof/>
            <w:webHidden/>
          </w:rPr>
          <w:tab/>
        </w:r>
        <w:r w:rsidR="00730F90">
          <w:rPr>
            <w:noProof/>
            <w:webHidden/>
          </w:rPr>
          <w:fldChar w:fldCharType="begin"/>
        </w:r>
        <w:r w:rsidR="00730F90">
          <w:rPr>
            <w:noProof/>
            <w:webHidden/>
          </w:rPr>
          <w:instrText xml:space="preserve"> PAGEREF _Toc8124533 \h </w:instrText>
        </w:r>
        <w:r w:rsidR="00730F90">
          <w:rPr>
            <w:noProof/>
            <w:webHidden/>
          </w:rPr>
        </w:r>
        <w:r w:rsidR="00730F90">
          <w:rPr>
            <w:noProof/>
            <w:webHidden/>
          </w:rPr>
          <w:fldChar w:fldCharType="separate"/>
        </w:r>
        <w:r w:rsidR="00730F90">
          <w:rPr>
            <w:noProof/>
            <w:webHidden/>
          </w:rPr>
          <w:t>26</w:t>
        </w:r>
        <w:r w:rsidR="00730F90">
          <w:rPr>
            <w:noProof/>
            <w:webHidden/>
          </w:rPr>
          <w:fldChar w:fldCharType="end"/>
        </w:r>
      </w:hyperlink>
    </w:p>
    <w:p w14:paraId="59EB124B" w14:textId="7E545902" w:rsidR="00730F90" w:rsidRDefault="006602A0">
      <w:pPr>
        <w:pStyle w:val="TableofFigures"/>
        <w:tabs>
          <w:tab w:val="right" w:leader="dot" w:pos="8486"/>
        </w:tabs>
        <w:rPr>
          <w:rFonts w:asciiTheme="minorHAnsi" w:hAnsiTheme="minorHAnsi"/>
          <w:noProof/>
          <w:sz w:val="22"/>
        </w:rPr>
      </w:pPr>
      <w:hyperlink r:id="rId19" w:anchor="_Toc8124534" w:history="1">
        <w:r w:rsidR="00730F90" w:rsidRPr="00EF36F1">
          <w:rPr>
            <w:rStyle w:val="Hyperlink"/>
            <w:noProof/>
          </w:rPr>
          <w:t>Figure 14. Data collection sub VI for pNDT LabVIEW program</w:t>
        </w:r>
        <w:r w:rsidR="00730F90">
          <w:rPr>
            <w:noProof/>
            <w:webHidden/>
          </w:rPr>
          <w:tab/>
        </w:r>
        <w:r w:rsidR="00730F90">
          <w:rPr>
            <w:noProof/>
            <w:webHidden/>
          </w:rPr>
          <w:fldChar w:fldCharType="begin"/>
        </w:r>
        <w:r w:rsidR="00730F90">
          <w:rPr>
            <w:noProof/>
            <w:webHidden/>
          </w:rPr>
          <w:instrText xml:space="preserve"> PAGEREF _Toc8124534 \h </w:instrText>
        </w:r>
        <w:r w:rsidR="00730F90">
          <w:rPr>
            <w:noProof/>
            <w:webHidden/>
          </w:rPr>
        </w:r>
        <w:r w:rsidR="00730F90">
          <w:rPr>
            <w:noProof/>
            <w:webHidden/>
          </w:rPr>
          <w:fldChar w:fldCharType="separate"/>
        </w:r>
        <w:r w:rsidR="00730F90">
          <w:rPr>
            <w:noProof/>
            <w:webHidden/>
          </w:rPr>
          <w:t>27</w:t>
        </w:r>
        <w:r w:rsidR="00730F90">
          <w:rPr>
            <w:noProof/>
            <w:webHidden/>
          </w:rPr>
          <w:fldChar w:fldCharType="end"/>
        </w:r>
      </w:hyperlink>
    </w:p>
    <w:p w14:paraId="2A29A5A8" w14:textId="49D01216" w:rsidR="00730F90" w:rsidRDefault="006602A0">
      <w:pPr>
        <w:pStyle w:val="TableofFigures"/>
        <w:tabs>
          <w:tab w:val="right" w:leader="dot" w:pos="8486"/>
        </w:tabs>
        <w:rPr>
          <w:rFonts w:asciiTheme="minorHAnsi" w:hAnsiTheme="minorHAnsi"/>
          <w:noProof/>
          <w:sz w:val="22"/>
        </w:rPr>
      </w:pPr>
      <w:hyperlink r:id="rId20" w:anchor="_Toc8124535" w:history="1">
        <w:r w:rsidR="00730F90" w:rsidRPr="00EF36F1">
          <w:rPr>
            <w:rStyle w:val="Hyperlink"/>
            <w:noProof/>
          </w:rPr>
          <w:t>Figure 15. Nested movement-control while loops</w:t>
        </w:r>
        <w:r w:rsidR="00730F90">
          <w:rPr>
            <w:noProof/>
            <w:webHidden/>
          </w:rPr>
          <w:tab/>
        </w:r>
        <w:r w:rsidR="00730F90">
          <w:rPr>
            <w:noProof/>
            <w:webHidden/>
          </w:rPr>
          <w:fldChar w:fldCharType="begin"/>
        </w:r>
        <w:r w:rsidR="00730F90">
          <w:rPr>
            <w:noProof/>
            <w:webHidden/>
          </w:rPr>
          <w:instrText xml:space="preserve"> PAGEREF _Toc8124535 \h </w:instrText>
        </w:r>
        <w:r w:rsidR="00730F90">
          <w:rPr>
            <w:noProof/>
            <w:webHidden/>
          </w:rPr>
        </w:r>
        <w:r w:rsidR="00730F90">
          <w:rPr>
            <w:noProof/>
            <w:webHidden/>
          </w:rPr>
          <w:fldChar w:fldCharType="separate"/>
        </w:r>
        <w:r w:rsidR="00730F90">
          <w:rPr>
            <w:noProof/>
            <w:webHidden/>
          </w:rPr>
          <w:t>27</w:t>
        </w:r>
        <w:r w:rsidR="00730F90">
          <w:rPr>
            <w:noProof/>
            <w:webHidden/>
          </w:rPr>
          <w:fldChar w:fldCharType="end"/>
        </w:r>
      </w:hyperlink>
    </w:p>
    <w:p w14:paraId="1AC4F2C7" w14:textId="0491093B" w:rsidR="00730F90" w:rsidRDefault="006602A0">
      <w:pPr>
        <w:pStyle w:val="TableofFigures"/>
        <w:tabs>
          <w:tab w:val="right" w:leader="dot" w:pos="8486"/>
        </w:tabs>
        <w:rPr>
          <w:rFonts w:asciiTheme="minorHAnsi" w:hAnsiTheme="minorHAnsi"/>
          <w:noProof/>
          <w:sz w:val="22"/>
        </w:rPr>
      </w:pPr>
      <w:hyperlink w:anchor="_Toc8124536" w:history="1">
        <w:r w:rsidR="00730F90" w:rsidRPr="00EF36F1">
          <w:rPr>
            <w:rStyle w:val="Hyperlink"/>
            <w:noProof/>
          </w:rPr>
          <w:t>Figure 16. X-Y plane image (a) pNDT X-Y plane image (25 μm into the CFRP plate from the top surface) , the ‘X’ marking is highlighted, (b) SEM image, the width of the ‘X’ marking is calculated, (c) FWHM measurements along the blue line on the pNDT image, are taken as the lateral resolution of the image</w:t>
        </w:r>
        <w:r w:rsidR="00730F90">
          <w:rPr>
            <w:noProof/>
            <w:webHidden/>
          </w:rPr>
          <w:tab/>
        </w:r>
        <w:r w:rsidR="00730F90">
          <w:rPr>
            <w:noProof/>
            <w:webHidden/>
          </w:rPr>
          <w:fldChar w:fldCharType="begin"/>
        </w:r>
        <w:r w:rsidR="00730F90">
          <w:rPr>
            <w:noProof/>
            <w:webHidden/>
          </w:rPr>
          <w:instrText xml:space="preserve"> PAGEREF _Toc8124536 \h </w:instrText>
        </w:r>
        <w:r w:rsidR="00730F90">
          <w:rPr>
            <w:noProof/>
            <w:webHidden/>
          </w:rPr>
        </w:r>
        <w:r w:rsidR="00730F90">
          <w:rPr>
            <w:noProof/>
            <w:webHidden/>
          </w:rPr>
          <w:fldChar w:fldCharType="separate"/>
        </w:r>
        <w:r w:rsidR="00730F90">
          <w:rPr>
            <w:noProof/>
            <w:webHidden/>
          </w:rPr>
          <w:t>28</w:t>
        </w:r>
        <w:r w:rsidR="00730F90">
          <w:rPr>
            <w:noProof/>
            <w:webHidden/>
          </w:rPr>
          <w:fldChar w:fldCharType="end"/>
        </w:r>
      </w:hyperlink>
    </w:p>
    <w:p w14:paraId="10A2807B" w14:textId="6D7E381B" w:rsidR="00730F90" w:rsidRDefault="006602A0">
      <w:pPr>
        <w:pStyle w:val="TableofFigures"/>
        <w:tabs>
          <w:tab w:val="right" w:leader="dot" w:pos="8486"/>
        </w:tabs>
        <w:rPr>
          <w:rFonts w:asciiTheme="minorHAnsi" w:hAnsiTheme="minorHAnsi"/>
          <w:noProof/>
          <w:sz w:val="22"/>
        </w:rPr>
      </w:pPr>
      <w:hyperlink r:id="rId21" w:anchor="_Toc8124537" w:history="1">
        <w:r w:rsidR="00730F90" w:rsidRPr="00EF36F1">
          <w:rPr>
            <w:rStyle w:val="Hyperlink"/>
            <w:noProof/>
          </w:rPr>
          <w:t>Figure 17. Average value projected X-Y plane image. Dashed white lines indicating the position of the crack that is on the back of the CFRP plate</w:t>
        </w:r>
        <w:r w:rsidR="00730F90">
          <w:rPr>
            <w:noProof/>
            <w:webHidden/>
          </w:rPr>
          <w:tab/>
        </w:r>
        <w:r w:rsidR="00730F90">
          <w:rPr>
            <w:noProof/>
            <w:webHidden/>
          </w:rPr>
          <w:fldChar w:fldCharType="begin"/>
        </w:r>
        <w:r w:rsidR="00730F90">
          <w:rPr>
            <w:noProof/>
            <w:webHidden/>
          </w:rPr>
          <w:instrText xml:space="preserve"> PAGEREF _Toc8124537 \h </w:instrText>
        </w:r>
        <w:r w:rsidR="00730F90">
          <w:rPr>
            <w:noProof/>
            <w:webHidden/>
          </w:rPr>
        </w:r>
        <w:r w:rsidR="00730F90">
          <w:rPr>
            <w:noProof/>
            <w:webHidden/>
          </w:rPr>
          <w:fldChar w:fldCharType="separate"/>
        </w:r>
        <w:r w:rsidR="00730F90">
          <w:rPr>
            <w:noProof/>
            <w:webHidden/>
          </w:rPr>
          <w:t>30</w:t>
        </w:r>
        <w:r w:rsidR="00730F90">
          <w:rPr>
            <w:noProof/>
            <w:webHidden/>
          </w:rPr>
          <w:fldChar w:fldCharType="end"/>
        </w:r>
      </w:hyperlink>
    </w:p>
    <w:p w14:paraId="4527AD66" w14:textId="374BAD78" w:rsidR="00730F90" w:rsidRDefault="006602A0">
      <w:pPr>
        <w:pStyle w:val="TableofFigures"/>
        <w:tabs>
          <w:tab w:val="right" w:leader="dot" w:pos="8486"/>
        </w:tabs>
        <w:rPr>
          <w:rFonts w:asciiTheme="minorHAnsi" w:hAnsiTheme="minorHAnsi"/>
          <w:noProof/>
          <w:sz w:val="22"/>
        </w:rPr>
      </w:pPr>
      <w:hyperlink r:id="rId22" w:anchor="_Toc8124538" w:history="1">
        <w:r w:rsidR="00730F90" w:rsidRPr="00EF36F1">
          <w:rPr>
            <w:rStyle w:val="Hyperlink"/>
            <w:noProof/>
          </w:rPr>
          <w:t>Figure 18. (a), (b) B-scan reconstruction samples of the CFRP plate. (c) X-scan image as a position reference for (a) and (b)</w:t>
        </w:r>
        <w:r w:rsidR="00730F90">
          <w:rPr>
            <w:noProof/>
            <w:webHidden/>
          </w:rPr>
          <w:tab/>
        </w:r>
        <w:r w:rsidR="00730F90">
          <w:rPr>
            <w:noProof/>
            <w:webHidden/>
          </w:rPr>
          <w:fldChar w:fldCharType="begin"/>
        </w:r>
        <w:r w:rsidR="00730F90">
          <w:rPr>
            <w:noProof/>
            <w:webHidden/>
          </w:rPr>
          <w:instrText xml:space="preserve"> PAGEREF _Toc8124538 \h </w:instrText>
        </w:r>
        <w:r w:rsidR="00730F90">
          <w:rPr>
            <w:noProof/>
            <w:webHidden/>
          </w:rPr>
        </w:r>
        <w:r w:rsidR="00730F90">
          <w:rPr>
            <w:noProof/>
            <w:webHidden/>
          </w:rPr>
          <w:fldChar w:fldCharType="separate"/>
        </w:r>
        <w:r w:rsidR="00730F90">
          <w:rPr>
            <w:noProof/>
            <w:webHidden/>
          </w:rPr>
          <w:t>30</w:t>
        </w:r>
        <w:r w:rsidR="00730F90">
          <w:rPr>
            <w:noProof/>
            <w:webHidden/>
          </w:rPr>
          <w:fldChar w:fldCharType="end"/>
        </w:r>
      </w:hyperlink>
    </w:p>
    <w:p w14:paraId="1E33FD2B" w14:textId="10726C72" w:rsidR="00730F90" w:rsidRDefault="006602A0">
      <w:pPr>
        <w:pStyle w:val="TableofFigures"/>
        <w:tabs>
          <w:tab w:val="right" w:leader="dot" w:pos="8486"/>
        </w:tabs>
        <w:rPr>
          <w:rFonts w:asciiTheme="minorHAnsi" w:hAnsiTheme="minorHAnsi"/>
          <w:noProof/>
          <w:sz w:val="22"/>
        </w:rPr>
      </w:pPr>
      <w:hyperlink w:anchor="_Toc8124539" w:history="1">
        <w:r w:rsidR="00730F90" w:rsidRPr="00EF36F1">
          <w:rPr>
            <w:rStyle w:val="Hyperlink"/>
            <w:noProof/>
          </w:rPr>
          <w:t>Figure 19. XACT system for single transducer scanning setup</w:t>
        </w:r>
        <w:r w:rsidR="00730F90">
          <w:rPr>
            <w:noProof/>
            <w:webHidden/>
          </w:rPr>
          <w:tab/>
        </w:r>
        <w:r w:rsidR="00730F90">
          <w:rPr>
            <w:noProof/>
            <w:webHidden/>
          </w:rPr>
          <w:fldChar w:fldCharType="begin"/>
        </w:r>
        <w:r w:rsidR="00730F90">
          <w:rPr>
            <w:noProof/>
            <w:webHidden/>
          </w:rPr>
          <w:instrText xml:space="preserve"> PAGEREF _Toc8124539 \h </w:instrText>
        </w:r>
        <w:r w:rsidR="00730F90">
          <w:rPr>
            <w:noProof/>
            <w:webHidden/>
          </w:rPr>
        </w:r>
        <w:r w:rsidR="00730F90">
          <w:rPr>
            <w:noProof/>
            <w:webHidden/>
          </w:rPr>
          <w:fldChar w:fldCharType="separate"/>
        </w:r>
        <w:r w:rsidR="00730F90">
          <w:rPr>
            <w:noProof/>
            <w:webHidden/>
          </w:rPr>
          <w:t>34</w:t>
        </w:r>
        <w:r w:rsidR="00730F90">
          <w:rPr>
            <w:noProof/>
            <w:webHidden/>
          </w:rPr>
          <w:fldChar w:fldCharType="end"/>
        </w:r>
      </w:hyperlink>
    </w:p>
    <w:p w14:paraId="4B842FAA" w14:textId="6CB8C788" w:rsidR="00730F90" w:rsidRDefault="006602A0">
      <w:pPr>
        <w:pStyle w:val="TableofFigures"/>
        <w:tabs>
          <w:tab w:val="right" w:leader="dot" w:pos="8486"/>
        </w:tabs>
        <w:rPr>
          <w:rFonts w:asciiTheme="minorHAnsi" w:hAnsiTheme="minorHAnsi"/>
          <w:noProof/>
          <w:sz w:val="22"/>
        </w:rPr>
      </w:pPr>
      <w:hyperlink w:anchor="_Toc8124540" w:history="1">
        <w:r w:rsidR="00730F90" w:rsidRPr="00EF36F1">
          <w:rPr>
            <w:rStyle w:val="Hyperlink"/>
            <w:noProof/>
          </w:rPr>
          <w:t>Figure 20. (a) camera picture of the chicken bone scanned; (b) reconstructed image of the chicken bone</w:t>
        </w:r>
        <w:r w:rsidR="00730F90">
          <w:rPr>
            <w:noProof/>
            <w:webHidden/>
          </w:rPr>
          <w:tab/>
        </w:r>
        <w:r w:rsidR="00730F90">
          <w:rPr>
            <w:noProof/>
            <w:webHidden/>
          </w:rPr>
          <w:fldChar w:fldCharType="begin"/>
        </w:r>
        <w:r w:rsidR="00730F90">
          <w:rPr>
            <w:noProof/>
            <w:webHidden/>
          </w:rPr>
          <w:instrText xml:space="preserve"> PAGEREF _Toc8124540 \h </w:instrText>
        </w:r>
        <w:r w:rsidR="00730F90">
          <w:rPr>
            <w:noProof/>
            <w:webHidden/>
          </w:rPr>
        </w:r>
        <w:r w:rsidR="00730F90">
          <w:rPr>
            <w:noProof/>
            <w:webHidden/>
          </w:rPr>
          <w:fldChar w:fldCharType="separate"/>
        </w:r>
        <w:r w:rsidR="00730F90">
          <w:rPr>
            <w:noProof/>
            <w:webHidden/>
          </w:rPr>
          <w:t>35</w:t>
        </w:r>
        <w:r w:rsidR="00730F90">
          <w:rPr>
            <w:noProof/>
            <w:webHidden/>
          </w:rPr>
          <w:fldChar w:fldCharType="end"/>
        </w:r>
      </w:hyperlink>
    </w:p>
    <w:p w14:paraId="29256CD1" w14:textId="49A5FCE6" w:rsidR="00730F90" w:rsidRDefault="006602A0">
      <w:pPr>
        <w:pStyle w:val="TableofFigures"/>
        <w:tabs>
          <w:tab w:val="right" w:leader="dot" w:pos="8486"/>
        </w:tabs>
        <w:rPr>
          <w:rFonts w:asciiTheme="minorHAnsi" w:hAnsiTheme="minorHAnsi"/>
          <w:noProof/>
          <w:sz w:val="22"/>
        </w:rPr>
      </w:pPr>
      <w:hyperlink w:anchor="_Toc8124541" w:history="1">
        <w:r w:rsidR="00730F90" w:rsidRPr="00EF36F1">
          <w:rPr>
            <w:rStyle w:val="Hyperlink"/>
            <w:noProof/>
          </w:rPr>
          <w:t>Figure 21. Schematic illustration of Electric pulse-induced Acoustic Signals</w:t>
        </w:r>
        <w:r w:rsidR="00730F90">
          <w:rPr>
            <w:noProof/>
            <w:webHidden/>
          </w:rPr>
          <w:tab/>
        </w:r>
        <w:r w:rsidR="00730F90">
          <w:rPr>
            <w:noProof/>
            <w:webHidden/>
          </w:rPr>
          <w:fldChar w:fldCharType="begin"/>
        </w:r>
        <w:r w:rsidR="00730F90">
          <w:rPr>
            <w:noProof/>
            <w:webHidden/>
          </w:rPr>
          <w:instrText xml:space="preserve"> PAGEREF _Toc8124541 \h </w:instrText>
        </w:r>
        <w:r w:rsidR="00730F90">
          <w:rPr>
            <w:noProof/>
            <w:webHidden/>
          </w:rPr>
        </w:r>
        <w:r w:rsidR="00730F90">
          <w:rPr>
            <w:noProof/>
            <w:webHidden/>
          </w:rPr>
          <w:fldChar w:fldCharType="separate"/>
        </w:r>
        <w:r w:rsidR="00730F90">
          <w:rPr>
            <w:noProof/>
            <w:webHidden/>
          </w:rPr>
          <w:t>36</w:t>
        </w:r>
        <w:r w:rsidR="00730F90">
          <w:rPr>
            <w:noProof/>
            <w:webHidden/>
          </w:rPr>
          <w:fldChar w:fldCharType="end"/>
        </w:r>
      </w:hyperlink>
    </w:p>
    <w:p w14:paraId="1BCC6286" w14:textId="1DFA4FE5" w:rsidR="00730F90" w:rsidRDefault="006602A0">
      <w:pPr>
        <w:pStyle w:val="TableofFigures"/>
        <w:tabs>
          <w:tab w:val="right" w:leader="dot" w:pos="8486"/>
        </w:tabs>
        <w:rPr>
          <w:rFonts w:asciiTheme="minorHAnsi" w:hAnsiTheme="minorHAnsi"/>
          <w:noProof/>
          <w:sz w:val="22"/>
        </w:rPr>
      </w:pPr>
      <w:hyperlink r:id="rId23" w:anchor="_Toc8124542" w:history="1">
        <w:r w:rsidR="00730F90" w:rsidRPr="00EF36F1">
          <w:rPr>
            <w:rStyle w:val="Hyperlink"/>
            <w:noProof/>
          </w:rPr>
          <w:t>Figure 22. EAT imaging system configuration diagram</w:t>
        </w:r>
        <w:r w:rsidR="00730F90">
          <w:rPr>
            <w:noProof/>
            <w:webHidden/>
          </w:rPr>
          <w:tab/>
        </w:r>
        <w:r w:rsidR="00730F90">
          <w:rPr>
            <w:noProof/>
            <w:webHidden/>
          </w:rPr>
          <w:fldChar w:fldCharType="begin"/>
        </w:r>
        <w:r w:rsidR="00730F90">
          <w:rPr>
            <w:noProof/>
            <w:webHidden/>
          </w:rPr>
          <w:instrText xml:space="preserve"> PAGEREF _Toc8124542 \h </w:instrText>
        </w:r>
        <w:r w:rsidR="00730F90">
          <w:rPr>
            <w:noProof/>
            <w:webHidden/>
          </w:rPr>
        </w:r>
        <w:r w:rsidR="00730F90">
          <w:rPr>
            <w:noProof/>
            <w:webHidden/>
          </w:rPr>
          <w:fldChar w:fldCharType="separate"/>
        </w:r>
        <w:r w:rsidR="00730F90">
          <w:rPr>
            <w:noProof/>
            <w:webHidden/>
          </w:rPr>
          <w:t>38</w:t>
        </w:r>
        <w:r w:rsidR="00730F90">
          <w:rPr>
            <w:noProof/>
            <w:webHidden/>
          </w:rPr>
          <w:fldChar w:fldCharType="end"/>
        </w:r>
      </w:hyperlink>
    </w:p>
    <w:p w14:paraId="0AEC64EE" w14:textId="7647124A" w:rsidR="00730F90" w:rsidRDefault="006602A0">
      <w:pPr>
        <w:pStyle w:val="TableofFigures"/>
        <w:tabs>
          <w:tab w:val="right" w:leader="dot" w:pos="8486"/>
        </w:tabs>
        <w:rPr>
          <w:rFonts w:asciiTheme="minorHAnsi" w:hAnsiTheme="minorHAnsi"/>
          <w:noProof/>
          <w:sz w:val="22"/>
        </w:rPr>
      </w:pPr>
      <w:hyperlink w:anchor="_Toc8124543" w:history="1">
        <w:r w:rsidR="00730F90" w:rsidRPr="00EF36F1">
          <w:rPr>
            <w:rStyle w:val="Hyperlink"/>
            <w:noProof/>
          </w:rPr>
          <w:t xml:space="preserve">Figure 23. (a, b): Electroacoustic (EA) signals in different electric field intensity of 4.8 kV/cm, and 8 kV/cm, at 1μs pulse width, </w:t>
        </w:r>
        <w:r w:rsidR="00730F90" w:rsidRPr="00EF36F1">
          <w:rPr>
            <w:rStyle w:val="Hyperlink"/>
            <w:rFonts w:ascii="Cambria Math" w:hAnsi="Cambria Math" w:cs="Cambria Math"/>
            <w:noProof/>
          </w:rPr>
          <w:t>𝑑</w:t>
        </w:r>
        <w:r w:rsidR="00730F90" w:rsidRPr="00EF36F1">
          <w:rPr>
            <w:rStyle w:val="Hyperlink"/>
            <w:noProof/>
          </w:rPr>
          <w:t xml:space="preserve">1 = 0.150 </w:t>
        </w:r>
        <w:r w:rsidR="00730F90" w:rsidRPr="00EF36F1">
          <w:rPr>
            <w:rStyle w:val="Hyperlink"/>
            <w:rFonts w:ascii="Cambria Math" w:hAnsi="Cambria Math" w:cs="Cambria Math"/>
            <w:noProof/>
          </w:rPr>
          <w:t>𝑐𝑚</w:t>
        </w:r>
        <w:r w:rsidR="00730F90" w:rsidRPr="00EF36F1">
          <w:rPr>
            <w:rStyle w:val="Hyperlink"/>
            <w:noProof/>
          </w:rPr>
          <w:t xml:space="preserve">, </w:t>
        </w:r>
        <w:r w:rsidR="00730F90" w:rsidRPr="00EF36F1">
          <w:rPr>
            <w:rStyle w:val="Hyperlink"/>
            <w:rFonts w:ascii="Cambria Math" w:hAnsi="Cambria Math" w:cs="Cambria Math"/>
            <w:noProof/>
          </w:rPr>
          <w:t>𝑑</w:t>
        </w:r>
        <w:r w:rsidR="00730F90" w:rsidRPr="00EF36F1">
          <w:rPr>
            <w:rStyle w:val="Hyperlink"/>
            <w:noProof/>
          </w:rPr>
          <w:t xml:space="preserve">2 = 0.340 </w:t>
        </w:r>
        <w:r w:rsidR="00730F90" w:rsidRPr="00EF36F1">
          <w:rPr>
            <w:rStyle w:val="Hyperlink"/>
            <w:rFonts w:ascii="Cambria Math" w:hAnsi="Cambria Math" w:cs="Cambria Math"/>
            <w:noProof/>
          </w:rPr>
          <w:t>𝑐𝑚</w:t>
        </w:r>
        <w:r w:rsidR="00730F90">
          <w:rPr>
            <w:noProof/>
            <w:webHidden/>
          </w:rPr>
          <w:tab/>
        </w:r>
        <w:r w:rsidR="00730F90">
          <w:rPr>
            <w:noProof/>
            <w:webHidden/>
          </w:rPr>
          <w:fldChar w:fldCharType="begin"/>
        </w:r>
        <w:r w:rsidR="00730F90">
          <w:rPr>
            <w:noProof/>
            <w:webHidden/>
          </w:rPr>
          <w:instrText xml:space="preserve"> PAGEREF _Toc8124543 \h </w:instrText>
        </w:r>
        <w:r w:rsidR="00730F90">
          <w:rPr>
            <w:noProof/>
            <w:webHidden/>
          </w:rPr>
        </w:r>
        <w:r w:rsidR="00730F90">
          <w:rPr>
            <w:noProof/>
            <w:webHidden/>
          </w:rPr>
          <w:fldChar w:fldCharType="separate"/>
        </w:r>
        <w:r w:rsidR="00730F90">
          <w:rPr>
            <w:noProof/>
            <w:webHidden/>
          </w:rPr>
          <w:t>39</w:t>
        </w:r>
        <w:r w:rsidR="00730F90">
          <w:rPr>
            <w:noProof/>
            <w:webHidden/>
          </w:rPr>
          <w:fldChar w:fldCharType="end"/>
        </w:r>
      </w:hyperlink>
    </w:p>
    <w:p w14:paraId="29E8C56B" w14:textId="4C15AE57" w:rsidR="00730F90" w:rsidRDefault="006602A0">
      <w:pPr>
        <w:pStyle w:val="TableofFigures"/>
        <w:tabs>
          <w:tab w:val="right" w:leader="dot" w:pos="8486"/>
        </w:tabs>
        <w:rPr>
          <w:rFonts w:asciiTheme="minorHAnsi" w:hAnsiTheme="minorHAnsi"/>
          <w:noProof/>
          <w:sz w:val="22"/>
        </w:rPr>
      </w:pPr>
      <w:hyperlink r:id="rId24" w:anchor="_Toc8124544" w:history="1">
        <w:r w:rsidR="00730F90" w:rsidRPr="00EF36F1">
          <w:rPr>
            <w:rStyle w:val="Hyperlink"/>
            <w:noProof/>
          </w:rPr>
          <w:t>Figure 24. (a, b): Different pulse width (1 µs and 200 ns) electroacoustic (EA) signals captured by matching center frequency (500 KHz and 5 MHz) transducers in tissue mimicking phantoms</w:t>
        </w:r>
        <w:r w:rsidR="00730F90">
          <w:rPr>
            <w:noProof/>
            <w:webHidden/>
          </w:rPr>
          <w:tab/>
        </w:r>
        <w:r w:rsidR="00730F90">
          <w:rPr>
            <w:noProof/>
            <w:webHidden/>
          </w:rPr>
          <w:fldChar w:fldCharType="begin"/>
        </w:r>
        <w:r w:rsidR="00730F90">
          <w:rPr>
            <w:noProof/>
            <w:webHidden/>
          </w:rPr>
          <w:instrText xml:space="preserve"> PAGEREF _Toc8124544 \h </w:instrText>
        </w:r>
        <w:r w:rsidR="00730F90">
          <w:rPr>
            <w:noProof/>
            <w:webHidden/>
          </w:rPr>
        </w:r>
        <w:r w:rsidR="00730F90">
          <w:rPr>
            <w:noProof/>
            <w:webHidden/>
          </w:rPr>
          <w:fldChar w:fldCharType="separate"/>
        </w:r>
        <w:r w:rsidR="00730F90">
          <w:rPr>
            <w:noProof/>
            <w:webHidden/>
          </w:rPr>
          <w:t>40</w:t>
        </w:r>
        <w:r w:rsidR="00730F90">
          <w:rPr>
            <w:noProof/>
            <w:webHidden/>
          </w:rPr>
          <w:fldChar w:fldCharType="end"/>
        </w:r>
      </w:hyperlink>
    </w:p>
    <w:p w14:paraId="61EA743C" w14:textId="547EDFF7" w:rsidR="00730F90" w:rsidRDefault="006602A0">
      <w:pPr>
        <w:pStyle w:val="TableofFigures"/>
        <w:tabs>
          <w:tab w:val="right" w:leader="dot" w:pos="8486"/>
        </w:tabs>
        <w:rPr>
          <w:rFonts w:asciiTheme="minorHAnsi" w:hAnsiTheme="minorHAnsi"/>
          <w:noProof/>
          <w:sz w:val="22"/>
        </w:rPr>
      </w:pPr>
      <w:hyperlink r:id="rId25" w:anchor="_Toc8124545" w:history="1">
        <w:r w:rsidR="00730F90" w:rsidRPr="00EF36F1">
          <w:rPr>
            <w:rStyle w:val="Hyperlink"/>
            <w:noProof/>
          </w:rPr>
          <w:t>Figure 25. (a), (b): EA signal in an agar-based homogeneous phantom, transducers at Δ</w:t>
        </w:r>
        <w:r w:rsidR="00730F90" w:rsidRPr="00EF36F1">
          <w:rPr>
            <w:rStyle w:val="Hyperlink"/>
            <w:rFonts w:ascii="Cambria Math" w:hAnsi="Cambria Math" w:cs="Cambria Math"/>
            <w:noProof/>
          </w:rPr>
          <w:t>𝑡</w:t>
        </w:r>
        <w:r w:rsidR="00730F90" w:rsidRPr="00EF36F1">
          <w:rPr>
            <w:rStyle w:val="Hyperlink"/>
            <w:noProof/>
          </w:rPr>
          <w:t xml:space="preserve"> = 1000 </w:t>
        </w:r>
        <w:r w:rsidR="00730F90" w:rsidRPr="00EF36F1">
          <w:rPr>
            <w:rStyle w:val="Hyperlink"/>
            <w:rFonts w:ascii="Cambria Math" w:hAnsi="Cambria Math" w:cs="Cambria Math"/>
            <w:noProof/>
          </w:rPr>
          <w:t>𝑛𝑠</w:t>
        </w:r>
        <w:r w:rsidR="00730F90" w:rsidRPr="00EF36F1">
          <w:rPr>
            <w:rStyle w:val="Hyperlink"/>
            <w:noProof/>
          </w:rPr>
          <w:t xml:space="preserve"> and (a) with conductivity of 1 mS/cm, and (b) 34 mS/cm, at EF = 8 kV/cm.</w:t>
        </w:r>
        <w:r w:rsidR="00730F90">
          <w:rPr>
            <w:noProof/>
            <w:webHidden/>
          </w:rPr>
          <w:tab/>
        </w:r>
        <w:r w:rsidR="00730F90">
          <w:rPr>
            <w:noProof/>
            <w:webHidden/>
          </w:rPr>
          <w:fldChar w:fldCharType="begin"/>
        </w:r>
        <w:r w:rsidR="00730F90">
          <w:rPr>
            <w:noProof/>
            <w:webHidden/>
          </w:rPr>
          <w:instrText xml:space="preserve"> PAGEREF _Toc8124545 \h </w:instrText>
        </w:r>
        <w:r w:rsidR="00730F90">
          <w:rPr>
            <w:noProof/>
            <w:webHidden/>
          </w:rPr>
        </w:r>
        <w:r w:rsidR="00730F90">
          <w:rPr>
            <w:noProof/>
            <w:webHidden/>
          </w:rPr>
          <w:fldChar w:fldCharType="separate"/>
        </w:r>
        <w:r w:rsidR="00730F90">
          <w:rPr>
            <w:noProof/>
            <w:webHidden/>
          </w:rPr>
          <w:t>40</w:t>
        </w:r>
        <w:r w:rsidR="00730F90">
          <w:rPr>
            <w:noProof/>
            <w:webHidden/>
          </w:rPr>
          <w:fldChar w:fldCharType="end"/>
        </w:r>
      </w:hyperlink>
    </w:p>
    <w:p w14:paraId="7A79FDE1" w14:textId="300CA8B2" w:rsidR="00730F90" w:rsidRDefault="006602A0">
      <w:pPr>
        <w:pStyle w:val="TableofFigures"/>
        <w:tabs>
          <w:tab w:val="right" w:leader="dot" w:pos="8486"/>
        </w:tabs>
        <w:rPr>
          <w:rFonts w:asciiTheme="minorHAnsi" w:hAnsiTheme="minorHAnsi"/>
          <w:noProof/>
          <w:sz w:val="22"/>
        </w:rPr>
      </w:pPr>
      <w:hyperlink r:id="rId26" w:anchor="_Toc8124546" w:history="1">
        <w:r w:rsidR="00730F90" w:rsidRPr="00EF36F1">
          <w:rPr>
            <w:rStyle w:val="Hyperlink"/>
            <w:noProof/>
          </w:rPr>
          <w:t>Figure 26. the next generation single projection 3D bone imaging concept of XACT system with an ultrasound cup detector</w:t>
        </w:r>
        <w:r w:rsidR="00730F90">
          <w:rPr>
            <w:noProof/>
            <w:webHidden/>
          </w:rPr>
          <w:tab/>
        </w:r>
        <w:r w:rsidR="00730F90">
          <w:rPr>
            <w:noProof/>
            <w:webHidden/>
          </w:rPr>
          <w:fldChar w:fldCharType="begin"/>
        </w:r>
        <w:r w:rsidR="00730F90">
          <w:rPr>
            <w:noProof/>
            <w:webHidden/>
          </w:rPr>
          <w:instrText xml:space="preserve"> PAGEREF _Toc8124546 \h </w:instrText>
        </w:r>
        <w:r w:rsidR="00730F90">
          <w:rPr>
            <w:noProof/>
            <w:webHidden/>
          </w:rPr>
        </w:r>
        <w:r w:rsidR="00730F90">
          <w:rPr>
            <w:noProof/>
            <w:webHidden/>
          </w:rPr>
          <w:fldChar w:fldCharType="separate"/>
        </w:r>
        <w:r w:rsidR="00730F90">
          <w:rPr>
            <w:noProof/>
            <w:webHidden/>
          </w:rPr>
          <w:t>44</w:t>
        </w:r>
        <w:r w:rsidR="00730F90">
          <w:rPr>
            <w:noProof/>
            <w:webHidden/>
          </w:rPr>
          <w:fldChar w:fldCharType="end"/>
        </w:r>
      </w:hyperlink>
    </w:p>
    <w:p w14:paraId="350DAA02" w14:textId="2E19C9FE" w:rsidR="00730F90" w:rsidRDefault="006602A0">
      <w:pPr>
        <w:pStyle w:val="TableofFigures"/>
        <w:tabs>
          <w:tab w:val="right" w:leader="dot" w:pos="8486"/>
        </w:tabs>
        <w:rPr>
          <w:rFonts w:asciiTheme="minorHAnsi" w:hAnsiTheme="minorHAnsi"/>
          <w:noProof/>
          <w:sz w:val="22"/>
        </w:rPr>
      </w:pPr>
      <w:hyperlink r:id="rId27" w:anchor="_Toc8124547" w:history="1">
        <w:r w:rsidR="00730F90" w:rsidRPr="00EF36F1">
          <w:rPr>
            <w:rStyle w:val="Hyperlink"/>
            <w:noProof/>
          </w:rPr>
          <w:t>Figure 28. PCB design for EAT high-voltage electric field generating circuit</w:t>
        </w:r>
        <w:r w:rsidR="00730F90">
          <w:rPr>
            <w:noProof/>
            <w:webHidden/>
          </w:rPr>
          <w:tab/>
        </w:r>
        <w:r w:rsidR="00730F90">
          <w:rPr>
            <w:noProof/>
            <w:webHidden/>
          </w:rPr>
          <w:fldChar w:fldCharType="begin"/>
        </w:r>
        <w:r w:rsidR="00730F90">
          <w:rPr>
            <w:noProof/>
            <w:webHidden/>
          </w:rPr>
          <w:instrText xml:space="preserve"> PAGEREF _Toc8124547 \h </w:instrText>
        </w:r>
        <w:r w:rsidR="00730F90">
          <w:rPr>
            <w:noProof/>
            <w:webHidden/>
          </w:rPr>
        </w:r>
        <w:r w:rsidR="00730F90">
          <w:rPr>
            <w:noProof/>
            <w:webHidden/>
          </w:rPr>
          <w:fldChar w:fldCharType="separate"/>
        </w:r>
        <w:r w:rsidR="00730F90">
          <w:rPr>
            <w:noProof/>
            <w:webHidden/>
          </w:rPr>
          <w:t>46</w:t>
        </w:r>
        <w:r w:rsidR="00730F90">
          <w:rPr>
            <w:noProof/>
            <w:webHidden/>
          </w:rPr>
          <w:fldChar w:fldCharType="end"/>
        </w:r>
      </w:hyperlink>
    </w:p>
    <w:p w14:paraId="683FDF92" w14:textId="1F630BE2" w:rsidR="00730F90" w:rsidRDefault="006602A0">
      <w:pPr>
        <w:pStyle w:val="TableofFigures"/>
        <w:tabs>
          <w:tab w:val="right" w:leader="dot" w:pos="8486"/>
        </w:tabs>
        <w:rPr>
          <w:rFonts w:asciiTheme="minorHAnsi" w:hAnsiTheme="minorHAnsi"/>
          <w:noProof/>
          <w:sz w:val="22"/>
        </w:rPr>
      </w:pPr>
      <w:hyperlink r:id="rId28" w:anchor="_Toc8124548" w:history="1">
        <w:r w:rsidR="00730F90" w:rsidRPr="00EF36F1">
          <w:rPr>
            <w:rStyle w:val="Hyperlink"/>
            <w:noProof/>
          </w:rPr>
          <w:t>Figure 27. 3D realization of the PCB design</w:t>
        </w:r>
        <w:r w:rsidR="00730F90">
          <w:rPr>
            <w:noProof/>
            <w:webHidden/>
          </w:rPr>
          <w:tab/>
        </w:r>
        <w:r w:rsidR="00730F90">
          <w:rPr>
            <w:noProof/>
            <w:webHidden/>
          </w:rPr>
          <w:fldChar w:fldCharType="begin"/>
        </w:r>
        <w:r w:rsidR="00730F90">
          <w:rPr>
            <w:noProof/>
            <w:webHidden/>
          </w:rPr>
          <w:instrText xml:space="preserve"> PAGEREF _Toc8124548 \h </w:instrText>
        </w:r>
        <w:r w:rsidR="00730F90">
          <w:rPr>
            <w:noProof/>
            <w:webHidden/>
          </w:rPr>
        </w:r>
        <w:r w:rsidR="00730F90">
          <w:rPr>
            <w:noProof/>
            <w:webHidden/>
          </w:rPr>
          <w:fldChar w:fldCharType="separate"/>
        </w:r>
        <w:r w:rsidR="00730F90">
          <w:rPr>
            <w:noProof/>
            <w:webHidden/>
          </w:rPr>
          <w:t>46</w:t>
        </w:r>
        <w:r w:rsidR="00730F90">
          <w:rPr>
            <w:noProof/>
            <w:webHidden/>
          </w:rPr>
          <w:fldChar w:fldCharType="end"/>
        </w:r>
      </w:hyperlink>
    </w:p>
    <w:p w14:paraId="1BA6DCEA" w14:textId="487E5EF0" w:rsidR="00A922A2" w:rsidRDefault="003E2587">
      <w:pPr>
        <w:spacing w:after="200" w:line="276" w:lineRule="auto"/>
        <w:jc w:val="left"/>
      </w:pPr>
      <w:r>
        <w:fldChar w:fldCharType="end"/>
      </w:r>
      <w:r w:rsidR="00A922A2">
        <w:br w:type="page"/>
      </w:r>
    </w:p>
    <w:p w14:paraId="23B483D3" w14:textId="77777777" w:rsidR="004F7824" w:rsidRDefault="00A922A2" w:rsidP="004F7824">
      <w:pPr>
        <w:pStyle w:val="Heading1"/>
      </w:pPr>
      <w:bookmarkStart w:id="6" w:name="_Toc8306139"/>
      <w:r w:rsidRPr="00A922A2">
        <w:lastRenderedPageBreak/>
        <w:t>Abstract</w:t>
      </w:r>
      <w:bookmarkEnd w:id="6"/>
    </w:p>
    <w:p w14:paraId="22935FFD" w14:textId="77777777" w:rsidR="00BA7231" w:rsidRPr="009B40EA" w:rsidRDefault="0049476F" w:rsidP="009F5A4C">
      <w:pPr>
        <w:ind w:firstLine="720"/>
        <w:rPr>
          <w:color w:val="000000" w:themeColor="text1"/>
        </w:rPr>
        <w:sectPr w:rsidR="00BA7231" w:rsidRPr="009B40EA" w:rsidSect="003F3634">
          <w:headerReference w:type="default" r:id="rId29"/>
          <w:footerReference w:type="default" r:id="rId30"/>
          <w:pgSz w:w="12240" w:h="15840"/>
          <w:pgMar w:top="1440" w:right="1872" w:bottom="1440" w:left="1872" w:header="720" w:footer="720" w:gutter="0"/>
          <w:pgNumType w:fmt="lowerRoman"/>
          <w:cols w:space="720"/>
          <w:docGrid w:linePitch="360"/>
        </w:sectPr>
      </w:pPr>
      <w:r w:rsidRPr="009B40EA">
        <w:rPr>
          <w:color w:val="000000" w:themeColor="text1"/>
        </w:rPr>
        <w:t xml:space="preserve">This thesis reports the development of three different radiation induced acoustic imaging systems excited by </w:t>
      </w:r>
      <w:r w:rsidR="008863E0" w:rsidRPr="009B40EA">
        <w:rPr>
          <w:color w:val="000000" w:themeColor="text1"/>
        </w:rPr>
        <w:t xml:space="preserve">a </w:t>
      </w:r>
      <w:r w:rsidRPr="009B40EA">
        <w:rPr>
          <w:color w:val="000000" w:themeColor="text1"/>
        </w:rPr>
        <w:t>pulsed laser, X-ray, and electric field respectively. Firstly, a laser induced photoacoustic imaging system for non-destructive testing (pNDT) is presented in Chapter I. The pNDT is comprised of three major components: picosecond pulsed laser based ultrasonic actuator, ultrasound receiver, data processing and computing subsystem. A CFRP composted was scanned and both the micro-scale and macro-scale damage are detected and localized with spatial resolution of 100 µm. Secondly, an X-ray-induced acoustic tomography</w:t>
      </w:r>
      <w:r w:rsidR="00AF2944" w:rsidRPr="009B40EA">
        <w:rPr>
          <w:color w:val="000000" w:themeColor="text1"/>
        </w:rPr>
        <w:t xml:space="preserve"> (XACT)</w:t>
      </w:r>
      <w:r w:rsidRPr="009B40EA">
        <w:rPr>
          <w:color w:val="000000" w:themeColor="text1"/>
        </w:rPr>
        <w:t xml:space="preserve"> system was developed for bone imaging in Chapter II. </w:t>
      </w:r>
      <w:r w:rsidR="001E178C" w:rsidRPr="009B40EA">
        <w:rPr>
          <w:color w:val="000000" w:themeColor="text1"/>
        </w:rPr>
        <w:t xml:space="preserve">A 500 KHz ultrasound transducer was used to obtain a 3D image of </w:t>
      </w:r>
      <w:r w:rsidR="00512A8B" w:rsidRPr="009B40EA">
        <w:rPr>
          <w:color w:val="000000" w:themeColor="text1"/>
        </w:rPr>
        <w:t>a chicken bone</w:t>
      </w:r>
      <w:r w:rsidR="001E178C" w:rsidRPr="009B40EA">
        <w:rPr>
          <w:color w:val="000000" w:themeColor="text1"/>
        </w:rPr>
        <w:t xml:space="preserve"> placed underneath the -ray source.</w:t>
      </w:r>
      <w:r w:rsidR="00F61E05" w:rsidRPr="009B40EA">
        <w:rPr>
          <w:color w:val="000000" w:themeColor="text1"/>
        </w:rPr>
        <w:t xml:space="preserve"> </w:t>
      </w:r>
      <w:r w:rsidRPr="009B40EA">
        <w:rPr>
          <w:color w:val="000000" w:themeColor="text1"/>
        </w:rPr>
        <w:t xml:space="preserve">The first XACT biological bone sample was linearly scanned with 12-posiiton increments. The image was </w:t>
      </w:r>
      <w:r w:rsidR="008863E0" w:rsidRPr="009B40EA">
        <w:rPr>
          <w:color w:val="000000" w:themeColor="text1"/>
        </w:rPr>
        <w:t xml:space="preserve">then </w:t>
      </w:r>
      <w:r w:rsidRPr="009B40EA">
        <w:rPr>
          <w:color w:val="000000" w:themeColor="text1"/>
        </w:rPr>
        <w:t xml:space="preserve">obtained with </w:t>
      </w:r>
      <w:r w:rsidR="008863E0" w:rsidRPr="009B40EA">
        <w:rPr>
          <w:color w:val="000000" w:themeColor="text1"/>
        </w:rPr>
        <w:t xml:space="preserve">a </w:t>
      </w:r>
      <w:r w:rsidRPr="009B40EA">
        <w:rPr>
          <w:color w:val="000000" w:themeColor="text1"/>
        </w:rPr>
        <w:t xml:space="preserve">back-projection reconstruction algorithm. </w:t>
      </w:r>
      <w:r w:rsidR="00BF3AFB" w:rsidRPr="009B40EA">
        <w:rPr>
          <w:color w:val="000000" w:themeColor="text1"/>
        </w:rPr>
        <w:t xml:space="preserve">The chicken bone was successfully reconstructed, </w:t>
      </w:r>
      <w:r w:rsidR="006F3188" w:rsidRPr="009B40EA">
        <w:rPr>
          <w:color w:val="000000" w:themeColor="text1"/>
        </w:rPr>
        <w:t>demonstrating</w:t>
      </w:r>
      <w:r w:rsidR="00BF3AFB" w:rsidRPr="009B40EA">
        <w:rPr>
          <w:color w:val="000000" w:themeColor="text1"/>
        </w:rPr>
        <w:t xml:space="preserve"> the </w:t>
      </w:r>
      <w:r w:rsidR="00517E65" w:rsidRPr="009B40EA">
        <w:rPr>
          <w:color w:val="000000" w:themeColor="text1"/>
        </w:rPr>
        <w:t>potential</w:t>
      </w:r>
      <w:r w:rsidR="009A0984" w:rsidRPr="009B40EA">
        <w:rPr>
          <w:color w:val="000000" w:themeColor="text1"/>
        </w:rPr>
        <w:t>s</w:t>
      </w:r>
      <w:r w:rsidR="00517E65" w:rsidRPr="009B40EA">
        <w:rPr>
          <w:color w:val="000000" w:themeColor="text1"/>
        </w:rPr>
        <w:t xml:space="preserve"> of XACT systems in </w:t>
      </w:r>
      <w:r w:rsidR="00DB3E58" w:rsidRPr="009B40EA">
        <w:rPr>
          <w:color w:val="000000" w:themeColor="text1"/>
        </w:rPr>
        <w:t xml:space="preserve">bone density </w:t>
      </w:r>
      <w:r w:rsidR="00517E65" w:rsidRPr="009B40EA">
        <w:rPr>
          <w:i/>
          <w:color w:val="000000" w:themeColor="text1"/>
        </w:rPr>
        <w:t>in vivo</w:t>
      </w:r>
      <w:r w:rsidR="00DB3E58" w:rsidRPr="009B40EA">
        <w:rPr>
          <w:i/>
          <w:color w:val="000000" w:themeColor="text1"/>
        </w:rPr>
        <w:t xml:space="preserve"> imaging.</w:t>
      </w:r>
      <w:r w:rsidR="00517E65" w:rsidRPr="009B40EA">
        <w:rPr>
          <w:color w:val="000000" w:themeColor="text1"/>
        </w:rPr>
        <w:t xml:space="preserve"> </w:t>
      </w:r>
      <w:r w:rsidRPr="009B40EA">
        <w:rPr>
          <w:color w:val="000000" w:themeColor="text1"/>
        </w:rPr>
        <w:t>Thirdly, a new imaging modality, electroacoustic tomography (EAT), was designed for electrical therapy monitoring. The acoustic signals generated by high-voltage pulsing electrical fields during electrical therapies were detected and analyzed. The optimal parameters for effective EA signal generation were found.</w:t>
      </w:r>
      <w:r w:rsidR="008863E0" w:rsidRPr="009B40EA">
        <w:rPr>
          <w:color w:val="000000" w:themeColor="text1"/>
        </w:rPr>
        <w:t xml:space="preserve"> </w:t>
      </w:r>
      <w:r w:rsidRPr="009B40EA">
        <w:rPr>
          <w:color w:val="000000" w:themeColor="text1"/>
        </w:rPr>
        <w:t xml:space="preserve">The results demonstrated the potentials of the pNDT system in ultra-high resolution CFRP NDT, the XACT system in fast 3D bone imaging, and the EAT system in real-time electric therapy monitoring.   </w:t>
      </w:r>
    </w:p>
    <w:p w14:paraId="013519E0" w14:textId="12069BCA" w:rsidR="00A922A2" w:rsidRDefault="00CE5434" w:rsidP="00BA7231">
      <w:pPr>
        <w:pStyle w:val="Heading1"/>
      </w:pPr>
      <w:r>
        <w:lastRenderedPageBreak/>
        <w:t xml:space="preserve"> </w:t>
      </w:r>
      <w:bookmarkStart w:id="7" w:name="_Toc8306140"/>
      <w:r w:rsidR="00A922A2" w:rsidRPr="00A922A2">
        <w:t>Chapter 1: Introduction</w:t>
      </w:r>
      <w:bookmarkEnd w:id="7"/>
    </w:p>
    <w:p w14:paraId="5E7330F9" w14:textId="2257DFD8" w:rsidR="009C2882" w:rsidRPr="009C2882" w:rsidRDefault="00A922A2" w:rsidP="009C2882">
      <w:pPr>
        <w:pStyle w:val="Heading2"/>
        <w:numPr>
          <w:ilvl w:val="1"/>
          <w:numId w:val="5"/>
        </w:numPr>
      </w:pPr>
      <w:bookmarkStart w:id="8" w:name="_Toc8306141"/>
      <w:r w:rsidRPr="00A922A2">
        <w:t>Radiation-induced Acoustic Wave</w:t>
      </w:r>
      <w:bookmarkEnd w:id="8"/>
    </w:p>
    <w:p w14:paraId="59C2042E" w14:textId="7E0DD185" w:rsidR="00DC6CB2" w:rsidRPr="00DC6CB2" w:rsidRDefault="00DC6CB2" w:rsidP="00DC6CB2">
      <w:pPr>
        <w:pStyle w:val="Heading3"/>
      </w:pPr>
      <w:bookmarkStart w:id="9" w:name="_Toc8306142"/>
      <w:r>
        <w:t>1.1.1 The Discovery of Radiation-induced Acoustic Wave</w:t>
      </w:r>
      <w:bookmarkEnd w:id="9"/>
    </w:p>
    <w:p w14:paraId="01FD30B2" w14:textId="66413A0D" w:rsidR="00740EBB" w:rsidRDefault="00795CB2" w:rsidP="002B4A2E">
      <w:pPr>
        <w:ind w:firstLine="720"/>
      </w:pPr>
      <w:r>
        <w:t>I</w:t>
      </w:r>
      <w:r w:rsidR="00702C7F">
        <w:t>n</w:t>
      </w:r>
      <w:r>
        <w:t xml:space="preserve"> 1880, Alexander Graham Bell </w:t>
      </w:r>
      <w:r w:rsidR="00702C7F">
        <w:t xml:space="preserve">discovered that </w:t>
      </w:r>
      <w:r w:rsidR="00537E4C">
        <w:t xml:space="preserve">substances emit </w:t>
      </w:r>
      <w:r w:rsidR="00CC2BB4">
        <w:t xml:space="preserve">sound </w:t>
      </w:r>
      <w:r w:rsidR="007D2858">
        <w:t xml:space="preserve">when a ‘vibratory beam of light’ </w:t>
      </w:r>
      <w:r w:rsidR="00537E4C">
        <w:t xml:space="preserve">falls </w:t>
      </w:r>
      <w:r w:rsidR="00CC2BB4">
        <w:t>upon them</w:t>
      </w:r>
      <w:r w:rsidR="00C86DD7">
        <w:t xml:space="preserve"> </w:t>
      </w:r>
      <w:r w:rsidR="00B12EBB">
        <w:fldChar w:fldCharType="begin"/>
      </w:r>
      <w:r w:rsidR="00B12EBB">
        <w:instrText xml:space="preserve"> ADDIN ZOTERO_ITEM CSL_CITATION {"citationID":"8vem8VT7","properties":{"formattedCitation":"[1]","plainCitation":"[1]","noteIndex":0},"citationItems":[{"id":69,"uris":["http://zotero.org/users/819038/items/VQYH57K7"],"uri":["http://zotero.org/users/819038/items/VQYH57K7"],"itemData":{"id":69,"type":"article-journal","title":"On the production and reproduction of sound by light","container-title":"American Journal of Science","page":"305-324","volume":"Series 3 Vol. 20","issue":"118","source":"www.ajsonline.org","DOI":"10.2475/ajs.s3-20.118.305","ISSN":"0002-9599, 1945-452X","journalAbbreviation":"Am J Sci","language":"en","author":[{"family":"Bell","given":"Alexander Graham"}],"issued":{"date-parts":[["1880",10,1]]}}}],"schema":"https://github.com/citation-style-language/schema/raw/master/csl-citation.json"} </w:instrText>
      </w:r>
      <w:r w:rsidR="00B12EBB">
        <w:fldChar w:fldCharType="separate"/>
      </w:r>
      <w:r w:rsidR="00B12EBB" w:rsidRPr="00B12EBB">
        <w:rPr>
          <w:rFonts w:cs="Times New Roman"/>
        </w:rPr>
        <w:t>[1]</w:t>
      </w:r>
      <w:r w:rsidR="00B12EBB">
        <w:fldChar w:fldCharType="end"/>
      </w:r>
      <w:r w:rsidR="00204002">
        <w:t>.</w:t>
      </w:r>
      <w:r w:rsidR="0016220A">
        <w:t xml:space="preserve"> </w:t>
      </w:r>
      <w:r w:rsidR="005C17C8">
        <w:t>This discovery</w:t>
      </w:r>
      <w:r w:rsidR="00DD581B">
        <w:t xml:space="preserve"> </w:t>
      </w:r>
      <w:r w:rsidR="00F31CB7">
        <w:t xml:space="preserve">marked the </w:t>
      </w:r>
      <w:r w:rsidR="00223BE7">
        <w:t xml:space="preserve">first time that a radiation-induced acoustic wave </w:t>
      </w:r>
      <w:r w:rsidR="00F043E9">
        <w:t>was</w:t>
      </w:r>
      <w:r w:rsidR="007A67DD">
        <w:t xml:space="preserve"> discovered</w:t>
      </w:r>
      <w:r w:rsidR="00ED53D9">
        <w:t xml:space="preserve">, in the form of </w:t>
      </w:r>
      <w:r w:rsidR="004D1F07">
        <w:t xml:space="preserve">light-induced </w:t>
      </w:r>
      <w:r w:rsidR="00B5058B">
        <w:t>photoacoustic (</w:t>
      </w:r>
      <w:r w:rsidR="004D1F07">
        <w:t>PA) wave</w:t>
      </w:r>
      <w:r w:rsidR="007A67DD">
        <w:t>.</w:t>
      </w:r>
      <w:r w:rsidR="00C2785D">
        <w:t xml:space="preserve"> </w:t>
      </w:r>
      <w:r w:rsidR="009D510D">
        <w:t>It would not be until</w:t>
      </w:r>
      <w:r w:rsidR="00B22C1D">
        <w:t xml:space="preserve"> </w:t>
      </w:r>
      <w:r w:rsidR="00574545">
        <w:t>around</w:t>
      </w:r>
      <w:r w:rsidR="007D63A7">
        <w:t xml:space="preserve"> </w:t>
      </w:r>
      <w:r w:rsidR="00102F87">
        <w:t>100</w:t>
      </w:r>
      <w:r w:rsidR="00B22C1D">
        <w:t xml:space="preserve"> years after</w:t>
      </w:r>
      <w:r w:rsidR="006D64F9">
        <w:t xml:space="preserve"> the </w:t>
      </w:r>
      <w:r w:rsidR="006D4804">
        <w:t xml:space="preserve">discovery of photoacoustic </w:t>
      </w:r>
      <w:r w:rsidR="00316570">
        <w:t>effect</w:t>
      </w:r>
      <w:r w:rsidR="009A3142">
        <w:t>,</w:t>
      </w:r>
      <w:r w:rsidR="00B22C1D">
        <w:t xml:space="preserve"> </w:t>
      </w:r>
      <w:r w:rsidR="000E586F">
        <w:t xml:space="preserve">with the advancement of </w:t>
      </w:r>
      <w:r w:rsidR="008300A0">
        <w:t>ultrasound transducers and computers, PA</w:t>
      </w:r>
      <w:r w:rsidR="00740EBB">
        <w:t xml:space="preserve"> </w:t>
      </w:r>
      <w:r w:rsidR="00E174CE">
        <w:t>phenomenon</w:t>
      </w:r>
      <w:r w:rsidR="00740EBB">
        <w:t xml:space="preserve"> began to be heavily investigated </w:t>
      </w:r>
      <w:r w:rsidR="00386D9A">
        <w:t xml:space="preserve">by </w:t>
      </w:r>
      <w:r w:rsidR="00773C6E">
        <w:t>scientists</w:t>
      </w:r>
      <w:r w:rsidR="00386D9A">
        <w:t xml:space="preserve"> for biomedical purposes</w:t>
      </w:r>
      <w:r w:rsidR="00C242F6">
        <w:t xml:space="preserve"> </w:t>
      </w:r>
      <w:r w:rsidR="00B12EBB">
        <w:fldChar w:fldCharType="begin"/>
      </w:r>
      <w:r w:rsidR="00B12EBB">
        <w:instrText xml:space="preserve"> ADDIN ZOTERO_ITEM CSL_CITATION {"citationID":"wxUa6n14","properties":{"formattedCitation":"[2]\\uc0\\u8211{}[4]","plainCitation":"[2]–[4]","noteIndex":0},"citationItems":[{"id":126,"uris":["http://zotero.org/users/819038/items/NVGMPN6Y"],"uri":["http://zotero.org/users/819038/items/NVGMPN6Y"],"itemData":{"id":126,"type":"article-journal","title":"Time-resolved laser optoacoustic tomography of inhomogeneous media","page":"19","source":"Zotero","abstract":"The methods of time-resolved laser optoacoustic tomography of inhomogeneous media and related problems are reviewed. Time-resolved laser optoacoustic tomography allows one to measure the distribution of light absorption in turbid media with depth resolution up to several microns in real time. The theory of laser excitation of acoustic waves by absorbing of light in particles, dispersed in transparent, light-absorbing or scattering media, is developed. The distribution of light absorption can be obtained from the temporal course of acoustic pressure. Two schemes of acoustic wave detection - in the medium under testing (direct detection) and in transparent medium, coupled to the investigated one (indirect detection) - are discussed. In both cases the reconstruction of light absorption can be made by simple calculations. Test experiments with homogeneous and layered media confirm the proposed theoretical models and the possibility of using the proposed experimental schemes. Light absorption in homogeneous, inhomogeneous media and in absorbing particles dispersed in turbid media was investigated. The experimental setup allows one to measure the absorption coefficients over the range 1-500 cm-1 with the depth resolution 10-15 gm over the depth 1-1.5 ram.","language":"en","author":[{"family":"Karabutov","given":"A A"},{"family":"Podymova","given":"N B"},{"family":"Letokhov","given":"V S"}]}},{"id":111,"uris":["http://zotero.org/users/819038/items/ZLNPF28M"],"uri":["http://zotero.org/users/819038/items/ZLNPF28M"],"itemData":{"id":111,"type":"article-journal","title":"Photoacoustic ultrasound (PAUS)—Reconstruction tomography","container-title":"Medical Physics","page":"1605-1609","volume":"22","issue":"10","source":"Wiley Online Library","abstract":"The theoretical underpinnings of photoacoustic ultrasound (PAUS) reconstruction tomography are presented. A formal relationship between PAUS signals and the heterogeneous distribution of optical absorption within the object being investigated is developed. Based on this theory, a reconstruction approach, analogous to that used in x-ray computed tomography, is suggested. Initial experimental results suggest that this approach produces “reasonable” reconstructions for absorbers distributed within a narrow plane embedded within a highly scattering medium.","DOI":"10.1118/1.597429","ISSN":"2473-4209","language":"en","author":[{"family":"Kruger","given":"Robert A."},{"family":"Liu","given":"Pingyu"},{"family":"Fang","given":"Yuncai “Richard”"},{"family":"Appledorn","given":"C. Robert"}],"issued":{"date-parts":[["1995"]]}}},{"id":77,"uris":["http://zotero.org/users/819038/items/XAZGS662"],"uri":["http://zotero.org/users/819038/items/XAZGS662"],"itemData":{"id":77,"type":"article-journal","title":"Tutorial on Photoacoustic Microscopy and Computed Tomography","container-title":"IEEE Journal of Selected Topics in Quantum Electronics","page":"171-179","volume":"14","issue":"1","source":"IEEE Xplore","abstract":"The field of photoacoustic tomography has experienced considerable growth in the past few years. Although several commercially available pure optical imaging modalities, including confocal microscopy, two-photon microscopy, and optical coherence tomography, have been highly successful, none of these technologies can provide penetration beyond 1 mm into scattering biological tissues, because they are based on ballistic and quasi-ballistic photons. Heretofore, there has been a void in high-resolution optical imaging beyond this penetration limit. Photoacoustic tomography, which combines high ultrasonic resolution and strong optical contrast in a single modality, has broken through this limitation and filled this void. In this paper, the fundamentals of photoacoustics are first introduced. Then, scanning photoacoustic microscopy and reconstruction-based photoacoustic tomography (or photoacoustic computed tomography) are covered.","DOI":"10.1109/JSTQE.2007.913398","ISSN":"1077-260X","author":[{"family":"Wang","given":"L. V."}],"issued":{"date-parts":[["2008",1]]}}}],"schema":"https://github.com/citation-style-language/schema/raw/master/csl-citation.json"} </w:instrText>
      </w:r>
      <w:r w:rsidR="00B12EBB">
        <w:fldChar w:fldCharType="separate"/>
      </w:r>
      <w:r w:rsidR="00B12EBB" w:rsidRPr="00B12EBB">
        <w:rPr>
          <w:rFonts w:cs="Times New Roman"/>
          <w:szCs w:val="24"/>
        </w:rPr>
        <w:t>[2]–[4]</w:t>
      </w:r>
      <w:r w:rsidR="00B12EBB">
        <w:fldChar w:fldCharType="end"/>
      </w:r>
      <w:r w:rsidR="005C15B6">
        <w:t>.</w:t>
      </w:r>
    </w:p>
    <w:p w14:paraId="0AA5A8E5" w14:textId="3CFADBAC" w:rsidR="00344108" w:rsidRDefault="008D3E57" w:rsidP="002B4A2E">
      <w:pPr>
        <w:ind w:firstLine="720"/>
      </w:pPr>
      <w:r>
        <w:t>Inspired by the discovery of PA waves, scientists started the investigations of generating acoustic waves with other types of radiation excitation sources. I</w:t>
      </w:r>
      <w:r w:rsidR="00B22C1D">
        <w:t xml:space="preserve">n </w:t>
      </w:r>
      <w:r w:rsidR="00272C6C">
        <w:t>1980, Theodore</w:t>
      </w:r>
      <w:r w:rsidR="00943FAE">
        <w:t xml:space="preserve"> Bowen </w:t>
      </w:r>
      <w:r w:rsidR="00EF6997">
        <w:t xml:space="preserve">proposed the theory that </w:t>
      </w:r>
      <w:r w:rsidR="009931B9">
        <w:t xml:space="preserve">all non-ionizing radiation </w:t>
      </w:r>
      <w:r w:rsidR="002B2FD7">
        <w:t xml:space="preserve">which deposit </w:t>
      </w:r>
      <w:r w:rsidR="00941832">
        <w:t>hea</w:t>
      </w:r>
      <w:r w:rsidR="00866E9C">
        <w:t>t</w:t>
      </w:r>
      <w:r w:rsidR="00941832">
        <w:t xml:space="preserve"> in short pulses</w:t>
      </w:r>
      <w:r w:rsidR="009931B9">
        <w:t xml:space="preserve"> should be able to produce </w:t>
      </w:r>
      <w:r w:rsidR="003519DB">
        <w:t xml:space="preserve">acoustic waves, and such </w:t>
      </w:r>
      <w:r w:rsidR="00FC76B9">
        <w:t>waves are</w:t>
      </w:r>
      <w:r w:rsidR="00941832">
        <w:t xml:space="preserve"> </w:t>
      </w:r>
      <w:r>
        <w:t xml:space="preserve">named thermoacoustic (TA) waves </w:t>
      </w:r>
      <w:r w:rsidR="00B12EBB">
        <w:fldChar w:fldCharType="begin"/>
      </w:r>
      <w:r w:rsidR="00B12EBB">
        <w:instrText xml:space="preserve"> ADDIN ZOTERO_ITEM CSL_CITATION {"citationID":"Oo6OhkG3","properties":{"formattedCitation":"[5]","plainCitation":"[5]","noteIndex":0},"citationItems":[{"id":99,"uris":["http://zotero.org/users/819038/items/5P6U9PIZ"],"uri":["http://zotero.org/users/819038/items/5P6U9PIZ"],"itemData":{"id":99,"type":"paper-conference","title":"Radiation-Induced Thermoacoustic Soft Tissue Imaging","container-title":"1981 Ultrasonics Symposium","page":"817-822","source":"IEEE Xplore","event":"1981 Ultrasonics Symposium","DOI":"10.1109/ULTSYM.1981.197737","author":[{"family":"Bowen","given":"T."}],"issued":{"date-parts":[["1981",10]]}}}],"schema":"https://github.com/citation-style-language/schema/raw/master/csl-citation.json"} </w:instrText>
      </w:r>
      <w:r w:rsidR="00B12EBB">
        <w:fldChar w:fldCharType="separate"/>
      </w:r>
      <w:r w:rsidR="00B12EBB" w:rsidRPr="00B12EBB">
        <w:rPr>
          <w:rFonts w:cs="Times New Roman"/>
        </w:rPr>
        <w:t>[5]</w:t>
      </w:r>
      <w:r w:rsidR="00B12EBB">
        <w:fldChar w:fldCharType="end"/>
      </w:r>
      <w:r>
        <w:t xml:space="preserve">. </w:t>
      </w:r>
      <w:r w:rsidR="00E105A0">
        <w:t xml:space="preserve">A few years later, </w:t>
      </w:r>
      <w:r w:rsidR="00FB47F9">
        <w:t>X-ray</w:t>
      </w:r>
      <w:r w:rsidR="00F63A8B">
        <w:t xml:space="preserve">-induced </w:t>
      </w:r>
      <w:r w:rsidR="009A507B">
        <w:t>acoustic (XA)</w:t>
      </w:r>
      <w:r w:rsidR="00F63A8B">
        <w:t xml:space="preserve"> </w:t>
      </w:r>
      <w:r w:rsidR="007B6B93">
        <w:t xml:space="preserve">waves were discovered in </w:t>
      </w:r>
      <w:r w:rsidR="006A3B3C">
        <w:t xml:space="preserve">1983 by </w:t>
      </w:r>
      <w:r w:rsidR="006A3B3C" w:rsidRPr="006A3B3C">
        <w:t>Wolfgang Sachse</w:t>
      </w:r>
      <w:r w:rsidR="00D863CB">
        <w:t xml:space="preserve">, </w:t>
      </w:r>
      <w:r w:rsidR="00B55C35">
        <w:t>expanding</w:t>
      </w:r>
      <w:r w:rsidR="00D863CB">
        <w:t xml:space="preserve"> </w:t>
      </w:r>
      <w:r w:rsidR="004742C4">
        <w:t>the</w:t>
      </w:r>
      <w:r w:rsidR="00D863CB">
        <w:t xml:space="preserve"> possible </w:t>
      </w:r>
      <w:r w:rsidR="00B55C35">
        <w:t>acoustic</w:t>
      </w:r>
      <w:r w:rsidR="00D863CB">
        <w:t xml:space="preserve"> wave generating excitation source</w:t>
      </w:r>
      <w:r w:rsidR="000452B2">
        <w:t>s</w:t>
      </w:r>
      <w:r w:rsidR="00D863CB">
        <w:t xml:space="preserve"> to ionizing </w:t>
      </w:r>
      <w:r w:rsidR="001031D4">
        <w:t>radiations</w:t>
      </w:r>
      <w:r w:rsidR="00D863CB">
        <w:t>.</w:t>
      </w:r>
      <w:r w:rsidR="00B062A7">
        <w:t xml:space="preserve"> </w:t>
      </w:r>
      <w:r w:rsidR="00B062A7">
        <w:rPr>
          <w:rFonts w:hint="eastAsia"/>
        </w:rPr>
        <w:t>Recently</w:t>
      </w:r>
      <w:r w:rsidR="00B062A7">
        <w:t>,</w:t>
      </w:r>
      <w:r w:rsidR="00577A3A">
        <w:t xml:space="preserve"> </w:t>
      </w:r>
      <w:r w:rsidR="007145F6">
        <w:t xml:space="preserve">electroacoustic (EA) </w:t>
      </w:r>
      <w:r w:rsidR="00A26CA5">
        <w:t xml:space="preserve">waves were </w:t>
      </w:r>
      <w:r w:rsidR="008B4025">
        <w:t xml:space="preserve">also </w:t>
      </w:r>
      <w:r w:rsidR="007E3B71">
        <w:t>generated and detected</w:t>
      </w:r>
      <w:r w:rsidR="00B74C3B">
        <w:t xml:space="preserve"> with</w:t>
      </w:r>
      <w:r w:rsidR="00E032BD">
        <w:t xml:space="preserve"> a nanosecond</w:t>
      </w:r>
      <w:r w:rsidR="00B74C3B">
        <w:t xml:space="preserve"> electric pulse excitation source</w:t>
      </w:r>
      <w:r w:rsidR="00D75F71">
        <w:t xml:space="preserve"> </w:t>
      </w:r>
      <w:r w:rsidR="00B12EBB">
        <w:fldChar w:fldCharType="begin"/>
      </w:r>
      <w:r w:rsidR="00B12EBB">
        <w:instrText xml:space="preserve"> ADDIN ZOTERO_ITEM CSL_CITATION {"citationID":"VLoL3QUT","properties":{"formattedCitation":"[6]","plainCitation":"[6]","noteIndex":0},"citationItems":[{"id":210,"uris":["http://zotero.org/users/819038/items/22FWH8TS"],"uri":["http://zotero.org/users/819038/items/22FWH8TS"],"itemData":{"id":210,"type":"paper-conference","title":"Electroacoustic tomography system with nanosecond electric pulse excitation source","container-title":"Medical Imaging 2019: Ultrasonic Imaging and Tomography","publisher":"International Society for Optics and Photonics","page":"109551B","volume":"10955","source":"www.spiedigitallibrary.org","event":"Medical Imaging 2019: Ultrasonic Imaging and Tomography","abstract":"The new technique for the imaging guidance to real-time monitoring of electroporation-based medical interventions could be based on the electroacoustic tomography (EAT), where the electric field applied for the electroporation process leads to induced acoustic signals based on the flow of electrical current inside the target conductive tissue. A microsecond to nanosecond electric-pulse (</w:instrText>
      </w:r>
      <w:r w:rsidR="00B12EBB">
        <w:rPr>
          <w:rFonts w:ascii="Cambria Math" w:hAnsi="Cambria Math" w:cs="Cambria Math"/>
        </w:rPr>
        <w:instrText>𝜇𝑠</w:instrText>
      </w:r>
      <w:r w:rsidR="00B12EBB">
        <w:instrText xml:space="preserve"> − </w:instrText>
      </w:r>
      <w:r w:rsidR="00B12EBB">
        <w:rPr>
          <w:rFonts w:ascii="Cambria Math" w:hAnsi="Cambria Math" w:cs="Cambria Math"/>
        </w:rPr>
        <w:instrText>𝑛𝑠𝐸𝑃</w:instrText>
      </w:r>
      <w:r w:rsidR="00B12EBB">
        <w:instrText xml:space="preserve">) excitation source is an essential part of this new imaging guided to real-time monitoring electroporation process. This paper presents the design, configuration, and measurement of a compact, low-cost high voltage MOSFET-based pulsed excitation source and the simple structure of the EAT system with the single channel ultrasonic transducer to acquire acoustic signals and complemented by experimentation of its function based on agar-conductive phantom studies. The high-voltage pulsed excitation source has variable pulse widths ranging from 100 </w:instrText>
      </w:r>
      <w:r w:rsidR="00B12EBB">
        <w:rPr>
          <w:rFonts w:ascii="Cambria Math" w:hAnsi="Cambria Math" w:cs="Cambria Math"/>
        </w:rPr>
        <w:instrText>𝑛𝑠</w:instrText>
      </w:r>
      <w:r w:rsidR="00B12EBB">
        <w:instrText xml:space="preserve"> </w:instrText>
      </w:r>
      <w:r w:rsidR="00B12EBB">
        <w:rPr>
          <w:rFonts w:ascii="Cambria Math" w:hAnsi="Cambria Math" w:cs="Cambria Math"/>
        </w:rPr>
        <w:instrText>𝑡𝑜</w:instrText>
      </w:r>
      <w:r w:rsidR="00B12EBB">
        <w:instrText xml:space="preserve"> 10 </w:instrText>
      </w:r>
      <w:r w:rsidR="00B12EBB">
        <w:rPr>
          <w:rFonts w:ascii="Cambria Math" w:hAnsi="Cambria Math" w:cs="Cambria Math"/>
        </w:rPr>
        <w:instrText>𝜇𝑠</w:instrText>
      </w:r>
      <w:r w:rsidR="00B12EBB">
        <w:instrText xml:space="preserve"> electric pulse with a variable pulse potential magnitude of up to 1200 Volts (V). The high-voltage </w:instrText>
      </w:r>
      <w:r w:rsidR="00B12EBB">
        <w:rPr>
          <w:rFonts w:ascii="Cambria Math" w:hAnsi="Cambria Math" w:cs="Cambria Math"/>
        </w:rPr>
        <w:instrText>𝜇𝑠</w:instrText>
      </w:r>
      <w:r w:rsidR="00B12EBB">
        <w:instrText xml:space="preserve"> − </w:instrText>
      </w:r>
      <w:r w:rsidR="00B12EBB">
        <w:rPr>
          <w:rFonts w:ascii="Cambria Math" w:hAnsi="Cambria Math" w:cs="Cambria Math"/>
        </w:rPr>
        <w:instrText>𝑛𝑠𝐸𝑃</w:instrText>
      </w:r>
      <w:r w:rsidR="00B12EBB">
        <w:instrText xml:space="preserve"> is powered from a variable input source of 11.3 to 16 V in direct current (DC) and a power controller using a 0 V to 5 V in DC power line so that it is able to provide 0 to full output in potential magnitude. The high-intensity, ultra-short pulsed electric field is then connected to two electrodes separated by a distance (d) where </w:instrText>
      </w:r>
      <w:r w:rsidR="00B12EBB">
        <w:rPr>
          <w:rFonts w:ascii="Cambria Math" w:hAnsi="Cambria Math" w:cs="Cambria Math"/>
        </w:rPr>
        <w:instrText>𝑑</w:instrText>
      </w:r>
      <w:r w:rsidR="00B12EBB">
        <w:instrText xml:space="preserve"> = 1500</w:instrText>
      </w:r>
      <w:r w:rsidR="00B12EBB">
        <w:rPr>
          <w:rFonts w:ascii="Cambria Math" w:hAnsi="Cambria Math" w:cs="Cambria Math"/>
        </w:rPr>
        <w:instrText>𝜇𝑚</w:instrText>
      </w:r>
      <w:r w:rsidR="00B12EBB">
        <w:instrText xml:space="preserve"> </w:instrText>
      </w:r>
      <w:r w:rsidR="00B12EBB">
        <w:rPr>
          <w:rFonts w:ascii="Cambria Math" w:hAnsi="Cambria Math" w:cs="Cambria Math"/>
        </w:rPr>
        <w:instrText>𝑡𝑜</w:instrText>
      </w:r>
      <w:r w:rsidR="00B12EBB">
        <w:instrText xml:space="preserve"> 3400 </w:instrText>
      </w:r>
      <w:r w:rsidR="00B12EBB">
        <w:rPr>
          <w:rFonts w:ascii="Cambria Math" w:hAnsi="Cambria Math" w:cs="Cambria Math"/>
        </w:rPr>
        <w:instrText>𝜇</w:instrText>
      </w:r>
      <w:r w:rsidR="00B12EBB">
        <w:instrText xml:space="preserve"> mounted into the conductive media. An unfocused ultrasound transducer with central frequency of 500 kHz is used to acquire real-time acoustic signals. Various conductive media, including two agar-based phantoms with conductivity of 1 </w:instrText>
      </w:r>
      <w:r w:rsidR="00B12EBB">
        <w:rPr>
          <w:rFonts w:ascii="Cambria Math" w:hAnsi="Cambria Math" w:cs="Cambria Math"/>
        </w:rPr>
        <w:instrText>𝜇𝑆</w:instrText>
      </w:r>
      <w:r w:rsidR="00B12EBB">
        <w:instrText>/</w:instrText>
      </w:r>
      <w:r w:rsidR="00B12EBB">
        <w:rPr>
          <w:rFonts w:ascii="Cambria Math" w:hAnsi="Cambria Math" w:cs="Cambria Math"/>
        </w:rPr>
        <w:instrText>𝑐𝑚</w:instrText>
      </w:r>
      <w:r w:rsidR="00B12EBB">
        <w:instrText xml:space="preserve"> , 34 </w:instrText>
      </w:r>
      <w:r w:rsidR="00B12EBB">
        <w:rPr>
          <w:rFonts w:ascii="Cambria Math" w:hAnsi="Cambria Math" w:cs="Cambria Math"/>
        </w:rPr>
        <w:instrText>𝑚𝑆</w:instrText>
      </w:r>
      <w:r w:rsidR="00B12EBB">
        <w:instrText>/</w:instrText>
      </w:r>
      <w:r w:rsidR="00B12EBB">
        <w:rPr>
          <w:rFonts w:ascii="Cambria Math" w:hAnsi="Cambria Math" w:cs="Cambria Math"/>
        </w:rPr>
        <w:instrText>𝑐𝑚</w:instrText>
      </w:r>
      <w:r w:rsidR="00B12EBB">
        <w:instrText xml:space="preserve"> were studied using this pulsed excitation source to induce corresponding acoustic signals. Results indicate feasibility of the enhancing the EAT system that used up to 8 kV/cm, </w:instrText>
      </w:r>
      <w:r w:rsidR="00B12EBB">
        <w:rPr>
          <w:rFonts w:ascii="Cambria Math" w:hAnsi="Cambria Math" w:cs="Cambria Math"/>
        </w:rPr>
        <w:instrText>𝜇𝑠</w:instrText>
      </w:r>
      <w:r w:rsidR="00B12EBB">
        <w:instrText xml:space="preserve"> </w:instrText>
      </w:r>
      <w:r w:rsidR="00B12EBB">
        <w:rPr>
          <w:rFonts w:ascii="Cambria Math" w:hAnsi="Cambria Math" w:cs="Cambria Math"/>
        </w:rPr>
        <w:instrText>𝑡𝑜</w:instrText>
      </w:r>
      <w:r w:rsidR="00B12EBB">
        <w:instrText xml:space="preserve"> </w:instrText>
      </w:r>
      <w:r w:rsidR="00B12EBB">
        <w:rPr>
          <w:rFonts w:ascii="Cambria Math" w:hAnsi="Cambria Math" w:cs="Cambria Math"/>
        </w:rPr>
        <w:instrText>𝑛𝑠</w:instrText>
      </w:r>
      <w:r w:rsidR="00B12EBB">
        <w:instrText xml:space="preserve"> pulsed excitation source used in the electroporation-based clinical processes enhancing the EAT system as an imaging guidance to real-time, in-situ monitoring for the electroporation-based techniques.","URL":"https://www.spiedigitallibrary.org/conference-proceedings-of-spie/10955/109551B/Electroacoustic-tomography-system-with-nanosecond-electric-pulse-excitation-source/10.1117/12.2513051.short","DOI":"10.1117/12.2513051","author":[{"family":"Zarafshani","given":"Ali"},{"family":"Merrill","given":"John"},{"family":"Wang","given":"Siqi"},{"family":"Zheng","given":"Bin"},{"family":"Xiang","given":"Liangzhong"}],"issued":{"date-parts":[["2019",3,15]]},"accessed":{"date-parts":[["2019",4,14]]}}}],"schema":"https://github.com/citation-style-language/schema/raw/master/csl-citation.json"} </w:instrText>
      </w:r>
      <w:r w:rsidR="00B12EBB">
        <w:fldChar w:fldCharType="separate"/>
      </w:r>
      <w:r w:rsidR="00B12EBB" w:rsidRPr="00B12EBB">
        <w:rPr>
          <w:rFonts w:cs="Times New Roman"/>
        </w:rPr>
        <w:t>[6]</w:t>
      </w:r>
      <w:r w:rsidR="00B12EBB">
        <w:fldChar w:fldCharType="end"/>
      </w:r>
      <w:r w:rsidR="00B74C3B">
        <w:t>.</w:t>
      </w:r>
    </w:p>
    <w:p w14:paraId="76730D78" w14:textId="77777777" w:rsidR="009C2882" w:rsidRDefault="009C2882" w:rsidP="00344108"/>
    <w:p w14:paraId="04C900D5" w14:textId="6027F76E" w:rsidR="00545AF8" w:rsidRDefault="007929C3" w:rsidP="00440839">
      <w:pPr>
        <w:pStyle w:val="Heading3"/>
      </w:pPr>
      <w:bookmarkStart w:id="10" w:name="_Toc8306143"/>
      <w:r>
        <w:t>1.1.2 The Generation and Propagation of Radiation-induced Acoustic Wave</w:t>
      </w:r>
      <w:bookmarkEnd w:id="10"/>
    </w:p>
    <w:p w14:paraId="784C1F55" w14:textId="3B5825AB" w:rsidR="00687DAE" w:rsidRPr="00687DAE" w:rsidRDefault="00687DAE" w:rsidP="000C1118">
      <w:pPr>
        <w:ind w:firstLine="720"/>
      </w:pPr>
      <w:r>
        <w:t xml:space="preserve">The fundamental principle of </w:t>
      </w:r>
      <w:r w:rsidR="00433F56">
        <w:t>radiation-induced acoustic wave generation includes 3 steps: (1)</w:t>
      </w:r>
      <w:r w:rsidR="00CB5E99">
        <w:t xml:space="preserve"> </w:t>
      </w:r>
      <w:r w:rsidR="00165E7D">
        <w:t>the target medium absorbs radiation energy from the excitation source</w:t>
      </w:r>
      <w:r w:rsidR="008D3ECB">
        <w:t>;</w:t>
      </w:r>
      <w:r w:rsidR="009743D5">
        <w:t xml:space="preserve"> (2) </w:t>
      </w:r>
      <w:r w:rsidR="008D3ECB">
        <w:t>t</w:t>
      </w:r>
      <w:r w:rsidR="009743D5">
        <w:t>he absorbed radiation energy is converted into heat and generate</w:t>
      </w:r>
      <w:r w:rsidR="008D3ECB">
        <w:t xml:space="preserve">s a localized </w:t>
      </w:r>
      <w:r w:rsidR="008D3ECB">
        <w:lastRenderedPageBreak/>
        <w:t xml:space="preserve">temperature rise; (3) </w:t>
      </w:r>
      <w:r w:rsidR="00C40732">
        <w:t>the temperature rise causes thermoelastic expansion</w:t>
      </w:r>
      <w:r w:rsidR="00AC32F4">
        <w:t xml:space="preserve">s </w:t>
      </w:r>
      <w:r w:rsidR="00CA5D84">
        <w:t>in the medium</w:t>
      </w:r>
      <w:r w:rsidR="00F8054B">
        <w:t xml:space="preserve">, which </w:t>
      </w:r>
      <w:r w:rsidR="00AC32F4">
        <w:t xml:space="preserve">result in the generation of acoustic waves </w:t>
      </w:r>
      <w:r w:rsidR="00B12EBB">
        <w:fldChar w:fldCharType="begin"/>
      </w:r>
      <w:r w:rsidR="00B12EBB">
        <w:instrText xml:space="preserve"> ADDIN ZOTERO_ITEM CSL_CITATION {"citationID":"U1pAkE7h","properties":{"formattedCitation":"[4], [7], [8]","plainCitation":"[4], [7], [8]","noteIndex":0},"citationItems":[{"id":77,"uris":["http://zotero.org/users/819038/items/XAZGS662"],"uri":["http://zotero.org/users/819038/items/XAZGS662"],"itemData":{"id":77,"type":"article-journal","title":"Tutorial on Photoacoustic Microscopy and Computed Tomography","container-title":"IEEE Journal of Selected Topics in Quantum Electronics","page":"171-179","volume":"14","issue":"1","source":"IEEE Xplore","abstract":"The field of photoacoustic tomography has experienced considerable growth in the past few years. Although several commercially available pure optical imaging modalities, including confocal microscopy, two-photon microscopy, and optical coherence tomography, have been highly successful, none of these technologies can provide penetration beyond 1 mm into scattering biological tissues, because they are based on ballistic and quasi-ballistic photons. Heretofore, there has been a void in high-resolution optical imaging beyond this penetration limit. Photoacoustic tomography, which combines high ultrasonic resolution and strong optical contrast in a single modality, has broken through this limitation and filled this void. In this paper, the fundamentals of photoacoustics are first introduced. Then, scanning photoacoustic microscopy and reconstruction-based photoacoustic tomography (or photoacoustic computed tomography) are covered.","DOI":"10.1109/JSTQE.2007.913398","ISSN":"1077-260X","author":[{"family":"Wang","given":"L. V."}],"issued":{"date-parts":[["2008",1]]}}},{"id":87,"uris":["http://zotero.org/users/819038/items/J84LB3G3"],"uri":["http://zotero.org/users/819038/items/J84LB3G3"],"itemData":{"id":87,"type":"article-journal","title":"Electromagnetic–Acoustic Sensing for Biomedical Applications","container-title":"Sensors (Basel, Switzerland)","volume":"18","issue":"10","source":"PubMed Central","abstract":"This paper reviews the theories and applications of electromagnetic–acoustic (EMA) techniques (covering light-induced photoacoustic, microwave-induced thermoacoustic, magnetic-modulated thermoacoustic, and X-ray-induced thermoacoustic) belonging to the more general area of electromagnetic (EM) hybrid techniques. The theories cover excitation of high-power EM field (laser, microwave, magnetic field, and X-ray) and subsequent acoustic wave generation. The applications of EMA methods include structural imaging, blood flowmetry, thermometry, dosimetry for radiation therapy, hemoglobin oxygen saturation (SO2) sensing, fingerprint imaging and sensing, glucose sensing, pH sensing, etc. Several other EM-related acoustic methods, including magnetoacoustic, magnetomotive ultrasound, and magnetomotive photoacoustic are also described. It is believed that EMA has great potential in both pre-clinical research and medical practice.","URL":"https://www.ncbi.nlm.nih.gov/pmc/articles/PMC6210000/","DOI":"10.3390/s18103203","ISSN":"1424-8220","note":"PMID: 30248969\nPMCID: PMC6210000","journalAbbreviation":"Sensors (Basel)","author":[{"family":"Liu","given":"Siyu"},{"family":"Zhang","given":"Ruochong"},{"family":"Zheng","given":"Zesheng"},{"family":"Zheng","given":"Yuanjin"}],"issued":{"date-parts":[["2018",9,21]]},"accessed":{"date-parts":[["2019",4,13]]}}},{"id":118,"uris":["http://zotero.org/users/819038/items/PFTZX4WJ"],"uri":["http://zotero.org/users/819038/items/PFTZX4WJ"],"itemData":{"id":118,"type":"article-journal","title":"Photoacoustic tomography: principles and advances","container-title":"Electromagnetic waves (Cambridge, Mass.)","page":"1-22","volume":"147","source":"PubMed Central","abstract":"Photoacoustic tomography (PAT) is an emerging imaging modality that shows great potential for preclinical research and clinical practice. As a hybrid technique, PAT is based on the acoustic detection of optical absorption from either endogenous chromophores, such as oxy-hemoglobin and deoxy-hemoglobin, or exogenous contrast agents, such as organic dyes and nanoparticles. Because ultrasound scatters much less than light in tissue, PAT generates high-resolution images in both the optical ballistic and diffusive regimes. Over the past decade, the photoacoustic technique has been evolving rapidly, leading to a variety of exciting discoveries and applications. This review covers the basic principles of PAT and its different implementations. Strengths of PAT are highlighted, along with the most recent imaging results.","ISSN":"1070-4698","note":"PMID: 25642127\nPMCID: PMC4311576","title-short":"Photoacoustic tomography","journalAbbreviation":"Electromagn Waves (Camb)","author":[{"family":"Xia","given":"Jun"},{"family":"Yao","given":"Junjie"},{"family":"Wang","given":"Lihong V."}],"issued":{"date-parts":[["2014"]]}}}],"schema":"https://github.com/citation-style-language/schema/raw/master/csl-citation.json"} </w:instrText>
      </w:r>
      <w:r w:rsidR="00B12EBB">
        <w:fldChar w:fldCharType="separate"/>
      </w:r>
      <w:r w:rsidR="00B12EBB" w:rsidRPr="00B12EBB">
        <w:rPr>
          <w:rFonts w:cs="Times New Roman"/>
        </w:rPr>
        <w:t>[4], [7], [8]</w:t>
      </w:r>
      <w:r w:rsidR="00B12EBB">
        <w:fldChar w:fldCharType="end"/>
      </w:r>
      <w:r w:rsidR="00AC32F4">
        <w:t>.</w:t>
      </w:r>
      <w:r w:rsidR="00C40732">
        <w:t xml:space="preserve"> </w:t>
      </w:r>
    </w:p>
    <w:p w14:paraId="4898BF2D" w14:textId="7D2C298D" w:rsidR="008D6CB1" w:rsidRPr="005A25FE" w:rsidRDefault="00CE6D27" w:rsidP="000C1118">
      <w:pPr>
        <w:ind w:firstLine="720"/>
      </w:pPr>
      <w:r>
        <w:t xml:space="preserve">The efficient generation of </w:t>
      </w:r>
      <w:r w:rsidR="006E08BF">
        <w:t>radiation-induced acoustic waves requires</w:t>
      </w:r>
      <w:r w:rsidR="00B0780E">
        <w:t xml:space="preserve"> the satisfaction </w:t>
      </w:r>
      <w:r w:rsidR="0058124B">
        <w:t>of two</w:t>
      </w:r>
      <w:r w:rsidR="006E08BF">
        <w:t xml:space="preserve"> conditions, </w:t>
      </w:r>
      <w:r w:rsidR="00545986">
        <w:t xml:space="preserve">the thermal and stress confinements </w:t>
      </w:r>
      <w:r w:rsidR="00B12EBB">
        <w:fldChar w:fldCharType="begin"/>
      </w:r>
      <w:r w:rsidR="00B12EBB">
        <w:instrText xml:space="preserve"> ADDIN ZOTERO_ITEM CSL_CITATION {"citationID":"nzdJ3tPm","properties":{"formattedCitation":"[9]","plainCitation":"[9]","noteIndex":0},"citationItems":[{"id":117,"uris":["http://zotero.org/users/819038/items/IB5HPKKN"],"uri":["http://zotero.org/users/819038/items/IB5HPKKN"],"itemData":{"id":117,"type":"article-journal","title":"Laser optoacoustics","container-title":"NASA STI/Recon Technical Report A","volume":"93","source":"NASA ADS","abstract":"Some problems relevant to optics, acoustics, and physics of solids are analyzed in a systematic manner. Optoacoustic phenomena in various media, including dielectrics, metals, and semiconductors, are examined using a unified methodological approach. Particular attention is given to effects related to the nonlinear nature of optical-acoustic\ninteraction. The problem of the excitation of high-intensity acoustic waves by laser emission is analyzed, and data on the use of the\noptoacoustic effect in fundamental and applied research are summarized.","URL":"http://adsabs.harvard.edu/abs/1991STIA...9316842G","journalAbbreviation":"NASA STI/Recon Technical Report A","author":[{"family":"Gusev","given":"Vitalii E."},{"family":"Karabutov","given":"Aleksandr A."}],"issued":{"date-parts":[["1991",7,1]]},"accessed":{"date-parts":[["2019",4,13]]}}}],"schema":"https://github.com/citation-style-language/schema/raw/master/csl-citation.json"} </w:instrText>
      </w:r>
      <w:r w:rsidR="00B12EBB">
        <w:fldChar w:fldCharType="separate"/>
      </w:r>
      <w:r w:rsidR="00B12EBB" w:rsidRPr="00B12EBB">
        <w:rPr>
          <w:rFonts w:cs="Times New Roman"/>
        </w:rPr>
        <w:t>[9]</w:t>
      </w:r>
      <w:r w:rsidR="00B12EBB">
        <w:fldChar w:fldCharType="end"/>
      </w:r>
      <w:r w:rsidR="00545986">
        <w:t>.</w:t>
      </w:r>
      <w:r w:rsidR="004C4325">
        <w:t xml:space="preserve"> </w:t>
      </w:r>
      <w:r w:rsidR="004776B0">
        <w:t xml:space="preserve">The thermal confinement indicates that </w:t>
      </w:r>
      <w:r w:rsidR="00E34A07">
        <w:t>the thermal diffusion</w:t>
      </w:r>
      <w:r w:rsidR="0081559D">
        <w:t xml:space="preserve"> during radiation excitation can only be neglected if the</w:t>
      </w:r>
      <w:r w:rsidR="00310C47">
        <w:t xml:space="preserve"> pulse with </w:t>
      </w:r>
      <w:r w:rsidR="00DC7975">
        <w:rPr>
          <w:rFonts w:cs="Times New Roman"/>
        </w:rPr>
        <w:t>τ</w:t>
      </w:r>
      <w:r w:rsidR="0055237F">
        <w:rPr>
          <w:rFonts w:cs="Times New Roman"/>
        </w:rPr>
        <w:t xml:space="preserve"> of the excitation source is smaller than the </w:t>
      </w:r>
      <w:r w:rsidR="00167C15">
        <w:rPr>
          <w:rFonts w:cs="Times New Roman"/>
        </w:rPr>
        <w:t xml:space="preserve">target medium’s </w:t>
      </w:r>
      <w:r w:rsidR="0055237F">
        <w:rPr>
          <w:rFonts w:cs="Times New Roman"/>
        </w:rPr>
        <w:t>relaxation time</w:t>
      </w:r>
      <w:r w:rsidR="00DC7975">
        <w:t xml:space="preserve"> </w:t>
      </w:r>
      <w:r w:rsidR="0055237F">
        <w:rPr>
          <w:rFonts w:cs="Times New Roman"/>
        </w:rPr>
        <w:t>τ</w:t>
      </w:r>
      <w:r w:rsidR="000B37EC">
        <w:rPr>
          <w:rFonts w:cs="Times New Roman"/>
          <w:vertAlign w:val="subscript"/>
        </w:rPr>
        <w:t>th</w:t>
      </w:r>
      <w:r w:rsidR="005A25FE">
        <w:rPr>
          <w:rFonts w:cs="Times New Roman"/>
        </w:rPr>
        <w:t xml:space="preserve"> </w:t>
      </w:r>
      <w:r w:rsidR="00B12EBB">
        <w:rPr>
          <w:rFonts w:cs="Times New Roman"/>
        </w:rPr>
        <w:fldChar w:fldCharType="begin"/>
      </w:r>
      <w:r w:rsidR="00B12EBB">
        <w:rPr>
          <w:rFonts w:cs="Times New Roman"/>
        </w:rPr>
        <w:instrText xml:space="preserve"> ADDIN ZOTERO_ITEM CSL_CITATION {"citationID":"1iAboBZV","properties":{"formattedCitation":"[7], [8]","plainCitation":"[7], [8]","noteIndex":0},"citationItems":[{"id":87,"uris":["http://zotero.org/users/819038/items/J84LB3G3"],"uri":["http://zotero.org/users/819038/items/J84LB3G3"],"itemData":{"id":87,"type":"article-journal","title":"Electromagnetic–Acoustic Sensing for Biomedical Applications","container-title":"Sensors (Basel, Switzerland)","volume":"18","issue":"10","source":"PubMed Central","abstract":"This paper reviews the theories and applications of electromagnetic–acoustic (EMA) techniques (covering light-induced photoacoustic, microwave-induced thermoacoustic, magnetic-modulated thermoacoustic, and X-ray-induced thermoacoustic) belonging to the more general area of electromagnetic (EM) hybrid techniques. The theories cover excitation of high-power EM field (laser, microwave, magnetic field, and X-ray) and subsequent acoustic wave generation. The applications of EMA methods include structural imaging, blood flowmetry, thermometry, dosimetry for radiation therapy, hemoglobin oxygen saturation (SO2) sensing, fingerprint imaging and sensing, glucose sensing, pH sensing, etc. Several other EM-related acoustic methods, including magnetoacoustic, magnetomotive ultrasound, and magnetomotive photoacoustic are also described. It is believed that EMA has great potential in both pre-clinical research and medical practice.","URL":"https://www.ncbi.nlm.nih.gov/pmc/articles/PMC6210000/","DOI":"10.3390/s18103203","ISSN":"1424-8220","note":"PMID: 30248969\nPMCID: PMC6210000","journalAbbreviation":"Sensors (Basel)","author":[{"family":"Liu","given":"Siyu"},{"family":"Zhang","given":"Ruochong"},{"family":"Zheng","given":"Zesheng"},{"family":"Zheng","given":"Yuanjin"}],"issued":{"date-parts":[["2018",9,21]]},"accessed":{"date-parts":[["2019",4,13]]}}},{"id":118,"uris":["http://zotero.org/users/819038/items/PFTZX4WJ"],"uri":["http://zotero.org/users/819038/items/PFTZX4WJ"],"itemData":{"id":118,"type":"article-journal","title":"Photoacoustic tomography: principles and advances","container-title":"Electromagnetic waves (Cambridge, Mass.)","page":"1-22","volume":"147","source":"PubMed Central","abstract":"Photoacoustic tomography (PAT) is an emerging imaging modality that shows great potential for preclinical research and clinical practice. As a hybrid technique, PAT is based on the acoustic detection of optical absorption from either endogenous chromophores, such as oxy-hemoglobin and deoxy-hemoglobin, or exogenous contrast agents, such as organic dyes and nanoparticles. Because ultrasound scatters much less than light in tissue, PAT generates high-resolution images in both the optical ballistic and diffusive regimes. Over the past decade, the photoacoustic technique has been evolving rapidly, leading to a variety of exciting discoveries and applications. This review covers the basic principles of PAT and its different implementations. Strengths of PAT are highlighted, along with the most recent imaging results.","ISSN":"1070-4698","note":"PMID: 25642127\nPMCID: PMC4311576","title-short":"Photoacoustic tomography","journalAbbreviation":"Electromagn Waves (Camb)","author":[{"family":"Xia","given":"Jun"},{"family":"Yao","given":"Junjie"},{"family":"Wang","given":"Lihong V."}],"issued":{"date-parts":[["2014"]]}}}],"schema":"https://github.com/citation-style-language/schema/raw/master/csl-citation.json"} </w:instrText>
      </w:r>
      <w:r w:rsidR="00B12EBB">
        <w:rPr>
          <w:rFonts w:cs="Times New Roman"/>
        </w:rPr>
        <w:fldChar w:fldCharType="separate"/>
      </w:r>
      <w:r w:rsidR="00B12EBB" w:rsidRPr="00B12EBB">
        <w:rPr>
          <w:rFonts w:cs="Times New Roman"/>
        </w:rPr>
        <w:t>[7], [8]</w:t>
      </w:r>
      <w:r w:rsidR="00B12EBB">
        <w:rPr>
          <w:rFonts w:cs="Times New Roman"/>
        </w:rPr>
        <w:fldChar w:fldCharType="end"/>
      </w:r>
      <w:r w:rsidR="00E33F16">
        <w:rPr>
          <w:rFonts w:cs="Times New Roman"/>
        </w:rPr>
        <w:t>,</w:t>
      </w:r>
      <w:r w:rsidR="00D87B1A">
        <w:rPr>
          <w:rFonts w:cs="Times New Roman"/>
        </w:rPr>
        <w:t xml:space="preserve"> i.e.,</w:t>
      </w:r>
    </w:p>
    <w:p w14:paraId="3CF0327C" w14:textId="77F49194" w:rsidR="00584ADA" w:rsidRPr="00FF7891" w:rsidRDefault="00742139" w:rsidP="000C1118">
      <w:pPr>
        <w:ind w:left="720" w:firstLine="720"/>
      </w:pPr>
      <m:oMathPara>
        <m:oMathParaPr>
          <m:jc m:val="center"/>
        </m:oMathParaPr>
        <m:oMath>
          <m:r>
            <m:rPr>
              <m:sty m:val="p"/>
            </m:rPr>
            <w:rPr>
              <w:rFonts w:ascii="Cambria Math" w:hAnsi="Cambria Math" w:cs="Times New Roman"/>
            </w:rPr>
            <m:t>τ</m:t>
          </m:r>
          <m:r>
            <m:rPr>
              <m:sty m:val="p"/>
            </m:rPr>
            <w:rPr>
              <w:rFonts w:ascii="Cambria Math" w:cs="Times New Roman"/>
            </w:rPr>
            <m:t xml:space="preserve">&lt; </m:t>
          </m:r>
          <m:sSub>
            <m:sSubPr>
              <m:ctrlPr>
                <w:rPr>
                  <w:rFonts w:ascii="Cambria Math" w:hAnsi="Cambria Math" w:cs="Times New Roman"/>
                </w:rPr>
              </m:ctrlPr>
            </m:sSubPr>
            <m:e>
              <m:r>
                <m:rPr>
                  <m:sty m:val="p"/>
                </m:rPr>
                <w:rPr>
                  <w:rFonts w:ascii="Cambria Math" w:hAnsi="Cambria Math" w:cs="Times New Roman"/>
                </w:rPr>
                <m:t>τ</m:t>
              </m:r>
            </m:e>
            <m:sub>
              <m:r>
                <w:rPr>
                  <w:rFonts w:ascii="Cambria Math" w:hAnsi="Cambria Math" w:cs="Times New Roman"/>
                </w:rPr>
                <m:t>th</m:t>
              </m:r>
            </m:sub>
          </m:sSub>
          <m:r>
            <m:rPr>
              <m:sty m:val="p"/>
            </m:rPr>
            <w:rPr>
              <w:rFonts w:ascii="Cambria Math" w:hAnsi="Cambria Math"/>
            </w:rPr>
            <m:t>=</m:t>
          </m:r>
          <m:f>
            <m:fPr>
              <m:ctrlPr>
                <w:rPr>
                  <w:rFonts w:ascii="Cambria Math" w:hAnsi="Cambria Math"/>
                </w:rPr>
              </m:ctrlPr>
            </m:fPr>
            <m:num>
              <m:sSubSup>
                <m:sSubSupPr>
                  <m:ctrlPr>
                    <w:rPr>
                      <w:rFonts w:ascii="Cambria Math" w:hAnsi="Cambria Math"/>
                      <w:i/>
                    </w:rPr>
                  </m:ctrlPr>
                </m:sSubSupPr>
                <m:e>
                  <m:r>
                    <w:rPr>
                      <w:rFonts w:ascii="Cambria Math" w:hAnsi="Cambria Math"/>
                    </w:rPr>
                    <m:t>d</m:t>
                  </m:r>
                </m:e>
                <m:sub>
                  <m:r>
                    <w:rPr>
                      <w:rFonts w:ascii="Cambria Math" w:hAnsi="Cambria Math"/>
                    </w:rPr>
                    <m:t>c</m:t>
                  </m:r>
                </m:sub>
                <m:sup>
                  <m:r>
                    <w:rPr>
                      <w:rFonts w:ascii="Cambria Math" w:hAnsi="Cambria Math"/>
                    </w:rPr>
                    <m:t>2</m:t>
                  </m:r>
                </m:sup>
              </m:sSubSup>
            </m:num>
            <m:den>
              <m:r>
                <w:rPr>
                  <w:rFonts w:ascii="Cambria Math" w:hAnsi="Cambria Math"/>
                </w:rPr>
                <m:t>4</m:t>
              </m:r>
              <m:sSub>
                <m:sSubPr>
                  <m:ctrlPr>
                    <w:rPr>
                      <w:rFonts w:ascii="Cambria Math" w:hAnsi="Cambria Math"/>
                      <w:i/>
                    </w:rPr>
                  </m:ctrlPr>
                </m:sSubPr>
                <m:e>
                  <m:r>
                    <w:rPr>
                      <w:rFonts w:ascii="Cambria Math" w:hAnsi="Cambria Math"/>
                    </w:rPr>
                    <m:t>D</m:t>
                  </m:r>
                </m:e>
                <m:sub>
                  <m:r>
                    <w:rPr>
                      <w:rFonts w:ascii="Cambria Math" w:hAnsi="Cambria Math"/>
                    </w:rPr>
                    <m:t>T</m:t>
                  </m:r>
                </m:sub>
              </m:sSub>
            </m:den>
          </m:f>
          <m:r>
            <w:rPr>
              <w:rFonts w:ascii="Cambria Math" w:hAnsi="Cambria Math"/>
            </w:rPr>
            <m:t>.    (1)</m:t>
          </m:r>
        </m:oMath>
      </m:oMathPara>
    </w:p>
    <w:p w14:paraId="4696E0B1" w14:textId="6E93E530" w:rsidR="00CF5836" w:rsidRDefault="00DF5D89" w:rsidP="00395CFC">
      <w:r>
        <w:t xml:space="preserve"> </w:t>
      </w:r>
      <w:r w:rsidR="00E30200">
        <w:t xml:space="preserve">In </w:t>
      </w:r>
      <w:r w:rsidR="0010396A">
        <w:t xml:space="preserve">this </w:t>
      </w:r>
      <w:r w:rsidR="00E30200">
        <w:t xml:space="preserve">equation, </w:t>
      </w:r>
      <w:r w:rsidR="00722F19">
        <w:t>d</w:t>
      </w:r>
      <w:r w:rsidR="00722F19">
        <w:rPr>
          <w:vertAlign w:val="subscript"/>
        </w:rPr>
        <w:t>c</w:t>
      </w:r>
      <w:r w:rsidR="00722F19">
        <w:t xml:space="preserve"> represents the desired spatial resolution</w:t>
      </w:r>
      <w:r w:rsidR="00430F18">
        <w:t xml:space="preserve">, and </w:t>
      </w:r>
      <m:oMath>
        <m:sSub>
          <m:sSubPr>
            <m:ctrlPr>
              <w:rPr>
                <w:rFonts w:ascii="Cambria Math" w:hAnsi="Cambria Math"/>
                <w:i/>
              </w:rPr>
            </m:ctrlPr>
          </m:sSubPr>
          <m:e>
            <m:r>
              <w:rPr>
                <w:rFonts w:ascii="Cambria Math" w:hAnsi="Cambria Math"/>
              </w:rPr>
              <m:t>D</m:t>
            </m:r>
          </m:e>
          <m:sub>
            <m:r>
              <w:rPr>
                <w:rFonts w:ascii="Cambria Math" w:hAnsi="Cambria Math"/>
              </w:rPr>
              <m:t>T</m:t>
            </m:r>
          </m:sub>
        </m:sSub>
      </m:oMath>
      <w:r w:rsidR="00430F18">
        <w:t xml:space="preserve"> indicates the thermal diffusivity</w:t>
      </w:r>
      <w:r w:rsidR="00532B2C">
        <w:t xml:space="preserve"> of the target </w:t>
      </w:r>
      <w:r w:rsidR="00D20688">
        <w:t>medium</w:t>
      </w:r>
      <w:r w:rsidR="00D55DF8">
        <w:t>.</w:t>
      </w:r>
    </w:p>
    <w:p w14:paraId="09C0576C" w14:textId="5A427D01" w:rsidR="005D7FA4" w:rsidRDefault="00B05613" w:rsidP="000C1118">
      <w:pPr>
        <w:ind w:firstLine="720"/>
      </w:pPr>
      <w:r>
        <w:t xml:space="preserve">The stress confinement </w:t>
      </w:r>
      <w:r w:rsidR="00B5095A">
        <w:t xml:space="preserve">means the volume expansion of the absorber during the excitation </w:t>
      </w:r>
      <w:r w:rsidR="003A22FC">
        <w:t xml:space="preserve">period can only be neglected if the pulse width of the radiation source </w:t>
      </w:r>
      <w:r w:rsidR="00BA0FA3">
        <w:t>is smaller than the</w:t>
      </w:r>
      <w:r w:rsidR="004974B1">
        <w:t xml:space="preserve"> </w:t>
      </w:r>
      <w:r w:rsidR="00526625">
        <w:t>stress exit time of the target medium</w:t>
      </w:r>
      <w:r w:rsidR="005D7FA4">
        <w:t xml:space="preserve"> </w:t>
      </w:r>
      <w:r w:rsidR="00B12EBB">
        <w:fldChar w:fldCharType="begin"/>
      </w:r>
      <w:r w:rsidR="00B12EBB">
        <w:instrText xml:space="preserve"> ADDIN ZOTERO_ITEM CSL_CITATION {"citationID":"eWdqEZOZ","properties":{"formattedCitation":"[7], [8]","plainCitation":"[7], [8]","noteIndex":0},"citationItems":[{"id":87,"uris":["http://zotero.org/users/819038/items/J84LB3G3"],"uri":["http://zotero.org/users/819038/items/J84LB3G3"],"itemData":{"id":87,"type":"article-journal","title":"Electromagnetic–Acoustic Sensing for Biomedical Applications","container-title":"Sensors (Basel, Switzerland)","volume":"18","issue":"10","source":"PubMed Central","abstract":"This paper reviews the theories and applications of electromagnetic–acoustic (EMA) techniques (covering light-induced photoacoustic, microwave-induced thermoacoustic, magnetic-modulated thermoacoustic, and X-ray-induced thermoacoustic) belonging to the more general area of electromagnetic (EM) hybrid techniques. The theories cover excitation of high-power EM field (laser, microwave, magnetic field, and X-ray) and subsequent acoustic wave generation. The applications of EMA methods include structural imaging, blood flowmetry, thermometry, dosimetry for radiation therapy, hemoglobin oxygen saturation (SO2) sensing, fingerprint imaging and sensing, glucose sensing, pH sensing, etc. Several other EM-related acoustic methods, including magnetoacoustic, magnetomotive ultrasound, and magnetomotive photoacoustic are also described. It is believed that EMA has great potential in both pre-clinical research and medical practice.","URL":"https://www.ncbi.nlm.nih.gov/pmc/articles/PMC6210000/","DOI":"10.3390/s18103203","ISSN":"1424-8220","note":"PMID: 30248969\nPMCID: PMC6210000","journalAbbreviation":"Sensors (Basel)","author":[{"family":"Liu","given":"Siyu"},{"family":"Zhang","given":"Ruochong"},{"family":"Zheng","given":"Zesheng"},{"family":"Zheng","given":"Yuanjin"}],"issued":{"date-parts":[["2018",9,21]]},"accessed":{"date-parts":[["2019",4,13]]}}},{"id":118,"uris":["http://zotero.org/users/819038/items/PFTZX4WJ"],"uri":["http://zotero.org/users/819038/items/PFTZX4WJ"],"itemData":{"id":118,"type":"article-journal","title":"Photoacoustic tomography: principles and advances","container-title":"Electromagnetic waves (Cambridge, Mass.)","page":"1-22","volume":"147","source":"PubMed Central","abstract":"Photoacoustic tomography (PAT) is an emerging imaging modality that shows great potential for preclinical research and clinical practice. As a hybrid technique, PAT is based on the acoustic detection of optical absorption from either endogenous chromophores, such as oxy-hemoglobin and deoxy-hemoglobin, or exogenous contrast agents, such as organic dyes and nanoparticles. Because ultrasound scatters much less than light in tissue, PAT generates high-resolution images in both the optical ballistic and diffusive regimes. Over the past decade, the photoacoustic technique has been evolving rapidly, leading to a variety of exciting discoveries and applications. This review covers the basic principles of PAT and its different implementations. Strengths of PAT are highlighted, along with the most recent imaging results.","ISSN":"1070-4698","note":"PMID: 25642127\nPMCID: PMC4311576","title-short":"Photoacoustic tomography","journalAbbreviation":"Electromagn Waves (Camb)","author":[{"family":"Xia","given":"Jun"},{"family":"Yao","given":"Junjie"},{"family":"Wang","given":"Lihong V."}],"issued":{"date-parts":[["2014"]]}}}],"schema":"https://github.com/citation-style-language/schema/raw/master/csl-citation.json"} </w:instrText>
      </w:r>
      <w:r w:rsidR="00B12EBB">
        <w:fldChar w:fldCharType="separate"/>
      </w:r>
      <w:r w:rsidR="00B12EBB" w:rsidRPr="00B12EBB">
        <w:rPr>
          <w:rFonts w:cs="Times New Roman"/>
        </w:rPr>
        <w:t>[7], [8]</w:t>
      </w:r>
      <w:r w:rsidR="00B12EBB">
        <w:fldChar w:fldCharType="end"/>
      </w:r>
      <w:r w:rsidR="00073934">
        <w:t>.</w:t>
      </w:r>
      <w:r w:rsidR="005D7FA4">
        <w:t xml:space="preserve"> </w:t>
      </w:r>
      <w:r w:rsidR="005D7FA4">
        <w:rPr>
          <w:rFonts w:hint="eastAsia"/>
        </w:rPr>
        <w:t>T</w:t>
      </w:r>
      <w:r w:rsidR="005D7FA4">
        <w:t>he condition is described as follows:</w:t>
      </w:r>
    </w:p>
    <w:p w14:paraId="5C50561F" w14:textId="347F91FF" w:rsidR="00E9012C" w:rsidRPr="00FF7891" w:rsidRDefault="00A41D60" w:rsidP="000C1118">
      <w:pPr>
        <w:ind w:left="720" w:firstLine="720"/>
      </w:pPr>
      <m:oMathPara>
        <m:oMathParaPr>
          <m:jc m:val="center"/>
        </m:oMathParaPr>
        <m:oMath>
          <m:r>
            <m:rPr>
              <m:sty m:val="p"/>
            </m:rPr>
            <w:rPr>
              <w:rFonts w:ascii="Cambria Math" w:hAnsi="Cambria Math" w:cs="Times New Roman"/>
            </w:rPr>
            <m:t>τ</m:t>
          </m:r>
          <m:r>
            <m:rPr>
              <m:sty m:val="p"/>
            </m:rPr>
            <w:rPr>
              <w:rFonts w:ascii="Cambria Math" w:cs="Times New Roman"/>
            </w:rPr>
            <m:t xml:space="preserve">&lt; </m:t>
          </m:r>
          <m:sSub>
            <m:sSubPr>
              <m:ctrlPr>
                <w:rPr>
                  <w:rFonts w:ascii="Cambria Math" w:hAnsi="Cambria Math" w:cs="Times New Roman"/>
                </w:rPr>
              </m:ctrlPr>
            </m:sSubPr>
            <m:e>
              <m:r>
                <m:rPr>
                  <m:sty m:val="p"/>
                </m:rPr>
                <w:rPr>
                  <w:rFonts w:ascii="Cambria Math" w:hAnsi="Cambria Math" w:cs="Times New Roman"/>
                </w:rPr>
                <m:t>τ</m:t>
              </m:r>
            </m:e>
            <m:sub>
              <m:r>
                <w:rPr>
                  <w:rFonts w:ascii="Cambria Math" w:hAnsi="Cambria Math" w:cs="Times New Roman"/>
                </w:rPr>
                <m:t>st</m:t>
              </m:r>
            </m:sub>
          </m:sSub>
          <m:r>
            <m:rPr>
              <m:sty m:val="p"/>
            </m:rPr>
            <w:rPr>
              <w:rFonts w:ascii="Cambria Math" w:hAnsi="Cambria Math"/>
            </w:rPr>
            <m:t>=</m:t>
          </m:r>
          <m:f>
            <m:fPr>
              <m:ctrlPr>
                <w:rPr>
                  <w:rFonts w:ascii="Cambria Math" w:hAnsi="Cambria Math"/>
                </w:rPr>
              </m:ctrlPr>
            </m:fPr>
            <m:num>
              <m:sSubSup>
                <m:sSubSupPr>
                  <m:ctrlPr>
                    <w:rPr>
                      <w:rFonts w:ascii="Cambria Math" w:hAnsi="Cambria Math"/>
                      <w:i/>
                    </w:rPr>
                  </m:ctrlPr>
                </m:sSubSupPr>
                <m:e>
                  <m:r>
                    <w:rPr>
                      <w:rFonts w:ascii="Cambria Math" w:hAnsi="Cambria Math"/>
                    </w:rPr>
                    <m:t>d</m:t>
                  </m:r>
                </m:e>
                <m:sub>
                  <m:r>
                    <w:rPr>
                      <w:rFonts w:ascii="Cambria Math" w:hAnsi="Cambria Math"/>
                    </w:rPr>
                    <m:t>c</m:t>
                  </m:r>
                </m:sub>
                <m:sup>
                  <m:r>
                    <w:rPr>
                      <w:rFonts w:ascii="Cambria Math" w:hAnsi="Cambria Math"/>
                    </w:rPr>
                    <m:t>2</m:t>
                  </m:r>
                </m:sup>
              </m:sSubSup>
            </m:num>
            <m:den>
              <m:sSub>
                <m:sSubPr>
                  <m:ctrlPr>
                    <w:rPr>
                      <w:rFonts w:ascii="Cambria Math" w:hAnsi="Cambria Math"/>
                      <w:i/>
                    </w:rPr>
                  </m:ctrlPr>
                </m:sSubPr>
                <m:e>
                  <m:r>
                    <w:rPr>
                      <w:rFonts w:ascii="Cambria Math" w:hAnsi="Cambria Math"/>
                    </w:rPr>
                    <m:t>v</m:t>
                  </m:r>
                </m:e>
                <m:sub>
                  <m:r>
                    <w:rPr>
                      <w:rFonts w:ascii="Cambria Math" w:hAnsi="Cambria Math"/>
                    </w:rPr>
                    <m:t>s</m:t>
                  </m:r>
                </m:sub>
              </m:sSub>
            </m:den>
          </m:f>
          <m:r>
            <w:rPr>
              <w:rFonts w:ascii="Cambria Math" w:hAnsi="Cambria Math"/>
            </w:rPr>
            <m:t xml:space="preserve">,    </m:t>
          </m:r>
          <m:d>
            <m:dPr>
              <m:ctrlPr>
                <w:rPr>
                  <w:rFonts w:ascii="Cambria Math" w:hAnsi="Cambria Math"/>
                  <w:i/>
                </w:rPr>
              </m:ctrlPr>
            </m:dPr>
            <m:e>
              <m:r>
                <w:rPr>
                  <w:rFonts w:ascii="Cambria Math" w:hAnsi="Cambria Math"/>
                </w:rPr>
                <m:t>2</m:t>
              </m:r>
            </m:e>
          </m:d>
        </m:oMath>
      </m:oMathPara>
    </w:p>
    <w:p w14:paraId="1D10A2A8" w14:textId="53E87C84" w:rsidR="00A41D60" w:rsidRDefault="00A41D60" w:rsidP="00C95F49">
      <w:r>
        <w:t xml:space="preserve">where </w:t>
      </w:r>
      <m:oMath>
        <m:sSub>
          <m:sSubPr>
            <m:ctrlPr>
              <w:rPr>
                <w:rFonts w:ascii="Cambria Math" w:hAnsi="Cambria Math"/>
                <w:i/>
              </w:rPr>
            </m:ctrlPr>
          </m:sSubPr>
          <m:e>
            <m:r>
              <w:rPr>
                <w:rFonts w:ascii="Cambria Math" w:hAnsi="Cambria Math"/>
              </w:rPr>
              <m:t>v</m:t>
            </m:r>
          </m:e>
          <m:sub>
            <m:r>
              <w:rPr>
                <w:rFonts w:ascii="Cambria Math" w:hAnsi="Cambria Math"/>
              </w:rPr>
              <m:t>s</m:t>
            </m:r>
          </m:sub>
        </m:sSub>
      </m:oMath>
      <w:r>
        <w:t xml:space="preserve"> </w:t>
      </w:r>
      <w:r w:rsidR="00757EEA">
        <w:t xml:space="preserve">is the speed of sound in the target </w:t>
      </w:r>
      <w:proofErr w:type="gramStart"/>
      <w:r w:rsidR="00B73E0F">
        <w:t>medium.</w:t>
      </w:r>
      <w:proofErr w:type="gramEnd"/>
    </w:p>
    <w:p w14:paraId="6FDC7562" w14:textId="2373A91C" w:rsidR="00876D6B" w:rsidRDefault="007A2810" w:rsidP="000C1118">
      <w:pPr>
        <w:ind w:firstLine="720"/>
      </w:pPr>
      <w:r>
        <w:t xml:space="preserve">Once the thermal </w:t>
      </w:r>
      <w:r w:rsidR="00C02220">
        <w:t xml:space="preserve">diffusion and the medium volume expansion </w:t>
      </w:r>
      <w:r w:rsidR="00A26337">
        <w:t xml:space="preserve">can be mathematically neglected, </w:t>
      </w:r>
      <w:r w:rsidR="00FD052A">
        <w:t xml:space="preserve">the </w:t>
      </w:r>
      <w:r w:rsidR="000F64F3">
        <w:t xml:space="preserve">initial </w:t>
      </w:r>
      <w:r w:rsidR="00FD052A">
        <w:t xml:space="preserve">local pressure rise </w:t>
      </w:r>
      <m:oMath>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(r)</m:t>
        </m:r>
      </m:oMath>
      <w:r w:rsidR="00FD052A">
        <w:t xml:space="preserve"> </w:t>
      </w:r>
      <w:r w:rsidR="007660EB">
        <w:t>caused by the radiation energy absorption can be modelled with the following equation</w:t>
      </w:r>
      <w:r w:rsidR="00B12EBB">
        <w:fldChar w:fldCharType="begin"/>
      </w:r>
      <w:r w:rsidR="00B12EBB">
        <w:instrText xml:space="preserve"> ADDIN ZOTERO_ITEM CSL_CITATION {"citationID":"TjoFDjfC","properties":{"formattedCitation":"[4], [8]","plainCitation":"[4], [8]","noteIndex":0},"citationItems":[{"id":77,"uris":["http://zotero.org/users/819038/items/XAZGS662"],"uri":["http://zotero.org/users/819038/items/XAZGS662"],"itemData":{"id":77,"type":"article-journal","title":"Tutorial on Photoacoustic Microscopy and Computed Tomography","container-title":"IEEE Journal of Selected Topics in Quantum Electronics","page":"171-179","volume":"14","issue":"1","source":"IEEE Xplore","abstract":"The field of photoacoustic tomography has experienced considerable growth in the past few years. Although several commercially available pure optical imaging modalities, including confocal microscopy, two-photon microscopy, and optical coherence tomography, have been highly successful, none of these technologies can provide penetration beyond 1 mm into scattering biological tissues, because they are based on ballistic and quasi-ballistic photons. Heretofore, there has been a void in high-resolution optical imaging beyond this penetration limit. Photoacoustic tomography, which combines high ultrasonic resolution and strong optical contrast in a single modality, has broken through this limitation and filled this void. In this paper, the fundamentals of photoacoustics are first introduced. Then, scanning photoacoustic microscopy and reconstruction-based photoacoustic tomography (or photoacoustic computed tomography) are covered.","DOI":"10.1109/JSTQE.2007.913398","ISSN":"1077-260X","author":[{"family":"Wang","given":"L. V."}],"issued":{"date-parts":[["2008",1]]}}},{"id":118,"uris":["http://zotero.org/users/819038/items/PFTZX4WJ"],"uri":["http://zotero.org/users/819038/items/PFTZX4WJ"],"itemData":{"id":118,"type":"article-journal","title":"Photoacoustic tomography: principles and advances","container-title":"Electromagnetic waves (Cambridge, Mass.)","page":"1-22","volume":"147","source":"PubMed Central","abstract":"Photoacoustic tomography (PAT) is an emerging imaging modality that shows great potential for preclinical research and clinical practice. As a hybrid technique, PAT is based on the acoustic detection of optical absorption from either endogenous chromophores, such as oxy-hemoglobin and deoxy-hemoglobin, or exogenous contrast agents, such as organic dyes and nanoparticles. Because ultrasound scatters much less than light in tissue, PAT generates high-resolution images in both the optical ballistic and diffusive regimes. Over the past decade, the photoacoustic technique has been evolving rapidly, leading to a variety of exciting discoveries and applications. This review covers the basic principles of PAT and its different implementations. Strengths of PAT are highlighted, along with the most recent imaging results.","ISSN":"1070-4698","note":"PMID: 25642127\nPMCID: PMC4311576","title-short":"Photoacoustic tomography","journalAbbreviation":"Electromagn Waves (Camb)","author":[{"family":"Xia","given":"Jun"},{"family":"Yao","given":"Junjie"},{"family":"Wang","given":"Lihong V."}],"issued":{"date-parts":[["2014"]]}}}],"schema":"https://github.com/citation-style-language/schema/raw/master/csl-citation.json"} </w:instrText>
      </w:r>
      <w:r w:rsidR="00B12EBB">
        <w:fldChar w:fldCharType="separate"/>
      </w:r>
      <w:r w:rsidR="00B12EBB" w:rsidRPr="00B12EBB">
        <w:rPr>
          <w:rFonts w:cs="Times New Roman"/>
        </w:rPr>
        <w:t>[4], [8]</w:t>
      </w:r>
      <w:r w:rsidR="00B12EBB">
        <w:fldChar w:fldCharType="end"/>
      </w:r>
      <w:r w:rsidR="007660EB">
        <w:t>:</w:t>
      </w:r>
    </w:p>
    <w:p w14:paraId="52EECD7F" w14:textId="205FE086" w:rsidR="00FF7891" w:rsidRPr="00FF7891" w:rsidRDefault="006602A0" w:rsidP="000C1118">
      <w:pPr>
        <w:ind w:firstLine="720"/>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i/>
                </w:rPr>
              </m:ctrlPr>
            </m:dPr>
            <m:e>
              <m:r>
                <w:rPr>
                  <w:rFonts w:ascii="Cambria Math" w:hAnsi="Cambria Math"/>
                </w:rPr>
                <m:t>r</m:t>
              </m:r>
            </m:e>
          </m:d>
          <m:r>
            <w:rPr>
              <w:rFonts w:ascii="Cambria Math" w:hAnsi="Cambria Math"/>
            </w:rPr>
            <m:t>=-</m:t>
          </m:r>
          <m:f>
            <m:fPr>
              <m:ctrlPr>
                <w:rPr>
                  <w:rFonts w:ascii="Cambria Math" w:hAnsi="Cambria Math"/>
                  <w:i/>
                </w:rPr>
              </m:ctrlPr>
            </m:fPr>
            <m:num>
              <m:r>
                <w:rPr>
                  <w:rFonts w:ascii="Cambria Math" w:hAnsi="Cambria Math"/>
                </w:rPr>
                <m:t>β</m:t>
              </m:r>
            </m:num>
            <m:den>
              <m:r>
                <w:rPr>
                  <w:rFonts w:ascii="Cambria Math" w:hAnsi="Cambria Math"/>
                </w:rPr>
                <m:t>c</m:t>
              </m:r>
            </m:den>
          </m:f>
          <m:f>
            <m:fPr>
              <m:ctrlPr>
                <w:rPr>
                  <w:rFonts w:ascii="Cambria Math" w:hAnsi="Cambria Math"/>
                  <w:i/>
                </w:rPr>
              </m:ctrlPr>
            </m:fPr>
            <m:num>
              <m:r>
                <w:rPr>
                  <w:rFonts w:ascii="Cambria Math" w:hAnsi="Cambria Math"/>
                </w:rPr>
                <m:t>∂</m:t>
              </m:r>
            </m:num>
            <m:den>
              <m:sSub>
                <m:sSubPr>
                  <m:ctrlPr>
                    <w:rPr>
                      <w:rFonts w:ascii="Cambria Math" w:hAnsi="Cambria Math"/>
                      <w:i/>
                    </w:rPr>
                  </m:ctrlPr>
                </m:sSubPr>
                <m:e>
                  <m:r>
                    <w:rPr>
                      <w:rFonts w:ascii="Cambria Math" w:hAnsi="Cambria Math"/>
                    </w:rPr>
                    <m:t>∂</m:t>
                  </m:r>
                </m:e>
                <m:sub>
                  <m:r>
                    <w:rPr>
                      <w:rFonts w:ascii="Cambria Math" w:hAnsi="Cambria Math"/>
                    </w:rPr>
                    <m:t>t</m:t>
                  </m:r>
                </m:sub>
              </m:sSub>
            </m:den>
          </m:f>
          <w:bookmarkStart w:id="11" w:name="_Hlk6065634"/>
          <m:r>
            <w:rPr>
              <w:rFonts w:ascii="Cambria Math" w:hAnsi="Cambria Math"/>
            </w:rPr>
            <m:t>H</m:t>
          </m:r>
          <m:d>
            <m:dPr>
              <m:ctrlPr>
                <w:rPr>
                  <w:rFonts w:ascii="Cambria Math" w:hAnsi="Cambria Math"/>
                  <w:i/>
                </w:rPr>
              </m:ctrlPr>
            </m:dPr>
            <m:e>
              <m:r>
                <w:rPr>
                  <w:rFonts w:ascii="Cambria Math" w:hAnsi="Cambria Math"/>
                </w:rPr>
                <m:t>r,t</m:t>
              </m:r>
            </m:e>
          </m:d>
          <w:bookmarkEnd w:id="11"/>
          <m:r>
            <w:rPr>
              <w:rFonts w:ascii="Cambria Math" w:hAnsi="Cambria Math"/>
            </w:rPr>
            <m:t>.  (3)</m:t>
          </m:r>
        </m:oMath>
      </m:oMathPara>
    </w:p>
    <w:p w14:paraId="0FF6A5BF" w14:textId="4C6A229C" w:rsidR="00512A8B" w:rsidRDefault="00564965" w:rsidP="00395CFC">
      <w:r>
        <w:t xml:space="preserve">In equation (3), </w:t>
      </w:r>
      <m:oMath>
        <m:r>
          <w:rPr>
            <w:rFonts w:ascii="Cambria Math" w:hAnsi="Cambria Math"/>
          </w:rPr>
          <m:t>β</m:t>
        </m:r>
      </m:oMath>
      <w:r w:rsidR="0095049E">
        <w:t xml:space="preserve"> and </w:t>
      </w:r>
      <m:oMath>
        <m:r>
          <w:rPr>
            <w:rFonts w:ascii="Cambria Math" w:hAnsi="Cambria Math"/>
          </w:rPr>
          <m:t>c</m:t>
        </m:r>
      </m:oMath>
      <w:r w:rsidR="0095049E">
        <w:t xml:space="preserve"> </w:t>
      </w:r>
      <w:r w:rsidR="006D7EE2">
        <w:t>represent</w:t>
      </w:r>
      <w:r w:rsidR="0095049E">
        <w:t xml:space="preserve"> </w:t>
      </w:r>
      <w:r w:rsidR="009E51AE">
        <w:t>the</w:t>
      </w:r>
      <w:r w:rsidR="0099130B">
        <w:t xml:space="preserve"> target</w:t>
      </w:r>
      <w:r w:rsidR="00B3137D">
        <w:t xml:space="preserve"> medium related</w:t>
      </w:r>
      <w:r w:rsidR="000625F9">
        <w:t xml:space="preserve"> thermal coefficient</w:t>
      </w:r>
      <w:r w:rsidR="0099130B">
        <w:t xml:space="preserve"> constant</w:t>
      </w:r>
      <w:r w:rsidR="000625F9">
        <w:t xml:space="preserve"> of volume expansion </w:t>
      </w:r>
      <w:r w:rsidR="0099130B">
        <w:t>and heat capacity constant</w:t>
      </w:r>
      <w:r w:rsidR="006D7EE2">
        <w:t xml:space="preserve"> </w:t>
      </w:r>
      <w:r w:rsidR="005973B7">
        <w:t>respectively.</w:t>
      </w:r>
      <w:r w:rsidR="001B0F63">
        <w:t xml:space="preserve"> </w:t>
      </w:r>
      <m:oMath>
        <m:r>
          <w:rPr>
            <w:rFonts w:ascii="Cambria Math" w:hAnsi="Cambria Math"/>
          </w:rPr>
          <m:t>H</m:t>
        </m:r>
        <m:d>
          <m:dPr>
            <m:ctrlPr>
              <w:rPr>
                <w:rFonts w:ascii="Cambria Math" w:hAnsi="Cambria Math"/>
                <w:i/>
              </w:rPr>
            </m:ctrlPr>
          </m:dPr>
          <m:e>
            <m:r>
              <w:rPr>
                <w:rFonts w:ascii="Cambria Math" w:hAnsi="Cambria Math"/>
              </w:rPr>
              <m:t>r,t</m:t>
            </m:r>
          </m:e>
        </m:d>
      </m:oMath>
      <w:r w:rsidR="00003958">
        <w:t xml:space="preserve"> indicates the </w:t>
      </w:r>
      <w:r w:rsidR="00003958">
        <w:lastRenderedPageBreak/>
        <w:t>heating function</w:t>
      </w:r>
      <w:r w:rsidR="00E46B74">
        <w:t>, which is specific to excitation sources and targets</w:t>
      </w:r>
      <w:r w:rsidR="00612829">
        <w:t xml:space="preserve">, defined </w:t>
      </w:r>
      <w:r w:rsidR="00DA1B42">
        <w:t>as thermal energy converted per unit</w:t>
      </w:r>
      <w:r w:rsidR="00377108">
        <w:t xml:space="preserve"> volume</w:t>
      </w:r>
      <w:r w:rsidR="00DA1B42">
        <w:t xml:space="preserve"> and time</w:t>
      </w:r>
      <w:r w:rsidR="00612829">
        <w:t>,</w:t>
      </w:r>
      <w:r w:rsidR="00003958">
        <w:t xml:space="preserve"> resulted from the radiation energy </w:t>
      </w:r>
      <w:r w:rsidR="00612829">
        <w:t xml:space="preserve">absorption. </w:t>
      </w:r>
    </w:p>
    <w:p w14:paraId="7333384A" w14:textId="66196EA4" w:rsidR="007660EB" w:rsidRPr="00512A8B" w:rsidRDefault="00512A8B" w:rsidP="00395CFC">
      <w:r>
        <w:t xml:space="preserve">The first time derivative of </w:t>
      </w:r>
      <m:oMath>
        <m:r>
          <w:rPr>
            <w:rFonts w:ascii="Cambria Math" w:hAnsi="Cambria Math"/>
          </w:rPr>
          <m:t>H</m:t>
        </m:r>
        <m:d>
          <m:dPr>
            <m:ctrlPr>
              <w:rPr>
                <w:rFonts w:ascii="Cambria Math" w:hAnsi="Cambria Math"/>
                <w:i/>
              </w:rPr>
            </m:ctrlPr>
          </m:dPr>
          <m:e>
            <m:r>
              <w:rPr>
                <w:rFonts w:ascii="Cambria Math" w:hAnsi="Cambria Math"/>
              </w:rPr>
              <m:t>r,t</m:t>
            </m:r>
          </m:e>
        </m:d>
      </m:oMath>
      <w:r>
        <w:t xml:space="preserve"> is the resulted heating from energy absorption.</w:t>
      </w:r>
      <w:r w:rsidR="001B0F63">
        <w:t xml:space="preserve"> </w:t>
      </w:r>
      <w:r>
        <w:t>T</w:t>
      </w:r>
      <w:r w:rsidR="001B0F63">
        <w:t xml:space="preserve">he </w:t>
      </w:r>
      <w:r w:rsidR="007F0291">
        <w:t xml:space="preserve">initial </w:t>
      </w:r>
      <w:r w:rsidR="001155FD">
        <w:t>local</w:t>
      </w:r>
      <w:r w:rsidR="001B0F63">
        <w:t xml:space="preserve"> pressure</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i/>
              </w:rPr>
            </m:ctrlPr>
          </m:dPr>
          <m:e>
            <m:r>
              <w:rPr>
                <w:rFonts w:ascii="Cambria Math" w:hAnsi="Cambria Math"/>
              </w:rPr>
              <m:t>r</m:t>
            </m:r>
          </m:e>
        </m:d>
      </m:oMath>
      <w:r w:rsidR="001B0F63">
        <w:t xml:space="preserve"> is direct</w:t>
      </w:r>
      <w:r w:rsidR="00AF2968">
        <w:t>ly</w:t>
      </w:r>
      <w:r w:rsidR="001B0F63">
        <w:t xml:space="preserve"> proportional to the </w:t>
      </w:r>
      <w:r w:rsidR="00E068F3">
        <w:t>spatial</w:t>
      </w:r>
      <w:r w:rsidR="000B29AB">
        <w:t xml:space="preserve"> distribution </w:t>
      </w:r>
      <w:r w:rsidR="001B0F63">
        <w:t xml:space="preserve">of the heat function </w:t>
      </w:r>
      <m:oMath>
        <m:r>
          <w:rPr>
            <w:rFonts w:ascii="Cambria Math" w:hAnsi="Cambria Math"/>
          </w:rPr>
          <m:t>H</m:t>
        </m:r>
        <m:d>
          <m:dPr>
            <m:ctrlPr>
              <w:rPr>
                <w:rFonts w:ascii="Cambria Math" w:hAnsi="Cambria Math"/>
                <w:i/>
              </w:rPr>
            </m:ctrlPr>
          </m:dPr>
          <m:e>
            <m:r>
              <w:rPr>
                <w:rFonts w:ascii="Cambria Math" w:hAnsi="Cambria Math"/>
              </w:rPr>
              <m:t>r,t</m:t>
            </m:r>
          </m:e>
        </m:d>
      </m:oMath>
      <w:r w:rsidR="00DB5271">
        <w:t>.</w:t>
      </w:r>
      <w:r w:rsidR="00582FC3">
        <w:t xml:space="preserve"> </w:t>
      </w:r>
    </w:p>
    <w:p w14:paraId="2BF9FB2F" w14:textId="0B5B2B20" w:rsidR="00A07B3C" w:rsidRDefault="00BD6987" w:rsidP="000C1118">
      <w:pPr>
        <w:ind w:firstLine="720"/>
      </w:pPr>
      <w:r>
        <w:t xml:space="preserve">The general </w:t>
      </w:r>
      <w:r w:rsidR="00FC272A">
        <w:t xml:space="preserve">radiation-induced acoustic wave </w:t>
      </w:r>
      <w:r w:rsidR="00BB367D">
        <w:t xml:space="preserve">generation and propagation </w:t>
      </w:r>
      <w:r w:rsidR="00D2183B">
        <w:t xml:space="preserve">equation </w:t>
      </w:r>
      <w:r w:rsidR="000215F8">
        <w:t xml:space="preserve">(equation </w:t>
      </w:r>
      <w:r w:rsidR="00671E4C">
        <w:t>4) in</w:t>
      </w:r>
      <w:r w:rsidR="00BB367D">
        <w:t xml:space="preserve"> an </w:t>
      </w:r>
      <w:r w:rsidR="00052B3D">
        <w:t>inviscid medium</w:t>
      </w:r>
      <w:r w:rsidR="00D2183B">
        <w:t xml:space="preserve"> </w:t>
      </w:r>
      <w:r w:rsidR="00FC272A">
        <w:t xml:space="preserve">can </w:t>
      </w:r>
      <w:r w:rsidR="00C3146B">
        <w:t>be obtained</w:t>
      </w:r>
      <w:r w:rsidR="00FC272A">
        <w:t xml:space="preserve"> by </w:t>
      </w:r>
      <w:r w:rsidR="00C3146B">
        <w:t>implementing equation (3)</w:t>
      </w:r>
      <w:r w:rsidR="00C5549E">
        <w:t>:</w:t>
      </w:r>
    </w:p>
    <w:p w14:paraId="758C288F" w14:textId="2B79287D" w:rsidR="00741219" w:rsidRPr="00741219" w:rsidRDefault="006602A0" w:rsidP="000C1118">
      <w:pPr>
        <w:ind w:firstLine="720"/>
      </w:pPr>
      <m:oMathPara>
        <m:oMath>
          <m:sSup>
            <m:sSupPr>
              <m:ctrlPr>
                <w:rPr>
                  <w:rFonts w:ascii="Cambria Math" w:hAnsi="Cambria Math"/>
                </w:rPr>
              </m:ctrlPr>
            </m:sSupPr>
            <m:e>
              <m:r>
                <m:rPr>
                  <m:sty m:val="p"/>
                </m:rPr>
                <w:rPr>
                  <w:rFonts w:ascii="Cambria Math" w:hAnsi="Cambria Math"/>
                </w:rPr>
                <m:t>∇</m:t>
              </m:r>
            </m:e>
            <m:sup>
              <m:r>
                <w:rPr>
                  <w:rFonts w:ascii="Cambria Math" w:hAnsi="Cambria Math"/>
                </w:rPr>
                <m:t>2</m:t>
              </m:r>
            </m:sup>
          </m:sSup>
          <m:r>
            <w:rPr>
              <w:rFonts w:ascii="Cambria Math" w:hAnsi="Cambria Math"/>
            </w:rPr>
            <m:t>p</m:t>
          </m:r>
          <m:d>
            <m:dPr>
              <m:ctrlPr>
                <w:rPr>
                  <w:rFonts w:ascii="Cambria Math" w:hAnsi="Cambria Math"/>
                  <w:i/>
                </w:rPr>
              </m:ctrlPr>
            </m:dPr>
            <m:e>
              <m:r>
                <w:rPr>
                  <w:rFonts w:ascii="Cambria Math" w:hAnsi="Cambria Math"/>
                </w:rPr>
                <m:t>r,t</m:t>
              </m:r>
            </m:e>
          </m:d>
          <m: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i/>
                    </w:rPr>
                  </m:ctrlPr>
                </m:sSupPr>
                <m:e>
                  <m:r>
                    <w:rPr>
                      <w:rFonts w:ascii="Cambria Math" w:hAnsi="Cambria Math"/>
                    </w:rPr>
                    <m:t>c</m:t>
                  </m:r>
                </m:e>
                <m:sup>
                  <m:r>
                    <w:rPr>
                      <w:rFonts w:ascii="Cambria Math" w:hAnsi="Cambria Math"/>
                    </w:rPr>
                    <m:t>2</m:t>
                  </m:r>
                </m:sup>
              </m:sSup>
            </m:den>
          </m:f>
          <m:f>
            <m:fPr>
              <m:ctrlPr>
                <w:rPr>
                  <w:rFonts w:ascii="Cambria Math" w:hAnsi="Cambria Math"/>
                </w:rPr>
              </m:ctrlPr>
            </m:fPr>
            <m:num>
              <m:sSup>
                <m:sSupPr>
                  <m:ctrlPr>
                    <w:rPr>
                      <w:rFonts w:ascii="Cambria Math" w:hAnsi="Cambria Math"/>
                      <w:i/>
                    </w:rPr>
                  </m:ctrlPr>
                </m:sSupPr>
                <m:e>
                  <m:r>
                    <w:rPr>
                      <w:rFonts w:ascii="Cambria Math" w:hAnsi="Cambria Math"/>
                    </w:rPr>
                    <m:t>∂</m:t>
                  </m:r>
                </m:e>
                <m:sup>
                  <m:r>
                    <w:rPr>
                      <w:rFonts w:ascii="Cambria Math" w:hAnsi="Cambria Math"/>
                    </w:rPr>
                    <m:t>2</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m:t>
                      </m:r>
                    </m:e>
                    <m:sub>
                      <m:r>
                        <w:rPr>
                          <w:rFonts w:ascii="Cambria Math" w:hAnsi="Cambria Math"/>
                        </w:rPr>
                        <m:t>t</m:t>
                      </m:r>
                    </m:sub>
                  </m:sSub>
                </m:e>
                <m:sup>
                  <m:r>
                    <w:rPr>
                      <w:rFonts w:ascii="Cambria Math" w:hAnsi="Cambria Math"/>
                    </w:rPr>
                    <m:t>2</m:t>
                  </m:r>
                </m:sup>
              </m:sSup>
            </m:den>
          </m:f>
          <m:r>
            <w:rPr>
              <w:rFonts w:ascii="Cambria Math" w:hAnsi="Cambria Math"/>
            </w:rPr>
            <m:t>p</m:t>
          </m:r>
          <m:d>
            <m:dPr>
              <m:ctrlPr>
                <w:rPr>
                  <w:rFonts w:ascii="Cambria Math" w:hAnsi="Cambria Math"/>
                  <w:i/>
                </w:rPr>
              </m:ctrlPr>
            </m:dPr>
            <m:e>
              <m:r>
                <w:rPr>
                  <w:rFonts w:ascii="Cambria Math" w:hAnsi="Cambria Math"/>
                </w:rPr>
                <m:t>r,t</m:t>
              </m:r>
            </m:e>
          </m:d>
          <m:r>
            <w:rPr>
              <w:rFonts w:ascii="Cambria Math" w:hAnsi="Cambria Math"/>
            </w:rPr>
            <m:t>=-</m:t>
          </m:r>
          <m:f>
            <m:fPr>
              <m:ctrlPr>
                <w:rPr>
                  <w:rFonts w:ascii="Cambria Math" w:hAnsi="Cambria Math"/>
                  <w:i/>
                </w:rPr>
              </m:ctrlPr>
            </m:fPr>
            <m:num>
              <m:r>
                <w:rPr>
                  <w:rFonts w:ascii="Cambria Math" w:hAnsi="Cambria Math"/>
                </w:rPr>
                <m:t>β</m:t>
              </m:r>
            </m:num>
            <m:den>
              <m:r>
                <w:rPr>
                  <w:rFonts w:ascii="Cambria Math" w:hAnsi="Cambria Math"/>
                </w:rPr>
                <m:t>C</m:t>
              </m:r>
            </m:den>
          </m:f>
          <m:f>
            <m:fPr>
              <m:ctrlPr>
                <w:rPr>
                  <w:rFonts w:ascii="Cambria Math" w:hAnsi="Cambria Math"/>
                  <w:i/>
                </w:rPr>
              </m:ctrlPr>
            </m:fPr>
            <m:num>
              <m:r>
                <w:rPr>
                  <w:rFonts w:ascii="Cambria Math" w:hAnsi="Cambria Math"/>
                </w:rPr>
                <m:t>∂</m:t>
              </m:r>
            </m:num>
            <m:den>
              <m:sSub>
                <m:sSubPr>
                  <m:ctrlPr>
                    <w:rPr>
                      <w:rFonts w:ascii="Cambria Math" w:hAnsi="Cambria Math"/>
                      <w:i/>
                    </w:rPr>
                  </m:ctrlPr>
                </m:sSubPr>
                <m:e>
                  <m:r>
                    <w:rPr>
                      <w:rFonts w:ascii="Cambria Math" w:hAnsi="Cambria Math"/>
                    </w:rPr>
                    <m:t>∂</m:t>
                  </m:r>
                </m:e>
                <m:sub>
                  <m:r>
                    <w:rPr>
                      <w:rFonts w:ascii="Cambria Math" w:hAnsi="Cambria Math"/>
                    </w:rPr>
                    <m:t>t</m:t>
                  </m:r>
                </m:sub>
              </m:sSub>
            </m:den>
          </m:f>
          <m:r>
            <w:rPr>
              <w:rFonts w:ascii="Cambria Math" w:hAnsi="Cambria Math"/>
            </w:rPr>
            <m:t>H</m:t>
          </m:r>
          <m:d>
            <m:dPr>
              <m:ctrlPr>
                <w:rPr>
                  <w:rFonts w:ascii="Cambria Math" w:hAnsi="Cambria Math"/>
                  <w:i/>
                </w:rPr>
              </m:ctrlPr>
            </m:dPr>
            <m:e>
              <m:r>
                <w:rPr>
                  <w:rFonts w:ascii="Cambria Math" w:hAnsi="Cambria Math"/>
                </w:rPr>
                <m:t>r,t</m:t>
              </m:r>
            </m:e>
          </m:d>
          <m:r>
            <w:rPr>
              <w:rFonts w:ascii="Cambria Math" w:hAnsi="Cambria Math"/>
            </w:rPr>
            <m:t xml:space="preserve">,  </m:t>
          </m:r>
          <m:d>
            <m:dPr>
              <m:ctrlPr>
                <w:rPr>
                  <w:rFonts w:ascii="Cambria Math" w:hAnsi="Cambria Math"/>
                  <w:i/>
                </w:rPr>
              </m:ctrlPr>
            </m:dPr>
            <m:e>
              <m:r>
                <w:rPr>
                  <w:rFonts w:ascii="Cambria Math" w:hAnsi="Cambria Math"/>
                </w:rPr>
                <m:t>4</m:t>
              </m:r>
            </m:e>
          </m:d>
        </m:oMath>
      </m:oMathPara>
    </w:p>
    <w:p w14:paraId="21FC2B6D" w14:textId="77777777" w:rsidR="00C86A27" w:rsidRDefault="00FE3C28" w:rsidP="009F052C">
      <w:r>
        <w:t xml:space="preserve">where </w:t>
      </w:r>
      <m:oMath>
        <m:r>
          <w:rPr>
            <w:rFonts w:ascii="Cambria Math" w:hAnsi="Cambria Math"/>
          </w:rPr>
          <m:t>p</m:t>
        </m:r>
        <m:d>
          <m:dPr>
            <m:ctrlPr>
              <w:rPr>
                <w:rFonts w:ascii="Cambria Math" w:hAnsi="Cambria Math"/>
                <w:i/>
              </w:rPr>
            </m:ctrlPr>
          </m:dPr>
          <m:e>
            <m:r>
              <w:rPr>
                <w:rFonts w:ascii="Cambria Math" w:hAnsi="Cambria Math"/>
              </w:rPr>
              <m:t>r,t</m:t>
            </m:r>
          </m:e>
        </m:d>
      </m:oMath>
      <w:r>
        <w:t xml:space="preserve"> denotes the acoustic pressure at location </w:t>
      </w:r>
      <m:oMath>
        <m:r>
          <w:rPr>
            <w:rFonts w:ascii="Cambria Math" w:hAnsi="Cambria Math"/>
          </w:rPr>
          <m:t>r</m:t>
        </m:r>
      </m:oMath>
      <w:r>
        <w:t xml:space="preserve"> and time </w:t>
      </w:r>
      <m:oMath>
        <m:r>
          <w:rPr>
            <w:rFonts w:ascii="Cambria Math" w:hAnsi="Cambria Math"/>
          </w:rPr>
          <m:t>t</m:t>
        </m:r>
      </m:oMath>
      <w:r w:rsidR="00B77CC6">
        <w:t>.</w:t>
      </w:r>
    </w:p>
    <w:p w14:paraId="3941AADC" w14:textId="393F2902" w:rsidR="00741219" w:rsidRDefault="00094140" w:rsidP="000C1118">
      <w:pPr>
        <w:ind w:firstLine="720"/>
      </w:pPr>
      <w:r>
        <w:t>The</w:t>
      </w:r>
      <w:r w:rsidR="001A427B">
        <w:t xml:space="preserve"> </w:t>
      </w:r>
      <w:r w:rsidR="006B5FFB">
        <w:t>detection of</w:t>
      </w:r>
      <w:r w:rsidR="0092043D">
        <w:t xml:space="preserve"> </w:t>
      </w:r>
      <w:r w:rsidR="00C2064F">
        <w:t>radiation-induced</w:t>
      </w:r>
      <w:r w:rsidR="005B1AA1">
        <w:t xml:space="preserve"> </w:t>
      </w:r>
      <w:r w:rsidR="00C2064F">
        <w:t>acoustic</w:t>
      </w:r>
      <w:r w:rsidR="0092043D">
        <w:t xml:space="preserve"> pressure generated by an arbi</w:t>
      </w:r>
      <w:r w:rsidR="00C2064F">
        <w:t>trarily heterogeneous medium can be solved by</w:t>
      </w:r>
      <w:r w:rsidR="00BD71BE">
        <w:t xml:space="preserve"> applying</w:t>
      </w:r>
      <w:r w:rsidR="00B023DB">
        <w:t xml:space="preserve"> three-dimensional</w:t>
      </w:r>
      <w:r w:rsidR="00C2064F">
        <w:t xml:space="preserve"> Green’s </w:t>
      </w:r>
      <w:r w:rsidR="00B023DB">
        <w:t>function</w:t>
      </w:r>
      <w:r w:rsidR="0061640C">
        <w:t xml:space="preserve"> </w:t>
      </w:r>
      <w:r w:rsidR="00B12EBB">
        <w:fldChar w:fldCharType="begin"/>
      </w:r>
      <w:r w:rsidR="00B12EBB">
        <w:instrText xml:space="preserve"> ADDIN ZOTERO_ITEM CSL_CITATION {"citationID":"ZJZZDa5S","properties":{"formattedCitation":"[10], [11]","plainCitation":"[10], [11]","noteIndex":0},"citationItems":[{"id":132,"uris":["http://zotero.org/users/819038/items/W3332CRL"],"uri":["http://zotero.org/users/819038/items/W3332CRL"],"itemData":{"id":132,"type":"article-journal","title":"Methods of Theoretical Physics Parts I &amp; II","container-title":"Physics Today","page":"15","volume":"7","issue":"12","source":"physicstoday.scitation.org","archive_location":"world","DOI":"10.1063/1.3061460","ISSN":"0031-9228","language":"en","author":[{"family":"Morse","given":"Philip M."},{"family":"Feshbach","given":"Herman"},{"family":"Condon","given":"E. U."}],"issued":{"date-parts":[["2009",1,22]]}}},{"id":129,"uris":["http://zotero.org/users/819038/items/LKXXPR9N"],"uri":["http://zotero.org/users/819038/items/LKXXPR9N"],"itemData":{"id":129,"type":"book","title":"Fundamentals of Acoustics, 4th Edition","number-of-pages":"560","source":"NASA ADS","abstract":"The classic acoustics reference! This widely-used book offers a clear \ntreatment of the fundamental principles underlying the generation,\ntransmission, and reception of acoustic waves and their application to\nnumerous fields. The authors analyze the various types of vibration of\nsolid bodies and the propagation of sound waves through fluid media.","URL":"http://adsabs.harvard.edu/abs/1999fuac.book.....K","author":[{"family":"Kinsler","given":"Lawrence E."},{"family":"Frey","given":"Austin R."},{"family":"Coppens","given":"Alan B."},{"family":"Sanders","given":"James V."}],"issued":{"date-parts":[["1999",12,1]]},"accessed":{"date-parts":[["2019",4,13]]}}}],"schema":"https://github.com/citation-style-language/schema/raw/master/csl-citation.json"} </w:instrText>
      </w:r>
      <w:r w:rsidR="00B12EBB">
        <w:fldChar w:fldCharType="separate"/>
      </w:r>
      <w:r w:rsidR="00B12EBB" w:rsidRPr="00B12EBB">
        <w:rPr>
          <w:rFonts w:cs="Times New Roman"/>
        </w:rPr>
        <w:t>[10], [11]</w:t>
      </w:r>
      <w:r w:rsidR="00B12EBB">
        <w:fldChar w:fldCharType="end"/>
      </w:r>
      <w:r w:rsidR="0097175A">
        <w:t>.</w:t>
      </w:r>
      <w:r w:rsidR="004B4009">
        <w:t xml:space="preserve"> </w:t>
      </w:r>
      <w:r w:rsidR="007F7423">
        <w:t xml:space="preserve">The radiation-induced acoustic signal </w:t>
      </w:r>
      <m:oMath>
        <m:r>
          <w:rPr>
            <w:rFonts w:ascii="Cambria Math" w:hAnsi="Cambria Math"/>
          </w:rPr>
          <m:t>p</m:t>
        </m:r>
        <m:d>
          <m:dPr>
            <m:ctrlPr>
              <w:rPr>
                <w:rFonts w:ascii="Cambria Math" w:hAnsi="Cambria Math"/>
              </w:rPr>
            </m:ctrlPr>
          </m:dPr>
          <m:e>
            <m:r>
              <m:rPr>
                <m:sty m:val="bi"/>
              </m:rPr>
              <w:rPr>
                <w:rFonts w:ascii="Cambria Math" w:hAnsi="Cambria Math"/>
              </w:rPr>
              <m:t>r</m:t>
            </m:r>
            <m:r>
              <w:rPr>
                <w:rFonts w:ascii="Cambria Math" w:hAnsi="Cambria Math"/>
              </w:rPr>
              <m:t>,</m:t>
            </m:r>
            <m:r>
              <m:rPr>
                <m:sty m:val="bi"/>
              </m:rPr>
              <w:rPr>
                <w:rFonts w:ascii="Cambria Math" w:hAnsi="Cambria Math"/>
              </w:rPr>
              <m:t xml:space="preserve"> t</m:t>
            </m:r>
          </m:e>
        </m:d>
        <m:r>
          <w:rPr>
            <w:rFonts w:ascii="Cambria Math" w:hAnsi="Cambria Math"/>
          </w:rPr>
          <m:t xml:space="preserve"> </m:t>
        </m:r>
      </m:oMath>
      <w:r w:rsidR="007F7423">
        <w:t>picked up by a</w:t>
      </w:r>
      <w:r w:rsidR="00FA04A8">
        <w:t>n ultrasound transducer is given as follows</w:t>
      </w:r>
      <w:r w:rsidR="00994D56">
        <w:t xml:space="preserve"> </w:t>
      </w:r>
      <w:r w:rsidR="00B12EBB">
        <w:fldChar w:fldCharType="begin"/>
      </w:r>
      <w:r w:rsidR="00B12EBB">
        <w:instrText xml:space="preserve"> ADDIN ZOTERO_ITEM CSL_CITATION {"citationID":"uzDwaYll","properties":{"formattedCitation":"[12]","plainCitation":"[12]","noteIndex":0},"citationItems":[{"id":137,"uris":["http://zotero.org/users/819038/items/VRK3DJZC"],"uri":["http://zotero.org/users/819038/items/VRK3DJZC"],"itemData":{"id":137,"type":"article-journal","title":"Optical properties of biological tissues: a review","container-title":"Physics in Medicine and Biology","page":"R37–R61","volume":"58","issue":"11","source":"Institute of Physics","abstract":"A review of reported tissue optical properties summarizes the wavelength-dependent behavior of scattering and absorption. Formulae are presented for generating the optical properties of a generic tissue with variable amounts of absorbing chromophores (blood, water, melanin, fat, yellow pigments) and a variable balance between small-scale scatterers and large-scale scatterers in the ultrastructures of cells and tissues.","DOI":"10.1088/0031-9155/58/11/R37","ISSN":"0031-9155","title-short":"Optical properties of biological tissues","journalAbbreviation":"Phys. Med. Biol.","language":"en","author":[{"family":"Jacques","given":"Steven L."}],"issued":{"date-parts":[["2013",5]]}}}],"schema":"https://github.com/citation-style-language/schema/raw/master/csl-citation.json"} </w:instrText>
      </w:r>
      <w:r w:rsidR="00B12EBB">
        <w:fldChar w:fldCharType="separate"/>
      </w:r>
      <w:r w:rsidR="00B12EBB" w:rsidRPr="00B12EBB">
        <w:rPr>
          <w:rFonts w:cs="Times New Roman"/>
        </w:rPr>
        <w:t>[12]</w:t>
      </w:r>
      <w:r w:rsidR="00B12EBB">
        <w:fldChar w:fldCharType="end"/>
      </w:r>
      <w:r w:rsidR="00FA04A8">
        <w:t>:</w:t>
      </w:r>
    </w:p>
    <w:p w14:paraId="1D59F82B" w14:textId="00A6F882" w:rsidR="007A4232" w:rsidRPr="00A22D29" w:rsidRDefault="00D05B89" w:rsidP="000C1118">
      <w:pPr>
        <w:ind w:firstLine="720"/>
      </w:pPr>
      <m:oMathPara>
        <m:oMath>
          <m:r>
            <w:rPr>
              <w:rFonts w:ascii="Cambria Math" w:hAnsi="Cambria Math"/>
            </w:rPr>
            <m:t>p</m:t>
          </m:r>
          <m:d>
            <m:dPr>
              <m:ctrlPr>
                <w:rPr>
                  <w:rFonts w:ascii="Cambria Math" w:hAnsi="Cambria Math"/>
                </w:rPr>
              </m:ctrlPr>
            </m:dPr>
            <m:e>
              <m:r>
                <m:rPr>
                  <m:sty m:val="bi"/>
                </m:rPr>
                <w:rPr>
                  <w:rFonts w:ascii="Cambria Math" w:hAnsi="Cambria Math"/>
                </w:rPr>
                <m:t>r</m:t>
              </m:r>
              <m:r>
                <w:rPr>
                  <w:rFonts w:ascii="Cambria Math" w:hAnsi="Cambria Math"/>
                </w:rPr>
                <m:t>,</m:t>
              </m:r>
              <m:r>
                <m:rPr>
                  <m:sty m:val="bi"/>
                </m:rPr>
                <w:rPr>
                  <w:rFonts w:ascii="Cambria Math" w:hAnsi="Cambria Math"/>
                </w:rPr>
                <m:t xml:space="preserve"> t</m:t>
              </m:r>
            </m:e>
          </m:d>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4π</m:t>
                      </m:r>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p</m:t>
                              </m:r>
                            </m:sub>
                          </m:sSub>
                        </m:e>
                        <m:sup>
                          <m:r>
                            <w:rPr>
                              <w:rFonts w:ascii="Cambria Math" w:hAnsi="Cambria Math"/>
                            </w:rPr>
                            <m:t>2</m:t>
                          </m:r>
                        </m:sup>
                      </m:sSup>
                    </m:den>
                  </m:f>
                  <m:f>
                    <m:fPr>
                      <m:ctrlPr>
                        <w:rPr>
                          <w:rFonts w:ascii="Cambria Math" w:hAnsi="Cambria Math"/>
                          <w:i/>
                        </w:rPr>
                      </m:ctrlPr>
                    </m:fPr>
                    <m:num>
                      <m:r>
                        <w:rPr>
                          <w:rFonts w:ascii="Cambria Math" w:hAnsi="Cambria Math"/>
                        </w:rPr>
                        <m:t>∂</m:t>
                      </m:r>
                    </m:num>
                    <m:den>
                      <m:sSub>
                        <m:sSubPr>
                          <m:ctrlPr>
                            <w:rPr>
                              <w:rFonts w:ascii="Cambria Math" w:hAnsi="Cambria Math"/>
                              <w:i/>
                            </w:rPr>
                          </m:ctrlPr>
                        </m:sSubPr>
                        <m:e>
                          <m:r>
                            <w:rPr>
                              <w:rFonts w:ascii="Cambria Math" w:hAnsi="Cambria Math"/>
                            </w:rPr>
                            <m:t>∂</m:t>
                          </m:r>
                        </m:e>
                        <m:sub>
                          <m:r>
                            <w:rPr>
                              <w:rFonts w:ascii="Cambria Math" w:hAnsi="Cambria Math"/>
                            </w:rPr>
                            <m:t>t</m:t>
                          </m:r>
                        </m:sub>
                      </m:sSub>
                    </m:den>
                  </m:f>
                  <m:nary>
                    <m:naryPr>
                      <m:limLoc m:val="undOvr"/>
                      <m:subHide m:val="1"/>
                      <m:supHide m:val="1"/>
                      <m:ctrlPr>
                        <w:rPr>
                          <w:rFonts w:ascii="Cambria Math" w:hAnsi="Cambria Math"/>
                          <w:i/>
                        </w:rPr>
                      </m:ctrlPr>
                    </m:naryPr>
                    <m:sub/>
                    <m:sup/>
                    <m:e>
                      <m:r>
                        <w:rPr>
                          <w:rFonts w:ascii="Cambria Math" w:hAnsi="Cambria Math"/>
                        </w:rPr>
                        <m:t>d</m:t>
                      </m:r>
                      <m:sSup>
                        <m:sSupPr>
                          <m:ctrlPr>
                            <w:rPr>
                              <w:rFonts w:ascii="Cambria Math" w:hAnsi="Cambria Math"/>
                              <w:i/>
                            </w:rPr>
                          </m:ctrlPr>
                        </m:sSupPr>
                        <m:e>
                          <m:r>
                            <w:rPr>
                              <w:rFonts w:ascii="Cambria Math" w:hAnsi="Cambria Math"/>
                            </w:rPr>
                            <m:t>r</m:t>
                          </m:r>
                        </m:e>
                        <m:sup>
                          <m:r>
                            <w:rPr>
                              <w:rFonts w:ascii="Cambria Math" w:hAnsi="Cambria Math"/>
                            </w:rPr>
                            <m:t>'</m:t>
                          </m:r>
                        </m:sup>
                      </m:sSup>
                      <m:f>
                        <m:fPr>
                          <m:ctrlPr>
                            <w:rPr>
                              <w:rFonts w:ascii="Cambria Math" w:hAnsi="Cambria Math"/>
                              <w:i/>
                            </w:rPr>
                          </m:ctrlPr>
                        </m:fPr>
                        <m:num>
                          <m:r>
                            <w:rPr>
                              <w:rFonts w:ascii="Cambria Math" w:hAnsi="Cambria Math"/>
                            </w:rPr>
                            <m:t>1</m:t>
                          </m:r>
                        </m:num>
                        <m:den>
                          <m:d>
                            <m:dPr>
                              <m:begChr m:val="|"/>
                              <m:endChr m:val="|"/>
                              <m:ctrlPr>
                                <w:rPr>
                                  <w:rFonts w:ascii="Cambria Math" w:hAnsi="Cambria Math"/>
                                  <w:i/>
                                </w:rPr>
                              </m:ctrlPr>
                            </m:dPr>
                            <m:e>
                              <m:r>
                                <m:rPr>
                                  <m:sty m:val="bi"/>
                                </m:rPr>
                                <w:rPr>
                                  <w:rFonts w:ascii="Cambria Math" w:hAnsi="Cambria Math"/>
                                </w:rPr>
                                <m:t>r</m:t>
                              </m:r>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m:t>
                                  </m:r>
                                </m:sup>
                              </m:sSup>
                            </m:e>
                          </m:d>
                        </m:den>
                      </m:f>
                    </m:e>
                  </m:nary>
                  <m:r>
                    <w:rPr>
                      <w:rFonts w:ascii="Cambria Math" w:hAnsi="Cambria Math"/>
                    </w:rPr>
                    <m:t>H</m:t>
                  </m:r>
                  <m:d>
                    <m:dPr>
                      <m:ctrlPr>
                        <w:rPr>
                          <w:rFonts w:ascii="Cambria Math" w:hAnsi="Cambria Math"/>
                          <w:i/>
                        </w:rPr>
                      </m:ctrlPr>
                    </m:dPr>
                    <m:e>
                      <m:r>
                        <m:rPr>
                          <m:sty m:val="bi"/>
                        </m:rPr>
                        <w:rPr>
                          <w:rFonts w:ascii="Cambria Math" w:hAnsi="Cambria Math"/>
                        </w:rPr>
                        <m:t>r</m:t>
                      </m:r>
                      <m:r>
                        <w:rPr>
                          <w:rFonts w:ascii="Cambria Math" w:hAnsi="Cambria Math"/>
                        </w:rPr>
                        <m:t>,</m:t>
                      </m:r>
                      <m:r>
                        <m:rPr>
                          <m:sty m:val="bi"/>
                        </m:rPr>
                        <w:rPr>
                          <w:rFonts w:ascii="Cambria Math" w:hAnsi="Cambria Math"/>
                        </w:rPr>
                        <m:t>t</m:t>
                      </m:r>
                      <m:r>
                        <w:rPr>
                          <w:rFonts w:ascii="Cambria Math" w:hAnsi="Cambria Math"/>
                        </w:rPr>
                        <m:t>-t'</m:t>
                      </m:r>
                    </m:e>
                  </m:d>
                </m:e>
              </m:d>
            </m:e>
            <m:sub>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r-</m:t>
                  </m:r>
                  <m:sSup>
                    <m:sSupPr>
                      <m:ctrlPr>
                        <w:rPr>
                          <w:rFonts w:ascii="Cambria Math" w:hAnsi="Cambria Math"/>
                          <w:i/>
                        </w:rPr>
                      </m:ctrlPr>
                    </m:sSupPr>
                    <m:e>
                      <m:r>
                        <w:rPr>
                          <w:rFonts w:ascii="Cambria Math" w:hAnsi="Cambria Math"/>
                        </w:rPr>
                        <m:t>r</m:t>
                      </m:r>
                    </m:e>
                    <m:sup>
                      <m:r>
                        <w:rPr>
                          <w:rFonts w:ascii="Cambria Math" w:hAnsi="Cambria Math"/>
                        </w:rPr>
                        <m:t>'</m:t>
                      </m:r>
                    </m:sup>
                  </m:sSup>
                </m:num>
                <m:den>
                  <m:sSub>
                    <m:sSubPr>
                      <m:ctrlPr>
                        <w:rPr>
                          <w:rFonts w:ascii="Cambria Math" w:hAnsi="Cambria Math"/>
                          <w:i/>
                        </w:rPr>
                      </m:ctrlPr>
                    </m:sSubPr>
                    <m:e>
                      <m:r>
                        <w:rPr>
                          <w:rFonts w:ascii="Cambria Math" w:hAnsi="Cambria Math"/>
                        </w:rPr>
                        <m:t>v</m:t>
                      </m:r>
                    </m:e>
                    <m:sub>
                      <m:r>
                        <w:rPr>
                          <w:rFonts w:ascii="Cambria Math" w:hAnsi="Cambria Math"/>
                        </w:rPr>
                        <m:t>s</m:t>
                      </m:r>
                    </m:sub>
                  </m:sSub>
                </m:den>
              </m:f>
              <m:r>
                <w:rPr>
                  <w:rFonts w:ascii="Cambria Math" w:hAnsi="Cambria Math"/>
                </w:rPr>
                <m:t xml:space="preserve">  </m:t>
              </m:r>
            </m:sub>
          </m:sSub>
          <m:r>
            <w:rPr>
              <w:rFonts w:ascii="Cambria Math" w:hAnsi="Cambria Math"/>
            </w:rPr>
            <m:t xml:space="preserve"> </m:t>
          </m:r>
          <m:r>
            <m:rPr>
              <m:sty m:val="p"/>
            </m:rPr>
            <w:rPr>
              <w:rFonts w:ascii="Cambria Math" w:hAnsi="Cambria Math"/>
            </w:rPr>
            <m:t>,  (5)</m:t>
          </m:r>
        </m:oMath>
      </m:oMathPara>
    </w:p>
    <w:p w14:paraId="2030BAA1" w14:textId="744EDF01" w:rsidR="00A22D29" w:rsidRPr="00014446" w:rsidRDefault="00395CFC" w:rsidP="00395CFC">
      <w:r>
        <w:t>w</w:t>
      </w:r>
      <w:r w:rsidR="004A38FA">
        <w:t xml:space="preserve">here </w:t>
      </w:r>
      <m:oMath>
        <m:sSup>
          <m:sSupPr>
            <m:ctrlPr>
              <w:rPr>
                <w:rFonts w:ascii="Cambria Math" w:hAnsi="Cambria Math"/>
                <w:i/>
              </w:rPr>
            </m:ctrlPr>
          </m:sSupPr>
          <m:e>
            <m:r>
              <w:rPr>
                <w:rFonts w:ascii="Cambria Math" w:hAnsi="Cambria Math"/>
              </w:rPr>
              <m:t>r</m:t>
            </m:r>
          </m:e>
          <m:sup>
            <m:r>
              <w:rPr>
                <w:rFonts w:ascii="Cambria Math" w:hAnsi="Cambria Math"/>
              </w:rPr>
              <m:t>'</m:t>
            </m:r>
          </m:sup>
        </m:sSup>
      </m:oMath>
      <w:r w:rsidR="00DD1C1E">
        <w:t xml:space="preserve"> and </w:t>
      </w:r>
      <m:oMath>
        <m:r>
          <w:rPr>
            <w:rFonts w:ascii="Cambria Math" w:hAnsi="Cambria Math"/>
          </w:rPr>
          <m:t>t'</m:t>
        </m:r>
      </m:oMath>
      <w:r w:rsidR="00DD1C1E">
        <w:t xml:space="preserve"> denotes the excitation location and time,</w:t>
      </w:r>
      <w:r w:rsidR="00E14E91">
        <w:t xml:space="preserve"> respectively.</w:t>
      </w:r>
      <w:r w:rsidR="00DD1C1E">
        <w:t xml:space="preserve"> </w:t>
      </w:r>
      <w:r w:rsidR="00014446">
        <w:t>C</w:t>
      </w:r>
      <w:r w:rsidR="00014446">
        <w:rPr>
          <w:vertAlign w:val="subscript"/>
        </w:rPr>
        <w:t>p</w:t>
      </w:r>
      <w:r w:rsidR="00014446">
        <w:t xml:space="preserve"> is the specific heat capacity at constant pressure.</w:t>
      </w:r>
      <w:r w:rsidR="00574A45">
        <w:t xml:space="preserve"> Equation </w:t>
      </w:r>
      <w:r w:rsidR="00ED233A">
        <w:t xml:space="preserve">(5) can be used to calculate radiation-induced acoustic wave generated </w:t>
      </w:r>
      <w:r w:rsidR="00EC653D">
        <w:t>on</w:t>
      </w:r>
      <w:r w:rsidR="00ED233A">
        <w:t xml:space="preserve"> an arbitrarily heterogenous </w:t>
      </w:r>
      <w:r w:rsidR="00F42436">
        <w:t>radiation absorbing object</w:t>
      </w:r>
      <w:r w:rsidR="00ED233A">
        <w:t xml:space="preserve">. </w:t>
      </w:r>
    </w:p>
    <w:p w14:paraId="3DDF877E" w14:textId="334C075D" w:rsidR="00BE2A2B" w:rsidRPr="00DC7F8B" w:rsidRDefault="00BE2A2B" w:rsidP="00DC7F8B"/>
    <w:p w14:paraId="59B204CC" w14:textId="321EE68A" w:rsidR="00A922A2" w:rsidRDefault="00A922A2" w:rsidP="00A922A2">
      <w:pPr>
        <w:pStyle w:val="Heading2"/>
        <w:numPr>
          <w:ilvl w:val="1"/>
          <w:numId w:val="5"/>
        </w:numPr>
      </w:pPr>
      <w:bookmarkStart w:id="12" w:name="_Toc8306144"/>
      <w:r w:rsidRPr="00A922A2">
        <w:t xml:space="preserve">Radiation-induced </w:t>
      </w:r>
      <w:r w:rsidR="006C572D" w:rsidRPr="00A922A2">
        <w:t>Acoustic</w:t>
      </w:r>
      <w:r w:rsidRPr="00A922A2">
        <w:t xml:space="preserve"> Imaging and Its Application in Biomedicine</w:t>
      </w:r>
      <w:bookmarkEnd w:id="12"/>
    </w:p>
    <w:p w14:paraId="667F03E9" w14:textId="4ECB95B5" w:rsidR="0098430F" w:rsidRDefault="00E92147" w:rsidP="000F320D">
      <w:pPr>
        <w:pStyle w:val="Heading3"/>
        <w:numPr>
          <w:ilvl w:val="2"/>
          <w:numId w:val="5"/>
        </w:numPr>
      </w:pPr>
      <w:bookmarkStart w:id="13" w:name="_Toc8306145"/>
      <w:r>
        <w:t>Medical Imaging</w:t>
      </w:r>
      <w:bookmarkEnd w:id="13"/>
    </w:p>
    <w:p w14:paraId="467D2E1A" w14:textId="13B6A5C7" w:rsidR="00496961" w:rsidRDefault="00496961" w:rsidP="00496961">
      <w:pPr>
        <w:pStyle w:val="ListParagraph"/>
        <w:ind w:left="0"/>
      </w:pPr>
      <w:r>
        <w:t xml:space="preserve">Since the </w:t>
      </w:r>
      <w:r w:rsidR="009D510D">
        <w:t>X-</w:t>
      </w:r>
      <w:r>
        <w:t xml:space="preserve">ray was discovered more than one hundred years ago, </w:t>
      </w:r>
      <w:r>
        <w:rPr>
          <w:rFonts w:hint="eastAsia"/>
        </w:rPr>
        <w:t>radiation</w:t>
      </w:r>
      <w:r>
        <w:t xml:space="preserve"> based X-ray  imaging has been invaluable in medical diagnosis, prevention and treatment planning </w:t>
      </w:r>
      <w:r w:rsidR="00B12EBB">
        <w:lastRenderedPageBreak/>
        <w:fldChar w:fldCharType="begin"/>
      </w:r>
      <w:r w:rsidR="00B12EBB">
        <w:instrText xml:space="preserve"> ADDIN ZOTERO_ITEM CSL_CITATION {"citationID":"xwhlLXpi","properties":{"formattedCitation":"[13]\\uc0\\u8211{}[16]","plainCitation":"[13]–[16]","noteIndex":0},"citationItems":[{"id":402,"uris":["http://zotero.org/users/819038/items/Z2245N8D"],"uri":["http://zotero.org/users/819038/items/Z2245N8D"],"itemData":{"id":402,"type":"article-journal","title":"Imaging unaltered cell structures with x-rays","container-title":"Science","page":"723-724","volume":"237","issue":"4816","source":"science.sciencemag.org","DOI":"10.1126/science.3616603","ISSN":"0036-8075, 1095-9203","note":"PMID: 3616603","language":"en","author":[{"family":"Robinson","given":"A. L."}],"issued":{"date-parts":[["1987",8,14]]}}},{"id":406,"uris":["http://zotero.org/users/819038/items/P39DYBZA"],"uri":["http://zotero.org/users/819038/items/P39DYBZA"],"itemData":{"id":406,"type":"article-journal","title":"High-resolution imaging with soft x-rays","container-title":"Science","page":"150-152","volume":"215","issue":"4529","source":"science.sciencemag.org","DOI":"10.1126/science.7053565","ISSN":"0036-8075, 1095-9203","note":"PMID: 7053565","language":"en","author":[{"family":"Robinson","given":"A. L."}],"issued":{"date-parts":[["1982",1,8]]}}},{"id":410,"uris":["http://zotero.org/users/819038/items/ARDQHAST"],"uri":["http://zotero.org/users/819038/items/ARDQHAST"],"itemData":{"id":410,"type":"article-journal","title":"Potential for biomolecular imaging with femtosecond X-ray pulses","container-title":"Nature","page":"752","volume":"406","issue":"6797","source":"www.nature.com","abstract":"Sample damage by X-rays and other radiation limits the resolution of structural studies on non-repetitive and non-reproducible structures such as individual biomolecules or cells1. Cooling can slow sample deterioration, but cannot eliminate damage-induced sample movement during the time needed for conventional measurements1,2. Analyses of the dynamics of damage formation3,4,5 suggest that the conventional damage barrier (about 200 X-ray photons per Å2 with X-rays of 12 keV energy or 1 Å wavelength2) may be extended at very high dose rates and very short exposure times. Here we have used computer simulations to investigate the structural information that can be recovered from the scattering of intense femtosecond X-ray pulses by single protein molecules and small assemblies. Estimations of radiation damage as a function of photon energy, pulse length, integrated pulse intensity and sample size show that experiments using very high X-ray dose rates and ultrashort exposures may provide useful structural information before radiation damage destroys the sample. We predict that such ultrashort, high-intensity X-ray pulses from free-electron lasers6,7 that are currently under development, in combination with container-free sample handling methods based on spraying techniques, will provide a new approach to structural determinations with X-rays.","DOI":"10.1038/35021099","ISSN":"1476-4687","language":"En","author":[{"family":"Neutze","given":"Richard"},{"family":"Wouts","given":"Remco"},{"family":"Spoel","given":"David","dropping-particle":"van der"},{"family":"Weckert","given":"Edgar"},{"family":"Hajdu","given":"Janos"}],"issued":{"date-parts":[["2000",8]]}}},{"id":417,"uris":["http://zotero.org/users/819038/items/IA94QDEA"],"uri":["http://zotero.org/users/819038/items/IA94QDEA"],"itemData":{"id":417,"type":"article-journal","title":"Ptychographic X-ray computed tomography at the nanoscale","container-title":"Nature","page":"436-439","volume":"467","issue":"7314","source":"www.nature.com","abstract":"X-ray tomography is an invaluable tool in biomedical imaging. It can deliver the three-dimensional internal structure of entire organisms as well as that of single cells, and even gives access to quantitative information, crucially important both for medical applications and for basic research1,2,3,4. Most frequently such information is based on X-ray attenuation. Phase contrast is sometimes used for improved visibility but remains significantly harder to quantify5,6. Here we describe an X-ray computed tomography technique that generates quantitative high-contrast three-dimensional electron density maps from phase contrast information without reverting to assumptions of a weak phase object or negligible absorption. This method uses a ptychographic coherent imaging approach to record tomographic data sets, exploiting both the high penetration power of hard X-rays and the high sensitivity of lensless imaging7,8,9. As an example, we present images of a bone sample in which structures on the 100 nm length scale such as the osteocyte lacunae and the interconnective canalicular network are clearly resolved. The recovered electron density map provides a contrast high enough to estimate nanoscale bone density variations of less than one per cent. We expect this high-resolution tomography technique to provide invaluable information for both the life and materials sciences.","DOI":"10.1038/nature09419","ISSN":"1476-4687","language":"en","author":[{"family":"Dierolf","given":"Martin"},{"family":"Menzel","given":"Andreas"},{"family":"Thibault","given":"Pierre"},{"family":"Schneider","given":"Philipp"},{"family":"Kewish","given":"Cameron M."},{"family":"Wepf","given":"Roger"},{"family":"Bunk","given":"Oliver"},{"family":"Pfeiffer","given":"Franz"}],"issued":{"date-parts":[["2010",9]]}}}],"schema":"https://github.com/citation-style-language/schema/raw/master/csl-citation.json"} </w:instrText>
      </w:r>
      <w:r w:rsidR="00B12EBB">
        <w:fldChar w:fldCharType="separate"/>
      </w:r>
      <w:r w:rsidR="00B12EBB" w:rsidRPr="00B12EBB">
        <w:rPr>
          <w:rFonts w:cs="Times New Roman"/>
          <w:szCs w:val="24"/>
        </w:rPr>
        <w:t>[13]–[16]</w:t>
      </w:r>
      <w:r w:rsidR="00B12EBB">
        <w:fldChar w:fldCharType="end"/>
      </w:r>
      <w:r>
        <w:t xml:space="preserve">. </w:t>
      </w:r>
      <w:r>
        <w:rPr>
          <w:rFonts w:hint="eastAsia"/>
        </w:rPr>
        <w:t>Among</w:t>
      </w:r>
      <w:r>
        <w:t xml:space="preserve"> all the radiation based imaging techniques, </w:t>
      </w:r>
      <w:r>
        <w:rPr>
          <w:rFonts w:hint="eastAsia"/>
        </w:rPr>
        <w:t>X-</w:t>
      </w:r>
      <w:r>
        <w:t xml:space="preserve">ray computed </w:t>
      </w:r>
      <w:r>
        <w:rPr>
          <w:rFonts w:hint="eastAsia"/>
        </w:rPr>
        <w:t>tomography</w:t>
      </w:r>
      <w:r>
        <w:t xml:space="preserve"> (CT) </w:t>
      </w:r>
      <w:r w:rsidRPr="00673831">
        <w:t>demonstrated great utility in providing high-resolution</w:t>
      </w:r>
      <w:r>
        <w:t>,</w:t>
      </w:r>
      <w:r w:rsidRPr="00673831">
        <w:t xml:space="preserve"> three-dimensional</w:t>
      </w:r>
      <w:r>
        <w:t xml:space="preserve">, and non-invasive medical imaging method since its invention in 1970s. However, CT based imaging techniques require a large amount of projection data. Long scanning time and high radiation dose are required to achieve adequate imaging results. </w:t>
      </w:r>
    </w:p>
    <w:p w14:paraId="4B5E64E0" w14:textId="31678A78" w:rsidR="00496961" w:rsidRPr="003925D0" w:rsidRDefault="00496961" w:rsidP="00496961">
      <w:pPr>
        <w:pStyle w:val="ListParagraph"/>
        <w:ind w:left="0"/>
        <w:rPr>
          <w:color w:val="000000" w:themeColor="text1"/>
          <w:shd w:val="clear" w:color="auto" w:fill="FFFFFF"/>
        </w:rPr>
      </w:pPr>
      <w:r w:rsidRPr="00496961">
        <w:rPr>
          <w:color w:val="000000"/>
          <w:shd w:val="clear" w:color="auto" w:fill="FFFFFF"/>
        </w:rPr>
        <w:t>Over 29</w:t>
      </w:r>
      <w:r w:rsidR="00212B0A">
        <w:rPr>
          <w:color w:val="000000"/>
          <w:shd w:val="clear" w:color="auto" w:fill="FFFFFF"/>
        </w:rPr>
        <w:t>,</w:t>
      </w:r>
      <w:r w:rsidRPr="00496961">
        <w:rPr>
          <w:color w:val="000000"/>
          <w:shd w:val="clear" w:color="auto" w:fill="FFFFFF"/>
        </w:rPr>
        <w:t xml:space="preserve">000 future cancers are estimated to be related to CT scans performed in the United States in 2007 alone </w:t>
      </w:r>
      <w:r w:rsidR="00B12EBB" w:rsidRPr="00496961">
        <w:rPr>
          <w:color w:val="000000"/>
          <w:shd w:val="clear" w:color="auto" w:fill="FFFFFF"/>
        </w:rPr>
        <w:fldChar w:fldCharType="begin"/>
      </w:r>
      <w:r w:rsidR="00B12EBB">
        <w:rPr>
          <w:color w:val="000000"/>
          <w:shd w:val="clear" w:color="auto" w:fill="FFFFFF"/>
        </w:rPr>
        <w:instrText xml:space="preserve"> ADDIN ZOTERO_ITEM CSL_CITATION {"citationID":"mkRUTVdw","properties":{"formattedCitation":"[17]","plainCitation":"[17]","noteIndex":0},"citationItems":[{"id":424,"uris":["http://zotero.org/users/819038/items/AD3F7222"],"uri":["http://zotero.org/users/819038/items/AD3F7222"],"itemData":{"id":424,"type":"article-journal","title":"Projected cancer risks from computed tomographic scans performed in the United States in 2007","container-title":"Archives of Internal Medicine","page":"2071-2077","volume":"169","issue":"22","source":"PubMed","abstract":"BACKGROUND: The use of computed tomographic (CT) scans in the United States (US) has increased more than 3-fold since 1993 to approximately 70 million scans annually. Despite the great medical benefits, there is concern about the potential radiation-related cancer risk. We conducted detailed estimates of the future cancer risks from current CT scan use in the US according to age, sex, and scan type.\nMETHODS: Risk models based on the National Research Council's \"Biological Effects of Ionizing Radiation\" report and organ-specific radiation doses derived from a national survey were used to estimate age-specific cancer risks for each scan type. These models were combined with age- and sex-specific scan frequencies for the US in 2007 obtained from survey and insurance claims data. We estimated the mean number of radiation-related incident cancers with 95% uncertainty limits (UL) using Monte Carlo simulations.\nRESULTS: Overall, we estimated that approximately 29 000 (95% UL, 15 000-45 000) future cancers could be related to CT scans performed in the US in 2007. The largest contributions were from scans of the abdomen and pelvis (n = 14 000) (95% UL, 6900-25 000), chest (n = 4100) (95% UL, 1900-8100), and head (n = 4000) (95% UL, 1100-8700), as well as from chest CT angiography (n = 2700) (95% UL, 1300-5000). One-third of the projected cancers were due to scans performed at the ages of 35 to 54 years compared with 15% due to scans performed at ages younger than 18 years, and 66% were in females.\nCONCLUSIONS: These detailed estimates highlight several areas of CT scan use that make large contributions to the total cancer risk, including several scan types and age groups with a high frequency of use or scans involving relatively high doses, in which risk-reduction efforts may be warranted.","DOI":"10.1001/archinternmed.2009.440","ISSN":"1538-3679","note":"PMID: 20008689\nPMCID: PMC6276814","journalAbbreviation":"Arch. Intern. Med.","language":"eng","author":[{"family":"Berrington de González","given":"Amy"},{"family":"Mahesh","given":"Mahadevappa"},{"family":"Kim","given":"Kwang-Pyo"},{"family":"Bhargavan","given":"Mythreyi"},{"family":"Lewis","given":"Rebecca"},{"family":"Mettler","given":"Fred"},{"family":"Land","given":"Charles"}],"issued":{"date-parts":[["2009",12,14]]}}}],"schema":"https://github.com/citation-style-language/schema/raw/master/csl-citation.json"} </w:instrText>
      </w:r>
      <w:r w:rsidR="00B12EBB" w:rsidRPr="00496961">
        <w:rPr>
          <w:color w:val="000000"/>
          <w:shd w:val="clear" w:color="auto" w:fill="FFFFFF"/>
        </w:rPr>
        <w:fldChar w:fldCharType="separate"/>
      </w:r>
      <w:r w:rsidR="00B12EBB" w:rsidRPr="00B12EBB">
        <w:rPr>
          <w:rFonts w:cs="Times New Roman"/>
        </w:rPr>
        <w:t>[17]</w:t>
      </w:r>
      <w:r w:rsidR="00B12EBB" w:rsidRPr="00496961">
        <w:rPr>
          <w:color w:val="000000"/>
          <w:shd w:val="clear" w:color="auto" w:fill="FFFFFF"/>
        </w:rPr>
        <w:fldChar w:fldCharType="end"/>
      </w:r>
      <w:r w:rsidRPr="00496961">
        <w:rPr>
          <w:color w:val="000000"/>
          <w:shd w:val="clear" w:color="auto" w:fill="FFFFFF"/>
        </w:rPr>
        <w:t xml:space="preserve">. </w:t>
      </w:r>
      <w:r w:rsidR="00212B0A">
        <w:rPr>
          <w:color w:val="000000"/>
          <w:shd w:val="clear" w:color="auto" w:fill="FFFFFF"/>
        </w:rPr>
        <w:t>The r</w:t>
      </w:r>
      <w:r w:rsidRPr="00496961">
        <w:rPr>
          <w:color w:val="000000"/>
          <w:shd w:val="clear" w:color="auto" w:fill="FFFFFF"/>
        </w:rPr>
        <w:t>adiation-induced acoustic imaging method</w:t>
      </w:r>
      <w:r w:rsidR="00212B0A">
        <w:rPr>
          <w:color w:val="000000"/>
          <w:shd w:val="clear" w:color="auto" w:fill="FFFFFF"/>
        </w:rPr>
        <w:t xml:space="preserve"> known as</w:t>
      </w:r>
      <w:r w:rsidRPr="00496961">
        <w:rPr>
          <w:color w:val="000000"/>
          <w:shd w:val="clear" w:color="auto" w:fill="FFFFFF"/>
        </w:rPr>
        <w:t xml:space="preserve"> X-ray acoustic computed tomography (XACT) was introduced and demonstrated as a novel medical imaging modality in 2013 by Xiang, etc. </w:t>
      </w:r>
      <w:r w:rsidR="00B12EBB" w:rsidRPr="00496961">
        <w:rPr>
          <w:color w:val="000000"/>
          <w:shd w:val="clear" w:color="auto" w:fill="FFFFFF"/>
        </w:rPr>
        <w:fldChar w:fldCharType="begin"/>
      </w:r>
      <w:r w:rsidR="00B12EBB">
        <w:rPr>
          <w:color w:val="000000"/>
          <w:shd w:val="clear" w:color="auto" w:fill="FFFFFF"/>
        </w:rPr>
        <w:instrText xml:space="preserve"> ADDIN ZOTERO_ITEM CSL_CITATION {"citationID":"1v0iSGKW","properties":{"formattedCitation":"[18]","plainCitation":"[18]","noteIndex":0},"citationItems":[{"id":102,"uris":["http://zotero.org/users/819038/items/TC7HL8PQ"],"uri":["http://zotero.org/users/819038/items/TC7HL8PQ"],"itemData":{"id":102,"type":"article-journal","title":"X-ray acoustic computed tomography with pulsed x-ray beam from a medical linear accelerator","container-title":"Medical Physics","volume":"40","issue":"1","source":"PubMed Central","abstract":"Purpose: The feasibility of medical imaging using a medical linear accelerator to generate acoustic waves is investigated. This modality, x-ray acoustic computed tomography (XACT), has the potential to enable deeper tissue penetration in tissue than photoacoustic tomography via laser excitation., Methods: Short pulsed (μs-range) 10 MV x-ray beams with dose-rate of approximately 30 Gy/min were generated from a medical linear accelerator. The acoustic signals were collected with an ultrasound transducer (500 KHz central frequency) positioned around an object. The transducer, driven by a computer-controlled step motor to scan around the object, detected the resulting acoustic signals in the imaging plane at each scanning position. A pulse preamplifier, with a bandwidth of 20 KHz–2 MHz at −3 dB, and switchable gains of 40 and 60 dB, received the signals from the transducer and delivered the amplified signals to a secondary amplifier. The secondary amplifier had bandwidth of 20 KHz–30 MHz at −3 dB, and a gain range of 10–60 dB. Signals were recorded and averaged 128 times by an oscilloscope. A sampling rate of 100 MHz was used to record 2500 data points at each view angle. One set of data incorporated 200 positions as the receiver moved 360°. The x-ray generated acoustic image was then reconstructed with the filtered back projection algorithm., Results: The x-ray generated acoustic signals were detected from a lead rod embedded in a chicken breast tissue. The authors found that the acoustic signal was proportional to the x-ray dose deposition, with a correlation of 0.998. The two-dimensional XACT images of the lead rod embedded in chicken breast tissue were found to be in good agreement with the shape of the object., Conclusions: The first x-ray acoustic computed tomography image is presented. The new modality may be useful for a number of applications, such as providing the location of a fiducial, or monitoring x-ray dose distribution during radiation therapy. Although much work is needed to improve the image quality of XACT and to explore its performance in other irradiation energies, the benefits of this modality, as highlighted in this work, encourage further study.","URL":"https://www.ncbi.nlm.nih.gov/pmc/articles/PMC3537718/","DOI":"10.1118/1.4771935","ISSN":"0094-2405","note":"PMID: 23298069\nPMCID: PMC3537718","journalAbbreviation":"Med Phys","author":[{"family":"Xiang","given":"Liangzhong"},{"family":"Han","given":"Bin"},{"family":"Carpenter","given":"Colin"},{"family":"Pratx","given":"Guillem"},{"family":"Kuang","given":"Yu"},{"family":"Xing","given":"Lei"}],"issued":{"date-parts":[["2013",1]]},"accessed":{"date-parts":[["2019",4,13]]}}}],"schema":"https://github.com/citation-style-language/schema/raw/master/csl-citation.json"} </w:instrText>
      </w:r>
      <w:r w:rsidR="00B12EBB" w:rsidRPr="00496961">
        <w:rPr>
          <w:color w:val="000000"/>
          <w:shd w:val="clear" w:color="auto" w:fill="FFFFFF"/>
        </w:rPr>
        <w:fldChar w:fldCharType="separate"/>
      </w:r>
      <w:r w:rsidR="00B12EBB" w:rsidRPr="00B12EBB">
        <w:rPr>
          <w:rFonts w:cs="Times New Roman"/>
        </w:rPr>
        <w:t>[18]</w:t>
      </w:r>
      <w:r w:rsidR="00B12EBB" w:rsidRPr="00496961">
        <w:rPr>
          <w:color w:val="000000"/>
          <w:shd w:val="clear" w:color="auto" w:fill="FFFFFF"/>
        </w:rPr>
        <w:fldChar w:fldCharType="end"/>
      </w:r>
      <w:r w:rsidRPr="00496961">
        <w:rPr>
          <w:color w:val="000000"/>
          <w:shd w:val="clear" w:color="auto" w:fill="FFFFFF"/>
        </w:rPr>
        <w:t xml:space="preserve">.  XACT not only takes the advantage of high-contrast and specificity characteristics from its radiation source, but also inherits the high spatial resolution from the ultrasound transducer. </w:t>
      </w:r>
      <w:r w:rsidRPr="00496961">
        <w:rPr>
          <w:rFonts w:hint="eastAsia"/>
          <w:color w:val="000000"/>
          <w:shd w:val="clear" w:color="auto" w:fill="FFFFFF"/>
        </w:rPr>
        <w:t>In</w:t>
      </w:r>
      <w:r w:rsidRPr="00496961">
        <w:rPr>
          <w:color w:val="000000"/>
          <w:shd w:val="clear" w:color="auto" w:fill="FFFFFF"/>
        </w:rPr>
        <w:t xml:space="preserve"> contrast to the long radiation exposure time require for CT techniques because the generated acoustic waves propagate spherically from the excitation point</w:t>
      </w:r>
      <w:r w:rsidR="00212B0A">
        <w:rPr>
          <w:color w:val="000000"/>
          <w:shd w:val="clear" w:color="auto" w:fill="FFFFFF"/>
        </w:rPr>
        <w:t xml:space="preserve">. The </w:t>
      </w:r>
      <w:r w:rsidRPr="00496961">
        <w:rPr>
          <w:color w:val="000000"/>
          <w:shd w:val="clear" w:color="auto" w:fill="FFFFFF"/>
        </w:rPr>
        <w:t>XACT imaging system only need</w:t>
      </w:r>
      <w:r w:rsidR="00212B0A">
        <w:rPr>
          <w:color w:val="000000"/>
          <w:shd w:val="clear" w:color="auto" w:fill="FFFFFF"/>
        </w:rPr>
        <w:t>s</w:t>
      </w:r>
      <w:r w:rsidRPr="00496961">
        <w:rPr>
          <w:color w:val="000000"/>
          <w:shd w:val="clear" w:color="auto" w:fill="FFFFFF"/>
        </w:rPr>
        <w:t xml:space="preserve"> a single X-ray projection to achieve a high-resolution 3D reconstruction. Thus, the </w:t>
      </w:r>
      <w:r w:rsidRPr="003925D0">
        <w:rPr>
          <w:rFonts w:hint="eastAsia"/>
          <w:color w:val="000000" w:themeColor="text1"/>
          <w:shd w:val="clear" w:color="auto" w:fill="FFFFFF"/>
        </w:rPr>
        <w:t>total</w:t>
      </w:r>
      <w:r w:rsidRPr="003925D0">
        <w:rPr>
          <w:color w:val="000000" w:themeColor="text1"/>
          <w:shd w:val="clear" w:color="auto" w:fill="FFFFFF"/>
        </w:rPr>
        <w:t xml:space="preserve"> radiation dose can</w:t>
      </w:r>
      <w:r w:rsidR="00212B0A" w:rsidRPr="003925D0">
        <w:rPr>
          <w:color w:val="000000" w:themeColor="text1"/>
          <w:shd w:val="clear" w:color="auto" w:fill="FFFFFF"/>
        </w:rPr>
        <w:t>,</w:t>
      </w:r>
      <w:r w:rsidRPr="003925D0">
        <w:rPr>
          <w:color w:val="000000" w:themeColor="text1"/>
          <w:shd w:val="clear" w:color="auto" w:fill="FFFFFF"/>
        </w:rPr>
        <w:t xml:space="preserve"> theoretically</w:t>
      </w:r>
      <w:r w:rsidR="00212B0A" w:rsidRPr="003925D0">
        <w:rPr>
          <w:color w:val="000000" w:themeColor="text1"/>
          <w:shd w:val="clear" w:color="auto" w:fill="FFFFFF"/>
        </w:rPr>
        <w:t>,</w:t>
      </w:r>
      <w:r w:rsidRPr="003925D0">
        <w:rPr>
          <w:color w:val="000000" w:themeColor="text1"/>
          <w:shd w:val="clear" w:color="auto" w:fill="FFFFFF"/>
        </w:rPr>
        <w:t xml:space="preserve"> be drastically reduced with XACT imaging.</w:t>
      </w:r>
    </w:p>
    <w:p w14:paraId="5631CDA6" w14:textId="26216937" w:rsidR="00066B65" w:rsidRDefault="00437804" w:rsidP="00437804">
      <w:pPr>
        <w:pStyle w:val="ListParagraph"/>
        <w:ind w:left="0" w:firstLine="720"/>
      </w:pPr>
      <w:r w:rsidRPr="003925D0">
        <w:rPr>
          <w:color w:val="000000" w:themeColor="text1"/>
          <w:shd w:val="clear" w:color="auto" w:fill="FFFFFF"/>
        </w:rPr>
        <w:t xml:space="preserve">Since the introduction </w:t>
      </w:r>
      <w:r w:rsidR="00CE7D10" w:rsidRPr="003925D0">
        <w:rPr>
          <w:color w:val="000000" w:themeColor="text1"/>
          <w:shd w:val="clear" w:color="auto" w:fill="FFFFFF"/>
        </w:rPr>
        <w:t>of XACT, n</w:t>
      </w:r>
      <w:r w:rsidR="00496961" w:rsidRPr="003925D0">
        <w:rPr>
          <w:color w:val="000000" w:themeColor="text1"/>
          <w:shd w:val="clear" w:color="auto" w:fill="FFFFFF"/>
        </w:rPr>
        <w:t>ew biomedicine applications and different configurations have been studied by research groups around the world</w:t>
      </w:r>
      <w:r w:rsidR="00C46973" w:rsidRPr="003925D0">
        <w:rPr>
          <w:color w:val="000000" w:themeColor="text1"/>
          <w:shd w:val="clear" w:color="auto" w:fill="FFFFFF"/>
        </w:rPr>
        <w:t xml:space="preserve"> </w:t>
      </w:r>
      <w:r w:rsidR="00B12EBB" w:rsidRPr="003925D0">
        <w:rPr>
          <w:color w:val="000000" w:themeColor="text1"/>
          <w:shd w:val="clear" w:color="auto" w:fill="FFFFFF"/>
        </w:rPr>
        <w:fldChar w:fldCharType="begin"/>
      </w:r>
      <w:r w:rsidR="00B12EBB" w:rsidRPr="003925D0">
        <w:rPr>
          <w:color w:val="000000" w:themeColor="text1"/>
          <w:shd w:val="clear" w:color="auto" w:fill="FFFFFF"/>
        </w:rPr>
        <w:instrText xml:space="preserve"> ADDIN ZOTERO_ITEM CSL_CITATION {"citationID":"0AYlEj2D","properties":{"formattedCitation":"[19]\\uc0\\u8211{}[21]","plainCitation":"[19]–[21]","noteIndex":0},"citationItems":[{"id":430,"uris":["http://zotero.org/users/819038/items/85X2XMJ4"],"uri":["http://zotero.org/users/819038/items/85X2XMJ4"],"itemData":{"id":430,"type":"article-journal","title":"X-Ray Acoustic-Based Dosimetry Using a Focused Ultrasound Transducer and a Medical Linear Accelerator","container-title":"IEEE Transactions on Radiation and Plasma Medical Sciences","page":"534-540","volume":"1","issue":"6","source":"IEEE Xplore","abstract":"High-energy ionizing radiation therapy is a highly effective method for destroying cancer cells. Monitoring the dose distribution during radiation therapy is extremely important to deliver an optimal X-ray dose to diseased areas and minimize radiation exposure to adjacent healthy tissues. Here, we present an X-ray acoustic (XA) dosimetry system that successfully combines a spherically focused ultrasound (US) transducer with a medical linear accelerator. The system can be potentially utilized in clinical radiation therapy as an intratherapy dosimetry tool. The measured XA signal showed good correlation with the water-absorbed dose measured with conventional dosimetry. We acquired the absorbed X-ray dose distribution in a lead sample by mechanically scanning the focused US transducer. The lateral spatial resolution of the XA signal was 2.1 ± 0.5 mm, and signal-to-noise ratio of the signal was maintained with 100-mm penetration depth, whereas that of a laser-driven photoacoustic signal was exponentially decreased.","DOI":"10.1109/TRPMS.2017.2757484","ISSN":"2469-7311","author":[{"family":"Kim","given":"J."},{"family":"Park","given":"E."},{"family":"Jung","given":"Y."},{"family":"Kim","given":"B. C."},{"family":"Kim","given":"J. H."},{"family":"Yi","given":"C."},{"family":"Kim","given":"I. J."},{"family":"Kim","given":"C."}],"issued":{"date-parts":[["2017",11]]}}},{"id":433,"uris":["http://zotero.org/users/819038/items/B3RMCYNS"],"uri":["http://zotero.org/users/819038/items/B3RMCYNS"],"itemData":{"id":433,"type":"paper-conference","title":"Broadband detection of dynamic acoustic emission process induced by 6 MV therapeutic X-ray beam from a clinical linear accelerator","container-title":"2015 IEEE International Ultrasonics Symposium (IUS)","page":"1-4","source":"IEEE Xplore","event":"2015 IEEE International Ultrasonics Symposium (IUS)","abstract":"Acoustic waves induced by megavoltage photon beam from a clinical linear accelerator (Linac) could provide location and dosimetric information of actual delivered radiation during the course of therapy. In this study, we investigated, for the first time, the technical feasibility of detecting the dynamic acoustic emission process induced by Linac with high SNR. A 6 MV pulsed X-ray beam produced by a Linac was used to excite the X-ray acoustic signals from the water-gelatin phantom and the carbon-gelatin phantom. The induced acoustic signals were collected with a circular plane piston, immersion hydrophone in the frequency range from 100 kHz to 1 MHz perpendicular to the incident X-ray beam direction. The signals were amplified using a preamplifier with a bandwidth of 50 KHz-5 MHz at 34 dB and sampled by a high-speed 14-Bit 100 MS/s data acquisition card. A trigger circuit was designed to synchronize the process of incident pulsed X-ray generation and emitted acoustic signal acquisition. The dynamic X-ray acoustic emission process was consecutively detected from both phantoms with high SNR. The peak amplitude shows a marked increase in the phase of X-ray irradiation and then a rapid fall-off with different dynamic acoustic signal profiles in water-gelatin phantom, suggesting the different processes of accumulation and the absorption of the X-ray energy in different phantom properties. The acoustic emission process of carbon-gelatin phantom lasted more than 5 ms induced by a single X-ray beam with 5 μs pulse width. X-ray acoustic waves detected with high SNR may be used to verify the dose distribution during radiation therapy. Moreover, it may open the opportunity of using X-ray acoustic signals emitted from the tumor to evaluate the radiation treatment efficacy.","DOI":"10.1109/ULTSYM.2015.0241","author":[{"literal":"and"},{"literal":"and"},{"literal":"and"},{"literal":"and"},{"literal":"and"}],"issued":{"date-parts":[["2015",10]]}}},{"id":436,"uris":["http://zotero.org/users/819038/items/PTA2XS4J"],"uri":["http://zotero.org/users/819038/items/PTA2XS4J"],"itemData":{"id":436,"type":"paper-conference","title":"X-ray acoustic imaging for external beam radiation therapy dosimetry using a commercial ultrasound scanner","container-title":"2015 IEEE International Ultrasonics Symposium (IUS)","page":"1-4","source":"IEEE Xplore","event":"2015 IEEE International Ultrasonics Symposium (IUS)","abstract":"Photoacoustic (PA) imaging has been used for numerous applications in clinical medicine and preclinical studies. Usually, nanosecond laser pulses are used to generate PA signals. In laser-based PA imaging, the contrast is based on optical absorption. The generated PA signals can be detected at greater depths, given that the limits imposed by photon scattering of purely optical based techniques are overcome. However, less effort has been directed towards the use of X-ray photons, which have more penetration depth than photons in the visible NIR region. Modern linear accelerators can provide polychromatic X-ray with sufficient power density to produce microseconds X-ray pulses capable of inducing ultrasonic waves in the material. Based on this concept, the X-ray acoustic computer tomography (XACT) was proposed to generate images by combining X-ray excitation and ultrasonic detection. In XACT an ultrasonic single element transducer with central frequency of 500 kHz was moved 360° around the sample. The present study proposes the use of X-ray photons to generate x-ray acoustic (XA) imaging using a commercial ultrasound system, where a linear ultrasound probe was used to acquire XA signals during external beam radiation therapy (RT). To validate our system, lead samples were positioned inside a water tank and then were irradiated to generate XA signals for 6 MV and 15 MV energies. The XA signals were captured by the ultrasound transducer operating in a frequency range between 5 MHz and 14 MHz, using the delay and sum beamforming to generate the images. We obtained XA images of lead samples consistent to XACT and the signals analysis showed XA signals with amplitude increased for higher dose-rates. These results demonstrate the feasibility of generating XA images, which provided dosimetric information during RT using a linear accelerator and a commercial ultrasound system.","DOI":"10.1109/ULTSYM.2015.0400","author":[{"family":"Sampaio","given":"D. R. T."},{"family":"Uliana","given":"J. H."},{"family":"Carneiro","given":"A. A. O."},{"family":"Pavoni","given":"J. F."},{"family":"Pavan","given":"T. Z."},{"family":"Borges","given":"L. F."}],"issued":{"date-parts":[["2015",10]]}}}],"schema":"https://github.com/citation-style-language/schema/raw/master/csl-citation.json"} </w:instrText>
      </w:r>
      <w:r w:rsidR="00B12EBB" w:rsidRPr="003925D0">
        <w:rPr>
          <w:color w:val="000000" w:themeColor="text1"/>
          <w:shd w:val="clear" w:color="auto" w:fill="FFFFFF"/>
        </w:rPr>
        <w:fldChar w:fldCharType="separate"/>
      </w:r>
      <w:r w:rsidR="00B12EBB" w:rsidRPr="003925D0">
        <w:rPr>
          <w:rFonts w:cs="Times New Roman"/>
          <w:color w:val="000000" w:themeColor="text1"/>
          <w:szCs w:val="24"/>
        </w:rPr>
        <w:t>[19]–[21]</w:t>
      </w:r>
      <w:r w:rsidR="00B12EBB" w:rsidRPr="003925D0">
        <w:rPr>
          <w:color w:val="000000" w:themeColor="text1"/>
          <w:shd w:val="clear" w:color="auto" w:fill="FFFFFF"/>
        </w:rPr>
        <w:fldChar w:fldCharType="end"/>
      </w:r>
      <w:r w:rsidR="00496961" w:rsidRPr="003925D0">
        <w:rPr>
          <w:color w:val="000000" w:themeColor="text1"/>
          <w:shd w:val="clear" w:color="auto" w:fill="FFFFFF"/>
        </w:rPr>
        <w:t>. The latest development of XACT imaging system</w:t>
      </w:r>
      <w:r w:rsidR="00231FCA" w:rsidRPr="003925D0">
        <w:rPr>
          <w:color w:val="000000" w:themeColor="text1"/>
          <w:shd w:val="clear" w:color="auto" w:fill="FFFFFF"/>
        </w:rPr>
        <w:t>s</w:t>
      </w:r>
      <w:r w:rsidR="00496961" w:rsidRPr="003925D0">
        <w:rPr>
          <w:color w:val="000000" w:themeColor="text1"/>
          <w:shd w:val="clear" w:color="auto" w:fill="FFFFFF"/>
        </w:rPr>
        <w:t xml:space="preserve"> utilize</w:t>
      </w:r>
      <w:r w:rsidR="00231FCA" w:rsidRPr="003925D0">
        <w:rPr>
          <w:color w:val="000000" w:themeColor="text1"/>
          <w:shd w:val="clear" w:color="auto" w:fill="FFFFFF"/>
        </w:rPr>
        <w:t>s</w:t>
      </w:r>
      <w:r w:rsidR="00496961" w:rsidRPr="003925D0">
        <w:rPr>
          <w:color w:val="000000" w:themeColor="text1"/>
          <w:shd w:val="clear" w:color="auto" w:fill="FFFFFF"/>
        </w:rPr>
        <w:t xml:space="preserve"> a ring ultrasound-transducer array to achieve fast and high resolution 2D reconstruction. </w:t>
      </w:r>
      <w:r w:rsidR="00496961" w:rsidRPr="003925D0">
        <w:rPr>
          <w:rFonts w:hint="eastAsia"/>
          <w:color w:val="000000" w:themeColor="text1"/>
          <w:shd w:val="clear" w:color="auto" w:fill="FFFFFF"/>
        </w:rPr>
        <w:t>A</w:t>
      </w:r>
      <w:r w:rsidR="00496961" w:rsidRPr="003925D0">
        <w:rPr>
          <w:color w:val="000000" w:themeColor="text1"/>
          <w:shd w:val="clear" w:color="auto" w:fill="FFFFFF"/>
        </w:rPr>
        <w:t xml:space="preserve"> schematic of the system setup is demonstrated in </w:t>
      </w:r>
      <w:r w:rsidR="00212B0A" w:rsidRPr="003925D0">
        <w:rPr>
          <w:color w:val="000000" w:themeColor="text1"/>
          <w:shd w:val="clear" w:color="auto" w:fill="FFFFFF"/>
        </w:rPr>
        <w:t>F</w:t>
      </w:r>
      <w:r w:rsidR="00496961" w:rsidRPr="003925D0">
        <w:rPr>
          <w:rFonts w:hint="eastAsia"/>
          <w:color w:val="000000" w:themeColor="text1"/>
          <w:shd w:val="clear" w:color="auto" w:fill="FFFFFF"/>
        </w:rPr>
        <w:t>igure</w:t>
      </w:r>
      <w:r w:rsidR="00212B0A" w:rsidRPr="003925D0">
        <w:rPr>
          <w:color w:val="000000" w:themeColor="text1"/>
          <w:shd w:val="clear" w:color="auto" w:fill="FFFFFF"/>
        </w:rPr>
        <w:t xml:space="preserve"> </w:t>
      </w:r>
      <w:r w:rsidR="00E841C0" w:rsidRPr="003925D0">
        <w:rPr>
          <w:color w:val="000000" w:themeColor="text1"/>
          <w:shd w:val="clear" w:color="auto" w:fill="FFFFFF"/>
        </w:rPr>
        <w:t>1</w:t>
      </w:r>
      <w:r w:rsidR="002139BF" w:rsidRPr="003925D0">
        <w:rPr>
          <w:color w:val="000000" w:themeColor="text1"/>
          <w:shd w:val="clear" w:color="auto" w:fill="FFFFFF"/>
        </w:rPr>
        <w:t xml:space="preserve"> </w:t>
      </w:r>
      <w:r w:rsidR="00B12EBB" w:rsidRPr="003925D0">
        <w:rPr>
          <w:color w:val="000000" w:themeColor="text1"/>
          <w:shd w:val="clear" w:color="auto" w:fill="FFFFFF"/>
        </w:rPr>
        <w:fldChar w:fldCharType="begin"/>
      </w:r>
      <w:r w:rsidR="00B12EBB" w:rsidRPr="003925D0">
        <w:rPr>
          <w:color w:val="000000" w:themeColor="text1"/>
          <w:shd w:val="clear" w:color="auto" w:fill="FFFFFF"/>
        </w:rPr>
        <w:instrText xml:space="preserve"> ADDIN ZOTERO_ITEM CSL_CITATION {"citationID":"07siTARe","properties":{"formattedCitation":"[22]","plainCitation":"[22]","noteIndex":0},"citationItems":[{"id":205,"uris":["http://zotero.org/users/819038/items/BQEP7T6S"],"uri":["http://zotero.org/users/819038/items/BQEP7T6S"],"itemData":{"id":205,"type":"article-journal","title":"X-ray-induced acoustic computed tomography with an ultrasound transducer ring-array","container-title":"Applied Physics Letters","page":"103504","volume":"110","issue":"10","source":"aip.scitation.org (Atypon)","DOI":"10.1063/1.4978049","ISSN":"0003-6951","journalAbbreviation":"Appl. Phys. Lett.","author":[{"family":"Tang","given":"S."},{"family":"Nguyen","given":"D. H."},{"family":"Zarafshani","given":"A."},{"family":"Ramseyer","given":"C."},{"family":"Zheng","given":"B."},{"family":"Liu","given":"H."},{"family":"Xiang","given":"L."}],"issued":{"date-parts":[["2017",3,6]]}}}],"schema":"https://github.com/citation-style-language/schema/raw/master/csl-citation.json"} </w:instrText>
      </w:r>
      <w:r w:rsidR="00B12EBB" w:rsidRPr="003925D0">
        <w:rPr>
          <w:color w:val="000000" w:themeColor="text1"/>
          <w:shd w:val="clear" w:color="auto" w:fill="FFFFFF"/>
        </w:rPr>
        <w:fldChar w:fldCharType="separate"/>
      </w:r>
      <w:r w:rsidR="00B12EBB" w:rsidRPr="003925D0">
        <w:rPr>
          <w:rFonts w:cs="Times New Roman"/>
          <w:color w:val="000000" w:themeColor="text1"/>
        </w:rPr>
        <w:t>[22]</w:t>
      </w:r>
      <w:r w:rsidR="00B12EBB" w:rsidRPr="003925D0">
        <w:rPr>
          <w:color w:val="000000" w:themeColor="text1"/>
          <w:shd w:val="clear" w:color="auto" w:fill="FFFFFF"/>
        </w:rPr>
        <w:fldChar w:fldCharType="end"/>
      </w:r>
      <w:r w:rsidR="00E200F2" w:rsidRPr="003925D0">
        <w:rPr>
          <w:color w:val="000000" w:themeColor="text1"/>
          <w:shd w:val="clear" w:color="auto" w:fill="FFFFFF"/>
        </w:rPr>
        <w:t>.</w:t>
      </w:r>
      <w:r w:rsidR="009D2EEE" w:rsidRPr="003925D0">
        <w:rPr>
          <w:color w:val="000000" w:themeColor="text1"/>
          <w:shd w:val="clear" w:color="auto" w:fill="FFFFFF"/>
        </w:rPr>
        <w:t xml:space="preserve"> In this setup of XACT system, </w:t>
      </w:r>
      <w:r w:rsidR="00383714" w:rsidRPr="003925D0">
        <w:rPr>
          <w:color w:val="000000" w:themeColor="text1"/>
          <w:shd w:val="clear" w:color="auto" w:fill="FFFFFF"/>
        </w:rPr>
        <w:t xml:space="preserve">the </w:t>
      </w:r>
      <w:r w:rsidR="00F65354" w:rsidRPr="003925D0">
        <w:rPr>
          <w:color w:val="000000" w:themeColor="text1"/>
          <w:shd w:val="clear" w:color="auto" w:fill="FFFFFF"/>
        </w:rPr>
        <w:t xml:space="preserve">generated acoustic signals are acquired by the 128 ultrasound transducer elements on the ring array. </w:t>
      </w:r>
      <w:r w:rsidR="00EE09C1" w:rsidRPr="003925D0">
        <w:rPr>
          <w:color w:val="000000" w:themeColor="text1"/>
          <w:shd w:val="clear" w:color="auto" w:fill="FFFFFF"/>
        </w:rPr>
        <w:t>The imaged sample is placed in the center of the ring array.</w:t>
      </w:r>
      <w:r w:rsidR="00FD67EA" w:rsidRPr="003925D0">
        <w:rPr>
          <w:color w:val="000000" w:themeColor="text1"/>
          <w:shd w:val="clear" w:color="auto" w:fill="FFFFFF"/>
        </w:rPr>
        <w:t xml:space="preserve"> </w:t>
      </w:r>
      <w:r w:rsidR="00FD67EA" w:rsidRPr="003925D0">
        <w:rPr>
          <w:rFonts w:hint="eastAsia"/>
          <w:color w:val="000000" w:themeColor="text1"/>
          <w:shd w:val="clear" w:color="auto" w:fill="FFFFFF"/>
        </w:rPr>
        <w:t>Figure</w:t>
      </w:r>
      <w:r w:rsidR="00212B0A" w:rsidRPr="003925D0">
        <w:rPr>
          <w:color w:val="000000" w:themeColor="text1"/>
          <w:shd w:val="clear" w:color="auto" w:fill="FFFFFF"/>
        </w:rPr>
        <w:t xml:space="preserve"> </w:t>
      </w:r>
      <w:r w:rsidR="00FD67EA" w:rsidRPr="003925D0">
        <w:rPr>
          <w:rFonts w:hint="eastAsia"/>
          <w:color w:val="000000" w:themeColor="text1"/>
          <w:shd w:val="clear" w:color="auto" w:fill="FFFFFF"/>
        </w:rPr>
        <w:t>2</w:t>
      </w:r>
      <w:r w:rsidR="00FD67EA" w:rsidRPr="003925D0">
        <w:rPr>
          <w:color w:val="000000" w:themeColor="text1"/>
          <w:shd w:val="clear" w:color="auto" w:fill="FFFFFF"/>
        </w:rPr>
        <w:t xml:space="preserve"> </w:t>
      </w:r>
      <w:r w:rsidR="00FD67EA" w:rsidRPr="003925D0">
        <w:rPr>
          <w:rFonts w:hint="eastAsia"/>
          <w:color w:val="000000" w:themeColor="text1"/>
          <w:shd w:val="clear" w:color="auto" w:fill="FFFFFF"/>
        </w:rPr>
        <w:t>s</w:t>
      </w:r>
      <w:r w:rsidR="00FD67EA" w:rsidRPr="003925D0">
        <w:rPr>
          <w:color w:val="000000" w:themeColor="text1"/>
          <w:shd w:val="clear" w:color="auto" w:fill="FFFFFF"/>
        </w:rPr>
        <w:t xml:space="preserve">hows an OU logo </w:t>
      </w:r>
      <w:r w:rsidR="00557623">
        <w:rPr>
          <w:shd w:val="clear" w:color="auto" w:fill="FFFFFF"/>
        </w:rPr>
        <w:t xml:space="preserve">sample </w:t>
      </w:r>
      <w:r w:rsidR="00FD67EA">
        <w:rPr>
          <w:shd w:val="clear" w:color="auto" w:fill="FFFFFF"/>
        </w:rPr>
        <w:lastRenderedPageBreak/>
        <w:t xml:space="preserve">reconstruction obtained from such </w:t>
      </w:r>
      <w:r w:rsidR="00482341">
        <w:rPr>
          <w:shd w:val="clear" w:color="auto" w:fill="FFFFFF"/>
        </w:rPr>
        <w:t>setup</w:t>
      </w:r>
      <w:r w:rsidR="004C2D37">
        <w:rPr>
          <w:shd w:val="clear" w:color="auto" w:fill="FFFFFF"/>
        </w:rPr>
        <w:t xml:space="preserve"> </w:t>
      </w:r>
      <w:r w:rsidR="00B12EBB">
        <w:rPr>
          <w:shd w:val="clear" w:color="auto" w:fill="FFFFFF"/>
        </w:rPr>
        <w:fldChar w:fldCharType="begin"/>
      </w:r>
      <w:r w:rsidR="00B12EBB">
        <w:rPr>
          <w:shd w:val="clear" w:color="auto" w:fill="FFFFFF"/>
        </w:rPr>
        <w:instrText xml:space="preserve"> ADDIN ZOTERO_ITEM CSL_CITATION {"citationID":"Yq9l4uDl","properties":{"formattedCitation":"[22]","plainCitation":"[22]","noteIndex":0},"citationItems":[{"id":205,"uris":["http://zotero.org/users/819038/items/BQEP7T6S"],"uri":["http://zotero.org/users/819038/items/BQEP7T6S"],"itemData":{"id":205,"type":"article-journal","title":"X-ray-induced acoustic computed tomography with an ultrasound transducer ring-array","container-title":"Applied Physics Letters","page":"103504","volume":"110","issue":"10","source":"aip.scitation.org (Atypon)","DOI":"10.1063/1.4978049","ISSN":"0003-6951","journalAbbreviation":"Appl. Phys. Lett.","author":[{"family":"Tang","given":"S."},{"family":"Nguyen","given":"D. H."},{"family":"Zarafshani","given":"A."},{"family":"Ramseyer","given":"C."},{"family":"Zheng","given":"B."},{"family":"Liu","given":"H."},{"family":"Xiang","given":"L."}],"issued":{"date-parts":[["2017",3,6]]}}}],"schema":"https://github.com/citation-style-language/schema/raw/master/csl-citation.json"} </w:instrText>
      </w:r>
      <w:r w:rsidR="00B12EBB">
        <w:rPr>
          <w:shd w:val="clear" w:color="auto" w:fill="FFFFFF"/>
        </w:rPr>
        <w:fldChar w:fldCharType="separate"/>
      </w:r>
      <w:r w:rsidR="00B12EBB" w:rsidRPr="00B12EBB">
        <w:rPr>
          <w:rFonts w:cs="Times New Roman"/>
        </w:rPr>
        <w:t>[22]</w:t>
      </w:r>
      <w:r w:rsidR="00B12EBB">
        <w:rPr>
          <w:shd w:val="clear" w:color="auto" w:fill="FFFFFF"/>
        </w:rPr>
        <w:fldChar w:fldCharType="end"/>
      </w:r>
      <w:r w:rsidR="00D76144">
        <w:rPr>
          <w:shd w:val="clear" w:color="auto" w:fill="FFFFFF"/>
        </w:rPr>
        <w:t>.</w:t>
      </w:r>
      <w:r w:rsidR="00557623">
        <w:rPr>
          <w:shd w:val="clear" w:color="auto" w:fill="FFFFFF"/>
        </w:rPr>
        <w:t xml:space="preserve"> The </w:t>
      </w:r>
      <w:r w:rsidR="00804511">
        <w:rPr>
          <w:shd w:val="clear" w:color="auto" w:fill="FFFFFF"/>
        </w:rPr>
        <w:t xml:space="preserve">result </w:t>
      </w:r>
      <w:r w:rsidR="002C11A6">
        <w:rPr>
          <w:shd w:val="clear" w:color="auto" w:fill="FFFFFF"/>
        </w:rPr>
        <w:t xml:space="preserve">yielded a spatial resolution of </w:t>
      </w:r>
      <w:r w:rsidR="00BE599F">
        <w:rPr>
          <w:shd w:val="clear" w:color="auto" w:fill="FFFFFF"/>
        </w:rPr>
        <w:t xml:space="preserve">138 </w:t>
      </w:r>
      <w:r w:rsidR="00BE599F">
        <w:rPr>
          <w:rFonts w:cs="Times New Roman"/>
        </w:rPr>
        <w:t>µ</w:t>
      </w:r>
      <w:r w:rsidR="00BE599F">
        <w:t>m, from the 5 MHz transducer array.</w:t>
      </w:r>
    </w:p>
    <w:p w14:paraId="6238929A" w14:textId="5BD77BB9" w:rsidR="00E61A1B" w:rsidRDefault="00E61A1B" w:rsidP="00437804">
      <w:pPr>
        <w:pStyle w:val="ListParagraph"/>
        <w:ind w:left="0" w:firstLine="720"/>
      </w:pPr>
      <w:r>
        <w:t xml:space="preserve">Although </w:t>
      </w:r>
      <w:r w:rsidR="00BC33E5">
        <w:t xml:space="preserve">XACT system experiments on simple </w:t>
      </w:r>
      <w:r w:rsidR="00077C14">
        <w:t>lead sample yielded great results,</w:t>
      </w:r>
      <w:r w:rsidR="001F1F92">
        <w:t xml:space="preserve"> challenges </w:t>
      </w:r>
      <w:r w:rsidR="003F5E29">
        <w:t>remain</w:t>
      </w:r>
      <w:r w:rsidR="001F1F92">
        <w:t xml:space="preserve"> for</w:t>
      </w:r>
      <w:r w:rsidR="00212B0A">
        <w:t xml:space="preserve"> it</w:t>
      </w:r>
      <w:r w:rsidR="001F1F92">
        <w:t xml:space="preserve"> to acquire high signal-to-noise ratio (SNR)</w:t>
      </w:r>
      <w:r w:rsidR="00077C14">
        <w:t xml:space="preserve"> </w:t>
      </w:r>
      <w:r w:rsidR="001F1F92">
        <w:t>acoustic signal</w:t>
      </w:r>
      <w:r w:rsidR="00C121F2">
        <w:t>s</w:t>
      </w:r>
      <w:r w:rsidR="001F1F92">
        <w:t xml:space="preserve"> </w:t>
      </w:r>
      <w:r w:rsidR="00C121F2">
        <w:t xml:space="preserve">from less </w:t>
      </w:r>
      <w:r w:rsidR="00212B0A">
        <w:t>X</w:t>
      </w:r>
      <w:r w:rsidR="00C121F2">
        <w:t xml:space="preserve">-ray absorbing objects. </w:t>
      </w:r>
      <w:r w:rsidR="001F1F92">
        <w:t>P</w:t>
      </w:r>
      <w:r w:rsidR="003F5AA6">
        <w:t>rior to this thesis, complex biological samples ha</w:t>
      </w:r>
      <w:r w:rsidR="004F0E26">
        <w:t>ve never been imaged with XACT system</w:t>
      </w:r>
      <w:r w:rsidR="00933F05">
        <w:t>s.</w:t>
      </w:r>
    </w:p>
    <w:p w14:paraId="7D6873C3" w14:textId="539643AE" w:rsidR="00E200F2" w:rsidRPr="00905BC2" w:rsidRDefault="00277656" w:rsidP="00EC71DB">
      <w:pPr>
        <w:pStyle w:val="Caption"/>
        <w:rPr>
          <w:shd w:val="clear" w:color="auto" w:fill="FFFFFF"/>
        </w:rPr>
      </w:pPr>
      <w:r>
        <w:rPr>
          <w:shd w:val="clear" w:color="auto" w:fill="FFFFFF"/>
        </w:rPr>
        <w:tab/>
      </w:r>
    </w:p>
    <w:p w14:paraId="3B8A0C39" w14:textId="46AF5223" w:rsidR="00CE3236" w:rsidRDefault="00CE3236">
      <w:pPr>
        <w:spacing w:after="200" w:line="276" w:lineRule="auto"/>
        <w:jc w:val="left"/>
        <w:rPr>
          <w:b/>
          <w:color w:val="FF0000"/>
        </w:rPr>
      </w:pPr>
      <w:r w:rsidRPr="00B80E13">
        <w:rPr>
          <w:noProof/>
          <w:color w:val="FF0000"/>
          <w:shd w:val="clear" w:color="auto" w:fill="FFFFFF"/>
        </w:rPr>
        <w:drawing>
          <wp:anchor distT="0" distB="0" distL="114300" distR="114300" simplePos="0" relativeHeight="251680768" behindDoc="0" locked="0" layoutInCell="1" allowOverlap="1" wp14:anchorId="4B83B40D" wp14:editId="4EEEE015">
            <wp:simplePos x="0" y="0"/>
            <wp:positionH relativeFrom="margin">
              <wp:align>center</wp:align>
            </wp:positionH>
            <wp:positionV relativeFrom="page">
              <wp:posOffset>3899301</wp:posOffset>
            </wp:positionV>
            <wp:extent cx="4768215" cy="3573145"/>
            <wp:effectExtent l="0" t="0" r="0" b="825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68215" cy="3573145"/>
                    </a:xfrm>
                    <a:prstGeom prst="rect">
                      <a:avLst/>
                    </a:prstGeom>
                    <a:noFill/>
                    <a:ln>
                      <a:noFill/>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684864" behindDoc="0" locked="0" layoutInCell="1" allowOverlap="1" wp14:anchorId="7C8BBC91" wp14:editId="757A1995">
                <wp:simplePos x="0" y="0"/>
                <wp:positionH relativeFrom="margin">
                  <wp:align>center</wp:align>
                </wp:positionH>
                <wp:positionV relativeFrom="paragraph">
                  <wp:posOffset>4328263</wp:posOffset>
                </wp:positionV>
                <wp:extent cx="4768215" cy="635"/>
                <wp:effectExtent l="0" t="0" r="0" b="2540"/>
                <wp:wrapTopAndBottom/>
                <wp:docPr id="24" name="Text Box 24"/>
                <wp:cNvGraphicFramePr/>
                <a:graphic xmlns:a="http://schemas.openxmlformats.org/drawingml/2006/main">
                  <a:graphicData uri="http://schemas.microsoft.com/office/word/2010/wordprocessingShape">
                    <wps:wsp>
                      <wps:cNvSpPr txBox="1"/>
                      <wps:spPr>
                        <a:xfrm>
                          <a:off x="0" y="0"/>
                          <a:ext cx="4768215" cy="635"/>
                        </a:xfrm>
                        <a:prstGeom prst="rect">
                          <a:avLst/>
                        </a:prstGeom>
                        <a:solidFill>
                          <a:prstClr val="white"/>
                        </a:solidFill>
                        <a:ln>
                          <a:noFill/>
                        </a:ln>
                      </wps:spPr>
                      <wps:txbx>
                        <w:txbxContent>
                          <w:p w14:paraId="22AA2916" w14:textId="39805F65" w:rsidR="00746EB9" w:rsidRPr="00E132C4" w:rsidRDefault="00746EB9" w:rsidP="00EC71DB">
                            <w:pPr>
                              <w:pStyle w:val="Caption"/>
                              <w:rPr>
                                <w:noProof/>
                                <w:color w:val="FF0000"/>
                                <w:shd w:val="clear" w:color="auto" w:fill="FFFFFF"/>
                              </w:rPr>
                            </w:pPr>
                            <w:bookmarkStart w:id="14" w:name="_Toc8123150"/>
                            <w:bookmarkStart w:id="15" w:name="_Toc8124521"/>
                            <w:r>
                              <w:t xml:space="preserve">Figure </w:t>
                            </w:r>
                            <w:fldSimple w:instr=" SEQ Figure \* ARABIC ">
                              <w:r w:rsidR="00231C86">
                                <w:rPr>
                                  <w:noProof/>
                                </w:rPr>
                                <w:t>1</w:t>
                              </w:r>
                            </w:fldSimple>
                            <w:r>
                              <w:t xml:space="preserve">. </w:t>
                            </w:r>
                            <w:r w:rsidRPr="000F16F6">
                              <w:t>Schematic of the ring array implemented XACT system</w:t>
                            </w:r>
                            <w:bookmarkEnd w:id="14"/>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C8BBC91" id="_x0000_t202" coordsize="21600,21600" o:spt="202" path="m,l,21600r21600,l21600,xe">
                <v:stroke joinstyle="miter"/>
                <v:path gradientshapeok="t" o:connecttype="rect"/>
              </v:shapetype>
              <v:shape id="Text Box 24" o:spid="_x0000_s1026" type="#_x0000_t202" style="position:absolute;margin-left:0;margin-top:340.8pt;width:375.45pt;height:.05pt;z-index:2516848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" stroked="f">
                <v:textbox style="mso-fit-shape-to-text:t" inset="0,0,0,0">
                  <w:txbxContent>
                    <w:p w14:paraId="22AA2916" w14:textId="39805F65" w:rsidR="00746EB9" w:rsidRPr="00E132C4" w:rsidRDefault="00746EB9" w:rsidP="00EC71DB">
                      <w:pPr>
                        <w:pStyle w:val="Caption"/>
                        <w:rPr>
                          <w:noProof/>
                          <w:color w:val="FF0000"/>
                          <w:shd w:val="clear" w:color="auto" w:fill="FFFFFF"/>
                        </w:rPr>
                      </w:pPr>
                      <w:bookmarkStart w:id="16" w:name="_Toc8123150"/>
                      <w:bookmarkStart w:id="17" w:name="_Toc8124521"/>
                      <w:r>
                        <w:t xml:space="preserve">Figure </w:t>
                      </w:r>
                      <w:fldSimple w:instr=" SEQ Figure \* ARABIC ">
                        <w:r w:rsidR="00231C86">
                          <w:rPr>
                            <w:noProof/>
                          </w:rPr>
                          <w:t>1</w:t>
                        </w:r>
                      </w:fldSimple>
                      <w:r>
                        <w:t xml:space="preserve">. </w:t>
                      </w:r>
                      <w:r w:rsidRPr="000F16F6">
                        <w:t>Schematic of the ring array implemented XACT system</w:t>
                      </w:r>
                      <w:bookmarkEnd w:id="16"/>
                      <w:bookmarkEnd w:id="17"/>
                    </w:p>
                  </w:txbxContent>
                </v:textbox>
                <w10:wrap type="topAndBottom" anchorx="margin"/>
              </v:shape>
            </w:pict>
          </mc:Fallback>
        </mc:AlternateContent>
      </w:r>
      <w:r>
        <w:rPr>
          <w:b/>
          <w:color w:val="FF0000"/>
        </w:rPr>
        <w:br w:type="page"/>
      </w:r>
    </w:p>
    <w:p w14:paraId="73DC798C" w14:textId="188623C0" w:rsidR="00CE3236" w:rsidRDefault="00066140" w:rsidP="00905BC2">
      <w:pPr>
        <w:pStyle w:val="ListParagraph"/>
        <w:ind w:left="0"/>
        <w:jc w:val="center"/>
        <w:rPr>
          <w:rFonts w:cs="Times New Roman"/>
          <w:b/>
        </w:rPr>
      </w:pPr>
      <w:r>
        <w:rPr>
          <w:noProof/>
        </w:rPr>
        <w:lastRenderedPageBreak/>
        <mc:AlternateContent>
          <mc:Choice Requires="wps">
            <w:drawing>
              <wp:anchor distT="0" distB="0" distL="114300" distR="114300" simplePos="0" relativeHeight="251686912" behindDoc="0" locked="0" layoutInCell="1" allowOverlap="1" wp14:anchorId="74200DAE" wp14:editId="1F7BE4E4">
                <wp:simplePos x="0" y="0"/>
                <wp:positionH relativeFrom="column">
                  <wp:posOffset>868045</wp:posOffset>
                </wp:positionH>
                <wp:positionV relativeFrom="paragraph">
                  <wp:posOffset>3192145</wp:posOffset>
                </wp:positionV>
                <wp:extent cx="3659505" cy="635"/>
                <wp:effectExtent l="0" t="0" r="0" b="0"/>
                <wp:wrapTopAndBottom/>
                <wp:docPr id="30" name="Text Box 30"/>
                <wp:cNvGraphicFramePr/>
                <a:graphic xmlns:a="http://schemas.openxmlformats.org/drawingml/2006/main">
                  <a:graphicData uri="http://schemas.microsoft.com/office/word/2010/wordprocessingShape">
                    <wps:wsp>
                      <wps:cNvSpPr txBox="1"/>
                      <wps:spPr>
                        <a:xfrm>
                          <a:off x="0" y="0"/>
                          <a:ext cx="3659505" cy="635"/>
                        </a:xfrm>
                        <a:prstGeom prst="rect">
                          <a:avLst/>
                        </a:prstGeom>
                        <a:solidFill>
                          <a:prstClr val="white"/>
                        </a:solidFill>
                        <a:ln>
                          <a:noFill/>
                        </a:ln>
                      </wps:spPr>
                      <wps:txbx>
                        <w:txbxContent>
                          <w:p w14:paraId="67A77D0E" w14:textId="119A1737" w:rsidR="00746EB9" w:rsidRPr="009511B9" w:rsidRDefault="00746EB9" w:rsidP="00EC71DB">
                            <w:pPr>
                              <w:pStyle w:val="Caption"/>
                              <w:rPr>
                                <w:noProof/>
                              </w:rPr>
                            </w:pPr>
                            <w:bookmarkStart w:id="18" w:name="_Toc8123151"/>
                            <w:bookmarkStart w:id="19" w:name="_Toc8124522"/>
                            <w:r>
                              <w:t xml:space="preserve">Figure </w:t>
                            </w:r>
                            <w:fldSimple w:instr=" SEQ Figure \* ARABIC ">
                              <w:r w:rsidR="00231C86">
                                <w:rPr>
                                  <w:noProof/>
                                </w:rPr>
                                <w:t>2</w:t>
                              </w:r>
                            </w:fldSimple>
                            <w:r w:rsidRPr="00355157">
                              <w:t>. OU logo sample reconstruction. The original sample is made of 150 µm lead sheets</w:t>
                            </w:r>
                            <w:bookmarkEnd w:id="18"/>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4200DAE" id="Text Box 30" o:spid="_x0000_s1027" type="#_x0000_t202" style="position:absolute;left:0;text-align:left;margin-left:68.35pt;margin-top:251.35pt;width:288.1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" stroked="f">
                <v:textbox style="mso-fit-shape-to-text:t" inset="0,0,0,0">
                  <w:txbxContent>
                    <w:p w14:paraId="67A77D0E" w14:textId="119A1737" w:rsidR="00746EB9" w:rsidRPr="009511B9" w:rsidRDefault="00746EB9" w:rsidP="00EC71DB">
                      <w:pPr>
                        <w:pStyle w:val="Caption"/>
                        <w:rPr>
                          <w:noProof/>
                        </w:rPr>
                      </w:pPr>
                      <w:bookmarkStart w:id="20" w:name="_Toc8123151"/>
                      <w:bookmarkStart w:id="21" w:name="_Toc8124522"/>
                      <w:r>
                        <w:t xml:space="preserve">Figure </w:t>
                      </w:r>
                      <w:fldSimple w:instr=" SEQ Figure \* ARABIC ">
                        <w:r w:rsidR="00231C86">
                          <w:rPr>
                            <w:noProof/>
                          </w:rPr>
                          <w:t>2</w:t>
                        </w:r>
                      </w:fldSimple>
                      <w:r w:rsidRPr="00355157">
                        <w:t>. OU logo sample reconstruction. The original sample is made of 150 µm lead sheets</w:t>
                      </w:r>
                      <w:bookmarkEnd w:id="20"/>
                      <w:bookmarkEnd w:id="21"/>
                    </w:p>
                  </w:txbxContent>
                </v:textbox>
                <w10:wrap type="topAndBottom"/>
              </v:shape>
            </w:pict>
          </mc:Fallback>
        </mc:AlternateContent>
      </w:r>
      <w:r w:rsidR="00CE3236">
        <w:rPr>
          <w:noProof/>
        </w:rPr>
        <w:drawing>
          <wp:inline distT="0" distB="0" distL="0" distR="0" wp14:anchorId="4814EF55" wp14:editId="2BF1C8F5">
            <wp:extent cx="3659505" cy="313499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5145" t="3474" r="5145" b="4248"/>
                    <a:stretch/>
                  </pic:blipFill>
                  <pic:spPr bwMode="auto">
                    <a:xfrm>
                      <a:off x="0" y="0"/>
                      <a:ext cx="3659505" cy="3134995"/>
                    </a:xfrm>
                    <a:prstGeom prst="rect">
                      <a:avLst/>
                    </a:prstGeom>
                    <a:ln>
                      <a:noFill/>
                    </a:ln>
                    <a:extLst>
                      <a:ext uri="{53640926-AAD7-44D8-BBD7-CCE9431645EC}">
                        <a14:shadowObscured xmlns:a14="http://schemas.microsoft.com/office/drawing/2010/main"/>
                      </a:ext>
                    </a:extLst>
                  </pic:spPr>
                </pic:pic>
              </a:graphicData>
            </a:graphic>
          </wp:inline>
        </w:drawing>
      </w:r>
    </w:p>
    <w:p w14:paraId="25DAC389" w14:textId="039A56FB" w:rsidR="00CE3236" w:rsidRDefault="00CE3236">
      <w:pPr>
        <w:spacing w:after="200" w:line="276" w:lineRule="auto"/>
        <w:jc w:val="left"/>
        <w:rPr>
          <w:rFonts w:cs="Times New Roman"/>
          <w:b/>
        </w:rPr>
      </w:pPr>
      <w:r>
        <w:rPr>
          <w:rFonts w:cs="Times New Roman"/>
          <w:b/>
        </w:rPr>
        <w:br w:type="page"/>
      </w:r>
    </w:p>
    <w:p w14:paraId="296FB74F" w14:textId="616C3B63" w:rsidR="00BB375A" w:rsidRPr="00CC721C" w:rsidRDefault="00BB375A" w:rsidP="00905BC2">
      <w:pPr>
        <w:pStyle w:val="ListParagraph"/>
        <w:ind w:left="0"/>
        <w:jc w:val="center"/>
        <w:rPr>
          <w:b/>
        </w:rPr>
      </w:pPr>
    </w:p>
    <w:p w14:paraId="0CA6DC5D" w14:textId="265EF7EF" w:rsidR="00446AAD" w:rsidRDefault="00446AAD" w:rsidP="00446AAD">
      <w:pPr>
        <w:pStyle w:val="Heading3"/>
      </w:pPr>
      <w:bookmarkStart w:id="22" w:name="_Toc8306146"/>
      <w:r>
        <w:t>1.2.2 Dosimetry for Radiation Therapy</w:t>
      </w:r>
      <w:bookmarkEnd w:id="22"/>
    </w:p>
    <w:p w14:paraId="6919FE6E" w14:textId="4009D478" w:rsidR="00446AAD" w:rsidRDefault="00385318" w:rsidP="00381F52">
      <w:pPr>
        <w:ind w:firstLine="720"/>
      </w:pPr>
      <w:r>
        <w:t xml:space="preserve">Radiation therapy </w:t>
      </w:r>
      <w:r w:rsidR="00A22B04">
        <w:t xml:space="preserve">(also </w:t>
      </w:r>
      <w:r w:rsidR="00212B0A">
        <w:t>known as</w:t>
      </w:r>
      <w:r w:rsidR="00A22B04">
        <w:t xml:space="preserve"> radiotherapy) is a cancer treatment </w:t>
      </w:r>
      <w:r w:rsidR="00212B0A">
        <w:t>that</w:t>
      </w:r>
      <w:r w:rsidR="0011094A">
        <w:t xml:space="preserve"> us</w:t>
      </w:r>
      <w:r w:rsidR="00212B0A">
        <w:t>es</w:t>
      </w:r>
      <w:r w:rsidR="0011094A">
        <w:t xml:space="preserve"> a </w:t>
      </w:r>
      <w:r w:rsidR="00F126DA">
        <w:t xml:space="preserve">localized </w:t>
      </w:r>
      <w:r w:rsidR="0011094A">
        <w:t>high-energy beam of ionizing radiation</w:t>
      </w:r>
      <w:r w:rsidR="00292BB9">
        <w:t xml:space="preserve"> to kill</w:t>
      </w:r>
      <w:r w:rsidR="00BF7798">
        <w:t xml:space="preserve"> or slow the growth of</w:t>
      </w:r>
      <w:r w:rsidR="00292BB9">
        <w:t xml:space="preserve"> cancerous cells</w:t>
      </w:r>
      <w:r w:rsidR="003D501C">
        <w:t xml:space="preserve"> </w:t>
      </w:r>
      <w:r w:rsidR="00B12EBB">
        <w:fldChar w:fldCharType="begin"/>
      </w:r>
      <w:r w:rsidR="00B12EBB">
        <w:instrText xml:space="preserve"> ADDIN ZOTERO_ITEM CSL_CITATION {"citationID":"Hx2U4Pdn","properties":{"formattedCitation":"[23]","plainCitation":"[23]","noteIndex":0},"citationItems":[{"id":361,"uris":["http://zotero.org/users/819038/items/4IWYZ39M"],"uri":["http://zotero.org/users/819038/items/4IWYZ39M"],"itemData":{"id":361,"type":"article-journal","title":"Nanoparticle location and material dependent dose enhancement in X-ray radiation therapy","container-title":"The Journal of Physical Chemistry. C, Nanomaterials and Interfaces","page":"23047-23052","volume":"116","issue":"43","source":"PubMed","abstract":"Nanoparticles of high atomic number (Z) materials can act as radiosensitizers to enhance radiation dose delivered to tumors. An analytical approach is used to calculate dose enhancements to tumor endothelial cells and their nuclei for a series of nanoparticles (bismuth, gold and platinum) located at different locations relative to nuclei by considering contributions from both photoelectrons and Auger electrons. The ratio of the dose delivered to cells with and without the nanoparticles is known as the dose enhancement factor (DEF). DEFs depend on material composition, size and location of nanoparticles with respect to the cell and the nucleus. Energy of irradiating X-ray beam affects X-ray absorption by nanoparticles and plays an important role in dose enhancements. For diagnostic X-ray sources, bismuth nanoparticles provide higher dose enhancements than gold and platinum nanoparticles for a given nanoparticle size, concentration and location. The highest DEFs are achieved for nanoparticles located closest to the nucleus where energy depositions from short range Auger electrons are maximum. With nanoparticles ranging in diameter between 2-400 nm, the dose enhancement increases with decrease in particle size. The results are useful in finding optimized conditions for nanoparticle enhanced X-ray radiation therapy of cancer.","DOI":"10.1021/jp306543q","ISSN":"1932-7447","note":"PMID: 23393610\nPMCID: PMC3563421","journalAbbreviation":"J Phys Chem C Nanomater Interfaces","language":"eng","author":[{"family":"Hossain","given":"Mainul"},{"family":"Su","given":"Ming"}],"issued":{"date-parts":[["2012",11,1]]}}}],"schema":"https://github.com/citation-style-language/schema/raw/master/csl-citation.json"} </w:instrText>
      </w:r>
      <w:r w:rsidR="00B12EBB">
        <w:fldChar w:fldCharType="separate"/>
      </w:r>
      <w:r w:rsidR="00B12EBB" w:rsidRPr="00B12EBB">
        <w:rPr>
          <w:rFonts w:cs="Times New Roman"/>
        </w:rPr>
        <w:t>[23]</w:t>
      </w:r>
      <w:r w:rsidR="00B12EBB">
        <w:fldChar w:fldCharType="end"/>
      </w:r>
      <w:r w:rsidR="00390B9D">
        <w:t>.</w:t>
      </w:r>
      <w:r w:rsidR="000627F9">
        <w:t xml:space="preserve"> </w:t>
      </w:r>
      <w:r w:rsidR="00320C4E">
        <w:t xml:space="preserve"> </w:t>
      </w:r>
      <w:r w:rsidR="00123BEB">
        <w:t xml:space="preserve">However, </w:t>
      </w:r>
      <w:r w:rsidR="00B423A4">
        <w:t>d</w:t>
      </w:r>
      <w:r w:rsidR="00123BEB">
        <w:t xml:space="preserve">uring the radiation </w:t>
      </w:r>
      <w:r w:rsidR="00415873">
        <w:t xml:space="preserve">procedure </w:t>
      </w:r>
      <w:r w:rsidR="00D170FD">
        <w:t>the</w:t>
      </w:r>
      <w:r w:rsidR="00AA50D4">
        <w:t xml:space="preserve"> high-energy radiation can also damage the health</w:t>
      </w:r>
      <w:r w:rsidR="005B3526">
        <w:t xml:space="preserve"> of</w:t>
      </w:r>
      <w:r w:rsidR="00AA50D4">
        <w:t xml:space="preserve"> surround</w:t>
      </w:r>
      <w:r w:rsidR="005B3526">
        <w:t>ing</w:t>
      </w:r>
      <w:r w:rsidR="00AA50D4">
        <w:t xml:space="preserve"> tissues.</w:t>
      </w:r>
      <w:r w:rsidR="00D170FD">
        <w:t xml:space="preserve"> Therefore, maximizing the radiation </w:t>
      </w:r>
      <w:r w:rsidR="006D66E3">
        <w:t>damage on cancer cell</w:t>
      </w:r>
      <w:r w:rsidR="005B3526">
        <w:t>s</w:t>
      </w:r>
      <w:r w:rsidR="006D66E3">
        <w:t xml:space="preserve"> </w:t>
      </w:r>
      <w:r w:rsidR="00604483">
        <w:t>while</w:t>
      </w:r>
      <w:r w:rsidR="006D66E3">
        <w:t xml:space="preserve"> maintaining a minimum </w:t>
      </w:r>
      <w:r w:rsidR="001D7234">
        <w:t xml:space="preserve">amount </w:t>
      </w:r>
      <w:r w:rsidR="00F145A8">
        <w:t xml:space="preserve">of </w:t>
      </w:r>
      <w:r w:rsidR="006D66E3">
        <w:t xml:space="preserve">dose </w:t>
      </w:r>
      <w:r w:rsidR="001D7234">
        <w:t>to health</w:t>
      </w:r>
      <w:r w:rsidR="000233CE">
        <w:t>y</w:t>
      </w:r>
      <w:r w:rsidR="001D7234">
        <w:t xml:space="preserve"> cells </w:t>
      </w:r>
      <w:r w:rsidR="00604483">
        <w:t>is</w:t>
      </w:r>
      <w:r w:rsidR="001D7234">
        <w:t xml:space="preserve"> the </w:t>
      </w:r>
      <w:r w:rsidR="00B536A6">
        <w:t>most important principle in radiation therapy.</w:t>
      </w:r>
      <w:r w:rsidR="00B0208F">
        <w:t xml:space="preserve"> </w:t>
      </w:r>
      <w:r w:rsidR="00B0208F" w:rsidRPr="000C2A11">
        <w:rPr>
          <w:i/>
        </w:rPr>
        <w:t>In vivo</w:t>
      </w:r>
      <w:r w:rsidR="00B0208F">
        <w:t xml:space="preserve"> radiation therapy dosimetry </w:t>
      </w:r>
      <w:r w:rsidR="005B3526">
        <w:t>was</w:t>
      </w:r>
      <w:r w:rsidR="00B0208F">
        <w:t xml:space="preserve"> </w:t>
      </w:r>
      <w:r w:rsidR="00315C62">
        <w:t>created</w:t>
      </w:r>
      <w:r w:rsidR="00B0208F">
        <w:t xml:space="preserve"> to ensure that radiation therapy </w:t>
      </w:r>
      <w:r w:rsidR="007C4B42">
        <w:t>treatment</w:t>
      </w:r>
      <w:r w:rsidR="00B0208F">
        <w:t xml:space="preserve"> </w:t>
      </w:r>
      <w:r w:rsidR="007C4B42">
        <w:t>is being delivered with the best efficiency</w:t>
      </w:r>
      <w:r w:rsidR="001D2EAB">
        <w:t xml:space="preserve"> by</w:t>
      </w:r>
      <w:r w:rsidR="0073258E">
        <w:t xml:space="preserve"> </w:t>
      </w:r>
      <w:r w:rsidR="004C1687">
        <w:t xml:space="preserve">measuring the radiation dose </w:t>
      </w:r>
      <w:r w:rsidR="00E412E0">
        <w:t xml:space="preserve">absorbed </w:t>
      </w:r>
      <w:r w:rsidR="005B3526">
        <w:t>on</w:t>
      </w:r>
      <w:r w:rsidR="00E412E0">
        <w:t xml:space="preserve"> an object</w:t>
      </w:r>
      <w:r w:rsidR="001D2EAB">
        <w:t xml:space="preserve"> </w:t>
      </w:r>
      <w:r w:rsidR="00B12EBB">
        <w:fldChar w:fldCharType="begin"/>
      </w:r>
      <w:r w:rsidR="00B12EBB">
        <w:instrText xml:space="preserve"> ADDIN ZOTERO_ITEM CSL_CITATION {"citationID":"UFXrkomd","properties":{"formattedCitation":"[24]","plainCitation":"[24]","noteIndex":0},"citationItems":[{"id":364,"uris":["http://zotero.org/users/819038/items/2RFFNI7L"],"uri":["http://zotero.org/users/819038/items/2RFFNI7L"],"itemData":{"id":364,"type":"book","title":"Radiation Dosimetry","publisher":"Elsevier","number-of-pages":"947","source":"Google Books","abstract":"Radiation Dosimetry focuses on the advancements, processes, technologies, techniques, and principles involved in radiation dosimetry, including counters and calibration and standardization techniques. The selection first offers information on radiation units and the theory of ionization dosimetry and interaction of radiation with matter. Topics include quantities derivable from roentgens, determination of dose in roentgens, ionization dosimetry of high-energy photons and corpuscular radiations, and heavy charged particles. The text then examines the biological and medical effects of radiation, as well as radiation effects in malignant tissues, levels of radiation, and mechanism of radiation effects on living cells. The publication takes a look at ionization chambers, Geiger-Mueller counters and proportional counters, scintillation detectors, and photographic film dosimetry, Discussions focus on calibration and standardization techniques, scintillating materials and their light yield, scintillation detector dosimetry of neutrons, and the physics of counters. The text also ponders on chemical and colorimetric indicators and survey instruments and pocket dosimeters. The selection is a dependable reference for readers interested in radiation dosimetry.","ISBN":"978-1-4832-5853-9","note":"Google-Books-ID: aWUhBQAAQBAJ","language":"en","author":[{"family":"Hine","given":"Gerald J."},{"family":"Brownell","given":"Gordon L."}],"issued":{"date-parts":[["2013",9,12]]}}}],"schema":"https://github.com/citation-style-language/schema/raw/master/csl-citation.json"} </w:instrText>
      </w:r>
      <w:r w:rsidR="00B12EBB">
        <w:fldChar w:fldCharType="separate"/>
      </w:r>
      <w:r w:rsidR="00B12EBB" w:rsidRPr="00B12EBB">
        <w:rPr>
          <w:rFonts w:cs="Times New Roman"/>
        </w:rPr>
        <w:t>[24]</w:t>
      </w:r>
      <w:r w:rsidR="00B12EBB">
        <w:fldChar w:fldCharType="end"/>
      </w:r>
      <w:r w:rsidR="009A7AB7">
        <w:t>.</w:t>
      </w:r>
      <w:r w:rsidR="00AC07DE">
        <w:t xml:space="preserve"> Many national and international institutions </w:t>
      </w:r>
      <w:r w:rsidR="009E715A">
        <w:t xml:space="preserve">recommend </w:t>
      </w:r>
      <w:r w:rsidR="009E715A" w:rsidRPr="000C2A11">
        <w:rPr>
          <w:i/>
        </w:rPr>
        <w:t>in vivo</w:t>
      </w:r>
      <w:r w:rsidR="009E715A">
        <w:t xml:space="preserve"> radiation therapy dosimetry as a safety tool to avoid </w:t>
      </w:r>
      <w:r w:rsidR="00AF27EF">
        <w:t>major</w:t>
      </w:r>
      <w:r w:rsidR="009E715A">
        <w:t xml:space="preserve"> </w:t>
      </w:r>
      <w:r w:rsidR="00507937">
        <w:t xml:space="preserve">operation </w:t>
      </w:r>
      <w:r w:rsidR="00AA01B1">
        <w:t>errors.</w:t>
      </w:r>
    </w:p>
    <w:p w14:paraId="29D5E7FA" w14:textId="535A0442" w:rsidR="002B4A2E" w:rsidRDefault="00C549D1" w:rsidP="00381F52">
      <w:pPr>
        <w:ind w:firstLine="360"/>
      </w:pPr>
      <w:r>
        <w:t xml:space="preserve">Currently, the most established </w:t>
      </w:r>
      <w:r w:rsidR="00810E3B">
        <w:t>clinical</w:t>
      </w:r>
      <w:r w:rsidR="009F6413">
        <w:t xml:space="preserve"> dosimetry techniques include ion chambers</w:t>
      </w:r>
      <w:r w:rsidR="00DC443F">
        <w:t xml:space="preserve"> (</w:t>
      </w:r>
      <w:r w:rsidR="0029295F">
        <w:t>ICs</w:t>
      </w:r>
      <w:r w:rsidR="00DC443F">
        <w:t>)</w:t>
      </w:r>
      <w:r w:rsidR="009F6413">
        <w:t xml:space="preserve">, </w:t>
      </w:r>
      <w:r w:rsidR="00810E3B">
        <w:t>chemiluminescent</w:t>
      </w:r>
      <w:r w:rsidR="009F6413">
        <w:t xml:space="preserve"> dosimeters</w:t>
      </w:r>
      <w:r w:rsidR="0029295F">
        <w:t xml:space="preserve"> (TLDs)</w:t>
      </w:r>
      <w:r w:rsidR="009F6413">
        <w:t xml:space="preserve">, and optically </w:t>
      </w:r>
      <w:r w:rsidR="00810E3B">
        <w:t>stimulated</w:t>
      </w:r>
      <w:r w:rsidR="009F6413">
        <w:t xml:space="preserve"> luminescent dosimeters</w:t>
      </w:r>
      <w:r w:rsidR="0029295F">
        <w:t xml:space="preserve"> (OSLDs)</w:t>
      </w:r>
      <w:r w:rsidR="009F6413">
        <w:t>.</w:t>
      </w:r>
      <w:r w:rsidR="003633DC">
        <w:t xml:space="preserve"> </w:t>
      </w:r>
      <w:r w:rsidR="005B3526">
        <w:t>However, a</w:t>
      </w:r>
      <w:r w:rsidR="003633DC">
        <w:t xml:space="preserve">ll of the mentioned techniques </w:t>
      </w:r>
      <w:r w:rsidR="00214E1D">
        <w:t xml:space="preserve">are limited in </w:t>
      </w:r>
      <w:r w:rsidR="00974930">
        <w:t>terms of operation time</w:t>
      </w:r>
      <w:r w:rsidR="00BE1DBE">
        <w:t xml:space="preserve"> or ease of </w:t>
      </w:r>
      <w:r w:rsidR="00D869D6">
        <w:t xml:space="preserve">implementation </w:t>
      </w:r>
      <w:r w:rsidR="00B12EBB">
        <w:fldChar w:fldCharType="begin"/>
      </w:r>
      <w:r w:rsidR="00B12EBB">
        <w:instrText xml:space="preserve"> ADDIN ZOTERO_ITEM CSL_CITATION {"citationID":"ZqN4F1c8","properties":{"formattedCitation":"[25]","plainCitation":"[25]","noteIndex":0},"citationItems":[{"id":366,"uris":["http://zotero.org/users/819038/items/5VCRVBIC"],"uri":["http://zotero.org/users/819038/items/5VCRVBIC"],"itemData":{"id":366,"type":"article-journal","title":"In vivo dosimetry in external beam radiotherapy","container-title":"Medical Physics","page":"070903","volume":"40","issue":"7","source":"PubMed","abstract":"In vivo dosimetry (IVD) is in use in external beam radiotherapy (EBRT) to detect major errors, to assess clinically relevant differences between planned and delivered dose, to record dose received by individual patients, and to fulfill legal requirements. After discussing briefly the main characteristics of the most commonly applied IVD systems, the clinical experience of IVD during EBRT will be summarized. Advancement of the traditional aspects of in vivo dosimetry as well as the development of currently available and newly emerging noninterventional technologies are required for large-scale implementation of IVD in EBRT. These new technologies include the development of electronic portal imaging devices for 2D and 3D patient dosimetry during advanced treatment techniques, su</w:instrText>
      </w:r>
      <w:r w:rsidR="00B12EBB">
        <w:rPr>
          <w:rFonts w:hint="eastAsia"/>
        </w:rPr>
        <w:instrText>ch as IMRT and VMAT, and the use of IVD in proton and ion radiotherapy by measuring the decay of radiation-induced radionuclides. In the final analysis, we will show in this Vision 20</w:instrText>
      </w:r>
      <w:r w:rsidR="00B12EBB">
        <w:rPr>
          <w:rFonts w:hint="eastAsia"/>
        </w:rPr>
        <w:instrText>∕</w:instrText>
      </w:r>
      <w:r w:rsidR="00B12EBB">
        <w:rPr>
          <w:rFonts w:hint="eastAsia"/>
        </w:rPr>
        <w:instrText>20 paper that in addition to regulatory compliance and reimbursement is</w:instrText>
      </w:r>
      <w:r w:rsidR="00B12EBB">
        <w:instrText xml:space="preserve">sues, the rationale for in vivo measurements is to provide an accurate and independent verification of the overall treatment procedure. It will enable the identification of potential errors in dose calculation, data transfer, dose delivery, patient setup, and changes in patient anatomy. It is the authors' opinion that all treatments with curative intent should be verified through in vivo dose measurements in combination with pretreatment checks.","DOI":"10.1118/1.4811216","ISSN":"2473-4209","note":"PMID: 23822404","journalAbbreviation":"Med Phys","language":"eng","author":[{"family":"Mijnheer","given":"Ben"},{"family":"Beddar","given":"Sam"},{"family":"Izewska","given":"Joanna"},{"family":"Reft","given":"Chester"}],"issued":{"date-parts":[["2013",7]]}}}],"schema":"https://github.com/citation-style-language/schema/raw/master/csl-citation.json"} </w:instrText>
      </w:r>
      <w:r w:rsidR="00B12EBB">
        <w:fldChar w:fldCharType="separate"/>
      </w:r>
      <w:r w:rsidR="00B12EBB" w:rsidRPr="00B12EBB">
        <w:rPr>
          <w:rFonts w:cs="Times New Roman"/>
        </w:rPr>
        <w:t>[25]</w:t>
      </w:r>
      <w:r w:rsidR="00B12EBB">
        <w:fldChar w:fldCharType="end"/>
      </w:r>
      <w:r w:rsidR="00BE1DBE">
        <w:t>.</w:t>
      </w:r>
      <w:r w:rsidR="00D869D6">
        <w:t xml:space="preserve"> </w:t>
      </w:r>
      <w:r w:rsidR="00263BAB">
        <w:t xml:space="preserve">The </w:t>
      </w:r>
      <w:r w:rsidR="0077647B">
        <w:t>basic mechanism of radiation-induced acoustic imaging is based on the radiation energy absorbed by target medium</w:t>
      </w:r>
      <w:r w:rsidR="00353D05">
        <w:t>s</w:t>
      </w:r>
      <w:r w:rsidR="00EA6285">
        <w:t xml:space="preserve">. Naturally, Radiation-induced acoustic imaging systems have the potential to be an effective tool for non-invasive </w:t>
      </w:r>
      <w:r w:rsidR="00C01CCF" w:rsidRPr="000C2A11">
        <w:rPr>
          <w:i/>
        </w:rPr>
        <w:t>in vivo</w:t>
      </w:r>
      <w:r w:rsidR="00EA6285">
        <w:t xml:space="preserve"> </w:t>
      </w:r>
      <w:r w:rsidR="00F6407C">
        <w:t>dosimetry</w:t>
      </w:r>
      <w:r w:rsidR="00EA6285">
        <w:t xml:space="preserve"> </w:t>
      </w:r>
      <w:r w:rsidR="000636B7">
        <w:t>during radiation therap</w:t>
      </w:r>
      <w:r w:rsidR="009D7B9D">
        <w:t>ies</w:t>
      </w:r>
      <w:r w:rsidR="000636B7">
        <w:t>.</w:t>
      </w:r>
    </w:p>
    <w:p w14:paraId="756F9E9F" w14:textId="123059EC" w:rsidR="00821E60" w:rsidRDefault="00DF0698" w:rsidP="00381F52">
      <w:pPr>
        <w:ind w:firstLine="360"/>
      </w:pPr>
      <w:r>
        <w:t xml:space="preserve">X-ray-induced acoustic (XA) imaging </w:t>
      </w:r>
      <w:r w:rsidR="000209BC">
        <w:t xml:space="preserve">utilizes acoustic waves to determine the energy absorption from X-ray </w:t>
      </w:r>
      <w:r w:rsidR="008B3657">
        <w:t>photons</w:t>
      </w:r>
      <w:r w:rsidR="000209BC">
        <w:t xml:space="preserve">. </w:t>
      </w:r>
      <w:r w:rsidR="00C2156E">
        <w:t>Simulations to demonstrate XA imaging’s</w:t>
      </w:r>
      <w:r w:rsidR="000209BC">
        <w:t xml:space="preserve"> feasibility of being </w:t>
      </w:r>
      <w:r w:rsidR="008B3657">
        <w:t>implemented</w:t>
      </w:r>
      <w:r w:rsidR="00780AEA">
        <w:t xml:space="preserve"> </w:t>
      </w:r>
      <w:r w:rsidR="00B42B17">
        <w:t>a</w:t>
      </w:r>
      <w:r w:rsidR="00B20D27">
        <w:t>s a</w:t>
      </w:r>
      <w:r w:rsidR="00B42B17">
        <w:t xml:space="preserve"> dosimetry </w:t>
      </w:r>
      <w:r w:rsidR="00962E00">
        <w:t xml:space="preserve">method in </w:t>
      </w:r>
      <w:r w:rsidR="008B5204">
        <w:t>X</w:t>
      </w:r>
      <w:r w:rsidR="00962E00">
        <w:t>-ray</w:t>
      </w:r>
      <w:r w:rsidR="00780AEA">
        <w:t xml:space="preserve"> radiation therapies ha</w:t>
      </w:r>
      <w:r w:rsidR="005B3526">
        <w:t>ve</w:t>
      </w:r>
      <w:r w:rsidR="00780AEA">
        <w:t xml:space="preserve"> already been demonstrated by </w:t>
      </w:r>
      <w:r w:rsidR="00C2156E">
        <w:t>researchers</w:t>
      </w:r>
      <w:r w:rsidR="00B42B17">
        <w:t xml:space="preserve"> </w:t>
      </w:r>
      <w:r w:rsidR="00B12EBB">
        <w:fldChar w:fldCharType="begin"/>
      </w:r>
      <w:r w:rsidR="00B12EBB">
        <w:instrText xml:space="preserve"> ADDIN ZOTERO_ITEM CSL_CITATION {"citationID":"ouspD76o","properties":{"formattedCitation":"[26]","plainCitation":"[26]","noteIndex":0},"citationItems":[{"id":372,"uris":["http://zotero.org/users/819038/items/4WKAPBUL"],"uri":["http://zotero.org/users/819038/items/4WKAPBUL"],"itemData":{"id":372,"type":"article-journal","title":"Feasibility of X-Ray Acoustic Computed Tomography as a Tool for Noninvasive Volumetric In Vivo Dosimetry","container-title":"International Journal of Radiation Oncology • Biology • Physics","page":"S843","volume":"90","issue":"1","source":"www.redjournal.org","abstract":"We propose that the novel modality of x-ray acoustic computed tomography (XACT) has\nthe potential to be an effective tool for non-invasive in vivo dosimetry during external\nbeam radiation therapy. XACT is based on the principle that acoustic waves proportional\nto the dose deposited are created following each radiation pulse. After detecting\nthese acoustic waves with an ultrasound transducer array, an image of the dose distribution\ncan be reconstructed. This work tests the feasibility of using XACT as a real-time\ndosimeter by performing realistic simulations to determine the expected amplitude\nand frequency of the induced acoustic waves for a typical clinical prostate case.","DOI":"10.1016/j.ijrobp.2014.05.2417","ISSN":"0360-3016","journalAbbreviation":"International Journal of Radiation Oncology • Biology • Physics","language":"English","author":[{"family":"Hickling","given":"S."},{"family":"Hobson","given":"M."},{"family":"Naqa","given":"I. El"}],"issued":{"date-parts":[["2014",9,1]]}}}],"schema":"https://github.com/citation-style-language/schema/raw/master/csl-citation.json"} </w:instrText>
      </w:r>
      <w:r w:rsidR="00B12EBB">
        <w:fldChar w:fldCharType="separate"/>
      </w:r>
      <w:r w:rsidR="00B12EBB" w:rsidRPr="00B12EBB">
        <w:rPr>
          <w:rFonts w:cs="Times New Roman"/>
        </w:rPr>
        <w:t>[26]</w:t>
      </w:r>
      <w:r w:rsidR="00B12EBB">
        <w:fldChar w:fldCharType="end"/>
      </w:r>
      <w:r w:rsidR="00780AEA">
        <w:t>.</w:t>
      </w:r>
      <w:r w:rsidR="00BA3851">
        <w:t xml:space="preserve"> Experimental</w:t>
      </w:r>
      <w:r w:rsidR="009B0100">
        <w:t xml:space="preserve"> X-ray-induced acoustic computed </w:t>
      </w:r>
      <w:r w:rsidR="009B0100">
        <w:lastRenderedPageBreak/>
        <w:t xml:space="preserve">tomography (XACT) results have also been </w:t>
      </w:r>
      <w:r w:rsidR="00100FC4">
        <w:t>obtained</w:t>
      </w:r>
      <w:r w:rsidR="001F1929">
        <w:t xml:space="preserve"> and analyzed with </w:t>
      </w:r>
      <w:r w:rsidR="00CA62EE">
        <w:t>theoretical</w:t>
      </w:r>
      <w:r w:rsidR="001F1929">
        <w:t xml:space="preserve"> </w:t>
      </w:r>
      <w:r w:rsidR="00CA62EE">
        <w:t>models</w:t>
      </w:r>
      <w:r w:rsidR="007D2CE0">
        <w:t xml:space="preserve"> </w:t>
      </w:r>
      <w:r w:rsidR="00B12EBB">
        <w:fldChar w:fldCharType="begin"/>
      </w:r>
      <w:r w:rsidR="00B12EBB">
        <w:instrText xml:space="preserve"> ADDIN ZOTERO_ITEM CSL_CITATION {"citationID":"NLkkd5gE","properties":{"formattedCitation":"[27]","plainCitation":"[27]","noteIndex":0},"citationItems":[{"id":66,"uris":["http://zotero.org/users/819038/items/39F2NLKX"],"uri":["http://zotero.org/users/819038/items/39F2NLKX"],"itemData":{"id":66,"type":"article-journal","title":"Experimental evaluation of x-ray acoustic computed tomography for radiotherapy dosimetry applications","container-title":"Medical Physics","page":"608-617","volume":"44","issue":"2","source":"Wiley Online Library","abstract":"Purpose The aim of this work was to experimentally demonstrate the feasibility of x-ray acoustic computed tomography (XACT) as a dosimetry tool in a clinical radiotherapy environment. Methods The acoustic waves induced following a single pulse of linear accelerator irradiation in a water tank were detected with an immersion ultrasound transducer. By rotating the collimator and keeping the transducer stationary, acoustic signals at varying angles surrounding the field were detected and reconstructed to form an XACT image. Simulated XACT images were obtained using a previously developed simulation workflow. Profiles extracted from experimental and simulated XACT images were compared to profiles measured with an ion chamber. A variety of radiation field sizes and shapes were investigated. Results XACT images resembling the geometry of the delivered radiation field were obtained for fields ranging from simple squares to more complex shapes. When comparing profiles extracted from simulated and experimental XACT images of a 4 cm × 4 cm field, 97% of points were found to pass a 3%/3 mm gamma test. Agreement between simulated and experimental XACT images worsened when comparing fields with fine details. Profiles extracted from experimental XACT images were compared to profiles obtained through clinical ion chamber measurements, confirming that the intensity of XACT images is related to deposited radiation dose. Seventy-seven percent of the points in a profile extracted from an experimental XACT image of a 4 cm × 4 cm field passed a 7%/4 mm gamma test when compared to an ion chamber measured profile. In a complicated puzzle-piece shaped field, 86% of the points in an XACT extracted profile passed a 7%/4 mm gamma test. Conclusions XACT images with intensity related to the spatial distribution of deposited dose in a water tank were formed for a variety of field sizes and shapes. XACT has the potential to be a useful tool for absolute, relative and in vivo dosimetry.","DOI":"10.1002/mp.12039","ISSN":"2473-4209","language":"en","author":[{"family":"Hickling","given":"Susannah"},{"family":"Lei","given":"Hao"},{"family":"Hobson","given":"Maritza"},{"family":"Léger","given":"Pierre"},{"family":"Wang","given":"Xueding"},{"family":"Naqa","given":"Issam El"}],"issued":{"date-parts":[["2017"]]}}}],"schema":"https://github.com/citation-style-language/schema/raw/master/csl-citation.json"} </w:instrText>
      </w:r>
      <w:r w:rsidR="00B12EBB">
        <w:fldChar w:fldCharType="separate"/>
      </w:r>
      <w:r w:rsidR="00B12EBB" w:rsidRPr="00B12EBB">
        <w:rPr>
          <w:rFonts w:cs="Times New Roman"/>
        </w:rPr>
        <w:t>[27]</w:t>
      </w:r>
      <w:r w:rsidR="00B12EBB">
        <w:fldChar w:fldCharType="end"/>
      </w:r>
      <w:r w:rsidR="001F1929">
        <w:t>.</w:t>
      </w:r>
      <w:r w:rsidR="00113160">
        <w:t xml:space="preserve"> </w:t>
      </w:r>
      <w:r w:rsidR="003F47D5">
        <w:t xml:space="preserve">All the research results obtained so far indicate that XA imaging </w:t>
      </w:r>
      <w:r w:rsidR="00E1608A">
        <w:t>has</w:t>
      </w:r>
      <w:r w:rsidR="005B3526">
        <w:t xml:space="preserve"> tremendous </w:t>
      </w:r>
      <w:r w:rsidR="00E1608A">
        <w:t xml:space="preserve">potential </w:t>
      </w:r>
      <w:r w:rsidR="00C66C57">
        <w:t>to be a useful and effective</w:t>
      </w:r>
      <w:r w:rsidR="00383635">
        <w:t xml:space="preserve"> </w:t>
      </w:r>
      <w:r w:rsidR="00383635" w:rsidRPr="000C2A11">
        <w:rPr>
          <w:i/>
        </w:rPr>
        <w:t>in vivo</w:t>
      </w:r>
      <w:r w:rsidR="00383635">
        <w:t xml:space="preserve"> X-ray dosimeter in </w:t>
      </w:r>
      <w:r w:rsidR="00BF5E49">
        <w:t xml:space="preserve">the </w:t>
      </w:r>
      <w:r w:rsidR="00383635">
        <w:t>clinic</w:t>
      </w:r>
      <w:r w:rsidR="00BF5E49">
        <w:t>s</w:t>
      </w:r>
      <w:r w:rsidR="00383635">
        <w:t>.</w:t>
      </w:r>
    </w:p>
    <w:p w14:paraId="5170BB55" w14:textId="60F2C4E4" w:rsidR="00292BB9" w:rsidRDefault="00DE21D9" w:rsidP="00484732">
      <w:pPr>
        <w:ind w:firstLine="360"/>
      </w:pPr>
      <w:r>
        <w:t>In addition,</w:t>
      </w:r>
      <w:r w:rsidR="005B3526">
        <w:t xml:space="preserve"> </w:t>
      </w:r>
      <w:r>
        <w:t>this study</w:t>
      </w:r>
      <w:r w:rsidR="005B3526">
        <w:t xml:space="preserve"> introduces</w:t>
      </w:r>
      <w:r>
        <w:t xml:space="preserve"> a new </w:t>
      </w:r>
      <w:r w:rsidR="002D4AF4">
        <w:t xml:space="preserve">radiation-induced acoustic imaging </w:t>
      </w:r>
      <w:r>
        <w:t>technique</w:t>
      </w:r>
      <w:r w:rsidR="005C59BC">
        <w:t>, electroacoustic (EA) imaging,</w:t>
      </w:r>
      <w:r w:rsidR="005B3526">
        <w:t xml:space="preserve"> that</w:t>
      </w:r>
      <w:r>
        <w:t xml:space="preserve"> will be </w:t>
      </w:r>
      <w:r w:rsidR="005B3526">
        <w:t>used</w:t>
      </w:r>
      <w:r w:rsidR="007264E4">
        <w:t xml:space="preserve"> as a new electric therapy monitoring method</w:t>
      </w:r>
      <w:r w:rsidR="004026B4">
        <w:t xml:space="preserve">. </w:t>
      </w:r>
      <w:r w:rsidR="00E00676">
        <w:t>The experimental results will be demonstrated to showcase the feasibility of such technique in measuring the electric field intensity</w:t>
      </w:r>
      <w:r w:rsidR="00BE527C">
        <w:t>.</w:t>
      </w:r>
    </w:p>
    <w:p w14:paraId="0F02FAF1" w14:textId="77777777" w:rsidR="00484732" w:rsidRDefault="00484732" w:rsidP="00484732">
      <w:pPr>
        <w:ind w:firstLine="360"/>
      </w:pPr>
    </w:p>
    <w:p w14:paraId="2F1EC8F6" w14:textId="1DCAD17F" w:rsidR="00A922A2" w:rsidRDefault="00B5527E" w:rsidP="00B5527E">
      <w:pPr>
        <w:pStyle w:val="Heading2"/>
        <w:numPr>
          <w:ilvl w:val="1"/>
          <w:numId w:val="5"/>
        </w:numPr>
      </w:pPr>
      <w:bookmarkStart w:id="23" w:name="_Toc8306147"/>
      <w:r w:rsidRPr="00B5527E">
        <w:t xml:space="preserve">Radiation-induced </w:t>
      </w:r>
      <w:r w:rsidR="006C572D" w:rsidRPr="00B5527E">
        <w:t>Acoustic</w:t>
      </w:r>
      <w:r w:rsidRPr="00B5527E">
        <w:t xml:space="preserve"> Imaging and Its Application in NDT</w:t>
      </w:r>
      <w:bookmarkEnd w:id="23"/>
    </w:p>
    <w:p w14:paraId="37018AF4" w14:textId="6EE9475B" w:rsidR="00DF1822" w:rsidRDefault="006E1CBC" w:rsidP="00164C1E">
      <w:pPr>
        <w:ind w:firstLine="360"/>
      </w:pPr>
      <w:r w:rsidRPr="006E1CBC">
        <w:t>Non-destructive Testing (NDT)</w:t>
      </w:r>
      <w:r>
        <w:t xml:space="preserve"> </w:t>
      </w:r>
      <w:r w:rsidR="00AB04E0">
        <w:t xml:space="preserve">describes the technology of </w:t>
      </w:r>
      <w:r w:rsidR="00A92836">
        <w:t>evaluat</w:t>
      </w:r>
      <w:r w:rsidR="00E409CE">
        <w:t>ing</w:t>
      </w:r>
      <w:r w:rsidR="00347139">
        <w:t xml:space="preserve"> a</w:t>
      </w:r>
      <w:r w:rsidR="00AB04E0">
        <w:t xml:space="preserve"> material</w:t>
      </w:r>
      <w:r w:rsidR="00347139">
        <w:t>, component or system</w:t>
      </w:r>
      <w:r w:rsidR="00AB04E0">
        <w:t xml:space="preserve"> without damaging the </w:t>
      </w:r>
      <w:r w:rsidR="003D1365">
        <w:t xml:space="preserve">integrity of the </w:t>
      </w:r>
      <w:r w:rsidR="00074EF6">
        <w:t>article</w:t>
      </w:r>
      <w:r w:rsidR="003D1365">
        <w:t xml:space="preserve"> itself</w:t>
      </w:r>
      <w:r w:rsidR="009C16EF">
        <w:t xml:space="preserve"> </w:t>
      </w:r>
      <w:r w:rsidR="00B12EBB">
        <w:fldChar w:fldCharType="begin"/>
      </w:r>
      <w:r w:rsidR="00B12EBB">
        <w:instrText xml:space="preserve"> ADDIN ZOTERO_ITEM CSL_CITATION {"citationID":"HLFn4mHo","properties":{"formattedCitation":"[28]","plainCitation":"[28]","noteIndex":0},"citationItems":[{"id":230,"uris":["http://zotero.org/users/819038/items/A4C3F442"],"uri":["http://zotero.org/users/819038/items/A4C3F442"],"itemData":{"id":230,"type":"book","title":"Introduction to Nondestructive Testing: A Training Guide","publisher":"John Wiley &amp; Sons","number-of-pages":"710","source":"Google Books","abstract":"This updated Second Edition covers current state-of-the-art technology and instrumentation The Second Edition of this well-respected publication provides updated coverage of basic nondestructive testing (NDT) principles for currently recognized NDT methods. The book provides information to help students and NDT personnel qualify for Levels I, II, and III certification in the NDT methods of their choice. It is organized in accordance with the American Society for Nondestructive Testing (ASNT) Recommended Practice No. SNT-TC-1A (2001 Edition). Following the author's logical organization and clear presentation, readers learn both the basic principles and applications for the latest techniques as they apply to a wide range of disciplines that employ NDT, including space shuttle engineering, digital technology, and process control systems. All chapters have been updated and expanded to reflect the development of more advanced NDT instruments and systems with improved monitors, sensors, and software analysis for instant viewing and real-time imaging. Keeping pace with the latest developments and innovations in the field, five new chapters have been added: * Vibration Analysis * Laser Testing Methods * Thermal/Infrared Testing * Holography and Shearography * Overview of Recommended Practice No. SNT-TC-1A, 2001 Each chapter covers recommended practice topics such as basic principles or theory of operation, method advantages and disadvantages, instrument description and use, brief operating and calibrating procedures, and typical examples of flaw detection and interpretation, where applicable.","ISBN":"978-0-471-71913-7","title-short":"Introduction to Nondestructive Testing","language":"en","author":[{"family":"Mix","given":"Paul E."}],"issued":{"date-parts":[["2005",6,24]]}}}],"schema":"https://github.com/citation-style-language/schema/raw/master/csl-citation.json"} </w:instrText>
      </w:r>
      <w:r w:rsidR="00B12EBB">
        <w:fldChar w:fldCharType="separate"/>
      </w:r>
      <w:r w:rsidR="00B12EBB" w:rsidRPr="00B12EBB">
        <w:rPr>
          <w:rFonts w:cs="Times New Roman"/>
        </w:rPr>
        <w:t>[28]</w:t>
      </w:r>
      <w:r w:rsidR="00B12EBB">
        <w:fldChar w:fldCharType="end"/>
      </w:r>
      <w:r w:rsidR="003D1365">
        <w:t>.</w:t>
      </w:r>
      <w:r w:rsidR="00E22834">
        <w:t xml:space="preserve"> Because </w:t>
      </w:r>
      <w:r w:rsidR="00347139">
        <w:t xml:space="preserve">NDT does not </w:t>
      </w:r>
      <w:r w:rsidR="001D0E28">
        <w:t xml:space="preserve">leave </w:t>
      </w:r>
      <w:r w:rsidR="00347139">
        <w:t>permanent alter</w:t>
      </w:r>
      <w:r w:rsidR="001D0E28">
        <w:t>ation</w:t>
      </w:r>
      <w:r w:rsidR="0037603F">
        <w:t>s</w:t>
      </w:r>
      <w:r w:rsidR="001D0E28">
        <w:t xml:space="preserve"> on</w:t>
      </w:r>
      <w:r w:rsidR="00347139">
        <w:t xml:space="preserve"> the </w:t>
      </w:r>
      <w:r w:rsidR="00074EF6">
        <w:t xml:space="preserve">object examined, </w:t>
      </w:r>
      <w:r w:rsidR="005B3526">
        <w:t>the</w:t>
      </w:r>
      <w:r w:rsidR="007868BF">
        <w:t xml:space="preserve"> techniques are high valuable </w:t>
      </w:r>
      <w:r w:rsidR="00DC7A9C">
        <w:t xml:space="preserve">in </w:t>
      </w:r>
      <w:r w:rsidR="00FE51B4">
        <w:t xml:space="preserve">many </w:t>
      </w:r>
      <w:r w:rsidR="00DC7A9C">
        <w:t xml:space="preserve">fields including manufacturing, </w:t>
      </w:r>
      <w:r w:rsidR="00247D23">
        <w:t xml:space="preserve">healthcare and art, </w:t>
      </w:r>
      <w:r w:rsidR="00B03F8A">
        <w:t>etc.</w:t>
      </w:r>
      <w:r w:rsidR="00F42D72">
        <w:t xml:space="preserve"> </w:t>
      </w:r>
      <w:r w:rsidR="00B12EBB">
        <w:fldChar w:fldCharType="begin"/>
      </w:r>
      <w:r w:rsidR="00B12EBB">
        <w:instrText xml:space="preserve"> ADDIN ZOTERO_ITEM CSL_CITATION {"citationID":"Yr6otLqV","properties":{"formattedCitation":"[29], [30]","plainCitation":"[29], [30]","noteIndex":0},"citationItems":[{"id":234,"uris":["http://zotero.org/users/819038/items/DWGJQB3H"],"uri":["http://zotero.org/users/819038/items/DWGJQB3H"],"itemData":{"id":234,"type":"book","title":"Nondestructive testing: radiography, ultrasonics, liquid penetrant, magnetic particle, eddy current","publisher":"ASM International","number-of-pages":"248","source":"Google Books","ISBN":"978-0-87170-539-6","note":"Google-Books-ID: 0spRAAAAMAAJ","title-short":"Nondestructive testing","language":"en","author":[{"family":"Cartz","given":"Louis"}],"issued":{"date-parts":[["1995"]]}}},{"id":232,"uris":["http://zotero.org/users/819038/items/IE7P2C6K"],"uri":["http://zotero.org/users/819038/items/IE7P2C6K"],"itemData":{"id":232,"type":"book","title":"Asm Handbook: Nondestructive Evaluation and Quality Control","publisher":"ASM International","number-of-pages":"798","source":"Google Books","abstract":"ASM Handbook, Volume 17 is a complete guide to nondestructive evaluation and statistical analysis. It covers the selection, use, and interpretation of nondestructive methods for evaluating the quality of parts and assemblies. The basic principles of each method along with its corresponding capabilities are outlined in 23 separate articles.  In addition to detailed information on commonly used methods such as liquid penetrant, magnetic particle, eddy current and radiographic inspection, state-of-the-art developments in digital image enhancement (including color-enhanced images), ultrasonic inspection, tomography, and real-time radiography are also discussed.  Hundreds of practical examples highlight the advantages, limitations, and applications of specific techniques.  Contents include: Inspection Equipment and Techniques, Methods of Nondestructive Evaluation, Nondestructive Inspection of Specific Products, Quantitative Nondestructive Evaluation, Statistical Methods.","ISBN":"978-0-87170-023-0","title-short":"Asm Handbook","language":"en","author":[{"family":"International","given":"A. S. M."}],"issued":{"date-parts":[["1989",9,30]]}}}],"schema":"https://github.com/citation-style-language/schema/raw/master/csl-citation.json"} </w:instrText>
      </w:r>
      <w:r w:rsidR="00B12EBB">
        <w:fldChar w:fldCharType="separate"/>
      </w:r>
      <w:r w:rsidR="00B12EBB" w:rsidRPr="00B12EBB">
        <w:rPr>
          <w:rFonts w:cs="Times New Roman"/>
        </w:rPr>
        <w:t>[29], [30]</w:t>
      </w:r>
      <w:r w:rsidR="00B12EBB">
        <w:fldChar w:fldCharType="end"/>
      </w:r>
      <w:r w:rsidR="00247D23">
        <w:t>.</w:t>
      </w:r>
      <w:r w:rsidR="00E00DFC">
        <w:t xml:space="preserve"> </w:t>
      </w:r>
    </w:p>
    <w:p w14:paraId="34A65658" w14:textId="23460D02" w:rsidR="007C10B3" w:rsidRDefault="005C51E7" w:rsidP="00DF1822">
      <w:r>
        <w:t xml:space="preserve">Today’s NDT field includes a great variety of </w:t>
      </w:r>
      <w:r w:rsidR="000E1AB3">
        <w:t>methods</w:t>
      </w:r>
      <w:r w:rsidR="008F4403">
        <w:t>.</w:t>
      </w:r>
      <w:r w:rsidR="00AB31BD">
        <w:t xml:space="preserve"> The predominating </w:t>
      </w:r>
      <w:r w:rsidR="000E1AB3">
        <w:t>techniques</w:t>
      </w:r>
      <w:r w:rsidR="00AB31BD">
        <w:t xml:space="preserve"> include </w:t>
      </w:r>
      <w:r w:rsidR="00725EBB">
        <w:t xml:space="preserve">various </w:t>
      </w:r>
      <w:r w:rsidR="00956F8C">
        <w:t>acoustic testing</w:t>
      </w:r>
      <w:r w:rsidR="00725EBB">
        <w:t xml:space="preserve"> configurations</w:t>
      </w:r>
      <w:r w:rsidR="00956F8C">
        <w:t xml:space="preserve">, </w:t>
      </w:r>
      <w:r w:rsidR="000E1AB3">
        <w:t>radiographic testing</w:t>
      </w:r>
      <w:r w:rsidR="00725EBB">
        <w:t xml:space="preserve"> </w:t>
      </w:r>
      <w:r w:rsidR="001C1544">
        <w:t xml:space="preserve">systems and </w:t>
      </w:r>
      <w:r w:rsidR="0031654A">
        <w:t>electrical impedance tomography</w:t>
      </w:r>
      <w:r w:rsidR="009A175E">
        <w:t xml:space="preserve"> </w:t>
      </w:r>
      <w:r w:rsidR="00B12EBB">
        <w:fldChar w:fldCharType="begin"/>
      </w:r>
      <w:r w:rsidR="00B12EBB">
        <w:instrText xml:space="preserve"> ADDIN ZOTERO_ITEM CSL_CITATION {"citationID":"fxfRk5T1","properties":{"formattedCitation":"[31], [32]","plainCitation":"[31], [32]","noteIndex":0},"citationItems":[{"id":236,"uris":["http://zotero.org/users/819038/items/JD62BIUW"],"uri":["http://zotero.org/users/819038/items/JD62BIUW"],"itemData":{"id":236,"type":"article-journal","title":"A review of non-destructive testing methods of composite materials","container-title":"Procedia Structural Integrity","collection-title":"XV Portugese Conference on Fracture, PCF 2016, 10-12 February 2016, Paco de Arcos, Portugal","page":"50-57","volume":"1","source":"ScienceDirect","abstract":"A review provided about non-destructive testing (NDT) methods for the evaluation of composites. The review considers the capabilities of most common methods in composite NDT applications such as Visual Testing (VT or VI), Ultrasonic Testing (UT), Thermography, Radiographic Testing (RT), Electromagnetic Testing (ET), Acoustic Emission (AE), and Shearography Testing with respect to advantages and disadvantages of these methods. Then, methods categorized based on their intrinsic characteristics and their applications.","DOI":"10.1016/j.prostr.2016.02.008","ISSN":"2452-3216","journalAbbreviation":"Procedia Structural Integrity","author":[{"family":"Gholizadeh","given":"S."}],"issued":{"date-parts":[["2016",1,1]]}}},{"id":239,"uris":["http://zotero.org/users/819038/items/CYQ778VK"],"uri":["http://zotero.org/users/819038/items/CYQ778VK"],"itemData":{"id":239,"type":"article-journal","title":"State-of-the-art non-destructive methods for diagnostic testing of building structures – anticipated development trends","container-title":"Archives of Civil and Mechanical Engineering","page":"5-18","volume":"10","issue":"3","source":"ScienceDirect","abstract":"The paper presents a survey of state-of-the-art non-destructive diagnostic techniques of testing building structures and examples of their applications. Much attention is devoted to acoustic techniques since they have been greatly developed in recent years and there is a clear trend towards acquiring information on a tested element or structure from acoustic signals processed by proper software using complex data analysis algorithms. Another trend in the development of non-destructive techniques is towards assessing characteristics other than strength in elements or structures, particularly the ones made of concrete or reinforced concrete. The paper focuses on techniques suitable for: detecting defects invisible on the surface, estimating the depth of cracks, determining the dimensions of elements accessible from one side only and 2D and 3D imaging of reinforcement distribution in such elements. Finally, directions of further development in this field are indicated.","DOI":"10.1016/S1644-9665(12)60133-2","ISSN":"1644-9665","journalAbbreviation":"Archives of Civil and Mechanical Engineering","author":[{"family":"Hoła","given":"J."},{"family":"Schabowicz","given":"K."}],"issued":{"date-parts":[["2010",1,1]]}}}],"schema":"https://github.com/citation-style-language/schema/raw/master/csl-citation.json"} </w:instrText>
      </w:r>
      <w:r w:rsidR="00B12EBB">
        <w:fldChar w:fldCharType="separate"/>
      </w:r>
      <w:r w:rsidR="00B12EBB" w:rsidRPr="00B12EBB">
        <w:rPr>
          <w:rFonts w:cs="Times New Roman"/>
        </w:rPr>
        <w:t>[31], [32]</w:t>
      </w:r>
      <w:r w:rsidR="00B12EBB">
        <w:fldChar w:fldCharType="end"/>
      </w:r>
      <w:r w:rsidR="0031654A">
        <w:t>.</w:t>
      </w:r>
      <w:r w:rsidR="0088676D">
        <w:t xml:space="preserve"> However, the</w:t>
      </w:r>
      <w:r w:rsidR="00DD3DC2">
        <w:t>se</w:t>
      </w:r>
      <w:r w:rsidR="0088676D">
        <w:t xml:space="preserve"> method</w:t>
      </w:r>
      <w:r w:rsidR="00DD3DC2">
        <w:t>s</w:t>
      </w:r>
      <w:r w:rsidR="0088676D">
        <w:t xml:space="preserve"> all come with certain limitations. For example, acoustic </w:t>
      </w:r>
      <w:r w:rsidR="00244832">
        <w:t>testing method</w:t>
      </w:r>
      <w:r w:rsidR="007352AC">
        <w:t>s</w:t>
      </w:r>
      <w:r w:rsidR="004555A7">
        <w:t xml:space="preserve"> </w:t>
      </w:r>
      <w:r w:rsidR="00243DF1">
        <w:t>require high frequency ultrasound transducers to provide high resolution spatial information</w:t>
      </w:r>
      <w:r w:rsidR="00DD3DC2">
        <w:t>; although,</w:t>
      </w:r>
      <w:r w:rsidR="00243DF1">
        <w:t xml:space="preserve"> with high frequency ultrasound receivers, the </w:t>
      </w:r>
      <w:r w:rsidR="00291A6C">
        <w:t>imaging</w:t>
      </w:r>
      <w:r w:rsidR="00243DF1">
        <w:t xml:space="preserve"> </w:t>
      </w:r>
      <w:r w:rsidR="009E1B4E">
        <w:t xml:space="preserve">depth </w:t>
      </w:r>
      <w:r w:rsidR="00243DF1">
        <w:t xml:space="preserve">of the </w:t>
      </w:r>
      <w:r w:rsidR="009E1B4E">
        <w:t>acoustic system will be limited to a relatively low value.</w:t>
      </w:r>
      <w:r w:rsidR="000E266B">
        <w:t xml:space="preserve"> Conventional radiographic </w:t>
      </w:r>
      <w:r w:rsidR="00241035">
        <w:t>testing system</w:t>
      </w:r>
      <w:r w:rsidR="00627BEF">
        <w:t>s</w:t>
      </w:r>
      <w:r w:rsidR="000F2FE4">
        <w:t xml:space="preserve"> </w:t>
      </w:r>
      <w:r w:rsidR="00241035">
        <w:t>either require a long operation time, like Computerized Tomography</w:t>
      </w:r>
      <w:r w:rsidR="008143CB">
        <w:t xml:space="preserve">, or </w:t>
      </w:r>
      <w:r w:rsidR="00006E59">
        <w:t xml:space="preserve">has </w:t>
      </w:r>
      <w:r w:rsidR="00D24B45">
        <w:t>limited accessibilities</w:t>
      </w:r>
      <w:r w:rsidR="00DD3DC2">
        <w:t xml:space="preserve"> such as</w:t>
      </w:r>
      <w:r w:rsidR="00FE7409">
        <w:t xml:space="preserve"> </w:t>
      </w:r>
      <w:r w:rsidR="00120541">
        <w:t>X</w:t>
      </w:r>
      <w:r w:rsidR="00FE7409">
        <w:t>-ray system</w:t>
      </w:r>
      <w:r w:rsidR="00120541">
        <w:t>s</w:t>
      </w:r>
      <w:r w:rsidR="00A06612">
        <w:t xml:space="preserve"> </w:t>
      </w:r>
      <w:r w:rsidR="00B12EBB">
        <w:fldChar w:fldCharType="begin"/>
      </w:r>
      <w:r w:rsidR="00B12EBB">
        <w:instrText xml:space="preserve"> ADDIN ZOTERO_ITEM CSL_CITATION {"citationID":"v5AXrpR8","properties":{"formattedCitation":"[31]","plainCitation":"[31]","noteIndex":0},"citationItems":[{"id":236,"uris":["http://zotero.org/users/819038/items/JD62BIUW"],"uri":["http://zotero.org/users/819038/items/JD62BIUW"],"itemData":{"id":236,"type":"article-journal","title":"A review of non-destructive testing methods of composite materials","container-title":"Procedia Structural Integrity","collection-title":"XV Portugese Conference on Fracture, PCF 2016, 10-12 February 2016, Paco de Arcos, Portugal","page":"50-57","volume":"1","source":"ScienceDirect","abstract":"A review provided about non-destructive testing (NDT) methods for the evaluation of composites. The review considers the capabilities of most common methods in composite NDT applications such as Visual Testing (VT or VI), Ultrasonic Testing (UT), Thermography, Radiographic Testing (RT), Electromagnetic Testing (ET), Acoustic Emission (AE), and Shearography Testing with respect to advantages and disadvantages of these methods. Then, methods categorized based on their intrinsic characteristics and their applications.","DOI":"10.1016/j.prostr.2016.02.008","ISSN":"2452-3216","journalAbbreviation":"Procedia Structural Integrity","author":[{"family":"Gholizadeh","given":"S."}],"issued":{"date-parts":[["2016",1,1]]}}}],"schema":"https://github.com/citation-style-language/schema/raw/master/csl-citation.json"} </w:instrText>
      </w:r>
      <w:r w:rsidR="00B12EBB">
        <w:fldChar w:fldCharType="separate"/>
      </w:r>
      <w:r w:rsidR="00B12EBB" w:rsidRPr="00B12EBB">
        <w:rPr>
          <w:rFonts w:cs="Times New Roman"/>
        </w:rPr>
        <w:t>[31]</w:t>
      </w:r>
      <w:r w:rsidR="00B12EBB">
        <w:fldChar w:fldCharType="end"/>
      </w:r>
      <w:r w:rsidR="00054DEA">
        <w:t>.</w:t>
      </w:r>
    </w:p>
    <w:p w14:paraId="1C54E927" w14:textId="6DB28867" w:rsidR="00F652A4" w:rsidRPr="00063F03" w:rsidRDefault="00D3111C" w:rsidP="00990FF0">
      <w:pPr>
        <w:ind w:firstLine="360"/>
        <w:rPr>
          <w:color w:val="000000" w:themeColor="text1"/>
        </w:rPr>
      </w:pPr>
      <w:r>
        <w:lastRenderedPageBreak/>
        <w:t xml:space="preserve">Radiation-induced acoustic techniques can shorten the distance that the </w:t>
      </w:r>
      <w:r w:rsidR="00AA4C7D">
        <w:t xml:space="preserve">acoustic wave needs to travel in the signal attenuating medium, which </w:t>
      </w:r>
      <w:r w:rsidR="005B3526">
        <w:t xml:space="preserve">can </w:t>
      </w:r>
      <w:r w:rsidR="00AA4C7D">
        <w:t xml:space="preserve">theoretically provide double the </w:t>
      </w:r>
      <w:r w:rsidR="00721351">
        <w:t>penetration</w:t>
      </w:r>
      <w:r w:rsidR="00AA4C7D">
        <w:t xml:space="preserve"> power of convention</w:t>
      </w:r>
      <w:r w:rsidR="005B3526">
        <w:t>al</w:t>
      </w:r>
      <w:r w:rsidR="00AA4C7D">
        <w:t xml:space="preserve"> acoustic testing methods.</w:t>
      </w:r>
      <w:r w:rsidR="00241035">
        <w:t xml:space="preserve"> </w:t>
      </w:r>
      <w:r w:rsidR="005A684E">
        <w:t xml:space="preserve">In terms of accessibility, </w:t>
      </w:r>
      <w:r w:rsidR="00F15056">
        <w:t xml:space="preserve">both the receiving and </w:t>
      </w:r>
      <w:r w:rsidR="00AF36CD">
        <w:t>transmitting</w:t>
      </w:r>
      <w:r w:rsidR="00F15056">
        <w:t xml:space="preserve"> ends of the radiation-</w:t>
      </w:r>
      <w:r w:rsidR="00AF36CD">
        <w:t>induced</w:t>
      </w:r>
      <w:r w:rsidR="00F15056">
        <w:t xml:space="preserve"> acoustic NDT systems can be </w:t>
      </w:r>
      <w:r w:rsidR="004B3806">
        <w:t>positioned on the same side of the testing objec</w:t>
      </w:r>
      <w:r w:rsidR="00751791">
        <w:t>t, which</w:t>
      </w:r>
      <w:r w:rsidR="005B3526">
        <w:t xml:space="preserve"> </w:t>
      </w:r>
      <w:r w:rsidR="00751791">
        <w:t>does not have the space limitation of transmission based radiographic testing systems.</w:t>
      </w:r>
      <w:r w:rsidR="005951AC">
        <w:t xml:space="preserve"> </w:t>
      </w:r>
      <w:r w:rsidR="00857D19">
        <w:t>Since</w:t>
      </w:r>
      <w:r w:rsidR="004565F2">
        <w:t xml:space="preserve"> the radiation-induced acoustic waves propagate</w:t>
      </w:r>
      <w:r w:rsidR="001619A1">
        <w:t xml:space="preserve"> spherically in </w:t>
      </w:r>
      <w:r w:rsidR="00B35FCD">
        <w:t xml:space="preserve">a </w:t>
      </w:r>
      <w:r w:rsidR="001619A1">
        <w:t>three-dimensional</w:t>
      </w:r>
      <w:r w:rsidR="00B35FCD">
        <w:t xml:space="preserve"> (3D)</w:t>
      </w:r>
      <w:r w:rsidR="001619A1">
        <w:t xml:space="preserve"> space, </w:t>
      </w:r>
      <w:r w:rsidR="0003528B">
        <w:t>a complete 3D reconstruction c</w:t>
      </w:r>
      <w:r w:rsidR="005B3526">
        <w:t>ould</w:t>
      </w:r>
      <w:r w:rsidR="0003528B">
        <w:t xml:space="preserve"> theoretically be obtained from a single projection of radiation</w:t>
      </w:r>
      <w:r w:rsidR="007D4104">
        <w:t xml:space="preserve">. Thus, the total </w:t>
      </w:r>
      <w:r w:rsidR="007D4104" w:rsidRPr="00063F03">
        <w:rPr>
          <w:color w:val="000000" w:themeColor="text1"/>
        </w:rPr>
        <w:t xml:space="preserve">radiation time can be reduced drastically </w:t>
      </w:r>
      <w:r w:rsidR="000554F2" w:rsidRPr="00063F03">
        <w:rPr>
          <w:color w:val="000000" w:themeColor="text1"/>
        </w:rPr>
        <w:t xml:space="preserve">when </w:t>
      </w:r>
      <w:r w:rsidR="007D4104" w:rsidRPr="00063F03">
        <w:rPr>
          <w:color w:val="000000" w:themeColor="text1"/>
        </w:rPr>
        <w:t>compa</w:t>
      </w:r>
      <w:r w:rsidR="000554F2" w:rsidRPr="00063F03">
        <w:rPr>
          <w:color w:val="000000" w:themeColor="text1"/>
        </w:rPr>
        <w:t>red</w:t>
      </w:r>
      <w:r w:rsidR="007D4104" w:rsidRPr="00063F03">
        <w:rPr>
          <w:color w:val="000000" w:themeColor="text1"/>
        </w:rPr>
        <w:t xml:space="preserve"> to</w:t>
      </w:r>
      <w:r w:rsidR="00096131" w:rsidRPr="00063F03">
        <w:rPr>
          <w:color w:val="000000" w:themeColor="text1"/>
        </w:rPr>
        <w:t xml:space="preserve"> </w:t>
      </w:r>
      <w:r w:rsidR="007D4104" w:rsidRPr="00063F03">
        <w:rPr>
          <w:color w:val="000000" w:themeColor="text1"/>
        </w:rPr>
        <w:t>conventional radiographic methods.</w:t>
      </w:r>
      <w:r w:rsidR="00060148" w:rsidRPr="00063F03">
        <w:rPr>
          <w:color w:val="000000" w:themeColor="text1"/>
        </w:rPr>
        <w:t xml:space="preserve"> </w:t>
      </w:r>
    </w:p>
    <w:p w14:paraId="600E7960" w14:textId="3E863972" w:rsidR="00052B6D" w:rsidRPr="00063F03" w:rsidRDefault="00913A15" w:rsidP="00990FF0">
      <w:pPr>
        <w:ind w:firstLine="360"/>
        <w:rPr>
          <w:color w:val="000000" w:themeColor="text1"/>
        </w:rPr>
      </w:pPr>
      <w:r w:rsidRPr="00063F03">
        <w:rPr>
          <w:color w:val="000000" w:themeColor="text1"/>
        </w:rPr>
        <w:t>Recently, a</w:t>
      </w:r>
      <w:r w:rsidR="00F043F8" w:rsidRPr="00063F03">
        <w:rPr>
          <w:color w:val="000000" w:themeColor="text1"/>
        </w:rPr>
        <w:t xml:space="preserve"> simulation study of an</w:t>
      </w:r>
      <w:r w:rsidRPr="00063F03">
        <w:rPr>
          <w:color w:val="000000" w:themeColor="text1"/>
        </w:rPr>
        <w:t xml:space="preserve"> XACT system </w:t>
      </w:r>
      <w:r w:rsidR="00F043F8" w:rsidRPr="00063F03">
        <w:rPr>
          <w:color w:val="000000" w:themeColor="text1"/>
        </w:rPr>
        <w:t>for</w:t>
      </w:r>
      <w:r w:rsidR="002E1506" w:rsidRPr="00063F03">
        <w:rPr>
          <w:color w:val="000000" w:themeColor="text1"/>
        </w:rPr>
        <w:t xml:space="preserve"> concrete </w:t>
      </w:r>
      <w:r w:rsidR="00C7056C" w:rsidRPr="00063F03">
        <w:rPr>
          <w:color w:val="000000" w:themeColor="text1"/>
        </w:rPr>
        <w:t>infrastructures</w:t>
      </w:r>
      <w:r w:rsidR="00D81F73" w:rsidRPr="00063F03">
        <w:rPr>
          <w:color w:val="000000" w:themeColor="text1"/>
        </w:rPr>
        <w:t xml:space="preserve"> NDT has been </w:t>
      </w:r>
      <w:r w:rsidR="00632557" w:rsidRPr="00063F03">
        <w:rPr>
          <w:color w:val="000000" w:themeColor="text1"/>
        </w:rPr>
        <w:t>performed</w:t>
      </w:r>
      <w:r w:rsidR="002E1506" w:rsidRPr="00063F03">
        <w:rPr>
          <w:color w:val="000000" w:themeColor="text1"/>
        </w:rPr>
        <w:t xml:space="preserve"> </w:t>
      </w:r>
      <w:r w:rsidR="00B12EBB" w:rsidRPr="00063F03">
        <w:rPr>
          <w:color w:val="000000" w:themeColor="text1"/>
        </w:rPr>
        <w:fldChar w:fldCharType="begin"/>
      </w:r>
      <w:r w:rsidR="00B12EBB" w:rsidRPr="00063F03">
        <w:rPr>
          <w:color w:val="000000" w:themeColor="text1"/>
        </w:rPr>
        <w:instrText xml:space="preserve"> ADDIN ZOTERO_ITEM CSL_CITATION {"citationID":"jTXoEJmR","properties":{"formattedCitation":"[33]","plainCitation":"[33]","noteIndex":0},"citationItems":[{"id":213,"uris":["http://zotero.org/users/819038/items/383BB3NU"],"uri":["http://zotero.org/users/819038/items/383BB3NU"],"itemData":{"id":213,"type":"article-journal","title":"X-ray-induced acoustic computed tomography of concrete infrastructure","container-title":"Applied Physics Letters","page":"063504","volume":"112","issue":"6","source":"aip.scitation.org (Atypon)","DOI":"10.1063/1.5009936","ISSN":"0003-6951","journalAbbreviation":"Appl. Phys. Lett.","author":[{"family":"Tang","given":"Shanshan"},{"family":"Ramseyer","given":"Chris"},{"family":"Samant","given":"Pratik"},{"family":"Xiang","given":"Liangzhong"}],"issued":{"date-parts":[["2018",2,5]]}}}],"schema":"https://github.com/citation-style-language/schema/raw/master/csl-citation.json"} </w:instrText>
      </w:r>
      <w:r w:rsidR="00B12EBB" w:rsidRPr="00063F03">
        <w:rPr>
          <w:color w:val="000000" w:themeColor="text1"/>
        </w:rPr>
        <w:fldChar w:fldCharType="separate"/>
      </w:r>
      <w:r w:rsidR="00B12EBB" w:rsidRPr="00063F03">
        <w:rPr>
          <w:rFonts w:cs="Times New Roman"/>
          <w:color w:val="000000" w:themeColor="text1"/>
        </w:rPr>
        <w:t>[33]</w:t>
      </w:r>
      <w:r w:rsidR="00B12EBB" w:rsidRPr="00063F03">
        <w:rPr>
          <w:color w:val="000000" w:themeColor="text1"/>
        </w:rPr>
        <w:fldChar w:fldCharType="end"/>
      </w:r>
      <w:r w:rsidR="002E1506" w:rsidRPr="00063F03">
        <w:rPr>
          <w:color w:val="000000" w:themeColor="text1"/>
        </w:rPr>
        <w:t>.</w:t>
      </w:r>
      <w:r w:rsidR="00E942EF" w:rsidRPr="00063F03">
        <w:rPr>
          <w:color w:val="000000" w:themeColor="text1"/>
        </w:rPr>
        <w:t xml:space="preserve"> </w:t>
      </w:r>
      <w:r w:rsidR="0010508D" w:rsidRPr="00063F03">
        <w:rPr>
          <w:color w:val="000000" w:themeColor="text1"/>
        </w:rPr>
        <w:t xml:space="preserve">Figure 3 shows the imaging schematic of the proposed </w:t>
      </w:r>
      <w:r w:rsidR="00B140B7" w:rsidRPr="00063F03">
        <w:rPr>
          <w:color w:val="000000" w:themeColor="text1"/>
        </w:rPr>
        <w:t xml:space="preserve">XACT concrete inspection system. </w:t>
      </w:r>
      <w:r w:rsidR="00C76CC1" w:rsidRPr="00063F03">
        <w:rPr>
          <w:color w:val="000000" w:themeColor="text1"/>
        </w:rPr>
        <w:t xml:space="preserve">Different from conventional </w:t>
      </w:r>
      <w:r w:rsidR="00C76CC1" w:rsidRPr="00063F03">
        <w:rPr>
          <w:rFonts w:hint="eastAsia"/>
          <w:color w:val="000000" w:themeColor="text1"/>
        </w:rPr>
        <w:t>X-ray</w:t>
      </w:r>
      <w:r w:rsidR="00C76CC1" w:rsidRPr="00063F03">
        <w:rPr>
          <w:color w:val="000000" w:themeColor="text1"/>
        </w:rPr>
        <w:t xml:space="preserve"> computed </w:t>
      </w:r>
      <w:r w:rsidR="00C76CC1" w:rsidRPr="00063F03">
        <w:rPr>
          <w:rFonts w:hint="eastAsia"/>
          <w:color w:val="000000" w:themeColor="text1"/>
        </w:rPr>
        <w:t>tomography</w:t>
      </w:r>
      <w:r w:rsidR="00C76CC1" w:rsidRPr="00063F03">
        <w:rPr>
          <w:color w:val="000000" w:themeColor="text1"/>
        </w:rPr>
        <w:t xml:space="preserve">, the XACT system only needs one side of the inspecting target </w:t>
      </w:r>
      <w:r w:rsidR="00286329" w:rsidRPr="00063F03">
        <w:rPr>
          <w:color w:val="000000" w:themeColor="text1"/>
        </w:rPr>
        <w:t>for operation.</w:t>
      </w:r>
      <w:r w:rsidR="00074DFF" w:rsidRPr="00063F03">
        <w:rPr>
          <w:color w:val="000000" w:themeColor="text1"/>
        </w:rPr>
        <w:t xml:space="preserve"> </w:t>
      </w:r>
      <w:r w:rsidR="00AE4F23" w:rsidRPr="00063F03">
        <w:rPr>
          <w:color w:val="000000" w:themeColor="text1"/>
        </w:rPr>
        <w:t xml:space="preserve">In this simulation study, both the </w:t>
      </w:r>
      <w:r w:rsidR="0068796D" w:rsidRPr="00063F03">
        <w:rPr>
          <w:color w:val="000000" w:themeColor="text1"/>
        </w:rPr>
        <w:t>large-scale and sub-millimeter-scale of the concrete structure</w:t>
      </w:r>
      <w:r w:rsidR="002B2340" w:rsidRPr="00063F03">
        <w:rPr>
          <w:color w:val="000000" w:themeColor="text1"/>
        </w:rPr>
        <w:t xml:space="preserve"> XACT reconstructions</w:t>
      </w:r>
      <w:r w:rsidR="0068796D" w:rsidRPr="00063F03">
        <w:rPr>
          <w:color w:val="000000" w:themeColor="text1"/>
        </w:rPr>
        <w:t xml:space="preserve"> </w:t>
      </w:r>
      <w:r w:rsidR="002B2340" w:rsidRPr="00063F03">
        <w:rPr>
          <w:color w:val="000000" w:themeColor="text1"/>
        </w:rPr>
        <w:t>have been separately demonstrated</w:t>
      </w:r>
      <w:r w:rsidR="005E6241" w:rsidRPr="00063F03">
        <w:rPr>
          <w:color w:val="000000" w:themeColor="text1"/>
        </w:rPr>
        <w:t xml:space="preserve"> </w:t>
      </w:r>
      <w:r w:rsidR="00B12EBB" w:rsidRPr="00063F03">
        <w:rPr>
          <w:color w:val="000000" w:themeColor="text1"/>
        </w:rPr>
        <w:fldChar w:fldCharType="begin"/>
      </w:r>
      <w:r w:rsidR="00B12EBB" w:rsidRPr="00063F03">
        <w:rPr>
          <w:color w:val="000000" w:themeColor="text1"/>
        </w:rPr>
        <w:instrText xml:space="preserve"> ADDIN ZOTERO_ITEM CSL_CITATION {"citationID":"VNAu2RKF","properties":{"formattedCitation":"[33]","plainCitation":"[33]","noteIndex":0},"citationItems":[{"id":213,"uris":["http://zotero.org/users/819038/items/383BB3NU"],"uri":["http://zotero.org/users/819038/items/383BB3NU"],"itemData":{"id":213,"type":"article-journal","title":"X-ray-induced acoustic computed tomography of concrete infrastructure","container-title":"Applied Physics Letters","page":"063504","volume":"112","issue":"6","source":"aip.scitation.org (Atypon)","DOI":"10.1063/1.5009936","ISSN":"0003-6951","journalAbbreviation":"Appl. Phys. Lett.","author":[{"family":"Tang","given":"Shanshan"},{"family":"Ramseyer","given":"Chris"},{"family":"Samant","given":"Pratik"},{"family":"Xiang","given":"Liangzhong"}],"issued":{"date-parts":[["2018",2,5]]}}}],"schema":"https://github.com/citation-style-language/schema/raw/master/csl-citation.json"} </w:instrText>
      </w:r>
      <w:r w:rsidR="00B12EBB" w:rsidRPr="00063F03">
        <w:rPr>
          <w:color w:val="000000" w:themeColor="text1"/>
        </w:rPr>
        <w:fldChar w:fldCharType="separate"/>
      </w:r>
      <w:r w:rsidR="00B12EBB" w:rsidRPr="00063F03">
        <w:rPr>
          <w:rFonts w:cs="Times New Roman"/>
          <w:color w:val="000000" w:themeColor="text1"/>
        </w:rPr>
        <w:t>[33]</w:t>
      </w:r>
      <w:r w:rsidR="00B12EBB" w:rsidRPr="00063F03">
        <w:rPr>
          <w:color w:val="000000" w:themeColor="text1"/>
        </w:rPr>
        <w:fldChar w:fldCharType="end"/>
      </w:r>
      <w:r w:rsidR="00E86255" w:rsidRPr="00063F03">
        <w:rPr>
          <w:color w:val="000000" w:themeColor="text1"/>
        </w:rPr>
        <w:t>. The macro</w:t>
      </w:r>
      <w:r w:rsidR="000554F2" w:rsidRPr="00063F03">
        <w:rPr>
          <w:color w:val="000000" w:themeColor="text1"/>
        </w:rPr>
        <w:t>-</w:t>
      </w:r>
      <w:r w:rsidR="00E86255" w:rsidRPr="00063F03">
        <w:rPr>
          <w:color w:val="000000" w:themeColor="text1"/>
        </w:rPr>
        <w:t xml:space="preserve">scale reconstruction of a 1 m diameter concrete beam is shown in </w:t>
      </w:r>
      <w:r w:rsidR="000554F2" w:rsidRPr="00063F03">
        <w:rPr>
          <w:color w:val="000000" w:themeColor="text1"/>
        </w:rPr>
        <w:t>F</w:t>
      </w:r>
      <w:r w:rsidR="00E86255" w:rsidRPr="00063F03">
        <w:rPr>
          <w:color w:val="000000" w:themeColor="text1"/>
        </w:rPr>
        <w:t xml:space="preserve">igure </w:t>
      </w:r>
      <w:r w:rsidR="007D4CD1" w:rsidRPr="00063F03">
        <w:rPr>
          <w:color w:val="000000" w:themeColor="text1"/>
        </w:rPr>
        <w:t>4</w:t>
      </w:r>
      <w:r w:rsidR="00751E98" w:rsidRPr="00063F03">
        <w:rPr>
          <w:color w:val="000000" w:themeColor="text1"/>
        </w:rPr>
        <w:t xml:space="preserve">. </w:t>
      </w:r>
      <w:r w:rsidR="00E90F22" w:rsidRPr="00063F03">
        <w:rPr>
          <w:color w:val="000000" w:themeColor="text1"/>
        </w:rPr>
        <w:t xml:space="preserve">The macro-level XACT reconstruction </w:t>
      </w:r>
      <w:r w:rsidR="00351711" w:rsidRPr="00063F03">
        <w:rPr>
          <w:color w:val="000000" w:themeColor="text1"/>
        </w:rPr>
        <w:t>was</w:t>
      </w:r>
      <w:r w:rsidR="000554F2" w:rsidRPr="00063F03">
        <w:rPr>
          <w:color w:val="000000" w:themeColor="text1"/>
        </w:rPr>
        <w:t xml:space="preserve"> clearly</w:t>
      </w:r>
      <w:r w:rsidR="00351711" w:rsidRPr="00063F03">
        <w:rPr>
          <w:color w:val="000000" w:themeColor="text1"/>
        </w:rPr>
        <w:t xml:space="preserve"> able to resolve the </w:t>
      </w:r>
      <w:r w:rsidR="009E5588" w:rsidRPr="00063F03">
        <w:rPr>
          <w:color w:val="000000" w:themeColor="text1"/>
        </w:rPr>
        <w:t xml:space="preserve">embedded defect at the level of the white dashed line. </w:t>
      </w:r>
      <w:r w:rsidR="00751E98" w:rsidRPr="00063F03">
        <w:rPr>
          <w:color w:val="000000" w:themeColor="text1"/>
        </w:rPr>
        <w:t xml:space="preserve">The micro-scale </w:t>
      </w:r>
      <w:r w:rsidR="000554F2" w:rsidRPr="00063F03">
        <w:rPr>
          <w:color w:val="000000" w:themeColor="text1"/>
        </w:rPr>
        <w:t xml:space="preserve">that </w:t>
      </w:r>
      <w:r w:rsidR="009820C5" w:rsidRPr="00063F03">
        <w:rPr>
          <w:color w:val="000000" w:themeColor="text1"/>
        </w:rPr>
        <w:t xml:space="preserve">defects resolving power of the XACT system is demonstrated </w:t>
      </w:r>
      <w:r w:rsidR="00B70A37" w:rsidRPr="00063F03">
        <w:rPr>
          <w:color w:val="000000" w:themeColor="text1"/>
        </w:rPr>
        <w:t xml:space="preserve">with </w:t>
      </w:r>
      <w:r w:rsidR="00990FF0" w:rsidRPr="00063F03">
        <w:rPr>
          <w:color w:val="000000" w:themeColor="text1"/>
        </w:rPr>
        <w:t xml:space="preserve">a model </w:t>
      </w:r>
      <w:r w:rsidR="000554F2" w:rsidRPr="00063F03">
        <w:rPr>
          <w:color w:val="000000" w:themeColor="text1"/>
        </w:rPr>
        <w:t xml:space="preserve">of a </w:t>
      </w:r>
      <w:r w:rsidR="00990FF0" w:rsidRPr="00063F03">
        <w:rPr>
          <w:color w:val="000000" w:themeColor="text1"/>
        </w:rPr>
        <w:t xml:space="preserve">30 cm concrete beam with embedded rebars. </w:t>
      </w:r>
      <w:r w:rsidR="000554F2" w:rsidRPr="00063F03">
        <w:rPr>
          <w:color w:val="000000" w:themeColor="text1"/>
        </w:rPr>
        <w:t>F</w:t>
      </w:r>
      <w:r w:rsidR="00990FF0" w:rsidRPr="00063F03">
        <w:rPr>
          <w:color w:val="000000" w:themeColor="text1"/>
        </w:rPr>
        <w:t xml:space="preserve">igure </w:t>
      </w:r>
      <w:r w:rsidR="00B779D3" w:rsidRPr="00063F03">
        <w:rPr>
          <w:color w:val="000000" w:themeColor="text1"/>
        </w:rPr>
        <w:t xml:space="preserve">5a shows the XACT reconstruction of the </w:t>
      </w:r>
      <w:r w:rsidR="00AB41E5" w:rsidRPr="00063F03">
        <w:rPr>
          <w:color w:val="000000" w:themeColor="text1"/>
        </w:rPr>
        <w:t xml:space="preserve">rebar-embedded concrete beam model. </w:t>
      </w:r>
      <w:r w:rsidR="0082757C" w:rsidRPr="00063F03">
        <w:rPr>
          <w:color w:val="000000" w:themeColor="text1"/>
        </w:rPr>
        <w:t>By subtracting</w:t>
      </w:r>
      <w:r w:rsidR="00F9650F" w:rsidRPr="00063F03">
        <w:rPr>
          <w:color w:val="000000" w:themeColor="text1"/>
        </w:rPr>
        <w:t xml:space="preserve"> a health rebar</w:t>
      </w:r>
      <w:r w:rsidR="000C4BCD" w:rsidRPr="00063F03">
        <w:rPr>
          <w:color w:val="000000" w:themeColor="text1"/>
        </w:rPr>
        <w:t xml:space="preserve"> embedment image</w:t>
      </w:r>
      <w:r w:rsidR="0082757C" w:rsidRPr="00063F03">
        <w:rPr>
          <w:color w:val="000000" w:themeColor="text1"/>
        </w:rPr>
        <w:t xml:space="preserve"> off the reconstructed image</w:t>
      </w:r>
      <w:r w:rsidR="000C4BCD" w:rsidRPr="00063F03">
        <w:rPr>
          <w:color w:val="000000" w:themeColor="text1"/>
        </w:rPr>
        <w:t>,</w:t>
      </w:r>
      <w:r w:rsidR="0082757C" w:rsidRPr="00063F03">
        <w:rPr>
          <w:color w:val="000000" w:themeColor="text1"/>
        </w:rPr>
        <w:t xml:space="preserve"> </w:t>
      </w:r>
      <w:r w:rsidR="003C33F9" w:rsidRPr="00063F03">
        <w:rPr>
          <w:color w:val="000000" w:themeColor="text1"/>
        </w:rPr>
        <w:t>the</w:t>
      </w:r>
      <w:r w:rsidR="0082757C" w:rsidRPr="00063F03">
        <w:rPr>
          <w:color w:val="000000" w:themeColor="text1"/>
        </w:rPr>
        <w:t xml:space="preserve"> defects surrounding the rebar </w:t>
      </w:r>
      <w:r w:rsidR="0052470E" w:rsidRPr="00063F03">
        <w:rPr>
          <w:color w:val="000000" w:themeColor="text1"/>
        </w:rPr>
        <w:t xml:space="preserve">were able to be identified in </w:t>
      </w:r>
      <w:r w:rsidR="000554F2" w:rsidRPr="00063F03">
        <w:rPr>
          <w:color w:val="000000" w:themeColor="text1"/>
        </w:rPr>
        <w:t>F</w:t>
      </w:r>
      <w:r w:rsidR="0052470E" w:rsidRPr="00063F03">
        <w:rPr>
          <w:color w:val="000000" w:themeColor="text1"/>
        </w:rPr>
        <w:t>igure 5b</w:t>
      </w:r>
      <w:r w:rsidR="00E2103F" w:rsidRPr="00063F03">
        <w:rPr>
          <w:color w:val="000000" w:themeColor="text1"/>
        </w:rPr>
        <w:t xml:space="preserve"> </w:t>
      </w:r>
      <w:r w:rsidR="00B12EBB" w:rsidRPr="00063F03">
        <w:rPr>
          <w:color w:val="000000" w:themeColor="text1"/>
        </w:rPr>
        <w:fldChar w:fldCharType="begin"/>
      </w:r>
      <w:r w:rsidR="00B12EBB" w:rsidRPr="00063F03">
        <w:rPr>
          <w:color w:val="000000" w:themeColor="text1"/>
        </w:rPr>
        <w:instrText xml:space="preserve"> ADDIN ZOTERO_ITEM CSL_CITATION {"citationID":"YpgDD8tO","properties":{"formattedCitation":"[33]","plainCitation":"[33]","noteIndex":0},"citationItems":[{"id":213,"uris":["http://zotero.org/users/819038/items/383BB3NU"],"uri":["http://zotero.org/users/819038/items/383BB3NU"],"itemData":{"id":213,"type":"article-journal","title":"X-ray-induced acoustic computed tomography of concrete infrastructure","container-title":"Applied Physics Letters","page":"063504","volume":"112","issue":"6","source":"aip.scitation.org (Atypon)","DOI":"10.1063/1.5009936","ISSN":"0003-6951","journalAbbreviation":"Appl. Phys. Lett.","author":[{"family":"Tang","given":"Shanshan"},{"family":"Ramseyer","given":"Chris"},{"family":"Samant","given":"Pratik"},{"family":"Xiang","given":"Liangzhong"}],"issued":{"date-parts":[["2018",2,5]]}}}],"schema":"https://github.com/citation-style-language/schema/raw/master/csl-citation.json"} </w:instrText>
      </w:r>
      <w:r w:rsidR="00B12EBB" w:rsidRPr="00063F03">
        <w:rPr>
          <w:color w:val="000000" w:themeColor="text1"/>
        </w:rPr>
        <w:fldChar w:fldCharType="separate"/>
      </w:r>
      <w:r w:rsidR="00B12EBB" w:rsidRPr="00063F03">
        <w:rPr>
          <w:rFonts w:cs="Times New Roman"/>
          <w:color w:val="000000" w:themeColor="text1"/>
        </w:rPr>
        <w:t>[33]</w:t>
      </w:r>
      <w:r w:rsidR="00B12EBB" w:rsidRPr="00063F03">
        <w:rPr>
          <w:color w:val="000000" w:themeColor="text1"/>
        </w:rPr>
        <w:fldChar w:fldCharType="end"/>
      </w:r>
      <w:r w:rsidR="0052470E" w:rsidRPr="00063F03">
        <w:rPr>
          <w:color w:val="000000" w:themeColor="text1"/>
        </w:rPr>
        <w:t>.</w:t>
      </w:r>
      <w:r w:rsidR="000C4BCD" w:rsidRPr="00063F03">
        <w:rPr>
          <w:color w:val="000000" w:themeColor="text1"/>
        </w:rPr>
        <w:t xml:space="preserve"> </w:t>
      </w:r>
    </w:p>
    <w:p w14:paraId="6A2765E3" w14:textId="77777777" w:rsidR="00400157" w:rsidRDefault="007D4CD1" w:rsidP="00400157">
      <w:pPr>
        <w:keepNext/>
        <w:ind w:firstLine="360"/>
        <w:jc w:val="center"/>
      </w:pPr>
      <w:r>
        <w:rPr>
          <w:noProof/>
        </w:rPr>
        <w:lastRenderedPageBreak/>
        <w:drawing>
          <wp:inline distT="0" distB="0" distL="0" distR="0" wp14:anchorId="2C6A1825" wp14:editId="465EEC0D">
            <wp:extent cx="4217283" cy="253485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4239564" cy="2548248"/>
                    </a:xfrm>
                    <a:prstGeom prst="rect">
                      <a:avLst/>
                    </a:prstGeom>
                  </pic:spPr>
                </pic:pic>
              </a:graphicData>
            </a:graphic>
          </wp:inline>
        </w:drawing>
      </w:r>
    </w:p>
    <w:p w14:paraId="733D158E" w14:textId="2A9A7D68" w:rsidR="007D4CD1" w:rsidRDefault="00400157" w:rsidP="00EC71DB">
      <w:pPr>
        <w:pStyle w:val="Caption"/>
        <w:rPr>
          <w:color w:val="FF0000"/>
        </w:rPr>
      </w:pPr>
      <w:bookmarkStart w:id="24" w:name="_Toc8123152"/>
      <w:bookmarkStart w:id="25" w:name="_Toc8124523"/>
      <w:r>
        <w:t xml:space="preserve">Figure </w:t>
      </w:r>
      <w:fldSimple w:instr=" SEQ Figure \* ARABIC ">
        <w:r w:rsidR="00231C86">
          <w:rPr>
            <w:noProof/>
          </w:rPr>
          <w:t>3</w:t>
        </w:r>
      </w:fldSimple>
      <w:r w:rsidRPr="00CB342D">
        <w:t>. The schematic diagram of the concrete infrastructure inspecting XACT system</w:t>
      </w:r>
      <w:bookmarkEnd w:id="24"/>
      <w:bookmarkEnd w:id="25"/>
    </w:p>
    <w:p w14:paraId="20F027E3" w14:textId="043D6152" w:rsidR="00765B56" w:rsidRDefault="00400157" w:rsidP="00F11255">
      <w:pPr>
        <w:ind w:firstLine="360"/>
        <w:jc w:val="center"/>
        <w:rPr>
          <w:b/>
        </w:rPr>
      </w:pPr>
      <w:r>
        <w:rPr>
          <w:noProof/>
        </w:rPr>
        <mc:AlternateContent>
          <mc:Choice Requires="wps">
            <w:drawing>
              <wp:anchor distT="0" distB="0" distL="114300" distR="114300" simplePos="0" relativeHeight="251688960" behindDoc="0" locked="0" layoutInCell="1" allowOverlap="1" wp14:anchorId="41CB4521" wp14:editId="274A38B8">
                <wp:simplePos x="0" y="0"/>
                <wp:positionH relativeFrom="column">
                  <wp:posOffset>743585</wp:posOffset>
                </wp:positionH>
                <wp:positionV relativeFrom="paragraph">
                  <wp:posOffset>4004945</wp:posOffset>
                </wp:positionV>
                <wp:extent cx="3907790" cy="635"/>
                <wp:effectExtent l="0" t="0" r="0" b="0"/>
                <wp:wrapTopAndBottom/>
                <wp:docPr id="31" name="Text Box 31"/>
                <wp:cNvGraphicFramePr/>
                <a:graphic xmlns:a="http://schemas.openxmlformats.org/drawingml/2006/main">
                  <a:graphicData uri="http://schemas.microsoft.com/office/word/2010/wordprocessingShape">
                    <wps:wsp>
                      <wps:cNvSpPr txBox="1"/>
                      <wps:spPr>
                        <a:xfrm>
                          <a:off x="0" y="0"/>
                          <a:ext cx="3907790" cy="635"/>
                        </a:xfrm>
                        <a:prstGeom prst="rect">
                          <a:avLst/>
                        </a:prstGeom>
                        <a:solidFill>
                          <a:prstClr val="white"/>
                        </a:solidFill>
                        <a:ln>
                          <a:noFill/>
                        </a:ln>
                      </wps:spPr>
                      <wps:txbx>
                        <w:txbxContent>
                          <w:p w14:paraId="6F5E6B08" w14:textId="77CC54C4" w:rsidR="00746EB9" w:rsidRPr="003D1296" w:rsidRDefault="00746EB9" w:rsidP="00EC71DB">
                            <w:pPr>
                              <w:pStyle w:val="Caption"/>
                              <w:rPr>
                                <w:noProof/>
                              </w:rPr>
                            </w:pPr>
                            <w:bookmarkStart w:id="26" w:name="_Toc8124524"/>
                            <w:bookmarkStart w:id="27" w:name="_Toc8123153"/>
                            <w:r>
                              <w:t xml:space="preserve">Figure </w:t>
                            </w:r>
                            <w:fldSimple w:instr=" SEQ Figure \* ARABIC ">
                              <w:r w:rsidR="00231C86">
                                <w:rPr>
                                  <w:noProof/>
                                </w:rPr>
                                <w:t>4</w:t>
                              </w:r>
                            </w:fldSimple>
                            <w:r w:rsidRPr="00351816">
                              <w:t>. The XACT reconstruction of a 1m diameter concrete beam</w:t>
                            </w:r>
                            <w:bookmarkEnd w:id="26"/>
                            <w:r>
                              <w:t xml:space="preserve"> </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CB4521" id="Text Box 31" o:spid="_x0000_s1028" type="#_x0000_t202" style="position:absolute;left:0;text-align:left;margin-left:58.55pt;margin-top:315.35pt;width:307.7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" stroked="f">
                <v:textbox style="mso-fit-shape-to-text:t" inset="0,0,0,0">
                  <w:txbxContent>
                    <w:p w14:paraId="6F5E6B08" w14:textId="77CC54C4" w:rsidR="00746EB9" w:rsidRPr="003D1296" w:rsidRDefault="00746EB9" w:rsidP="00EC71DB">
                      <w:pPr>
                        <w:pStyle w:val="Caption"/>
                        <w:rPr>
                          <w:noProof/>
                        </w:rPr>
                      </w:pPr>
                      <w:bookmarkStart w:id="28" w:name="_Toc8124524"/>
                      <w:bookmarkStart w:id="29" w:name="_Toc8123153"/>
                      <w:r>
                        <w:t xml:space="preserve">Figure </w:t>
                      </w:r>
                      <w:fldSimple w:instr=" SEQ Figure \* ARABIC ">
                        <w:r w:rsidR="00231C86">
                          <w:rPr>
                            <w:noProof/>
                          </w:rPr>
                          <w:t>4</w:t>
                        </w:r>
                      </w:fldSimple>
                      <w:r w:rsidRPr="00351816">
                        <w:t>. The XACT reconstruction of a 1m diameter concrete beam</w:t>
                      </w:r>
                      <w:bookmarkEnd w:id="28"/>
                      <w:r>
                        <w:t xml:space="preserve"> </w:t>
                      </w:r>
                      <w:bookmarkEnd w:id="29"/>
                    </w:p>
                  </w:txbxContent>
                </v:textbox>
                <w10:wrap type="topAndBottom"/>
              </v:shape>
            </w:pict>
          </mc:Fallback>
        </mc:AlternateContent>
      </w:r>
      <w:r>
        <w:rPr>
          <w:noProof/>
        </w:rPr>
        <w:drawing>
          <wp:anchor distT="0" distB="0" distL="114300" distR="114300" simplePos="0" relativeHeight="251676672" behindDoc="0" locked="0" layoutInCell="1" allowOverlap="1" wp14:anchorId="21918062" wp14:editId="02BE426E">
            <wp:simplePos x="0" y="0"/>
            <wp:positionH relativeFrom="margin">
              <wp:align>center</wp:align>
            </wp:positionH>
            <wp:positionV relativeFrom="page">
              <wp:posOffset>4369099</wp:posOffset>
            </wp:positionV>
            <wp:extent cx="3907790" cy="3680460"/>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907790" cy="3680460"/>
                    </a:xfrm>
                    <a:prstGeom prst="rect">
                      <a:avLst/>
                    </a:prstGeom>
                  </pic:spPr>
                </pic:pic>
              </a:graphicData>
            </a:graphic>
            <wp14:sizeRelH relativeFrom="margin">
              <wp14:pctWidth>0</wp14:pctWidth>
            </wp14:sizeRelH>
            <wp14:sizeRelV relativeFrom="margin">
              <wp14:pctHeight>0</wp14:pctHeight>
            </wp14:sizeRelV>
          </wp:anchor>
        </w:drawing>
      </w:r>
    </w:p>
    <w:p w14:paraId="04EFBD1C" w14:textId="19DC3524" w:rsidR="00F23FAD" w:rsidRPr="00BA5DFD" w:rsidRDefault="00DB5338" w:rsidP="006E2E34">
      <w:pPr>
        <w:jc w:val="center"/>
        <w:rPr>
          <w:b/>
        </w:rPr>
      </w:pPr>
      <w:r>
        <w:rPr>
          <w:noProof/>
        </w:rPr>
        <w:lastRenderedPageBreak/>
        <mc:AlternateContent>
          <mc:Choice Requires="wps">
            <w:drawing>
              <wp:anchor distT="0" distB="0" distL="114300" distR="114300" simplePos="0" relativeHeight="251691008" behindDoc="0" locked="0" layoutInCell="1" allowOverlap="1" wp14:anchorId="42D704AC" wp14:editId="14C00894">
                <wp:simplePos x="0" y="0"/>
                <wp:positionH relativeFrom="column">
                  <wp:posOffset>-207645</wp:posOffset>
                </wp:positionH>
                <wp:positionV relativeFrom="paragraph">
                  <wp:posOffset>2487295</wp:posOffset>
                </wp:positionV>
                <wp:extent cx="5804535" cy="635"/>
                <wp:effectExtent l="0" t="0" r="0" b="0"/>
                <wp:wrapTopAndBottom/>
                <wp:docPr id="32" name="Text Box 32"/>
                <wp:cNvGraphicFramePr/>
                <a:graphic xmlns:a="http://schemas.openxmlformats.org/drawingml/2006/main">
                  <a:graphicData uri="http://schemas.microsoft.com/office/word/2010/wordprocessingShape">
                    <wps:wsp>
                      <wps:cNvSpPr txBox="1"/>
                      <wps:spPr>
                        <a:xfrm>
                          <a:off x="0" y="0"/>
                          <a:ext cx="5804535" cy="635"/>
                        </a:xfrm>
                        <a:prstGeom prst="rect">
                          <a:avLst/>
                        </a:prstGeom>
                        <a:solidFill>
                          <a:prstClr val="white"/>
                        </a:solidFill>
                        <a:ln>
                          <a:noFill/>
                        </a:ln>
                      </wps:spPr>
                      <wps:txbx>
                        <w:txbxContent>
                          <w:p w14:paraId="4F97434A" w14:textId="4D6D842E" w:rsidR="00746EB9" w:rsidRPr="005F56E1" w:rsidRDefault="00746EB9" w:rsidP="00EC71DB">
                            <w:pPr>
                              <w:pStyle w:val="Caption"/>
                              <w:rPr>
                                <w:noProof/>
                              </w:rPr>
                            </w:pPr>
                            <w:bookmarkStart w:id="30" w:name="_Toc8123154"/>
                            <w:bookmarkStart w:id="31" w:name="_Toc8124525"/>
                            <w:r>
                              <w:t xml:space="preserve">Figure </w:t>
                            </w:r>
                            <w:fldSimple w:instr=" SEQ Figure \* ARABIC ">
                              <w:r w:rsidR="00231C86">
                                <w:rPr>
                                  <w:noProof/>
                                </w:rPr>
                                <w:t>5</w:t>
                              </w:r>
                            </w:fldSimple>
                            <w:r w:rsidRPr="003D48F6">
                              <w:t>. The XACT reconstruction the cross section of a 30 cm rebar-embedded concrete beam (a) the XACT reconstruction of the rebar-embedded concrete beam model (b) the defects surrounding the rebar after the health rebar subtraction</w:t>
                            </w:r>
                            <w:bookmarkEnd w:id="30"/>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D704AC" id="Text Box 32" o:spid="_x0000_s1029" type="#_x0000_t202" style="position:absolute;left:0;text-align:left;margin-left:-16.35pt;margin-top:195.85pt;width:457.05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" stroked="f">
                <v:textbox style="mso-fit-shape-to-text:t" inset="0,0,0,0">
                  <w:txbxContent>
                    <w:p w14:paraId="4F97434A" w14:textId="4D6D842E" w:rsidR="00746EB9" w:rsidRPr="005F56E1" w:rsidRDefault="00746EB9" w:rsidP="00EC71DB">
                      <w:pPr>
                        <w:pStyle w:val="Caption"/>
                        <w:rPr>
                          <w:noProof/>
                        </w:rPr>
                      </w:pPr>
                      <w:bookmarkStart w:id="32" w:name="_Toc8123154"/>
                      <w:bookmarkStart w:id="33" w:name="_Toc8124525"/>
                      <w:r>
                        <w:t xml:space="preserve">Figure </w:t>
                      </w:r>
                      <w:fldSimple w:instr=" SEQ Figure \* ARABIC ">
                        <w:r w:rsidR="00231C86">
                          <w:rPr>
                            <w:noProof/>
                          </w:rPr>
                          <w:t>5</w:t>
                        </w:r>
                      </w:fldSimple>
                      <w:r w:rsidRPr="003D48F6">
                        <w:t>. The XACT reconstruction the cross section of a 30 cm rebar-embedded concrete beam (a) the XACT reconstruction of the rebar-embedded concrete beam model (b) the defects surrounding the rebar after the health rebar subtraction</w:t>
                      </w:r>
                      <w:bookmarkEnd w:id="32"/>
                      <w:bookmarkEnd w:id="33"/>
                    </w:p>
                  </w:txbxContent>
                </v:textbox>
                <w10:wrap type="topAndBottom"/>
              </v:shape>
            </w:pict>
          </mc:Fallback>
        </mc:AlternateContent>
      </w:r>
      <w:r w:rsidR="002E7EA1">
        <w:rPr>
          <w:b/>
          <w:noProof/>
        </w:rPr>
        <w:drawing>
          <wp:inline distT="0" distB="0" distL="0" distR="0" wp14:anchorId="62BDC2FE" wp14:editId="2249994D">
            <wp:extent cx="5804535" cy="2430145"/>
            <wp:effectExtent l="0" t="0" r="571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4535" cy="2430145"/>
                    </a:xfrm>
                    <a:prstGeom prst="rect">
                      <a:avLst/>
                    </a:prstGeom>
                    <a:noFill/>
                    <a:ln>
                      <a:noFill/>
                    </a:ln>
                  </pic:spPr>
                </pic:pic>
              </a:graphicData>
            </a:graphic>
          </wp:inline>
        </w:drawing>
      </w:r>
    </w:p>
    <w:p w14:paraId="0CFDA63E" w14:textId="77777777" w:rsidR="00DB5338" w:rsidRDefault="00DB5338" w:rsidP="008D04B3">
      <w:pPr>
        <w:ind w:firstLine="360"/>
      </w:pPr>
    </w:p>
    <w:p w14:paraId="4C983FFD" w14:textId="2EDAEAA3" w:rsidR="00F25F0D" w:rsidRDefault="009E0617" w:rsidP="008D04B3">
      <w:pPr>
        <w:ind w:firstLine="360"/>
      </w:pPr>
      <w:r>
        <w:t>The simulation studies of XACT systems show promising potential</w:t>
      </w:r>
      <w:r w:rsidR="0068588C">
        <w:t xml:space="preserve"> </w:t>
      </w:r>
      <w:r w:rsidR="00A55C39">
        <w:t>of such technique</w:t>
      </w:r>
      <w:r w:rsidR="000554F2">
        <w:t>s</w:t>
      </w:r>
      <w:r w:rsidR="00A55C39">
        <w:t xml:space="preserve"> </w:t>
      </w:r>
      <w:r w:rsidR="000554F2">
        <w:t>to be</w:t>
      </w:r>
      <w:r w:rsidR="00A55C39">
        <w:t xml:space="preserve"> implemented in structure NDT</w:t>
      </w:r>
      <w:r w:rsidR="00FC4280">
        <w:t>.</w:t>
      </w:r>
      <w:r w:rsidR="0052038C">
        <w:t xml:space="preserve"> </w:t>
      </w:r>
      <w:r w:rsidR="005214FC">
        <w:t>However, these simulation results still need experimental verification</w:t>
      </w:r>
      <w:r w:rsidR="008D04B3">
        <w:t>.</w:t>
      </w:r>
      <w:r w:rsidR="00AF7115">
        <w:t xml:space="preserve"> Besides utilizing X-ray-induced acoustic waves, a </w:t>
      </w:r>
      <w:r w:rsidR="000554F2">
        <w:t xml:space="preserve">thin </w:t>
      </w:r>
      <w:r w:rsidR="00AF7115">
        <w:t xml:space="preserve">3D </w:t>
      </w:r>
      <w:r w:rsidR="003C495B">
        <w:t xml:space="preserve">composite </w:t>
      </w:r>
      <w:r w:rsidR="00AF7115">
        <w:t>NDT system</w:t>
      </w:r>
      <w:r w:rsidR="000554F2">
        <w:t>,</w:t>
      </w:r>
      <w:r w:rsidR="00AF7115">
        <w:t xml:space="preserve"> based on photoacoustic </w:t>
      </w:r>
      <w:r w:rsidR="00206EFF">
        <w:t>imaging</w:t>
      </w:r>
      <w:r w:rsidR="000554F2">
        <w:t>,</w:t>
      </w:r>
      <w:r w:rsidR="00AF7115">
        <w:t xml:space="preserve"> was proposed by Matthew O’Donnell, etc. in 2016 </w:t>
      </w:r>
      <w:r w:rsidR="00B12EBB">
        <w:fldChar w:fldCharType="begin"/>
      </w:r>
      <w:r w:rsidR="00B12EBB">
        <w:instrText xml:space="preserve"> ADDIN ZOTERO_ITEM CSL_CITATION {"citationID":"6rMg1YcO","properties":{"formattedCitation":"[34]","plainCitation":"[34]","noteIndex":0},"citationItems":[{"id":274,"uris":["http://zotero.org/users/819038/items/JD2CFGE5"],"uri":["http://zotero.org/users/819038/items/JD2CFGE5"],"itemData":{"id":274,"type":"article-journal","title":"High resolution imaging of impacted CFRP composites with a fiber-optic laser-ultrasound scanner","container-title":"Photoacoustics","page":"55-64","volume":"4","issue":"2","source":"PubMed","abstract":"Damage induced in polymer composites by various impacts must be evaluated to predict a component's post-impact strength and residual lifetime, especially when impacts occur in structures related to human safety (in aircraft, for example). X-ray tomography is the conventional standard to study an internal structure with high resolution. However, it is of little use when the impacted area cannot be extracted from a structure. In addition, X-ray tomography is expensive and time-consuming. Recently, we have demonstrated that a kHz-rate laser-ultrasound (LU) scanner is very efficient both for locating large defects and evaluating the material structure. Here, we show that high-quality images of damage produced by the LU scanner in impacted carbon-fiber reinforced polymer (CFRP) composites are similar to those produced by X-ray tomograms; but they can be obtained with only single-sided access to the object under study. Potentially, the LU method can be applied to large components in-situ.","DOI":"10.1016/j.pacs.2016.05.002","ISSN":"2213-5979","note":"PMID: 27766209\nPMCID: PMC5066090","journalAbbreviation":"Photoacoustics","language":"eng","author":[{"family":"Pelivanov","given":"Ivan"},{"family":"Ambroziński","given":"Łukasz"},{"family":"Khomenko","given":"Anton"},{"family":"Koricho","given":"Ermias G."},{"family":"Cloud","given":"Gary L."},{"family":"Haq","given":"Mahmoodul"},{"family":"O'Donnell","given":"Matthew"}],"issued":{"date-parts":[["2016",6]]}}}],"schema":"https://github.com/citation-style-language/schema/raw/master/csl-citation.json"} </w:instrText>
      </w:r>
      <w:r w:rsidR="00B12EBB">
        <w:fldChar w:fldCharType="separate"/>
      </w:r>
      <w:r w:rsidR="00B12EBB" w:rsidRPr="00B12EBB">
        <w:rPr>
          <w:rFonts w:cs="Times New Roman"/>
        </w:rPr>
        <w:t>[34]</w:t>
      </w:r>
      <w:r w:rsidR="00B12EBB">
        <w:fldChar w:fldCharType="end"/>
      </w:r>
      <w:r w:rsidR="00AF7115">
        <w:t>.</w:t>
      </w:r>
      <w:r w:rsidR="00C227E9">
        <w:t xml:space="preserve"> </w:t>
      </w:r>
      <w:r w:rsidR="00A61DA7">
        <w:t>The study showed great potential of</w:t>
      </w:r>
      <w:r w:rsidR="00BB5ABC">
        <w:t xml:space="preserve"> the</w:t>
      </w:r>
      <w:r w:rsidR="00A61DA7">
        <w:t xml:space="preserve"> photoacoustic</w:t>
      </w:r>
      <w:r w:rsidR="003B6D03">
        <w:t xml:space="preserve"> </w:t>
      </w:r>
      <w:r w:rsidR="00BB5ABC">
        <w:t>imaging based method</w:t>
      </w:r>
      <w:r w:rsidR="00144E69">
        <w:t xml:space="preserve"> </w:t>
      </w:r>
      <w:r w:rsidR="00BB5ABC">
        <w:t>in NDT.</w:t>
      </w:r>
      <w:r w:rsidR="00461AB8">
        <w:t xml:space="preserve"> In this thesis, the photoacoustic imaging method will be further explored</w:t>
      </w:r>
      <w:r w:rsidR="000554F2">
        <w:t xml:space="preserve"> along with a demonstration of</w:t>
      </w:r>
      <w:r w:rsidR="00E55415">
        <w:t xml:space="preserve"> a </w:t>
      </w:r>
      <w:r w:rsidR="00A834A9">
        <w:t>high-resolution 3D</w:t>
      </w:r>
      <w:r w:rsidR="00545950">
        <w:t xml:space="preserve"> NDT system in the following chapter.</w:t>
      </w:r>
    </w:p>
    <w:p w14:paraId="61907A7F" w14:textId="77777777" w:rsidR="004500E1" w:rsidRPr="004500E1" w:rsidRDefault="004500E1" w:rsidP="004500E1">
      <w:pPr>
        <w:ind w:firstLine="360"/>
        <w:jc w:val="left"/>
      </w:pPr>
    </w:p>
    <w:p w14:paraId="2692712C" w14:textId="1C484935" w:rsidR="00E00DFC" w:rsidRPr="00DF1822" w:rsidRDefault="00E00DFC" w:rsidP="00DF1822"/>
    <w:p w14:paraId="05A08D70" w14:textId="5D7BE909" w:rsidR="00B5527E" w:rsidRDefault="00B5527E" w:rsidP="00B5527E">
      <w:pPr>
        <w:pStyle w:val="Heading2"/>
        <w:numPr>
          <w:ilvl w:val="1"/>
          <w:numId w:val="5"/>
        </w:numPr>
      </w:pPr>
      <w:bookmarkStart w:id="34" w:name="_Toc8306148"/>
      <w:r w:rsidRPr="00B5527E">
        <w:t>Objective</w:t>
      </w:r>
      <w:r w:rsidR="008E5684">
        <w:t>s</w:t>
      </w:r>
      <w:r w:rsidRPr="00B5527E">
        <w:t xml:space="preserve"> of This Study</w:t>
      </w:r>
      <w:bookmarkEnd w:id="34"/>
    </w:p>
    <w:p w14:paraId="1AEDC2CA" w14:textId="1BEBC8BE" w:rsidR="004E3337" w:rsidRDefault="00D94014" w:rsidP="00E46872">
      <w:pPr>
        <w:ind w:firstLine="360"/>
      </w:pPr>
      <w:r>
        <w:t xml:space="preserve">In this study, </w:t>
      </w:r>
      <w:r w:rsidR="00580E49">
        <w:t xml:space="preserve">a </w:t>
      </w:r>
      <w:r w:rsidR="00F01B05">
        <w:t xml:space="preserve">high-resolution </w:t>
      </w:r>
      <w:r w:rsidR="00BD6AA8">
        <w:t>photoacoustic microscopy</w:t>
      </w:r>
      <w:r w:rsidR="00F01B05">
        <w:t xml:space="preserve"> </w:t>
      </w:r>
      <w:r w:rsidR="00BD6AA8">
        <w:t>non-destructive testing (pNDT)</w:t>
      </w:r>
      <w:r w:rsidR="000435F5" w:rsidRPr="000435F5">
        <w:t xml:space="preserve"> system for the detection of damage precursors</w:t>
      </w:r>
      <w:r w:rsidR="0006092E">
        <w:t xml:space="preserve"> </w:t>
      </w:r>
      <w:r w:rsidR="000435F5" w:rsidRPr="000435F5">
        <w:t xml:space="preserve">in carbon fiber reinforced plastic </w:t>
      </w:r>
      <w:r w:rsidR="000435F5" w:rsidRPr="000435F5">
        <w:lastRenderedPageBreak/>
        <w:t>(CFRP) composites has been develope</w:t>
      </w:r>
      <w:r w:rsidR="00591929">
        <w:t>d</w:t>
      </w:r>
      <w:r w:rsidR="0039480F">
        <w:t xml:space="preserve">. The </w:t>
      </w:r>
      <w:r w:rsidR="00C62714">
        <w:t xml:space="preserve">developed </w:t>
      </w:r>
      <w:r w:rsidR="00F84FAE">
        <w:t>p</w:t>
      </w:r>
      <w:r w:rsidR="00C62714">
        <w:t xml:space="preserve">NDT system consists of </w:t>
      </w:r>
      <w:r w:rsidR="00C34FEC">
        <w:t>four</w:t>
      </w:r>
      <w:r w:rsidR="00C62714">
        <w:t xml:space="preserve"> major parts: </w:t>
      </w:r>
      <w:r w:rsidR="00C62714" w:rsidRPr="00C62714">
        <w:t>a high-precision</w:t>
      </w:r>
      <w:r w:rsidR="000554F2">
        <w:t xml:space="preserve">, </w:t>
      </w:r>
      <w:r w:rsidR="00C62714" w:rsidRPr="00C62714">
        <w:t>down to 100 nm resolution</w:t>
      </w:r>
      <w:r w:rsidR="000554F2">
        <w:t>,</w:t>
      </w:r>
      <w:r w:rsidR="00C62714" w:rsidRPr="00C62714">
        <w:t xml:space="preserve"> 2-axis scanning stage </w:t>
      </w:r>
      <w:r w:rsidR="00C62714">
        <w:t>controlled by</w:t>
      </w:r>
      <w:r w:rsidR="00C62714" w:rsidRPr="00C62714">
        <w:t xml:space="preserve"> </w:t>
      </w:r>
      <w:r w:rsidR="00E4102D">
        <w:t xml:space="preserve">NI </w:t>
      </w:r>
      <w:r w:rsidR="00C62714" w:rsidRPr="00C62714">
        <w:t>LabV</w:t>
      </w:r>
      <w:r w:rsidR="000554F2">
        <w:t>IEW</w:t>
      </w:r>
      <w:r w:rsidR="00C62714" w:rsidRPr="00C62714">
        <w:t xml:space="preserve"> software</w:t>
      </w:r>
      <w:r w:rsidR="006537F1">
        <w:t xml:space="preserve"> </w:t>
      </w:r>
      <w:r w:rsidR="00B12EBB">
        <w:fldChar w:fldCharType="begin"/>
      </w:r>
      <w:r w:rsidR="00B12EBB">
        <w:instrText xml:space="preserve"> ADDIN ZOTERO_ITEM CSL_CITATION {"citationID":"GIVR9q04","properties":{"formattedCitation":"[35]","plainCitation":"[35]","noteIndex":0},"citationItems":[{"id":242,"uris":["http://zotero.org/users/819038/items/H3E4UC78"],"uri":["http://zotero.org/users/819038/items/H3E4UC78"],"itemData":{"id":242,"type":"book","title":"Laboratory Virtual Instrument Engineering Workbench (LabVIEW)","version":"2016","URL":"http://www.ni.com/download/labview-development-system-2016/6046/en/","author":[{"family":"National Instrument","given":""}]}}],"schema":"https://github.com/citation-style-language/schema/raw/master/csl-citation.json"} </w:instrText>
      </w:r>
      <w:r w:rsidR="00B12EBB">
        <w:fldChar w:fldCharType="separate"/>
      </w:r>
      <w:r w:rsidR="00B12EBB" w:rsidRPr="00B12EBB">
        <w:rPr>
          <w:rFonts w:cs="Times New Roman"/>
        </w:rPr>
        <w:t>[35]</w:t>
      </w:r>
      <w:r w:rsidR="00B12EBB">
        <w:fldChar w:fldCharType="end"/>
      </w:r>
      <w:r w:rsidR="002F038E">
        <w:t>,</w:t>
      </w:r>
      <w:r w:rsidR="00B80486">
        <w:t xml:space="preserve"> </w:t>
      </w:r>
      <w:r w:rsidR="00F948E1">
        <w:t>a picosecond pulsed laser radiation source</w:t>
      </w:r>
      <w:r w:rsidR="002F038E">
        <w:t>,</w:t>
      </w:r>
      <w:r w:rsidR="00C34FEC">
        <w:t xml:space="preserve"> a</w:t>
      </w:r>
      <w:r w:rsidR="002F038E">
        <w:t xml:space="preserve"> high frequency ultrasound receiver, and the data acquisition,</w:t>
      </w:r>
      <w:r w:rsidR="000554F2">
        <w:t xml:space="preserve"> </w:t>
      </w:r>
      <w:r w:rsidR="002F038E">
        <w:t xml:space="preserve">processing and reconstructing </w:t>
      </w:r>
      <w:r w:rsidR="00B65A58">
        <w:t>subsystem.</w:t>
      </w:r>
      <w:r w:rsidR="004E724E">
        <w:t xml:space="preserve"> </w:t>
      </w:r>
      <w:r w:rsidR="003C328B">
        <w:t>T</w:t>
      </w:r>
      <w:r w:rsidR="004E724E">
        <w:t xml:space="preserve">he system configuration, control and data acquisition </w:t>
      </w:r>
      <w:r w:rsidR="00AD573B">
        <w:t>are presented</w:t>
      </w:r>
      <w:r w:rsidR="003C328B">
        <w:t xml:space="preserve"> in detail. </w:t>
      </w:r>
      <w:r w:rsidR="004E0A61">
        <w:t xml:space="preserve">The 3D </w:t>
      </w:r>
      <w:r w:rsidR="00D33CDD">
        <w:t>microstructure</w:t>
      </w:r>
      <w:r w:rsidR="004E0A61">
        <w:t xml:space="preserve"> of the </w:t>
      </w:r>
      <w:r w:rsidR="00C22E72">
        <w:t xml:space="preserve">structural grid </w:t>
      </w:r>
      <w:r w:rsidR="005A0191">
        <w:t>within</w:t>
      </w:r>
      <w:r w:rsidR="00C22E72">
        <w:t xml:space="preserve"> the CFRP composite</w:t>
      </w:r>
      <w:r w:rsidR="005A0191">
        <w:t xml:space="preserve"> has been reconstructed with </w:t>
      </w:r>
      <w:r w:rsidR="00552E17">
        <w:t>addition</w:t>
      </w:r>
      <w:r w:rsidR="005A0191">
        <w:t xml:space="preserve"> analysis.</w:t>
      </w:r>
      <w:r w:rsidR="005225ED">
        <w:t xml:space="preserve"> </w:t>
      </w:r>
    </w:p>
    <w:p w14:paraId="59B0F272" w14:textId="7508D52C" w:rsidR="004E3337" w:rsidRDefault="00B13F9D" w:rsidP="00E46872">
      <w:pPr>
        <w:ind w:firstLine="360"/>
      </w:pPr>
      <w:r>
        <w:t>Additionally,</w:t>
      </w:r>
      <w:r w:rsidR="00232AC4">
        <w:t xml:space="preserve"> a</w:t>
      </w:r>
      <w:r w:rsidR="000554F2">
        <w:t>n</w:t>
      </w:r>
      <w:r w:rsidR="004E3337">
        <w:t xml:space="preserve"> </w:t>
      </w:r>
      <w:r w:rsidR="004E3337" w:rsidRPr="004E3337">
        <w:t xml:space="preserve">X-ray-induced </w:t>
      </w:r>
      <w:r w:rsidR="00795BA5">
        <w:t>a</w:t>
      </w:r>
      <w:r w:rsidR="004E3337" w:rsidRPr="004E3337">
        <w:t xml:space="preserve">coustic </w:t>
      </w:r>
      <w:r w:rsidR="00795BA5">
        <w:t>c</w:t>
      </w:r>
      <w:r w:rsidR="004E3337" w:rsidRPr="004E3337">
        <w:t xml:space="preserve">omputed </w:t>
      </w:r>
      <w:r w:rsidR="00795BA5">
        <w:t>t</w:t>
      </w:r>
      <w:r w:rsidR="004E3337" w:rsidRPr="004E3337">
        <w:t>omography</w:t>
      </w:r>
      <w:r w:rsidR="00795BA5">
        <w:t xml:space="preserve"> (XACT)</w:t>
      </w:r>
      <w:r w:rsidR="004E3337" w:rsidRPr="004E3337">
        <w:t xml:space="preserve"> </w:t>
      </w:r>
      <w:r w:rsidR="00795BA5">
        <w:t xml:space="preserve">system </w:t>
      </w:r>
      <w:r w:rsidR="004E3337" w:rsidRPr="004E3337">
        <w:t xml:space="preserve">for </w:t>
      </w:r>
      <w:r w:rsidR="00795BA5">
        <w:t>b</w:t>
      </w:r>
      <w:r w:rsidR="004E3337" w:rsidRPr="004E3337">
        <w:t xml:space="preserve">one </w:t>
      </w:r>
      <w:r w:rsidR="00795BA5">
        <w:t>i</w:t>
      </w:r>
      <w:r w:rsidR="004E3337" w:rsidRPr="004E3337">
        <w:t>maging</w:t>
      </w:r>
      <w:r w:rsidR="00866752">
        <w:t xml:space="preserve"> </w:t>
      </w:r>
      <w:r w:rsidR="002A2F1A">
        <w:t>has been developed</w:t>
      </w:r>
      <w:r w:rsidR="0074343C">
        <w:t>.</w:t>
      </w:r>
      <w:r w:rsidR="000554F2">
        <w:t xml:space="preserve"> The</w:t>
      </w:r>
      <w:r w:rsidR="0074343C">
        <w:t xml:space="preserve"> system for bone imaging utilizes </w:t>
      </w:r>
      <w:r w:rsidR="00B35927">
        <w:t xml:space="preserve">a miniature short-pulsed </w:t>
      </w:r>
      <w:r w:rsidR="000554F2">
        <w:t>X</w:t>
      </w:r>
      <w:r w:rsidR="00B35927">
        <w:t xml:space="preserve">-ray generator, </w:t>
      </w:r>
      <w:r w:rsidR="003C3775">
        <w:t xml:space="preserve">an ultrasound transducer, </w:t>
      </w:r>
      <w:r w:rsidR="0018540C">
        <w:t xml:space="preserve">a manual linear positioning </w:t>
      </w:r>
      <w:r w:rsidR="00F31F16">
        <w:t xml:space="preserve">stage, and data </w:t>
      </w:r>
      <w:r w:rsidR="00431DB0">
        <w:t>acquisition</w:t>
      </w:r>
      <w:r w:rsidR="00F31F16">
        <w:t xml:space="preserve"> and process subsystem.</w:t>
      </w:r>
      <w:r w:rsidR="00461604">
        <w:t xml:space="preserve"> Acoustic signals were successfully detected and demonstrated with a </w:t>
      </w:r>
      <w:r w:rsidR="006A0283">
        <w:t>linearly</w:t>
      </w:r>
      <w:r w:rsidR="00461604">
        <w:t xml:space="preserve"> scanned chicken bone </w:t>
      </w:r>
      <w:r w:rsidR="006A0283">
        <w:t>imag</w:t>
      </w:r>
      <w:r w:rsidR="000554F2">
        <w:t>e</w:t>
      </w:r>
      <w:r w:rsidR="00956055">
        <w:t>, marking the first time</w:t>
      </w:r>
      <w:r w:rsidR="00CF6E6C">
        <w:t xml:space="preserve"> that XACT </w:t>
      </w:r>
      <w:r w:rsidR="005255B5">
        <w:t>reconstructed</w:t>
      </w:r>
      <w:r w:rsidR="00CF6E6C">
        <w:t xml:space="preserve"> </w:t>
      </w:r>
      <w:r w:rsidR="00014FCE">
        <w:t xml:space="preserve">an </w:t>
      </w:r>
      <w:r w:rsidR="00CF6E6C">
        <w:t xml:space="preserve">image of a </w:t>
      </w:r>
      <w:r w:rsidR="00466656">
        <w:t>biological</w:t>
      </w:r>
      <w:r w:rsidR="00CF6E6C">
        <w:t xml:space="preserve"> sample.</w:t>
      </w:r>
      <w:r w:rsidR="004F7874">
        <w:t xml:space="preserve"> </w:t>
      </w:r>
      <w:r w:rsidR="006C1910">
        <w:t xml:space="preserve">After the demonstration of the chicken bone reconstruction results, future system upgrade directions will be discussed, along with addition tests on </w:t>
      </w:r>
      <w:r w:rsidR="00FB3645">
        <w:t>upgrade components.</w:t>
      </w:r>
    </w:p>
    <w:p w14:paraId="54A4B8C8" w14:textId="431D13B6" w:rsidR="006264B4" w:rsidRDefault="001D6D4F" w:rsidP="002522A5">
      <w:r>
        <w:t>Finally, an e</w:t>
      </w:r>
      <w:r w:rsidRPr="001D6D4F">
        <w:t xml:space="preserve">lectroacoustic </w:t>
      </w:r>
      <w:r>
        <w:t>t</w:t>
      </w:r>
      <w:r w:rsidRPr="001D6D4F">
        <w:t>omography</w:t>
      </w:r>
      <w:r>
        <w:t xml:space="preserve"> (EAT)</w:t>
      </w:r>
      <w:r w:rsidRPr="001D6D4F">
        <w:t xml:space="preserve"> </w:t>
      </w:r>
      <w:r>
        <w:t xml:space="preserve">system </w:t>
      </w:r>
      <w:r w:rsidR="00C81EEF">
        <w:t>for electrical therapy monitoring was developed in this study.</w:t>
      </w:r>
      <w:r w:rsidR="00B351C4">
        <w:t xml:space="preserve"> </w:t>
      </w:r>
      <w:r w:rsidR="00704930">
        <w:t>The system configuration, the</w:t>
      </w:r>
      <w:r w:rsidR="002B4C0D">
        <w:t xml:space="preserve"> design of the short-pulse high voltage generating circuit, and the data </w:t>
      </w:r>
      <w:r w:rsidR="001E35BA">
        <w:t>acquisition</w:t>
      </w:r>
      <w:r w:rsidR="002B4C0D">
        <w:t xml:space="preserve"> process </w:t>
      </w:r>
      <w:r w:rsidR="001E35BA">
        <w:t xml:space="preserve">of the EAT system </w:t>
      </w:r>
      <w:r w:rsidR="002B4C0D">
        <w:t>will be explained</w:t>
      </w:r>
      <w:r w:rsidR="00CC5B4F">
        <w:t xml:space="preserve"> in </w:t>
      </w:r>
      <w:r w:rsidR="000554F2">
        <w:t>C</w:t>
      </w:r>
      <w:r w:rsidR="005C35A4">
        <w:t>hapter 4.</w:t>
      </w:r>
      <w:r w:rsidR="00A368EB">
        <w:t xml:space="preserve"> </w:t>
      </w:r>
      <w:r w:rsidR="0065287A">
        <w:t>Successfully detected acoustic waves with different voltage electrical fields will be demonstrated</w:t>
      </w:r>
      <w:r w:rsidR="00963706">
        <w:t xml:space="preserve"> and f</w:t>
      </w:r>
      <w:r w:rsidR="007C445E">
        <w:t>uture experimental setup</w:t>
      </w:r>
      <w:r w:rsidR="0079337F">
        <w:t>s</w:t>
      </w:r>
      <w:r w:rsidR="007C445E">
        <w:t xml:space="preserve"> will be discussed.</w:t>
      </w:r>
    </w:p>
    <w:p w14:paraId="119205A8" w14:textId="77777777" w:rsidR="006264B4" w:rsidRDefault="006264B4">
      <w:pPr>
        <w:spacing w:after="200" w:line="276" w:lineRule="auto"/>
        <w:jc w:val="left"/>
      </w:pPr>
      <w:r>
        <w:br w:type="page"/>
      </w:r>
    </w:p>
    <w:p w14:paraId="1B660099" w14:textId="6C22EB0A" w:rsidR="00B5527E" w:rsidRDefault="00B5527E" w:rsidP="00B5527E">
      <w:pPr>
        <w:pStyle w:val="Heading1"/>
      </w:pPr>
      <w:bookmarkStart w:id="35" w:name="_Toc8306149"/>
      <w:r w:rsidRPr="00B5527E">
        <w:lastRenderedPageBreak/>
        <w:t xml:space="preserve">Chapter 2: Photoacoustic Imaging for </w:t>
      </w:r>
      <w:r>
        <w:t>NDT</w:t>
      </w:r>
      <w:bookmarkEnd w:id="35"/>
    </w:p>
    <w:p w14:paraId="129FC4EA" w14:textId="77777777" w:rsidR="00817B9D" w:rsidRPr="00817B9D" w:rsidRDefault="00817B9D" w:rsidP="00817B9D"/>
    <w:p w14:paraId="673709CA" w14:textId="41288387" w:rsidR="00B5527E" w:rsidRDefault="00B5527E" w:rsidP="00BE65E7">
      <w:pPr>
        <w:pStyle w:val="Heading2"/>
      </w:pPr>
      <w:bookmarkStart w:id="36" w:name="_Toc8306150"/>
      <w:r w:rsidRPr="00B5527E">
        <w:t xml:space="preserve">2.1 </w:t>
      </w:r>
      <w:r w:rsidR="00026D9C">
        <w:t xml:space="preserve">NDT for CFRP </w:t>
      </w:r>
      <w:r w:rsidRPr="00B5527E">
        <w:t>Background</w:t>
      </w:r>
      <w:bookmarkEnd w:id="36"/>
    </w:p>
    <w:p w14:paraId="32CF0D46" w14:textId="6B427670" w:rsidR="00886467" w:rsidRDefault="004B57B6" w:rsidP="00E46872">
      <w:pPr>
        <w:ind w:firstLine="720"/>
      </w:pPr>
      <w:r w:rsidRPr="001E1F97">
        <w:t xml:space="preserve">Carbon fiber reinforced </w:t>
      </w:r>
      <w:r>
        <w:t>polymer (CFRP) composites is a specially manufactured</w:t>
      </w:r>
      <w:r w:rsidR="00645A8C">
        <w:t xml:space="preserve"> and</w:t>
      </w:r>
      <w:r>
        <w:t xml:space="preserve"> </w:t>
      </w:r>
      <w:r w:rsidR="00645A8C">
        <w:t>r</w:t>
      </w:r>
      <w:r>
        <w:t xml:space="preserve">einforced </w:t>
      </w:r>
      <w:r w:rsidR="00D57F5A">
        <w:t>material</w:t>
      </w:r>
      <w:r>
        <w:t xml:space="preserve"> which contain</w:t>
      </w:r>
      <w:r w:rsidR="00484BCF">
        <w:t>s</w:t>
      </w:r>
      <w:r>
        <w:t xml:space="preserve"> carbon fibers </w:t>
      </w:r>
      <w:r w:rsidR="00B12EBB">
        <w:fldChar w:fldCharType="begin"/>
      </w:r>
      <w:r w:rsidR="00B12EBB">
        <w:instrText xml:space="preserve"> ADDIN ZOTERO_ITEM CSL_CITATION {"citationID":"aXTFFHDW","properties":{"formattedCitation":"[36]","plainCitation":"[36]","noteIndex":0},"citationItems":[{"id":251,"uris":["http://zotero.org/users/819038/items/GKAJ6GTD"],"uri":["http://zotero.org/users/819038/items/GKAJ6GTD"],"itemData":{"id":251,"type":"article-journal","title":"Carbon Fiber-Reinforced Polymers: Modern Materials in Bridge Engineering","container-title":"Structural Engineering International","page":"7-12","volume":"2","issue":"1","source":"Taylor and Francis+NEJM","abstract":"This paper begins with a discussion of the large variety of modern materials recently employed or soon to find application in bridge construction. Since a comprehensive coverage of the subject exceeds the scope of the present work, the paper focuses on the use of fibrous composites. It gives an overview of the state of the art for these materials, and the example of carbon fiber-reinforced epoxies is used to illustrate developments that can be expected in the near and intermediate future.","DOI":"10.2749/101686692780617020","ISSN":"1016-8664","title-short":"Carbon Fiber-Reinforced Polymers","author":[{"family":"Meier","given":"Urs"}],"issued":{"date-parts":[["1992",2,1]]}}}],"schema":"https://github.com/citation-style-language/schema/raw/master/csl-citation.json"} </w:instrText>
      </w:r>
      <w:r w:rsidR="00B12EBB">
        <w:fldChar w:fldCharType="separate"/>
      </w:r>
      <w:r w:rsidR="00B12EBB" w:rsidRPr="00B12EBB">
        <w:rPr>
          <w:rFonts w:cs="Times New Roman"/>
        </w:rPr>
        <w:t>[36]</w:t>
      </w:r>
      <w:r w:rsidR="00B12EBB">
        <w:fldChar w:fldCharType="end"/>
      </w:r>
      <w:r>
        <w:t xml:space="preserve">. </w:t>
      </w:r>
      <w:r w:rsidR="00963706">
        <w:t xml:space="preserve">Due to </w:t>
      </w:r>
      <w:r w:rsidR="00700D1B">
        <w:t>their outstanding strength-to-weight ratio, thermomechanical properties and superior corrosion resistance compared to traditional materia</w:t>
      </w:r>
      <w:r w:rsidR="00367111">
        <w:t xml:space="preserve">l, </w:t>
      </w:r>
      <w:r w:rsidR="001E1F97" w:rsidRPr="001E1F97">
        <w:t>CFRP</w:t>
      </w:r>
      <w:r>
        <w:t xml:space="preserve"> </w:t>
      </w:r>
      <w:r w:rsidR="001E1F97" w:rsidRPr="001E1F97">
        <w:t xml:space="preserve">composites have been widely used as </w:t>
      </w:r>
      <w:r w:rsidR="00F6677C">
        <w:t xml:space="preserve">core </w:t>
      </w:r>
      <w:r w:rsidR="001E1F97" w:rsidRPr="001E1F97">
        <w:t>structural materials</w:t>
      </w:r>
      <w:r w:rsidR="00B44F8F">
        <w:t xml:space="preserve"> for a wide range of manufacturing fields, including </w:t>
      </w:r>
      <w:r w:rsidR="005348CD">
        <w:t xml:space="preserve">aerospace, automotive, </w:t>
      </w:r>
      <w:r w:rsidR="007E1B97">
        <w:t>infrastructure</w:t>
      </w:r>
      <w:r w:rsidR="005348CD">
        <w:t>, healthcare</w:t>
      </w:r>
      <w:r w:rsidR="005D534B">
        <w:t>, etc</w:t>
      </w:r>
      <w:r w:rsidR="00D12022">
        <w:t>.</w:t>
      </w:r>
      <w:r w:rsidR="004607EE">
        <w:t xml:space="preserve"> </w:t>
      </w:r>
      <w:r w:rsidR="00B12EBB">
        <w:fldChar w:fldCharType="begin"/>
      </w:r>
      <w:r w:rsidR="00B12EBB">
        <w:instrText xml:space="preserve"> ADDIN ZOTERO_ITEM CSL_CITATION {"citationID":"xxU6GUTW","properties":{"formattedCitation":"[29], [37], [38]","plainCitation":"[29], [37], [38]","noteIndex":0},"citationItems":[{"id":234,"uris":["http://zotero.org/users/819038/items/DWGJQB3H"],"uri":["http://zotero.org/users/819038/items/DWGJQB3H"],"itemData":{"id":234,"type":"book","title":"Nondestructive testing: radiography, ultrasonics, liquid penetrant, magnetic particle, eddy current","publisher":"ASM International","number-of-pages":"248","source":"Google Books","ISBN":"978-0-87170-539-6","note":"Google-Books-ID: 0spRAAAAMAAJ","title-short":"Nondestructive testing","language":"en","author":[{"family":"Cartz","given":"Louis"}],"issued":{"date-parts":[["1995"]]}}},{"id":255,"uris":["http://zotero.org/users/819038/items/NNJI79KZ"],"uri":["http://zotero.org/users/819038/items/NNJI79KZ"],"itemData":{"id":255,"type":"article-journal","title":"The impact resistance of composite materials — a review","container-title":"Composites","page":"347-362","volume":"22","issue":"5","source":"ScienceDirect","abstract":"In this paper the impact response of continuous fibre-reinforced composites is reviewed. An attempt is made to draw together much of the work published in the literature and to identify the fundamental parameters determining the impact resistance of continuous fibre-reinforced composite materials. The effect of varying the properties of the fibre, matrix and interphase are examined as well as the role of target geometry and loading rate on the dynamic response of these materials.","DOI":"10.1016/0010-4361(91)90549-V","ISSN":"0010-4361","journalAbbreviation":"Composites","author":[{"family":"Cantwell","given":"W. J."},{"family":"Morton","given":"J."}],"issued":{"date-parts":[["1991",9,1]]}}},{"id":258,"uris":["http://zotero.org/users/819038/items/P69XMP29"],"uri":["http://zotero.org/users/819038/items/P69XMP29"],"itemData":{"id":258,"type":"article-journal","title":"Monitoring stress changes in carbon fiber reinforced polymer composites with GHz radiation","container-title":"Applied Optics","page":"6405-6409","volume":"56","issue":"22","source":"PubMed","abstract":"We performed proof of concept experiments to demonstrate that the reflected power of GHz illumination from the surface of carbon fiber reinforced polymer (CFRP) composites is linearly related to the stress in the material. We introduce a stress coefficient to describe the change in normalized power with applied stress, analogous to the stress-optic coefficient, because the effect is attributed to changes in the refractive index of the effective medium comprising the polymer matrix and carbon fibers. Stress coefficients of -0.549±0.134/GPa and -0.154±0.024/GPa were measured for two different composite materials, both linear in the measurement range of 40 MPa and 100 Mpa, respectively. This technique opens up the possibility of non-destructive evaluation of stresses in CFRP components for quality assurance in manufacturing and in structural health monitoring of in-service aerospace and automotive parts.","DOI":"10.1364/AO.56.006405","ISSN":"1539-4522","note":"PMID: 29047841","journalAbbreviation":"Appl Opt","language":"eng","author":[{"family":"Schemmel","given":"Peter"},{"family":"Moore","given":"Andrew J."}],"issued":{"date-parts":[["2017",8,1]]}}}],"schema":"https://github.com/citation-style-language/schema/raw/master/csl-citation.json"} </w:instrText>
      </w:r>
      <w:r w:rsidR="00B12EBB">
        <w:fldChar w:fldCharType="separate"/>
      </w:r>
      <w:r w:rsidR="00B12EBB" w:rsidRPr="00B12EBB">
        <w:rPr>
          <w:rFonts w:cs="Times New Roman"/>
        </w:rPr>
        <w:t>[29], [37], [38]</w:t>
      </w:r>
      <w:r w:rsidR="00B12EBB">
        <w:fldChar w:fldCharType="end"/>
      </w:r>
      <w:r w:rsidR="005D534B" w:rsidRPr="00BF17E2">
        <w:t>.</w:t>
      </w:r>
      <w:r w:rsidR="002D0697">
        <w:t xml:space="preserve"> </w:t>
      </w:r>
      <w:r w:rsidR="001D4B93">
        <w:t xml:space="preserve"> </w:t>
      </w:r>
    </w:p>
    <w:p w14:paraId="346DBE98" w14:textId="3387C95A" w:rsidR="00E264FC" w:rsidRDefault="00963706" w:rsidP="00E46872">
      <w:pPr>
        <w:ind w:firstLine="720"/>
      </w:pPr>
      <w:r>
        <w:t>Yet</w:t>
      </w:r>
      <w:r w:rsidR="0019406A">
        <w:t>, CFRP composites can still be</w:t>
      </w:r>
      <w:r>
        <w:t>come</w:t>
      </w:r>
      <w:r w:rsidR="0019406A">
        <w:t xml:space="preserve"> damaged </w:t>
      </w:r>
      <w:r w:rsidR="00D42A34">
        <w:t xml:space="preserve">whether the material is in transit or under service. </w:t>
      </w:r>
      <w:r w:rsidR="005B2093">
        <w:t>Typical causes include impact</w:t>
      </w:r>
      <w:r w:rsidR="00451219">
        <w:t xml:space="preserve"> that occurs </w:t>
      </w:r>
      <w:r w:rsidR="009E54C6">
        <w:t xml:space="preserve">in </w:t>
      </w:r>
      <w:r w:rsidR="004D66F9">
        <w:t xml:space="preserve">a </w:t>
      </w:r>
      <w:r w:rsidR="009E54C6">
        <w:t>short amount of time</w:t>
      </w:r>
      <w:r w:rsidR="005B2093">
        <w:t xml:space="preserve"> and fatigue</w:t>
      </w:r>
      <w:r>
        <w:t>,</w:t>
      </w:r>
      <w:r w:rsidR="009E54C6">
        <w:t xml:space="preserve"> which happens over a longer period of time</w:t>
      </w:r>
      <w:r w:rsidR="00316AF3">
        <w:t xml:space="preserve"> </w:t>
      </w:r>
      <w:r w:rsidR="00B12EBB">
        <w:fldChar w:fldCharType="begin"/>
      </w:r>
      <w:r w:rsidR="00B12EBB">
        <w:instrText xml:space="preserve"> ADDIN ZOTERO_ITEM CSL_CITATION {"citationID":"KRm5rH0z","properties":{"formattedCitation":"[39]\\uc0\\u8211{}[41]","plainCitation":"[39]–[41]","noteIndex":0},"citationItems":[{"id":266,"uris":["http://zotero.org/users/819038/items/T4GBFPPR"],"uri":["http://zotero.org/users/819038/items/T4GBFPPR"],"itemData":{"id":266,"type":"article-journal","title":"Damage assessment in CFRP laminates exposed to impact fatigue loading","container-title":"Journal of Physics: Conference Series","page":"012047","volume":"305","source":"Institute of Physics","abstract":"Demand for advanced engineering composites in the aerospace industry is increasing continuously. Lately, carbon fibre reinforced polymers (CFRPs) became one of the most important structural materials in the industry due to a combination of characteristics such as: excellent stiffness, high strength-to-weight ratio, and ease of manufacture according to application. In service, aerospace composite components and structures are exposed to various transient loads, some of which can propagate in them as cyclic impacts. A typical example is an effect of the wind gusts during flight. This type of loading is known as impact fatigue (IF); it is a repetition of low-energy impacts. Such loads can cause various types of damage in composites: fibre breaking, transverse matrix cracking, de-bonding between fibres and matrix and delamination resulting in reduction of residual stiffness and loss of functionality. Furthermore, this damage is often sub-surface, which reinforces the need for more regular inspection. The effects of IF are of major importance due its detrimental effect on the structural integrity of components that can be generated after relatively few impacts at low force levels compared to those in a standard fatigue regime. This study utilises an innovative testing system with the capability of subjecting specimens to a series of repetitive impacts. The primary subject of this paper is to assess the damaging effect of IF on the behaviour of drilled CFRP specimens, exposed to such loading. A detailed damage analysis is implemented utilising an X-ray micro computed tomography system. The main findings suggested that at early stages of life damage is governed by o degree splits along the length of the specimens resulting in a 20% reduction of stiffness. The final failure damage scenario indicated that transverse crasks in the 90 degree plies are the main reason for complete delamination which can be translated to a 50% stiffness reduction.","DOI":"10.1088/1742-6596/305/1/012047","ISSN":"1742-6596","journalAbbreviation":"J. Phys.: Conf. Ser.","language":"en","author":[{"family":"Tsigkourakos","given":"George"},{"family":"Silberschmidt","given":"Vadim V."},{"family":"Ashcroft","given":"I. A."}],"issued":{"date-parts":[["2011",7]]}}},{"id":271,"uris":["http://zotero.org/users/819038/items/EQ4KSPDG"],"uri":["http://zotero.org/users/819038/items/EQ4KSPDG"],"itemData":{"id":271,"type":"article-journal","title":"Fatigue strength of carbon fibre composites up to the gigacycle regime (gigacycle-composites)","container-title":"International Journal of Fatigue","page":"261-270","volume":"28","issue":"3","source":"ScienceDirect","abstract":"Knowledge of the fatigue strength is necessary for design purposes also at very high numbers of load cycles. While static properties and fatigue strength curves in the low, medium and high cycle fatigue regime11Definitions of the different fatigue regimes are here used as follows: low cycle, 1−5×104; medium cycle, 5×104–5×106; high cycle, 5×106–5×107; gigacycle, 5×107–1×109; run out, 1×109. are well investigated, only few data beyond 5×106cycles (gigacycle fatigue regime) are available. In a first part of this paper, the fatigue strength for various laminates of a carbon fibre reinforced thermoplastic material (AS4/APC-2) was investigated experimentally up to 109cycles. The specimen shape was optimised for tensile, compression and bending load cases to get significant fatigue data. Various candidates of fatigue damage indicators have been evaluated and monitored continuously during these fatigue tests. A general trend of the fatigue strength reduction could be observed for the majority of laminates and loading conditions beyond 5×106 load cycles. A fatigue limit (endurance limit) was not found. Significant changes of the stiffness, resonance frequency and temperature could be measured. However, a correlation between these signals and the final failure of the specimen could not be found. In a second part, a fatigue design procedure was developed, which allows predicting the fatigue life of a typical structural detail under bending loads. Various failure criteria used in the static mode have been extended to fatigue loads. In a verification test program, the fatigue strength of a waisted beam has been assessed for bending loads and compared with the predicted fatigue life.","DOI":"10.1016/j.ijfatigue.2005.05.005","ISSN":"0142-1123","journalAbbreviation":"International Journal of Fatigue","author":[{"family":"Michel","given":"Silvain A."},{"family":"Kieselbach","given":"Rolf"},{"family":"Martens","given":"Hans Jörg"}],"issued":{"date-parts":[["2006",3,1]]}}},{"id":268,"uris":["http://zotero.org/users/819038/items/GP7GVTRG"],"uri":["http://zotero.org/users/819038/items/GP7GVTRG"],"itemData":{"id":268,"type":"article-journal","title":"Detection of impact damage in CFRP laminates","container-title":"Composite Structures","page":"241-257","volume":"3","issue":"3","source":"ScienceDirect","abstract":"The initiation and propagation of damage in carbon fibre composites subjected to impact loading has been investigated. High velocity impact tests were conducted on a variety of stacking configurations using a nitrogen operated gas gun. The damage processes were characterised using X-radiography, ultrasonic C-scanning, optical microscopy and the deply technique. The merits and weaknesses of applying such damage detection techniques to the monitoring of impact damage in composites are discussed. The consequence of the various fracture mechanisms on residual tensile strength is also considered.","DOI":"10.1016/0263-8223(85)90056-X","ISSN":"0263-8223","journalAbbreviation":"Composite Structures","author":[{"family":"Cantwell","given":"W. J."},{"family":"Morton","given":"J."}],"issued":{"date-parts":[["1985",1,1]]}}}],"schema":"https://github.com/citation-style-language/schema/raw/master/csl-citation.json"} </w:instrText>
      </w:r>
      <w:r w:rsidR="00B12EBB">
        <w:fldChar w:fldCharType="separate"/>
      </w:r>
      <w:r w:rsidR="00B12EBB" w:rsidRPr="00B12EBB">
        <w:rPr>
          <w:rFonts w:cs="Times New Roman"/>
          <w:szCs w:val="24"/>
        </w:rPr>
        <w:t>[39]–[41]</w:t>
      </w:r>
      <w:r w:rsidR="00B12EBB">
        <w:fldChar w:fldCharType="end"/>
      </w:r>
      <w:r w:rsidR="00162A27">
        <w:t>.</w:t>
      </w:r>
      <w:r w:rsidR="000D7F01">
        <w:t xml:space="preserve"> </w:t>
      </w:r>
      <w:r w:rsidR="00930729">
        <w:t xml:space="preserve">Moreover, </w:t>
      </w:r>
      <w:r w:rsidR="00A64015">
        <w:t xml:space="preserve">structural damages, which </w:t>
      </w:r>
      <w:r w:rsidR="00421849">
        <w:t xml:space="preserve">include </w:t>
      </w:r>
      <w:r w:rsidR="00B02EE6">
        <w:t>microscale</w:t>
      </w:r>
      <w:r w:rsidR="003207CF">
        <w:t xml:space="preserve"> </w:t>
      </w:r>
      <w:r w:rsidR="00DD0B0B">
        <w:t xml:space="preserve">damage </w:t>
      </w:r>
      <w:r w:rsidR="003207CF">
        <w:t>precursor</w:t>
      </w:r>
      <w:r w:rsidR="00DD0B0B">
        <w:t>s</w:t>
      </w:r>
      <w:r w:rsidR="00B02EE6">
        <w:t xml:space="preserve"> </w:t>
      </w:r>
      <w:r w:rsidR="00421849">
        <w:t>and</w:t>
      </w:r>
      <w:r w:rsidR="00B02EE6">
        <w:t xml:space="preserve"> macroscale</w:t>
      </w:r>
      <w:r w:rsidR="00B74AFB">
        <w:t xml:space="preserve"> </w:t>
      </w:r>
      <w:r w:rsidR="00360C63">
        <w:t>failures</w:t>
      </w:r>
      <w:r w:rsidR="00B74AFB">
        <w:t xml:space="preserve">, can </w:t>
      </w:r>
      <w:r w:rsidR="008A6825">
        <w:t>occur without visible sign</w:t>
      </w:r>
      <w:r w:rsidR="006A1A1B">
        <w:t>s</w:t>
      </w:r>
      <w:r w:rsidR="008A6825">
        <w:t xml:space="preserve"> on the surface of the material.</w:t>
      </w:r>
      <w:r w:rsidR="00D04021">
        <w:t xml:space="preserve"> </w:t>
      </w:r>
      <w:r w:rsidR="00E264FC">
        <w:t xml:space="preserve">Common </w:t>
      </w:r>
      <w:r w:rsidR="00612B23">
        <w:t xml:space="preserve">microscale </w:t>
      </w:r>
      <w:r w:rsidR="00E264FC">
        <w:t>damage precursors include f</w:t>
      </w:r>
      <w:r w:rsidR="00E264FC" w:rsidRPr="00E264FC">
        <w:t>iber breakages, fiber pullout, and matrix cracks</w:t>
      </w:r>
      <w:r w:rsidR="00062CA3">
        <w:t>.</w:t>
      </w:r>
      <w:r w:rsidR="00D822B4">
        <w:t xml:space="preserve"> Delamination has been considered the most common macroscale </w:t>
      </w:r>
      <w:r w:rsidR="00D738AC">
        <w:t xml:space="preserve">damage </w:t>
      </w:r>
      <w:r w:rsidR="00FC71CB">
        <w:t>that can</w:t>
      </w:r>
      <w:r w:rsidR="00951410">
        <w:t xml:space="preserve"> result </w:t>
      </w:r>
      <w:r w:rsidR="00CE095F">
        <w:t xml:space="preserve">in catastrophic failure in </w:t>
      </w:r>
      <w:r>
        <w:t xml:space="preserve">the </w:t>
      </w:r>
      <w:r w:rsidR="00CE095F">
        <w:t>material structure.</w:t>
      </w:r>
      <w:r w:rsidR="00FF0ED8">
        <w:t xml:space="preserve"> Therefore, it is crucial to find an </w:t>
      </w:r>
      <w:r w:rsidR="000D3573">
        <w:t>adequate NDT method</w:t>
      </w:r>
      <w:r w:rsidR="00FF0ED8">
        <w:t xml:space="preserve"> that is </w:t>
      </w:r>
      <w:r w:rsidR="000D3573">
        <w:t xml:space="preserve">capable </w:t>
      </w:r>
      <w:r w:rsidR="008A1010">
        <w:t>of 3D high-resolution</w:t>
      </w:r>
      <w:r w:rsidR="0070663F">
        <w:t xml:space="preserve"> and high-accuracy imaging to detect and characterize the </w:t>
      </w:r>
      <w:r w:rsidR="002F4A22">
        <w:t>damage precursors in CFRP composites</w:t>
      </w:r>
      <w:r w:rsidR="00DF59CE">
        <w:t xml:space="preserve"> </w:t>
      </w:r>
      <w:r w:rsidR="00B12EBB">
        <w:fldChar w:fldCharType="begin"/>
      </w:r>
      <w:r w:rsidR="00B12EBB">
        <w:instrText xml:space="preserve"> ADDIN ZOTERO_ITEM CSL_CITATION {"citationID":"MLjlrJeV","properties":{"formattedCitation":"[34]","plainCitation":"[34]","noteIndex":0},"citationItems":[{"id":274,"uris":["http://zotero.org/users/819038/items/JD2CFGE5"],"uri":["http://zotero.org/users/819038/items/JD2CFGE5"],"itemData":{"id":274,"type":"article-journal","title":"High resolution imaging of impacted CFRP composites with a fiber-optic laser-ultrasound scanner","container-title":"Photoacoustics","page":"55-64","volume":"4","issue":"2","source":"PubMed","abstract":"Damage induced in polymer composites by various impacts must be evaluated to predict a component's post-impact strength and residual lifetime, especially when impacts occur in structures related to human safety (in aircraft, for example). X-ray tomography is the conventional standard to study an internal structure with high resolution. However, it is of little use when the impacted area cannot be extracted from a structure. In addition, X-ray tomography is expensive and time-consuming. Recently, we have demonstrated that a kHz-rate laser-ultrasound (LU) scanner is very efficient both for locating large defects and evaluating the material structure. Here, we show that high-quality images of damage produced by the LU scanner in impacted carbon-fiber reinforced polymer (CFRP) composites are similar to those produced by X-ray tomograms; but they can be obtained with only single-sided access to the object under study. Potentially, the LU method can be applied to large components in-situ.","DOI":"10.1016/j.pacs.2016.05.002","ISSN":"2213-5979","note":"PMID: 27766209\nPMCID: PMC5066090","journalAbbreviation":"Photoacoustics","language":"eng","author":[{"family":"Pelivanov","given":"Ivan"},{"family":"Ambroziński","given":"Łukasz"},{"family":"Khomenko","given":"Anton"},{"family":"Koricho","given":"Ermias G."},{"family":"Cloud","given":"Gary L."},{"family":"Haq","given":"Mahmoodul"},{"family":"O'Donnell","given":"Matthew"}],"issued":{"date-parts":[["2016",6]]}}}],"schema":"https://github.com/citation-style-language/schema/raw/master/csl-citation.json"} </w:instrText>
      </w:r>
      <w:r w:rsidR="00B12EBB">
        <w:fldChar w:fldCharType="separate"/>
      </w:r>
      <w:r w:rsidR="00B12EBB" w:rsidRPr="00B12EBB">
        <w:rPr>
          <w:rFonts w:cs="Times New Roman"/>
        </w:rPr>
        <w:t>[34]</w:t>
      </w:r>
      <w:r w:rsidR="00B12EBB">
        <w:fldChar w:fldCharType="end"/>
      </w:r>
      <w:r w:rsidR="002F4A22">
        <w:t>.</w:t>
      </w:r>
    </w:p>
    <w:p w14:paraId="5146E8ED" w14:textId="04FD826D" w:rsidR="00531101" w:rsidRDefault="00963706" w:rsidP="00E46872">
      <w:pPr>
        <w:ind w:firstLine="720"/>
      </w:pPr>
      <w:r>
        <w:t>Techniques such as</w:t>
      </w:r>
      <w:r w:rsidR="00406338">
        <w:t xml:space="preserve"> </w:t>
      </w:r>
      <w:r w:rsidR="00FE011C">
        <w:t>ultrasound</w:t>
      </w:r>
      <w:r w:rsidR="0077541B">
        <w:t xml:space="preserve"> imaging</w:t>
      </w:r>
      <w:r w:rsidR="00FE011C">
        <w:t xml:space="preserve">, </w:t>
      </w:r>
      <w:r>
        <w:t>X</w:t>
      </w:r>
      <w:r w:rsidR="00FE011C">
        <w:t>-ray</w:t>
      </w:r>
      <w:r w:rsidR="0077541B">
        <w:t xml:space="preserve"> tomography</w:t>
      </w:r>
      <w:r w:rsidR="00FE011C">
        <w:t xml:space="preserve">, and </w:t>
      </w:r>
      <w:bookmarkStart w:id="37" w:name="_Hlk6147411"/>
      <w:r w:rsidR="0077541B">
        <w:t>IR</w:t>
      </w:r>
      <w:r w:rsidR="004F7439">
        <w:t xml:space="preserve"> thermography </w:t>
      </w:r>
      <w:bookmarkEnd w:id="37"/>
      <w:r w:rsidR="004F7439">
        <w:t xml:space="preserve">are the most common </w:t>
      </w:r>
      <w:r>
        <w:t>NDT methods</w:t>
      </w:r>
      <w:r w:rsidR="004F7439">
        <w:t xml:space="preserve"> used for CFRP materials</w:t>
      </w:r>
      <w:r w:rsidR="00080488">
        <w:t xml:space="preserve"> </w:t>
      </w:r>
      <w:r w:rsidR="00B12EBB">
        <w:fldChar w:fldCharType="begin"/>
      </w:r>
      <w:r w:rsidR="00B12EBB">
        <w:instrText xml:space="preserve"> ADDIN ZOTERO_ITEM CSL_CITATION {"citationID":"X320FVkz","properties":{"formattedCitation":"[42], [43]","plainCitation":"[42], [43]","noteIndex":0},"citationItems":[{"id":260,"uris":["http://zotero.org/users/819038/items/8QBVWTST"],"uri":["http://zotero.org/users/819038/items/8QBVWTST"],"itemData":{"id":260,"type":"article-journal","title":"Nondestructive Evaluation of Carbon Fiber Reinforced Polymer Composites Using Reflective Terahertz Imaging","container-title":"Sensors","page":"875","volume":"16","issue":"6","source":"www.mdpi.com","abstract":"Terahertz (THz) time-domain spectroscopy (TDS) imaging is considered a nondestructive evaluation method for composite materials used for examining various defects of carbon fiber reinforced polymer (CFRP) composites and fire-retardant coatings in the reflective imaging modality. We demonstrate that hidden defects simulated by Teflon artificial inserts are imaged clearly in the perpendicular polarization mode. The THz TDS technique is also used to measure the thickness of thin fire-retardant coatings on CFRP composites with a typical accuracy of about 10 micrometers. In addition, coating debonding is successfully imaged based on the time-delay difference of the time-domain waveforms between closely adhered and debonded sample locations.","DOI":"10.3390/s16060875","language":"en","author":[{"family":"Zhang","given":"Jin"},{"family":"Li","given":"Wei"},{"family":"Cui","given":"Hong-Liang"},{"family":"Shi","given":"Changcheng"},{"family":"Han","given":"Xiaohui"},{"family":"Ma","given":"Yuting"},{"family":"Chen","given":"Jiandong"},{"family":"Chang","given":"Tianying"},{"family":"Wei","given":"Dongshan"},{"family":"Zhang","given":"Yumin"},{"family":"Zhou","given":"Yufeng"}],"issued":{"date-parts":[["2016",6]]}}},{"id":277,"uris":["http://zotero.org/users/819038/items/6YLAU74I"],"uri":["http://zotero.org/users/819038/items/6YLAU74I"],"itemData":{"id":277,"type":"article-journal","title":"Damage investigation in CFRP composites using full-field measurement techniques: Combination of digital image stereo-correlation, infrared thermography and X-ray tomography","container-title":"Composites Part B: Engineering","page":"95-105","volume":"48","source":"ScienceDirect","abstract":"The present work is devoted to damaging process in carbon–fiber reinforced laminated composites. An original experimental approach combining three optical measurement techniques is presented. Image stereo-correlation and infrared thermography, that respectively provide the kinematic and thermal fields on the surface of the composites, are used in live recording during axis and off-axis tensile tests. Special attention is paid to simultaneously conduct these two techniques while avoiding their respective influence. On the other hand, X-ray tomography allows a post-failure analysis of the degradation patterns within the laminates volume. All these techniques are non-destructive (without contact) and offer an interesting full-field investigation of the material response. Their combination allows a coupled analysis of different demonstrations of same degradation mechanisms. For instance, thermal events and densimetric fields show a random location of damage in the early stages of testing. The influence of the material initial anisotropy on damage growth, localization and failure mode can also be clearly put in evidence through various data. In addition to such characterization, this study illustrates at the same time the capabilities of the different full-field techniques and the damage features they can best capture respectively.","DOI":"10.1016/j.compositesb.2012.11.016","ISSN":"1359-8368","title-short":"Damage investigation in CFRP composites using full-field measurement techniques","journalAbbreviation":"Composites Part B: Engineering","author":[{"family":"Goidescu","given":"Cristina"},{"family":"Welemane","given":"Hélène"},{"family":"Garnier","given":"Christian"},{"family":"Fazzini","given":"Marina"},{"family":"Brault","given":"Romain"},{"family":"Péronnet","given":"Elodie"},{"family":"Mistou","given":"Sébastien"}],"issued":{"date-parts":[["2013",5,1]]}}}],"schema":"https://github.com/citation-style-language/schema/raw/master/csl-citation.json"} </w:instrText>
      </w:r>
      <w:r w:rsidR="00B12EBB">
        <w:fldChar w:fldCharType="separate"/>
      </w:r>
      <w:r w:rsidR="00B12EBB" w:rsidRPr="00B12EBB">
        <w:rPr>
          <w:rFonts w:cs="Times New Roman"/>
        </w:rPr>
        <w:t>[42], [43]</w:t>
      </w:r>
      <w:r w:rsidR="00B12EBB">
        <w:fldChar w:fldCharType="end"/>
      </w:r>
      <w:r w:rsidR="004F7439">
        <w:t>.</w:t>
      </w:r>
      <w:r w:rsidR="000E4DC5">
        <w:t xml:space="preserve"> </w:t>
      </w:r>
      <w:r w:rsidR="0044708B">
        <w:t>All</w:t>
      </w:r>
      <w:r w:rsidR="00023623">
        <w:t xml:space="preserve"> the</w:t>
      </w:r>
      <w:r>
        <w:t xml:space="preserve"> </w:t>
      </w:r>
      <w:r w:rsidR="00023623">
        <w:t xml:space="preserve">techniques mentioned exhibit </w:t>
      </w:r>
      <w:r w:rsidR="004C63F6">
        <w:t>certain limitations and weakness.</w:t>
      </w:r>
      <w:r w:rsidR="006642CF">
        <w:t xml:space="preserve"> </w:t>
      </w:r>
      <w:r w:rsidR="00454E10">
        <w:t xml:space="preserve">In conventional ultrasound NDE systems, </w:t>
      </w:r>
      <w:r w:rsidR="00BC5F5A">
        <w:t xml:space="preserve">ultrasound waves are generated </w:t>
      </w:r>
      <w:r w:rsidR="00F57AEB">
        <w:t>in</w:t>
      </w:r>
      <w:r w:rsidR="00BC5F5A">
        <w:t xml:space="preserve"> </w:t>
      </w:r>
      <w:r w:rsidR="0056453B">
        <w:t>narrow</w:t>
      </w:r>
      <w:r w:rsidR="00BC5F5A">
        <w:t xml:space="preserve"> </w:t>
      </w:r>
      <w:r w:rsidR="005C3588">
        <w:t>frequency band</w:t>
      </w:r>
      <w:r w:rsidR="00675E30">
        <w:t>s</w:t>
      </w:r>
      <w:r w:rsidR="005C3588">
        <w:t xml:space="preserve"> and </w:t>
      </w:r>
      <w:r w:rsidR="005C3588">
        <w:lastRenderedPageBreak/>
        <w:t xml:space="preserve">are only able </w:t>
      </w:r>
      <w:r w:rsidR="00F57AEB">
        <w:t>to</w:t>
      </w:r>
      <w:r w:rsidR="005C3588">
        <w:t xml:space="preserve"> detect the internal structure in a </w:t>
      </w:r>
      <w:r w:rsidR="00020F09">
        <w:t>relative low resolution.</w:t>
      </w:r>
      <w:r>
        <w:t xml:space="preserve"> Next,</w:t>
      </w:r>
      <w:r w:rsidR="00D601FE">
        <w:t xml:space="preserve"> </w:t>
      </w:r>
      <w:r w:rsidR="00E64105">
        <w:t>Three-</w:t>
      </w:r>
      <w:r w:rsidR="003C20D8">
        <w:t>dimensional</w:t>
      </w:r>
      <w:r w:rsidR="00E64105">
        <w:t xml:space="preserve"> (3D) X-ray </w:t>
      </w:r>
      <w:r w:rsidR="00B5516A">
        <w:t xml:space="preserve">based NDT methods can take </w:t>
      </w:r>
      <w:r>
        <w:t>an extended period</w:t>
      </w:r>
      <w:r w:rsidR="00B5516A">
        <w:t xml:space="preserve"> </w:t>
      </w:r>
      <w:r w:rsidR="005F6D1E">
        <w:t>to operate</w:t>
      </w:r>
      <w:r w:rsidR="007977E5">
        <w:t xml:space="preserve"> and </w:t>
      </w:r>
      <w:r>
        <w:t xml:space="preserve">will </w:t>
      </w:r>
      <w:r w:rsidR="00942D3D">
        <w:t xml:space="preserve">need </w:t>
      </w:r>
      <w:r>
        <w:t xml:space="preserve">a </w:t>
      </w:r>
      <w:r w:rsidR="00942D3D">
        <w:t>large space on both receiving and transmitting ends.</w:t>
      </w:r>
      <w:r w:rsidR="00CE0520">
        <w:t xml:space="preserve"> </w:t>
      </w:r>
      <w:r>
        <w:t xml:space="preserve">Lastly, </w:t>
      </w:r>
      <w:r w:rsidR="00CE0520" w:rsidRPr="00CE0520">
        <w:t>IR thermography</w:t>
      </w:r>
      <w:r w:rsidR="00CE0520">
        <w:t xml:space="preserve"> does not allow 3D </w:t>
      </w:r>
      <w:r w:rsidR="00153335">
        <w:t xml:space="preserve">imaging </w:t>
      </w:r>
      <w:r w:rsidR="00380259">
        <w:t>and fails to provide fine</w:t>
      </w:r>
      <w:r w:rsidR="00203168">
        <w:t xml:space="preserve"> microstructural </w:t>
      </w:r>
      <w:r w:rsidR="007E5660">
        <w:t>details</w:t>
      </w:r>
      <w:r w:rsidR="00203168">
        <w:t xml:space="preserve">. </w:t>
      </w:r>
    </w:p>
    <w:p w14:paraId="3808F876" w14:textId="1AD868DF" w:rsidR="00A76277" w:rsidRDefault="002F5562" w:rsidP="00E46872">
      <w:pPr>
        <w:ind w:firstLine="720"/>
      </w:pPr>
      <w:r>
        <w:t>Laser-induced PA ima</w:t>
      </w:r>
      <w:r w:rsidR="004A09E4">
        <w:t>g</w:t>
      </w:r>
      <w:r>
        <w:t xml:space="preserve">ing techniques have </w:t>
      </w:r>
      <w:r w:rsidR="002B6654">
        <w:t xml:space="preserve">been studied </w:t>
      </w:r>
      <w:r w:rsidR="008E69AB">
        <w:t>as</w:t>
      </w:r>
      <w:r w:rsidR="004407EA">
        <w:t xml:space="preserve"> a plausible</w:t>
      </w:r>
      <w:r w:rsidR="008E69AB">
        <w:t xml:space="preserve"> alternative</w:t>
      </w:r>
      <w:r w:rsidR="004407EA">
        <w:t xml:space="preserve"> to the conventional methods</w:t>
      </w:r>
      <w:r w:rsidR="00963706">
        <w:t xml:space="preserve"> previously stated</w:t>
      </w:r>
      <w:r w:rsidR="007E54AE">
        <w:t xml:space="preserve"> </w:t>
      </w:r>
      <w:r w:rsidR="00B12EBB">
        <w:fldChar w:fldCharType="begin"/>
      </w:r>
      <w:r w:rsidR="00B12EBB">
        <w:instrText xml:space="preserve"> ADDIN ZOTERO_ITEM CSL_CITATION {"citationID":"26CjFwF5","properties":{"formattedCitation":"[44]\\uc0\\u8211{}[46]","plainCitation":"[44]–[46]","noteIndex":0},"citationItems":[{"id":285,"uris":["http://zotero.org/users/819038/items/4EBX5XBX"],"uri":["http://zotero.org/users/819038/items/4EBX5XBX"],"itemData":{"id":285,"type":"article-journal","title":"Surface and subsurface structure of solids by laser photoacoustic spectroscopy","container-title":"Applied Physics Letters","page":"538-539","volume":"32","issue":"9","source":"aip.scitation.org (Atypon)","DOI":"10.1063/1.90120","ISSN":"0003-6951","journalAbbreviation":"Appl. Phys. Lett.","author":[{"family":"Wong","given":"Y. H."},{"family":"Thomas","given":"R. L."},{"family":"Hawkins","given":"G. F."}],"issued":{"date-parts":[["1978",5,1]]}}},{"id":280,"uris":["http://zotero.org/users/819038/items/X6SBV6MV"],"uri":["http://zotero.org/users/819038/items/X6SBV6MV"],"itemData":{"id":280,"type":"article-journal","title":"Scanning photoacoustic microscopy for nondestructive evaluation","container-title":"JOSA","page":"562-564","volume":"70","issue":"5","source":"www.osapublishing.org","abstract":"The photoacoustic technique is applied to the nondestructive evaluation of Si3N4- and SiC-ceramic materials. Differences in subsurface porosity are observable, and seeded impurities have been detected. A knoop indentation, 25 μm in size, has also been detected.","DOI":"10.1364/JOSA.70.000562","journalAbbreviation":"J. Opt. Soc. Am., JOSA","language":"EN","author":[{"family":"Pouch","given":"J. J."},{"family":"Thomas","given":"R. L."},{"family":"Wong","given":"Y. H."},{"family":"Schuldies","given":"J."},{"family":"Srinivasan","given":"J."}],"issued":{"date-parts":[["1980",5,1]]}}},{"id":282,"uris":["http://zotero.org/users/819038/items/JMJWMDJK"],"uri":["http://zotero.org/users/819038/items/JMJWMDJK"],"itemData":{"id":282,"type":"paper-conference","title":"NDE of a subsurface defect in a magnetic disk head and surface defects fabricated on metal plate by photoacoustic microscopy","container-title":"1996 IEEE Ultrasonics Symposium. Proceedings","page":"789-792 vol.2","volume":"2","source":"IEEE Xplore","event":"1996 IEEE Ultrasonics Symposium. Proceedings","abstract":"In this paper, three independent contributions on NDE of subsurface and surface defects with the same photoacoustic microscope (PAM) are summarized. The PAM of this research uses optical scanners for beam scanning. The only difference is that a compact closed type PA cell is used in NDE of magnetic disk heads, whereas a quasi-open type large PA cell is used in the other two experiments. A crack in a ferrite region and a bubble in a glass filler of a magnetic head are observed with the PAM with a resolution of up to 2 micrometers. Photoacoustic (PA) imaging of closely located surface defects fabricated on a metal plate clearly reflects depth information of individual defects. PA signal intensities of simulated pitting corrosions fabricated on a metal plate vary with both depth and diameters of holes. The characteristics are interpreted with a simple model where PA signal is proportional to a surface area exposed to a laser beam.","DOI":"10.1109/ULTSYM.1996.584113","author":[{"family":"Hoshimiya","given":"T."},{"family":"Endoh","given":"H."},{"family":"Hiwatashi","given":"Y."}],"issued":{"date-parts":[["1996",11]]}}}],"schema":"https://github.com/citation-style-language/schema/raw/master/csl-citation.json"} </w:instrText>
      </w:r>
      <w:r w:rsidR="00B12EBB">
        <w:fldChar w:fldCharType="separate"/>
      </w:r>
      <w:r w:rsidR="00B12EBB" w:rsidRPr="00B12EBB">
        <w:rPr>
          <w:rFonts w:cs="Times New Roman"/>
          <w:szCs w:val="24"/>
        </w:rPr>
        <w:t>[44]–[46]</w:t>
      </w:r>
      <w:r w:rsidR="00B12EBB">
        <w:fldChar w:fldCharType="end"/>
      </w:r>
      <w:r w:rsidR="004A09E4">
        <w:t>.</w:t>
      </w:r>
      <w:r w:rsidR="00012211">
        <w:t xml:space="preserve"> </w:t>
      </w:r>
      <w:r w:rsidR="00963AB7">
        <w:t>Theoretically</w:t>
      </w:r>
      <w:r w:rsidR="00963706">
        <w:t>,</w:t>
      </w:r>
      <w:r w:rsidR="00963AB7">
        <w:t xml:space="preserve"> PA imaging provides many advantages over conventional NDT methods, </w:t>
      </w:r>
      <w:r w:rsidR="00B57721">
        <w:t xml:space="preserve">providing much better resolution than </w:t>
      </w:r>
      <w:r w:rsidR="00FE08F4">
        <w:t>ultrasound-based</w:t>
      </w:r>
      <w:r w:rsidR="00B57721">
        <w:t xml:space="preserve"> solutions</w:t>
      </w:r>
      <w:r w:rsidR="00AD1880">
        <w:t xml:space="preserve"> </w:t>
      </w:r>
      <w:r w:rsidR="00963706">
        <w:t>combined with</w:t>
      </w:r>
      <w:r w:rsidR="00AD1880">
        <w:t xml:space="preserve"> </w:t>
      </w:r>
      <w:r w:rsidR="00B36C01">
        <w:t xml:space="preserve">outstanding </w:t>
      </w:r>
      <w:r w:rsidR="00F7382C">
        <w:t xml:space="preserve">versatility </w:t>
      </w:r>
      <w:r w:rsidR="008061A0">
        <w:t>in one package.</w:t>
      </w:r>
      <w:r w:rsidR="001665CC">
        <w:t xml:space="preserve"> </w:t>
      </w:r>
      <w:r w:rsidR="00C40752">
        <w:t xml:space="preserve">The characteristics </w:t>
      </w:r>
      <w:r w:rsidR="0021768B">
        <w:t>of PA imaging making it a suitable solution for CFRP composites NDT.</w:t>
      </w:r>
    </w:p>
    <w:p w14:paraId="248AE017" w14:textId="52233980" w:rsidR="008A72E3" w:rsidRDefault="00262270" w:rsidP="00E46872">
      <w:pPr>
        <w:ind w:firstLine="720"/>
      </w:pPr>
      <w:r>
        <w:t xml:space="preserve">The goal </w:t>
      </w:r>
      <w:r w:rsidR="00137693">
        <w:t>for</w:t>
      </w:r>
      <w:r>
        <w:t xml:space="preserve"> </w:t>
      </w:r>
      <w:r w:rsidR="00370E30">
        <w:t>t</w:t>
      </w:r>
      <w:r w:rsidR="008A72E3">
        <w:t xml:space="preserve">he developed laser-induced </w:t>
      </w:r>
      <w:r w:rsidR="003003AE">
        <w:t xml:space="preserve">photoacoustic non-destructive </w:t>
      </w:r>
      <w:r w:rsidR="000A2B5B">
        <w:t xml:space="preserve">testing (pNDT) </w:t>
      </w:r>
      <w:r w:rsidR="00AA79E2">
        <w:t xml:space="preserve">system is </w:t>
      </w:r>
      <w:r w:rsidR="00370E30">
        <w:t>to</w:t>
      </w:r>
      <w:r w:rsidR="00AA79E2">
        <w:t xml:space="preserve"> </w:t>
      </w:r>
      <w:r w:rsidR="00C1539E">
        <w:t>provide</w:t>
      </w:r>
      <w:r w:rsidR="000A2B5B">
        <w:t xml:space="preserve"> three-dimensional (3D) </w:t>
      </w:r>
      <w:r w:rsidR="00AA79E2">
        <w:t>extra-</w:t>
      </w:r>
      <w:r w:rsidR="00942BCB">
        <w:t>high-resolution</w:t>
      </w:r>
      <w:r w:rsidR="003003AE">
        <w:t xml:space="preserve"> </w:t>
      </w:r>
      <w:r w:rsidR="00AB1D0A">
        <w:t>damage precursor detection in CFRP composites.</w:t>
      </w:r>
      <w:r w:rsidR="00187724">
        <w:t xml:space="preserve"> </w:t>
      </w:r>
      <w:r w:rsidR="005E7DEC">
        <w:t xml:space="preserve">To achieve such </w:t>
      </w:r>
      <w:r w:rsidR="00794EBA">
        <w:t>goal</w:t>
      </w:r>
      <w:r w:rsidR="005E7DEC">
        <w:t xml:space="preserve">, a picosecond pulsed laser source </w:t>
      </w:r>
      <w:r w:rsidR="0015124B">
        <w:t>and a 20MHz ultrasound transducer were used as the excitation source and receiving end for the system.</w:t>
      </w:r>
      <w:r w:rsidR="0006416E">
        <w:t xml:space="preserve"> Details of the system configuration, control, and data acquisition are presented</w:t>
      </w:r>
      <w:r w:rsidR="007A3D9D">
        <w:t>.</w:t>
      </w:r>
    </w:p>
    <w:p w14:paraId="7A83BA4D" w14:textId="77777777" w:rsidR="00F6677C" w:rsidRPr="00F6677C" w:rsidRDefault="00F6677C" w:rsidP="00F6677C"/>
    <w:p w14:paraId="3DD7795D" w14:textId="1BF1B119" w:rsidR="00E148CF" w:rsidRDefault="00B5527E" w:rsidP="00E148CF">
      <w:pPr>
        <w:pStyle w:val="Heading2"/>
      </w:pPr>
      <w:bookmarkStart w:id="38" w:name="_Toc8306151"/>
      <w:r w:rsidRPr="00B5527E">
        <w:t>2.2 Experimental Setup and Methods</w:t>
      </w:r>
      <w:bookmarkEnd w:id="38"/>
    </w:p>
    <w:p w14:paraId="2223BBF7" w14:textId="36DF3F98" w:rsidR="00F01236" w:rsidRDefault="00F01236" w:rsidP="00F01236">
      <w:pPr>
        <w:pStyle w:val="Heading3"/>
      </w:pPr>
      <w:bookmarkStart w:id="39" w:name="_Toc8306152"/>
      <w:r>
        <w:t xml:space="preserve">2.2.1 </w:t>
      </w:r>
      <w:r w:rsidR="00FA72BA">
        <w:t>Photoacoustic</w:t>
      </w:r>
      <w:r w:rsidR="00936104">
        <w:t xml:space="preserve"> </w:t>
      </w:r>
      <w:r w:rsidR="00FA72BA">
        <w:t>Imaging</w:t>
      </w:r>
      <w:r w:rsidR="00936104">
        <w:t xml:space="preserve"> theory</w:t>
      </w:r>
      <w:bookmarkEnd w:id="39"/>
    </w:p>
    <w:p w14:paraId="2D97852F" w14:textId="3A6DCC83" w:rsidR="00714C24" w:rsidRDefault="00FC75BF" w:rsidP="00E46872">
      <w:pPr>
        <w:ind w:firstLine="720"/>
      </w:pPr>
      <w:r>
        <w:t xml:space="preserve">The fundamental </w:t>
      </w:r>
      <w:r w:rsidR="00901A57">
        <w:t xml:space="preserve">principles of radiation-induced acoustic imaging </w:t>
      </w:r>
      <w:r w:rsidR="003E1641">
        <w:t>were</w:t>
      </w:r>
      <w:r w:rsidR="00901A57">
        <w:t xml:space="preserve"> explained in the previous chapter. </w:t>
      </w:r>
      <w:r w:rsidR="007053BA">
        <w:t xml:space="preserve"> </w:t>
      </w:r>
      <w:r w:rsidR="004637DB">
        <w:t xml:space="preserve">In light-induced </w:t>
      </w:r>
      <w:r w:rsidR="008A17FD">
        <w:t>PA imaging, the heating function is given as follows</w:t>
      </w:r>
      <w:r w:rsidR="00FA3DDF">
        <w:t xml:space="preserve"> </w:t>
      </w:r>
      <w:r w:rsidR="00B12EBB">
        <w:fldChar w:fldCharType="begin"/>
      </w:r>
      <w:r w:rsidR="00B12EBB">
        <w:instrText xml:space="preserve"> ADDIN ZOTERO_ITEM CSL_CITATION {"citationID":"g3woivjG","properties":{"formattedCitation":"[7]","plainCitation":"[7]","noteIndex":0},"citationItems":[{"id":87,"uris":["http://zotero.org/users/819038/items/J84LB3G3"],"uri":["http://zotero.org/users/819038/items/J84LB3G3"],"itemData":{"id":87,"type":"article-journal","title":"Electromagnetic–Acoustic Sensing for Biomedical Applications","container-title":"Sensors (Basel, Switzerland)","volume":"18","issue":"10","source":"PubMed Central","abstract":"This paper reviews the theories and applications of electromagnetic–acoustic (EMA) techniques (covering light-induced photoacoustic, microwave-induced thermoacoustic, magnetic-modulated thermoacoustic, and X-ray-induced thermoacoustic) belonging to the more general area of electromagnetic (EM) hybrid techniques. The theories cover excitation of high-power EM field (laser, microwave, magnetic field, and X-ray) and subsequent acoustic wave generation. The applications of EMA methods include structural imaging, blood flowmetry, thermometry, dosimetry for radiation therapy, hemoglobin oxygen saturation (SO2) sensing, fingerprint imaging and sensing, glucose sensing, pH sensing, etc. Several other EM-related acoustic methods, including magnetoacoustic, magnetomotive ultrasound, and magnetomotive photoacoustic are also described. It is believed that EMA has great potential in both pre-clinical research and medical practice.","URL":"https://www.ncbi.nlm.nih.gov/pmc/articles/PMC6210000/","DOI":"10.3390/s18103203","ISSN":"1424-8220","note":"PMID: 30248969\nPMCID: PMC6210000","journalAbbreviation":"Sensors (Basel)","author":[{"family":"Liu","given":"Siyu"},{"family":"Zhang","given":"Ruochong"},{"family":"Zheng","given":"Zesheng"},{"family":"Zheng","given":"Yuanjin"}],"issued":{"date-parts":[["2018",9,21]]},"accessed":{"date-parts":[["2019",4,13]]}}}],"schema":"https://github.com/citation-style-language/schema/raw/master/csl-citation.json"} </w:instrText>
      </w:r>
      <w:r w:rsidR="00B12EBB">
        <w:fldChar w:fldCharType="separate"/>
      </w:r>
      <w:r w:rsidR="00B12EBB" w:rsidRPr="00B12EBB">
        <w:rPr>
          <w:rFonts w:cs="Times New Roman"/>
        </w:rPr>
        <w:t>[7]</w:t>
      </w:r>
      <w:r w:rsidR="00B12EBB">
        <w:fldChar w:fldCharType="end"/>
      </w:r>
      <w:r w:rsidR="008A17FD">
        <w:t>:</w:t>
      </w:r>
    </w:p>
    <w:p w14:paraId="5556F667" w14:textId="1487BB74" w:rsidR="008A17FD" w:rsidRPr="007F4631" w:rsidRDefault="008A17FD" w:rsidP="00714C24">
      <m:oMathPara>
        <m:oMath>
          <m:r>
            <w:rPr>
              <w:rFonts w:ascii="Cambria Math" w:hAnsi="Cambria Math"/>
            </w:rPr>
            <m:t>H</m:t>
          </m:r>
          <m:d>
            <m:dPr>
              <m:ctrlPr>
                <w:rPr>
                  <w:rFonts w:ascii="Cambria Math" w:hAnsi="Cambria Math"/>
                  <w:i/>
                </w:rPr>
              </m:ctrlPr>
            </m:dPr>
            <m:e>
              <m:r>
                <w:rPr>
                  <w:rFonts w:ascii="Cambria Math" w:hAnsi="Cambria Math"/>
                </w:rPr>
                <m:t>r,t</m:t>
              </m:r>
            </m:e>
          </m:d>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a</m:t>
              </m:r>
            </m:sub>
          </m:sSub>
          <m:d>
            <m:dPr>
              <m:ctrlPr>
                <w:rPr>
                  <w:rFonts w:ascii="Cambria Math" w:hAnsi="Cambria Math"/>
                  <w:i/>
                </w:rPr>
              </m:ctrlPr>
            </m:dPr>
            <m:e>
              <m:r>
                <w:rPr>
                  <w:rFonts w:ascii="Cambria Math" w:hAnsi="Cambria Math"/>
                </w:rPr>
                <m:t>r</m:t>
              </m:r>
            </m:e>
          </m:d>
          <m:r>
            <w:rPr>
              <w:rFonts w:ascii="Cambria Math" w:hAnsi="Cambria Math"/>
            </w:rPr>
            <m:t>ϕ</m:t>
          </m:r>
          <m:d>
            <m:dPr>
              <m:ctrlPr>
                <w:rPr>
                  <w:rFonts w:ascii="Cambria Math" w:hAnsi="Cambria Math"/>
                  <w:i/>
                </w:rPr>
              </m:ctrlPr>
            </m:dPr>
            <m:e>
              <m:r>
                <w:rPr>
                  <w:rFonts w:ascii="Cambria Math" w:hAnsi="Cambria Math"/>
                </w:rPr>
                <m:t>r,t</m:t>
              </m:r>
            </m:e>
          </m:d>
          <m:r>
            <w:rPr>
              <w:rFonts w:ascii="Cambria Math" w:hAnsi="Cambria Math"/>
            </w:rPr>
            <m:t>,   (6)</m:t>
          </m:r>
        </m:oMath>
      </m:oMathPara>
    </w:p>
    <w:p w14:paraId="362F0837" w14:textId="22FD6685" w:rsidR="007F4631" w:rsidRDefault="00767888" w:rsidP="00714C24">
      <w:r>
        <w:lastRenderedPageBreak/>
        <w:t>w</w:t>
      </w:r>
      <w:r w:rsidR="007F4631">
        <w:t xml:space="preserve">here </w:t>
      </w:r>
      <m:oMath>
        <m:sSub>
          <m:sSubPr>
            <m:ctrlPr>
              <w:rPr>
                <w:rFonts w:ascii="Cambria Math" w:hAnsi="Cambria Math"/>
                <w:i/>
              </w:rPr>
            </m:ctrlPr>
          </m:sSubPr>
          <m:e>
            <m:r>
              <w:rPr>
                <w:rFonts w:ascii="Cambria Math" w:hAnsi="Cambria Math"/>
              </w:rPr>
              <m:t>μ</m:t>
            </m:r>
          </m:e>
          <m:sub>
            <m:r>
              <w:rPr>
                <w:rFonts w:ascii="Cambria Math" w:hAnsi="Cambria Math"/>
              </w:rPr>
              <m:t>a</m:t>
            </m:r>
          </m:sub>
        </m:sSub>
      </m:oMath>
      <w:r w:rsidR="007F4631">
        <w:t xml:space="preserve"> represent</w:t>
      </w:r>
      <w:r>
        <w:t>s</w:t>
      </w:r>
      <w:r w:rsidR="007F4631">
        <w:t xml:space="preserve"> the </w:t>
      </w:r>
      <w:r w:rsidR="002B5C57">
        <w:t xml:space="preserve">light </w:t>
      </w:r>
      <w:r w:rsidR="007F4631">
        <w:t>absorption coefficient</w:t>
      </w:r>
      <w:r w:rsidR="00216993">
        <w:t>, the probability of photon absorption per unit path length,</w:t>
      </w:r>
      <w:r w:rsidR="009123A5">
        <w:t xml:space="preserve"> of the target medium.</w:t>
      </w:r>
    </w:p>
    <w:p w14:paraId="7E2F3D86" w14:textId="2C61C38F" w:rsidR="002B5C57" w:rsidRDefault="00E41726" w:rsidP="00E46872">
      <w:pPr>
        <w:ind w:firstLine="720"/>
      </w:pPr>
      <w:r>
        <w:t xml:space="preserve">Because </w:t>
      </w:r>
      <m:oMath>
        <m:sSub>
          <m:sSubPr>
            <m:ctrlPr>
              <w:rPr>
                <w:rFonts w:ascii="Cambria Math" w:hAnsi="Cambria Math"/>
                <w:i/>
              </w:rPr>
            </m:ctrlPr>
          </m:sSubPr>
          <m:e>
            <m:r>
              <w:rPr>
                <w:rFonts w:ascii="Cambria Math" w:hAnsi="Cambria Math"/>
              </w:rPr>
              <m:t>μ</m:t>
            </m:r>
          </m:e>
          <m:sub>
            <m:r>
              <w:rPr>
                <w:rFonts w:ascii="Cambria Math" w:hAnsi="Cambria Math"/>
              </w:rPr>
              <m:t>a</m:t>
            </m:r>
          </m:sub>
        </m:sSub>
      </m:oMath>
      <w:r>
        <w:t xml:space="preserve"> is </w:t>
      </w:r>
      <w:r w:rsidR="00137693">
        <w:t>largely</w:t>
      </w:r>
      <w:r>
        <w:t xml:space="preserve"> </w:t>
      </w:r>
      <w:r w:rsidR="00567E34">
        <w:t>medium</w:t>
      </w:r>
      <w:r>
        <w:t xml:space="preserve"> specific and wavelen</w:t>
      </w:r>
      <w:r w:rsidR="00567E34">
        <w:t>gth specific,</w:t>
      </w:r>
      <w:r>
        <w:t xml:space="preserve"> </w:t>
      </w:r>
      <w:r w:rsidR="00567E34">
        <w:t>i</w:t>
      </w:r>
      <w:r w:rsidR="00F33532">
        <w:t xml:space="preserve">n PA imaging, </w:t>
      </w:r>
      <w:r w:rsidR="003058E4">
        <w:t xml:space="preserve">different wavelengths of </w:t>
      </w:r>
      <w:r w:rsidR="00E57CBC">
        <w:t>light</w:t>
      </w:r>
      <w:r w:rsidR="003058E4">
        <w:t xml:space="preserve"> source will </w:t>
      </w:r>
      <w:r w:rsidR="00E57CBC">
        <w:t>excite different types of photo absorbers.</w:t>
      </w:r>
      <w:r w:rsidR="00C95228">
        <w:t xml:space="preserve"> </w:t>
      </w:r>
      <w:r w:rsidR="002E01BF">
        <w:t>In the sense of non-destructive testing</w:t>
      </w:r>
      <w:r w:rsidR="00B35A12">
        <w:t xml:space="preserve">, </w:t>
      </w:r>
      <w:r w:rsidR="00D05E3C">
        <w:t xml:space="preserve">different materials or air gaps will show a different light absorption property. Thus, </w:t>
      </w:r>
      <w:r w:rsidR="008D11DA">
        <w:t>based on t</w:t>
      </w:r>
      <w:r w:rsidR="00BE7716">
        <w:t xml:space="preserve">he differences of acoustic signal amplitudes, </w:t>
      </w:r>
      <w:r w:rsidR="001261FB">
        <w:t>different materials or air gaps can be shown in the final reconstruction of PA imaging.</w:t>
      </w:r>
    </w:p>
    <w:p w14:paraId="63BA3F12" w14:textId="77777777" w:rsidR="000B08A3" w:rsidRPr="00714C24" w:rsidRDefault="000B08A3" w:rsidP="00714C24"/>
    <w:p w14:paraId="5F0F00FB" w14:textId="59CE2A68" w:rsidR="005429D7" w:rsidRDefault="00B5527E" w:rsidP="005429D7">
      <w:pPr>
        <w:pStyle w:val="Heading3"/>
      </w:pPr>
      <w:bookmarkStart w:id="40" w:name="_Toc8306153"/>
      <w:r w:rsidRPr="00B5527E">
        <w:t>2.2.</w:t>
      </w:r>
      <w:r w:rsidR="0000501A">
        <w:t>2</w:t>
      </w:r>
      <w:r w:rsidRPr="00B5527E">
        <w:t xml:space="preserve"> </w:t>
      </w:r>
      <w:r w:rsidR="003F336E">
        <w:t>pNDT</w:t>
      </w:r>
      <w:r w:rsidRPr="00B5527E">
        <w:t xml:space="preserve"> System Configuratio</w:t>
      </w:r>
      <w:r w:rsidR="005C4727">
        <w:t>n</w:t>
      </w:r>
      <w:bookmarkEnd w:id="40"/>
    </w:p>
    <w:p w14:paraId="54CD309D" w14:textId="0340CB19" w:rsidR="00F40262" w:rsidRDefault="00540345" w:rsidP="005C4727">
      <w:r w:rsidRPr="00AF45B8">
        <w:rPr>
          <w:noProof/>
        </w:rPr>
        <w:drawing>
          <wp:inline distT="0" distB="0" distL="0" distR="0" wp14:anchorId="7FB9434A" wp14:editId="6897D7BD">
            <wp:extent cx="5463542" cy="3714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01626" cy="3740644"/>
                    </a:xfrm>
                    <a:prstGeom prst="rect">
                      <a:avLst/>
                    </a:prstGeom>
                    <a:noFill/>
                  </pic:spPr>
                </pic:pic>
              </a:graphicData>
            </a:graphic>
          </wp:inline>
        </w:drawing>
      </w:r>
      <w:r w:rsidR="00CF0858">
        <w:t xml:space="preserve"> </w:t>
      </w:r>
      <w:r w:rsidR="005C05A5">
        <w:t xml:space="preserve">  </w:t>
      </w:r>
    </w:p>
    <w:p w14:paraId="2134387C" w14:textId="29E0DEC6" w:rsidR="005C4727" w:rsidRDefault="009477F8" w:rsidP="00EC71DB">
      <w:pPr>
        <w:pStyle w:val="Caption"/>
      </w:pPr>
      <w:bookmarkStart w:id="41" w:name="_Toc8123155"/>
      <w:bookmarkStart w:id="42" w:name="_Toc8124526"/>
      <w:r>
        <w:t xml:space="preserve">Figure </w:t>
      </w:r>
      <w:fldSimple w:instr=" SEQ Figure \* ARABIC ">
        <w:r w:rsidR="00231C86">
          <w:rPr>
            <w:noProof/>
          </w:rPr>
          <w:t>6</w:t>
        </w:r>
      </w:fldSimple>
      <w:r w:rsidRPr="00606478">
        <w:rPr>
          <w:noProof/>
        </w:rPr>
        <w:t>.  The system diagram of pNDT system. Block-diagram of the pNDT system. UT: Ultrasonic Transducer; SS: Scanning Stage; OL: Objective lens; AMP: Amplifiers; DAQ: Data Acquisition Card; Laser: Green laser (532 nm)</w:t>
      </w:r>
      <w:bookmarkEnd w:id="41"/>
      <w:bookmarkEnd w:id="42"/>
    </w:p>
    <w:p w14:paraId="10F4BAF3" w14:textId="17B4B42D" w:rsidR="00EC415E" w:rsidRDefault="00EC415E" w:rsidP="004E0004">
      <w:pPr>
        <w:jc w:val="center"/>
        <w:rPr>
          <w:b/>
        </w:rPr>
      </w:pPr>
    </w:p>
    <w:p w14:paraId="1C3364E7" w14:textId="53D3B75A" w:rsidR="00525B85" w:rsidRDefault="007865AC" w:rsidP="00E46872">
      <w:pPr>
        <w:ind w:firstLine="720"/>
        <w:jc w:val="left"/>
      </w:pPr>
      <w:r>
        <w:lastRenderedPageBreak/>
        <w:t xml:space="preserve">The system diagram of </w:t>
      </w:r>
      <w:r w:rsidRPr="00CC24E9">
        <w:rPr>
          <w:color w:val="000000" w:themeColor="text1"/>
        </w:rPr>
        <w:t xml:space="preserve">pNDT is shown in </w:t>
      </w:r>
      <w:r w:rsidRPr="00CC24E9">
        <w:rPr>
          <w:b/>
          <w:color w:val="000000" w:themeColor="text1"/>
        </w:rPr>
        <w:t xml:space="preserve">Figure </w:t>
      </w:r>
      <w:r w:rsidR="00A80052" w:rsidRPr="00CC24E9">
        <w:rPr>
          <w:b/>
          <w:color w:val="000000" w:themeColor="text1"/>
        </w:rPr>
        <w:t>6</w:t>
      </w:r>
      <w:r w:rsidRPr="00CC24E9">
        <w:rPr>
          <w:color w:val="000000" w:themeColor="text1"/>
        </w:rPr>
        <w:t>.</w:t>
      </w:r>
      <w:r w:rsidR="00196A3A" w:rsidRPr="00CC24E9">
        <w:rPr>
          <w:color w:val="000000" w:themeColor="text1"/>
        </w:rPr>
        <w:t xml:space="preserve"> </w:t>
      </w:r>
      <w:r w:rsidR="001D63F1" w:rsidRPr="00CC24E9">
        <w:rPr>
          <w:color w:val="000000" w:themeColor="text1"/>
        </w:rPr>
        <w:t>The pNDT system</w:t>
      </w:r>
      <w:r w:rsidR="00196A3A" w:rsidRPr="00CC24E9">
        <w:rPr>
          <w:color w:val="000000" w:themeColor="text1"/>
        </w:rPr>
        <w:t xml:space="preserve"> is comprised of </w:t>
      </w:r>
      <w:r w:rsidR="00F26CDE" w:rsidRPr="00CC24E9">
        <w:rPr>
          <w:color w:val="000000" w:themeColor="text1"/>
        </w:rPr>
        <w:t>four</w:t>
      </w:r>
      <w:r w:rsidR="00196A3A" w:rsidRPr="00CC24E9">
        <w:rPr>
          <w:color w:val="000000" w:themeColor="text1"/>
        </w:rPr>
        <w:t xml:space="preserve"> major components: 1) picosecond pulsed laser</w:t>
      </w:r>
      <w:r w:rsidR="00E97AA0" w:rsidRPr="00CC24E9">
        <w:rPr>
          <w:color w:val="000000" w:themeColor="text1"/>
        </w:rPr>
        <w:t xml:space="preserve"> (wavelength o</w:t>
      </w:r>
      <w:r w:rsidR="00527631" w:rsidRPr="00CC24E9">
        <w:rPr>
          <w:color w:val="000000" w:themeColor="text1"/>
        </w:rPr>
        <w:t>f</w:t>
      </w:r>
      <w:r w:rsidR="00E97AA0" w:rsidRPr="00CC24E9">
        <w:rPr>
          <w:color w:val="000000" w:themeColor="text1"/>
        </w:rPr>
        <w:t xml:space="preserve"> 532nm)</w:t>
      </w:r>
      <w:r w:rsidR="00196A3A" w:rsidRPr="00CC24E9">
        <w:rPr>
          <w:color w:val="000000" w:themeColor="text1"/>
        </w:rPr>
        <w:t xml:space="preserve"> </w:t>
      </w:r>
      <w:r w:rsidR="00B32FF9" w:rsidRPr="00CC24E9">
        <w:rPr>
          <w:color w:val="000000" w:themeColor="text1"/>
        </w:rPr>
        <w:t>for</w:t>
      </w:r>
      <w:r w:rsidR="00196A3A" w:rsidRPr="00CC24E9">
        <w:rPr>
          <w:color w:val="000000" w:themeColor="text1"/>
        </w:rPr>
        <w:t xml:space="preserve"> </w:t>
      </w:r>
      <w:r w:rsidR="00B32FF9" w:rsidRPr="00CC24E9">
        <w:rPr>
          <w:color w:val="000000" w:themeColor="text1"/>
        </w:rPr>
        <w:t xml:space="preserve">the </w:t>
      </w:r>
      <w:r w:rsidR="00196A3A" w:rsidRPr="00CC24E9">
        <w:rPr>
          <w:color w:val="000000" w:themeColor="text1"/>
        </w:rPr>
        <w:t>generat</w:t>
      </w:r>
      <w:r w:rsidR="00B32FF9" w:rsidRPr="00CC24E9">
        <w:rPr>
          <w:color w:val="000000" w:themeColor="text1"/>
        </w:rPr>
        <w:t>ion of</w:t>
      </w:r>
      <w:r w:rsidR="00196A3A" w:rsidRPr="00CC24E9">
        <w:rPr>
          <w:color w:val="000000" w:themeColor="text1"/>
        </w:rPr>
        <w:t xml:space="preserve"> </w:t>
      </w:r>
      <w:r w:rsidR="00BD2C58" w:rsidRPr="00CC24E9">
        <w:rPr>
          <w:color w:val="000000" w:themeColor="text1"/>
        </w:rPr>
        <w:t>PA waves</w:t>
      </w:r>
      <w:r w:rsidR="00196A3A" w:rsidRPr="00CC24E9">
        <w:rPr>
          <w:color w:val="000000" w:themeColor="text1"/>
        </w:rPr>
        <w:t xml:space="preserve">, 2) </w:t>
      </w:r>
      <w:r w:rsidR="00F75125" w:rsidRPr="00CC24E9">
        <w:rPr>
          <w:color w:val="000000" w:themeColor="text1"/>
        </w:rPr>
        <w:t xml:space="preserve">Lead </w:t>
      </w:r>
      <w:proofErr w:type="spellStart"/>
      <w:r w:rsidR="00F75125" w:rsidRPr="00CC24E9">
        <w:rPr>
          <w:color w:val="000000" w:themeColor="text1"/>
        </w:rPr>
        <w:t>zirconate</w:t>
      </w:r>
      <w:proofErr w:type="spellEnd"/>
      <w:r w:rsidR="00F75125" w:rsidRPr="00CC24E9">
        <w:rPr>
          <w:color w:val="000000" w:themeColor="text1"/>
        </w:rPr>
        <w:t xml:space="preserve"> </w:t>
      </w:r>
      <w:proofErr w:type="spellStart"/>
      <w:r w:rsidR="00F75125" w:rsidRPr="00CC24E9">
        <w:rPr>
          <w:color w:val="000000" w:themeColor="text1"/>
        </w:rPr>
        <w:t>titanate</w:t>
      </w:r>
      <w:proofErr w:type="spellEnd"/>
      <w:r w:rsidR="00F75125" w:rsidRPr="00CC24E9">
        <w:rPr>
          <w:color w:val="000000" w:themeColor="text1"/>
        </w:rPr>
        <w:t xml:space="preserve"> (PZT) </w:t>
      </w:r>
      <w:r w:rsidR="00A63476" w:rsidRPr="00CC24E9">
        <w:rPr>
          <w:color w:val="000000" w:themeColor="text1"/>
        </w:rPr>
        <w:t xml:space="preserve">piezoelectric </w:t>
      </w:r>
      <w:r w:rsidR="009A421F" w:rsidRPr="00CC24E9">
        <w:rPr>
          <w:color w:val="000000" w:themeColor="text1"/>
        </w:rPr>
        <w:t>ultrasound</w:t>
      </w:r>
      <w:r w:rsidR="00196A3A" w:rsidRPr="00CC24E9">
        <w:rPr>
          <w:color w:val="000000" w:themeColor="text1"/>
        </w:rPr>
        <w:t xml:space="preserve"> </w:t>
      </w:r>
      <w:r w:rsidR="009A421F" w:rsidRPr="00CC24E9">
        <w:rPr>
          <w:color w:val="000000" w:themeColor="text1"/>
        </w:rPr>
        <w:t>transducer</w:t>
      </w:r>
      <w:r w:rsidR="00982178" w:rsidRPr="00CC24E9">
        <w:rPr>
          <w:color w:val="000000" w:themeColor="text1"/>
        </w:rPr>
        <w:t xml:space="preserve"> mounted </w:t>
      </w:r>
      <w:r w:rsidR="006F4E61" w:rsidRPr="00CC24E9">
        <w:rPr>
          <w:color w:val="000000" w:themeColor="text1"/>
        </w:rPr>
        <w:t>above</w:t>
      </w:r>
      <w:r w:rsidR="00982178" w:rsidRPr="00CC24E9">
        <w:rPr>
          <w:color w:val="000000" w:themeColor="text1"/>
        </w:rPr>
        <w:t xml:space="preserve"> the scanning stage</w:t>
      </w:r>
      <w:r w:rsidR="00137693" w:rsidRPr="00CC24E9">
        <w:rPr>
          <w:color w:val="000000" w:themeColor="text1"/>
        </w:rPr>
        <w:t>,</w:t>
      </w:r>
      <w:r w:rsidR="00982178" w:rsidRPr="00CC24E9">
        <w:rPr>
          <w:color w:val="000000" w:themeColor="text1"/>
        </w:rPr>
        <w:t xml:space="preserve"> 3) 2-axis </w:t>
      </w:r>
      <w:r w:rsidR="007E0F72" w:rsidRPr="00CC24E9">
        <w:rPr>
          <w:color w:val="000000" w:themeColor="text1"/>
        </w:rPr>
        <w:t>high-precision (~100 nm step size) motorized scanning stage</w:t>
      </w:r>
      <w:r w:rsidR="002C7001" w:rsidRPr="00CC24E9">
        <w:rPr>
          <w:color w:val="000000" w:themeColor="text1"/>
        </w:rPr>
        <w:t xml:space="preserve"> fixed between the laser excitation source and the ultrasound transducer</w:t>
      </w:r>
      <w:r w:rsidR="00982178" w:rsidRPr="00CC24E9">
        <w:rPr>
          <w:color w:val="000000" w:themeColor="text1"/>
        </w:rPr>
        <w:t xml:space="preserve"> </w:t>
      </w:r>
      <w:r w:rsidR="00196A3A" w:rsidRPr="00CC24E9">
        <w:rPr>
          <w:color w:val="000000" w:themeColor="text1"/>
        </w:rPr>
        <w:t xml:space="preserve"> and </w:t>
      </w:r>
      <w:r w:rsidR="00982178" w:rsidRPr="00CC24E9">
        <w:rPr>
          <w:color w:val="000000" w:themeColor="text1"/>
        </w:rPr>
        <w:t>4</w:t>
      </w:r>
      <w:r w:rsidR="00196A3A" w:rsidRPr="00CC24E9">
        <w:rPr>
          <w:color w:val="000000" w:themeColor="text1"/>
        </w:rPr>
        <w:t>) data</w:t>
      </w:r>
      <w:r w:rsidR="002C7001" w:rsidRPr="00CC24E9">
        <w:rPr>
          <w:color w:val="000000" w:themeColor="text1"/>
        </w:rPr>
        <w:t xml:space="preserve"> amplification,</w:t>
      </w:r>
      <w:r w:rsidR="00196A3A" w:rsidRPr="00CC24E9">
        <w:rPr>
          <w:color w:val="000000" w:themeColor="text1"/>
        </w:rPr>
        <w:t xml:space="preserve"> acquisition, processing and image </w:t>
      </w:r>
      <w:r w:rsidR="002C7001">
        <w:t xml:space="preserve">reconstruction </w:t>
      </w:r>
      <w:r w:rsidR="00196A3A" w:rsidRPr="00196A3A">
        <w:t xml:space="preserve">display. </w:t>
      </w:r>
      <w:r w:rsidR="00137693">
        <w:t>Since</w:t>
      </w:r>
      <w:r w:rsidR="008819BF">
        <w:t xml:space="preserve"> sound waves </w:t>
      </w:r>
      <w:r w:rsidR="0015056A">
        <w:t xml:space="preserve">attenuate drastically in air, distilled water was used as </w:t>
      </w:r>
      <w:r w:rsidR="00137693">
        <w:t xml:space="preserve">a </w:t>
      </w:r>
      <w:r w:rsidR="0015056A">
        <w:t>coupling medium between the ultrasound transducer and the CFRP plate.</w:t>
      </w:r>
      <w:r w:rsidR="00D458FE">
        <w:t xml:space="preserve"> Both the ultrasound transducer and the CFRP plate were immerged </w:t>
      </w:r>
      <w:r w:rsidR="00032311">
        <w:t>in</w:t>
      </w:r>
      <w:r w:rsidR="00D458FE">
        <w:t xml:space="preserve"> </w:t>
      </w:r>
      <w:r w:rsidR="00032311">
        <w:t xml:space="preserve">a </w:t>
      </w:r>
      <w:r w:rsidR="00D458FE">
        <w:t xml:space="preserve">water tank that </w:t>
      </w:r>
      <w:r w:rsidR="00137693">
        <w:t>was</w:t>
      </w:r>
      <w:r w:rsidR="00D458FE">
        <w:t xml:space="preserve"> mounted on the top of the scanning stage.</w:t>
      </w:r>
    </w:p>
    <w:p w14:paraId="642B835F" w14:textId="3ACDA13E" w:rsidR="007F5074" w:rsidRDefault="001D2CF1" w:rsidP="00E46872">
      <w:pPr>
        <w:ind w:firstLine="720"/>
        <w:jc w:val="left"/>
      </w:pPr>
      <w:r>
        <w:t>The p</w:t>
      </w:r>
      <w:r w:rsidR="00196A3A" w:rsidRPr="00196A3A">
        <w:t xml:space="preserve">icosecond laser (COMPILER 532/266, Passat, Ltd., Canada) </w:t>
      </w:r>
      <w:r w:rsidR="00F56C0E">
        <w:t xml:space="preserve">used in the system </w:t>
      </w:r>
      <w:r w:rsidR="00196A3A" w:rsidRPr="00196A3A">
        <w:t xml:space="preserve">can provide </w:t>
      </w:r>
      <w:r w:rsidR="00137693">
        <w:t xml:space="preserve">an </w:t>
      </w:r>
      <w:r w:rsidR="00196A3A" w:rsidRPr="00196A3A">
        <w:t xml:space="preserve">ultrafast laser pulse with pulse width &lt;7 ps. The laser </w:t>
      </w:r>
      <w:r w:rsidR="00074ADA">
        <w:t>beam</w:t>
      </w:r>
      <w:r w:rsidR="00AB3327">
        <w:t xml:space="preserve"> was</w:t>
      </w:r>
      <w:r w:rsidR="00196A3A" w:rsidRPr="00196A3A">
        <w:t xml:space="preserve"> </w:t>
      </w:r>
      <w:r w:rsidR="006F4E61">
        <w:t xml:space="preserve">focused by a 0.1 numerical aperture </w:t>
      </w:r>
      <w:r w:rsidR="00074ADA">
        <w:t xml:space="preserve">object lens and projected </w:t>
      </w:r>
      <w:r w:rsidR="00FC174C">
        <w:t>to the bottom surface of the CFRP composite</w:t>
      </w:r>
      <w:r w:rsidR="00196A3A" w:rsidRPr="00196A3A">
        <w:t>. The pulse repetition rate of the laser is adjustable between 1 Hz and 400 Hz. In the CFRP evaluation experiment</w:t>
      </w:r>
      <w:r w:rsidR="00A02A94">
        <w:t>, 30 Hz repetition rate was chosen</w:t>
      </w:r>
      <w:r w:rsidR="00D91CBE">
        <w:t xml:space="preserve"> for </w:t>
      </w:r>
      <w:r w:rsidR="00CB4E2E">
        <w:t>optimal</w:t>
      </w:r>
      <w:r w:rsidR="00196A3A" w:rsidRPr="00196A3A">
        <w:t xml:space="preserve"> signal</w:t>
      </w:r>
      <w:r w:rsidR="00CB4E2E">
        <w:t>-</w:t>
      </w:r>
      <w:r w:rsidR="00196A3A" w:rsidRPr="00196A3A">
        <w:t>to</w:t>
      </w:r>
      <w:r w:rsidR="00CB4E2E">
        <w:t>-</w:t>
      </w:r>
      <w:r w:rsidR="00196A3A" w:rsidRPr="00196A3A">
        <w:t xml:space="preserve">noise ratio while minimizing CFRP surface damage caused by </w:t>
      </w:r>
      <w:r w:rsidR="00511462">
        <w:t xml:space="preserve">focused </w:t>
      </w:r>
      <w:r w:rsidR="00196A3A" w:rsidRPr="00196A3A">
        <w:t>high</w:t>
      </w:r>
      <w:r w:rsidR="0007705C">
        <w:t>-</w:t>
      </w:r>
      <w:r w:rsidR="00196A3A" w:rsidRPr="00196A3A">
        <w:t xml:space="preserve">energy laser beam. </w:t>
      </w:r>
    </w:p>
    <w:p w14:paraId="5A3962AC" w14:textId="1DB6FBED" w:rsidR="00323A93" w:rsidRDefault="00196A3A" w:rsidP="00E46872">
      <w:pPr>
        <w:ind w:firstLine="720"/>
      </w:pPr>
      <w:r w:rsidRPr="00196A3A">
        <w:t xml:space="preserve">The generated photoacoustic signal </w:t>
      </w:r>
      <w:r w:rsidR="00B03341">
        <w:t>was then</w:t>
      </w:r>
      <w:r w:rsidRPr="00196A3A">
        <w:t xml:space="preserve"> captured by the PZT ultrasound transducer (U8517149, Olympus NDT) which has a center frequency of 20 MHz, and greater than 50% -6 dB bandwidth.</w:t>
      </w:r>
      <w:r w:rsidR="003F1DE6">
        <w:t xml:space="preserve"> In </w:t>
      </w:r>
      <w:r w:rsidR="00A7261E">
        <w:t xml:space="preserve">optical-resolution PA </w:t>
      </w:r>
      <w:r w:rsidR="00396C8A">
        <w:t xml:space="preserve">tomography (OR-PAT) systems, </w:t>
      </w:r>
      <w:r w:rsidR="00E471CC">
        <w:t xml:space="preserve">the lateral resolution of the system is determined by the focus diameter of the optical source, and the axial resolution of the system is </w:t>
      </w:r>
      <w:r w:rsidR="00B622DC">
        <w:t>reverse</w:t>
      </w:r>
      <w:r w:rsidR="007B4B4B">
        <w:t>ly</w:t>
      </w:r>
      <w:r w:rsidR="00E471CC">
        <w:t xml:space="preserve"> proportional to the </w:t>
      </w:r>
      <w:r w:rsidR="00BE5C19">
        <w:t>bandwidth</w:t>
      </w:r>
      <w:r w:rsidR="00E471CC">
        <w:t xml:space="preserve"> of the </w:t>
      </w:r>
      <w:r w:rsidR="00E86D7F">
        <w:t>ultrasound transducer</w:t>
      </w:r>
      <w:r w:rsidR="00587747">
        <w:fldChar w:fldCharType="begin"/>
      </w:r>
      <w:r w:rsidR="00E2103F">
        <w:instrText xml:space="preserve"> ADDIN ZOTERO_ITEM CSL_CITATION {"citationID":"XQ8ZOwOv","properties":{"formattedCitation":"[4]","plainCitation":"[4]","dontUpdate":true,"noteIndex":0},"citationItems":[{"id":77,"uris":["http://zotero.org/users/819038/items/XAZGS662"],"uri":["http://zotero.org/users/819038/items/XAZGS662"],"itemData":{"id":77,"type":"article-journal","title":"Tutorial on Photoacoustic Microscopy and Computed Tomography","container-title":"IEEE Journal of Selected Topics in Quantum Electronics","page":"171-179","volume":"14","issue":"1","source":"IEEE Xplore","abstract":"The field of photoacoustic tomography has experienced considerable growth in the past few years. Although several commercially available pure optical imaging modalities, including confocal microscopy, two-photon microscopy, and optical coherence tomography, have been highly successful, none of these technologies can provide penetration beyond 1 mm into scattering biological tissues, because they are based on ballistic and quasi-ballistic photons. Heretofore, there has been a void in high-resolution optical imaging beyond this penetration limit. Photoacoustic tomography, which combines high ultrasonic resolution and strong optical contrast in a single modality, has broken through this limitation and filled this void. In this paper, the fundamentals of photoacoustics are first introduced. Then, scanning photoacoustic microscopy and reconstruction-based photoacoustic tomography (or photoacoustic computed tomography) are covered.","DOI":"10.1109/JSTQE.2007.913398","ISSN":"1077-260X","author":[{"family":"Wang","given":"L. V."}],"issued":{"date-parts":[["2008",1]]}}}],"schema":"https://github.com/citation-style-language/schema/raw/master/csl-citation.json"} </w:instrText>
      </w:r>
      <w:r w:rsidR="00587747">
        <w:fldChar w:fldCharType="end"/>
      </w:r>
      <w:r w:rsidR="00E86D7F">
        <w:t>.</w:t>
      </w:r>
      <w:r w:rsidRPr="00196A3A">
        <w:t xml:space="preserve"> </w:t>
      </w:r>
      <w:r w:rsidR="00F47A49" w:rsidRPr="0006448D">
        <w:rPr>
          <w:rFonts w:cs="Times New Roman"/>
        </w:rPr>
        <w:t>The</w:t>
      </w:r>
      <w:r w:rsidR="00286BB0" w:rsidRPr="0006448D">
        <w:rPr>
          <w:rFonts w:cs="Times New Roman"/>
        </w:rPr>
        <w:t xml:space="preserve"> axial resolution is given by 0.88 </w:t>
      </w:r>
      <w:proofErr w:type="spellStart"/>
      <w:r w:rsidR="00286BB0" w:rsidRPr="0006448D">
        <w:rPr>
          <w:rFonts w:cs="Times New Roman"/>
        </w:rPr>
        <w:t>c∕Δf</w:t>
      </w:r>
      <w:proofErr w:type="spellEnd"/>
      <w:r w:rsidR="00286BB0" w:rsidRPr="0006448D">
        <w:rPr>
          <w:rFonts w:cs="Times New Roman"/>
        </w:rPr>
        <w:t xml:space="preserve">, where </w:t>
      </w:r>
      <w:r w:rsidR="00286BB0" w:rsidRPr="0006448D">
        <w:rPr>
          <w:rFonts w:cs="Times New Roman"/>
        </w:rPr>
        <w:lastRenderedPageBreak/>
        <w:t xml:space="preserve">c is the speed of sound in </w:t>
      </w:r>
      <w:r w:rsidR="00352EE0" w:rsidRPr="0006448D">
        <w:rPr>
          <w:rFonts w:cs="Times New Roman"/>
        </w:rPr>
        <w:t>the propagation medium</w:t>
      </w:r>
      <w:r w:rsidR="00286BB0" w:rsidRPr="0006448D">
        <w:rPr>
          <w:rFonts w:cs="Times New Roman"/>
        </w:rPr>
        <w:t xml:space="preserve">, and </w:t>
      </w:r>
      <w:proofErr w:type="spellStart"/>
      <w:r w:rsidR="00286BB0" w:rsidRPr="0006448D">
        <w:rPr>
          <w:rFonts w:cs="Times New Roman"/>
        </w:rPr>
        <w:t>Δf</w:t>
      </w:r>
      <w:proofErr w:type="spellEnd"/>
      <w:r w:rsidR="00286BB0" w:rsidRPr="0006448D">
        <w:rPr>
          <w:rFonts w:cs="Times New Roman"/>
        </w:rPr>
        <w:t xml:space="preserve"> is the bandwidth of the ultrasonic transducer</w:t>
      </w:r>
      <w:r w:rsidR="003316D6" w:rsidRPr="0006448D">
        <w:rPr>
          <w:rFonts w:cs="Times New Roman"/>
        </w:rPr>
        <w:t xml:space="preserve"> </w:t>
      </w:r>
      <w:r w:rsidR="00B12EBB" w:rsidRPr="0006448D">
        <w:rPr>
          <w:rFonts w:cs="Times New Roman"/>
        </w:rPr>
        <w:fldChar w:fldCharType="begin"/>
      </w:r>
      <w:r w:rsidR="00B12EBB">
        <w:rPr>
          <w:rFonts w:cs="Times New Roman"/>
        </w:rPr>
        <w:instrText xml:space="preserve"> ADDIN ZOTERO_ITEM CSL_CITATION {"citationID":"iaAmHOpB","properties":{"formattedCitation":"[4], [47]","plainCitation":"[4], [47]","noteIndex":0},"citationItems":[{"id":77,"uris":["http://zotero.org/users/819038/items/XAZGS662"],"uri":["http://zotero.org/users/819038/items/XAZGS662"],"itemData":{"id":77,"type":"article-journal","title":"Tutorial on Photoacoustic Microscopy and Computed Tomography","container-title":"IEEE Journal of Selected Topics in Quantum Electronics","page":"171-179","volume":"14","issue":"1","source":"IEEE Xplore","abstract":"The field of photoacoustic tomography has experienced considerable growth in the past few years. Although several commercially available pure optical imaging modalities, including confocal microscopy, two-photon microscopy, and optical coherence tomography, have been highly successful, none of these technologies can provide penetration beyond 1 mm into scattering biological tissues, because they are based on ballistic and quasi-ballistic photons. Heretofore, there has been a void in high-resolution optical imaging beyond this penetration limit. Photoacoustic tomography, which combines high ultrasonic resolution and strong optical contrast in a single modality, has broken through this limitation and filled this void. In this paper, the fundamentals of photoacoustics are first introduced. Then, scanning photoacoustic microscopy and reconstruction-based photoacoustic tomography (or photoacoustic computed tomography) are covered.","DOI":"10.1109/JSTQE.2007.913398","ISSN":"1077-260X","author":[{"family":"Wang","given":"L. V."}],"issued":{"date-parts":[["2008",1]]}}},{"id":141,"uris":["http://zotero.org/users/819038/items/7YVKCPJG"],"uri":["http://zotero.org/users/819038/items/7YVKCPJG"],"itemData":{"id":141,"type":"article-journal","title":"Tutorial on photoacoustic tomography","container-title":"Journal of Biomedical Optics","volume":"21","issue":"6","source":"PubMed Central","abstract":"Photoacoustic tomography (PAT) has become one of the fastest growing fields in biomedical optics. Unlike pure optical imaging, such as confocal microscopy and two-photon microscopy, PAT employs acoustic detection to image optical absorption contrast with high-resolution deep into scattering tissue. So far, PAT has been widely used for multiscale anatomical, functional, and molecular imaging of biological tissues. We focus on PAT’s basic principles, major implementations, imaging contrasts, and recent applications.","URL":"https://www.ncbi.nlm.nih.gov/pmc/articles/PMC4834026/","DOI":"10.1117/1.JBO.21.6.061007","ISSN":"1083-3668","note":"PMID: 27086868\nPMCID: PMC4834026","journalAbbreviation":"J Biomed Opt","author":[{"family":"Zhou","given":"Yong"},{"family":"Yao","given":"Junjie"},{"family":"Wang","given":"Lihong V."}],"issued":{"date-parts":[["2016",6]]},"accessed":{"date-parts":[["2019",4,13]]}}}],"schema":"https://github.com/citation-style-language/schema/raw/master/csl-citation.json"} </w:instrText>
      </w:r>
      <w:r w:rsidR="00B12EBB" w:rsidRPr="0006448D">
        <w:rPr>
          <w:rFonts w:cs="Times New Roman"/>
        </w:rPr>
        <w:fldChar w:fldCharType="separate"/>
      </w:r>
      <w:r w:rsidR="00B12EBB" w:rsidRPr="00B12EBB">
        <w:rPr>
          <w:rFonts w:cs="Times New Roman"/>
        </w:rPr>
        <w:t>[4], [47]</w:t>
      </w:r>
      <w:r w:rsidR="00B12EBB" w:rsidRPr="0006448D">
        <w:rPr>
          <w:rFonts w:cs="Times New Roman"/>
        </w:rPr>
        <w:fldChar w:fldCharType="end"/>
      </w:r>
      <w:r w:rsidR="00286BB0" w:rsidRPr="00286BB0">
        <w:rPr>
          <w:b/>
        </w:rPr>
        <w:t>.</w:t>
      </w:r>
      <w:r w:rsidR="00286BB0">
        <w:rPr>
          <w:b/>
        </w:rPr>
        <w:t xml:space="preserve"> </w:t>
      </w:r>
      <w:r w:rsidR="00323A93">
        <w:t>This 20 MHz center frequency was specifically chosen to provide a theoretical maximum spatial resolution</w:t>
      </w:r>
      <w:r w:rsidR="00A52397">
        <w:t xml:space="preserve"> of 132 </w:t>
      </w:r>
      <w:r w:rsidR="00A52397">
        <w:rPr>
          <w:rFonts w:cs="Times New Roman"/>
        </w:rPr>
        <w:t>µ</w:t>
      </w:r>
      <w:r w:rsidR="00A52397">
        <w:t>m</w:t>
      </w:r>
      <w:r w:rsidR="009D67EE">
        <w:t xml:space="preserve"> in water</w:t>
      </w:r>
      <w:r w:rsidR="00773D9B">
        <w:t xml:space="preserve">, while remaining strong enough penetration power </w:t>
      </w:r>
      <w:r w:rsidR="000D0815">
        <w:t>for the acoustic signal to reach to the receiving end.</w:t>
      </w:r>
    </w:p>
    <w:p w14:paraId="1FC03677" w14:textId="788C332F" w:rsidR="007F2026" w:rsidRDefault="00196A3A" w:rsidP="00B20C89">
      <w:pPr>
        <w:jc w:val="left"/>
        <w:rPr>
          <w:rFonts w:cs="Times New Roman"/>
        </w:rPr>
      </w:pPr>
      <w:r w:rsidRPr="00196A3A">
        <w:t xml:space="preserve">A </w:t>
      </w:r>
      <w:r w:rsidR="00093962">
        <w:t>coaxial</w:t>
      </w:r>
      <w:r w:rsidR="00504DD8">
        <w:t xml:space="preserve"> low-noise</w:t>
      </w:r>
      <w:r w:rsidRPr="00196A3A">
        <w:t xml:space="preserve"> amplifier with a bandwidth of 0.1-1000 MHz at -3 dB and a typical gain of 20 dB (ZFL-1000LN+, Mini-Circuits) received the signals from the transducer and delivered the amplified signals to a secondary </w:t>
      </w:r>
      <w:r w:rsidR="00CC354B">
        <w:t>amplification stage</w:t>
      </w:r>
      <w:r w:rsidRPr="00196A3A">
        <w:t xml:space="preserve"> (ZFL-500+, Mini-Circuits) with a</w:t>
      </w:r>
      <w:r w:rsidR="00682A23">
        <w:t xml:space="preserve"> </w:t>
      </w:r>
      <w:r w:rsidR="00682A23" w:rsidRPr="00126CA9">
        <w:rPr>
          <w:rFonts w:cs="Times New Roman"/>
        </w:rPr>
        <w:t xml:space="preserve">bandwidth of 0.05-500 MHz at -3 dB providing gain of 25 </w:t>
      </w:r>
      <w:proofErr w:type="spellStart"/>
      <w:r w:rsidR="00B46CC6" w:rsidRPr="00126CA9">
        <w:rPr>
          <w:rFonts w:cs="Times New Roman"/>
        </w:rPr>
        <w:t>d</w:t>
      </w:r>
      <w:r w:rsidR="00B46CC6">
        <w:rPr>
          <w:rFonts w:cs="Times New Roman"/>
        </w:rPr>
        <w:t>B</w:t>
      </w:r>
      <w:r w:rsidR="00B46CC6" w:rsidRPr="00126CA9">
        <w:rPr>
          <w:rFonts w:cs="Times New Roman"/>
        </w:rPr>
        <w:t>.</w:t>
      </w:r>
      <w:proofErr w:type="spellEnd"/>
      <w:r w:rsidR="006546AC">
        <w:rPr>
          <w:rFonts w:cs="Times New Roman"/>
        </w:rPr>
        <w:t xml:space="preserve"> In total, the amplification</w:t>
      </w:r>
      <w:r w:rsidR="008E160E">
        <w:rPr>
          <w:rFonts w:cs="Times New Roman"/>
        </w:rPr>
        <w:t xml:space="preserve"> stage can provide </w:t>
      </w:r>
      <w:r w:rsidR="009B4683">
        <w:rPr>
          <w:rFonts w:cs="Times New Roman"/>
        </w:rPr>
        <w:t>more than 170 gain</w:t>
      </w:r>
      <w:r w:rsidR="00F12F19">
        <w:rPr>
          <w:rFonts w:cs="Times New Roman"/>
        </w:rPr>
        <w:t xml:space="preserve"> to the acoustic signal.</w:t>
      </w:r>
      <w:r w:rsidR="006546AC">
        <w:rPr>
          <w:rFonts w:cs="Times New Roman"/>
        </w:rPr>
        <w:t xml:space="preserve"> </w:t>
      </w:r>
      <w:r w:rsidR="00682A23" w:rsidRPr="00126CA9">
        <w:rPr>
          <w:rFonts w:cs="Times New Roman"/>
        </w:rPr>
        <w:t xml:space="preserve"> </w:t>
      </w:r>
      <w:r w:rsidR="00300D58">
        <w:rPr>
          <w:rFonts w:cs="Times New Roman"/>
        </w:rPr>
        <w:t>A</w:t>
      </w:r>
      <w:r w:rsidR="00CE434A">
        <w:rPr>
          <w:rFonts w:cs="Times New Roman"/>
        </w:rPr>
        <w:t>mplified s</w:t>
      </w:r>
      <w:r w:rsidR="00682A23" w:rsidRPr="00126CA9">
        <w:rPr>
          <w:rFonts w:cs="Times New Roman"/>
        </w:rPr>
        <w:t>ignals were recorded by data acquisition card (NI PCI-5153EX, National Instruments). A sampling rate of 500 MHz was used to record 1021 data points at each location. One set of data incorporated 500×500 positions as the scanning stage (LMS203 Fast XY Scanning stage, Thorlabs) moved in the X-Y plane controlled by LABVIEW</w:t>
      </w:r>
      <w:r w:rsidR="005D7FED">
        <w:rPr>
          <w:rFonts w:cs="Times New Roman"/>
        </w:rPr>
        <w:t xml:space="preserve"> </w:t>
      </w:r>
      <w:r w:rsidR="00B12EBB">
        <w:rPr>
          <w:rFonts w:cs="Times New Roman"/>
        </w:rPr>
        <w:fldChar w:fldCharType="begin"/>
      </w:r>
      <w:r w:rsidR="00B12EBB">
        <w:rPr>
          <w:rFonts w:cs="Times New Roman"/>
        </w:rPr>
        <w:instrText xml:space="preserve"> ADDIN ZOTERO_ITEM CSL_CITATION {"citationID":"5IJMKHW3","properties":{"formattedCitation":"[35]","plainCitation":"[35]","noteIndex":0},"citationItems":[{"id":242,"uris":["http://zotero.org/users/819038/items/H3E4UC78"],"uri":["http://zotero.org/users/819038/items/H3E4UC78"],"itemData":{"id":242,"type":"book","title":"Laboratory Virtual Instrument Engineering Workbench (LabVIEW)","version":"2016","URL":"http://www.ni.com/download/labview-development-system-2016/6046/en/","author":[{"family":"National Instrument","given":""}]}}],"schema":"https://github.com/citation-style-language/schema/raw/master/csl-citation.json"} </w:instrText>
      </w:r>
      <w:r w:rsidR="00B12EBB">
        <w:rPr>
          <w:rFonts w:cs="Times New Roman"/>
        </w:rPr>
        <w:fldChar w:fldCharType="separate"/>
      </w:r>
      <w:r w:rsidR="00B12EBB" w:rsidRPr="00B12EBB">
        <w:rPr>
          <w:rFonts w:cs="Times New Roman"/>
        </w:rPr>
        <w:t>[35]</w:t>
      </w:r>
      <w:r w:rsidR="00B12EBB">
        <w:rPr>
          <w:rFonts w:cs="Times New Roman"/>
        </w:rPr>
        <w:fldChar w:fldCharType="end"/>
      </w:r>
      <w:r w:rsidR="00682A23" w:rsidRPr="00126CA9">
        <w:rPr>
          <w:rFonts w:cs="Times New Roman"/>
        </w:rPr>
        <w:t>. Photoacoustic images were reconstructed with two-dimensional back-projection</w:t>
      </w:r>
      <w:r w:rsidR="00232E41">
        <w:rPr>
          <w:rFonts w:cs="Times New Roman"/>
        </w:rPr>
        <w:t xml:space="preserve"> </w:t>
      </w:r>
      <w:r w:rsidR="00232E41" w:rsidRPr="00CC24E9">
        <w:rPr>
          <w:rFonts w:cs="Times New Roman"/>
          <w:color w:val="000000" w:themeColor="text1"/>
        </w:rPr>
        <w:t>algorithms in MATLAB</w:t>
      </w:r>
      <w:r w:rsidR="006C1402" w:rsidRPr="00CC24E9">
        <w:rPr>
          <w:rFonts w:cs="Times New Roman"/>
          <w:color w:val="000000" w:themeColor="text1"/>
        </w:rPr>
        <w:t xml:space="preserve"> </w:t>
      </w:r>
      <w:r w:rsidR="00B12EBB" w:rsidRPr="00CC24E9">
        <w:rPr>
          <w:rFonts w:cs="Times New Roman"/>
          <w:color w:val="000000" w:themeColor="text1"/>
        </w:rPr>
        <w:fldChar w:fldCharType="begin"/>
      </w:r>
      <w:r w:rsidR="00B12EBB" w:rsidRPr="00CC24E9">
        <w:rPr>
          <w:rFonts w:cs="Times New Roman"/>
          <w:color w:val="000000" w:themeColor="text1"/>
        </w:rPr>
        <w:instrText xml:space="preserve"> ADDIN ZOTERO_ITEM CSL_CITATION {"citationID":"xVZwxUOg","properties":{"formattedCitation":"[48], [49]","plainCitation":"[48], [49]","noteIndex":0},"citationItems":[{"id":292,"uris":["http://zotero.org/users/819038/items/G7B7DBTD"],"uri":["http://zotero.org/users/819038/items/G7B7DBTD"],"itemData":{"id":292,"type":"article-journal","title":"k-Wave: MATLAB toolbox for the simulation and reconstruction of photoacoustic wave fields","container-title":"Journal of Biomedical Optics","page":"021314","volume":"15","issue":"2","source":"www.spiedigitallibrary.org","abstract":"A new, freely available third party MATLAB toolbox for the simulation and reconstruction of photoacoustic wave fields is described. The toolbox, named k-Wave, is designed to make realistic photoacoustic modeling simple and fast. The forward simulations are based on a k-space pseudo-spectral time domain solution to coupled first-order acoustic equations for homogeneous or heterogeneous media in one, two, and three dimensions. The simulation functions can additionally be used as a flexible time reversal image reconstruction algorithm for an arbitrarily shaped measurement surface. A one-step image reconstruction algorithm for a planar detector geometry based on the fast Fourier transform (FFT) is also included. The architecture and use of the toolbox are described, and several novel modeling examples are given. First, the use of data interpolation is shown to considerably improve time reversal reconstructions when the measurement surface has only a sparse array of detector points. Second, by comparison with one-step, FFT-based reconstruction, time reversal is shown to be sufficiently general that it can also be used for finite-sized planar measurement surfaces. Last, the optimization of computational speed is demonstrated through parallel execution using a graphics processing unit.","DOI":"10.1117/1.3360308","ISSN":"1083-3668, 1560-2281","title-short":"k-Wave","journalAbbreviation":"JBO","author":[{"family":"Treeby","given":"Bradley E."},{"family":"Cox","given":"Benjamin T."}],"issued":{"date-parts":[["2010",3]]}}},{"id":298,"uris":["http://zotero.org/users/819038/items/BN4YWBZU"],"uri":["http://zotero.org/users/819038/items/BN4YWBZU"],"itemData":{"id":298,"type":"webpage","title":"MATLAB - MathWorks","abstract":"The official home of MATLAB software. MATLAB is the easiest and most productive software environment for engineers and scientists. Try, buy, and learn MATLAB.","URL":"https://www.mathworks.com/products/matlab.html","language":"en","accessed":{"date-parts":[["2019",4,14]]}}}],"schema":"https://github.com/citation-style-language/schema/raw/master/csl-citation.json"} </w:instrText>
      </w:r>
      <w:r w:rsidR="00B12EBB" w:rsidRPr="00CC24E9">
        <w:rPr>
          <w:rFonts w:cs="Times New Roman"/>
          <w:color w:val="000000" w:themeColor="text1"/>
        </w:rPr>
        <w:fldChar w:fldCharType="separate"/>
      </w:r>
      <w:r w:rsidR="00B12EBB" w:rsidRPr="00CC24E9">
        <w:rPr>
          <w:rFonts w:cs="Times New Roman"/>
          <w:color w:val="000000" w:themeColor="text1"/>
        </w:rPr>
        <w:t>[48], [49]</w:t>
      </w:r>
      <w:r w:rsidR="00B12EBB" w:rsidRPr="00CC24E9">
        <w:rPr>
          <w:rFonts w:cs="Times New Roman"/>
          <w:color w:val="000000" w:themeColor="text1"/>
        </w:rPr>
        <w:fldChar w:fldCharType="end"/>
      </w:r>
      <w:r w:rsidR="00232E41" w:rsidRPr="00CC24E9">
        <w:rPr>
          <w:rFonts w:cs="Times New Roman"/>
          <w:color w:val="000000" w:themeColor="text1"/>
        </w:rPr>
        <w:t>.</w:t>
      </w:r>
      <w:r w:rsidR="0088003D" w:rsidRPr="00CC24E9">
        <w:rPr>
          <w:rFonts w:cs="Times New Roman"/>
          <w:color w:val="000000" w:themeColor="text1"/>
        </w:rPr>
        <w:t xml:space="preserve"> </w:t>
      </w:r>
      <w:r w:rsidR="00B20C89" w:rsidRPr="00CC24E9">
        <w:rPr>
          <w:rFonts w:cs="Times New Roman"/>
          <w:color w:val="000000" w:themeColor="text1"/>
        </w:rPr>
        <w:t xml:space="preserve"> </w:t>
      </w:r>
      <w:r w:rsidR="007F2026" w:rsidRPr="00CC24E9">
        <w:rPr>
          <w:rFonts w:cs="Times New Roman"/>
          <w:color w:val="000000" w:themeColor="text1"/>
        </w:rPr>
        <w:t xml:space="preserve">An ‘X’ shaped </w:t>
      </w:r>
      <w:r w:rsidR="001A55D1" w:rsidRPr="00CC24E9">
        <w:rPr>
          <w:rFonts w:cs="Times New Roman"/>
          <w:color w:val="000000" w:themeColor="text1"/>
        </w:rPr>
        <w:t xml:space="preserve">indent was created </w:t>
      </w:r>
      <w:r w:rsidR="00893871" w:rsidRPr="00CC24E9">
        <w:rPr>
          <w:rFonts w:cs="Times New Roman"/>
          <w:color w:val="000000" w:themeColor="text1"/>
        </w:rPr>
        <w:t xml:space="preserve">with a sharp knife </w:t>
      </w:r>
      <w:r w:rsidR="001A55D1" w:rsidRPr="00CC24E9">
        <w:rPr>
          <w:rFonts w:cs="Times New Roman"/>
          <w:color w:val="000000" w:themeColor="text1"/>
        </w:rPr>
        <w:t xml:space="preserve">on the top surface </w:t>
      </w:r>
      <w:r w:rsidR="0005107A" w:rsidRPr="00CC24E9">
        <w:rPr>
          <w:rFonts w:cs="Times New Roman"/>
          <w:color w:val="000000" w:themeColor="text1"/>
        </w:rPr>
        <w:t xml:space="preserve">of the CFRP plate used in the experiment. A micro-CT of the image is shown in </w:t>
      </w:r>
      <w:r w:rsidR="0084447B" w:rsidRPr="00CC24E9">
        <w:rPr>
          <w:rFonts w:cs="Times New Roman"/>
          <w:color w:val="000000" w:themeColor="text1"/>
        </w:rPr>
        <w:t xml:space="preserve">Figure </w:t>
      </w:r>
      <w:r w:rsidR="00A80052" w:rsidRPr="00CC24E9">
        <w:rPr>
          <w:rFonts w:cs="Times New Roman"/>
          <w:color w:val="000000" w:themeColor="text1"/>
        </w:rPr>
        <w:t>7</w:t>
      </w:r>
      <w:r w:rsidR="0084447B" w:rsidRPr="00CC24E9">
        <w:rPr>
          <w:rFonts w:cs="Times New Roman"/>
          <w:color w:val="000000" w:themeColor="text1"/>
        </w:rPr>
        <w:t xml:space="preserve"> to demonstrate the pl</w:t>
      </w:r>
      <w:bookmarkStart w:id="43" w:name="_GoBack"/>
      <w:bookmarkEnd w:id="43"/>
      <w:r w:rsidR="0084447B" w:rsidRPr="00CC24E9">
        <w:rPr>
          <w:rFonts w:cs="Times New Roman"/>
          <w:color w:val="000000" w:themeColor="text1"/>
        </w:rPr>
        <w:t xml:space="preserve">ate </w:t>
      </w:r>
      <w:r w:rsidR="0084447B">
        <w:rPr>
          <w:rFonts w:cs="Times New Roman"/>
        </w:rPr>
        <w:t>surface and the marking.</w:t>
      </w:r>
    </w:p>
    <w:p w14:paraId="0324E9A4" w14:textId="70C880E7" w:rsidR="00831A67" w:rsidRDefault="00EC71DB" w:rsidP="00E32CFC">
      <w:pPr>
        <w:jc w:val="center"/>
        <w:rPr>
          <w:b/>
        </w:rPr>
      </w:pPr>
      <w:r>
        <w:rPr>
          <w:rFonts w:cs="Times New Roman"/>
          <w:noProof/>
        </w:rPr>
        <w:lastRenderedPageBreak/>
        <mc:AlternateContent>
          <mc:Choice Requires="wpg">
            <w:drawing>
              <wp:anchor distT="0" distB="0" distL="114300" distR="114300" simplePos="0" relativeHeight="251649024" behindDoc="0" locked="0" layoutInCell="1" allowOverlap="1" wp14:anchorId="253A4E1A" wp14:editId="57060C49">
                <wp:simplePos x="0" y="0"/>
                <wp:positionH relativeFrom="margin">
                  <wp:align>center</wp:align>
                </wp:positionH>
                <wp:positionV relativeFrom="page">
                  <wp:posOffset>1061279</wp:posOffset>
                </wp:positionV>
                <wp:extent cx="3355848" cy="3145536"/>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3355848" cy="3145536"/>
                          <a:chOff x="0" y="0"/>
                          <a:chExt cx="1927225" cy="1807845"/>
                        </a:xfrm>
                      </wpg:grpSpPr>
                      <pic:pic xmlns:pic="http://schemas.openxmlformats.org/drawingml/2006/picture">
                        <pic:nvPicPr>
                          <pic:cNvPr id="35" name="Picture 34">
                            <a:extLst>
                              <a:ext uri="{FF2B5EF4-FFF2-40B4-BE49-F238E27FC236}">
                                <a16:creationId xmlns:a16="http://schemas.microsoft.com/office/drawing/2014/main" id="{52BB0B00-ECEB-4FCF-AAD6-95ED0B8B1478}"/>
                              </a:ext>
                            </a:extLst>
                          </pic:cNvPr>
                          <pic:cNvPicPr>
                            <a:picLocks noChangeAspect="1"/>
                          </pic:cNvPicPr>
                        </pic:nvPicPr>
                        <pic:blipFill rotWithShape="1">
                          <a:blip r:embed="rId37"/>
                          <a:srcRect t="4044" r="2496"/>
                          <a:stretch/>
                        </pic:blipFill>
                        <pic:spPr>
                          <a:xfrm>
                            <a:off x="0" y="0"/>
                            <a:ext cx="1927225" cy="1807845"/>
                          </a:xfrm>
                          <a:prstGeom prst="rect">
                            <a:avLst/>
                          </a:prstGeom>
                        </pic:spPr>
                      </pic:pic>
                      <wps:wsp>
                        <wps:cNvPr id="4" name="Straight Connector 3">
                          <a:extLst>
                            <a:ext uri="{FF2B5EF4-FFF2-40B4-BE49-F238E27FC236}">
                              <a16:creationId xmlns:a16="http://schemas.microsoft.com/office/drawing/2014/main" id="{C2C22154-8772-4003-BD75-A7A236D573AF}"/>
                            </a:ext>
                          </a:extLst>
                        </wps:cNvPr>
                        <wps:cNvCnPr/>
                        <wps:spPr>
                          <a:xfrm>
                            <a:off x="629524" y="455897"/>
                            <a:ext cx="987064" cy="1203225"/>
                          </a:xfrm>
                          <a:prstGeom prst="line">
                            <a:avLst/>
                          </a:prstGeom>
                          <a:ln w="12700">
                            <a:solidFill>
                              <a:srgbClr val="FFFF00"/>
                            </a:solidFill>
                            <a:prstDash val="dashDot"/>
                          </a:ln>
                        </wps:spPr>
                        <wps:style>
                          <a:lnRef idx="1">
                            <a:schemeClr val="accent1"/>
                          </a:lnRef>
                          <a:fillRef idx="0">
                            <a:schemeClr val="accent1"/>
                          </a:fillRef>
                          <a:effectRef idx="0">
                            <a:schemeClr val="accent1"/>
                          </a:effectRef>
                          <a:fontRef idx="minor">
                            <a:schemeClr val="tx1"/>
                          </a:fontRef>
                        </wps:style>
                        <wps:bodyPr/>
                      </wps:wsp>
                      <wps:wsp>
                        <wps:cNvPr id="25" name="Straight Connector 24">
                          <a:extLst>
                            <a:ext uri="{FF2B5EF4-FFF2-40B4-BE49-F238E27FC236}">
                              <a16:creationId xmlns:a16="http://schemas.microsoft.com/office/drawing/2014/main" id="{A6F705EB-6492-430F-A6EF-58C9DBC10A48}"/>
                            </a:ext>
                          </a:extLst>
                        </wps:cNvPr>
                        <wps:cNvCnPr/>
                        <wps:spPr>
                          <a:xfrm>
                            <a:off x="644055" y="421419"/>
                            <a:ext cx="990600" cy="1219200"/>
                          </a:xfrm>
                          <a:prstGeom prst="line">
                            <a:avLst/>
                          </a:prstGeom>
                          <a:ln w="12700">
                            <a:solidFill>
                              <a:srgbClr val="FFFF00"/>
                            </a:solidFill>
                            <a:prstDash val="dashDot"/>
                          </a:ln>
                        </wps:spPr>
                        <wps:style>
                          <a:lnRef idx="1">
                            <a:schemeClr val="accent1"/>
                          </a:lnRef>
                          <a:fillRef idx="0">
                            <a:schemeClr val="accent1"/>
                          </a:fillRef>
                          <a:effectRef idx="0">
                            <a:schemeClr val="accent1"/>
                          </a:effectRef>
                          <a:fontRef idx="minor">
                            <a:schemeClr val="tx1"/>
                          </a:fontRef>
                        </wps:style>
                        <wps:bodyPr/>
                      </wps:wsp>
                      <wps:wsp>
                        <wps:cNvPr id="26" name="Straight Connector 25">
                          <a:extLst>
                            <a:ext uri="{FF2B5EF4-FFF2-40B4-BE49-F238E27FC236}">
                              <a16:creationId xmlns:a16="http://schemas.microsoft.com/office/drawing/2014/main" id="{9EDABD32-4AA5-45E8-9A37-196637F2AB07}"/>
                            </a:ext>
                          </a:extLst>
                        </wps:cNvPr>
                        <wps:cNvCnPr>
                          <a:cxnSpLocks/>
                        </wps:cNvCnPr>
                        <wps:spPr>
                          <a:xfrm flipV="1">
                            <a:off x="5950" y="618833"/>
                            <a:ext cx="1895790" cy="564011"/>
                          </a:xfrm>
                          <a:prstGeom prst="line">
                            <a:avLst/>
                          </a:prstGeom>
                          <a:ln w="12700">
                            <a:solidFill>
                              <a:srgbClr val="FFFF00"/>
                            </a:solidFill>
                            <a:prstDash val="dashDot"/>
                          </a:ln>
                        </wps:spPr>
                        <wps:style>
                          <a:lnRef idx="1">
                            <a:schemeClr val="accent1"/>
                          </a:lnRef>
                          <a:fillRef idx="0">
                            <a:schemeClr val="accent1"/>
                          </a:fillRef>
                          <a:effectRef idx="0">
                            <a:schemeClr val="accent1"/>
                          </a:effectRef>
                          <a:fontRef idx="minor">
                            <a:schemeClr val="tx1"/>
                          </a:fontRef>
                        </wps:style>
                        <wps:bodyPr/>
                      </wps:wsp>
                      <wps:wsp>
                        <wps:cNvPr id="27" name="Straight Connector 26">
                          <a:extLst>
                            <a:ext uri="{FF2B5EF4-FFF2-40B4-BE49-F238E27FC236}">
                              <a16:creationId xmlns:a16="http://schemas.microsoft.com/office/drawing/2014/main" id="{178AC16D-A0F0-4462-8E28-7AF279EBA467}"/>
                            </a:ext>
                          </a:extLst>
                        </wps:cNvPr>
                        <wps:cNvCnPr>
                          <a:cxnSpLocks/>
                        </wps:cNvCnPr>
                        <wps:spPr>
                          <a:xfrm flipV="1">
                            <a:off x="18484" y="675235"/>
                            <a:ext cx="1864455" cy="560877"/>
                          </a:xfrm>
                          <a:prstGeom prst="line">
                            <a:avLst/>
                          </a:prstGeom>
                          <a:ln w="12700">
                            <a:solidFill>
                              <a:srgbClr val="FFFF00"/>
                            </a:solidFill>
                            <a:prstDash val="dash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6250AF5" id="Group 2" o:spid="_x0000_s1026" style="position:absolute;margin-left:0;margin-top:83.55pt;width:264.25pt;height:247.7pt;z-index:251649024;mso-position-horizontal:center;mso-position-horizontal-relative:margin;mso-position-vertical-relative:page;mso-width-relative:margin;mso-height-relative:margin" coordsize="19272,18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7" type="#_x0000_t75" style="position:absolute;width:19272;height:18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">
                  <v:imagedata r:id="rId38" o:title="" croptop="2650f" cropright="1636f"/>
                </v:shape>
                <v:line id="Straight Connector 3" o:spid="_x0000_s1028" style="position:absolute;visibility:visible;mso-wrap-style:square" from="6295,4558" to="16165,16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" strokecolor="yellow" strokeweight="1pt">
                  <v:stroke dashstyle="dashDot"/>
                </v:line>
                <v:line id="Straight Connector 24" o:spid="_x0000_s1029" style="position:absolute;visibility:visible;mso-wrap-style:square" from="6440,4214" to="16346,16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" strokecolor="yellow" strokeweight="1pt">
                  <v:stroke dashstyle="dashDot"/>
                </v:line>
                <v:line id="Straight Connector 25" o:spid="_x0000_s1030" style="position:absolute;flip:y;visibility:visible;mso-wrap-style:square" from="59,6188" to="19017,1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" strokecolor="yellow" strokeweight="1pt">
                  <v:stroke dashstyle="dashDot"/>
                  <o:lock v:ext="edit" shapetype="f"/>
                </v:line>
                <v:line id="Straight Connector 26" o:spid="_x0000_s1031" style="position:absolute;flip:y;visibility:visible;mso-wrap-style:square" from="184,6752" to="18829,1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" strokecolor="yellow" strokeweight="1pt">
                  <v:stroke dashstyle="dashDot"/>
                  <o:lock v:ext="edit" shapetype="f"/>
                </v:line>
                <w10:wrap type="topAndBottom" anchorx="margin" anchory="page"/>
              </v:group>
            </w:pict>
          </mc:Fallback>
        </mc:AlternateContent>
      </w:r>
      <w:r>
        <w:rPr>
          <w:noProof/>
        </w:rPr>
        <mc:AlternateContent>
          <mc:Choice Requires="wps">
            <w:drawing>
              <wp:anchor distT="0" distB="0" distL="114300" distR="114300" simplePos="0" relativeHeight="251693056" behindDoc="0" locked="0" layoutInCell="1" allowOverlap="1" wp14:anchorId="6C225348" wp14:editId="2DBEF349">
                <wp:simplePos x="0" y="0"/>
                <wp:positionH relativeFrom="margin">
                  <wp:align>center</wp:align>
                </wp:positionH>
                <wp:positionV relativeFrom="paragraph">
                  <wp:posOffset>3330523</wp:posOffset>
                </wp:positionV>
                <wp:extent cx="3355340" cy="635"/>
                <wp:effectExtent l="0" t="0" r="0" b="0"/>
                <wp:wrapTopAndBottom/>
                <wp:docPr id="33" name="Text Box 33"/>
                <wp:cNvGraphicFramePr/>
                <a:graphic xmlns:a="http://schemas.openxmlformats.org/drawingml/2006/main">
                  <a:graphicData uri="http://schemas.microsoft.com/office/word/2010/wordprocessingShape">
                    <wps:wsp>
                      <wps:cNvSpPr txBox="1"/>
                      <wps:spPr>
                        <a:xfrm>
                          <a:off x="0" y="0"/>
                          <a:ext cx="3355340" cy="635"/>
                        </a:xfrm>
                        <a:prstGeom prst="rect">
                          <a:avLst/>
                        </a:prstGeom>
                        <a:solidFill>
                          <a:prstClr val="white"/>
                        </a:solidFill>
                        <a:ln>
                          <a:noFill/>
                        </a:ln>
                      </wps:spPr>
                      <wps:txbx>
                        <w:txbxContent>
                          <w:p w14:paraId="4FB60D57" w14:textId="72CFD6AF" w:rsidR="00746EB9" w:rsidRPr="00877228" w:rsidRDefault="00746EB9" w:rsidP="00EC71DB">
                            <w:pPr>
                              <w:pStyle w:val="Caption"/>
                              <w:rPr>
                                <w:rFonts w:cs="Times New Roman"/>
                                <w:noProof/>
                              </w:rPr>
                            </w:pPr>
                            <w:bookmarkStart w:id="44" w:name="_Toc8123156"/>
                            <w:bookmarkStart w:id="45" w:name="_Toc8124527"/>
                            <w:r>
                              <w:t xml:space="preserve">Figure </w:t>
                            </w:r>
                            <w:fldSimple w:instr=" SEQ Figure \* ARABIC ">
                              <w:r w:rsidR="00231C86">
                                <w:rPr>
                                  <w:noProof/>
                                </w:rPr>
                                <w:t>7</w:t>
                              </w:r>
                            </w:fldSimple>
                            <w:r w:rsidRPr="00242F20">
                              <w:t>. Image of the CFRP plate used in the experiment, the thin indent is marked with yellow dashed lines</w:t>
                            </w:r>
                            <w:bookmarkEnd w:id="44"/>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225348" id="Text Box 33" o:spid="_x0000_s1030" type="#_x0000_t202" style="position:absolute;left:0;text-align:left;margin-left:0;margin-top:262.25pt;width:264.2pt;height:.05pt;z-index:25169305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" stroked="f">
                <v:textbox style="mso-fit-shape-to-text:t" inset="0,0,0,0">
                  <w:txbxContent>
                    <w:p w14:paraId="4FB60D57" w14:textId="72CFD6AF" w:rsidR="00746EB9" w:rsidRPr="00877228" w:rsidRDefault="00746EB9" w:rsidP="00EC71DB">
                      <w:pPr>
                        <w:pStyle w:val="Caption"/>
                        <w:rPr>
                          <w:rFonts w:cs="Times New Roman"/>
                          <w:noProof/>
                        </w:rPr>
                      </w:pPr>
                      <w:bookmarkStart w:id="46" w:name="_Toc8123156"/>
                      <w:bookmarkStart w:id="47" w:name="_Toc8124527"/>
                      <w:r>
                        <w:t xml:space="preserve">Figure </w:t>
                      </w:r>
                      <w:fldSimple w:instr=" SEQ Figure \* ARABIC ">
                        <w:r w:rsidR="00231C86">
                          <w:rPr>
                            <w:noProof/>
                          </w:rPr>
                          <w:t>7</w:t>
                        </w:r>
                      </w:fldSimple>
                      <w:r w:rsidRPr="00242F20">
                        <w:t>. Image of the CFRP plate used in the experiment, the thin indent is marked with yellow dashed lines</w:t>
                      </w:r>
                      <w:bookmarkEnd w:id="46"/>
                      <w:bookmarkEnd w:id="47"/>
                    </w:p>
                  </w:txbxContent>
                </v:textbox>
                <w10:wrap type="topAndBottom" anchorx="margin"/>
              </v:shape>
            </w:pict>
          </mc:Fallback>
        </mc:AlternateContent>
      </w:r>
    </w:p>
    <w:p w14:paraId="11AF6BA0" w14:textId="678B3110" w:rsidR="006749CC" w:rsidRDefault="001D2743" w:rsidP="006749CC">
      <w:pPr>
        <w:pStyle w:val="Heading3"/>
      </w:pPr>
      <w:bookmarkStart w:id="48" w:name="_Toc8306154"/>
      <w:r>
        <w:t>2.2.</w:t>
      </w:r>
      <w:r w:rsidR="00B812D6">
        <w:t>3</w:t>
      </w:r>
      <w:r>
        <w:t xml:space="preserve"> </w:t>
      </w:r>
      <w:r w:rsidR="0089601C">
        <w:t xml:space="preserve">Acoustic </w:t>
      </w:r>
      <w:r w:rsidR="001B3B7D">
        <w:t>Signal Attenuation Correction</w:t>
      </w:r>
      <w:bookmarkEnd w:id="48"/>
    </w:p>
    <w:p w14:paraId="7BD764A1" w14:textId="29C16408" w:rsidR="00630D28" w:rsidRDefault="009B60BA" w:rsidP="00E46872">
      <w:pPr>
        <w:ind w:firstLine="720"/>
      </w:pPr>
      <w:r>
        <w:t xml:space="preserve">A typical acoustic wave </w:t>
      </w:r>
      <w:r w:rsidR="00FC6616">
        <w:t xml:space="preserve">from the excitation point inside the target medium </w:t>
      </w:r>
      <w:r>
        <w:t xml:space="preserve">will </w:t>
      </w:r>
      <w:r w:rsidR="00B70AD6">
        <w:t xml:space="preserve">travel </w:t>
      </w:r>
      <w:r w:rsidR="00944CE6">
        <w:t xml:space="preserve">through </w:t>
      </w:r>
      <w:r w:rsidR="009873E9">
        <w:t>different</w:t>
      </w:r>
      <w:r w:rsidR="00944CE6">
        <w:t xml:space="preserve"> non-ideal </w:t>
      </w:r>
      <w:r w:rsidR="00B9358E">
        <w:t>propagation</w:t>
      </w:r>
      <w:r w:rsidR="00944CE6">
        <w:t xml:space="preserve"> medium</w:t>
      </w:r>
      <w:r w:rsidR="009873E9">
        <w:t>s</w:t>
      </w:r>
      <w:r w:rsidR="00944CE6">
        <w:t xml:space="preserve"> </w:t>
      </w:r>
      <w:r w:rsidR="0087231A">
        <w:t>and then</w:t>
      </w:r>
      <w:r w:rsidR="00944CE6">
        <w:t xml:space="preserve"> reach the </w:t>
      </w:r>
      <w:r w:rsidR="00602457">
        <w:t xml:space="preserve">receiving end of the </w:t>
      </w:r>
      <w:r w:rsidR="00944CE6">
        <w:t>ultrasound transducer.</w:t>
      </w:r>
      <w:r w:rsidR="00630D28">
        <w:t xml:space="preserve"> When </w:t>
      </w:r>
      <w:r w:rsidR="004A1A6B">
        <w:t xml:space="preserve">sound waves travel through non-ideal propagation mediums, inevitably </w:t>
      </w:r>
      <w:r w:rsidR="00AC06D0">
        <w:t xml:space="preserve">the attenuation will be </w:t>
      </w:r>
      <w:r w:rsidR="004A1A6B">
        <w:t xml:space="preserve">going to the amplitude </w:t>
      </w:r>
      <w:r w:rsidR="00541712">
        <w:t>of the acoustic waves. The attenuation of acoustics wave</w:t>
      </w:r>
      <w:r w:rsidR="00EF7B79">
        <w:t xml:space="preserve"> traveling</w:t>
      </w:r>
      <w:r w:rsidR="00541712">
        <w:t xml:space="preserve"> through </w:t>
      </w:r>
      <w:r w:rsidR="00A80662">
        <w:t>a</w:t>
      </w:r>
      <w:r w:rsidR="00541712">
        <w:t xml:space="preserve"> </w:t>
      </w:r>
      <w:r w:rsidR="00A80662">
        <w:t>heterogenous</w:t>
      </w:r>
      <w:r w:rsidR="00541712">
        <w:t xml:space="preserve"> mediu</w:t>
      </w:r>
      <w:r w:rsidR="006E1C11">
        <w:t>m</w:t>
      </w:r>
      <w:r w:rsidR="00541712">
        <w:t xml:space="preserve"> is modeled by </w:t>
      </w:r>
      <w:proofErr w:type="spellStart"/>
      <w:r w:rsidR="009764D9">
        <w:t>Stoke’s</w:t>
      </w:r>
      <w:proofErr w:type="spellEnd"/>
      <w:r w:rsidR="00541712">
        <w:t xml:space="preserve"> law </w:t>
      </w:r>
      <w:r w:rsidR="00E45CD6">
        <w:t xml:space="preserve">given </w:t>
      </w:r>
      <w:r w:rsidR="00EF7B79">
        <w:t>below (</w:t>
      </w:r>
      <w:r w:rsidR="00541712">
        <w:t>equation 6)</w:t>
      </w:r>
      <w:r w:rsidR="00E45CD6">
        <w:t>:</w:t>
      </w:r>
    </w:p>
    <w:p w14:paraId="2ACA78B4" w14:textId="264146D7" w:rsidR="00E45CD6" w:rsidRPr="00FB2762" w:rsidRDefault="007B2105" w:rsidP="006B0129">
      <m:oMathPara>
        <m:oMathParaPr>
          <m:jc m:val="center"/>
        </m:oMathParaPr>
        <m:oMath>
          <m:r>
            <w:rPr>
              <w:rFonts w:ascii="Cambria Math" w:hAnsi="Cambria Math"/>
            </w:rPr>
            <m:t>A(d)=</m:t>
          </m:r>
          <m:sSub>
            <m:sSubPr>
              <m:ctrlPr>
                <w:rPr>
                  <w:rFonts w:ascii="Cambria Math" w:hAnsi="Cambria Math"/>
                  <w:i/>
                </w:rPr>
              </m:ctrlPr>
            </m:sSubPr>
            <m:e>
              <m:r>
                <w:rPr>
                  <w:rFonts w:ascii="Cambria Math" w:hAnsi="Cambria Math"/>
                </w:rPr>
                <m:t>A</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-αd</m:t>
              </m:r>
            </m:sup>
          </m:sSup>
          <m:r>
            <w:rPr>
              <w:rFonts w:ascii="Cambria Math" w:hAnsi="Cambria Math"/>
            </w:rPr>
            <m:t>,   (7)</m:t>
          </m:r>
        </m:oMath>
      </m:oMathPara>
    </w:p>
    <w:p w14:paraId="6BD33CC7" w14:textId="67AC65C4" w:rsidR="00FB2762" w:rsidRDefault="00E46872" w:rsidP="006B0129">
      <w:r>
        <w:t>w</w:t>
      </w:r>
      <w:r w:rsidR="00FB2762">
        <w:t xml:space="preserve">here </w:t>
      </w:r>
      <m:oMath>
        <m:r>
          <w:rPr>
            <w:rFonts w:ascii="Cambria Math" w:hAnsi="Cambria Math"/>
          </w:rPr>
          <m:t>α,</m:t>
        </m:r>
      </m:oMath>
      <w:r w:rsidR="00D431A6">
        <w:t xml:space="preserve"> the linear attenuation coefficient of the medium,</w:t>
      </w:r>
      <w:r w:rsidR="00FB2762">
        <w:t xml:space="preserve"> </w:t>
      </w:r>
      <w:r w:rsidR="003237C2">
        <w:t>has a unit of</w:t>
      </w:r>
      <w:r w:rsidR="00FB2762">
        <w:t xml:space="preserve"> the reciprocal of length</w:t>
      </w:r>
      <w:r w:rsidR="00230345">
        <w:t>, m</w:t>
      </w:r>
      <w:r w:rsidR="00230345">
        <w:rPr>
          <w:vertAlign w:val="superscript"/>
        </w:rPr>
        <w:t>-1</w:t>
      </w:r>
      <w:r w:rsidR="003237C2">
        <w:t>.</w:t>
      </w:r>
      <w:r w:rsidR="00AA16A4">
        <w:t xml:space="preserve"> </w:t>
      </w:r>
      <w:r w:rsidR="00BF096D">
        <w:t>A</w:t>
      </w:r>
      <w:r w:rsidR="00BF096D">
        <w:rPr>
          <w:vertAlign w:val="subscript"/>
        </w:rPr>
        <w:t>0</w:t>
      </w:r>
      <w:r w:rsidR="00BF096D">
        <w:t xml:space="preserve"> denotes the original amplitude of the acoustic </w:t>
      </w:r>
      <w:r w:rsidR="00D87FB5">
        <w:t>wave.</w:t>
      </w:r>
      <w:r w:rsidR="0034770C">
        <w:t xml:space="preserve"> After traveling a distance of </w:t>
      </w:r>
      <w:r w:rsidR="00230345">
        <w:t xml:space="preserve"> </w:t>
      </w:r>
      <m:oMath>
        <m:r>
          <w:rPr>
            <w:rFonts w:ascii="Cambria Math" w:hAnsi="Cambria Math"/>
          </w:rPr>
          <m:t>d</m:t>
        </m:r>
      </m:oMath>
      <w:r w:rsidR="009D34D7">
        <w:t xml:space="preserve"> in </w:t>
      </w:r>
      <w:r w:rsidR="00D4074A">
        <w:t xml:space="preserve">the non-ideal </w:t>
      </w:r>
      <w:r w:rsidR="00207C59">
        <w:t>medium, the</w:t>
      </w:r>
      <w:r w:rsidR="008D70E5">
        <w:t xml:space="preserve"> attenuated amplitude will be A(d).</w:t>
      </w:r>
      <w:r w:rsidR="007967C6">
        <w:t xml:space="preserve"> </w:t>
      </w:r>
    </w:p>
    <w:p w14:paraId="4797A0A4" w14:textId="491032AB" w:rsidR="008C1825" w:rsidRDefault="00A63DE4" w:rsidP="006B0129">
      <w:r>
        <w:lastRenderedPageBreak/>
        <w:t xml:space="preserve">In this experiment, </w:t>
      </w:r>
      <w:r w:rsidR="00F024F1">
        <w:t xml:space="preserve">distilled </w:t>
      </w:r>
      <w:r>
        <w:t xml:space="preserve">water was used as </w:t>
      </w:r>
      <w:r w:rsidR="00AC06D0">
        <w:t xml:space="preserve">a </w:t>
      </w:r>
      <w:r>
        <w:t xml:space="preserve">coupling medium between the ultrasound transducer and </w:t>
      </w:r>
      <w:r w:rsidR="0051797D">
        <w:t>the scanned CFRP plate</w:t>
      </w:r>
      <w:r w:rsidR="000357B4">
        <w:t xml:space="preserve">. </w:t>
      </w:r>
      <w:r w:rsidR="00AC06D0">
        <w:t>Considering,</w:t>
      </w:r>
      <w:r w:rsidR="000357B4">
        <w:t xml:space="preserve"> </w:t>
      </w:r>
      <w:r w:rsidR="001A2FE7">
        <w:t xml:space="preserve">the attenuation of sound in distilled </w:t>
      </w:r>
      <w:r w:rsidR="00CE3FED">
        <w:t xml:space="preserve">water </w:t>
      </w:r>
      <w:r w:rsidR="00EF756E">
        <w:t>is inverse</w:t>
      </w:r>
      <w:r w:rsidR="00AC06D0">
        <w:t>ly</w:t>
      </w:r>
      <w:r w:rsidR="00EF756E">
        <w:t>-proportional to the square powered acoustic wave frequency</w:t>
      </w:r>
      <w:r w:rsidR="00633532">
        <w:t xml:space="preserve"> (for 20 MHz, </w:t>
      </w:r>
      <w:r w:rsidR="00633532">
        <w:rPr>
          <w:rFonts w:cs="Times New Roman"/>
        </w:rPr>
        <w:t>α</w:t>
      </w:r>
      <w:r w:rsidR="00633532">
        <w:rPr>
          <w:vertAlign w:val="subscript"/>
        </w:rPr>
        <w:t>water</w:t>
      </w:r>
      <w:r w:rsidR="00633532">
        <w:t xml:space="preserve"> = </w:t>
      </w:r>
      <w:r w:rsidR="00F324A6" w:rsidRPr="00F324A6">
        <w:t>0.00006325</w:t>
      </w:r>
      <w:r w:rsidR="00633532">
        <w:t>)</w:t>
      </w:r>
      <w:r w:rsidR="00EF756E">
        <w:t xml:space="preserve"> </w:t>
      </w:r>
      <w:r w:rsidR="00EC590C">
        <w:t xml:space="preserve">at room temperature, </w:t>
      </w:r>
      <w:r w:rsidR="00F324A6">
        <w:t xml:space="preserve">the sound </w:t>
      </w:r>
      <w:r w:rsidR="00EE16BD">
        <w:t>amplitude loss</w:t>
      </w:r>
      <w:r w:rsidR="00F324A6">
        <w:t xml:space="preserve"> in water is neglected.</w:t>
      </w:r>
    </w:p>
    <w:p w14:paraId="5105C1BE" w14:textId="0644F4FB" w:rsidR="007A2750" w:rsidRDefault="00207C59" w:rsidP="006B0129">
      <w:r>
        <w:t xml:space="preserve">In order to compensate for the </w:t>
      </w:r>
      <w:r w:rsidR="003521B6">
        <w:t xml:space="preserve">ultrasound attenuation in the CFRP material, </w:t>
      </w:r>
      <w:r w:rsidR="00C15694">
        <w:t>a time gain correction (TGC) function</w:t>
      </w:r>
      <w:r w:rsidR="00CC56FF">
        <w:t xml:space="preserve"> (equation 7)</w:t>
      </w:r>
      <w:r w:rsidR="00C15694">
        <w:t xml:space="preserve"> </w:t>
      </w:r>
      <w:r w:rsidR="008609A9">
        <w:t>was applied to all the A-scan signals before the image reconstruction algorithm</w:t>
      </w:r>
      <w:r w:rsidR="00B56A8D">
        <w:t xml:space="preserve"> </w:t>
      </w:r>
      <w:r w:rsidR="00B12EBB">
        <w:fldChar w:fldCharType="begin"/>
      </w:r>
      <w:r w:rsidR="00B12EBB">
        <w:instrText xml:space="preserve"> ADDIN ZOTERO_ITEM CSL_CITATION {"citationID":"QJXyadGO","properties":{"formattedCitation":"[34]","plainCitation":"[34]","noteIndex":0},"citationItems":[{"id":274,"uris":["http://zotero.org/users/819038/items/JD2CFGE5"],"uri":["http://zotero.org/users/819038/items/JD2CFGE5"],"itemData":{"id":274,"type":"article-journal","title":"High resolution imaging of impacted CFRP composites with a fiber-optic laser-ultrasound scanner","container-title":"Photoacoustics","page":"55-64","volume":"4","issue":"2","source":"PubMed","abstract":"Damage induced in polymer composites by various impacts must be evaluated to predict a component's post-impact strength and residual lifetime, especially when impacts occur in structures related to human safety (in aircraft, for example). X-ray tomography is the conventional standard to study an internal structure with high resolution. However, it is of little use when the impacted area cannot be extracted from a structure. In addition, X-ray tomography is expensive and time-consuming. Recently, we have demonstrated that a kHz-rate laser-ultrasound (LU) scanner is very efficient both for locating large defects and evaluating the material structure. Here, we show that high-quality images of damage produced by the LU scanner in impacted carbon-fiber reinforced polymer (CFRP) composites are similar to those produced by X-ray tomograms; but they can be obtained with only single-sided access to the object under study. Potentially, the LU method can be applied to large components in-situ.","DOI":"10.1016/j.pacs.2016.05.002","ISSN":"2213-5979","note":"PMID: 27766209\nPMCID: PMC5066090","journalAbbreviation":"Photoacoustics","language":"eng","author":[{"family":"Pelivanov","given":"Ivan"},{"family":"Ambroziński","given":"Łukasz"},{"family":"Khomenko","given":"Anton"},{"family":"Koricho","given":"Ermias G."},{"family":"Cloud","given":"Gary L."},{"family":"Haq","given":"Mahmoodul"},{"family":"O'Donnell","given":"Matthew"}],"issued":{"date-parts":[["2016",6]]}}}],"schema":"https://github.com/citation-style-language/schema/raw/master/csl-citation.json"} </w:instrText>
      </w:r>
      <w:r w:rsidR="00B12EBB">
        <w:fldChar w:fldCharType="separate"/>
      </w:r>
      <w:r w:rsidR="00B12EBB" w:rsidRPr="00B12EBB">
        <w:rPr>
          <w:rFonts w:cs="Times New Roman"/>
        </w:rPr>
        <w:t>[34]</w:t>
      </w:r>
      <w:r w:rsidR="00B12EBB">
        <w:fldChar w:fldCharType="end"/>
      </w:r>
      <w:r w:rsidR="00CC56FF">
        <w:t>:</w:t>
      </w:r>
    </w:p>
    <w:p w14:paraId="538CCFF8" w14:textId="5ADF5BC2" w:rsidR="00E26852" w:rsidRPr="001B2205" w:rsidRDefault="006602A0" w:rsidP="006B0129">
      <w:pP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TGC</m:t>
              </m:r>
            </m:sub>
          </m:sSub>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k</m:t>
                  </m:r>
                </m:sub>
              </m:sSub>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0</m:t>
              </m:r>
            </m:sub>
          </m:sSub>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k</m:t>
                  </m:r>
                </m:sub>
              </m:sSub>
            </m:e>
          </m:d>
          <m:r>
            <w:rPr>
              <w:rFonts w:ascii="Cambria Math" w:hAnsi="Cambria Math" w:cs="Times New Roman"/>
              <w:szCs w:val="24"/>
            </w:rPr>
            <m:t>×</m:t>
          </m:r>
          <m:func>
            <m:funcPr>
              <m:ctrlPr>
                <w:rPr>
                  <w:rFonts w:ascii="Cambria Math" w:hAnsi="Cambria Math" w:cs="Times New Roman"/>
                  <w:i/>
                  <w:szCs w:val="24"/>
                </w:rPr>
              </m:ctrlPr>
            </m:funcPr>
            <m:fName>
              <m:r>
                <m:rPr>
                  <m:sty m:val="p"/>
                </m:rPr>
                <w:rPr>
                  <w:rFonts w:ascii="Cambria Math" w:hAnsi="Cambria Math" w:cs="Times New Roman"/>
                  <w:szCs w:val="24"/>
                </w:rPr>
                <m:t>exp</m:t>
              </m:r>
            </m:fName>
            <m:e>
              <m:d>
                <m:dPr>
                  <m:ctrlPr>
                    <w:rPr>
                      <w:rFonts w:ascii="Cambria Math" w:hAnsi="Cambria Math" w:cs="Times New Roman"/>
                      <w:i/>
                      <w:szCs w:val="24"/>
                    </w:rPr>
                  </m:ctrlPr>
                </m:dPr>
                <m:e>
                  <m:r>
                    <w:rPr>
                      <w:rFonts w:ascii="Cambria Math" w:hAnsi="Cambria Math" w:cs="Times New Roman"/>
                      <w:szCs w:val="24"/>
                    </w:rPr>
                    <m:t>α</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k</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0</m:t>
                          </m:r>
                        </m:sub>
                      </m:sSub>
                    </m:e>
                  </m:d>
                </m:e>
              </m:d>
            </m:e>
          </m:func>
          <m:r>
            <w:rPr>
              <w:rFonts w:ascii="Cambria Math" w:hAnsi="Cambria Math" w:cs="Times New Roman"/>
              <w:szCs w:val="24"/>
            </w:rPr>
            <m:t>,  (7)</m:t>
          </m:r>
        </m:oMath>
      </m:oMathPara>
    </w:p>
    <w:p w14:paraId="71EFCEF8" w14:textId="51EF1ADB" w:rsidR="001B2205" w:rsidRPr="00FD761E" w:rsidRDefault="00DC2891" w:rsidP="00E46872">
      <w:pPr>
        <w:ind w:firstLine="720"/>
        <w:rPr>
          <w:rFonts w:cs="Times New Roman"/>
          <w:color w:val="FF0000"/>
          <w:szCs w:val="24"/>
        </w:rPr>
      </w:pPr>
      <w:r>
        <w:rPr>
          <w:rFonts w:cs="Times New Roman"/>
          <w:szCs w:val="24"/>
        </w:rPr>
        <w:t xml:space="preserve">In </w:t>
      </w:r>
      <w:r w:rsidR="00FE4720">
        <w:rPr>
          <w:rFonts w:cs="Times New Roman"/>
          <w:szCs w:val="24"/>
        </w:rPr>
        <w:t>E</w:t>
      </w:r>
      <w:r>
        <w:rPr>
          <w:rFonts w:cs="Times New Roman"/>
          <w:szCs w:val="24"/>
        </w:rPr>
        <w:t>quation 7, A</w:t>
      </w:r>
      <w:r>
        <w:rPr>
          <w:rFonts w:cs="Times New Roman"/>
          <w:szCs w:val="24"/>
          <w:vertAlign w:val="subscript"/>
        </w:rPr>
        <w:t>TGC</w:t>
      </w:r>
      <w:r>
        <w:rPr>
          <w:rFonts w:cs="Times New Roman"/>
          <w:szCs w:val="24"/>
        </w:rPr>
        <w:t>(Z</w:t>
      </w:r>
      <w:r>
        <w:rPr>
          <w:rFonts w:cs="Times New Roman"/>
          <w:szCs w:val="24"/>
          <w:vertAlign w:val="subscript"/>
        </w:rPr>
        <w:t>k</w:t>
      </w:r>
      <w:r>
        <w:rPr>
          <w:rFonts w:cs="Times New Roman"/>
          <w:szCs w:val="24"/>
        </w:rPr>
        <w:t xml:space="preserve">) denotes the </w:t>
      </w:r>
      <w:r w:rsidRPr="00CC24E9">
        <w:rPr>
          <w:rFonts w:cs="Times New Roman"/>
          <w:color w:val="000000" w:themeColor="text1"/>
          <w:szCs w:val="24"/>
        </w:rPr>
        <w:t xml:space="preserve">attenuation compensated ultrasound signal at </w:t>
      </w:r>
      <w:r w:rsidR="00271EB7" w:rsidRPr="00CC24E9">
        <w:rPr>
          <w:rFonts w:cs="Times New Roman"/>
          <w:color w:val="000000" w:themeColor="text1"/>
          <w:szCs w:val="24"/>
        </w:rPr>
        <w:t>time stamp Z</w:t>
      </w:r>
      <w:r w:rsidR="00271EB7" w:rsidRPr="00CC24E9">
        <w:rPr>
          <w:rFonts w:cs="Times New Roman"/>
          <w:color w:val="000000" w:themeColor="text1"/>
          <w:szCs w:val="24"/>
          <w:vertAlign w:val="subscript"/>
        </w:rPr>
        <w:t>k</w:t>
      </w:r>
      <w:r w:rsidR="004741C2" w:rsidRPr="00CC24E9">
        <w:rPr>
          <w:rFonts w:cs="Times New Roman"/>
          <w:color w:val="000000" w:themeColor="text1"/>
          <w:szCs w:val="24"/>
        </w:rPr>
        <w:t>. A</w:t>
      </w:r>
      <w:r w:rsidR="004741C2" w:rsidRPr="00CC24E9">
        <w:rPr>
          <w:rFonts w:cs="Times New Roman"/>
          <w:color w:val="000000" w:themeColor="text1"/>
          <w:szCs w:val="24"/>
          <w:vertAlign w:val="subscript"/>
        </w:rPr>
        <w:t>0</w:t>
      </w:r>
      <w:r w:rsidR="004741C2" w:rsidRPr="00CC24E9">
        <w:rPr>
          <w:rFonts w:cs="Times New Roman"/>
          <w:color w:val="000000" w:themeColor="text1"/>
          <w:szCs w:val="24"/>
        </w:rPr>
        <w:t xml:space="preserve"> and </w:t>
      </w:r>
      <m:oMath>
        <m:r>
          <w:rPr>
            <w:rFonts w:ascii="Cambria Math" w:hAnsi="Cambria Math" w:cs="Times New Roman"/>
            <w:color w:val="000000" w:themeColor="text1"/>
            <w:szCs w:val="24"/>
          </w:rPr>
          <m:t>α</m:t>
        </m:r>
      </m:oMath>
      <w:r w:rsidR="004741C2" w:rsidRPr="00CC24E9">
        <w:rPr>
          <w:rFonts w:cs="Times New Roman"/>
          <w:color w:val="000000" w:themeColor="text1"/>
          <w:szCs w:val="24"/>
        </w:rPr>
        <w:t xml:space="preserve"> </w:t>
      </w:r>
      <w:r w:rsidR="005851D1" w:rsidRPr="00CC24E9">
        <w:rPr>
          <w:rFonts w:cs="Times New Roman"/>
          <w:color w:val="000000" w:themeColor="text1"/>
          <w:szCs w:val="24"/>
        </w:rPr>
        <w:t xml:space="preserve">represent the original ultrasound amplitude at the excitation point and the </w:t>
      </w:r>
      <w:r w:rsidR="00DD5975" w:rsidRPr="00CC24E9">
        <w:rPr>
          <w:rFonts w:cs="Times New Roman"/>
          <w:color w:val="000000" w:themeColor="text1"/>
          <w:szCs w:val="24"/>
        </w:rPr>
        <w:t xml:space="preserve">estimated </w:t>
      </w:r>
      <w:r w:rsidR="005851D1" w:rsidRPr="00CC24E9">
        <w:rPr>
          <w:rFonts w:cs="Times New Roman"/>
          <w:color w:val="000000" w:themeColor="text1"/>
          <w:szCs w:val="24"/>
        </w:rPr>
        <w:t>linear attenuation coefficient of CFRP</w:t>
      </w:r>
      <w:r w:rsidR="00111D0A" w:rsidRPr="00CC24E9">
        <w:rPr>
          <w:rFonts w:cs="Times New Roman"/>
          <w:color w:val="000000" w:themeColor="text1"/>
          <w:szCs w:val="24"/>
        </w:rPr>
        <w:t>, respectively</w:t>
      </w:r>
      <w:r w:rsidR="00DD5975" w:rsidRPr="00CC24E9">
        <w:rPr>
          <w:rFonts w:cs="Times New Roman"/>
          <w:color w:val="000000" w:themeColor="text1"/>
          <w:szCs w:val="24"/>
        </w:rPr>
        <w:t>.</w:t>
      </w:r>
      <w:r w:rsidR="00DE6FDC" w:rsidRPr="00CC24E9">
        <w:rPr>
          <w:rFonts w:cs="Times New Roman"/>
          <w:color w:val="000000" w:themeColor="text1"/>
          <w:szCs w:val="24"/>
        </w:rPr>
        <w:t xml:space="preserve"> The acoustic attenuation compensation correction of a single A-scan is shown in Figure </w:t>
      </w:r>
      <w:r w:rsidR="00A80052" w:rsidRPr="00CC24E9">
        <w:rPr>
          <w:rFonts w:cs="Times New Roman"/>
          <w:color w:val="000000" w:themeColor="text1"/>
          <w:szCs w:val="24"/>
        </w:rPr>
        <w:t>8</w:t>
      </w:r>
      <w:r w:rsidR="00DE6FDC" w:rsidRPr="00CC24E9">
        <w:rPr>
          <w:rFonts w:cs="Times New Roman"/>
          <w:color w:val="000000" w:themeColor="text1"/>
          <w:szCs w:val="24"/>
        </w:rPr>
        <w:t>.</w:t>
      </w:r>
    </w:p>
    <w:p w14:paraId="32983B63" w14:textId="6A43CBDD" w:rsidR="00FD3841" w:rsidRDefault="00B94077" w:rsidP="00003061">
      <w:pPr>
        <w:ind w:firstLine="720"/>
        <w:rPr>
          <w:b/>
        </w:rPr>
      </w:pPr>
      <w:r>
        <w:rPr>
          <w:noProof/>
        </w:rPr>
        <mc:AlternateContent>
          <mc:Choice Requires="wps">
            <w:drawing>
              <wp:anchor distT="0" distB="0" distL="114300" distR="114300" simplePos="0" relativeHeight="251695104" behindDoc="0" locked="0" layoutInCell="1" allowOverlap="1" wp14:anchorId="5972A700" wp14:editId="45F0CDFA">
                <wp:simplePos x="0" y="0"/>
                <wp:positionH relativeFrom="margin">
                  <wp:align>left</wp:align>
                </wp:positionH>
                <wp:positionV relativeFrom="paragraph">
                  <wp:posOffset>2701665</wp:posOffset>
                </wp:positionV>
                <wp:extent cx="5394960" cy="635"/>
                <wp:effectExtent l="0" t="0" r="0" b="0"/>
                <wp:wrapTopAndBottom/>
                <wp:docPr id="34" name="Text Box 34"/>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1626B1D7" w14:textId="4119CDB6" w:rsidR="00746EB9" w:rsidRPr="00696261" w:rsidRDefault="00746EB9" w:rsidP="002D44B6">
                            <w:pPr>
                              <w:pStyle w:val="Caption"/>
                              <w:rPr>
                                <w:noProof/>
                              </w:rPr>
                            </w:pPr>
                            <w:bookmarkStart w:id="49" w:name="_Toc8123157"/>
                            <w:bookmarkStart w:id="50" w:name="_Toc8124528"/>
                            <w:r>
                              <w:t xml:space="preserve">Figure </w:t>
                            </w:r>
                            <w:fldSimple w:instr=" SEQ Figure \* ARABIC ">
                              <w:r w:rsidR="00231C86">
                                <w:rPr>
                                  <w:noProof/>
                                </w:rPr>
                                <w:t>8</w:t>
                              </w:r>
                            </w:fldSimple>
                            <w:r w:rsidRPr="00412BD8">
                              <w:t xml:space="preserve">. </w:t>
                            </w:r>
                            <w:r>
                              <w:t xml:space="preserve">Attenuation Correction </w:t>
                            </w:r>
                            <w:r w:rsidRPr="00412BD8">
                              <w:t>(a) Typical full bandwidth photoacoustic A-scan with an assumed signal attenuation function (red dashed curve) and (b) TGC corrected (normalized by the exponent of Equation 7) pNDT A-scan.</w:t>
                            </w:r>
                            <w:bookmarkEnd w:id="49"/>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72A700" id="Text Box 34" o:spid="_x0000_s1031" type="#_x0000_t202" style="position:absolute;left:0;text-align:left;margin-left:0;margin-top:212.75pt;width:424.8pt;height:.05pt;z-index:2516951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" stroked="f">
                <v:textbox style="mso-fit-shape-to-text:t" inset="0,0,0,0">
                  <w:txbxContent>
                    <w:p w14:paraId="1626B1D7" w14:textId="4119CDB6" w:rsidR="00746EB9" w:rsidRPr="00696261" w:rsidRDefault="00746EB9" w:rsidP="002D44B6">
                      <w:pPr>
                        <w:pStyle w:val="Caption"/>
                        <w:rPr>
                          <w:noProof/>
                        </w:rPr>
                      </w:pPr>
                      <w:bookmarkStart w:id="51" w:name="_Toc8123157"/>
                      <w:bookmarkStart w:id="52" w:name="_Toc8124528"/>
                      <w:r>
                        <w:t xml:space="preserve">Figure </w:t>
                      </w:r>
                      <w:fldSimple w:instr=" SEQ Figure \* ARABIC ">
                        <w:r w:rsidR="00231C86">
                          <w:rPr>
                            <w:noProof/>
                          </w:rPr>
                          <w:t>8</w:t>
                        </w:r>
                      </w:fldSimple>
                      <w:r w:rsidRPr="00412BD8">
                        <w:t xml:space="preserve">. </w:t>
                      </w:r>
                      <w:r>
                        <w:t xml:space="preserve">Attenuation Correction </w:t>
                      </w:r>
                      <w:r w:rsidRPr="00412BD8">
                        <w:t>(a) Typical full bandwidth photoacoustic A-scan with an assumed signal attenuation function (red dashed curve) and (b) TGC corrected (normalized by the exponent of Equation 7) pNDT A-scan.</w:t>
                      </w:r>
                      <w:bookmarkEnd w:id="51"/>
                      <w:bookmarkEnd w:id="52"/>
                    </w:p>
                  </w:txbxContent>
                </v:textbox>
                <w10:wrap type="topAndBottom" anchorx="margin"/>
              </v:shape>
            </w:pict>
          </mc:Fallback>
        </mc:AlternateContent>
      </w:r>
      <w:r w:rsidRPr="00AF45B8">
        <w:rPr>
          <w:noProof/>
        </w:rPr>
        <w:drawing>
          <wp:anchor distT="0" distB="0" distL="114300" distR="114300" simplePos="0" relativeHeight="251682816" behindDoc="0" locked="0" layoutInCell="1" allowOverlap="1" wp14:anchorId="7178FFFF" wp14:editId="6DCE8C7D">
            <wp:simplePos x="0" y="0"/>
            <wp:positionH relativeFrom="margin">
              <wp:posOffset>0</wp:posOffset>
            </wp:positionH>
            <wp:positionV relativeFrom="page">
              <wp:posOffset>5850825</wp:posOffset>
            </wp:positionV>
            <wp:extent cx="5394960" cy="240855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94960" cy="2408555"/>
                    </a:xfrm>
                    <a:prstGeom prst="rect">
                      <a:avLst/>
                    </a:prstGeom>
                    <a:noFill/>
                  </pic:spPr>
                </pic:pic>
              </a:graphicData>
            </a:graphic>
          </wp:anchor>
        </w:drawing>
      </w:r>
      <w:r w:rsidR="00FD3841">
        <w:rPr>
          <w:b/>
        </w:rPr>
        <w:br w:type="page"/>
      </w:r>
    </w:p>
    <w:p w14:paraId="4E0B58E1" w14:textId="46E0E571" w:rsidR="00235643" w:rsidRDefault="00731BAC" w:rsidP="0061259E">
      <w:pPr>
        <w:pStyle w:val="Heading3"/>
      </w:pPr>
      <w:bookmarkStart w:id="53" w:name="_Toc8306155"/>
      <w:r>
        <w:lastRenderedPageBreak/>
        <w:t>2.2.4 LabVIEW Control Program</w:t>
      </w:r>
      <w:r w:rsidR="00385E2E">
        <w:t xml:space="preserve"> for Stop and Go Scanning</w:t>
      </w:r>
      <w:bookmarkEnd w:id="53"/>
    </w:p>
    <w:p w14:paraId="340C1D96" w14:textId="60CF5F93" w:rsidR="00235643" w:rsidRDefault="000A2612" w:rsidP="0014773E">
      <w:pPr>
        <w:ind w:firstLine="720"/>
      </w:pPr>
      <w:r>
        <w:rPr>
          <w:noProof/>
        </w:rPr>
        <mc:AlternateContent>
          <mc:Choice Requires="wps">
            <w:drawing>
              <wp:anchor distT="0" distB="0" distL="114300" distR="114300" simplePos="0" relativeHeight="251697152" behindDoc="0" locked="0" layoutInCell="1" allowOverlap="1" wp14:anchorId="52006C68" wp14:editId="18FA34EF">
                <wp:simplePos x="0" y="0"/>
                <wp:positionH relativeFrom="column">
                  <wp:posOffset>0</wp:posOffset>
                </wp:positionH>
                <wp:positionV relativeFrom="paragraph">
                  <wp:posOffset>6583680</wp:posOffset>
                </wp:positionV>
                <wp:extent cx="5394960" cy="635"/>
                <wp:effectExtent l="0" t="0" r="0" b="0"/>
                <wp:wrapTopAndBottom/>
                <wp:docPr id="36" name="Text Box 36"/>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19AA6D33" w14:textId="7332ABC6" w:rsidR="00746EB9" w:rsidRPr="00E84794" w:rsidRDefault="00746EB9" w:rsidP="000A2612">
                            <w:pPr>
                              <w:pStyle w:val="Caption"/>
                              <w:rPr>
                                <w:noProof/>
                              </w:rPr>
                            </w:pPr>
                            <w:bookmarkStart w:id="54" w:name="_Toc8123158"/>
                            <w:bookmarkStart w:id="55" w:name="_Toc8124529"/>
                            <w:r>
                              <w:t xml:space="preserve">Figure </w:t>
                            </w:r>
                            <w:fldSimple w:instr=" SEQ Figure \* ARABIC ">
                              <w:r w:rsidR="00231C86">
                                <w:rPr>
                                  <w:noProof/>
                                </w:rPr>
                                <w:t>9</w:t>
                              </w:r>
                            </w:fldSimple>
                            <w:r w:rsidRPr="00D129B4">
                              <w:t xml:space="preserve">. </w:t>
                            </w:r>
                            <w:r w:rsidRPr="0089267F">
                              <w:t>3D raster scan pattern</w:t>
                            </w:r>
                            <w:r>
                              <w:t xml:space="preserve"> </w:t>
                            </w:r>
                            <w:r>
                              <w:rPr>
                                <w:b w:val="0"/>
                              </w:rPr>
                              <w:fldChar w:fldCharType="begin"/>
                            </w:r>
                            <w:r>
                              <w:rPr>
                                <w:b w:val="0"/>
                              </w:rPr>
                              <w:instrText xml:space="preserve"> ADDIN ZOTERO_ITEM CSL_CITATION {"citationID":"6LCPitQr","properties":{"formattedCitation":"[50]","plainCitation":"[50]","noteIndex":0},"citationItems":[{"id":384,"uris":["http://zotero.org/users/819038/items/7TFHTW8A"],"uri":["http://zotero.org/users/819038/items/7TFHTW8A"],"itemData":{"id":384,"type":"webpage","title":"APT with LabVIEW","URL":"https://www.thorlabs.com/newgrouppage9.cfm?objectgroup_id=8348","accessed":{"date-parts":[["2019",4,17]]}}}],"schema":"https://github.com/citation-style-language/schema/raw/master/csl-citation.json"} </w:instrText>
                            </w:r>
                            <w:r>
                              <w:rPr>
                                <w:b w:val="0"/>
                              </w:rPr>
                              <w:fldChar w:fldCharType="separate"/>
                            </w:r>
                            <w:r w:rsidRPr="00E2103F">
                              <w:rPr>
                                <w:rFonts w:cs="Times New Roman"/>
                              </w:rPr>
                              <w:t>[50]</w:t>
                            </w:r>
                            <w:bookmarkEnd w:id="54"/>
                            <w:bookmarkEnd w:id="55"/>
                            <w:r>
                              <w:rPr>
                                <w:b w:val="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006C68" id="Text Box 36" o:spid="_x0000_s1032" type="#_x0000_t202" style="position:absolute;left:0;text-align:left;margin-left:0;margin-top:518.4pt;width:424.8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" stroked="f">
                <v:textbox style="mso-fit-shape-to-text:t" inset="0,0,0,0">
                  <w:txbxContent>
                    <w:p w14:paraId="19AA6D33" w14:textId="7332ABC6" w:rsidR="00746EB9" w:rsidRPr="00E84794" w:rsidRDefault="00746EB9" w:rsidP="000A2612">
                      <w:pPr>
                        <w:pStyle w:val="Caption"/>
                        <w:rPr>
                          <w:noProof/>
                        </w:rPr>
                      </w:pPr>
                      <w:bookmarkStart w:id="56" w:name="_Toc8123158"/>
                      <w:bookmarkStart w:id="57" w:name="_Toc8124529"/>
                      <w:r>
                        <w:t xml:space="preserve">Figure </w:t>
                      </w:r>
                      <w:fldSimple w:instr=" SEQ Figure \* ARABIC ">
                        <w:r w:rsidR="00231C86">
                          <w:rPr>
                            <w:noProof/>
                          </w:rPr>
                          <w:t>9</w:t>
                        </w:r>
                      </w:fldSimple>
                      <w:r w:rsidRPr="00D129B4">
                        <w:t xml:space="preserve">. </w:t>
                      </w:r>
                      <w:r w:rsidRPr="0089267F">
                        <w:t>3D raster scan pattern</w:t>
                      </w:r>
                      <w:r>
                        <w:t xml:space="preserve"> </w:t>
                      </w:r>
                      <w:r>
                        <w:rPr>
                          <w:b w:val="0"/>
                        </w:rPr>
                        <w:fldChar w:fldCharType="begin"/>
                      </w:r>
                      <w:r>
                        <w:rPr>
                          <w:b w:val="0"/>
                        </w:rPr>
                        <w:instrText xml:space="preserve"> ADDIN ZOTERO_ITEM CSL_CITATION {"citationID":"6LCPitQr","properties":{"formattedCitation":"[50]","plainCitation":"[50]","noteIndex":0},"citationItems":[{"id":384,"uris":["http://zotero.org/users/819038/items/7TFHTW8A"],"uri":["http://zotero.org/users/819038/items/7TFHTW8A"],"itemData":{"id":384,"type":"webpage","title":"APT with LabVIEW","URL":"https://www.thorlabs.com/newgrouppage9.cfm?objectgroup_id=8348","accessed":{"date-parts":[["2019",4,17]]}}}],"schema":"https://github.com/citation-style-language/schema/raw/master/csl-citation.json"} </w:instrText>
                      </w:r>
                      <w:r>
                        <w:rPr>
                          <w:b w:val="0"/>
                        </w:rPr>
                        <w:fldChar w:fldCharType="separate"/>
                      </w:r>
                      <w:r w:rsidRPr="00E2103F">
                        <w:rPr>
                          <w:rFonts w:cs="Times New Roman"/>
                        </w:rPr>
                        <w:t>[50]</w:t>
                      </w:r>
                      <w:bookmarkEnd w:id="56"/>
                      <w:bookmarkEnd w:id="57"/>
                      <w:r>
                        <w:rPr>
                          <w:b w:val="0"/>
                        </w:rPr>
                        <w:fldChar w:fldCharType="end"/>
                      </w:r>
                    </w:p>
                  </w:txbxContent>
                </v:textbox>
                <w10:wrap type="topAndBottom"/>
              </v:shape>
            </w:pict>
          </mc:Fallback>
        </mc:AlternateContent>
      </w:r>
      <w:r w:rsidR="00B600A4">
        <w:rPr>
          <w:noProof/>
        </w:rPr>
        <w:drawing>
          <wp:anchor distT="0" distB="0" distL="114300" distR="114300" simplePos="0" relativeHeight="251668480" behindDoc="0" locked="0" layoutInCell="1" allowOverlap="1" wp14:anchorId="680E188C" wp14:editId="5D1725C5">
            <wp:simplePos x="0" y="0"/>
            <wp:positionH relativeFrom="margin">
              <wp:align>right</wp:align>
            </wp:positionH>
            <wp:positionV relativeFrom="paragraph">
              <wp:posOffset>2063404</wp:posOffset>
            </wp:positionV>
            <wp:extent cx="5394960" cy="446341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394960" cy="4463415"/>
                    </a:xfrm>
                    <a:prstGeom prst="rect">
                      <a:avLst/>
                    </a:prstGeom>
                  </pic:spPr>
                </pic:pic>
              </a:graphicData>
            </a:graphic>
          </wp:anchor>
        </w:drawing>
      </w:r>
      <w:r w:rsidR="00E86DCA">
        <w:t xml:space="preserve">The developed pNDT system uses a </w:t>
      </w:r>
      <w:r w:rsidR="0031117A">
        <w:t xml:space="preserve">stop and go </w:t>
      </w:r>
      <w:r w:rsidR="00821E8B">
        <w:rPr>
          <w:rFonts w:hint="eastAsia"/>
        </w:rPr>
        <w:t>2D</w:t>
      </w:r>
      <w:r w:rsidR="00821E8B">
        <w:t xml:space="preserve"> </w:t>
      </w:r>
      <w:r w:rsidR="00821E8B" w:rsidRPr="008A5C1E">
        <w:rPr>
          <w:rFonts w:hint="eastAsia"/>
          <w:color w:val="000000" w:themeColor="text1"/>
        </w:rPr>
        <w:t>raster</w:t>
      </w:r>
      <w:r w:rsidR="0031117A" w:rsidRPr="008A5C1E">
        <w:rPr>
          <w:color w:val="000000" w:themeColor="text1"/>
        </w:rPr>
        <w:t xml:space="preserve"> scan pattern</w:t>
      </w:r>
      <w:r w:rsidR="00FE4720" w:rsidRPr="008A5C1E">
        <w:rPr>
          <w:color w:val="000000" w:themeColor="text1"/>
        </w:rPr>
        <w:t xml:space="preserve"> (</w:t>
      </w:r>
      <w:r w:rsidR="00821E8B" w:rsidRPr="008A5C1E">
        <w:rPr>
          <w:color w:val="000000" w:themeColor="text1"/>
        </w:rPr>
        <w:t xml:space="preserve">Figure </w:t>
      </w:r>
      <w:r w:rsidR="00A80052" w:rsidRPr="008A5C1E">
        <w:rPr>
          <w:color w:val="000000" w:themeColor="text1"/>
        </w:rPr>
        <w:t>9</w:t>
      </w:r>
      <w:r w:rsidR="00821E8B" w:rsidRPr="008A5C1E">
        <w:rPr>
          <w:color w:val="000000" w:themeColor="text1"/>
        </w:rPr>
        <w:t>)</w:t>
      </w:r>
      <w:r w:rsidR="00395C75" w:rsidRPr="008A5C1E">
        <w:rPr>
          <w:color w:val="000000" w:themeColor="text1"/>
        </w:rPr>
        <w:t xml:space="preserve"> </w:t>
      </w:r>
      <w:r w:rsidR="00B12EBB" w:rsidRPr="008A5C1E">
        <w:rPr>
          <w:color w:val="000000" w:themeColor="text1"/>
        </w:rPr>
        <w:fldChar w:fldCharType="begin"/>
      </w:r>
      <w:r w:rsidR="00B12EBB" w:rsidRPr="008A5C1E">
        <w:rPr>
          <w:color w:val="000000" w:themeColor="text1"/>
        </w:rPr>
        <w:instrText xml:space="preserve"> ADDIN ZOTERO_ITEM CSL_CITATION {"citationID":"yUKqr1bQ","properties":{"formattedCitation":"[50]","plainCitation":"[50]","noteIndex":0},"citationItems":[{"id":384,"uris":["http://zotero.org/users/819038/items/7TFHTW8A"],"uri":["http://zotero.org/users/819038/items/7TFHTW8A"],"itemData":{"id":384,"type":"webpage","title":"APT with LabVIEW","URL":"https://www.thorlabs.com/newgrouppage9.cfm?objectgroup_id=8348","accessed":{"date-parts":[["2019",4,17]]}}}],"schema":"https://github.com/citation-style-language/schema/raw/master/csl-citation.json"} </w:instrText>
      </w:r>
      <w:r w:rsidR="00B12EBB" w:rsidRPr="008A5C1E">
        <w:rPr>
          <w:color w:val="000000" w:themeColor="text1"/>
        </w:rPr>
        <w:fldChar w:fldCharType="separate"/>
      </w:r>
      <w:r w:rsidR="00B12EBB" w:rsidRPr="008A5C1E">
        <w:rPr>
          <w:rFonts w:cs="Times New Roman"/>
          <w:color w:val="000000" w:themeColor="text1"/>
        </w:rPr>
        <w:t>[50]</w:t>
      </w:r>
      <w:r w:rsidR="00B12EBB" w:rsidRPr="008A5C1E">
        <w:rPr>
          <w:color w:val="000000" w:themeColor="text1"/>
        </w:rPr>
        <w:fldChar w:fldCharType="end"/>
      </w:r>
      <w:r w:rsidR="0031117A" w:rsidRPr="008A5C1E">
        <w:rPr>
          <w:color w:val="000000" w:themeColor="text1"/>
        </w:rPr>
        <w:t>.</w:t>
      </w:r>
      <w:r w:rsidR="0065653C" w:rsidRPr="008A5C1E">
        <w:rPr>
          <w:color w:val="000000" w:themeColor="text1"/>
        </w:rPr>
        <w:t xml:space="preserve"> </w:t>
      </w:r>
      <w:r w:rsidR="0054763C" w:rsidRPr="008A5C1E">
        <w:rPr>
          <w:color w:val="000000" w:themeColor="text1"/>
        </w:rPr>
        <w:t xml:space="preserve"> </w:t>
      </w:r>
      <w:r w:rsidR="000F4E9C" w:rsidRPr="008A5C1E">
        <w:rPr>
          <w:color w:val="000000" w:themeColor="text1"/>
        </w:rPr>
        <w:t>A LabVIEW</w:t>
      </w:r>
      <w:r w:rsidR="002E63E3" w:rsidRPr="008A5C1E">
        <w:rPr>
          <w:color w:val="000000" w:themeColor="text1"/>
        </w:rPr>
        <w:t xml:space="preserve"> </w:t>
      </w:r>
      <w:r w:rsidR="00B12EBB" w:rsidRPr="008A5C1E">
        <w:rPr>
          <w:color w:val="000000" w:themeColor="text1"/>
        </w:rPr>
        <w:fldChar w:fldCharType="begin"/>
      </w:r>
      <w:r w:rsidR="00B12EBB" w:rsidRPr="008A5C1E">
        <w:rPr>
          <w:color w:val="000000" w:themeColor="text1"/>
        </w:rPr>
        <w:instrText xml:space="preserve"> ADDIN ZOTERO_ITEM CSL_CITATION {"citationID":"0lHB2x0c","properties":{"formattedCitation":"[35]","plainCitation":"[35]","noteIndex":0},"citationItems":[{"id":242,"uris":["http://zotero.org/users/819038/items/H3E4UC78"],"uri":["http://zotero.org/users/819038/items/H3E4UC78"],"itemData":{"id":242,"type":"book","title":"Laboratory Virtual Instrument Engineering Workbench (LabVIEW)","version":"2016","URL":"http://www.ni.com/download/labview-development-system-2016/6046/en/","author":[{"family":"National Instrument","given":""}]}}],"schema":"https://github.com/citation-style-language/schema/raw/master/csl-citation.json"} </w:instrText>
      </w:r>
      <w:r w:rsidR="00B12EBB" w:rsidRPr="008A5C1E">
        <w:rPr>
          <w:color w:val="000000" w:themeColor="text1"/>
        </w:rPr>
        <w:fldChar w:fldCharType="separate"/>
      </w:r>
      <w:r w:rsidR="00B12EBB" w:rsidRPr="008A5C1E">
        <w:rPr>
          <w:rFonts w:cs="Times New Roman"/>
          <w:color w:val="000000" w:themeColor="text1"/>
        </w:rPr>
        <w:t>[35]</w:t>
      </w:r>
      <w:r w:rsidR="00B12EBB" w:rsidRPr="008A5C1E">
        <w:rPr>
          <w:color w:val="000000" w:themeColor="text1"/>
        </w:rPr>
        <w:fldChar w:fldCharType="end"/>
      </w:r>
      <w:r w:rsidR="000F4E9C" w:rsidRPr="008A5C1E">
        <w:rPr>
          <w:color w:val="000000" w:themeColor="text1"/>
        </w:rPr>
        <w:t xml:space="preserve"> program was designed to </w:t>
      </w:r>
      <w:r w:rsidR="00301461" w:rsidRPr="008A5C1E">
        <w:rPr>
          <w:color w:val="000000" w:themeColor="text1"/>
        </w:rPr>
        <w:t>synchronize</w:t>
      </w:r>
      <w:r w:rsidR="000F4E9C" w:rsidRPr="008A5C1E">
        <w:rPr>
          <w:color w:val="000000" w:themeColor="text1"/>
        </w:rPr>
        <w:t xml:space="preserve"> the 2</w:t>
      </w:r>
      <w:r w:rsidR="006D2418" w:rsidRPr="008A5C1E">
        <w:rPr>
          <w:color w:val="000000" w:themeColor="text1"/>
        </w:rPr>
        <w:t>-</w:t>
      </w:r>
      <w:r w:rsidR="000F4E9C" w:rsidRPr="008A5C1E">
        <w:rPr>
          <w:color w:val="000000" w:themeColor="text1"/>
        </w:rPr>
        <w:t>axis scanning stage</w:t>
      </w:r>
      <w:r w:rsidR="001B79D5" w:rsidRPr="008A5C1E">
        <w:rPr>
          <w:color w:val="000000" w:themeColor="text1"/>
        </w:rPr>
        <w:t xml:space="preserve"> </w:t>
      </w:r>
      <w:r w:rsidR="00916527" w:rsidRPr="008A5C1E">
        <w:rPr>
          <w:color w:val="000000" w:themeColor="text1"/>
        </w:rPr>
        <w:t>(</w:t>
      </w:r>
      <w:r w:rsidR="001B79D5" w:rsidRPr="008A5C1E">
        <w:rPr>
          <w:rFonts w:cs="Times New Roman"/>
          <w:color w:val="000000" w:themeColor="text1"/>
        </w:rPr>
        <w:t>LMS203 Fast XY Scanning stage, Thorlabs</w:t>
      </w:r>
      <w:r w:rsidR="00916527" w:rsidRPr="008A5C1E">
        <w:rPr>
          <w:rFonts w:cs="Times New Roman"/>
          <w:color w:val="000000" w:themeColor="text1"/>
        </w:rPr>
        <w:t>)</w:t>
      </w:r>
      <w:r w:rsidR="005370EE" w:rsidRPr="008A5C1E">
        <w:rPr>
          <w:rFonts w:cs="Times New Roman"/>
          <w:color w:val="000000" w:themeColor="text1"/>
        </w:rPr>
        <w:t xml:space="preserve"> </w:t>
      </w:r>
      <w:r w:rsidR="005370EE" w:rsidRPr="008A5C1E">
        <w:rPr>
          <w:color w:val="000000" w:themeColor="text1"/>
        </w:rPr>
        <w:t xml:space="preserve">and the PCI DAQ card </w:t>
      </w:r>
      <w:r w:rsidR="00E655F1" w:rsidRPr="008A5C1E">
        <w:rPr>
          <w:rFonts w:cs="Times New Roman"/>
          <w:color w:val="000000" w:themeColor="text1"/>
        </w:rPr>
        <w:t xml:space="preserve">(NI PCI-5153EX, </w:t>
      </w:r>
      <w:r w:rsidR="00E655F1" w:rsidRPr="00126CA9">
        <w:rPr>
          <w:rFonts w:cs="Times New Roman"/>
        </w:rPr>
        <w:t>National Instruments)</w:t>
      </w:r>
      <w:r w:rsidR="00E655F1">
        <w:rPr>
          <w:rFonts w:cs="Times New Roman"/>
        </w:rPr>
        <w:t xml:space="preserve"> </w:t>
      </w:r>
      <w:r w:rsidR="005370EE">
        <w:t>for stop and go scanning</w:t>
      </w:r>
      <w:r w:rsidR="00CC7BA4">
        <w:t xml:space="preserve">. </w:t>
      </w:r>
      <w:r w:rsidR="00D2350C">
        <w:t xml:space="preserve">The stage will move the CFRP composite by a predefined </w:t>
      </w:r>
      <w:r w:rsidR="00CF4D04">
        <w:t>distance and</w:t>
      </w:r>
      <w:r w:rsidR="00BD4A03">
        <w:t xml:space="preserve"> hold the position until the A-line acoustic signal corresponding to the position </w:t>
      </w:r>
      <w:r w:rsidR="00CF4D04">
        <w:t>is acquired and deposited into a ‘.txt’ file.</w:t>
      </w:r>
      <w:r w:rsidR="000753B2">
        <w:t xml:space="preserve"> </w:t>
      </w:r>
    </w:p>
    <w:p w14:paraId="4942D5F5" w14:textId="77777777" w:rsidR="004D231F" w:rsidRDefault="004D231F" w:rsidP="00D129B4">
      <w:pPr>
        <w:jc w:val="center"/>
        <w:rPr>
          <w:b/>
        </w:rPr>
      </w:pPr>
    </w:p>
    <w:p w14:paraId="4965FB72" w14:textId="4DEE3167" w:rsidR="004D231F" w:rsidRDefault="00FE4720" w:rsidP="0014773E">
      <w:pPr>
        <w:ind w:firstLine="720"/>
      </w:pPr>
      <w:r>
        <w:t xml:space="preserve">The </w:t>
      </w:r>
      <w:r w:rsidR="004D231F">
        <w:t>LabVIEW software has two parts</w:t>
      </w:r>
      <w:r>
        <w:t>. First,</w:t>
      </w:r>
      <w:r w:rsidR="004D231F">
        <w:t xml:space="preserve"> the front panel which hosts all the control options and the program diagram where all the graphical logics exist. </w:t>
      </w:r>
      <w:r>
        <w:t>This part</w:t>
      </w:r>
      <w:r w:rsidR="006408C7">
        <w:t xml:space="preserve"> of </w:t>
      </w:r>
      <w:r w:rsidR="006408C7">
        <w:lastRenderedPageBreak/>
        <w:t xml:space="preserve">the pNDT </w:t>
      </w:r>
      <w:r w:rsidR="009E3577">
        <w:t>LabVIEW</w:t>
      </w:r>
      <w:r w:rsidR="006408C7">
        <w:t xml:space="preserve"> program can be further divided into two </w:t>
      </w:r>
      <w:r w:rsidR="009E3577">
        <w:t xml:space="preserve">sections: the motor control section and the data </w:t>
      </w:r>
      <w:r w:rsidR="009E3577" w:rsidRPr="00C85451">
        <w:rPr>
          <w:color w:val="000000" w:themeColor="text1"/>
        </w:rPr>
        <w:t xml:space="preserve">acquisition section. </w:t>
      </w:r>
      <w:r w:rsidR="00CD487D" w:rsidRPr="00C85451">
        <w:rPr>
          <w:color w:val="000000" w:themeColor="text1"/>
        </w:rPr>
        <w:t xml:space="preserve">Figure </w:t>
      </w:r>
      <w:r w:rsidR="00A80052" w:rsidRPr="00C85451">
        <w:rPr>
          <w:color w:val="000000" w:themeColor="text1"/>
        </w:rPr>
        <w:t>10</w:t>
      </w:r>
      <w:r w:rsidR="00FD4736" w:rsidRPr="00C85451">
        <w:rPr>
          <w:color w:val="000000" w:themeColor="text1"/>
        </w:rPr>
        <w:t xml:space="preserve"> demonstrates the motor control </w:t>
      </w:r>
      <w:r w:rsidR="009F41EB" w:rsidRPr="00C85451">
        <w:rPr>
          <w:color w:val="000000" w:themeColor="text1"/>
        </w:rPr>
        <w:t>section</w:t>
      </w:r>
      <w:r w:rsidR="00FD4736" w:rsidRPr="00C85451">
        <w:rPr>
          <w:color w:val="000000" w:themeColor="text1"/>
        </w:rPr>
        <w:t xml:space="preserve"> of the L</w:t>
      </w:r>
      <w:r w:rsidR="000B15C9" w:rsidRPr="00C85451">
        <w:rPr>
          <w:color w:val="000000" w:themeColor="text1"/>
        </w:rPr>
        <w:t>abVIEW front panel design for</w:t>
      </w:r>
      <w:r w:rsidRPr="00C85451">
        <w:rPr>
          <w:color w:val="000000" w:themeColor="text1"/>
        </w:rPr>
        <w:t xml:space="preserve"> the</w:t>
      </w:r>
      <w:r w:rsidR="000B15C9" w:rsidRPr="00C85451">
        <w:rPr>
          <w:color w:val="000000" w:themeColor="text1"/>
        </w:rPr>
        <w:t xml:space="preserve"> pNDT system.</w:t>
      </w:r>
      <w:r w:rsidR="00DE649C" w:rsidRPr="00C85451">
        <w:rPr>
          <w:color w:val="000000" w:themeColor="text1"/>
        </w:rPr>
        <w:t xml:space="preserve"> </w:t>
      </w:r>
      <w:r w:rsidR="00094626" w:rsidRPr="00C85451">
        <w:rPr>
          <w:color w:val="000000" w:themeColor="text1"/>
        </w:rPr>
        <w:t xml:space="preserve">On </w:t>
      </w:r>
      <w:r w:rsidR="00094626">
        <w:t xml:space="preserve">the </w:t>
      </w:r>
      <w:r w:rsidR="00461E00">
        <w:t xml:space="preserve">left side of the </w:t>
      </w:r>
      <w:r w:rsidR="006F22D6">
        <w:t>motor control section</w:t>
      </w:r>
      <w:r w:rsidR="00094626">
        <w:t xml:space="preserve">, different </w:t>
      </w:r>
      <w:r w:rsidR="00C63295">
        <w:t xml:space="preserve">setting inputs/outputs are divided and grouped into 3 </w:t>
      </w:r>
      <w:r w:rsidR="00B36D4D">
        <w:t>rectangles.</w:t>
      </w:r>
      <w:r w:rsidR="00A76174">
        <w:t xml:space="preserve"> </w:t>
      </w:r>
      <w:r w:rsidR="00B36D4D">
        <w:t>The top rectangle, ‘Hardware Setting’, houses the initialization settings for the two channel motor controller</w:t>
      </w:r>
      <w:r w:rsidR="000345A8">
        <w:t xml:space="preserve"> </w:t>
      </w:r>
      <w:r w:rsidR="00676B80">
        <w:t>(</w:t>
      </w:r>
      <w:r w:rsidR="00E72A3E">
        <w:t>BDD202, Thorlabs</w:t>
      </w:r>
      <w:r w:rsidR="00676B80">
        <w:t>)</w:t>
      </w:r>
      <w:r w:rsidR="00CB08A0">
        <w:t xml:space="preserve">. </w:t>
      </w:r>
      <w:r w:rsidR="00A44ECF">
        <w:t xml:space="preserve">The ‘Scan Setting’ group contains all the </w:t>
      </w:r>
      <w:r w:rsidR="003573E7">
        <w:t>input parameters to define the start points,</w:t>
      </w:r>
      <w:r w:rsidR="00D218AC">
        <w:t xml:space="preserve"> step sizes and number of ste</w:t>
      </w:r>
      <w:r w:rsidR="00483066">
        <w:t>ps of the sca</w:t>
      </w:r>
      <w:r w:rsidR="00CF2161">
        <w:t xml:space="preserve">n for each channel, along with </w:t>
      </w:r>
      <w:r w:rsidR="00FE3B27">
        <w:t>calculated</w:t>
      </w:r>
      <w:r w:rsidR="00CF2161">
        <w:t xml:space="preserve"> scan end points </w:t>
      </w:r>
      <w:r w:rsidR="00FE3B27">
        <w:t>indicators.</w:t>
      </w:r>
      <w:r w:rsidR="00A2028A">
        <w:t xml:space="preserve"> The last </w:t>
      </w:r>
      <w:r w:rsidR="0040119C">
        <w:t>rectangle,</w:t>
      </w:r>
      <w:r w:rsidR="00E408DF">
        <w:t xml:space="preserve"> ‘Scan Iteration’, </w:t>
      </w:r>
      <w:r w:rsidR="00745749">
        <w:t xml:space="preserve">contains two outputs that indicates </w:t>
      </w:r>
      <w:r w:rsidR="00E91880">
        <w:t>the position</w:t>
      </w:r>
      <w:r w:rsidR="00745749">
        <w:t xml:space="preserve"> of the scanning stage by showing the horizontal and vertical iterations</w:t>
      </w:r>
      <w:r w:rsidR="00055FA1">
        <w:t xml:space="preserve"> (steps)</w:t>
      </w:r>
      <w:r w:rsidR="00745749">
        <w:t>.</w:t>
      </w:r>
      <w:r w:rsidR="00E72DD0">
        <w:t xml:space="preserve"> </w:t>
      </w:r>
      <w:r w:rsidR="00626B2C">
        <w:t xml:space="preserve">In addition to scan parameters, the horizontal and vertical motor </w:t>
      </w:r>
      <w:r w:rsidR="008C7D5F">
        <w:t>drivers</w:t>
      </w:r>
      <w:r w:rsidR="00C21C8B">
        <w:t xml:space="preserve"> (APT, </w:t>
      </w:r>
      <w:r w:rsidR="002A40B6">
        <w:t>Thorlabs</w:t>
      </w:r>
      <w:r w:rsidR="00C21C8B">
        <w:t>)</w:t>
      </w:r>
      <w:r w:rsidR="008C7D5F">
        <w:t xml:space="preserve"> were installed on the right side of the motor control section of the LabVIEW front panel.</w:t>
      </w:r>
    </w:p>
    <w:p w14:paraId="7FC07689" w14:textId="77777777" w:rsidR="0085221E" w:rsidRPr="0085221E" w:rsidRDefault="0085221E" w:rsidP="0085221E">
      <w:pPr>
        <w:jc w:val="center"/>
        <w:rPr>
          <w:b/>
        </w:rPr>
      </w:pPr>
    </w:p>
    <w:p w14:paraId="6498F55A" w14:textId="77777777" w:rsidR="00CD50AB" w:rsidRDefault="00CD50AB" w:rsidP="0014773E">
      <w:pPr>
        <w:ind w:firstLine="720"/>
      </w:pPr>
    </w:p>
    <w:p w14:paraId="152FDDBD" w14:textId="77777777" w:rsidR="00CD50AB" w:rsidRDefault="00CD50AB" w:rsidP="0014773E">
      <w:pPr>
        <w:ind w:firstLine="720"/>
      </w:pPr>
    </w:p>
    <w:p w14:paraId="6EC27F0B" w14:textId="77777777" w:rsidR="00CD50AB" w:rsidRDefault="00CD50AB" w:rsidP="0014773E">
      <w:pPr>
        <w:ind w:firstLine="720"/>
      </w:pPr>
    </w:p>
    <w:p w14:paraId="6A612869" w14:textId="77777777" w:rsidR="00CD50AB" w:rsidRDefault="00CD50AB" w:rsidP="0014773E">
      <w:pPr>
        <w:ind w:firstLine="720"/>
      </w:pPr>
    </w:p>
    <w:p w14:paraId="7CE8AB55" w14:textId="77777777" w:rsidR="00CD50AB" w:rsidRDefault="00CD50AB" w:rsidP="0014773E">
      <w:pPr>
        <w:ind w:firstLine="720"/>
      </w:pPr>
    </w:p>
    <w:p w14:paraId="332E45C2" w14:textId="77777777" w:rsidR="00CD50AB" w:rsidRDefault="00CD50AB" w:rsidP="0014773E">
      <w:pPr>
        <w:ind w:firstLine="720"/>
      </w:pPr>
    </w:p>
    <w:p w14:paraId="05CBFC29" w14:textId="77777777" w:rsidR="00CD50AB" w:rsidRDefault="00CD50AB" w:rsidP="0014773E">
      <w:pPr>
        <w:ind w:firstLine="720"/>
      </w:pPr>
    </w:p>
    <w:p w14:paraId="0B31DE7E" w14:textId="4986B43E" w:rsidR="00DD593B" w:rsidRDefault="00CD50AB" w:rsidP="00CD50AB">
      <w:pPr>
        <w:ind w:firstLine="720"/>
      </w:pPr>
      <w:r>
        <w:rPr>
          <w:noProof/>
        </w:rPr>
        <w:lastRenderedPageBreak/>
        <mc:AlternateContent>
          <mc:Choice Requires="wps">
            <w:drawing>
              <wp:anchor distT="0" distB="0" distL="114300" distR="114300" simplePos="0" relativeHeight="251699200" behindDoc="0" locked="0" layoutInCell="1" allowOverlap="1" wp14:anchorId="688448FD" wp14:editId="30EFD4F1">
                <wp:simplePos x="0" y="0"/>
                <wp:positionH relativeFrom="margin">
                  <wp:align>right</wp:align>
                </wp:positionH>
                <wp:positionV relativeFrom="paragraph">
                  <wp:posOffset>4133461</wp:posOffset>
                </wp:positionV>
                <wp:extent cx="5393690" cy="635"/>
                <wp:effectExtent l="0" t="0" r="0" b="0"/>
                <wp:wrapTopAndBottom/>
                <wp:docPr id="37" name="Text Box 37"/>
                <wp:cNvGraphicFramePr/>
                <a:graphic xmlns:a="http://schemas.openxmlformats.org/drawingml/2006/main">
                  <a:graphicData uri="http://schemas.microsoft.com/office/word/2010/wordprocessingShape">
                    <wps:wsp>
                      <wps:cNvSpPr txBox="1"/>
                      <wps:spPr>
                        <a:xfrm>
                          <a:off x="0" y="0"/>
                          <a:ext cx="5393690" cy="635"/>
                        </a:xfrm>
                        <a:prstGeom prst="rect">
                          <a:avLst/>
                        </a:prstGeom>
                        <a:solidFill>
                          <a:prstClr val="white"/>
                        </a:solidFill>
                        <a:ln>
                          <a:noFill/>
                        </a:ln>
                      </wps:spPr>
                      <wps:txbx>
                        <w:txbxContent>
                          <w:p w14:paraId="1F9B0538" w14:textId="5CC5CC37" w:rsidR="00CD50AB" w:rsidRDefault="00CD50AB" w:rsidP="00CD50AB">
                            <w:pPr>
                              <w:pStyle w:val="Caption"/>
                            </w:pPr>
                            <w:bookmarkStart w:id="58" w:name="_Toc8124530"/>
                            <w:r>
                              <w:t xml:space="preserve">Figure </w:t>
                            </w:r>
                            <w:fldSimple w:instr=" SEQ Figure \* ARABIC ">
                              <w:r w:rsidR="00231C86">
                                <w:rPr>
                                  <w:noProof/>
                                </w:rPr>
                                <w:t>10</w:t>
                              </w:r>
                            </w:fldSimple>
                            <w:r>
                              <w:t xml:space="preserve">. </w:t>
                            </w:r>
                            <w:r w:rsidRPr="005B1AB9">
                              <w:t>the motor control section of the LabVIEW front panel.</w:t>
                            </w:r>
                            <w:bookmarkEnd w:id="58"/>
                          </w:p>
                          <w:p w14:paraId="404005F4" w14:textId="77777777" w:rsidR="00A74270" w:rsidRPr="00A74270" w:rsidRDefault="00A74270" w:rsidP="00A74270"/>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8448FD" id="Text Box 37" o:spid="_x0000_s1033" type="#_x0000_t202" style="position:absolute;left:0;text-align:left;margin-left:373.5pt;margin-top:325.45pt;width:424.7pt;height:.05pt;z-index:2516992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" stroked="f">
                <v:textbox style="mso-fit-shape-to-text:t" inset="0,0,0,0">
                  <w:txbxContent>
                    <w:p w14:paraId="1F9B0538" w14:textId="5CC5CC37" w:rsidR="00CD50AB" w:rsidRDefault="00CD50AB" w:rsidP="00CD50AB">
                      <w:pPr>
                        <w:pStyle w:val="Caption"/>
                      </w:pPr>
                      <w:bookmarkStart w:id="59" w:name="_Toc8124530"/>
                      <w:r>
                        <w:t xml:space="preserve">Figure </w:t>
                      </w:r>
                      <w:fldSimple w:instr=" SEQ Figure \* ARABIC ">
                        <w:r w:rsidR="00231C86">
                          <w:rPr>
                            <w:noProof/>
                          </w:rPr>
                          <w:t>10</w:t>
                        </w:r>
                      </w:fldSimple>
                      <w:r>
                        <w:t xml:space="preserve">. </w:t>
                      </w:r>
                      <w:r w:rsidRPr="005B1AB9">
                        <w:t>the motor control section of the LabVIEW front panel.</w:t>
                      </w:r>
                      <w:bookmarkEnd w:id="59"/>
                    </w:p>
                    <w:p w14:paraId="404005F4" w14:textId="77777777" w:rsidR="00A74270" w:rsidRPr="00A74270" w:rsidRDefault="00A74270" w:rsidP="00A74270"/>
                  </w:txbxContent>
                </v:textbox>
                <w10:wrap type="topAndBottom" anchorx="margin"/>
              </v:shape>
            </w:pict>
          </mc:Fallback>
        </mc:AlternateContent>
      </w:r>
      <w:r>
        <w:rPr>
          <w:noProof/>
        </w:rPr>
        <w:drawing>
          <wp:anchor distT="0" distB="0" distL="114300" distR="114300" simplePos="0" relativeHeight="251698176" behindDoc="0" locked="0" layoutInCell="1" allowOverlap="1" wp14:anchorId="688D8C76" wp14:editId="0C352D45">
            <wp:simplePos x="0" y="0"/>
            <wp:positionH relativeFrom="margin">
              <wp:align>right</wp:align>
            </wp:positionH>
            <wp:positionV relativeFrom="paragraph">
              <wp:posOffset>0</wp:posOffset>
            </wp:positionV>
            <wp:extent cx="5394219" cy="4107873"/>
            <wp:effectExtent l="0" t="0" r="0" b="698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158" t="2067" r="50496" b="16930"/>
                    <a:stretch/>
                  </pic:blipFill>
                  <pic:spPr bwMode="auto">
                    <a:xfrm>
                      <a:off x="0" y="0"/>
                      <a:ext cx="5394219" cy="4107873"/>
                    </a:xfrm>
                    <a:prstGeom prst="rect">
                      <a:avLst/>
                    </a:prstGeom>
                    <a:noFill/>
                    <a:ln>
                      <a:noFill/>
                    </a:ln>
                    <a:extLst>
                      <a:ext uri="{53640926-AAD7-44D8-BBD7-CCE9431645EC}">
                        <a14:shadowObscured xmlns:a14="http://schemas.microsoft.com/office/drawing/2010/main"/>
                      </a:ext>
                    </a:extLst>
                  </pic:spPr>
                </pic:pic>
              </a:graphicData>
            </a:graphic>
          </wp:anchor>
        </w:drawing>
      </w:r>
      <w:r w:rsidR="00DD593B">
        <w:t xml:space="preserve">The </w:t>
      </w:r>
      <w:r w:rsidR="00CD5355" w:rsidRPr="00C85451">
        <w:rPr>
          <w:color w:val="000000" w:themeColor="text1"/>
        </w:rPr>
        <w:t xml:space="preserve">data acquisition </w:t>
      </w:r>
      <w:r w:rsidR="00613834" w:rsidRPr="00C85451">
        <w:rPr>
          <w:color w:val="000000" w:themeColor="text1"/>
        </w:rPr>
        <w:t xml:space="preserve">card initialization </w:t>
      </w:r>
      <w:r w:rsidR="00CD5355" w:rsidRPr="00C85451">
        <w:rPr>
          <w:color w:val="000000" w:themeColor="text1"/>
        </w:rPr>
        <w:t xml:space="preserve">section of the pNDT program front panel is shown in </w:t>
      </w:r>
      <w:r w:rsidR="00E14614" w:rsidRPr="00C85451">
        <w:rPr>
          <w:color w:val="000000" w:themeColor="text1"/>
        </w:rPr>
        <w:t>F</w:t>
      </w:r>
      <w:r w:rsidR="00CD5355" w:rsidRPr="00C85451">
        <w:rPr>
          <w:color w:val="000000" w:themeColor="text1"/>
        </w:rPr>
        <w:t xml:space="preserve">igure </w:t>
      </w:r>
      <w:r w:rsidR="00A80052" w:rsidRPr="00C85451">
        <w:rPr>
          <w:color w:val="000000" w:themeColor="text1"/>
        </w:rPr>
        <w:t>11</w:t>
      </w:r>
      <w:r w:rsidR="00CD5355" w:rsidRPr="00C85451">
        <w:rPr>
          <w:color w:val="000000" w:themeColor="text1"/>
        </w:rPr>
        <w:t>.</w:t>
      </w:r>
      <w:r w:rsidR="00613834" w:rsidRPr="00C85451">
        <w:rPr>
          <w:color w:val="000000" w:themeColor="text1"/>
        </w:rPr>
        <w:t xml:space="preserve"> </w:t>
      </w:r>
      <w:r w:rsidR="00806CA9" w:rsidRPr="00C85451">
        <w:rPr>
          <w:color w:val="000000" w:themeColor="text1"/>
        </w:rPr>
        <w:t>A scan activation button can be seen between the data acquisition section and the motor initialization section.</w:t>
      </w:r>
      <w:r w:rsidR="00365688" w:rsidRPr="00C85451">
        <w:rPr>
          <w:color w:val="000000" w:themeColor="text1"/>
        </w:rPr>
        <w:t xml:space="preserve"> Additionally, the scan can be further configured with the number of average setting (‘Num </w:t>
      </w:r>
      <w:proofErr w:type="spellStart"/>
      <w:r w:rsidR="00365688" w:rsidRPr="00C85451">
        <w:rPr>
          <w:color w:val="000000" w:themeColor="text1"/>
        </w:rPr>
        <w:t>Avgs’</w:t>
      </w:r>
      <w:proofErr w:type="spellEnd"/>
      <w:r w:rsidR="00365688" w:rsidRPr="00C85451">
        <w:rPr>
          <w:color w:val="000000" w:themeColor="text1"/>
        </w:rPr>
        <w:t xml:space="preserve">) and the </w:t>
      </w:r>
      <w:r w:rsidR="000C7F25" w:rsidRPr="00C85451">
        <w:rPr>
          <w:color w:val="000000" w:themeColor="text1"/>
        </w:rPr>
        <w:t xml:space="preserve">step wait time </w:t>
      </w:r>
      <w:r w:rsidR="000C7F25">
        <w:t>(‘</w:t>
      </w:r>
      <w:proofErr w:type="spellStart"/>
      <w:r w:rsidR="000C7F25">
        <w:t>ms</w:t>
      </w:r>
      <w:proofErr w:type="spellEnd"/>
      <w:r w:rsidR="000C7F25">
        <w:t xml:space="preserve"> to wait’) for each </w:t>
      </w:r>
      <w:r w:rsidR="00462E80">
        <w:t>step</w:t>
      </w:r>
      <w:r w:rsidR="000C7F25">
        <w:t>.</w:t>
      </w:r>
      <w:r w:rsidR="00462E80">
        <w:t xml:space="preserve"> </w:t>
      </w:r>
      <w:r w:rsidR="00BE638C">
        <w:t xml:space="preserve">In the pNDT system, two </w:t>
      </w:r>
      <w:r w:rsidR="00832684">
        <w:t>channels</w:t>
      </w:r>
      <w:r w:rsidR="00BE638C">
        <w:t xml:space="preserve"> of the data acquisition card are used to collect the trigger information from </w:t>
      </w:r>
      <w:r w:rsidR="0073547F">
        <w:t xml:space="preserve">the laser </w:t>
      </w:r>
      <w:r w:rsidR="00953363">
        <w:t>pulsing</w:t>
      </w:r>
      <w:r w:rsidR="0073547F">
        <w:t xml:space="preserve"> machine, and the data information from the ultrasound transducer.</w:t>
      </w:r>
      <w:r w:rsidR="002574CC">
        <w:t xml:space="preserve"> Inside the data acquisition section on the front panel, the trigger channel and the data channel are grouped </w:t>
      </w:r>
      <w:r w:rsidR="00774C21">
        <w:t>separated and labeled as channel 0 and channel 1</w:t>
      </w:r>
      <w:r w:rsidR="00533073">
        <w:t xml:space="preserve">, which was intended for easier channel </w:t>
      </w:r>
      <w:r w:rsidR="00B55BA1">
        <w:t>recognition</w:t>
      </w:r>
      <w:r w:rsidR="00533073">
        <w:t xml:space="preserve"> on the DAQ card.</w:t>
      </w:r>
      <w:r w:rsidR="002574CC">
        <w:t xml:space="preserve"> </w:t>
      </w:r>
      <w:r w:rsidR="00801E91">
        <w:t>The horizontal configuration rectangle</w:t>
      </w:r>
      <w:r w:rsidR="00AF7F6B">
        <w:t xml:space="preserve"> has input fields to define the minimum </w:t>
      </w:r>
      <w:r w:rsidR="00AF7F6B">
        <w:lastRenderedPageBreak/>
        <w:t xml:space="preserve">sample rate, minimum record length and </w:t>
      </w:r>
      <w:r w:rsidR="002F5ED5">
        <w:t xml:space="preserve">the reference position </w:t>
      </w:r>
      <w:r w:rsidR="0016067D">
        <w:t>per</w:t>
      </w:r>
      <w:r w:rsidR="004E1A72">
        <w:t>centage</w:t>
      </w:r>
      <w:r w:rsidR="002F5ED5">
        <w:t>.</w:t>
      </w:r>
      <w:r w:rsidR="00B61DFA">
        <w:t xml:space="preserve"> </w:t>
      </w:r>
      <w:r w:rsidR="0016067D">
        <w:t xml:space="preserve">The reference </w:t>
      </w:r>
      <w:r w:rsidR="00BF4978">
        <w:t xml:space="preserve">position setting allows users to define what percentage of the signal acquired will be before the trigger detected. For example, </w:t>
      </w:r>
      <w:r w:rsidR="00E42D45">
        <w:t>a ‘0%’ setting will set the DAQ card to acquire right at the trigger</w:t>
      </w:r>
      <w:r w:rsidR="007D6C8F">
        <w:t xml:space="preserve"> time</w:t>
      </w:r>
      <w:r w:rsidR="00E42D45">
        <w:t xml:space="preserve"> point.</w:t>
      </w:r>
      <w:r w:rsidR="00A07B11">
        <w:t xml:space="preserve"> </w:t>
      </w:r>
      <w:r w:rsidR="00047A93">
        <w:t xml:space="preserve">In addition to input parameters, </w:t>
      </w:r>
      <w:r w:rsidR="00244E67">
        <w:t>the horizontal configuration group also houses the actual sampling rate</w:t>
      </w:r>
      <w:r w:rsidR="003920D8">
        <w:t>, actual record length and the calculated record duration in seconds.</w:t>
      </w:r>
      <w:r w:rsidR="00047A93">
        <w:t xml:space="preserve"> </w:t>
      </w:r>
      <w:r w:rsidR="005B12E0">
        <w:t xml:space="preserve">The trigger configuration </w:t>
      </w:r>
      <w:r w:rsidR="001364F1">
        <w:t>group can be seen on the right side of the horizontal configuration group. In pNDT system, a DC pulsed signal was sent from the laser machine as the trigger signal.</w:t>
      </w:r>
    </w:p>
    <w:p w14:paraId="348CED1C" w14:textId="77777777" w:rsidR="001364F1" w:rsidRPr="00D129B4" w:rsidRDefault="001364F1" w:rsidP="004D231F"/>
    <w:p w14:paraId="2C1F17B6" w14:textId="77777777" w:rsidR="006C35AB" w:rsidRDefault="007B0693" w:rsidP="006C35AB">
      <w:pPr>
        <w:keepNext/>
      </w:pPr>
      <w:r>
        <w:rPr>
          <w:noProof/>
        </w:rPr>
        <w:drawing>
          <wp:inline distT="0" distB="0" distL="0" distR="0" wp14:anchorId="7EA2AED0" wp14:editId="698D4289">
            <wp:extent cx="5685790" cy="39866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0471" b="15306"/>
                    <a:stretch/>
                  </pic:blipFill>
                  <pic:spPr bwMode="auto">
                    <a:xfrm>
                      <a:off x="0" y="0"/>
                      <a:ext cx="5718196" cy="4009367"/>
                    </a:xfrm>
                    <a:prstGeom prst="rect">
                      <a:avLst/>
                    </a:prstGeom>
                    <a:noFill/>
                    <a:ln>
                      <a:noFill/>
                    </a:ln>
                    <a:extLst>
                      <a:ext uri="{53640926-AAD7-44D8-BBD7-CCE9431645EC}">
                        <a14:shadowObscured xmlns:a14="http://schemas.microsoft.com/office/drawing/2010/main"/>
                      </a:ext>
                    </a:extLst>
                  </pic:spPr>
                </pic:pic>
              </a:graphicData>
            </a:graphic>
          </wp:inline>
        </w:drawing>
      </w:r>
    </w:p>
    <w:p w14:paraId="5AC2082B" w14:textId="7FF0A48F" w:rsidR="00E25F2F" w:rsidRDefault="006C35AB" w:rsidP="006C35AB">
      <w:pPr>
        <w:pStyle w:val="Caption"/>
        <w:jc w:val="both"/>
      </w:pPr>
      <w:bookmarkStart w:id="60" w:name="_Toc8124531"/>
      <w:r>
        <w:t xml:space="preserve">Figure </w:t>
      </w:r>
      <w:fldSimple w:instr=" SEQ Figure \* ARABIC ">
        <w:r w:rsidR="00231C86">
          <w:rPr>
            <w:noProof/>
          </w:rPr>
          <w:t>11</w:t>
        </w:r>
      </w:fldSimple>
      <w:r w:rsidRPr="00D134E6">
        <w:t>. LabVIEW program front panel for pNDT (data acquisition card initialization part)</w:t>
      </w:r>
      <w:bookmarkEnd w:id="60"/>
    </w:p>
    <w:p w14:paraId="5E1AD568" w14:textId="2EADA7C0" w:rsidR="007A5E0E" w:rsidRDefault="007A5E0E" w:rsidP="00E25F2F"/>
    <w:p w14:paraId="1E75D311" w14:textId="61AF6471" w:rsidR="00DB1322" w:rsidRPr="00756646" w:rsidRDefault="00BF7C82" w:rsidP="00D71515">
      <w:pPr>
        <w:ind w:firstLine="720"/>
        <w:rPr>
          <w:color w:val="000000" w:themeColor="text1"/>
        </w:rPr>
      </w:pPr>
      <w:r w:rsidRPr="00756646">
        <w:rPr>
          <w:color w:val="000000" w:themeColor="text1"/>
        </w:rPr>
        <w:lastRenderedPageBreak/>
        <w:t xml:space="preserve">The logical part of pNDT </w:t>
      </w:r>
      <w:r w:rsidR="00134A9B" w:rsidRPr="00756646">
        <w:rPr>
          <w:color w:val="000000" w:themeColor="text1"/>
        </w:rPr>
        <w:t>LabVIEW</w:t>
      </w:r>
      <w:r w:rsidRPr="00756646">
        <w:rPr>
          <w:color w:val="000000" w:themeColor="text1"/>
        </w:rPr>
        <w:t xml:space="preserve"> program can also be divided into two </w:t>
      </w:r>
      <w:r w:rsidR="00134A9B" w:rsidRPr="00756646">
        <w:rPr>
          <w:color w:val="000000" w:themeColor="text1"/>
        </w:rPr>
        <w:t>parts</w:t>
      </w:r>
      <w:r w:rsidRPr="00756646">
        <w:rPr>
          <w:color w:val="000000" w:themeColor="text1"/>
        </w:rPr>
        <w:t xml:space="preserve">: the motor and DAQ card initialization part and the motor movement and data </w:t>
      </w:r>
      <w:r w:rsidR="00134A9B" w:rsidRPr="00756646">
        <w:rPr>
          <w:color w:val="000000" w:themeColor="text1"/>
        </w:rPr>
        <w:t>acquisition</w:t>
      </w:r>
      <w:r w:rsidRPr="00756646">
        <w:rPr>
          <w:color w:val="000000" w:themeColor="text1"/>
        </w:rPr>
        <w:t xml:space="preserve"> synchronization</w:t>
      </w:r>
      <w:r w:rsidR="00005978" w:rsidRPr="00756646">
        <w:rPr>
          <w:color w:val="000000" w:themeColor="text1"/>
        </w:rPr>
        <w:t xml:space="preserve"> part</w:t>
      </w:r>
      <w:r w:rsidR="00D406E3" w:rsidRPr="00756646">
        <w:rPr>
          <w:color w:val="000000" w:themeColor="text1"/>
        </w:rPr>
        <w:t xml:space="preserve"> (</w:t>
      </w:r>
      <w:r w:rsidR="00005978" w:rsidRPr="00756646">
        <w:rPr>
          <w:color w:val="000000" w:themeColor="text1"/>
        </w:rPr>
        <w:t>F</w:t>
      </w:r>
      <w:r w:rsidR="00D406E3" w:rsidRPr="00756646">
        <w:rPr>
          <w:color w:val="000000" w:themeColor="text1"/>
        </w:rPr>
        <w:t xml:space="preserve">igure </w:t>
      </w:r>
      <w:r w:rsidR="00A80052" w:rsidRPr="00756646">
        <w:rPr>
          <w:color w:val="000000" w:themeColor="text1"/>
        </w:rPr>
        <w:t>12</w:t>
      </w:r>
      <w:r w:rsidR="00D406E3" w:rsidRPr="00756646">
        <w:rPr>
          <w:color w:val="000000" w:themeColor="text1"/>
        </w:rPr>
        <w:t>&amp;</w:t>
      </w:r>
      <w:r w:rsidR="009B1DFA" w:rsidRPr="00756646">
        <w:rPr>
          <w:color w:val="000000" w:themeColor="text1"/>
        </w:rPr>
        <w:t>.</w:t>
      </w:r>
      <w:r w:rsidR="00A80052" w:rsidRPr="00756646">
        <w:rPr>
          <w:color w:val="000000" w:themeColor="text1"/>
        </w:rPr>
        <w:t>13</w:t>
      </w:r>
      <w:r w:rsidR="00D406E3" w:rsidRPr="00756646">
        <w:rPr>
          <w:color w:val="000000" w:themeColor="text1"/>
        </w:rPr>
        <w:t>)</w:t>
      </w:r>
      <w:r w:rsidRPr="00756646">
        <w:rPr>
          <w:color w:val="000000" w:themeColor="text1"/>
        </w:rPr>
        <w:t xml:space="preserve">. </w:t>
      </w:r>
      <w:r w:rsidR="00CD0102" w:rsidRPr="00756646">
        <w:rPr>
          <w:color w:val="000000" w:themeColor="text1"/>
        </w:rPr>
        <w:t>In the initialization p</w:t>
      </w:r>
      <w:r w:rsidR="00005978" w:rsidRPr="00756646">
        <w:rPr>
          <w:color w:val="000000" w:themeColor="text1"/>
        </w:rPr>
        <w:t>hase</w:t>
      </w:r>
      <w:r w:rsidR="00D02241" w:rsidRPr="00756646">
        <w:rPr>
          <w:color w:val="000000" w:themeColor="text1"/>
        </w:rPr>
        <w:t xml:space="preserve"> of pNDT program diagram</w:t>
      </w:r>
      <w:r w:rsidR="00CD0102" w:rsidRPr="00756646">
        <w:rPr>
          <w:color w:val="000000" w:themeColor="text1"/>
        </w:rPr>
        <w:t>,</w:t>
      </w:r>
      <w:r w:rsidR="00D02241" w:rsidRPr="00756646">
        <w:rPr>
          <w:color w:val="000000" w:themeColor="text1"/>
        </w:rPr>
        <w:t xml:space="preserve"> configurations for the DAQ card and the motor are grouped </w:t>
      </w:r>
      <w:r w:rsidR="005F3A5D" w:rsidRPr="00756646">
        <w:rPr>
          <w:color w:val="000000" w:themeColor="text1"/>
        </w:rPr>
        <w:t>in</w:t>
      </w:r>
      <w:r w:rsidR="00D02241" w:rsidRPr="00756646">
        <w:rPr>
          <w:color w:val="000000" w:themeColor="text1"/>
        </w:rPr>
        <w:t xml:space="preserve"> </w:t>
      </w:r>
      <w:r w:rsidR="0091216D" w:rsidRPr="00756646">
        <w:rPr>
          <w:color w:val="000000" w:themeColor="text1"/>
        </w:rPr>
        <w:t xml:space="preserve">separate frames. </w:t>
      </w:r>
      <w:r w:rsidR="00070D47" w:rsidRPr="00756646">
        <w:rPr>
          <w:color w:val="000000" w:themeColor="text1"/>
        </w:rPr>
        <w:t>In</w:t>
      </w:r>
      <w:r w:rsidR="0091216D" w:rsidRPr="00756646">
        <w:rPr>
          <w:color w:val="000000" w:themeColor="text1"/>
        </w:rPr>
        <w:t xml:space="preserve"> addition to the configurations, two </w:t>
      </w:r>
      <w:r w:rsidR="00E87849" w:rsidRPr="00756646">
        <w:rPr>
          <w:color w:val="000000" w:themeColor="text1"/>
        </w:rPr>
        <w:t xml:space="preserve">constantly running </w:t>
      </w:r>
      <w:r w:rsidR="0091216D" w:rsidRPr="00756646">
        <w:rPr>
          <w:color w:val="000000" w:themeColor="text1"/>
        </w:rPr>
        <w:t xml:space="preserve">while loops are used to perform calculations for the channel end points and the </w:t>
      </w:r>
      <w:r w:rsidR="00AB3763" w:rsidRPr="00756646">
        <w:rPr>
          <w:color w:val="000000" w:themeColor="text1"/>
        </w:rPr>
        <w:t>horizontal durations in seconds.</w:t>
      </w:r>
      <w:r w:rsidR="00D71515" w:rsidRPr="00756646">
        <w:rPr>
          <w:color w:val="000000" w:themeColor="text1"/>
        </w:rPr>
        <w:t xml:space="preserve"> </w:t>
      </w:r>
      <w:r w:rsidR="00E72797" w:rsidRPr="00756646">
        <w:rPr>
          <w:color w:val="000000" w:themeColor="text1"/>
        </w:rPr>
        <w:t>The data acquisition synchronization p</w:t>
      </w:r>
      <w:r w:rsidR="00005978" w:rsidRPr="00756646">
        <w:rPr>
          <w:color w:val="000000" w:themeColor="text1"/>
        </w:rPr>
        <w:t>hase</w:t>
      </w:r>
      <w:r w:rsidR="00E72797" w:rsidRPr="00756646">
        <w:rPr>
          <w:color w:val="000000" w:themeColor="text1"/>
        </w:rPr>
        <w:t xml:space="preserve"> of pNDT system LabVIEW program is configured with one stack</w:t>
      </w:r>
      <w:r w:rsidR="00005978" w:rsidRPr="00756646">
        <w:rPr>
          <w:color w:val="000000" w:themeColor="text1"/>
        </w:rPr>
        <w:t>ed</w:t>
      </w:r>
      <w:r w:rsidR="00E72797" w:rsidRPr="00756646">
        <w:rPr>
          <w:color w:val="000000" w:themeColor="text1"/>
        </w:rPr>
        <w:t xml:space="preserve"> sequence structure. The sequence structure contains four </w:t>
      </w:r>
      <w:r w:rsidR="009D372C" w:rsidRPr="00756646">
        <w:rPr>
          <w:color w:val="000000" w:themeColor="text1"/>
        </w:rPr>
        <w:t xml:space="preserve">sequence frames: motor initialization, motor start, motor operation/data acquisition </w:t>
      </w:r>
      <w:r w:rsidR="002669A4" w:rsidRPr="00756646">
        <w:rPr>
          <w:color w:val="000000" w:themeColor="text1"/>
        </w:rPr>
        <w:t xml:space="preserve">synchronization and motor/DAQ card stop. </w:t>
      </w:r>
      <w:r w:rsidR="00371841" w:rsidRPr="00756646">
        <w:rPr>
          <w:color w:val="000000" w:themeColor="text1"/>
        </w:rPr>
        <w:t xml:space="preserve">The shown </w:t>
      </w:r>
      <w:r w:rsidR="002669A4" w:rsidRPr="00756646">
        <w:rPr>
          <w:color w:val="000000" w:themeColor="text1"/>
        </w:rPr>
        <w:t xml:space="preserve">image in </w:t>
      </w:r>
      <w:r w:rsidR="00005978" w:rsidRPr="00756646">
        <w:rPr>
          <w:color w:val="000000" w:themeColor="text1"/>
        </w:rPr>
        <w:t>F</w:t>
      </w:r>
      <w:r w:rsidR="002669A4" w:rsidRPr="00756646">
        <w:rPr>
          <w:color w:val="000000" w:themeColor="text1"/>
        </w:rPr>
        <w:t xml:space="preserve">igure </w:t>
      </w:r>
      <w:r w:rsidR="00A80052" w:rsidRPr="00756646">
        <w:rPr>
          <w:color w:val="000000" w:themeColor="text1"/>
        </w:rPr>
        <w:t>13</w:t>
      </w:r>
      <w:r w:rsidR="00371841" w:rsidRPr="00756646">
        <w:rPr>
          <w:color w:val="000000" w:themeColor="text1"/>
        </w:rPr>
        <w:t xml:space="preserve"> is the most </w:t>
      </w:r>
      <w:r w:rsidR="003259E5" w:rsidRPr="00756646">
        <w:rPr>
          <w:color w:val="000000" w:themeColor="text1"/>
        </w:rPr>
        <w:t>populated motor</w:t>
      </w:r>
      <w:r w:rsidR="0070170B" w:rsidRPr="00756646">
        <w:rPr>
          <w:color w:val="000000" w:themeColor="text1"/>
        </w:rPr>
        <w:t xml:space="preserve"> operation/data acquisition synchronization frame.</w:t>
      </w:r>
      <w:r w:rsidR="00341B00" w:rsidRPr="00756646">
        <w:rPr>
          <w:color w:val="000000" w:themeColor="text1"/>
        </w:rPr>
        <w:t xml:space="preserve"> The motor operation/data acquisition synchronization frame starts with a while loop </w:t>
      </w:r>
      <w:r w:rsidR="008732DA" w:rsidRPr="00756646">
        <w:rPr>
          <w:color w:val="000000" w:themeColor="text1"/>
        </w:rPr>
        <w:t>with a single switch button. The switch loop is the mechanism of the</w:t>
      </w:r>
      <w:r w:rsidR="0013789C" w:rsidRPr="00756646">
        <w:rPr>
          <w:color w:val="000000" w:themeColor="text1"/>
        </w:rPr>
        <w:t xml:space="preserve"> </w:t>
      </w:r>
      <w:r w:rsidR="002D3458" w:rsidRPr="00756646">
        <w:rPr>
          <w:color w:val="000000" w:themeColor="text1"/>
        </w:rPr>
        <w:t>manual</w:t>
      </w:r>
      <w:r w:rsidR="008732DA" w:rsidRPr="00756646">
        <w:rPr>
          <w:color w:val="000000" w:themeColor="text1"/>
        </w:rPr>
        <w:t xml:space="preserve"> scan start button</w:t>
      </w:r>
      <w:r w:rsidR="002D3458" w:rsidRPr="00756646">
        <w:rPr>
          <w:color w:val="000000" w:themeColor="text1"/>
        </w:rPr>
        <w:t>. Once the scan start button is pressed, the wire information will break out of the while loop, and flow into th</w:t>
      </w:r>
      <w:r w:rsidR="005061D3" w:rsidRPr="00756646">
        <w:rPr>
          <w:color w:val="000000" w:themeColor="text1"/>
        </w:rPr>
        <w:t>e next terminal</w:t>
      </w:r>
      <w:r w:rsidR="000D302E" w:rsidRPr="00756646">
        <w:rPr>
          <w:color w:val="000000" w:themeColor="text1"/>
        </w:rPr>
        <w:t>s</w:t>
      </w:r>
      <w:r w:rsidR="005061D3" w:rsidRPr="00756646">
        <w:rPr>
          <w:color w:val="000000" w:themeColor="text1"/>
        </w:rPr>
        <w:t xml:space="preserve"> of </w:t>
      </w:r>
      <w:r w:rsidR="0050029F" w:rsidRPr="00756646">
        <w:rPr>
          <w:color w:val="000000" w:themeColor="text1"/>
        </w:rPr>
        <w:t>their</w:t>
      </w:r>
      <w:r w:rsidR="005061D3" w:rsidRPr="00756646">
        <w:rPr>
          <w:color w:val="000000" w:themeColor="text1"/>
        </w:rPr>
        <w:t xml:space="preserve"> path</w:t>
      </w:r>
      <w:r w:rsidR="0050029F" w:rsidRPr="00756646">
        <w:rPr>
          <w:color w:val="000000" w:themeColor="text1"/>
        </w:rPr>
        <w:t>s</w:t>
      </w:r>
      <w:r w:rsidR="005061D3" w:rsidRPr="00756646">
        <w:rPr>
          <w:color w:val="000000" w:themeColor="text1"/>
        </w:rPr>
        <w:t>.</w:t>
      </w:r>
      <w:r w:rsidR="0049361E" w:rsidRPr="00756646">
        <w:rPr>
          <w:color w:val="000000" w:themeColor="text1"/>
        </w:rPr>
        <w:t xml:space="preserve"> </w:t>
      </w:r>
      <w:r w:rsidR="00904E6B" w:rsidRPr="00756646">
        <w:rPr>
          <w:color w:val="000000" w:themeColor="text1"/>
        </w:rPr>
        <w:t>After the scan</w:t>
      </w:r>
      <w:r w:rsidR="00885F58" w:rsidRPr="00756646">
        <w:rPr>
          <w:color w:val="000000" w:themeColor="text1"/>
        </w:rPr>
        <w:t>-</w:t>
      </w:r>
      <w:r w:rsidR="00904E6B" w:rsidRPr="00756646">
        <w:rPr>
          <w:color w:val="000000" w:themeColor="text1"/>
        </w:rPr>
        <w:t xml:space="preserve">start switch mechanism, </w:t>
      </w:r>
      <w:r w:rsidR="00F833F4" w:rsidRPr="00756646">
        <w:rPr>
          <w:color w:val="000000" w:themeColor="text1"/>
        </w:rPr>
        <w:t xml:space="preserve">two </w:t>
      </w:r>
      <w:r w:rsidR="001B46B9" w:rsidRPr="00756646">
        <w:rPr>
          <w:color w:val="000000" w:themeColor="text1"/>
        </w:rPr>
        <w:t xml:space="preserve">nested </w:t>
      </w:r>
      <w:r w:rsidR="00F833F4" w:rsidRPr="00756646">
        <w:rPr>
          <w:color w:val="000000" w:themeColor="text1"/>
        </w:rPr>
        <w:t xml:space="preserve">while loops are used to iterate through all the vertical and horizontal positions of the scan. </w:t>
      </w:r>
      <w:r w:rsidR="0067549C" w:rsidRPr="00756646">
        <w:rPr>
          <w:color w:val="000000" w:themeColor="text1"/>
        </w:rPr>
        <w:t xml:space="preserve">Figure </w:t>
      </w:r>
      <w:r w:rsidR="00A80052" w:rsidRPr="00756646">
        <w:rPr>
          <w:color w:val="000000" w:themeColor="text1"/>
        </w:rPr>
        <w:t>14</w:t>
      </w:r>
      <w:r w:rsidR="0067549C" w:rsidRPr="00756646">
        <w:rPr>
          <w:color w:val="000000" w:themeColor="text1"/>
        </w:rPr>
        <w:t xml:space="preserve"> shows a screenshot of the two nested movement-control while loops</w:t>
      </w:r>
      <w:r w:rsidR="00821754" w:rsidRPr="00756646">
        <w:rPr>
          <w:color w:val="000000" w:themeColor="text1"/>
        </w:rPr>
        <w:t>, when the stack sequence inside of the inner while loop changed to the horizontal movement frame</w:t>
      </w:r>
      <w:r w:rsidR="0067549C" w:rsidRPr="00756646">
        <w:rPr>
          <w:color w:val="000000" w:themeColor="text1"/>
        </w:rPr>
        <w:t xml:space="preserve">. </w:t>
      </w:r>
      <w:r w:rsidR="001B46B9" w:rsidRPr="00756646">
        <w:rPr>
          <w:color w:val="000000" w:themeColor="text1"/>
        </w:rPr>
        <w:t xml:space="preserve">The vertical movements of the scanning stage </w:t>
      </w:r>
      <w:r w:rsidR="003C1BAB" w:rsidRPr="00756646">
        <w:rPr>
          <w:color w:val="000000" w:themeColor="text1"/>
        </w:rPr>
        <w:t>are</w:t>
      </w:r>
      <w:r w:rsidR="001B46B9" w:rsidRPr="00756646">
        <w:rPr>
          <w:color w:val="000000" w:themeColor="text1"/>
        </w:rPr>
        <w:t xml:space="preserve"> specified in the outer while loop</w:t>
      </w:r>
      <w:r w:rsidR="00005978" w:rsidRPr="00756646">
        <w:rPr>
          <w:color w:val="000000" w:themeColor="text1"/>
        </w:rPr>
        <w:t xml:space="preserve"> and t</w:t>
      </w:r>
      <w:r w:rsidR="00C34002" w:rsidRPr="00756646">
        <w:rPr>
          <w:color w:val="000000" w:themeColor="text1"/>
        </w:rPr>
        <w:t>he inner</w:t>
      </w:r>
      <w:r w:rsidR="00005978" w:rsidRPr="00756646">
        <w:rPr>
          <w:color w:val="000000" w:themeColor="text1"/>
        </w:rPr>
        <w:t xml:space="preserve"> while</w:t>
      </w:r>
      <w:r w:rsidR="00C34002" w:rsidRPr="00756646">
        <w:rPr>
          <w:color w:val="000000" w:themeColor="text1"/>
        </w:rPr>
        <w:t xml:space="preserve"> loop contains both the horizontal movements and </w:t>
      </w:r>
      <w:r w:rsidR="00E770C6" w:rsidRPr="00756646">
        <w:rPr>
          <w:color w:val="000000" w:themeColor="text1"/>
        </w:rPr>
        <w:t>a</w:t>
      </w:r>
      <w:r w:rsidR="00C34002" w:rsidRPr="00756646">
        <w:rPr>
          <w:color w:val="000000" w:themeColor="text1"/>
        </w:rPr>
        <w:t xml:space="preserve"> data acquisition sub VI.</w:t>
      </w:r>
      <w:r w:rsidR="00C757E8" w:rsidRPr="00756646">
        <w:rPr>
          <w:color w:val="000000" w:themeColor="text1"/>
        </w:rPr>
        <w:t xml:space="preserve"> </w:t>
      </w:r>
      <w:r w:rsidR="00187C70" w:rsidRPr="00756646">
        <w:rPr>
          <w:color w:val="000000" w:themeColor="text1"/>
        </w:rPr>
        <w:t xml:space="preserve">Thus, with each iteration of vertical movement, </w:t>
      </w:r>
      <w:r w:rsidR="00442723" w:rsidRPr="00756646">
        <w:rPr>
          <w:color w:val="000000" w:themeColor="text1"/>
        </w:rPr>
        <w:t>the LabVIEW program will control the scanning stage to loop through all the predefined ho</w:t>
      </w:r>
      <w:r w:rsidR="006115AC" w:rsidRPr="00756646">
        <w:rPr>
          <w:color w:val="000000" w:themeColor="text1"/>
        </w:rPr>
        <w:t xml:space="preserve">rizontal points and control the DAQ card to acquire the acoustic signals while the movements are </w:t>
      </w:r>
      <w:r w:rsidR="006115AC" w:rsidRPr="00756646">
        <w:rPr>
          <w:color w:val="000000" w:themeColor="text1"/>
        </w:rPr>
        <w:lastRenderedPageBreak/>
        <w:t>paused.</w:t>
      </w:r>
      <w:r w:rsidR="005F3ADD" w:rsidRPr="00756646">
        <w:rPr>
          <w:color w:val="000000" w:themeColor="text1"/>
        </w:rPr>
        <w:t xml:space="preserve"> </w:t>
      </w:r>
      <w:r w:rsidR="00E91AC3" w:rsidRPr="00756646">
        <w:rPr>
          <w:color w:val="000000" w:themeColor="text1"/>
        </w:rPr>
        <w:t xml:space="preserve">The data collection sub VI is shown </w:t>
      </w:r>
      <w:r w:rsidR="00B7761B" w:rsidRPr="00756646">
        <w:rPr>
          <w:color w:val="000000" w:themeColor="text1"/>
        </w:rPr>
        <w:t>in Figure 1</w:t>
      </w:r>
      <w:r w:rsidR="00A80052" w:rsidRPr="00756646">
        <w:rPr>
          <w:color w:val="000000" w:themeColor="text1"/>
        </w:rPr>
        <w:t>5</w:t>
      </w:r>
      <w:r w:rsidR="00B7761B" w:rsidRPr="00756646">
        <w:rPr>
          <w:color w:val="000000" w:themeColor="text1"/>
        </w:rPr>
        <w:t xml:space="preserve">. The data collection section contains one </w:t>
      </w:r>
      <w:r w:rsidR="002770A1" w:rsidRPr="00756646">
        <w:rPr>
          <w:color w:val="000000" w:themeColor="text1"/>
        </w:rPr>
        <w:t>for</w:t>
      </w:r>
      <w:r w:rsidR="00B7761B" w:rsidRPr="00756646">
        <w:rPr>
          <w:color w:val="000000" w:themeColor="text1"/>
        </w:rPr>
        <w:t xml:space="preserve"> loop defined by the number of averages </w:t>
      </w:r>
      <w:r w:rsidR="007A615A" w:rsidRPr="00756646">
        <w:rPr>
          <w:color w:val="000000" w:themeColor="text1"/>
        </w:rPr>
        <w:t>input from the front panel.</w:t>
      </w:r>
      <w:r w:rsidR="00593BCC" w:rsidRPr="00756646">
        <w:rPr>
          <w:color w:val="000000" w:themeColor="text1"/>
        </w:rPr>
        <w:t xml:space="preserve"> The vertical iteration point, the horizontal iteration </w:t>
      </w:r>
      <w:r w:rsidR="009D6B3D" w:rsidRPr="00756646">
        <w:rPr>
          <w:color w:val="000000" w:themeColor="text1"/>
        </w:rPr>
        <w:t>point,</w:t>
      </w:r>
      <w:r w:rsidR="00593BCC" w:rsidRPr="00756646">
        <w:rPr>
          <w:color w:val="000000" w:themeColor="text1"/>
        </w:rPr>
        <w:t xml:space="preserve"> and the average loop iteration point are used inside of the for loop to </w:t>
      </w:r>
      <w:r w:rsidR="00DF494B" w:rsidRPr="00756646">
        <w:rPr>
          <w:color w:val="000000" w:themeColor="text1"/>
        </w:rPr>
        <w:t>determine the name sequence of the exporting ‘.txt’ file.</w:t>
      </w:r>
    </w:p>
    <w:p w14:paraId="20AD2D00" w14:textId="77777777" w:rsidR="00DB1322" w:rsidRPr="00756646" w:rsidRDefault="00DB1322">
      <w:pPr>
        <w:spacing w:after="200" w:line="276" w:lineRule="auto"/>
        <w:jc w:val="left"/>
        <w:rPr>
          <w:color w:val="000000" w:themeColor="text1"/>
        </w:rPr>
      </w:pPr>
      <w:r w:rsidRPr="00756646">
        <w:rPr>
          <w:color w:val="000000" w:themeColor="text1"/>
        </w:rPr>
        <w:br w:type="page"/>
      </w:r>
    </w:p>
    <w:p w14:paraId="2BA485D7" w14:textId="5894AA90" w:rsidR="00040BDB" w:rsidRDefault="00055B95" w:rsidP="00D71515">
      <w:pPr>
        <w:ind w:firstLine="720"/>
      </w:pPr>
      <w:r>
        <w:rPr>
          <w:noProof/>
        </w:rPr>
        <w:lastRenderedPageBreak/>
        <mc:AlternateContent>
          <mc:Choice Requires="wps">
            <w:drawing>
              <wp:anchor distT="0" distB="0" distL="114300" distR="114300" simplePos="0" relativeHeight="251706368" behindDoc="0" locked="0" layoutInCell="1" allowOverlap="1" wp14:anchorId="053AC610" wp14:editId="6DF2E068">
                <wp:simplePos x="0" y="0"/>
                <wp:positionH relativeFrom="column">
                  <wp:posOffset>13418</wp:posOffset>
                </wp:positionH>
                <wp:positionV relativeFrom="paragraph">
                  <wp:posOffset>7275443</wp:posOffset>
                </wp:positionV>
                <wp:extent cx="5394960" cy="635"/>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528354E6" w14:textId="14597FC7" w:rsidR="0020777E" w:rsidRPr="00BA6E98" w:rsidRDefault="0020777E" w:rsidP="0020777E">
                            <w:pPr>
                              <w:pStyle w:val="Caption"/>
                              <w:rPr>
                                <w:color w:val="FF0000"/>
                              </w:rPr>
                            </w:pPr>
                            <w:bookmarkStart w:id="61" w:name="_Toc8124532"/>
                            <w:r>
                              <w:t xml:space="preserve">Figure </w:t>
                            </w:r>
                            <w:fldSimple w:instr=" SEQ Figure \* ARABIC ">
                              <w:r w:rsidR="00231C86">
                                <w:rPr>
                                  <w:noProof/>
                                </w:rPr>
                                <w:t>12</w:t>
                              </w:r>
                            </w:fldSimple>
                            <w:r w:rsidRPr="00524918">
                              <w:t>. LabVIEW program diagram for pNDT (DAQ and motor synchronization)</w:t>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3AC610" id="Text Box 41" o:spid="_x0000_s1034" type="#_x0000_t202" style="position:absolute;left:0;text-align:left;margin-left:1.05pt;margin-top:572.85pt;width:424.8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" stroked="f">
                <v:textbox style="mso-fit-shape-to-text:t" inset="0,0,0,0">
                  <w:txbxContent>
                    <w:p w14:paraId="528354E6" w14:textId="14597FC7" w:rsidR="0020777E" w:rsidRPr="00BA6E98" w:rsidRDefault="0020777E" w:rsidP="0020777E">
                      <w:pPr>
                        <w:pStyle w:val="Caption"/>
                        <w:rPr>
                          <w:color w:val="FF0000"/>
                        </w:rPr>
                      </w:pPr>
                      <w:bookmarkStart w:id="62" w:name="_Toc8124532"/>
                      <w:r>
                        <w:t xml:space="preserve">Figure </w:t>
                      </w:r>
                      <w:fldSimple w:instr=" SEQ Figure \* ARABIC ">
                        <w:r w:rsidR="00231C86">
                          <w:rPr>
                            <w:noProof/>
                          </w:rPr>
                          <w:t>12</w:t>
                        </w:r>
                      </w:fldSimple>
                      <w:r w:rsidRPr="00524918">
                        <w:t>. LabVIEW program diagram for pNDT (DAQ and motor synchronization)</w:t>
                      </w:r>
                      <w:bookmarkEnd w:id="62"/>
                    </w:p>
                  </w:txbxContent>
                </v:textbox>
                <w10:wrap type="topAndBottom"/>
              </v:shape>
            </w:pict>
          </mc:Fallback>
        </mc:AlternateContent>
      </w:r>
      <w:r w:rsidR="0020777E">
        <w:rPr>
          <w:noProof/>
        </w:rPr>
        <w:drawing>
          <wp:anchor distT="0" distB="0" distL="114300" distR="114300" simplePos="0" relativeHeight="251701248" behindDoc="0" locked="0" layoutInCell="1" allowOverlap="1" wp14:anchorId="7AE80D22" wp14:editId="14F0A7C1">
            <wp:simplePos x="0" y="0"/>
            <wp:positionH relativeFrom="margin">
              <wp:align>right</wp:align>
            </wp:positionH>
            <wp:positionV relativeFrom="page">
              <wp:posOffset>5504759</wp:posOffset>
            </wp:positionV>
            <wp:extent cx="5394960" cy="265239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394960" cy="2652395"/>
                    </a:xfrm>
                    <a:prstGeom prst="rect">
                      <a:avLst/>
                    </a:prstGeom>
                    <a:noFill/>
                    <a:ln>
                      <a:noFill/>
                    </a:ln>
                  </pic:spPr>
                </pic:pic>
              </a:graphicData>
            </a:graphic>
          </wp:anchor>
        </w:drawing>
      </w:r>
      <w:r w:rsidR="0020777E">
        <w:rPr>
          <w:noProof/>
        </w:rPr>
        <mc:AlternateContent>
          <mc:Choice Requires="wps">
            <w:drawing>
              <wp:anchor distT="0" distB="0" distL="114300" distR="114300" simplePos="0" relativeHeight="251704320" behindDoc="0" locked="0" layoutInCell="1" allowOverlap="1" wp14:anchorId="26E37D48" wp14:editId="0C2C0632">
                <wp:simplePos x="0" y="0"/>
                <wp:positionH relativeFrom="column">
                  <wp:posOffset>0</wp:posOffset>
                </wp:positionH>
                <wp:positionV relativeFrom="paragraph">
                  <wp:posOffset>4003675</wp:posOffset>
                </wp:positionV>
                <wp:extent cx="5391785" cy="635"/>
                <wp:effectExtent l="0" t="0" r="0" b="0"/>
                <wp:wrapTopAndBottom/>
                <wp:docPr id="40" name="Text Box 40"/>
                <wp:cNvGraphicFramePr/>
                <a:graphic xmlns:a="http://schemas.openxmlformats.org/drawingml/2006/main">
                  <a:graphicData uri="http://schemas.microsoft.com/office/word/2010/wordprocessingShape">
                    <wps:wsp>
                      <wps:cNvSpPr txBox="1"/>
                      <wps:spPr>
                        <a:xfrm>
                          <a:off x="0" y="0"/>
                          <a:ext cx="5391785" cy="635"/>
                        </a:xfrm>
                        <a:prstGeom prst="rect">
                          <a:avLst/>
                        </a:prstGeom>
                        <a:solidFill>
                          <a:prstClr val="white"/>
                        </a:solidFill>
                        <a:ln>
                          <a:noFill/>
                        </a:ln>
                      </wps:spPr>
                      <wps:txbx>
                        <w:txbxContent>
                          <w:p w14:paraId="1C0657A6" w14:textId="09277ED8" w:rsidR="0020777E" w:rsidRPr="001E1323" w:rsidRDefault="0020777E" w:rsidP="0020777E">
                            <w:pPr>
                              <w:pStyle w:val="Caption"/>
                              <w:rPr>
                                <w:noProof/>
                              </w:rPr>
                            </w:pPr>
                            <w:bookmarkStart w:id="63" w:name="_Toc8124533"/>
                            <w:r>
                              <w:t xml:space="preserve">Figure </w:t>
                            </w:r>
                            <w:fldSimple w:instr=" SEQ Figure \* ARABIC ">
                              <w:r w:rsidR="00231C86">
                                <w:rPr>
                                  <w:noProof/>
                                </w:rPr>
                                <w:t>13</w:t>
                              </w:r>
                            </w:fldSimple>
                            <w:r w:rsidRPr="00634C0F">
                              <w:t>. LabVIEW program diagram for pNDT (DAQ and motor synchronization)</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E37D48" id="Text Box 40" o:spid="_x0000_s1035" type="#_x0000_t202" style="position:absolute;left:0;text-align:left;margin-left:0;margin-top:315.25pt;width:424.5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" stroked="f">
                <v:textbox style="mso-fit-shape-to-text:t" inset="0,0,0,0">
                  <w:txbxContent>
                    <w:p w14:paraId="1C0657A6" w14:textId="09277ED8" w:rsidR="0020777E" w:rsidRPr="001E1323" w:rsidRDefault="0020777E" w:rsidP="0020777E">
                      <w:pPr>
                        <w:pStyle w:val="Caption"/>
                        <w:rPr>
                          <w:noProof/>
                        </w:rPr>
                      </w:pPr>
                      <w:bookmarkStart w:id="64" w:name="_Toc8124533"/>
                      <w:r>
                        <w:t xml:space="preserve">Figure </w:t>
                      </w:r>
                      <w:fldSimple w:instr=" SEQ Figure \* ARABIC ">
                        <w:r w:rsidR="00231C86">
                          <w:rPr>
                            <w:noProof/>
                          </w:rPr>
                          <w:t>13</w:t>
                        </w:r>
                      </w:fldSimple>
                      <w:r w:rsidRPr="00634C0F">
                        <w:t>. LabVIEW program diagram for pNDT (DAQ and motor synchronization)</w:t>
                      </w:r>
                      <w:bookmarkEnd w:id="64"/>
                    </w:p>
                  </w:txbxContent>
                </v:textbox>
                <w10:wrap type="topAndBottom"/>
              </v:shape>
            </w:pict>
          </mc:Fallback>
        </mc:AlternateContent>
      </w:r>
      <w:r w:rsidR="00DB1322">
        <w:rPr>
          <w:noProof/>
        </w:rPr>
        <w:drawing>
          <wp:anchor distT="0" distB="0" distL="114300" distR="114300" simplePos="0" relativeHeight="251702272" behindDoc="0" locked="0" layoutInCell="1" allowOverlap="1" wp14:anchorId="1507661C" wp14:editId="7D415403">
            <wp:simplePos x="0" y="0"/>
            <wp:positionH relativeFrom="margin">
              <wp:align>left</wp:align>
            </wp:positionH>
            <wp:positionV relativeFrom="page">
              <wp:posOffset>960819</wp:posOffset>
            </wp:positionV>
            <wp:extent cx="5391785" cy="3900170"/>
            <wp:effectExtent l="0" t="0" r="0" b="508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91785" cy="3900170"/>
                    </a:xfrm>
                    <a:prstGeom prst="rect">
                      <a:avLst/>
                    </a:prstGeom>
                    <a:noFill/>
                    <a:ln>
                      <a:noFill/>
                    </a:ln>
                  </pic:spPr>
                </pic:pic>
              </a:graphicData>
            </a:graphic>
          </wp:anchor>
        </w:drawing>
      </w:r>
    </w:p>
    <w:p w14:paraId="7EE4FF8D" w14:textId="3955E4EA" w:rsidR="00E24D11" w:rsidRDefault="00055B95" w:rsidP="0046690E">
      <w:pPr>
        <w:rPr>
          <w:b/>
        </w:rPr>
      </w:pPr>
      <w:r>
        <w:rPr>
          <w:noProof/>
        </w:rPr>
        <w:lastRenderedPageBreak/>
        <mc:AlternateContent>
          <mc:Choice Requires="wps">
            <w:drawing>
              <wp:anchor distT="0" distB="0" distL="114300" distR="114300" simplePos="0" relativeHeight="251710464" behindDoc="0" locked="0" layoutInCell="1" allowOverlap="1" wp14:anchorId="4C9F84F1" wp14:editId="50BDB8CF">
                <wp:simplePos x="0" y="0"/>
                <wp:positionH relativeFrom="margin">
                  <wp:align>left</wp:align>
                </wp:positionH>
                <wp:positionV relativeFrom="paragraph">
                  <wp:posOffset>7226411</wp:posOffset>
                </wp:positionV>
                <wp:extent cx="5424805" cy="635"/>
                <wp:effectExtent l="0" t="0" r="4445" b="2540"/>
                <wp:wrapTopAndBottom/>
                <wp:docPr id="45" name="Text Box 45"/>
                <wp:cNvGraphicFramePr/>
                <a:graphic xmlns:a="http://schemas.openxmlformats.org/drawingml/2006/main">
                  <a:graphicData uri="http://schemas.microsoft.com/office/word/2010/wordprocessingShape">
                    <wps:wsp>
                      <wps:cNvSpPr txBox="1"/>
                      <wps:spPr>
                        <a:xfrm>
                          <a:off x="0" y="0"/>
                          <a:ext cx="5424805" cy="635"/>
                        </a:xfrm>
                        <a:prstGeom prst="rect">
                          <a:avLst/>
                        </a:prstGeom>
                        <a:solidFill>
                          <a:prstClr val="white"/>
                        </a:solidFill>
                        <a:ln>
                          <a:noFill/>
                        </a:ln>
                      </wps:spPr>
                      <wps:txbx>
                        <w:txbxContent>
                          <w:p w14:paraId="65ED63EA" w14:textId="3876C9CC" w:rsidR="0020777E" w:rsidRPr="00B65A41" w:rsidRDefault="0020777E" w:rsidP="0020777E">
                            <w:pPr>
                              <w:pStyle w:val="Caption"/>
                              <w:rPr>
                                <w:noProof/>
                              </w:rPr>
                            </w:pPr>
                            <w:bookmarkStart w:id="65" w:name="_Toc8124534"/>
                            <w:r>
                              <w:t xml:space="preserve">Figure </w:t>
                            </w:r>
                            <w:fldSimple w:instr=" SEQ Figure \* ARABIC ">
                              <w:r w:rsidR="00231C86">
                                <w:rPr>
                                  <w:noProof/>
                                </w:rPr>
                                <w:t>14</w:t>
                              </w:r>
                            </w:fldSimple>
                            <w:r w:rsidRPr="0020777E">
                              <w:t>. Data collection sub VI for pNDT LabVIEW program</w:t>
                            </w:r>
                            <w:bookmarkEnd w:id="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C9F84F1" id="Text Box 45" o:spid="_x0000_s1036" type="#_x0000_t202" style="position:absolute;left:0;text-align:left;margin-left:0;margin-top:569pt;width:427.15pt;height:.05pt;z-index:2517104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" stroked="f">
                <v:textbox style="mso-fit-shape-to-text:t" inset="0,0,0,0">
                  <w:txbxContent>
                    <w:p w14:paraId="65ED63EA" w14:textId="3876C9CC" w:rsidR="0020777E" w:rsidRPr="00B65A41" w:rsidRDefault="0020777E" w:rsidP="0020777E">
                      <w:pPr>
                        <w:pStyle w:val="Caption"/>
                        <w:rPr>
                          <w:noProof/>
                        </w:rPr>
                      </w:pPr>
                      <w:bookmarkStart w:id="66" w:name="_Toc8124534"/>
                      <w:r>
                        <w:t xml:space="preserve">Figure </w:t>
                      </w:r>
                      <w:fldSimple w:instr=" SEQ Figure \* ARABIC ">
                        <w:r w:rsidR="00231C86">
                          <w:rPr>
                            <w:noProof/>
                          </w:rPr>
                          <w:t>14</w:t>
                        </w:r>
                      </w:fldSimple>
                      <w:r w:rsidRPr="0020777E">
                        <w:t>. Data collection sub VI for pNDT LabVIEW program</w:t>
                      </w:r>
                      <w:bookmarkEnd w:id="66"/>
                    </w:p>
                  </w:txbxContent>
                </v:textbox>
                <w10:wrap type="topAndBottom" anchorx="margin"/>
              </v:shape>
            </w:pict>
          </mc:Fallback>
        </mc:AlternateContent>
      </w:r>
      <w:r>
        <w:rPr>
          <w:noProof/>
        </w:rPr>
        <w:drawing>
          <wp:anchor distT="0" distB="0" distL="114300" distR="114300" simplePos="0" relativeHeight="251700224" behindDoc="0" locked="0" layoutInCell="1" allowOverlap="1" wp14:anchorId="0BC45684" wp14:editId="3ADD44EC">
            <wp:simplePos x="0" y="0"/>
            <wp:positionH relativeFrom="margin">
              <wp:align>left</wp:align>
            </wp:positionH>
            <wp:positionV relativeFrom="page">
              <wp:posOffset>4040257</wp:posOffset>
            </wp:positionV>
            <wp:extent cx="5424805" cy="4040505"/>
            <wp:effectExtent l="0" t="0" r="444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a:extLst>
                        <a:ext uri="{28A0092B-C50C-407E-A947-70E740481C1C}">
                          <a14:useLocalDpi xmlns:a14="http://schemas.microsoft.com/office/drawing/2010/main" val="0"/>
                        </a:ext>
                      </a:extLst>
                    </a:blip>
                    <a:srcRect t="4064"/>
                    <a:stretch/>
                  </pic:blipFill>
                  <pic:spPr bwMode="auto">
                    <a:xfrm>
                      <a:off x="0" y="0"/>
                      <a:ext cx="5424805" cy="404050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708416" behindDoc="0" locked="0" layoutInCell="1" allowOverlap="1" wp14:anchorId="5FB32A25" wp14:editId="0041B6B4">
                <wp:simplePos x="0" y="0"/>
                <wp:positionH relativeFrom="column">
                  <wp:posOffset>-585083</wp:posOffset>
                </wp:positionH>
                <wp:positionV relativeFrom="paragraph">
                  <wp:posOffset>2838229</wp:posOffset>
                </wp:positionV>
                <wp:extent cx="6640195" cy="635"/>
                <wp:effectExtent l="0" t="0" r="0" b="0"/>
                <wp:wrapTopAndBottom/>
                <wp:docPr id="44" name="Text Box 44"/>
                <wp:cNvGraphicFramePr/>
                <a:graphic xmlns:a="http://schemas.openxmlformats.org/drawingml/2006/main">
                  <a:graphicData uri="http://schemas.microsoft.com/office/word/2010/wordprocessingShape">
                    <wps:wsp>
                      <wps:cNvSpPr txBox="1"/>
                      <wps:spPr>
                        <a:xfrm>
                          <a:off x="0" y="0"/>
                          <a:ext cx="6640195" cy="635"/>
                        </a:xfrm>
                        <a:prstGeom prst="rect">
                          <a:avLst/>
                        </a:prstGeom>
                        <a:solidFill>
                          <a:prstClr val="white"/>
                        </a:solidFill>
                        <a:ln>
                          <a:noFill/>
                        </a:ln>
                      </wps:spPr>
                      <wps:txbx>
                        <w:txbxContent>
                          <w:p w14:paraId="07DDC69C" w14:textId="5271D2DF" w:rsidR="0020777E" w:rsidRPr="000A23CA" w:rsidRDefault="0020777E" w:rsidP="0020777E">
                            <w:pPr>
                              <w:pStyle w:val="Caption"/>
                              <w:rPr>
                                <w:noProof/>
                                <w:color w:val="FF0000"/>
                              </w:rPr>
                            </w:pPr>
                            <w:bookmarkStart w:id="67" w:name="_Toc8124535"/>
                            <w:r>
                              <w:t xml:space="preserve">Figure </w:t>
                            </w:r>
                            <w:fldSimple w:instr=" SEQ Figure \* ARABIC ">
                              <w:r w:rsidR="00231C86">
                                <w:rPr>
                                  <w:noProof/>
                                </w:rPr>
                                <w:t>15</w:t>
                              </w:r>
                            </w:fldSimple>
                            <w:r w:rsidRPr="0020777E">
                              <w:t>. Nested movement-control while loops</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B32A25" id="Text Box 44" o:spid="_x0000_s1037" type="#_x0000_t202" style="position:absolute;left:0;text-align:left;margin-left:-46.05pt;margin-top:223.5pt;width:522.85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" stroked="f">
                <v:textbox style="mso-fit-shape-to-text:t" inset="0,0,0,0">
                  <w:txbxContent>
                    <w:p w14:paraId="07DDC69C" w14:textId="5271D2DF" w:rsidR="0020777E" w:rsidRPr="000A23CA" w:rsidRDefault="0020777E" w:rsidP="0020777E">
                      <w:pPr>
                        <w:pStyle w:val="Caption"/>
                        <w:rPr>
                          <w:noProof/>
                          <w:color w:val="FF0000"/>
                        </w:rPr>
                      </w:pPr>
                      <w:bookmarkStart w:id="68" w:name="_Toc8124535"/>
                      <w:r>
                        <w:t xml:space="preserve">Figure </w:t>
                      </w:r>
                      <w:fldSimple w:instr=" SEQ Figure \* ARABIC ">
                        <w:r w:rsidR="00231C86">
                          <w:rPr>
                            <w:noProof/>
                          </w:rPr>
                          <w:t>15</w:t>
                        </w:r>
                      </w:fldSimple>
                      <w:r w:rsidRPr="0020777E">
                        <w:t>. Nested movement-control while loops</w:t>
                      </w:r>
                      <w:bookmarkEnd w:id="68"/>
                    </w:p>
                  </w:txbxContent>
                </v:textbox>
                <w10:wrap type="topAndBottom"/>
              </v:shape>
            </w:pict>
          </mc:Fallback>
        </mc:AlternateContent>
      </w:r>
      <w:r w:rsidR="000A254B" w:rsidRPr="00E200F2">
        <w:rPr>
          <w:b/>
          <w:color w:val="FF0000"/>
        </w:rPr>
        <w:t xml:space="preserve"> </w:t>
      </w:r>
    </w:p>
    <w:p w14:paraId="77C756BA" w14:textId="7F2606D5" w:rsidR="00145AA3" w:rsidRDefault="006B7D06" w:rsidP="00A80052">
      <w:pPr>
        <w:jc w:val="center"/>
        <w:rPr>
          <w:b/>
        </w:rPr>
      </w:pPr>
      <w:r w:rsidRPr="00E200F2">
        <w:rPr>
          <w:noProof/>
          <w:color w:val="FF0000"/>
        </w:rPr>
        <w:drawing>
          <wp:anchor distT="0" distB="0" distL="114300" distR="114300" simplePos="0" relativeHeight="251672576" behindDoc="0" locked="0" layoutInCell="1" allowOverlap="1" wp14:anchorId="22EA4B4F" wp14:editId="777AE65A">
            <wp:simplePos x="0" y="0"/>
            <wp:positionH relativeFrom="margin">
              <wp:posOffset>-625194</wp:posOffset>
            </wp:positionH>
            <wp:positionV relativeFrom="page">
              <wp:posOffset>1031358</wp:posOffset>
            </wp:positionV>
            <wp:extent cx="6640195" cy="2655570"/>
            <wp:effectExtent l="0" t="0" r="8255"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40195" cy="2655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7ED706" w14:textId="180600B5" w:rsidR="00101F6A" w:rsidRPr="0020777E" w:rsidRDefault="00101F6A" w:rsidP="0020777E">
      <w:pPr>
        <w:rPr>
          <w:b/>
        </w:rPr>
      </w:pPr>
    </w:p>
    <w:p w14:paraId="086D8482" w14:textId="00DA991B" w:rsidR="00B5527E" w:rsidRDefault="00B5527E" w:rsidP="00B5527E">
      <w:pPr>
        <w:pStyle w:val="Heading2"/>
      </w:pPr>
      <w:bookmarkStart w:id="69" w:name="_Toc8306156"/>
      <w:r w:rsidRPr="00B5527E">
        <w:t xml:space="preserve">2.3 Photoacoustic Detection </w:t>
      </w:r>
      <w:r w:rsidR="007340AC" w:rsidRPr="00B5527E">
        <w:t>of</w:t>
      </w:r>
      <w:r w:rsidRPr="00B5527E">
        <w:t xml:space="preserve"> Damage Precursors </w:t>
      </w:r>
      <w:r w:rsidR="007D6B8D" w:rsidRPr="00B5527E">
        <w:t>in</w:t>
      </w:r>
      <w:r w:rsidRPr="00B5527E">
        <w:t xml:space="preserve"> CFRP Composites</w:t>
      </w:r>
      <w:bookmarkEnd w:id="69"/>
    </w:p>
    <w:p w14:paraId="5D303F27" w14:textId="5BA77568" w:rsidR="00A11B8F" w:rsidRPr="00A11B8F" w:rsidRDefault="00F64A84" w:rsidP="00E46872">
      <w:pPr>
        <w:ind w:firstLine="720"/>
      </w:pPr>
      <w:r w:rsidRPr="00C85451">
        <w:rPr>
          <w:color w:val="000000" w:themeColor="text1"/>
        </w:rPr>
        <w:t xml:space="preserve">Figure </w:t>
      </w:r>
      <w:r w:rsidR="00F066C0" w:rsidRPr="00C85451">
        <w:rPr>
          <w:color w:val="000000" w:themeColor="text1"/>
        </w:rPr>
        <w:t>1</w:t>
      </w:r>
      <w:r w:rsidR="00A80052" w:rsidRPr="00C85451">
        <w:rPr>
          <w:color w:val="000000" w:themeColor="text1"/>
        </w:rPr>
        <w:t>6</w:t>
      </w:r>
      <w:r w:rsidRPr="00C85451">
        <w:rPr>
          <w:color w:val="000000" w:themeColor="text1"/>
        </w:rPr>
        <w:t xml:space="preserve"> shows </w:t>
      </w:r>
      <w:r w:rsidR="00702D31" w:rsidRPr="00C85451">
        <w:rPr>
          <w:color w:val="000000" w:themeColor="text1"/>
        </w:rPr>
        <w:t>pNDT</w:t>
      </w:r>
      <w:r w:rsidRPr="00C85451">
        <w:rPr>
          <w:color w:val="000000" w:themeColor="text1"/>
        </w:rPr>
        <w:t xml:space="preserve"> C-scan images in the X-Y plane parallel to the top surface of the composite sample at a depth of 25 μm. </w:t>
      </w:r>
      <w:r w:rsidR="003A6996" w:rsidRPr="00C85451">
        <w:rPr>
          <w:color w:val="000000" w:themeColor="text1"/>
        </w:rPr>
        <w:t xml:space="preserve">The values of the C-scan pixels are normalized </w:t>
      </w:r>
      <w:r w:rsidR="00E41F12" w:rsidRPr="00C85451">
        <w:rPr>
          <w:color w:val="000000" w:themeColor="text1"/>
        </w:rPr>
        <w:t>from 0.1 to 1.</w:t>
      </w:r>
      <w:r w:rsidR="000C3189" w:rsidRPr="00C85451">
        <w:rPr>
          <w:color w:val="000000" w:themeColor="text1"/>
        </w:rPr>
        <w:t xml:space="preserve"> </w:t>
      </w:r>
      <w:r w:rsidRPr="00C85451">
        <w:rPr>
          <w:color w:val="000000" w:themeColor="text1"/>
        </w:rPr>
        <w:t xml:space="preserve">The </w:t>
      </w:r>
      <w:r w:rsidR="00702D31" w:rsidRPr="00C85451">
        <w:rPr>
          <w:color w:val="000000" w:themeColor="text1"/>
        </w:rPr>
        <w:t>pNDT</w:t>
      </w:r>
      <w:r w:rsidRPr="00C85451">
        <w:rPr>
          <w:color w:val="000000" w:themeColor="text1"/>
        </w:rPr>
        <w:t xml:space="preserve"> C-scan image (Fig</w:t>
      </w:r>
      <w:r w:rsidR="00C04B7F" w:rsidRPr="00C85451">
        <w:rPr>
          <w:color w:val="000000" w:themeColor="text1"/>
        </w:rPr>
        <w:t>ure</w:t>
      </w:r>
      <w:r w:rsidRPr="00C85451">
        <w:rPr>
          <w:color w:val="000000" w:themeColor="text1"/>
        </w:rPr>
        <w:t xml:space="preserve"> </w:t>
      </w:r>
      <w:r w:rsidR="00DD63AB" w:rsidRPr="00C85451">
        <w:rPr>
          <w:color w:val="000000" w:themeColor="text1"/>
        </w:rPr>
        <w:t>1</w:t>
      </w:r>
      <w:r w:rsidR="00A80052" w:rsidRPr="00C85451">
        <w:rPr>
          <w:color w:val="000000" w:themeColor="text1"/>
        </w:rPr>
        <w:t>6</w:t>
      </w:r>
      <w:r w:rsidR="001E7431" w:rsidRPr="00C85451">
        <w:rPr>
          <w:color w:val="000000" w:themeColor="text1"/>
        </w:rPr>
        <w:t>a</w:t>
      </w:r>
      <w:r w:rsidRPr="00C85451">
        <w:rPr>
          <w:color w:val="000000" w:themeColor="text1"/>
        </w:rPr>
        <w:t xml:space="preserve">) contains detailed information on the composite’s structure imperfections, including the X-shaped notches </w:t>
      </w:r>
      <w:r w:rsidR="00481315" w:rsidRPr="00C85451">
        <w:rPr>
          <w:color w:val="000000" w:themeColor="text1"/>
        </w:rPr>
        <w:t>created</w:t>
      </w:r>
      <w:r w:rsidR="007045F1" w:rsidRPr="00C85451">
        <w:rPr>
          <w:color w:val="000000" w:themeColor="text1"/>
        </w:rPr>
        <w:t xml:space="preserve"> </w:t>
      </w:r>
      <w:r w:rsidR="00005978" w:rsidRPr="00C85451">
        <w:rPr>
          <w:color w:val="000000" w:themeColor="text1"/>
        </w:rPr>
        <w:t>for</w:t>
      </w:r>
      <w:r w:rsidR="007045F1" w:rsidRPr="00C85451">
        <w:rPr>
          <w:color w:val="000000" w:themeColor="text1"/>
        </w:rPr>
        <w:t xml:space="preserve"> scanning</w:t>
      </w:r>
      <w:r w:rsidRPr="00C85451">
        <w:rPr>
          <w:color w:val="000000" w:themeColor="text1"/>
        </w:rPr>
        <w:t xml:space="preserve">. The structure and the orientation of the woven fabric are also </w:t>
      </w:r>
      <w:r w:rsidRPr="00F64A84">
        <w:t>visible. The individual carbon fiber yarn within the composite can be clearly observed.</w:t>
      </w:r>
    </w:p>
    <w:p w14:paraId="2AD0C207" w14:textId="77777777" w:rsidR="008835B5" w:rsidRDefault="00901562" w:rsidP="008835B5">
      <w:pPr>
        <w:keepNext/>
      </w:pPr>
      <w:r>
        <w:rPr>
          <w:noProof/>
          <w:sz w:val="20"/>
          <w:szCs w:val="20"/>
        </w:rPr>
        <w:drawing>
          <wp:inline distT="0" distB="0" distL="0" distR="0" wp14:anchorId="195B313D" wp14:editId="1FC5A7BF">
            <wp:extent cx="5490679" cy="3664165"/>
            <wp:effectExtent l="0" t="0" r="0" b="0"/>
            <wp:docPr id="15" name="Picture 15" descr="C:\Users\sqw19\AppData\Local\Microsoft\Windows\INetCache\Content.Word\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qw19\AppData\Local\Microsoft\Windows\INetCache\Content.Word\Picture1.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528569" cy="3689451"/>
                    </a:xfrm>
                    <a:prstGeom prst="rect">
                      <a:avLst/>
                    </a:prstGeom>
                    <a:noFill/>
                    <a:ln>
                      <a:noFill/>
                    </a:ln>
                  </pic:spPr>
                </pic:pic>
              </a:graphicData>
            </a:graphic>
          </wp:inline>
        </w:drawing>
      </w:r>
    </w:p>
    <w:p w14:paraId="19A87FF9" w14:textId="1541819F" w:rsidR="00703B61" w:rsidRPr="008835B5" w:rsidRDefault="008835B5" w:rsidP="008835B5">
      <w:pPr>
        <w:pStyle w:val="Caption"/>
        <w:jc w:val="both"/>
      </w:pPr>
      <w:bookmarkStart w:id="70" w:name="_Toc8124536"/>
      <w:r>
        <w:t xml:space="preserve">Figure </w:t>
      </w:r>
      <w:fldSimple w:instr=" SEQ Figure \* ARABIC ">
        <w:r w:rsidR="00231C86">
          <w:rPr>
            <w:noProof/>
          </w:rPr>
          <w:t>16</w:t>
        </w:r>
      </w:fldSimple>
      <w:r w:rsidRPr="00851F66">
        <w:t xml:space="preserve">. X-Y plane image (a) pNDT X-Y plane image (25 μm into the CFRP plate from the top surface) , the ‘X’ marking is highlighted, (b) SEM image, the width of the ‘X’ marking is calculated, (c) FWHM measurements along the blue line on the pNDT image, </w:t>
      </w:r>
      <w:r w:rsidRPr="008835B5">
        <w:t>are taken as the lateral resolution of the image</w:t>
      </w:r>
      <w:bookmarkEnd w:id="70"/>
    </w:p>
    <w:p w14:paraId="14136096" w14:textId="653CF6B2" w:rsidR="005665A7" w:rsidRDefault="005665A7" w:rsidP="0013369F">
      <w:pPr>
        <w:jc w:val="center"/>
        <w:rPr>
          <w:b/>
        </w:rPr>
      </w:pPr>
    </w:p>
    <w:p w14:paraId="41D4C827" w14:textId="77777777" w:rsidR="00FC01C4" w:rsidRDefault="00FC01C4" w:rsidP="00E46872">
      <w:pPr>
        <w:ind w:firstLine="720"/>
      </w:pPr>
    </w:p>
    <w:p w14:paraId="6ED1010C" w14:textId="08DC4CA0" w:rsidR="005665A7" w:rsidRPr="00C85451" w:rsidRDefault="005665A7" w:rsidP="00E46872">
      <w:pPr>
        <w:ind w:firstLine="720"/>
        <w:rPr>
          <w:color w:val="000000" w:themeColor="text1"/>
        </w:rPr>
      </w:pPr>
      <w:r>
        <w:lastRenderedPageBreak/>
        <w:t xml:space="preserve">Comparing </w:t>
      </w:r>
      <w:r w:rsidRPr="00C85451">
        <w:rPr>
          <w:color w:val="000000" w:themeColor="text1"/>
        </w:rPr>
        <w:t xml:space="preserve">with the </w:t>
      </w:r>
      <w:r w:rsidR="000133E6" w:rsidRPr="00C85451">
        <w:rPr>
          <w:color w:val="000000" w:themeColor="text1"/>
        </w:rPr>
        <w:t xml:space="preserve">scanning electron microscope (SEM) image </w:t>
      </w:r>
      <w:r w:rsidR="00740EE6" w:rsidRPr="00C85451">
        <w:rPr>
          <w:color w:val="000000" w:themeColor="text1"/>
        </w:rPr>
        <w:t>(</w:t>
      </w:r>
      <w:r w:rsidR="00005978" w:rsidRPr="00C85451">
        <w:rPr>
          <w:color w:val="000000" w:themeColor="text1"/>
        </w:rPr>
        <w:t>F</w:t>
      </w:r>
      <w:r w:rsidR="00740EE6" w:rsidRPr="00C85451">
        <w:rPr>
          <w:color w:val="000000" w:themeColor="text1"/>
        </w:rPr>
        <w:t xml:space="preserve">igure </w:t>
      </w:r>
      <w:r w:rsidR="00DD63AB" w:rsidRPr="00C85451">
        <w:rPr>
          <w:color w:val="000000" w:themeColor="text1"/>
        </w:rPr>
        <w:t>1</w:t>
      </w:r>
      <w:r w:rsidR="00A80052" w:rsidRPr="00C85451">
        <w:rPr>
          <w:color w:val="000000" w:themeColor="text1"/>
        </w:rPr>
        <w:t>6</w:t>
      </w:r>
      <w:r w:rsidR="00740EE6" w:rsidRPr="00C85451">
        <w:rPr>
          <w:color w:val="000000" w:themeColor="text1"/>
        </w:rPr>
        <w:t>b) of</w:t>
      </w:r>
      <w:r w:rsidR="000133E6" w:rsidRPr="00C85451">
        <w:rPr>
          <w:color w:val="000000" w:themeColor="text1"/>
        </w:rPr>
        <w:t xml:space="preserve"> the same </w:t>
      </w:r>
      <w:r w:rsidR="00215BD5" w:rsidRPr="00C85451">
        <w:rPr>
          <w:color w:val="000000" w:themeColor="text1"/>
        </w:rPr>
        <w:t>CFRP plate surface, the pattern</w:t>
      </w:r>
      <w:r w:rsidR="005D1C11" w:rsidRPr="00C85451">
        <w:rPr>
          <w:color w:val="000000" w:themeColor="text1"/>
        </w:rPr>
        <w:t xml:space="preserve">s from both images match perfectly confirming the </w:t>
      </w:r>
      <w:r w:rsidR="008046DD" w:rsidRPr="00C85451">
        <w:rPr>
          <w:color w:val="000000" w:themeColor="text1"/>
        </w:rPr>
        <w:t xml:space="preserve">lateral </w:t>
      </w:r>
      <w:r w:rsidR="005D1C11" w:rsidRPr="00C85451">
        <w:rPr>
          <w:color w:val="000000" w:themeColor="text1"/>
        </w:rPr>
        <w:t>accuracy of</w:t>
      </w:r>
      <w:r w:rsidR="008502FF" w:rsidRPr="00C85451">
        <w:rPr>
          <w:color w:val="000000" w:themeColor="text1"/>
        </w:rPr>
        <w:t xml:space="preserve"> the</w:t>
      </w:r>
      <w:r w:rsidR="005D1C11" w:rsidRPr="00C85451">
        <w:rPr>
          <w:color w:val="000000" w:themeColor="text1"/>
        </w:rPr>
        <w:t xml:space="preserve"> pNDT system.</w:t>
      </w:r>
      <w:r w:rsidR="008C2520" w:rsidRPr="00C85451">
        <w:rPr>
          <w:color w:val="000000" w:themeColor="text1"/>
        </w:rPr>
        <w:t xml:space="preserve"> </w:t>
      </w:r>
      <w:r w:rsidR="00BF1DE5" w:rsidRPr="00C85451">
        <w:rPr>
          <w:color w:val="000000" w:themeColor="text1"/>
        </w:rPr>
        <w:t xml:space="preserve">The ultrasonic signal of two grid line profiles along the blue lines </w:t>
      </w:r>
      <w:r w:rsidR="00005978" w:rsidRPr="00C85451">
        <w:rPr>
          <w:color w:val="000000" w:themeColor="text1"/>
        </w:rPr>
        <w:t>in</w:t>
      </w:r>
      <w:r w:rsidR="00BF1DE5" w:rsidRPr="00C85451">
        <w:rPr>
          <w:color w:val="000000" w:themeColor="text1"/>
        </w:rPr>
        <w:t xml:space="preserve"> Fig</w:t>
      </w:r>
      <w:r w:rsidR="00DD63AB" w:rsidRPr="00C85451">
        <w:rPr>
          <w:color w:val="000000" w:themeColor="text1"/>
        </w:rPr>
        <w:t>ure</w:t>
      </w:r>
      <w:r w:rsidR="00BF1DE5" w:rsidRPr="00C85451">
        <w:rPr>
          <w:color w:val="000000" w:themeColor="text1"/>
        </w:rPr>
        <w:t xml:space="preserve"> </w:t>
      </w:r>
      <w:r w:rsidR="00DD63AB" w:rsidRPr="00C85451">
        <w:rPr>
          <w:color w:val="000000" w:themeColor="text1"/>
        </w:rPr>
        <w:t>1</w:t>
      </w:r>
      <w:r w:rsidR="00A80052" w:rsidRPr="00C85451">
        <w:rPr>
          <w:color w:val="000000" w:themeColor="text1"/>
        </w:rPr>
        <w:t>6</w:t>
      </w:r>
      <w:r w:rsidR="00BF1DE5" w:rsidRPr="00C85451">
        <w:rPr>
          <w:color w:val="000000" w:themeColor="text1"/>
        </w:rPr>
        <w:t>a are extracted and shown in Fig</w:t>
      </w:r>
      <w:r w:rsidR="009A55A0" w:rsidRPr="00C85451">
        <w:rPr>
          <w:color w:val="000000" w:themeColor="text1"/>
        </w:rPr>
        <w:t>ure 1</w:t>
      </w:r>
      <w:r w:rsidR="00A80052" w:rsidRPr="00C85451">
        <w:rPr>
          <w:color w:val="000000" w:themeColor="text1"/>
        </w:rPr>
        <w:t>6</w:t>
      </w:r>
      <w:r w:rsidR="00BF1DE5" w:rsidRPr="00C85451">
        <w:rPr>
          <w:color w:val="000000" w:themeColor="text1"/>
        </w:rPr>
        <w:t>c. The full width half-maximum (FWHM)</w:t>
      </w:r>
      <w:r w:rsidR="00E5406C" w:rsidRPr="00C85451">
        <w:rPr>
          <w:color w:val="000000" w:themeColor="text1"/>
        </w:rPr>
        <w:t>, 100</w:t>
      </w:r>
      <w:r w:rsidR="00DB43B8" w:rsidRPr="00C85451">
        <w:rPr>
          <w:rFonts w:cs="Times New Roman"/>
          <w:color w:val="000000" w:themeColor="text1"/>
        </w:rPr>
        <w:t>µ</w:t>
      </w:r>
      <w:r w:rsidR="00DB43B8" w:rsidRPr="00C85451">
        <w:rPr>
          <w:color w:val="000000" w:themeColor="text1"/>
        </w:rPr>
        <w:t>m,</w:t>
      </w:r>
      <w:r w:rsidR="00BF1DE5" w:rsidRPr="00C85451">
        <w:rPr>
          <w:color w:val="000000" w:themeColor="text1"/>
        </w:rPr>
        <w:t xml:space="preserve"> of the corresponding line spread function</w:t>
      </w:r>
      <w:r w:rsidR="008F6DE1" w:rsidRPr="00C85451">
        <w:rPr>
          <w:color w:val="000000" w:themeColor="text1"/>
        </w:rPr>
        <w:t xml:space="preserve"> of the right grid line</w:t>
      </w:r>
      <w:r w:rsidR="00BF1DE5" w:rsidRPr="00C85451">
        <w:rPr>
          <w:color w:val="000000" w:themeColor="text1"/>
        </w:rPr>
        <w:t xml:space="preserve"> </w:t>
      </w:r>
      <w:r w:rsidR="00F6225C" w:rsidRPr="00C85451">
        <w:rPr>
          <w:color w:val="000000" w:themeColor="text1"/>
        </w:rPr>
        <w:t>wa</w:t>
      </w:r>
      <w:r w:rsidR="00BF1DE5" w:rsidRPr="00C85451">
        <w:rPr>
          <w:color w:val="000000" w:themeColor="text1"/>
        </w:rPr>
        <w:t>s estimated as the lateral resolution</w:t>
      </w:r>
      <w:r w:rsidR="00DB43B8" w:rsidRPr="00C85451">
        <w:rPr>
          <w:color w:val="000000" w:themeColor="text1"/>
        </w:rPr>
        <w:t xml:space="preserve"> of the system at the depth of 25 </w:t>
      </w:r>
      <w:r w:rsidR="00DB43B8" w:rsidRPr="00C85451">
        <w:rPr>
          <w:rFonts w:cs="Times New Roman"/>
          <w:color w:val="000000" w:themeColor="text1"/>
        </w:rPr>
        <w:t>µ</w:t>
      </w:r>
      <w:r w:rsidR="00DB43B8" w:rsidRPr="00C85451">
        <w:rPr>
          <w:color w:val="000000" w:themeColor="text1"/>
        </w:rPr>
        <w:t>m</w:t>
      </w:r>
      <w:r w:rsidR="00BF1DE5" w:rsidRPr="00C85451">
        <w:rPr>
          <w:color w:val="000000" w:themeColor="text1"/>
        </w:rPr>
        <w:t>.</w:t>
      </w:r>
    </w:p>
    <w:p w14:paraId="07CC2B47" w14:textId="769EAD6C" w:rsidR="00F7207D" w:rsidRPr="00C85451" w:rsidRDefault="00F7207D" w:rsidP="00E46872">
      <w:pPr>
        <w:ind w:firstLine="720"/>
        <w:rPr>
          <w:color w:val="000000" w:themeColor="text1"/>
        </w:rPr>
      </w:pPr>
      <w:r w:rsidRPr="00C85451">
        <w:rPr>
          <w:color w:val="000000" w:themeColor="text1"/>
        </w:rPr>
        <w:t>Notice that the top of the C-scan image, at the depth of 25 μm, fades out to dark red color,</w:t>
      </w:r>
      <w:r w:rsidR="00D334E1" w:rsidRPr="00C85451">
        <w:rPr>
          <w:color w:val="000000" w:themeColor="text1"/>
        </w:rPr>
        <w:t xml:space="preserve"> which indicates low amplitudes of </w:t>
      </w:r>
      <w:r w:rsidR="00F33A29" w:rsidRPr="00C85451">
        <w:rPr>
          <w:color w:val="000000" w:themeColor="text1"/>
        </w:rPr>
        <w:t>acoustic signals</w:t>
      </w:r>
      <w:r w:rsidR="0054296B" w:rsidRPr="00C85451">
        <w:rPr>
          <w:color w:val="000000" w:themeColor="text1"/>
        </w:rPr>
        <w:t>.</w:t>
      </w:r>
      <w:r w:rsidRPr="00C85451">
        <w:rPr>
          <w:color w:val="000000" w:themeColor="text1"/>
        </w:rPr>
        <w:t xml:space="preserve"> </w:t>
      </w:r>
      <w:r w:rsidR="00C62B04" w:rsidRPr="00C85451">
        <w:rPr>
          <w:color w:val="000000" w:themeColor="text1"/>
        </w:rPr>
        <w:t xml:space="preserve">This is </w:t>
      </w:r>
      <w:r w:rsidRPr="00C85451">
        <w:rPr>
          <w:color w:val="000000" w:themeColor="text1"/>
        </w:rPr>
        <w:t>because the surface of the CFRP plate was</w:t>
      </w:r>
      <w:r w:rsidR="00005978" w:rsidRPr="00C85451">
        <w:rPr>
          <w:color w:val="000000" w:themeColor="text1"/>
        </w:rPr>
        <w:t xml:space="preserve"> not</w:t>
      </w:r>
      <w:r w:rsidRPr="00C85451">
        <w:rPr>
          <w:color w:val="000000" w:themeColor="text1"/>
        </w:rPr>
        <w:t xml:space="preserve"> perfectly orthogonal to the ultrasound transducer’s focusing beam.</w:t>
      </w:r>
      <w:r w:rsidR="00D85562" w:rsidRPr="00C85451">
        <w:rPr>
          <w:color w:val="000000" w:themeColor="text1"/>
        </w:rPr>
        <w:t xml:space="preserve"> </w:t>
      </w:r>
      <w:r w:rsidR="009B1A7B" w:rsidRPr="00C85451">
        <w:rPr>
          <w:color w:val="000000" w:themeColor="text1"/>
        </w:rPr>
        <w:t>The theory was further confirmed by projecting all C-scans in</w:t>
      </w:r>
      <w:r w:rsidR="003A1A8C" w:rsidRPr="00C85451">
        <w:rPr>
          <w:color w:val="000000" w:themeColor="text1"/>
        </w:rPr>
        <w:t xml:space="preserve">to one averaged 2D x-y plane image (Figure </w:t>
      </w:r>
      <w:r w:rsidR="002E5095" w:rsidRPr="00C85451">
        <w:rPr>
          <w:color w:val="000000" w:themeColor="text1"/>
        </w:rPr>
        <w:t>1</w:t>
      </w:r>
      <w:r w:rsidR="00A80052" w:rsidRPr="00C85451">
        <w:rPr>
          <w:color w:val="000000" w:themeColor="text1"/>
        </w:rPr>
        <w:t>7</w:t>
      </w:r>
      <w:r w:rsidR="003A1A8C" w:rsidRPr="00C85451">
        <w:rPr>
          <w:color w:val="000000" w:themeColor="text1"/>
        </w:rPr>
        <w:t xml:space="preserve">). </w:t>
      </w:r>
      <w:r w:rsidR="00DF1F82" w:rsidRPr="00C85451">
        <w:rPr>
          <w:color w:val="000000" w:themeColor="text1"/>
        </w:rPr>
        <w:t xml:space="preserve">In </w:t>
      </w:r>
      <w:r w:rsidR="00005978" w:rsidRPr="00C85451">
        <w:rPr>
          <w:color w:val="000000" w:themeColor="text1"/>
        </w:rPr>
        <w:t>F</w:t>
      </w:r>
      <w:r w:rsidR="00DF1F82" w:rsidRPr="00C85451">
        <w:rPr>
          <w:color w:val="000000" w:themeColor="text1"/>
        </w:rPr>
        <w:t xml:space="preserve">igure </w:t>
      </w:r>
      <w:r w:rsidR="00A80052" w:rsidRPr="00C85451">
        <w:rPr>
          <w:color w:val="000000" w:themeColor="text1"/>
        </w:rPr>
        <w:t>17</w:t>
      </w:r>
      <w:r w:rsidR="00DF1F82" w:rsidRPr="00C85451">
        <w:rPr>
          <w:color w:val="000000" w:themeColor="text1"/>
        </w:rPr>
        <w:t xml:space="preserve">, the fiber yarn grids are visible across </w:t>
      </w:r>
      <w:r w:rsidR="003010E6" w:rsidRPr="00C85451">
        <w:rPr>
          <w:color w:val="000000" w:themeColor="text1"/>
        </w:rPr>
        <w:t>the entire imaging area, which</w:t>
      </w:r>
      <w:r w:rsidR="00EB55E3" w:rsidRPr="00C85451">
        <w:rPr>
          <w:color w:val="000000" w:themeColor="text1"/>
        </w:rPr>
        <w:t xml:space="preserve"> in turn</w:t>
      </w:r>
      <w:r w:rsidR="003010E6" w:rsidRPr="00C85451">
        <w:rPr>
          <w:color w:val="000000" w:themeColor="text1"/>
        </w:rPr>
        <w:t xml:space="preserve"> mean</w:t>
      </w:r>
      <w:r w:rsidR="00EB55E3" w:rsidRPr="00C85451">
        <w:rPr>
          <w:color w:val="000000" w:themeColor="text1"/>
        </w:rPr>
        <w:t>s</w:t>
      </w:r>
      <w:r w:rsidR="003010E6" w:rsidRPr="00C85451">
        <w:rPr>
          <w:color w:val="000000" w:themeColor="text1"/>
        </w:rPr>
        <w:t xml:space="preserve"> all the surface </w:t>
      </w:r>
      <w:r w:rsidR="00EB55E3" w:rsidRPr="00C85451">
        <w:rPr>
          <w:color w:val="000000" w:themeColor="text1"/>
        </w:rPr>
        <w:t>details were capture</w:t>
      </w:r>
      <w:r w:rsidR="00005978" w:rsidRPr="00C85451">
        <w:rPr>
          <w:color w:val="000000" w:themeColor="text1"/>
        </w:rPr>
        <w:t>d</w:t>
      </w:r>
      <w:r w:rsidR="00EB55E3" w:rsidRPr="00C85451">
        <w:rPr>
          <w:color w:val="000000" w:themeColor="text1"/>
        </w:rPr>
        <w:t xml:space="preserve"> by the 3D imaging system.</w:t>
      </w:r>
      <w:r w:rsidR="00C91C52" w:rsidRPr="00C85451">
        <w:rPr>
          <w:color w:val="000000" w:themeColor="text1"/>
        </w:rPr>
        <w:t xml:space="preserve"> </w:t>
      </w:r>
      <w:r w:rsidR="00005978" w:rsidRPr="00C85451">
        <w:rPr>
          <w:color w:val="000000" w:themeColor="text1"/>
        </w:rPr>
        <w:t>While also,</w:t>
      </w:r>
      <w:r w:rsidR="007A519E" w:rsidRPr="00C85451">
        <w:rPr>
          <w:color w:val="000000" w:themeColor="text1"/>
        </w:rPr>
        <w:t xml:space="preserve"> the crack on the back of the plate was also visible in the projected </w:t>
      </w:r>
      <w:r w:rsidR="00B10FF1" w:rsidRPr="00C85451">
        <w:rPr>
          <w:color w:val="000000" w:themeColor="text1"/>
        </w:rPr>
        <w:t>i</w:t>
      </w:r>
      <w:r w:rsidR="007A519E" w:rsidRPr="00C85451">
        <w:rPr>
          <w:color w:val="000000" w:themeColor="text1"/>
        </w:rPr>
        <w:t>mage,</w:t>
      </w:r>
      <w:r w:rsidR="005E06C5" w:rsidRPr="00C85451">
        <w:rPr>
          <w:color w:val="000000" w:themeColor="text1"/>
        </w:rPr>
        <w:t xml:space="preserve"> which </w:t>
      </w:r>
      <w:r w:rsidR="004E3391" w:rsidRPr="00C85451">
        <w:rPr>
          <w:color w:val="000000" w:themeColor="text1"/>
        </w:rPr>
        <w:t>proves that pNDT system has</w:t>
      </w:r>
      <w:r w:rsidR="005E06C5" w:rsidRPr="00C85451">
        <w:rPr>
          <w:color w:val="000000" w:themeColor="text1"/>
        </w:rPr>
        <w:t xml:space="preserve"> the </w:t>
      </w:r>
      <w:r w:rsidR="00213938" w:rsidRPr="00C85451">
        <w:rPr>
          <w:color w:val="000000" w:themeColor="text1"/>
        </w:rPr>
        <w:t xml:space="preserve">depth </w:t>
      </w:r>
      <w:r w:rsidR="005E06C5" w:rsidRPr="00C85451">
        <w:rPr>
          <w:color w:val="000000" w:themeColor="text1"/>
        </w:rPr>
        <w:t xml:space="preserve">penetration power </w:t>
      </w:r>
      <w:r w:rsidR="004E3391" w:rsidRPr="00C85451">
        <w:rPr>
          <w:color w:val="000000" w:themeColor="text1"/>
        </w:rPr>
        <w:t>to</w:t>
      </w:r>
      <w:r w:rsidR="00213938" w:rsidRPr="00C85451">
        <w:rPr>
          <w:color w:val="000000" w:themeColor="text1"/>
        </w:rPr>
        <w:t xml:space="preserve"> image the CFRP plate from top to bottom</w:t>
      </w:r>
      <w:r w:rsidR="004E3391" w:rsidRPr="00C85451">
        <w:rPr>
          <w:color w:val="000000" w:themeColor="text1"/>
        </w:rPr>
        <w:t>.</w:t>
      </w:r>
    </w:p>
    <w:p w14:paraId="0F49E668" w14:textId="56C58484" w:rsidR="00AB1226" w:rsidRPr="009706CC" w:rsidRDefault="00B712DC" w:rsidP="00E46872">
      <w:pPr>
        <w:ind w:firstLine="720"/>
      </w:pPr>
      <w:r w:rsidRPr="00C85451">
        <w:rPr>
          <w:color w:val="000000" w:themeColor="text1"/>
        </w:rPr>
        <w:t>Along with</w:t>
      </w:r>
      <w:r w:rsidR="0035630A" w:rsidRPr="00C85451">
        <w:rPr>
          <w:color w:val="000000" w:themeColor="text1"/>
        </w:rPr>
        <w:t xml:space="preserve"> x-y plane reconstructions, </w:t>
      </w:r>
      <w:r w:rsidR="009706CC" w:rsidRPr="00C85451">
        <w:rPr>
          <w:color w:val="000000" w:themeColor="text1"/>
        </w:rPr>
        <w:t xml:space="preserve">accurate </w:t>
      </w:r>
      <w:r w:rsidR="0035630A" w:rsidRPr="00C85451">
        <w:rPr>
          <w:color w:val="000000" w:themeColor="text1"/>
        </w:rPr>
        <w:t xml:space="preserve">B-scan reconstructions of the CFRP plate </w:t>
      </w:r>
      <w:r w:rsidR="009706CC" w:rsidRPr="00C85451">
        <w:rPr>
          <w:color w:val="000000" w:themeColor="text1"/>
        </w:rPr>
        <w:t xml:space="preserve">were created </w:t>
      </w:r>
      <w:r w:rsidR="009808FB" w:rsidRPr="00C85451">
        <w:rPr>
          <w:color w:val="000000" w:themeColor="text1"/>
        </w:rPr>
        <w:t>to present the defects in y-z plane (</w:t>
      </w:r>
      <w:r w:rsidRPr="00C85451">
        <w:rPr>
          <w:color w:val="000000" w:themeColor="text1"/>
        </w:rPr>
        <w:t>F</w:t>
      </w:r>
      <w:r w:rsidR="00F92E75" w:rsidRPr="00C85451">
        <w:rPr>
          <w:color w:val="000000" w:themeColor="text1"/>
        </w:rPr>
        <w:t xml:space="preserve">igure </w:t>
      </w:r>
      <w:r w:rsidR="002201B1" w:rsidRPr="00C85451">
        <w:rPr>
          <w:color w:val="000000" w:themeColor="text1"/>
        </w:rPr>
        <w:t>1</w:t>
      </w:r>
      <w:r w:rsidR="00A80052" w:rsidRPr="00C85451">
        <w:rPr>
          <w:color w:val="000000" w:themeColor="text1"/>
        </w:rPr>
        <w:t>8</w:t>
      </w:r>
      <w:r w:rsidR="002201B1" w:rsidRPr="00C85451">
        <w:rPr>
          <w:color w:val="000000" w:themeColor="text1"/>
        </w:rPr>
        <w:t>)</w:t>
      </w:r>
      <w:r w:rsidR="00F92E75" w:rsidRPr="00C85451">
        <w:rPr>
          <w:color w:val="000000" w:themeColor="text1"/>
        </w:rPr>
        <w:t xml:space="preserve">. </w:t>
      </w:r>
      <w:r w:rsidR="002201B1" w:rsidRPr="00C85451">
        <w:rPr>
          <w:color w:val="000000" w:themeColor="text1"/>
        </w:rPr>
        <w:t xml:space="preserve">Figure 13a and </w:t>
      </w:r>
      <w:r w:rsidRPr="00C85451">
        <w:rPr>
          <w:color w:val="000000" w:themeColor="text1"/>
        </w:rPr>
        <w:t>F</w:t>
      </w:r>
      <w:r w:rsidR="002201B1" w:rsidRPr="00C85451">
        <w:rPr>
          <w:color w:val="000000" w:themeColor="text1"/>
        </w:rPr>
        <w:t>igure 1</w:t>
      </w:r>
      <w:r w:rsidR="00A80052" w:rsidRPr="00C85451">
        <w:rPr>
          <w:color w:val="000000" w:themeColor="text1"/>
        </w:rPr>
        <w:t>8</w:t>
      </w:r>
      <w:r w:rsidR="002201B1" w:rsidRPr="00C85451">
        <w:rPr>
          <w:color w:val="000000" w:themeColor="text1"/>
        </w:rPr>
        <w:t>b</w:t>
      </w:r>
      <w:r w:rsidR="00000035" w:rsidRPr="00C85451">
        <w:rPr>
          <w:color w:val="000000" w:themeColor="text1"/>
        </w:rPr>
        <w:t xml:space="preserve"> show the surface notches at different positions</w:t>
      </w:r>
      <w:r w:rsidR="00536731" w:rsidRPr="00C85451">
        <w:rPr>
          <w:color w:val="000000" w:themeColor="text1"/>
        </w:rPr>
        <w:t xml:space="preserve"> across the plate. The B-scan </w:t>
      </w:r>
      <w:r w:rsidR="00536731">
        <w:t xml:space="preserve">results </w:t>
      </w:r>
      <w:r w:rsidR="00FD7400">
        <w:t>and</w:t>
      </w:r>
      <w:r w:rsidR="00536731">
        <w:t xml:space="preserve"> the C-scan reconstructions</w:t>
      </w:r>
      <w:r w:rsidR="00FD7400">
        <w:t xml:space="preserve"> obtained showed strong agreement </w:t>
      </w:r>
      <w:r w:rsidR="00122C99">
        <w:t>of the defect positions, indicating that the pNDT system can reconstruct the defects of a thin C</w:t>
      </w:r>
      <w:r w:rsidR="00D365E6">
        <w:t>FRP plate with high accuracy.</w:t>
      </w:r>
    </w:p>
    <w:p w14:paraId="1555E754" w14:textId="614A3B56" w:rsidR="0047210E" w:rsidRDefault="005C0024" w:rsidP="00757BB8">
      <w:pPr>
        <w:spacing w:line="360" w:lineRule="auto"/>
        <w:rPr>
          <w:b/>
        </w:rPr>
      </w:pPr>
      <w:r>
        <w:rPr>
          <w:noProof/>
        </w:rPr>
        <w:lastRenderedPageBreak/>
        <mc:AlternateContent>
          <mc:Choice Requires="wpg">
            <w:drawing>
              <wp:anchor distT="0" distB="0" distL="114300" distR="114300" simplePos="0" relativeHeight="251677696" behindDoc="0" locked="0" layoutInCell="1" allowOverlap="1" wp14:anchorId="3B931A34" wp14:editId="77D34FD2">
                <wp:simplePos x="0" y="0"/>
                <wp:positionH relativeFrom="margin">
                  <wp:align>center</wp:align>
                </wp:positionH>
                <wp:positionV relativeFrom="margin">
                  <wp:align>top</wp:align>
                </wp:positionV>
                <wp:extent cx="3590925" cy="2562225"/>
                <wp:effectExtent l="0" t="0" r="9525" b="9525"/>
                <wp:wrapTopAndBottom/>
                <wp:docPr id="6" name="Group 6"/>
                <wp:cNvGraphicFramePr/>
                <a:graphic xmlns:a="http://schemas.openxmlformats.org/drawingml/2006/main">
                  <a:graphicData uri="http://schemas.microsoft.com/office/word/2010/wordprocessingGroup">
                    <wpg:wgp>
                      <wpg:cNvGrpSpPr/>
                      <wpg:grpSpPr>
                        <a:xfrm>
                          <a:off x="0" y="0"/>
                          <a:ext cx="3590925" cy="2562225"/>
                          <a:chOff x="0" y="0"/>
                          <a:chExt cx="4991100" cy="3748405"/>
                        </a:xfrm>
                      </wpg:grpSpPr>
                      <pic:pic xmlns:pic="http://schemas.openxmlformats.org/drawingml/2006/picture">
                        <pic:nvPicPr>
                          <pic:cNvPr id="7" name="Picture 7"/>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91100" cy="3748405"/>
                          </a:xfrm>
                          <a:prstGeom prst="rect">
                            <a:avLst/>
                          </a:prstGeom>
                          <a:noFill/>
                          <a:ln>
                            <a:noFill/>
                          </a:ln>
                        </pic:spPr>
                      </pic:pic>
                      <wps:wsp>
                        <wps:cNvPr id="3" name="Straight Connector 3"/>
                        <wps:cNvCnPr/>
                        <wps:spPr>
                          <a:xfrm flipV="1">
                            <a:off x="50223" y="569769"/>
                            <a:ext cx="4870293" cy="15653"/>
                          </a:xfrm>
                          <a:prstGeom prst="line">
                            <a:avLst/>
                          </a:prstGeom>
                          <a:ln w="38100">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flipV="1">
                            <a:off x="50223" y="798369"/>
                            <a:ext cx="4884390" cy="14570"/>
                          </a:xfrm>
                          <a:prstGeom prst="line">
                            <a:avLst/>
                          </a:prstGeom>
                          <a:ln w="38100">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F754596" id="Group 6" o:spid="_x0000_s1026" style="position:absolute;margin-left:0;margin-top:0;width:282.75pt;height:201.75pt;z-index:251677696;mso-position-horizontal:center;mso-position-horizontal-relative:margin;mso-position-vertical:top;mso-position-vertical-relative:margin;mso-width-relative:margin;mso-height-relative:margin" coordsize="49911,37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FJVRSBMYWIAAAAF&#10;kAMAAgAAABQAABCikAQAAgAAABQAABC2kpEAAgAAAAM1OQAAkpIAAgAAAAM1OQAA6hwABwAACAwA&#10;AAiWAAAAABzqAAAA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PD94cGFj&#10;a2V0IGVuZD0ndyc/Pv/bAEMABwUFBgUEBwYFBggHBwgKEQsKCQkKFQ8QDBEYFRoZGBUYFxseJyEb&#10;HSUdFxgiLiIlKCkrLCsaIC8zLyoyJyorKv/bAEMBBwgICgkKFAsLFCocGBwqKioqKioqKioqKioq&#10;KioqKioqKioqKioqKioqKioqKioqKioqKioqKioqKioqKioqKv/AABEIAiIC1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">
                <v:shape id="Picture 7" o:spid="_x0000_s1027" type="#_x0000_t75" style="position:absolute;width:49911;height:37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">
                  <v:imagedata r:id="rId48" o:title=""/>
                </v:shape>
                <v:line id="Straight Connector 3" o:spid="_x0000_s1028" style="position:absolute;flip:y;visibility:visible;mso-wrap-style:square" from="502,5697" to="49205,5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" strokecolor="white [3212]" strokeweight="3pt">
                  <v:stroke dashstyle="1 1"/>
                </v:line>
                <v:line id="Straight Connector 5" o:spid="_x0000_s1029" style="position:absolute;flip:y;visibility:visible;mso-wrap-style:square" from="502,7983" to="49346,8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" strokecolor="white [3212]" strokeweight="3pt">
                  <v:stroke dashstyle="1 1"/>
                </v:line>
                <w10:wrap type="topAndBottom" anchorx="margin" anchory="margin"/>
              </v:group>
            </w:pict>
          </mc:Fallback>
        </mc:AlternateContent>
      </w:r>
      <w:r>
        <w:rPr>
          <w:noProof/>
        </w:rPr>
        <mc:AlternateContent>
          <mc:Choice Requires="wps">
            <w:drawing>
              <wp:anchor distT="0" distB="0" distL="114300" distR="114300" simplePos="0" relativeHeight="251712512" behindDoc="0" locked="0" layoutInCell="1" allowOverlap="1" wp14:anchorId="76BCF083" wp14:editId="3B3A7D74">
                <wp:simplePos x="0" y="0"/>
                <wp:positionH relativeFrom="margin">
                  <wp:align>center</wp:align>
                </wp:positionH>
                <wp:positionV relativeFrom="paragraph">
                  <wp:posOffset>2579619</wp:posOffset>
                </wp:positionV>
                <wp:extent cx="3590925" cy="635"/>
                <wp:effectExtent l="0" t="0" r="9525" b="0"/>
                <wp:wrapTopAndBottom/>
                <wp:docPr id="48" name="Text Box 48"/>
                <wp:cNvGraphicFramePr/>
                <a:graphic xmlns:a="http://schemas.openxmlformats.org/drawingml/2006/main">
                  <a:graphicData uri="http://schemas.microsoft.com/office/word/2010/wordprocessingShape">
                    <wps:wsp>
                      <wps:cNvSpPr txBox="1"/>
                      <wps:spPr>
                        <a:xfrm>
                          <a:off x="0" y="0"/>
                          <a:ext cx="3590925" cy="635"/>
                        </a:xfrm>
                        <a:prstGeom prst="rect">
                          <a:avLst/>
                        </a:prstGeom>
                        <a:solidFill>
                          <a:prstClr val="white"/>
                        </a:solidFill>
                        <a:ln>
                          <a:noFill/>
                        </a:ln>
                      </wps:spPr>
                      <wps:txbx>
                        <w:txbxContent>
                          <w:p w14:paraId="08984345" w14:textId="194D58D5" w:rsidR="00757BB8" w:rsidRPr="00FD01E9" w:rsidRDefault="00757BB8" w:rsidP="00757BB8">
                            <w:pPr>
                              <w:pStyle w:val="Caption"/>
                              <w:rPr>
                                <w:noProof/>
                              </w:rPr>
                            </w:pPr>
                            <w:bookmarkStart w:id="71" w:name="_Toc8124537"/>
                            <w:r>
                              <w:t xml:space="preserve">Figure </w:t>
                            </w:r>
                            <w:fldSimple w:instr=" SEQ Figure \* ARABIC ">
                              <w:r w:rsidR="00231C86">
                                <w:rPr>
                                  <w:noProof/>
                                </w:rPr>
                                <w:t>17</w:t>
                              </w:r>
                            </w:fldSimple>
                            <w:r w:rsidRPr="00C45A53">
                              <w:t>. Average value projected X-Y plane image. Dashed white lines indicating the position of the crack that is on the back of the CFRP plate</w:t>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BCF083" id="Text Box 48" o:spid="_x0000_s1038" type="#_x0000_t202" style="position:absolute;left:0;text-align:left;margin-left:0;margin-top:203.1pt;width:282.75pt;height:.05pt;z-index:2517125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" stroked="f">
                <v:textbox style="mso-fit-shape-to-text:t" inset="0,0,0,0">
                  <w:txbxContent>
                    <w:p w14:paraId="08984345" w14:textId="194D58D5" w:rsidR="00757BB8" w:rsidRPr="00FD01E9" w:rsidRDefault="00757BB8" w:rsidP="00757BB8">
                      <w:pPr>
                        <w:pStyle w:val="Caption"/>
                        <w:rPr>
                          <w:noProof/>
                        </w:rPr>
                      </w:pPr>
                      <w:bookmarkStart w:id="72" w:name="_Toc8124537"/>
                      <w:r>
                        <w:t xml:space="preserve">Figure </w:t>
                      </w:r>
                      <w:fldSimple w:instr=" SEQ Figure \* ARABIC ">
                        <w:r w:rsidR="00231C86">
                          <w:rPr>
                            <w:noProof/>
                          </w:rPr>
                          <w:t>17</w:t>
                        </w:r>
                      </w:fldSimple>
                      <w:r w:rsidRPr="00C45A53">
                        <w:t>. Average value projected X-Y plane image. Dashed white lines indicating the position of the crack that is on the back of the CFRP plate</w:t>
                      </w:r>
                      <w:bookmarkEnd w:id="72"/>
                    </w:p>
                  </w:txbxContent>
                </v:textbox>
                <w10:wrap type="topAndBottom" anchorx="margin"/>
              </v:shape>
            </w:pict>
          </mc:Fallback>
        </mc:AlternateContent>
      </w:r>
      <w:r>
        <w:rPr>
          <w:noProof/>
        </w:rPr>
        <mc:AlternateContent>
          <mc:Choice Requires="wps">
            <w:drawing>
              <wp:anchor distT="0" distB="0" distL="114300" distR="114300" simplePos="0" relativeHeight="251714560" behindDoc="0" locked="0" layoutInCell="1" allowOverlap="1" wp14:anchorId="3FD6D941" wp14:editId="7DA1EC07">
                <wp:simplePos x="0" y="0"/>
                <wp:positionH relativeFrom="margin">
                  <wp:align>center</wp:align>
                </wp:positionH>
                <wp:positionV relativeFrom="paragraph">
                  <wp:posOffset>7612794</wp:posOffset>
                </wp:positionV>
                <wp:extent cx="4549140" cy="635"/>
                <wp:effectExtent l="0" t="0" r="3810" b="0"/>
                <wp:wrapTopAndBottom/>
                <wp:docPr id="49" name="Text Box 49"/>
                <wp:cNvGraphicFramePr/>
                <a:graphic xmlns:a="http://schemas.openxmlformats.org/drawingml/2006/main">
                  <a:graphicData uri="http://schemas.microsoft.com/office/word/2010/wordprocessingShape">
                    <wps:wsp>
                      <wps:cNvSpPr txBox="1"/>
                      <wps:spPr>
                        <a:xfrm>
                          <a:off x="0" y="0"/>
                          <a:ext cx="4549140" cy="635"/>
                        </a:xfrm>
                        <a:prstGeom prst="rect">
                          <a:avLst/>
                        </a:prstGeom>
                        <a:solidFill>
                          <a:prstClr val="white"/>
                        </a:solidFill>
                        <a:ln>
                          <a:noFill/>
                        </a:ln>
                      </wps:spPr>
                      <wps:txbx>
                        <w:txbxContent>
                          <w:p w14:paraId="3C7C99AF" w14:textId="0CE1F343" w:rsidR="00757BB8" w:rsidRPr="007316B5" w:rsidRDefault="00757BB8" w:rsidP="00757BB8">
                            <w:pPr>
                              <w:pStyle w:val="Caption"/>
                              <w:rPr>
                                <w:noProof/>
                              </w:rPr>
                            </w:pPr>
                            <w:bookmarkStart w:id="73" w:name="_Toc8124538"/>
                            <w:r>
                              <w:t xml:space="preserve">Figure </w:t>
                            </w:r>
                            <w:fldSimple w:instr=" SEQ Figure \* ARABIC ">
                              <w:r w:rsidR="00231C86">
                                <w:rPr>
                                  <w:noProof/>
                                </w:rPr>
                                <w:t>18</w:t>
                              </w:r>
                            </w:fldSimple>
                            <w:r w:rsidRPr="00E00D11">
                              <w:t>. (a), (b) B-scan reconstruction samples of the CFRP plate. (c) X-scan image as a position reference for (a) and (b)</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D6D941" id="Text Box 49" o:spid="_x0000_s1039" type="#_x0000_t202" style="position:absolute;left:0;text-align:left;margin-left:0;margin-top:599.45pt;width:358.2pt;height:.05pt;z-index:2517145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" stroked="f">
                <v:textbox style="mso-fit-shape-to-text:t" inset="0,0,0,0">
                  <w:txbxContent>
                    <w:p w14:paraId="3C7C99AF" w14:textId="0CE1F343" w:rsidR="00757BB8" w:rsidRPr="007316B5" w:rsidRDefault="00757BB8" w:rsidP="00757BB8">
                      <w:pPr>
                        <w:pStyle w:val="Caption"/>
                        <w:rPr>
                          <w:noProof/>
                        </w:rPr>
                      </w:pPr>
                      <w:bookmarkStart w:id="74" w:name="_Toc8124538"/>
                      <w:r>
                        <w:t xml:space="preserve">Figure </w:t>
                      </w:r>
                      <w:fldSimple w:instr=" SEQ Figure \* ARABIC ">
                        <w:r w:rsidR="00231C86">
                          <w:rPr>
                            <w:noProof/>
                          </w:rPr>
                          <w:t>18</w:t>
                        </w:r>
                      </w:fldSimple>
                      <w:r w:rsidRPr="00E00D11">
                        <w:t>. (a), (b) B-scan reconstruction samples of the CFRP plate. (c) X-scan image as a position reference for (a) and (b)</w:t>
                      </w:r>
                      <w:bookmarkEnd w:id="74"/>
                    </w:p>
                  </w:txbxContent>
                </v:textbox>
                <w10:wrap type="topAndBottom" anchorx="margin"/>
              </v:shape>
            </w:pict>
          </mc:Fallback>
        </mc:AlternateContent>
      </w:r>
      <w:r w:rsidR="00E10FDD">
        <w:rPr>
          <w:noProof/>
        </w:rPr>
        <w:drawing>
          <wp:anchor distT="0" distB="0" distL="114300" distR="114300" simplePos="0" relativeHeight="251678720" behindDoc="0" locked="0" layoutInCell="1" allowOverlap="1" wp14:anchorId="24118B9C" wp14:editId="176693EB">
            <wp:simplePos x="0" y="0"/>
            <wp:positionH relativeFrom="margin">
              <wp:align>center</wp:align>
            </wp:positionH>
            <wp:positionV relativeFrom="page">
              <wp:posOffset>4289922</wp:posOffset>
            </wp:positionV>
            <wp:extent cx="4549140" cy="4286250"/>
            <wp:effectExtent l="0" t="0" r="381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4549140" cy="4286250"/>
                    </a:xfrm>
                    <a:prstGeom prst="rect">
                      <a:avLst/>
                    </a:prstGeom>
                  </pic:spPr>
                </pic:pic>
              </a:graphicData>
            </a:graphic>
            <wp14:sizeRelH relativeFrom="margin">
              <wp14:pctWidth>0</wp14:pctWidth>
            </wp14:sizeRelH>
            <wp14:sizeRelV relativeFrom="margin">
              <wp14:pctHeight>0</wp14:pctHeight>
            </wp14:sizeRelV>
          </wp:anchor>
        </w:drawing>
      </w:r>
    </w:p>
    <w:p w14:paraId="571E66FA" w14:textId="0420DC37" w:rsidR="00B5527E" w:rsidRDefault="00C763A9" w:rsidP="00C763A9">
      <w:pPr>
        <w:pStyle w:val="Heading1"/>
      </w:pPr>
      <w:bookmarkStart w:id="75" w:name="_Toc8306157"/>
      <w:r w:rsidRPr="00C763A9">
        <w:lastRenderedPageBreak/>
        <w:t xml:space="preserve">Chapter 3: X-ray-induced Acoustic Computed Tomography for </w:t>
      </w:r>
      <w:r w:rsidR="00091E5E">
        <w:t>B</w:t>
      </w:r>
      <w:r w:rsidRPr="00C763A9">
        <w:t>one</w:t>
      </w:r>
      <w:r w:rsidR="00A27D36">
        <w:t xml:space="preserve"> </w:t>
      </w:r>
      <w:r w:rsidR="00091E5E">
        <w:t>I</w:t>
      </w:r>
      <w:r w:rsidRPr="00C763A9">
        <w:t>maging</w:t>
      </w:r>
      <w:bookmarkEnd w:id="75"/>
    </w:p>
    <w:p w14:paraId="03316676" w14:textId="09054124" w:rsidR="00C763A9" w:rsidRDefault="00C763A9" w:rsidP="00C763A9">
      <w:pPr>
        <w:pStyle w:val="Heading2"/>
      </w:pPr>
      <w:bookmarkStart w:id="76" w:name="_Toc8306158"/>
      <w:r w:rsidRPr="00C763A9">
        <w:t>3.1 Background</w:t>
      </w:r>
      <w:bookmarkEnd w:id="76"/>
    </w:p>
    <w:p w14:paraId="29A0C2D1" w14:textId="03DBE580" w:rsidR="001C668D" w:rsidRDefault="001C668D" w:rsidP="001C668D">
      <w:pPr>
        <w:pStyle w:val="Heading3"/>
      </w:pPr>
      <w:bookmarkStart w:id="77" w:name="_Toc8306159"/>
      <w:r>
        <w:t>3.1.1 X-ray-induced Acoustic Computed Tomography Theory</w:t>
      </w:r>
      <w:bookmarkEnd w:id="77"/>
    </w:p>
    <w:p w14:paraId="260015FA" w14:textId="0BC7EAA1" w:rsidR="005F72F2" w:rsidRDefault="00EE3B82" w:rsidP="00E46872">
      <w:pPr>
        <w:ind w:firstLine="720"/>
      </w:pPr>
      <w:r>
        <w:t>Analogously to PA imaging, XACT</w:t>
      </w:r>
      <w:r w:rsidR="000D2E90">
        <w:t xml:space="preserve"> effect converts the X-ray </w:t>
      </w:r>
      <w:r w:rsidR="0085794E">
        <w:t>photon’s</w:t>
      </w:r>
      <w:r w:rsidR="000D2E90">
        <w:t xml:space="preserve"> energy into localized </w:t>
      </w:r>
      <w:r w:rsidR="00BF50C8">
        <w:t>heat, which in turn generates acoustic waves proportional to the energy absorbed.</w:t>
      </w:r>
      <w:r w:rsidR="00BE18FE">
        <w:t xml:space="preserve"> </w:t>
      </w:r>
      <w:r w:rsidR="00C04375">
        <w:t xml:space="preserve">During X-ray radiation, </w:t>
      </w:r>
      <w:r w:rsidR="00586C3A">
        <w:t>the</w:t>
      </w:r>
      <w:r w:rsidR="00C04375">
        <w:t xml:space="preserve"> ener</w:t>
      </w:r>
      <w:r w:rsidR="00EF6925">
        <w:t>gy is absorbed by the inner-shell electrons of the medium and photoelectrons can be generated</w:t>
      </w:r>
      <w:r w:rsidR="00851421">
        <w:t xml:space="preserve"> </w:t>
      </w:r>
      <w:r w:rsidR="00B12EBB">
        <w:fldChar w:fldCharType="begin"/>
      </w:r>
      <w:r w:rsidR="00B12EBB">
        <w:instrText xml:space="preserve"> ADDIN ZOTERO_ITEM CSL_CITATION {"citationID":"z2QHPa6z","properties":{"formattedCitation":"[51], [52]","plainCitation":"[51], [52]","noteIndex":0},"citationItems":[{"id":343,"uris":["http://zotero.org/users/819038/items/T5N2VCPQ"],"uri":["http://zotero.org/users/819038/items/T5N2VCPQ"],"itemData":{"id":343,"type":"article-journal","title":"Theory for the photoacoustic response to x-ray absorption","container-title":"Physical Review Letters","page":"121-124","volume":"61","issue":"1","source":"PubMed","DOI":"10.1103/PhysRevLett.61.121","ISSN":"1079-7114","note":"PMID: 10038709","journalAbbreviation":"Phys. Rev. Lett.","language":"eng","author":[{"family":"Garcia","given":"null"},{"family":"Pastor","given":"null"},{"family":"Bennemann","given":"null"}],"issued":{"date-parts":[["1988",7,4]]}}},{"id":345,"uris":["http://zotero.org/users/819038/items/A2Y4EKTK"],"uri":["http://zotero.org/users/819038/items/A2Y4EKTK"],"itemData":{"id":345,"type":"article-journal","title":"Microwave-induced thermoacoustic scanning CT for high-contrast and noninvasive breast cancer imaging","container-title":"Medical Physics","page":"4026-4032","volume":"35","issue":"9","source":"PubMed","abstract":"A fast thermoacoustic computed tomography system with a multielement linear transducer array was developed to image biological tissues with circular scanning. The spatial resolution of the imaging system and the spectra of the thermoacoustic signals were analyzed. A modified integration backprojection algorithm using velocity potential was employed to recover the direct energy deposition distribution, signal processing methods, and reconstruction algorithms were validated by imaging a phantom. The differences of the microwave-frequency dielectric properties between malignant and normal adipose-dominated tissues in the breast are considerable, and the absorption contrast can reach as large as 6:1 at 1.2 GHz. An experiment of human breast tissue with a tumor was performed with this system; the thermoacoustic images reconstructed by a limited-field-filtered backprojection algorithm and a modified integration backprojection algorithm were also compared with a mammogram. Our results show that the system can provide a rapid and noninvasive approach for high-contrast breast cancer imaging.","DOI":"10.1118/1.2966345","ISSN":"0094-2405","note":"PMID: 18841854","journalAbbreviation":"Med Phys","language":"eng","author":[{"family":"Nie","given":"Liming"},{"family":"Xing","given":"Da"},{"family":"Zhou","given":"Quan"},{"family":"Yang","given":"Diwu"},{"family":"Guo","given":"Hua"}],"issued":{"date-parts":[["2008",9]]}}}],"schema":"https://github.com/citation-style-language/schema/raw/master/csl-citation.json"} </w:instrText>
      </w:r>
      <w:r w:rsidR="00B12EBB">
        <w:fldChar w:fldCharType="separate"/>
      </w:r>
      <w:r w:rsidR="00B12EBB" w:rsidRPr="00B12EBB">
        <w:rPr>
          <w:rFonts w:cs="Times New Roman"/>
        </w:rPr>
        <w:t>[51], [52]</w:t>
      </w:r>
      <w:r w:rsidR="00B12EBB">
        <w:fldChar w:fldCharType="end"/>
      </w:r>
      <w:r w:rsidR="00EF6925">
        <w:t xml:space="preserve">. </w:t>
      </w:r>
      <w:r w:rsidR="00A23E9B">
        <w:t xml:space="preserve">The conversion between X-ray photons and </w:t>
      </w:r>
      <w:r w:rsidR="00FA0A9B">
        <w:t xml:space="preserve">photoelectrons leads to localized </w:t>
      </w:r>
      <w:r w:rsidR="00F80EBC">
        <w:t>temperature</w:t>
      </w:r>
      <w:r w:rsidR="00FA0A9B">
        <w:t xml:space="preserve"> rise</w:t>
      </w:r>
      <w:r w:rsidR="004D6076">
        <w:t xml:space="preserve">. </w:t>
      </w:r>
      <w:r w:rsidR="00BE18FE">
        <w:t xml:space="preserve">The </w:t>
      </w:r>
      <w:r w:rsidR="00F80EBC">
        <w:t xml:space="preserve">localized temperature rise is modeled by the </w:t>
      </w:r>
      <w:r w:rsidR="00BE18FE">
        <w:t xml:space="preserve">heating function of XACT </w:t>
      </w:r>
      <w:r w:rsidR="00B12EBB">
        <w:fldChar w:fldCharType="begin"/>
      </w:r>
      <w:r w:rsidR="00B12EBB">
        <w:instrText xml:space="preserve"> ADDIN ZOTERO_ITEM CSL_CITATION {"citationID":"mqVcSuSr","properties":{"formattedCitation":"[7]","plainCitation":"[7]","noteIndex":0},"citationItems":[{"id":87,"uris":["http://zotero.org/users/819038/items/J84LB3G3"],"uri":["http://zotero.org/users/819038/items/J84LB3G3"],"itemData":{"id":87,"type":"article-journal","title":"Electromagnetic–Acoustic Sensing for Biomedical Applications","container-title":"Sensors (Basel, Switzerland)","volume":"18","issue":"10","source":"PubMed Central","abstract":"This paper reviews the theories and applications of electromagnetic–acoustic (EMA) techniques (covering light-induced photoacoustic, microwave-induced thermoacoustic, magnetic-modulated thermoacoustic, and X-ray-induced thermoacoustic) belonging to the more general area of electromagnetic (EM) hybrid techniques. The theories cover excitation of high-power EM field (laser, microwave, magnetic field, and X-ray) and subsequent acoustic wave generation. The applications of EMA methods include structural imaging, blood flowmetry, thermometry, dosimetry for radiation therapy, hemoglobin oxygen saturation (SO2) sensing, fingerprint imaging and sensing, glucose sensing, pH sensing, etc. Several other EM-related acoustic methods, including magnetoacoustic, magnetomotive ultrasound, and magnetomotive photoacoustic are also described. It is believed that EMA has great potential in both pre-clinical research and medical practice.","URL":"https://www.ncbi.nlm.nih.gov/pmc/articles/PMC6210000/","DOI":"10.3390/s18103203","ISSN":"1424-8220","note":"PMID: 30248969\nPMCID: PMC6210000","journalAbbreviation":"Sensors (Basel)","author":[{"family":"Liu","given":"Siyu"},{"family":"Zhang","given":"Ruochong"},{"family":"Zheng","given":"Zesheng"},{"family":"Zheng","given":"Yuanjin"}],"issued":{"date-parts":[["2018",9,21]]},"accessed":{"date-parts":[["2019",4,13]]}}}],"schema":"https://github.com/citation-style-language/schema/raw/master/csl-citation.json"} </w:instrText>
      </w:r>
      <w:r w:rsidR="00B12EBB">
        <w:fldChar w:fldCharType="separate"/>
      </w:r>
      <w:r w:rsidR="00B12EBB" w:rsidRPr="00B12EBB">
        <w:rPr>
          <w:rFonts w:cs="Times New Roman"/>
        </w:rPr>
        <w:t>[7]</w:t>
      </w:r>
      <w:r w:rsidR="00B12EBB">
        <w:fldChar w:fldCharType="end"/>
      </w:r>
      <w:r w:rsidR="00BE18FE">
        <w:t>:</w:t>
      </w:r>
    </w:p>
    <w:p w14:paraId="5B29474C" w14:textId="060B011E" w:rsidR="00BE18FE" w:rsidRPr="00F927FE" w:rsidRDefault="004D2861" w:rsidP="005F72F2">
      <m:oMathPara>
        <m:oMath>
          <m:r>
            <w:rPr>
              <w:rFonts w:ascii="Cambria Math" w:hAnsi="Cambria Math"/>
            </w:rPr>
            <m:t>H</m:t>
          </m:r>
          <m:d>
            <m:dPr>
              <m:ctrlPr>
                <w:rPr>
                  <w:rFonts w:ascii="Cambria Math" w:hAnsi="Cambria Math"/>
                  <w:i/>
                </w:rPr>
              </m:ctrlPr>
            </m:dPr>
            <m:e>
              <m:r>
                <w:rPr>
                  <w:rFonts w:ascii="Cambria Math" w:hAnsi="Cambria Math"/>
                </w:rPr>
                <m:t>r,t</m:t>
              </m:r>
            </m:e>
          </m:d>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x</m:t>
              </m:r>
            </m:sub>
          </m:sSub>
          <m:d>
            <m:dPr>
              <m:ctrlPr>
                <w:rPr>
                  <w:rFonts w:ascii="Cambria Math" w:hAnsi="Cambria Math"/>
                  <w:i/>
                </w:rPr>
              </m:ctrlPr>
            </m:dPr>
            <m:e>
              <m:r>
                <w:rPr>
                  <w:rFonts w:ascii="Cambria Math" w:hAnsi="Cambria Math"/>
                </w:rPr>
                <m:t>r</m:t>
              </m:r>
            </m:e>
          </m:d>
          <m:r>
            <w:rPr>
              <w:rFonts w:ascii="Cambria Math" w:hAnsi="Cambria Math"/>
            </w:rPr>
            <m:t>F</m:t>
          </m:r>
          <m:d>
            <m:dPr>
              <m:ctrlPr>
                <w:rPr>
                  <w:rFonts w:ascii="Cambria Math" w:hAnsi="Cambria Math"/>
                  <w:i/>
                </w:rPr>
              </m:ctrlPr>
            </m:dPr>
            <m:e>
              <m:r>
                <w:rPr>
                  <w:rFonts w:ascii="Cambria Math" w:hAnsi="Cambria Math"/>
                </w:rPr>
                <m:t>r,t</m:t>
              </m:r>
            </m:e>
          </m:d>
          <m:r>
            <w:rPr>
              <w:rFonts w:ascii="Cambria Math" w:hAnsi="Cambria Math"/>
            </w:rPr>
            <m:t>,  (8)</m:t>
          </m:r>
        </m:oMath>
      </m:oMathPara>
    </w:p>
    <w:p w14:paraId="6F3698BD" w14:textId="410F14E8" w:rsidR="00F927FE" w:rsidRDefault="00E46872" w:rsidP="005F72F2">
      <w:r>
        <w:t>w</w:t>
      </w:r>
      <w:r w:rsidR="00D64D3F">
        <w:t xml:space="preserve">here </w:t>
      </w:r>
      <m:oMath>
        <m:sSub>
          <m:sSubPr>
            <m:ctrlPr>
              <w:rPr>
                <w:rFonts w:ascii="Cambria Math" w:hAnsi="Cambria Math"/>
                <w:i/>
              </w:rPr>
            </m:ctrlPr>
          </m:sSubPr>
          <m:e>
            <m:r>
              <w:rPr>
                <w:rFonts w:ascii="Cambria Math" w:hAnsi="Cambria Math"/>
              </w:rPr>
              <m:t>μ</m:t>
            </m:r>
          </m:e>
          <m:sub>
            <m:r>
              <w:rPr>
                <w:rFonts w:ascii="Cambria Math" w:hAnsi="Cambria Math"/>
              </w:rPr>
              <m:t>x</m:t>
            </m:r>
          </m:sub>
        </m:sSub>
      </m:oMath>
      <w:r w:rsidR="00D64D3F">
        <w:t xml:space="preserve"> indicates the </w:t>
      </w:r>
      <w:r w:rsidR="00586C3A">
        <w:t>X</w:t>
      </w:r>
      <w:r w:rsidR="00D64D3F">
        <w:t>-ray energy absorption coefficient</w:t>
      </w:r>
      <w:r w:rsidR="005B2B3C">
        <w:t>, and F represent the X-ray fluence</w:t>
      </w:r>
      <w:r w:rsidR="00903BC7">
        <w:t xml:space="preserve"> function based on the location and time</w:t>
      </w:r>
      <w:r w:rsidR="005B2B3C">
        <w:t>.</w:t>
      </w:r>
      <w:r w:rsidR="00890104">
        <w:t xml:space="preserve"> </w:t>
      </w:r>
    </w:p>
    <w:p w14:paraId="670C6B51" w14:textId="701F83C6" w:rsidR="004A457A" w:rsidRDefault="00971949" w:rsidP="005F72F2">
      <w:r>
        <w:t>Besides the medium based absorption coefficient, p</w:t>
      </w:r>
      <w:r w:rsidR="008C0AB1">
        <w:t xml:space="preserve">ulse width </w:t>
      </w:r>
      <w:r w:rsidR="003A2F6F">
        <w:t xml:space="preserve">of X-ray source </w:t>
      </w:r>
      <w:r w:rsidR="00F75792">
        <w:t xml:space="preserve">also </w:t>
      </w:r>
      <w:r w:rsidR="003A2F6F">
        <w:t>plays a crucial role in generation of XACT waves.</w:t>
      </w:r>
      <w:r w:rsidR="00B10788">
        <w:t xml:space="preserve"> </w:t>
      </w:r>
      <w:r w:rsidR="00586C3A">
        <w:t>A s</w:t>
      </w:r>
      <w:r>
        <w:t xml:space="preserve">hort-pulsed </w:t>
      </w:r>
      <w:r w:rsidR="00F75792">
        <w:t xml:space="preserve">X-ray excitation </w:t>
      </w:r>
      <w:r w:rsidR="00F2455F">
        <w:t xml:space="preserve">source can be more effective in </w:t>
      </w:r>
      <w:r w:rsidR="001E68FC">
        <w:t>generation of acoustic waves</w:t>
      </w:r>
      <w:r w:rsidR="00FE4EEE">
        <w:t xml:space="preserve"> </w:t>
      </w:r>
      <w:r w:rsidR="00B12EBB">
        <w:fldChar w:fldCharType="begin"/>
      </w:r>
      <w:r w:rsidR="00B12EBB">
        <w:instrText xml:space="preserve"> ADDIN ZOTERO_ITEM CSL_CITATION {"citationID":"Gjhdhrgl","properties":{"formattedCitation":"[53]","plainCitation":"[53]","noteIndex":0},"citationItems":[{"id":19,"uris":["http://zotero.org/users/819038/items/RJUDLDR7"],"uri":["http://zotero.org/users/819038/items/RJUDLDR7"],"itemData":{"id":19,"type":"article-journal","title":"High Resolution X-ray-Induced Acoustic Tomography","container-title":"Scientific Reports","page":"26118","volume":"6","source":"www.nature.com","abstract":"Absorption based CT imaging has been an invaluable tool in medical diagnosis, biology, and materials science. However, CT requires a large set of projection data and high radiation dose to achieve superior image quality. In this letter, we report a new imaging modality, X-ray Induced Acoustic Tomography (XACT), which takes advantages of high sensitivity to X-ray absorption and high ultrasonic resolution in a single modality. A single projection X-ray exposure is sufficient to generate acoustic signals in 3D space because the X-ray generated acoustic waves are of a spherical nature and propagate in all directions from their point of generation. We demonstrate the successful reconstruction of gold fiducial markers with a spatial resolution of about 350 μm. XACT reveals a new imaging mechanism and provides uncharted opportunities for structural determination with X-ray.","DOI":"10.1038/srep26118","ISSN":"2045-2322","language":"en","author":[{"family":"Xiang","given":"Liangzhong"},{"family":"Tang","given":"Shanshan"},{"family":"Ahmad","given":"Moiz"},{"family":"Xing","given":"Lei"}],"issued":{"date-parts":[["2016",5,18]]}}}],"schema":"https://github.com/citation-style-language/schema/raw/master/csl-citation.json"} </w:instrText>
      </w:r>
      <w:r w:rsidR="00B12EBB">
        <w:fldChar w:fldCharType="separate"/>
      </w:r>
      <w:r w:rsidR="00B12EBB" w:rsidRPr="00B12EBB">
        <w:rPr>
          <w:rFonts w:cs="Times New Roman"/>
        </w:rPr>
        <w:t>[53]</w:t>
      </w:r>
      <w:r w:rsidR="00B12EBB">
        <w:fldChar w:fldCharType="end"/>
      </w:r>
      <w:r w:rsidR="001E68FC">
        <w:t>.</w:t>
      </w:r>
      <w:r w:rsidR="00183743">
        <w:t xml:space="preserve"> </w:t>
      </w:r>
      <w:r w:rsidR="00586C3A">
        <w:t>Due to</w:t>
      </w:r>
      <w:r w:rsidR="00183743">
        <w:t xml:space="preserve"> this reason, a picosecond X-ray machine was chosen</w:t>
      </w:r>
      <w:r w:rsidR="008760F7">
        <w:t xml:space="preserve"> </w:t>
      </w:r>
      <w:r w:rsidR="00586C3A">
        <w:t>for</w:t>
      </w:r>
      <w:r w:rsidR="00882F25">
        <w:t xml:space="preserve"> this</w:t>
      </w:r>
      <w:r w:rsidR="008760F7">
        <w:t xml:space="preserve"> </w:t>
      </w:r>
      <w:r w:rsidR="00066E91">
        <w:t>experiment</w:t>
      </w:r>
      <w:r w:rsidR="008760F7">
        <w:t>.</w:t>
      </w:r>
    </w:p>
    <w:p w14:paraId="56CB2F23" w14:textId="77777777" w:rsidR="006B1767" w:rsidRPr="005F72F2" w:rsidRDefault="006B1767" w:rsidP="005F72F2"/>
    <w:p w14:paraId="5142BD97" w14:textId="29B921B8" w:rsidR="00832C5A" w:rsidRPr="00832C5A" w:rsidRDefault="00832C5A" w:rsidP="00832C5A">
      <w:pPr>
        <w:pStyle w:val="Heading3"/>
      </w:pPr>
      <w:bookmarkStart w:id="78" w:name="_Toc8306160"/>
      <w:r>
        <w:t>3.1.2</w:t>
      </w:r>
      <w:r w:rsidR="001F0FD0">
        <w:t xml:space="preserve"> Bone Imaging Techniques</w:t>
      </w:r>
      <w:bookmarkEnd w:id="78"/>
    </w:p>
    <w:p w14:paraId="38E71E56" w14:textId="29374188" w:rsidR="002F1AD4" w:rsidRDefault="00571921" w:rsidP="00E46872">
      <w:pPr>
        <w:ind w:firstLine="720"/>
      </w:pPr>
      <w:r w:rsidRPr="00571921">
        <w:t xml:space="preserve">Today, </w:t>
      </w:r>
      <w:r w:rsidR="00411515">
        <w:t xml:space="preserve">bone related </w:t>
      </w:r>
      <w:r w:rsidR="00DA423F">
        <w:t xml:space="preserve">health </w:t>
      </w:r>
      <w:r w:rsidR="00411515">
        <w:t>issue</w:t>
      </w:r>
      <w:r w:rsidR="005156B5">
        <w:t>s</w:t>
      </w:r>
      <w:r w:rsidR="00411515">
        <w:t xml:space="preserve"> are affecting more than </w:t>
      </w:r>
      <w:r w:rsidR="005156B5">
        <w:t>50 million adults in America</w:t>
      </w:r>
      <w:r w:rsidR="00D827CF">
        <w:t xml:space="preserve"> </w:t>
      </w:r>
      <w:r w:rsidR="00B12EBB">
        <w:fldChar w:fldCharType="begin"/>
      </w:r>
      <w:r w:rsidR="00B12EBB">
        <w:instrText xml:space="preserve"> ADDIN ZOTERO_ITEM CSL_CITATION {"citationID":"mNNlMlWU","properties":{"formattedCitation":"[54]","plainCitation":"[54]","noteIndex":0},"citationItems":[{"id":"Gn3C0Etj/sItXypAv","uris":["http://zotero.org/users/local/ErHePSKX/items/DFDQCMPQ"],"uri":["http://zotero.org/users/local/ErHePSKX/items/DFDQCMPQ"],"itemData":{"id":27,"type":"webpage","title":"Osteoporosis Fast Facts","container-title":"National Osteoporosis Foundation","URL":"https://www.nof.org/news-events/pressmedia-kit/osteoporosis-fast-facts/","language":"en-US","accessed":{"date-parts":[["2019",4,9]]}}}],"schema":"https://github.com/citation-style-language/schema/raw/master/csl-citation.json"} </w:instrText>
      </w:r>
      <w:r w:rsidR="00B12EBB">
        <w:fldChar w:fldCharType="separate"/>
      </w:r>
      <w:r w:rsidR="00B12EBB" w:rsidRPr="00B12EBB">
        <w:rPr>
          <w:rFonts w:cs="Times New Roman"/>
        </w:rPr>
        <w:t>[54]</w:t>
      </w:r>
      <w:r w:rsidR="00B12EBB">
        <w:fldChar w:fldCharType="end"/>
      </w:r>
      <w:r w:rsidR="006B3E13">
        <w:t xml:space="preserve">. </w:t>
      </w:r>
      <w:r w:rsidR="0096131A">
        <w:t xml:space="preserve">Proper assessments for </w:t>
      </w:r>
      <w:r w:rsidR="004B0B78">
        <w:t xml:space="preserve">bone health </w:t>
      </w:r>
      <w:r w:rsidR="00122E4D">
        <w:t>are</w:t>
      </w:r>
      <w:r w:rsidR="004B0B78">
        <w:t xml:space="preserve"> crucial to </w:t>
      </w:r>
      <w:r w:rsidR="00770B45">
        <w:t>not only the prevention</w:t>
      </w:r>
      <w:r w:rsidR="00EB5AE3">
        <w:t>, diagnosis and monitoring</w:t>
      </w:r>
      <w:r w:rsidR="00770B45">
        <w:t xml:space="preserve"> of bone-related disorders,</w:t>
      </w:r>
      <w:r w:rsidR="004B0B78">
        <w:t xml:space="preserve"> </w:t>
      </w:r>
      <w:r w:rsidR="00527DEB">
        <w:t xml:space="preserve">but also </w:t>
      </w:r>
      <w:r w:rsidR="00586C3A">
        <w:t xml:space="preserve">to </w:t>
      </w:r>
      <w:r w:rsidR="00EB5AE3">
        <w:t xml:space="preserve">serve as an indicator for other </w:t>
      </w:r>
      <w:r w:rsidR="00FF5475">
        <w:t xml:space="preserve">diseases symptoms </w:t>
      </w:r>
      <w:r w:rsidR="002A01CF">
        <w:t xml:space="preserve"> </w:t>
      </w:r>
      <w:r w:rsidR="00B12EBB">
        <w:fldChar w:fldCharType="begin"/>
      </w:r>
      <w:r w:rsidR="00B12EBB">
        <w:instrText xml:space="preserve"> ADDIN ZOTERO_ITEM CSL_CITATION {"citationID":"KEzRlYJc","properties":{"formattedCitation":"[55]","plainCitation":"[55]","noteIndex":0},"citationItems":[{"id":315,"uris":["http://zotero.org/users/819038/items/CBU3FJHV"],"uri":["http://zotero.org/users/819038/items/CBU3FJHV"],"itemData":{"id":315,"type":"article-journal","title":"Bone Imaging in Metastatic Breast Cancer","container-title":"Journal of Clinical Oncology","page":"2942-2953","volume":"22","issue":"14","source":"DOI.org (Crossref)","abstract":"Bone is the most common site to which breast cancer metastasizes. Imaging— by skeletal scintigraphy, plain radiography, computed tomography, or magnetic resonance imaging—is an essential part, and positron emission tomography or single-photon emission computed tomography have a potential of evaluating bone metastases, but no consensus exists as to the best modality for diagnosing the lesion and for assessing its response to treatment. Imaging bone metastases is problematic because the lesions can be osteolytic, osteoblastic, or mixed, and imaging modalities are based on either direct anatomic visualization of the bone or tumor or indirect measurements of bone or tumor metabolism. Although bone metastases can be treated, their response to treatment is considered “unmeasurable” according to existing response criteria. Therefore, the process by which oncologists and radiologists diagnose and monitor the response of bone metastases needs revision, and the current inability to assess the response of bone metastases excludes patients with breast cancer and bone disease from participating in clinical trials of new treatments for breast cancer. In this review of the MEDLINE literature, we discuss the pros and cons of each modality for diagnosing bone metastases and for assessing their response to treatment and we present a practical approach for diagnosis and assessment of bone metastasis.","DOI":"10.1200/JCO.2004.08.181","ISSN":"0732-183X, 1527-7755","language":"en","author":[{"family":"Hamaoka","given":"Tsuyoshi"},{"family":"Madewell","given":"John E."},{"family":"Podoloff","given":"Donald A."},{"family":"Hortobagyi","given":"Gabriel N."},{"family":"Ueno","given":"Naoto T."}],"issued":{"date-parts":[["2004",7,15]]}}}],"schema":"https://github.com/citation-style-language/schema/raw/master/csl-citation.json"} </w:instrText>
      </w:r>
      <w:r w:rsidR="00B12EBB">
        <w:fldChar w:fldCharType="separate"/>
      </w:r>
      <w:r w:rsidR="00B12EBB" w:rsidRPr="00B12EBB">
        <w:rPr>
          <w:rFonts w:cs="Times New Roman"/>
        </w:rPr>
        <w:t>[55]</w:t>
      </w:r>
      <w:r w:rsidR="00B12EBB">
        <w:fldChar w:fldCharType="end"/>
      </w:r>
      <w:r w:rsidR="002A01CF">
        <w:t>.</w:t>
      </w:r>
      <w:r w:rsidR="00D53B4C">
        <w:t xml:space="preserve"> </w:t>
      </w:r>
    </w:p>
    <w:p w14:paraId="4E16386B" w14:textId="1733EAFB" w:rsidR="00B74CBC" w:rsidRDefault="00D53B4C" w:rsidP="00146088">
      <w:r>
        <w:lastRenderedPageBreak/>
        <w:t>B</w:t>
      </w:r>
      <w:r w:rsidR="004B2531" w:rsidRPr="004B2531">
        <w:t xml:space="preserve">one mineral density (BMD) </w:t>
      </w:r>
      <w:r w:rsidR="00213570">
        <w:t xml:space="preserve"> imaging </w:t>
      </w:r>
      <w:r w:rsidR="004B2531">
        <w:t xml:space="preserve">is </w:t>
      </w:r>
      <w:r w:rsidR="00277DB3">
        <w:t>one of the golden method</w:t>
      </w:r>
      <w:r w:rsidR="005E37F0">
        <w:t>s</w:t>
      </w:r>
      <w:r w:rsidR="00277DB3">
        <w:t xml:space="preserve"> for</w:t>
      </w:r>
      <w:r w:rsidR="00C32ABA">
        <w:t xml:space="preserve"> determin</w:t>
      </w:r>
      <w:r w:rsidR="00277DB3">
        <w:t>ing</w:t>
      </w:r>
      <w:r w:rsidR="00C32ABA">
        <w:t xml:space="preserve"> the health of bone</w:t>
      </w:r>
      <w:r w:rsidR="004F427A">
        <w:t>s</w:t>
      </w:r>
      <w:r w:rsidR="00B12EBB">
        <w:fldChar w:fldCharType="begin"/>
      </w:r>
      <w:r w:rsidR="00B12EBB">
        <w:instrText xml:space="preserve"> ADDIN ZOTERO_ITEM CSL_CITATION {"citationID":"occnYSNa","properties":{"formattedCitation":"[56]","plainCitation":"[56]","noteIndex":0},"citationItems":[{"id":6,"uris":["http://zotero.org/users/819038/items/2CAU5LKS"],"uri":["http://zotero.org/users/819038/items/2CAU5LKS"],"itemData":{"id":6,"type":"article-journal","title":"Osteoporosis imaging","container-title":"Radiologic Clinics","page":"813-839","volume":"41","issue":"4","source":"www.radiologic.theclinics.com","abstract":"T-score &gt;−1NormalT-score &lt;−1, &gt;−2.5OsteopeniaT-score &lt;−2.5OsteoporosisT-score &lt;−2.5\nand osteoporotic fracturesSevere Osteoporosis","DOI":"10.1016/S0033-8389(03)00059-9","ISSN":"0033-8389, 1557-8275","journalAbbreviation":"Radiologic Clinics","language":"English","author":[{"family":"Link","given":"Thomas M."},{"family":"Majumdar","given":"Sharmila"}],"issued":{"date-parts":[["2003",7,1]]}}}],"schema":"https://github.com/citation-style-language/schema/raw/master/csl-citation.json"} </w:instrText>
      </w:r>
      <w:r w:rsidR="00B12EBB">
        <w:fldChar w:fldCharType="separate"/>
      </w:r>
      <w:r w:rsidR="00B12EBB" w:rsidRPr="00B12EBB">
        <w:rPr>
          <w:rFonts w:cs="Times New Roman"/>
        </w:rPr>
        <w:t>[56]</w:t>
      </w:r>
      <w:r w:rsidR="00B12EBB">
        <w:fldChar w:fldCharType="end"/>
      </w:r>
      <w:r w:rsidR="00C32ABA">
        <w:t>.</w:t>
      </w:r>
      <w:r w:rsidR="0095415F">
        <w:t xml:space="preserve"> </w:t>
      </w:r>
      <w:r w:rsidR="00294DDE">
        <w:t xml:space="preserve">Among bone imaging techniques, </w:t>
      </w:r>
      <w:r w:rsidR="00DC0F2F" w:rsidRPr="00DC0F2F">
        <w:t>dual-energy X-ray absorptiometry (DXA) has been the most used and thoroughly invested technology</w:t>
      </w:r>
      <w:r w:rsidR="00485F5B">
        <w:t xml:space="preserve"> </w:t>
      </w:r>
      <w:r w:rsidR="00B12EBB">
        <w:fldChar w:fldCharType="begin"/>
      </w:r>
      <w:r w:rsidR="00B12EBB">
        <w:instrText xml:space="preserve"> ADDIN ZOTERO_ITEM CSL_CITATION {"citationID":"4iHYfLJ8","properties":{"formattedCitation":"[57]","plainCitation":"[57]","noteIndex":0},"citationItems":[{"id":311,"uris":["http://zotero.org/users/819038/items/E7QC8RYJ"],"uri":["http://zotero.org/users/819038/items/E7QC8RYJ"],"itemData":{"id":311,"type":"article-journal","title":"Dual-Energy X-Ray Absorptiometry: Beyond Bone Mineral Density Determination","container-title":"Endocrinology and Metabolism (Seoul, Korea)","page":"25-30","volume":"31","issue":"1","source":"PubMed","abstract":"Significant improvements in dual-energy X-ray absorptiometry (DXA) concerning quality, image resolution and image acquisition time have allowed the development of various functions. DXA can evaluate bone quality by indirect analysis of micro- and macro-architecture of the bone, which and improve the prediction of fracture risk. DXA can also detect existing fractures, such as vertebral fractures or atypical femur fractures, without additional radiologic imaging and radiation exposure. Moreover, it can assess the metabolic status by the measurement of body composition parameters like muscle mass and visceral fat. Although more studies are required to validate and clinically use these parameters, it is clear that DXA is not just for bone mineral densitometry.","DOI":"10.3803/EnM.2016.31.1.25","ISSN":"2093-596X","note":"PMID: 26996419\nPMCID: PMC4803557","title-short":"Dual-Energy X-Ray Absorptiometry","journalAbbreviation":"Endocrinol Metab (Seoul)","language":"eng","author":[{"family":"Choi","given":"Yong Jun"}],"issued":{"date-parts":[["2016",3]]}}}],"schema":"https://github.com/citation-style-language/schema/raw/master/csl-citation.json"} </w:instrText>
      </w:r>
      <w:r w:rsidR="00B12EBB">
        <w:fldChar w:fldCharType="separate"/>
      </w:r>
      <w:r w:rsidR="00B12EBB" w:rsidRPr="00B12EBB">
        <w:rPr>
          <w:rFonts w:cs="Times New Roman"/>
        </w:rPr>
        <w:t>[57]</w:t>
      </w:r>
      <w:r w:rsidR="00B12EBB">
        <w:fldChar w:fldCharType="end"/>
      </w:r>
      <w:r w:rsidR="00485F5B">
        <w:t>.</w:t>
      </w:r>
      <w:r w:rsidR="000435CA">
        <w:t xml:space="preserve"> However</w:t>
      </w:r>
      <w:r w:rsidR="002B0429">
        <w:t xml:space="preserve">, DXA systems </w:t>
      </w:r>
      <w:r w:rsidR="00586C3A">
        <w:t xml:space="preserve">can </w:t>
      </w:r>
      <w:r w:rsidR="002B0429">
        <w:t>only</w:t>
      </w:r>
      <w:r w:rsidR="00586C3A">
        <w:t xml:space="preserve"> </w:t>
      </w:r>
      <w:r w:rsidR="002B0429">
        <w:t>measure the bone</w:t>
      </w:r>
      <w:r w:rsidR="00901177">
        <w:t>s</w:t>
      </w:r>
      <w:r w:rsidR="002B0429">
        <w:t xml:space="preserve"> in two dimensions</w:t>
      </w:r>
      <w:r w:rsidR="00EB7D83">
        <w:t>, meaning comprehensive three-dimensional (3D) microstructural information cannot be obtained.</w:t>
      </w:r>
      <w:r w:rsidR="00110D50">
        <w:t xml:space="preserve"> Moreover, </w:t>
      </w:r>
      <w:r w:rsidR="00B74CBC" w:rsidRPr="00B74CBC">
        <w:t xml:space="preserve">the quality of BMD measurement by DXA </w:t>
      </w:r>
      <w:r w:rsidR="00B74CBC">
        <w:t>degrades</w:t>
      </w:r>
      <w:r w:rsidR="00D047ED">
        <w:t xml:space="preserve"> when imaging thick areas,</w:t>
      </w:r>
      <w:r w:rsidR="00B74CBC">
        <w:t xml:space="preserve"> as</w:t>
      </w:r>
      <w:r w:rsidR="00A50488">
        <w:t xml:space="preserve"> a result of the limited </w:t>
      </w:r>
      <w:r w:rsidR="00D047ED">
        <w:t xml:space="preserve">penetrations power of the </w:t>
      </w:r>
      <w:r w:rsidR="00586C3A">
        <w:t>X</w:t>
      </w:r>
      <w:r w:rsidR="0000293C">
        <w:t>-ray sources</w:t>
      </w:r>
      <w:r w:rsidR="00045A2F">
        <w:t xml:space="preserve"> used </w:t>
      </w:r>
      <w:r w:rsidR="00B12EBB">
        <w:fldChar w:fldCharType="begin"/>
      </w:r>
      <w:r w:rsidR="00B12EBB">
        <w:instrText xml:space="preserve"> ADDIN ZOTERO_ITEM CSL_CITATION {"citationID":"LUmVnYdW","properties":{"formattedCitation":"[58]","plainCitation":"[58]","noteIndex":0},"citationItems":[{"id":34,"uris":["http://zotero.org/users/819038/items/V466B8DD"],"uri":["http://zotero.org/users/819038/items/V466B8DD"],"itemData":{"id":34,"type":"article-journal","title":"DXA in vivo BMD methodology: An erroneous and misleading research and clinical gauge of bone mineral status, bone fragility, and bone remodelling","container-title":"Bone","page":"138-154","volume":"41","issue":"1","source":"ScienceDirect","abstract":"The seemingly unqualified reliance and near-universal dependence upon in vivo dual-energy X-ray absorptiometric (DXA) methodology to provide accurate, quantitative, and meaningful in vivo (in situ cadaveric) bone mineral areal density (“BMD”) determinations are proven to be unwarranted and misplaced. The underlying systematics of sizable, inherently unavoidable and un-correctable inaccuracies in the DXA output values of in vivo “BMD” are shown to be quantitatively consistent with being the root cause of unreliable, misdirected, and misinterpreted aspects of consensual knowledge of bone fragility, osteoporotic diagnostics/prognostics, and remodelling therapies. The “BMD” label that DXA ascribes to the output values of in vivo (in situ cadaveric) bone densitometry scans is shown to be a misnomer and an erroneous and invalid measure of bone mineral material. The DXA-derived “BMD” value does not correctly represent the areal density of bone mineral material, as it is contaminated by sizable, unavoidable, inextricable, independent soft tissue contributions. Due to intra- and extra-osseous soft tissue X-ray absorptiometric effects, it is unknown (and unknowable) exactly what DXA in vivo “BMD” is a measure of in any given case, or what proportion of the “BMD” value represents the actual bone mineral material areal density present in the DXA scan region of interest (ROI) of any predominantly trabecular bone-site (e.g., lumbar vertebrae, proximal femora). This inherent fundamental defect in DXA in vivo bone mineral areal density methodology adversely compromises both the validity and reliability of patient-specific diagnostic/prognostic evaluations, cross sectional and prospective studies, and DXA-based interpretations of bone quality and bone fragility. It further undermines the WHO characterizations (and definitions) of ‘normal’, ‘osteopenic’, and ‘osteoporotic’ classifications. It is also seen to make equivocal the qualitative and quantitative epidemiological estimates of the proportion of the population that is, or is deemed to become, osteoporotic. The present quantitative exposition shows DXA-measured in vivo “BMD” methodology to be an intrinsically flawed and misleading indicator of bone mineral status and an erroneous gauge of relative fracture risk.","DOI":"10.1016/j.bone.2007.02.022","ISSN":"8756-3282","title-short":"DXA in vivo BMD methodology","journalAbbreviation":"Bone","author":[{"family":"Bolotin","given":"H. H."}],"issued":{"date-parts":[["2007",7,1]]}}}],"schema":"https://github.com/citation-style-language/schema/raw/master/csl-citation.json"} </w:instrText>
      </w:r>
      <w:r w:rsidR="00B12EBB">
        <w:fldChar w:fldCharType="separate"/>
      </w:r>
      <w:r w:rsidR="00B12EBB" w:rsidRPr="00B12EBB">
        <w:rPr>
          <w:rFonts w:cs="Times New Roman"/>
        </w:rPr>
        <w:t>[58]</w:t>
      </w:r>
      <w:r w:rsidR="00B12EBB">
        <w:fldChar w:fldCharType="end"/>
      </w:r>
      <w:r w:rsidR="00CB2DCF">
        <w:t>.</w:t>
      </w:r>
      <w:r w:rsidR="00C90166">
        <w:t xml:space="preserve"> </w:t>
      </w:r>
      <w:r w:rsidR="00BF3427">
        <w:t xml:space="preserve">3D bone imaging techniques have been explored </w:t>
      </w:r>
      <w:r w:rsidR="00586C3A">
        <w:t>by numerous</w:t>
      </w:r>
      <w:r w:rsidR="007C4A98">
        <w:t xml:space="preserve"> scientists a</w:t>
      </w:r>
      <w:r w:rsidR="00586C3A">
        <w:t>cross</w:t>
      </w:r>
      <w:r w:rsidR="007C4A98">
        <w:t xml:space="preserve"> </w:t>
      </w:r>
      <w:r w:rsidR="00586C3A">
        <w:t>the globe</w:t>
      </w:r>
      <w:r w:rsidR="007C4A98">
        <w:t xml:space="preserve"> </w:t>
      </w:r>
      <w:r w:rsidR="00DF6E64">
        <w:t>for replacing DXA as a better alternative.</w:t>
      </w:r>
      <w:r w:rsidR="00561456">
        <w:t xml:space="preserve"> H</w:t>
      </w:r>
      <w:r w:rsidR="00561456" w:rsidRPr="00561456">
        <w:t>igh resolution peripheral quantitative computed tomography (HR-</w:t>
      </w:r>
      <w:proofErr w:type="spellStart"/>
      <w:r w:rsidR="004460C6" w:rsidRPr="00561456">
        <w:t>pQCT</w:t>
      </w:r>
      <w:proofErr w:type="spellEnd"/>
      <w:r w:rsidR="004460C6" w:rsidRPr="00561456">
        <w:t>) and</w:t>
      </w:r>
      <w:r w:rsidR="00561456" w:rsidRPr="00561456">
        <w:t xml:space="preserve"> modern multidetector row CT (MDCT)</w:t>
      </w:r>
      <w:r w:rsidR="00EE42CF">
        <w:t xml:space="preserve"> are two </w:t>
      </w:r>
      <w:r w:rsidR="00461357">
        <w:t xml:space="preserve">merging bone </w:t>
      </w:r>
      <w:r w:rsidR="007B3046">
        <w:t>imaging</w:t>
      </w:r>
      <w:r w:rsidR="00461357">
        <w:t xml:space="preserve"> </w:t>
      </w:r>
      <w:r w:rsidR="007B3046">
        <w:t>modalities</w:t>
      </w:r>
      <w:r w:rsidR="00461357">
        <w:t xml:space="preserve"> </w:t>
      </w:r>
      <w:r w:rsidR="00F3359A">
        <w:t>based on CT</w:t>
      </w:r>
      <w:r w:rsidR="007B3046">
        <w:t xml:space="preserve"> technology</w:t>
      </w:r>
      <w:r w:rsidR="000965A0">
        <w:t xml:space="preserve"> </w:t>
      </w:r>
      <w:r w:rsidR="00B12EBB">
        <w:fldChar w:fldCharType="begin"/>
      </w:r>
      <w:r w:rsidR="00B12EBB">
        <w:instrText xml:space="preserve"> ADDIN ZOTERO_ITEM CSL_CITATION {"citationID":"gla5dJbP","properties":{"formattedCitation":"[59], [60]","plainCitation":"[59], [60]","noteIndex":0},"citationItems":[{"id":318,"uris":["http://zotero.org/users/819038/items/7EZ6887M"],"uri":["http://zotero.org/users/819038/items/7EZ6887M"],"itemData":{"id":318,"type":"article-journal","title":"High-resolution peripheral QCT imaging of bone micro-structure in adolescents","container-title":"Osteoporosis international: a journal established as result of cooperation between the European Foundation for Osteoporosis and the National Osteoporosis Foundation of the USA","page":"515-520","volume":"21","issue":"3","source":"PubMed","abstract":"SUMMARY: We examined the feasibility of high-resolution peripheral quantitative computed tomography (HR-pQCT) to assess bone microstructure in adolescents. Low radiation doses and clear images were produced using a region of interest (ROI) at 8% of tibial length. Active growth plates were observed in 33 participants. HR-pQCT safely assessed important elements of bone microstructure in adolescents.\nINTRODUCTION: We examined the feasibility and safety of HR-pQCT to assess tibial bone microstructure in adolescents.\nMETHODS: We used XtremeCT (Scanco Medical) to assess bone microstructure at the distal tibia in 278 participants (15-20 years old).\nRESULTS: The 2.8-min scan resulted in a relatively low radiation dose (&lt;3 microSv) while producing artifact clear images in all participants. An 8% scan site was equivalent to 33 +/- 2 mm of total tibial length (400 +/- 30 mm). We observed active growth plates in 33 participants. The growth plate was located at 13 +/- 2 mm of total tibial length and was not included in the ROI for any participant.\nCONCLUSIONS: HR-pQCT safely assessed important elements of bone microstructure in adolescents. Given the important contribution of bone geometry and structure to bone strength, it is essential to better understand the development and adaptation of these parameters in cortical and trabecular bone compartments.","DOI":"10.1007/s00198-009-0913-2","ISSN":"1433-2965","note":"PMID: 19322507","journalAbbreviation":"Osteoporos Int","language":"eng","author":[{"family":"Burrows","given":"M."},{"family":"Liu","given":"D."},{"family":"McKay","given":"H."}],"issued":{"date-parts":[["2010",3]]}}},{"id":320,"uris":["http://zotero.org/users/819038/items/PFR5EFNA"],"uri":["http://zotero.org/users/819038/items/PFR5EFNA"],"itemData":{"id":320,"type":"article-journal","title":"Quantitative imaging of peripheral trabecular bone microarchitecture using MDCT","container-title":"Medical Physics","page":"236-249","volume":"45","issue":"1","source":"PubMed","abstract":"PURPOSE: Osteoporosis associated with reduced bone mineral density (BMD) and microarchitectural changes puts patients at an elevated risk of fracture. Modern multidetector row CT (MDCT) technology, producing high spatial resolution at increasingly lower dose radiation, is emerging as a viable modality for trabecular bone (Tb) imaging. Wide variation in CT scanners raises concerns of data uniformity in multisite and longitudinal studies. A comprehensive cadaveric study was performed to evaluate MDCT-derived Tb microarchitectural measures. A human pilot study was performed comparing continuity of Tb measures estimated from two MDCT scanners with significantly different image resolution features.\nMETHOD: Micro-CT imaging of cadaveric ankle specimens (n=25) was used to examine the validity of MDCT-derived Tb microarchitectural measures. Repeat scan reproducibility of MDCT-based Tb measures and their ability to predict mechanical properties were examined. To assess multiscanner data continuity of Tb measures, the distal tibias of 20 volunteers (age:26.2±4.5Y,10F) were scanned using the Siemens SOMATOM Definition Flash and the higher resolution Siemens SOMATOM Force scanners with an average 45-day time gap between scans. The correlation of Tb measures derived from the two scanners over 30% and 60% peel regions at the 4% to 8% of distal tibia was analyzed.\nR</w:instrText>
      </w:r>
      <w:r w:rsidR="00B12EBB">
        <w:rPr>
          <w:rFonts w:hint="eastAsia"/>
        </w:rPr>
        <w:instrText>ESULTS: MDCT-based Tb measures characterizing bone network area density, plate-rod microarchitecture, and transverse trabeculae showed good correlations (r</w:instrText>
      </w:r>
      <w:r w:rsidR="00B12EBB">
        <w:rPr>
          <w:rFonts w:hint="eastAsia"/>
        </w:rPr>
        <w:instrText>∈</w:instrText>
      </w:r>
      <w:r w:rsidR="00B12EBB">
        <w:rPr>
          <w:rFonts w:hint="eastAsia"/>
        </w:rPr>
        <w:instrText>0.85,0.92) with the gold standard micro-CT-derived values of matching Tb measures. However, other MDCT-derived Tb measures characterizing trabecular thickness and separation, erosion index, and structure model index produced weak correlation (r&lt;0.8) with their micro-CT-derived values. Most MDCT Tb measures were found repeatable (ICC</w:instrText>
      </w:r>
      <w:r w:rsidR="00B12EBB">
        <w:rPr>
          <w:rFonts w:hint="eastAsia"/>
        </w:rPr>
        <w:instrText>∈</w:instrText>
      </w:r>
      <w:r w:rsidR="00B12EBB">
        <w:rPr>
          <w:rFonts w:hint="eastAsia"/>
        </w:rPr>
        <w:instrText xml:space="preserve">0.94,0.98). The Tb </w:instrText>
      </w:r>
      <w:r w:rsidR="00B12EBB">
        <w:instrText>plate-width measure showed a strong correlation (r = 0.89) with experimental yield stress, while the transverse trabecular measure produced the highest correlation (r = 0.81) with Young's modulus. The data continuity experiment showed that, despite significant differences in image resolution between two scanners (10% MTF along xy-plane and z-direction - Flash: 16.2 and 17.9 lp/cm; Force: 24.8 and 21.0 lp/cm), most Tb measures had high Pearson correlations (r &gt; 0.95) between values estimated from the two scanners. Relatively lower correlation coefficients were observed for the bone network area density (r = 0.91) and Tb separation (r = 0.93) measures.\nCONCLUSION: Most MDCT-derived Tb microarchitectural measures are reproducible and their values derived from two scanners strongly correlate with each other as well as with bone strength. This study has highlighted those MDCT-derived measures which show the greatest promise for characterization of bone network area density, plate-rod and transverse trabecular</w:instrText>
      </w:r>
      <w:r w:rsidR="00B12EBB">
        <w:rPr>
          <w:rFonts w:hint="eastAsia"/>
        </w:rPr>
        <w:instrText xml:space="preserve"> distributions with a good correlation (r </w:instrText>
      </w:r>
      <w:r w:rsidR="00B12EBB">
        <w:rPr>
          <w:rFonts w:hint="eastAsia"/>
        </w:rPr>
        <w:instrText>≥</w:instrText>
      </w:r>
      <w:r w:rsidR="00B12EBB">
        <w:rPr>
          <w:rFonts w:hint="eastAsia"/>
        </w:rPr>
        <w:instrText xml:space="preserve"> 0.85) compared with their micro-CT-derived values. At the same time, other measures representing trabecular thickness and separation, erosion index, and structure model index produced weak correlations (r &lt; 0.8)</w:instrText>
      </w:r>
      <w:r w:rsidR="00B12EBB">
        <w:instrText xml:space="preserve"> with their micro-CT-derived values, failing to accurately portray the projected trabecular microarchitectural features. Strong correlations of Tb measures estimated from two scanners suggest that image data from different scanners can be used successfully in multisite and longitudinal studies with linear calibration required for some measures. In summary, modern MDCT scanners are suitable for effective quantitative imaging of peripheral Tb microarchitecture if care is taken to focus on appropriate quantitative metrics.","DOI":"10.1002/mp.12632","ISSN":"2473-4209","note":"PMID: 29064579\nPMCID: PMC6345384","journalAbbreviation":"Med Phys","language":"eng","author":[{"family":"Chen","given":"Cheng"},{"family":"Zhang","given":"Xiaoliu"},{"family":"Guo","given":"Junfeng"},{"family":"Jin","given":"Dakai"},{"family":"Letuchy","given":"Elena M."},{"family":"Burns","given":"Trudy L."},{"family":"Levy","given":"Steven M."},{"family":"Hoffman","given":"Eric A."},{"family":"Saha","given":"Punam K."}],"issued":{"date-parts":[["2018",1]]}}}],"schema":"https://github.com/citation-style-language/schema/raw/master/csl-citation.json"} </w:instrText>
      </w:r>
      <w:r w:rsidR="00B12EBB">
        <w:fldChar w:fldCharType="separate"/>
      </w:r>
      <w:r w:rsidR="00B12EBB" w:rsidRPr="00B12EBB">
        <w:rPr>
          <w:rFonts w:cs="Times New Roman"/>
        </w:rPr>
        <w:t>[59], [60]</w:t>
      </w:r>
      <w:r w:rsidR="00B12EBB">
        <w:fldChar w:fldCharType="end"/>
      </w:r>
      <w:r w:rsidR="00F3359A">
        <w:t>.</w:t>
      </w:r>
      <w:r w:rsidR="00E846C6">
        <w:t xml:space="preserve"> </w:t>
      </w:r>
      <w:r w:rsidR="007C230E">
        <w:t xml:space="preserve">However, CT based systems </w:t>
      </w:r>
      <w:r w:rsidR="00A51EE6">
        <w:t>share</w:t>
      </w:r>
      <w:r w:rsidR="007C230E">
        <w:t xml:space="preserve"> the common obstacles of high do</w:t>
      </w:r>
      <w:r w:rsidR="0077603C">
        <w:t>se</w:t>
      </w:r>
      <w:r w:rsidR="007C230E">
        <w:t xml:space="preserve"> and </w:t>
      </w:r>
      <w:r w:rsidR="00DF6801">
        <w:t>long operati</w:t>
      </w:r>
      <w:r w:rsidR="00E35911">
        <w:t>ng</w:t>
      </w:r>
      <w:r w:rsidR="007C230E">
        <w:t xml:space="preserve"> time.</w:t>
      </w:r>
      <w:r w:rsidR="0077603C">
        <w:t xml:space="preserve"> </w:t>
      </w:r>
      <w:r w:rsidR="00E35911">
        <w:t>Long operating time</w:t>
      </w:r>
      <w:r w:rsidR="00D907CB">
        <w:t xml:space="preserve"> will</w:t>
      </w:r>
      <w:r w:rsidR="00E35911">
        <w:t xml:space="preserve"> </w:t>
      </w:r>
      <w:r w:rsidR="0064513F">
        <w:t xml:space="preserve">inevitably </w:t>
      </w:r>
      <w:r w:rsidR="00434017">
        <w:t xml:space="preserve">degrade the imaging results because </w:t>
      </w:r>
      <w:r w:rsidR="001F1014">
        <w:t xml:space="preserve">movements of the patients </w:t>
      </w:r>
      <w:r w:rsidR="00E216B7">
        <w:t xml:space="preserve">will </w:t>
      </w:r>
      <w:r w:rsidR="001F1014">
        <w:t>introduce motion blu</w:t>
      </w:r>
      <w:r w:rsidR="00E216B7">
        <w:t>r</w:t>
      </w:r>
      <w:r w:rsidR="001F1014">
        <w:t>.</w:t>
      </w:r>
      <w:r w:rsidR="00317489">
        <w:t xml:space="preserve"> Currently, no suitable bone imaging technique that </w:t>
      </w:r>
      <w:r w:rsidR="00666F66">
        <w:t>can realize</w:t>
      </w:r>
      <w:r w:rsidR="00317489">
        <w:t xml:space="preserve"> </w:t>
      </w:r>
      <w:r w:rsidR="00F56447">
        <w:t>3</w:t>
      </w:r>
      <w:r w:rsidR="00AE3A34">
        <w:t>D</w:t>
      </w:r>
      <w:r w:rsidR="00F56447">
        <w:t xml:space="preserve"> imaging of bone in a short amount of time</w:t>
      </w:r>
      <w:r w:rsidR="00CD38A2">
        <w:t xml:space="preserve"> </w:t>
      </w:r>
      <w:r w:rsidR="006843D5">
        <w:t xml:space="preserve">targeting the </w:t>
      </w:r>
      <w:r w:rsidR="0091041E">
        <w:t xml:space="preserve">thick areas </w:t>
      </w:r>
      <w:r w:rsidR="00FF256E">
        <w:t>between</w:t>
      </w:r>
      <w:r w:rsidR="0091041E">
        <w:t xml:space="preserve"> patients’ hip and spine</w:t>
      </w:r>
      <w:r w:rsidR="00586C3A">
        <w:t xml:space="preserve"> exist</w:t>
      </w:r>
      <w:r w:rsidR="00DF7F97">
        <w:t>.</w:t>
      </w:r>
      <w:r w:rsidR="006843D5">
        <w:t xml:space="preserve"> </w:t>
      </w:r>
      <w:r w:rsidR="0054632B">
        <w:t xml:space="preserve">The </w:t>
      </w:r>
      <w:r w:rsidR="00113EB1">
        <w:t xml:space="preserve">XACT system, which utilized the spherically propagated acoustic waves, has the theoretical potentials to </w:t>
      </w:r>
      <w:r w:rsidR="00352373">
        <w:t>overcome the</w:t>
      </w:r>
      <w:r w:rsidR="0036736D">
        <w:t xml:space="preserve"> problems </w:t>
      </w:r>
      <w:r w:rsidR="0009327C">
        <w:t>such as</w:t>
      </w:r>
      <w:r w:rsidR="0036736D">
        <w:t xml:space="preserve"> high do</w:t>
      </w:r>
      <w:r w:rsidR="0009327C">
        <w:t>sage</w:t>
      </w:r>
      <w:r w:rsidR="0036736D">
        <w:t xml:space="preserve"> and long scanning time</w:t>
      </w:r>
      <w:r w:rsidR="005B66E5">
        <w:t xml:space="preserve">. </w:t>
      </w:r>
      <w:r w:rsidR="0009327C">
        <w:t xml:space="preserve">On the grounds that </w:t>
      </w:r>
      <w:r w:rsidR="005B66E5">
        <w:t xml:space="preserve">the ultrasound receivers and the </w:t>
      </w:r>
      <w:r w:rsidR="0009327C">
        <w:t>X</w:t>
      </w:r>
      <w:r w:rsidR="005B66E5">
        <w:t xml:space="preserve">-ray source can be positioned on the same side of the patients, </w:t>
      </w:r>
      <w:r w:rsidR="00E52974">
        <w:t xml:space="preserve">positioning is no longer an issue and thick areas </w:t>
      </w:r>
      <w:r w:rsidR="0009327C">
        <w:t xml:space="preserve">such as the </w:t>
      </w:r>
      <w:r w:rsidR="00E52974">
        <w:t>hip and spine can be imaged.</w:t>
      </w:r>
      <w:r w:rsidR="00352373">
        <w:t xml:space="preserve"> </w:t>
      </w:r>
    </w:p>
    <w:p w14:paraId="5CB9A70C" w14:textId="26A1AB3C" w:rsidR="00146088" w:rsidRDefault="004F49F6" w:rsidP="00E46872">
      <w:pPr>
        <w:ind w:firstLine="720"/>
      </w:pPr>
      <w:r>
        <w:t>In this study, the first XACT image of a chicken bone was reconstructed</w:t>
      </w:r>
      <w:r w:rsidR="0009327C">
        <w:t xml:space="preserve">; </w:t>
      </w:r>
      <w:r w:rsidR="00B4354F">
        <w:t>plus,</w:t>
      </w:r>
      <w:r>
        <w:t xml:space="preserve"> the detailed configurations, methods, </w:t>
      </w:r>
      <w:r w:rsidR="00843126">
        <w:t>and results will be discussed in the following sections.</w:t>
      </w:r>
    </w:p>
    <w:p w14:paraId="44F1CE9B" w14:textId="77777777" w:rsidR="004B33F7" w:rsidRPr="00146088" w:rsidRDefault="004B33F7" w:rsidP="00146088"/>
    <w:p w14:paraId="75D3929E" w14:textId="3E65D2C8" w:rsidR="00C763A9" w:rsidRDefault="00C763A9" w:rsidP="00C763A9">
      <w:pPr>
        <w:pStyle w:val="Heading2"/>
      </w:pPr>
      <w:bookmarkStart w:id="79" w:name="_Toc8306161"/>
      <w:r w:rsidRPr="00C763A9">
        <w:lastRenderedPageBreak/>
        <w:t>3.2 Experimental Setup and Methods</w:t>
      </w:r>
      <w:bookmarkEnd w:id="79"/>
    </w:p>
    <w:p w14:paraId="63541274" w14:textId="354B81F2" w:rsidR="002C4351" w:rsidRPr="002C4351" w:rsidRDefault="00BC5D28" w:rsidP="008D26C1">
      <w:pPr>
        <w:pStyle w:val="Heading3"/>
      </w:pPr>
      <w:bookmarkStart w:id="80" w:name="_Toc8306162"/>
      <w:r>
        <w:t>3.2.1 XACT System Configuration</w:t>
      </w:r>
      <w:bookmarkEnd w:id="80"/>
    </w:p>
    <w:p w14:paraId="5C22F8FB" w14:textId="5D4D3C1C" w:rsidR="00DD04FC" w:rsidRPr="00C85451" w:rsidRDefault="00870237" w:rsidP="00E46872">
      <w:pPr>
        <w:ind w:firstLine="720"/>
        <w:rPr>
          <w:color w:val="000000" w:themeColor="text1"/>
        </w:rPr>
      </w:pPr>
      <w:r w:rsidRPr="00C85451">
        <w:rPr>
          <w:color w:val="000000" w:themeColor="text1"/>
        </w:rPr>
        <w:t>A</w:t>
      </w:r>
      <w:r w:rsidR="00E46872" w:rsidRPr="00C85451">
        <w:rPr>
          <w:color w:val="000000" w:themeColor="text1"/>
        </w:rPr>
        <w:t>n</w:t>
      </w:r>
      <w:r w:rsidRPr="00C85451">
        <w:rPr>
          <w:color w:val="000000" w:themeColor="text1"/>
        </w:rPr>
        <w:t xml:space="preserve"> XACT system configuration diagram for chicken boning imaging is shown in Figure </w:t>
      </w:r>
      <w:r w:rsidR="00101B46" w:rsidRPr="00C85451">
        <w:rPr>
          <w:color w:val="000000" w:themeColor="text1"/>
        </w:rPr>
        <w:t>1</w:t>
      </w:r>
      <w:r w:rsidR="00530A32" w:rsidRPr="00C85451">
        <w:rPr>
          <w:color w:val="000000" w:themeColor="text1"/>
        </w:rPr>
        <w:t>9</w:t>
      </w:r>
      <w:r w:rsidR="00C334B9" w:rsidRPr="00C85451">
        <w:rPr>
          <w:b/>
          <w:color w:val="000000" w:themeColor="text1"/>
        </w:rPr>
        <w:t xml:space="preserve">. </w:t>
      </w:r>
      <w:r w:rsidR="0091036E" w:rsidRPr="00C85451">
        <w:rPr>
          <w:color w:val="000000" w:themeColor="text1"/>
        </w:rPr>
        <w:t xml:space="preserve"> </w:t>
      </w:r>
      <w:r w:rsidR="005E57D0" w:rsidRPr="00C85451">
        <w:rPr>
          <w:color w:val="000000" w:themeColor="text1"/>
        </w:rPr>
        <w:t xml:space="preserve">In the configuration, </w:t>
      </w:r>
      <w:r w:rsidR="00666BA6" w:rsidRPr="00C85451">
        <w:rPr>
          <w:color w:val="000000" w:themeColor="text1"/>
        </w:rPr>
        <w:t xml:space="preserve">a water tank was used </w:t>
      </w:r>
      <w:r w:rsidR="00C72E1F" w:rsidRPr="00C85451">
        <w:rPr>
          <w:color w:val="000000" w:themeColor="text1"/>
        </w:rPr>
        <w:t>for coupling purpose</w:t>
      </w:r>
      <w:r w:rsidR="0009327C" w:rsidRPr="00C85451">
        <w:rPr>
          <w:color w:val="000000" w:themeColor="text1"/>
        </w:rPr>
        <w:t>s</w:t>
      </w:r>
      <w:r w:rsidR="00C72E1F" w:rsidRPr="00C85451">
        <w:rPr>
          <w:color w:val="000000" w:themeColor="text1"/>
        </w:rPr>
        <w:t xml:space="preserve"> between the ultrasound </w:t>
      </w:r>
      <w:r w:rsidR="00644FC1" w:rsidRPr="00C85451">
        <w:rPr>
          <w:color w:val="000000" w:themeColor="text1"/>
        </w:rPr>
        <w:t>transducer</w:t>
      </w:r>
      <w:r w:rsidR="00C72E1F" w:rsidRPr="00C85451">
        <w:rPr>
          <w:color w:val="000000" w:themeColor="text1"/>
        </w:rPr>
        <w:t xml:space="preserve"> and the imaged object.</w:t>
      </w:r>
      <w:r w:rsidR="00C93AC7" w:rsidRPr="00C85451">
        <w:rPr>
          <w:color w:val="000000" w:themeColor="text1"/>
        </w:rPr>
        <w:t xml:space="preserve"> </w:t>
      </w:r>
      <w:r w:rsidR="001E2578" w:rsidRPr="00C85451">
        <w:rPr>
          <w:color w:val="000000" w:themeColor="text1"/>
        </w:rPr>
        <w:t>The chicken bone was placed on a linear adjustable stage</w:t>
      </w:r>
      <w:r w:rsidR="00726EA3" w:rsidRPr="00C85451">
        <w:rPr>
          <w:color w:val="000000" w:themeColor="text1"/>
        </w:rPr>
        <w:t xml:space="preserve"> (invisible in </w:t>
      </w:r>
      <w:r w:rsidR="0009327C" w:rsidRPr="00C85451">
        <w:rPr>
          <w:color w:val="000000" w:themeColor="text1"/>
        </w:rPr>
        <w:t>F</w:t>
      </w:r>
      <w:r w:rsidR="00726EA3" w:rsidRPr="00C85451">
        <w:rPr>
          <w:color w:val="000000" w:themeColor="text1"/>
        </w:rPr>
        <w:t xml:space="preserve">igure </w:t>
      </w:r>
      <w:r w:rsidR="00642469" w:rsidRPr="00C85451">
        <w:rPr>
          <w:color w:val="000000" w:themeColor="text1"/>
        </w:rPr>
        <w:t>1</w:t>
      </w:r>
      <w:r w:rsidR="00530A32" w:rsidRPr="00C85451">
        <w:rPr>
          <w:color w:val="000000" w:themeColor="text1"/>
        </w:rPr>
        <w:t>9</w:t>
      </w:r>
      <w:r w:rsidR="00857339" w:rsidRPr="00C85451">
        <w:rPr>
          <w:color w:val="000000" w:themeColor="text1"/>
        </w:rPr>
        <w:t>)</w:t>
      </w:r>
      <w:r w:rsidR="001E2578" w:rsidRPr="00C85451">
        <w:rPr>
          <w:color w:val="000000" w:themeColor="text1"/>
        </w:rPr>
        <w:t xml:space="preserve"> </w:t>
      </w:r>
      <w:r w:rsidR="00726EA3" w:rsidRPr="00C85451">
        <w:rPr>
          <w:color w:val="000000" w:themeColor="text1"/>
        </w:rPr>
        <w:t>underneath</w:t>
      </w:r>
      <w:r w:rsidR="00992AF2" w:rsidRPr="00C85451">
        <w:rPr>
          <w:color w:val="000000" w:themeColor="text1"/>
        </w:rPr>
        <w:t xml:space="preserve"> the X-ray source.</w:t>
      </w:r>
      <w:r w:rsidR="006D5053" w:rsidRPr="00C85451">
        <w:rPr>
          <w:color w:val="000000" w:themeColor="text1"/>
        </w:rPr>
        <w:t xml:space="preserve"> </w:t>
      </w:r>
    </w:p>
    <w:p w14:paraId="60AC6FEF" w14:textId="7707DE9A" w:rsidR="0061554F" w:rsidRDefault="0061554F" w:rsidP="00DD04FC">
      <w:r w:rsidRPr="00C85451">
        <w:rPr>
          <w:color w:val="000000" w:themeColor="text1"/>
        </w:rPr>
        <w:t xml:space="preserve">After the XACT acoustic </w:t>
      </w:r>
      <w:r w:rsidR="00A03C53" w:rsidRPr="00C85451">
        <w:rPr>
          <w:color w:val="000000" w:themeColor="text1"/>
        </w:rPr>
        <w:t xml:space="preserve">wave generation, the system can be divided into </w:t>
      </w:r>
      <w:r w:rsidR="00A03C53">
        <w:t xml:space="preserve">two paths: </w:t>
      </w:r>
      <w:r w:rsidR="001418AC">
        <w:t xml:space="preserve">a </w:t>
      </w:r>
      <w:r w:rsidR="00A03C53">
        <w:t>data collection path</w:t>
      </w:r>
      <w:r w:rsidR="00C54BED">
        <w:t xml:space="preserve"> indicated with green arrows, and </w:t>
      </w:r>
      <w:r w:rsidR="001418AC">
        <w:t xml:space="preserve">a </w:t>
      </w:r>
      <w:r w:rsidR="00C54BED">
        <w:t>trigger detection path indicated with yellow arrows.</w:t>
      </w:r>
      <w:r w:rsidR="00E0368F">
        <w:t xml:space="preserve"> The trigger detection path starts with a scintillator placed right beneath the water tank. </w:t>
      </w:r>
      <w:r w:rsidR="000715C2">
        <w:t xml:space="preserve">When X-ray machine is firing, </w:t>
      </w:r>
      <w:r w:rsidR="0009327C">
        <w:t>X-ray</w:t>
      </w:r>
      <w:r w:rsidR="007F1D04">
        <w:t xml:space="preserve"> photons that passed through </w:t>
      </w:r>
      <w:r w:rsidR="009C4895">
        <w:t>the water tank will be collected by the scintillator and converted into visible light photons.</w:t>
      </w:r>
      <w:r w:rsidR="00F4757E">
        <w:t xml:space="preserve"> A photo diode </w:t>
      </w:r>
      <w:r w:rsidR="0009327C">
        <w:t xml:space="preserve">was </w:t>
      </w:r>
      <w:r w:rsidR="00F4757E">
        <w:t xml:space="preserve">connected to the output of the scintillator, so that the </w:t>
      </w:r>
      <w:r w:rsidR="00016999">
        <w:t xml:space="preserve">converted photons will be detected and converted to </w:t>
      </w:r>
      <w:r w:rsidR="000935AA">
        <w:t>electrical pulses.</w:t>
      </w:r>
      <w:r w:rsidR="00AC3D57">
        <w:t xml:space="preserve"> </w:t>
      </w:r>
      <w:r w:rsidR="00123E18">
        <w:t xml:space="preserve">The electrical pulses </w:t>
      </w:r>
      <w:r w:rsidR="00DA20F7">
        <w:t>were then</w:t>
      </w:r>
      <w:r w:rsidR="00123E18">
        <w:t xml:space="preserve"> read by </w:t>
      </w:r>
      <w:r w:rsidR="00E664BD">
        <w:t>a</w:t>
      </w:r>
      <w:r w:rsidR="00625D31">
        <w:t xml:space="preserve"> </w:t>
      </w:r>
      <w:r w:rsidR="00DD5571">
        <w:t>d</w:t>
      </w:r>
      <w:r w:rsidR="00625D31">
        <w:t>ata acquisition card</w:t>
      </w:r>
      <w:r w:rsidR="00E664BD">
        <w:t xml:space="preserve"> </w:t>
      </w:r>
      <w:r w:rsidR="00B72ED4">
        <w:t>(</w:t>
      </w:r>
      <w:r w:rsidR="00E664BD" w:rsidRPr="00E664BD">
        <w:t>NI PCI-5153EX, National Instruments)</w:t>
      </w:r>
      <w:r w:rsidR="00625D31">
        <w:t xml:space="preserve"> as X-ray pul</w:t>
      </w:r>
      <w:r w:rsidR="00EA628D">
        <w:t>s</w:t>
      </w:r>
      <w:r w:rsidR="00625D31">
        <w:t>ing triggers for data reconstruction.</w:t>
      </w:r>
      <w:r w:rsidR="001C1819">
        <w:t xml:space="preserve"> </w:t>
      </w:r>
      <w:r w:rsidR="00EB46BE">
        <w:t xml:space="preserve">In data collection path, </w:t>
      </w:r>
      <w:r w:rsidR="000F261C">
        <w:t>an</w:t>
      </w:r>
      <w:r w:rsidR="00EB46BE">
        <w:t xml:space="preserve"> ultrasound transducer with 500 KHz center frequency (</w:t>
      </w:r>
      <w:r w:rsidR="003A1AEE">
        <w:t>NDT</w:t>
      </w:r>
      <w:r w:rsidR="003C317B">
        <w:t xml:space="preserve"> 902829, Olympus Panametrics</w:t>
      </w:r>
      <w:r w:rsidR="00EB46BE">
        <w:t>)</w:t>
      </w:r>
      <w:r w:rsidR="00284F13">
        <w:t xml:space="preserve"> </w:t>
      </w:r>
      <w:r w:rsidR="003D3A8B">
        <w:t>was</w:t>
      </w:r>
      <w:r w:rsidR="00284F13">
        <w:t xml:space="preserve"> used</w:t>
      </w:r>
      <w:r w:rsidR="00EB46BE">
        <w:t xml:space="preserve"> </w:t>
      </w:r>
      <w:r w:rsidR="00284F13">
        <w:t>for receiving</w:t>
      </w:r>
      <w:r w:rsidR="00136499">
        <w:t xml:space="preserve"> XACT acoustic</w:t>
      </w:r>
      <w:r w:rsidR="00EB46BE">
        <w:t xml:space="preserve"> </w:t>
      </w:r>
      <w:r w:rsidR="00BB2427">
        <w:t>s</w:t>
      </w:r>
      <w:r w:rsidR="00113208">
        <w:t>ignal</w:t>
      </w:r>
      <w:r w:rsidR="00136499">
        <w:t>s</w:t>
      </w:r>
      <w:r w:rsidR="001A3F16">
        <w:t>.</w:t>
      </w:r>
      <w:r w:rsidR="00113208">
        <w:t xml:space="preserve"> </w:t>
      </w:r>
      <w:r w:rsidR="00771711">
        <w:t>In the end, a</w:t>
      </w:r>
      <w:r w:rsidR="00CD27D2">
        <w:t xml:space="preserve"> 60 dB pre</w:t>
      </w:r>
      <w:r w:rsidR="00223F3A">
        <w:t>amplifier</w:t>
      </w:r>
      <w:r w:rsidR="00DB39A3">
        <w:t xml:space="preserve"> (</w:t>
      </w:r>
      <w:r w:rsidR="00DB39A3" w:rsidRPr="00DB39A3">
        <w:t>5682</w:t>
      </w:r>
      <w:r w:rsidR="00A70A18">
        <w:t>,</w:t>
      </w:r>
      <w:r w:rsidR="00DB39A3" w:rsidRPr="00DB39A3">
        <w:t xml:space="preserve"> Olympus</w:t>
      </w:r>
      <w:r w:rsidR="00DB39A3">
        <w:t>)</w:t>
      </w:r>
      <w:r w:rsidR="00223F3A">
        <w:t xml:space="preserve"> was connected between the data acquisition card and the ultrasound transducer</w:t>
      </w:r>
      <w:r w:rsidR="003D0D46">
        <w:t>.</w:t>
      </w:r>
    </w:p>
    <w:p w14:paraId="31F93BB9" w14:textId="77777777" w:rsidR="00771711" w:rsidRPr="005E57D0" w:rsidRDefault="00771711" w:rsidP="00DD04FC"/>
    <w:p w14:paraId="3CAACC5B" w14:textId="77777777" w:rsidR="00C22F2A" w:rsidRDefault="007E71E0" w:rsidP="00C22F2A">
      <w:pPr>
        <w:keepNext/>
      </w:pPr>
      <w:r>
        <w:rPr>
          <w:noProof/>
        </w:rPr>
        <w:lastRenderedPageBreak/>
        <w:drawing>
          <wp:inline distT="0" distB="0" distL="0" distR="0" wp14:anchorId="457A1C7E" wp14:editId="04253F1A">
            <wp:extent cx="5398135" cy="348107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98135" cy="3481070"/>
                    </a:xfrm>
                    <a:prstGeom prst="rect">
                      <a:avLst/>
                    </a:prstGeom>
                    <a:noFill/>
                    <a:ln>
                      <a:noFill/>
                    </a:ln>
                  </pic:spPr>
                </pic:pic>
              </a:graphicData>
            </a:graphic>
          </wp:inline>
        </w:drawing>
      </w:r>
    </w:p>
    <w:p w14:paraId="50ED85B6" w14:textId="780DB74B" w:rsidR="000B030B" w:rsidRDefault="00C22F2A" w:rsidP="00C22F2A">
      <w:pPr>
        <w:pStyle w:val="Caption"/>
      </w:pPr>
      <w:bookmarkStart w:id="81" w:name="_Toc8124539"/>
      <w:r>
        <w:t xml:space="preserve">Figure </w:t>
      </w:r>
      <w:fldSimple w:instr=" SEQ Figure \* ARABIC ">
        <w:r w:rsidR="00231C86">
          <w:rPr>
            <w:noProof/>
          </w:rPr>
          <w:t>19</w:t>
        </w:r>
      </w:fldSimple>
      <w:r w:rsidRPr="00B76AB4">
        <w:t>. XACT system for single transducer scanning setup</w:t>
      </w:r>
      <w:bookmarkEnd w:id="81"/>
    </w:p>
    <w:p w14:paraId="2CDCBDA4" w14:textId="77777777" w:rsidR="00C22F2A" w:rsidRDefault="00C22F2A" w:rsidP="00E46872">
      <w:pPr>
        <w:ind w:firstLine="720"/>
        <w:rPr>
          <w:b/>
          <w:color w:val="FF0000"/>
        </w:rPr>
      </w:pPr>
    </w:p>
    <w:p w14:paraId="3BA3369C" w14:textId="63256691" w:rsidR="00207343" w:rsidRDefault="0042098C" w:rsidP="00E46872">
      <w:pPr>
        <w:ind w:firstLine="720"/>
      </w:pPr>
      <w:r>
        <w:t xml:space="preserve">During the </w:t>
      </w:r>
      <w:r w:rsidR="00046588">
        <w:t xml:space="preserve">scan, </w:t>
      </w:r>
      <w:r w:rsidR="00454DF4">
        <w:t>the</w:t>
      </w:r>
      <w:r w:rsidR="00046588">
        <w:t xml:space="preserve"> linear stage holding the chicken bone sample was moved </w:t>
      </w:r>
      <w:r w:rsidR="00A5061D">
        <w:t xml:space="preserve">12 times </w:t>
      </w:r>
      <w:r w:rsidR="00046588">
        <w:t xml:space="preserve">along the direction that is perpendicular to the </w:t>
      </w:r>
      <w:r w:rsidR="00C90005">
        <w:t xml:space="preserve">ultrasound transducer receiving </w:t>
      </w:r>
      <w:r w:rsidR="00F032A0">
        <w:t>direction</w:t>
      </w:r>
      <w:r w:rsidR="00C90005">
        <w:t>.</w:t>
      </w:r>
    </w:p>
    <w:p w14:paraId="3D672691" w14:textId="4346D5D5" w:rsidR="002860CC" w:rsidRPr="002860CC" w:rsidRDefault="00390CE0" w:rsidP="002860CC">
      <w:r>
        <w:t xml:space="preserve"> </w:t>
      </w:r>
    </w:p>
    <w:p w14:paraId="44F204D6" w14:textId="6478EA1D" w:rsidR="007E71E0" w:rsidRPr="000B030B" w:rsidRDefault="00BD1806" w:rsidP="00BD1806">
      <w:pPr>
        <w:pStyle w:val="Heading2"/>
      </w:pPr>
      <w:bookmarkStart w:id="82" w:name="_Toc8306163"/>
      <w:r>
        <w:t xml:space="preserve">3.3 Chicken </w:t>
      </w:r>
      <w:r w:rsidR="00207343">
        <w:t>B</w:t>
      </w:r>
      <w:r>
        <w:t xml:space="preserve">one </w:t>
      </w:r>
      <w:r w:rsidR="00207343">
        <w:t>I</w:t>
      </w:r>
      <w:r>
        <w:t xml:space="preserve">maging </w:t>
      </w:r>
      <w:r w:rsidR="00207343">
        <w:t>R</w:t>
      </w:r>
      <w:r>
        <w:t>esult</w:t>
      </w:r>
      <w:bookmarkEnd w:id="82"/>
    </w:p>
    <w:p w14:paraId="234A3636" w14:textId="1AD11D3F" w:rsidR="00C763A9" w:rsidRDefault="008703EC" w:rsidP="00E46872">
      <w:pPr>
        <w:ind w:firstLine="720"/>
      </w:pPr>
      <w:r w:rsidRPr="008703EC">
        <w:t xml:space="preserve">A preliminary image was successfully </w:t>
      </w:r>
      <w:r w:rsidR="00E248CF">
        <w:t>reconstructed</w:t>
      </w:r>
      <w:r w:rsidRPr="008703EC">
        <w:t xml:space="preserve"> from </w:t>
      </w:r>
      <w:r w:rsidR="00217F76" w:rsidRPr="00C85451">
        <w:rPr>
          <w:color w:val="000000" w:themeColor="text1"/>
        </w:rPr>
        <w:t>the</w:t>
      </w:r>
      <w:r w:rsidRPr="00C85451">
        <w:rPr>
          <w:color w:val="000000" w:themeColor="text1"/>
        </w:rPr>
        <w:t xml:space="preserve"> chicken bone sample</w:t>
      </w:r>
      <w:r w:rsidR="00AE2F52" w:rsidRPr="00C85451">
        <w:rPr>
          <w:color w:val="000000" w:themeColor="text1"/>
        </w:rPr>
        <w:t xml:space="preserve"> by </w:t>
      </w:r>
      <w:r w:rsidR="008260E7" w:rsidRPr="00C85451">
        <w:rPr>
          <w:color w:val="000000" w:themeColor="text1"/>
        </w:rPr>
        <w:t>back projecting</w:t>
      </w:r>
      <w:r w:rsidR="00041F9C" w:rsidRPr="00C85451">
        <w:rPr>
          <w:color w:val="000000" w:themeColor="text1"/>
        </w:rPr>
        <w:t xml:space="preserve"> the acoustic signals </w:t>
      </w:r>
      <w:r w:rsidR="007F58C9" w:rsidRPr="00C85451">
        <w:rPr>
          <w:color w:val="000000" w:themeColor="text1"/>
        </w:rPr>
        <w:t>around the transducer locations</w:t>
      </w:r>
      <w:r w:rsidR="00880533" w:rsidRPr="00C85451">
        <w:rPr>
          <w:color w:val="000000" w:themeColor="text1"/>
        </w:rPr>
        <w:t>. Figure</w:t>
      </w:r>
      <w:r w:rsidR="0068192C" w:rsidRPr="00C85451">
        <w:rPr>
          <w:color w:val="000000" w:themeColor="text1"/>
        </w:rPr>
        <w:t xml:space="preserve"> </w:t>
      </w:r>
      <w:r w:rsidR="000424E4" w:rsidRPr="00C85451">
        <w:rPr>
          <w:color w:val="000000" w:themeColor="text1"/>
        </w:rPr>
        <w:t>20</w:t>
      </w:r>
      <w:r w:rsidR="00880533" w:rsidRPr="00C85451">
        <w:rPr>
          <w:b/>
          <w:color w:val="000000" w:themeColor="text1"/>
        </w:rPr>
        <w:t xml:space="preserve"> </w:t>
      </w:r>
      <w:r w:rsidR="00880533" w:rsidRPr="00C85451">
        <w:rPr>
          <w:color w:val="000000" w:themeColor="text1"/>
        </w:rPr>
        <w:t xml:space="preserve">shows a comparison between a camera picture of the chicken bone and the imaging result from the XACT system. </w:t>
      </w:r>
      <w:r w:rsidR="00475D6B" w:rsidRPr="00C85451">
        <w:rPr>
          <w:color w:val="000000" w:themeColor="text1"/>
        </w:rPr>
        <w:t xml:space="preserve">The low resolution of the resulted image is understandable, since </w:t>
      </w:r>
      <w:r w:rsidR="00475D6B">
        <w:t>a low-</w:t>
      </w:r>
      <w:r w:rsidR="002A3A79">
        <w:t>frequency</w:t>
      </w:r>
      <w:r w:rsidR="00475D6B">
        <w:t xml:space="preserve"> </w:t>
      </w:r>
      <w:r w:rsidR="0091555D">
        <w:t xml:space="preserve">ultrasound transducer was used in the </w:t>
      </w:r>
      <w:r w:rsidR="002A3A79">
        <w:t>experiment</w:t>
      </w:r>
      <w:r w:rsidR="0091555D">
        <w:t>.</w:t>
      </w:r>
      <w:r w:rsidR="00460553">
        <w:t xml:space="preserve"> Replacing the 500 KHz transducer with a high-</w:t>
      </w:r>
      <w:r w:rsidR="00874A0A">
        <w:t>frequency</w:t>
      </w:r>
      <w:r w:rsidR="00460553">
        <w:t xml:space="preserve"> focused </w:t>
      </w:r>
      <w:r w:rsidR="0057763A">
        <w:t xml:space="preserve">ultrasound transducer will improve the </w:t>
      </w:r>
      <w:r w:rsidR="00195742">
        <w:lastRenderedPageBreak/>
        <w:t>axial resolution of the image.</w:t>
      </w:r>
      <w:r w:rsidR="002A3A79">
        <w:t xml:space="preserve"> </w:t>
      </w:r>
      <w:r w:rsidR="00882B94">
        <w:t>Additionally</w:t>
      </w:r>
      <w:r w:rsidR="00ED41AD">
        <w:t xml:space="preserve">, </w:t>
      </w:r>
      <w:r w:rsidR="005C2A9C">
        <w:t xml:space="preserve">only 12 </w:t>
      </w:r>
      <w:r w:rsidR="0072097F">
        <w:t>different positions were scanned in this experiment for the reconstruction</w:t>
      </w:r>
      <w:r w:rsidR="0098247B">
        <w:t>, which resulted in low lateral resolution.</w:t>
      </w:r>
      <w:r w:rsidR="00BE6B11">
        <w:t xml:space="preserve">  This can be solved by adding more steps and making the step size smaller.</w:t>
      </w:r>
      <w:r w:rsidR="009C5AEF">
        <w:t xml:space="preserve"> </w:t>
      </w:r>
      <w:r w:rsidR="006924D7">
        <w:t>In future development</w:t>
      </w:r>
      <w:r w:rsidR="00882B94">
        <w:t xml:space="preserve">s </w:t>
      </w:r>
      <w:r w:rsidR="006924D7">
        <w:t>of the XACT system, t</w:t>
      </w:r>
      <w:r w:rsidR="0032705D">
        <w:t xml:space="preserve">he simple back projection reconstruction algorithm </w:t>
      </w:r>
      <w:r w:rsidR="006924D7">
        <w:t xml:space="preserve">will be replaced by </w:t>
      </w:r>
      <w:r w:rsidR="006E5703">
        <w:t>more sophisticated reconstructions.</w:t>
      </w:r>
    </w:p>
    <w:p w14:paraId="05FDE829" w14:textId="77777777" w:rsidR="00201D0A" w:rsidRDefault="009760A3" w:rsidP="00201D0A">
      <w:pPr>
        <w:keepNext/>
      </w:pPr>
      <w:r>
        <w:rPr>
          <w:noProof/>
        </w:rPr>
        <w:drawing>
          <wp:inline distT="0" distB="0" distL="0" distR="0" wp14:anchorId="446DC245" wp14:editId="3D025996">
            <wp:extent cx="5398135" cy="280924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98135" cy="2809240"/>
                    </a:xfrm>
                    <a:prstGeom prst="rect">
                      <a:avLst/>
                    </a:prstGeom>
                    <a:noFill/>
                    <a:ln>
                      <a:noFill/>
                    </a:ln>
                  </pic:spPr>
                </pic:pic>
              </a:graphicData>
            </a:graphic>
          </wp:inline>
        </w:drawing>
      </w:r>
    </w:p>
    <w:p w14:paraId="392A20BC" w14:textId="554A12D5" w:rsidR="005871A4" w:rsidRDefault="00201D0A" w:rsidP="00201D0A">
      <w:pPr>
        <w:pStyle w:val="Caption"/>
      </w:pPr>
      <w:bookmarkStart w:id="83" w:name="_Toc8124540"/>
      <w:r>
        <w:t xml:space="preserve">Figure </w:t>
      </w:r>
      <w:fldSimple w:instr=" SEQ Figure \* ARABIC ">
        <w:r w:rsidR="00231C86">
          <w:rPr>
            <w:noProof/>
          </w:rPr>
          <w:t>20</w:t>
        </w:r>
      </w:fldSimple>
      <w:r w:rsidRPr="00027585">
        <w:t>. (a) camera picture of the chicken bone scanned; (b) reconstructed image of the chicken bone</w:t>
      </w:r>
      <w:bookmarkEnd w:id="83"/>
    </w:p>
    <w:p w14:paraId="603E17D4" w14:textId="77777777" w:rsidR="00D90BE6" w:rsidRDefault="00D90BE6">
      <w:pPr>
        <w:spacing w:after="200" w:line="276" w:lineRule="auto"/>
        <w:jc w:val="left"/>
        <w:rPr>
          <w:b/>
        </w:rPr>
      </w:pPr>
      <w:r>
        <w:rPr>
          <w:b/>
        </w:rPr>
        <w:br w:type="page"/>
      </w:r>
    </w:p>
    <w:p w14:paraId="3905D12A" w14:textId="1CC7B693" w:rsidR="004C6189" w:rsidRDefault="004C6189" w:rsidP="004C6189">
      <w:pPr>
        <w:pStyle w:val="Heading1"/>
      </w:pPr>
      <w:bookmarkStart w:id="84" w:name="_Toc8306164"/>
      <w:r w:rsidRPr="004C6189">
        <w:lastRenderedPageBreak/>
        <w:t>Chapter 4: Electr</w:t>
      </w:r>
      <w:r>
        <w:t>oa</w:t>
      </w:r>
      <w:r w:rsidRPr="004C6189">
        <w:t xml:space="preserve">coustic Tomography to </w:t>
      </w:r>
      <w:r w:rsidR="00125274">
        <w:t>M</w:t>
      </w:r>
      <w:r w:rsidRPr="004C6189">
        <w:t xml:space="preserve">onitor Electrical </w:t>
      </w:r>
      <w:r w:rsidR="00125274">
        <w:t>T</w:t>
      </w:r>
      <w:r w:rsidRPr="004C6189">
        <w:t>herapy</w:t>
      </w:r>
      <w:bookmarkEnd w:id="84"/>
    </w:p>
    <w:p w14:paraId="7639FC6F" w14:textId="2B0E9BE5" w:rsidR="004C6189" w:rsidRDefault="004C6189" w:rsidP="004C6189">
      <w:pPr>
        <w:pStyle w:val="Heading2"/>
      </w:pPr>
      <w:bookmarkStart w:id="85" w:name="_Toc8306165"/>
      <w:r w:rsidRPr="004C6189">
        <w:t>4.1 Background</w:t>
      </w:r>
      <w:bookmarkEnd w:id="85"/>
    </w:p>
    <w:p w14:paraId="6A7F7442" w14:textId="5CE89917" w:rsidR="006E00E6" w:rsidRPr="006E00E6" w:rsidRDefault="00DF74A0" w:rsidP="00DF74A0">
      <w:pPr>
        <w:pStyle w:val="Heading3"/>
      </w:pPr>
      <w:bookmarkStart w:id="86" w:name="_Toc8306166"/>
      <w:r>
        <w:t>4.1.1 Electroacoustic Imaging Theory</w:t>
      </w:r>
      <w:bookmarkEnd w:id="86"/>
    </w:p>
    <w:p w14:paraId="6302FFAD" w14:textId="510AC3F4" w:rsidR="006E00E6" w:rsidRDefault="006E00E6" w:rsidP="006E00E6">
      <w:pPr>
        <w:ind w:firstLine="720"/>
      </w:pPr>
      <w:r>
        <w:t xml:space="preserve">In electroacoustic (EA) </w:t>
      </w:r>
      <w:r w:rsidRPr="00C85451">
        <w:rPr>
          <w:color w:val="000000" w:themeColor="text1"/>
        </w:rPr>
        <w:t xml:space="preserve">imaging, two electrodes are used as excitation source for creating high-voltage electrical field radiation. Figure </w:t>
      </w:r>
      <w:r w:rsidR="000424E4" w:rsidRPr="00C85451">
        <w:rPr>
          <w:color w:val="000000" w:themeColor="text1"/>
        </w:rPr>
        <w:t>21</w:t>
      </w:r>
      <w:r w:rsidRPr="00C85451">
        <w:rPr>
          <w:color w:val="000000" w:themeColor="text1"/>
        </w:rPr>
        <w:t xml:space="preserve"> illustrate</w:t>
      </w:r>
      <w:r w:rsidR="00882B94" w:rsidRPr="00C85451">
        <w:rPr>
          <w:color w:val="000000" w:themeColor="text1"/>
        </w:rPr>
        <w:t>s</w:t>
      </w:r>
      <w:r w:rsidRPr="00C85451">
        <w:rPr>
          <w:color w:val="000000" w:themeColor="text1"/>
        </w:rPr>
        <w:t xml:space="preserve"> the EA imaging concept with</w:t>
      </w:r>
      <w:r w:rsidR="00882B94" w:rsidRPr="00C85451">
        <w:rPr>
          <w:color w:val="000000" w:themeColor="text1"/>
        </w:rPr>
        <w:t xml:space="preserve"> a</w:t>
      </w:r>
      <w:r w:rsidRPr="00C85451">
        <w:rPr>
          <w:color w:val="000000" w:themeColor="text1"/>
        </w:rPr>
        <w:t xml:space="preserve"> visualized electrical field. The deposited electrical energy </w:t>
      </w:r>
      <w:r>
        <w:t>is absorbed by</w:t>
      </w:r>
      <w:r w:rsidR="00882B94">
        <w:t xml:space="preserve"> a </w:t>
      </w:r>
      <w:r>
        <w:t>target medium, and</w:t>
      </w:r>
      <w:r w:rsidR="00882B94">
        <w:t xml:space="preserve"> then</w:t>
      </w:r>
      <w:r>
        <w:t xml:space="preserve"> localized heat is generated. EA waves can then be detected because of the thermoelastic expansions. A heating function for EA wave generation is given as follows:</w:t>
      </w:r>
    </w:p>
    <w:p w14:paraId="05178976" w14:textId="77777777" w:rsidR="006E00E6" w:rsidRPr="00F927FE" w:rsidRDefault="006E00E6" w:rsidP="006E00E6">
      <m:oMathPara>
        <m:oMath>
          <m:r>
            <w:rPr>
              <w:rFonts w:ascii="Cambria Math" w:hAnsi="Cambria Math"/>
            </w:rPr>
            <m:t>H</m:t>
          </m:r>
          <m:d>
            <m:dPr>
              <m:ctrlPr>
                <w:rPr>
                  <w:rFonts w:ascii="Cambria Math" w:hAnsi="Cambria Math"/>
                  <w:i/>
                </w:rPr>
              </m:ctrlPr>
            </m:dPr>
            <m:e>
              <m:r>
                <w:rPr>
                  <w:rFonts w:ascii="Cambria Math" w:hAnsi="Cambria Math"/>
                </w:rPr>
                <m:t>r,t</m:t>
              </m:r>
            </m:e>
          </m:d>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E</m:t>
              </m:r>
            </m:sub>
          </m:sSub>
          <m:d>
            <m:dPr>
              <m:ctrlPr>
                <w:rPr>
                  <w:rFonts w:ascii="Cambria Math" w:hAnsi="Cambria Math"/>
                  <w:i/>
                </w:rPr>
              </m:ctrlPr>
            </m:dPr>
            <m:e>
              <m:r>
                <w:rPr>
                  <w:rFonts w:ascii="Cambria Math" w:hAnsi="Cambria Math"/>
                </w:rPr>
                <m:t>r</m:t>
              </m:r>
            </m:e>
          </m:d>
          <m:sSub>
            <m:sSubPr>
              <m:ctrlPr>
                <w:rPr>
                  <w:rFonts w:ascii="Cambria Math" w:hAnsi="Cambria Math"/>
                  <w:i/>
                </w:rPr>
              </m:ctrlPr>
            </m:sSubPr>
            <m:e>
              <m:r>
                <w:rPr>
                  <w:rFonts w:ascii="Cambria Math" w:hAnsi="Cambria Math"/>
                </w:rPr>
                <m:t>A</m:t>
              </m:r>
            </m:e>
            <m:sub>
              <m:r>
                <w:rPr>
                  <w:rFonts w:ascii="Cambria Math" w:hAnsi="Cambria Math"/>
                </w:rPr>
                <m:t>e</m:t>
              </m:r>
            </m:sub>
          </m:sSub>
          <m:d>
            <m:dPr>
              <m:ctrlPr>
                <w:rPr>
                  <w:rFonts w:ascii="Cambria Math" w:hAnsi="Cambria Math"/>
                  <w:i/>
                </w:rPr>
              </m:ctrlPr>
            </m:dPr>
            <m:e>
              <m:r>
                <w:rPr>
                  <w:rFonts w:ascii="Cambria Math" w:hAnsi="Cambria Math"/>
                </w:rPr>
                <m:t>r,t</m:t>
              </m:r>
            </m:e>
          </m:d>
          <m:r>
            <w:rPr>
              <w:rFonts w:ascii="Cambria Math" w:hAnsi="Cambria Math"/>
            </w:rPr>
            <m:t>,  (8)</m:t>
          </m:r>
        </m:oMath>
      </m:oMathPara>
    </w:p>
    <w:p w14:paraId="73011FC6" w14:textId="77777777" w:rsidR="006E00E6" w:rsidRDefault="006E00E6" w:rsidP="006E00E6"/>
    <w:p w14:paraId="0D2CD9B5" w14:textId="77777777" w:rsidR="006E00E6" w:rsidRDefault="006E00E6" w:rsidP="006E00E6">
      <w:pPr>
        <w:rPr>
          <w:b/>
        </w:rPr>
      </w:pPr>
      <w:r>
        <w:t xml:space="preserve">where </w:t>
      </w:r>
      <m:oMath>
        <m:sSub>
          <m:sSubPr>
            <m:ctrlPr>
              <w:rPr>
                <w:rFonts w:ascii="Cambria Math" w:hAnsi="Cambria Math"/>
                <w:i/>
              </w:rPr>
            </m:ctrlPr>
          </m:sSubPr>
          <m:e>
            <m:r>
              <w:rPr>
                <w:rFonts w:ascii="Cambria Math" w:hAnsi="Cambria Math"/>
              </w:rPr>
              <m:t>η</m:t>
            </m:r>
          </m:e>
          <m:sub>
            <m:r>
              <w:rPr>
                <w:rFonts w:ascii="Cambria Math" w:hAnsi="Cambria Math"/>
              </w:rPr>
              <m:t>E</m:t>
            </m:r>
          </m:sub>
        </m:sSub>
      </m:oMath>
      <w:r>
        <w:t xml:space="preserve"> denotes the electrical energy absorption at location r, and </w:t>
      </w:r>
      <m:oMath>
        <m:sSub>
          <m:sSubPr>
            <m:ctrlPr>
              <w:rPr>
                <w:rFonts w:ascii="Cambria Math" w:hAnsi="Cambria Math"/>
                <w:i/>
              </w:rPr>
            </m:ctrlPr>
          </m:sSubPr>
          <m:e>
            <m:r>
              <w:rPr>
                <w:rFonts w:ascii="Cambria Math" w:hAnsi="Cambria Math"/>
              </w:rPr>
              <m:t>A</m:t>
            </m:r>
          </m:e>
          <m:sub>
            <m:r>
              <w:rPr>
                <w:rFonts w:ascii="Cambria Math" w:hAnsi="Cambria Math"/>
              </w:rPr>
              <m:t>e</m:t>
            </m:r>
          </m:sub>
        </m:sSub>
        <m:r>
          <w:rPr>
            <w:rFonts w:ascii="Cambria Math" w:hAnsi="Cambria Math"/>
          </w:rPr>
          <m:t xml:space="preserve"> </m:t>
        </m:r>
      </m:oMath>
      <w:r w:rsidRPr="00C131FB">
        <w:t>represent the electrical energy deposition.</w:t>
      </w:r>
    </w:p>
    <w:p w14:paraId="1E422D72" w14:textId="77777777" w:rsidR="00C31D21" w:rsidRDefault="006E00E6" w:rsidP="00C31D21">
      <w:pPr>
        <w:keepNext/>
      </w:pPr>
      <w:r w:rsidRPr="007E3508">
        <w:rPr>
          <w:noProof/>
          <w:sz w:val="22"/>
        </w:rPr>
        <w:drawing>
          <wp:inline distT="0" distB="0" distL="0" distR="0" wp14:anchorId="3715EC20" wp14:editId="5F10679B">
            <wp:extent cx="5394960" cy="272936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94960" cy="2729361"/>
                    </a:xfrm>
                    <a:prstGeom prst="rect">
                      <a:avLst/>
                    </a:prstGeom>
                    <a:noFill/>
                    <a:ln>
                      <a:noFill/>
                    </a:ln>
                  </pic:spPr>
                </pic:pic>
              </a:graphicData>
            </a:graphic>
          </wp:inline>
        </w:drawing>
      </w:r>
    </w:p>
    <w:p w14:paraId="0CA8A217" w14:textId="025B9BFE" w:rsidR="006E00E6" w:rsidRDefault="00C31D21" w:rsidP="00C31D21">
      <w:pPr>
        <w:pStyle w:val="Caption"/>
      </w:pPr>
      <w:bookmarkStart w:id="87" w:name="_Toc8124541"/>
      <w:r>
        <w:t xml:space="preserve">Figure </w:t>
      </w:r>
      <w:fldSimple w:instr=" SEQ Figure \* ARABIC ">
        <w:r w:rsidR="00231C86">
          <w:rPr>
            <w:noProof/>
          </w:rPr>
          <w:t>21</w:t>
        </w:r>
      </w:fldSimple>
      <w:r w:rsidRPr="00F60D6B">
        <w:t>. Schematic illustration of Electric pulse-induced Acoustic Signals</w:t>
      </w:r>
      <w:bookmarkEnd w:id="87"/>
    </w:p>
    <w:p w14:paraId="22EB472A" w14:textId="250C4CDF" w:rsidR="006E00E6" w:rsidRPr="00CA37AC" w:rsidRDefault="006E00E6" w:rsidP="006E00E6">
      <w:pPr>
        <w:ind w:firstLine="720"/>
      </w:pPr>
      <w:r>
        <w:lastRenderedPageBreak/>
        <w:t xml:space="preserve">The purpose of this study is to demonstrate EAT system’s capability of sensing and locating electric fields by capturing acoustic waves. </w:t>
      </w:r>
      <w:r w:rsidR="00546DED">
        <w:t>Furthermore</w:t>
      </w:r>
      <w:r>
        <w:t>, different parameters affecting the imaging performance of EAT system are tested to better understand the characteristics of such technique.</w:t>
      </w:r>
    </w:p>
    <w:p w14:paraId="7050B37F" w14:textId="6245DF9F" w:rsidR="006E00E6" w:rsidRDefault="006E00E6" w:rsidP="006E00E6"/>
    <w:p w14:paraId="2DA0AF8E" w14:textId="1A044382" w:rsidR="00DF74A0" w:rsidRPr="006E00E6" w:rsidRDefault="00DF74A0" w:rsidP="00CE1703">
      <w:pPr>
        <w:pStyle w:val="Heading3"/>
      </w:pPr>
      <w:bookmarkStart w:id="88" w:name="_Toc8306167"/>
      <w:r>
        <w:t xml:space="preserve">4.1.2 </w:t>
      </w:r>
      <w:r w:rsidR="000E27D0">
        <w:t>Electrical Therapy Monitoring Techniques</w:t>
      </w:r>
      <w:bookmarkEnd w:id="88"/>
    </w:p>
    <w:p w14:paraId="6F5039C3" w14:textId="31708F26" w:rsidR="0024201D" w:rsidRPr="00A52AD2" w:rsidRDefault="0090494A" w:rsidP="00E46872">
      <w:pPr>
        <w:ind w:firstLine="720"/>
      </w:pPr>
      <w:r>
        <w:t xml:space="preserve">There </w:t>
      </w:r>
      <w:r w:rsidR="00530DB8">
        <w:t>has</w:t>
      </w:r>
      <w:r>
        <w:t xml:space="preserve"> been an increasing amount of</w:t>
      </w:r>
      <w:r w:rsidR="00125274">
        <w:t xml:space="preserve"> electrical therapies </w:t>
      </w:r>
      <w:r w:rsidR="00530DB8">
        <w:t>used in clinics,</w:t>
      </w:r>
      <w:r w:rsidR="0088062E">
        <w:t xml:space="preserve"> i.e. cancer ablation</w:t>
      </w:r>
      <w:r w:rsidR="001B7B31">
        <w:t xml:space="preserve"> </w:t>
      </w:r>
      <w:r w:rsidR="00B12EBB">
        <w:fldChar w:fldCharType="begin"/>
      </w:r>
      <w:r w:rsidR="00B12EBB">
        <w:instrText xml:space="preserve"> ADDIN ZOTERO_ITEM CSL_CITATION {"citationID":"KMrKg3we","properties":{"formattedCitation":"[61]","plainCitation":"[61]","noteIndex":0},"citationItems":[{"id":324,"uris":["http://zotero.org/users/819038/items/7MM2DHHK"],"uri":["http://zotero.org/users/819038/items/7MM2DHHK"],"itemData":{"id":324,"type":"article-journal","title":"Cancer Cells Ablation with Irreversible Electroporation","container-title":"Technology in Cancer Research &amp; Treatment","page":"699-705","volume":"4","issue":"6","source":"SAGE Journals","abstract":"In this study we perform in vitro irreversible electroporation (IRE) experiments with human hepatocarcinoma cells (HepG2) to investigate IRE as a new technique for undesirable tissue ablation. Irreversible electroporation (IRE) is the irreversible permeabilization of the cell membrane through the application of microsecond through millisecond electrical pulses. Until now IRE was studied only as an undesirable condition during the use of reversible electroporation in gene therapy and electrochemotherapy. There was a possibility that the IRE ablation domain is mostly superimposed on the electrical pulses induced Joule heating thermal ablation domain. This study demonstrates that there is a real and substantial domain of electrical parameters for IRE ablation of cancer that is distinct from the thermal domain and which results in complete cancer cell ablation. Experiments show that the application of 1500 V/cm in three sets of ten pulses of 300 microseconds each can produce complete cancer cell ablation. We also find that the use of multiple pulses appears to be more effective for cancer cell ablation than the application of the same energy in one single pulse.","DOI":"10.1177/153303460500400615","ISSN":"1533-0346","journalAbbreviation":"Technol Cancer Res Treat","language":"en","author":[{"family":"Miller","given":"Liron"},{"family":"Leor","given":"Jonathan"},{"family":"Rubinsky","given":"Boris"}],"issued":{"date-parts":[["2005",12,1]]}}}],"schema":"https://github.com/citation-style-language/schema/raw/master/csl-citation.json"} </w:instrText>
      </w:r>
      <w:r w:rsidR="00B12EBB">
        <w:fldChar w:fldCharType="separate"/>
      </w:r>
      <w:r w:rsidR="00B12EBB" w:rsidRPr="00B12EBB">
        <w:rPr>
          <w:rFonts w:cs="Times New Roman"/>
        </w:rPr>
        <w:t>[61]</w:t>
      </w:r>
      <w:r w:rsidR="00B12EBB">
        <w:fldChar w:fldCharType="end"/>
      </w:r>
      <w:r w:rsidR="0088062E">
        <w:t>.</w:t>
      </w:r>
      <w:r w:rsidR="003C2F90">
        <w:t xml:space="preserve"> </w:t>
      </w:r>
      <w:r w:rsidR="00901EFE">
        <w:t xml:space="preserve">These techniques apply high-voltage short-pulsed electricity to </w:t>
      </w:r>
      <w:r w:rsidR="00F5082E">
        <w:t xml:space="preserve">increase patients’ cell membrane permeability. </w:t>
      </w:r>
      <w:r w:rsidR="00407A7E">
        <w:t xml:space="preserve">With increased membrane permeability, </w:t>
      </w:r>
      <w:r w:rsidR="000A05B1">
        <w:t>non-permanent drugs and genes can</w:t>
      </w:r>
      <w:r w:rsidR="00CD5E26">
        <w:t xml:space="preserve"> gain access to the inside of the cells</w:t>
      </w:r>
      <w:r w:rsidR="0024201D">
        <w:t xml:space="preserve">. </w:t>
      </w:r>
      <w:r w:rsidR="00E014ED">
        <w:t xml:space="preserve"> However, e</w:t>
      </w:r>
      <w:r w:rsidR="004137EC">
        <w:t>lectrical therapies</w:t>
      </w:r>
      <w:r w:rsidR="00E014ED">
        <w:t xml:space="preserve"> are often non-</w:t>
      </w:r>
      <w:r w:rsidR="001D1C85">
        <w:t>irreversible</w:t>
      </w:r>
      <w:r w:rsidR="00E014ED">
        <w:t xml:space="preserve"> and </w:t>
      </w:r>
      <w:r w:rsidR="00A312FA">
        <w:t>location specific</w:t>
      </w:r>
      <w:r w:rsidR="001D1C85">
        <w:t>.</w:t>
      </w:r>
      <w:r w:rsidR="00963C5F">
        <w:t xml:space="preserve"> </w:t>
      </w:r>
      <w:r w:rsidR="00546DED">
        <w:t>So</w:t>
      </w:r>
      <w:r w:rsidR="00A312FA">
        <w:t xml:space="preserve">, high precision of </w:t>
      </w:r>
      <w:r w:rsidR="006B718B">
        <w:t>application</w:t>
      </w:r>
      <w:r w:rsidR="001D1C85">
        <w:t xml:space="preserve"> is </w:t>
      </w:r>
      <w:r w:rsidR="00546DED">
        <w:t>required</w:t>
      </w:r>
      <w:r w:rsidR="001D1C85">
        <w:t xml:space="preserve"> during the procedures</w:t>
      </w:r>
      <w:r w:rsidR="006B718B">
        <w:t>.</w:t>
      </w:r>
      <w:r w:rsidR="00A52AD2">
        <w:t xml:space="preserve"> </w:t>
      </w:r>
      <w:r w:rsidR="00660F89">
        <w:t xml:space="preserve">Currently, only monitoring systems for pre-treatment planning and post-stimulation </w:t>
      </w:r>
      <w:r w:rsidR="00227E02">
        <w:t>monitoring</w:t>
      </w:r>
      <w:r w:rsidR="00546DED">
        <w:t xml:space="preserve"> exist</w:t>
      </w:r>
      <w:r w:rsidR="001D5EC3">
        <w:t>,</w:t>
      </w:r>
      <w:r w:rsidR="00546DED">
        <w:t xml:space="preserve"> such as</w:t>
      </w:r>
      <w:r w:rsidR="001D5EC3">
        <w:t xml:space="preserve"> confocal microscopy</w:t>
      </w:r>
      <w:r w:rsidR="00F252F9">
        <w:t xml:space="preserve"> </w:t>
      </w:r>
      <w:r w:rsidR="00B12EBB">
        <w:fldChar w:fldCharType="begin"/>
      </w:r>
      <w:r w:rsidR="00B12EBB">
        <w:instrText xml:space="preserve"> ADDIN ZOTERO_ITEM CSL_CITATION {"citationID":"9sKrrEvj","properties":{"formattedCitation":"[62]","plainCitation":"[62]","noteIndex":0},"citationItems":[{"id":326,"uris":["http://zotero.org/users/819038/items/L56YI6HV"],"uri":["http://zotero.org/users/819038/items/L56YI6HV"],"itemData":{"id":326,"type":"article-journal","title":"Nanopore Unitary Permeability Measured by Electrochemical and Optical Single Transporter Recording","container-title":"Biophysical Journal","page":"4000-4007","volume":"88","issue":"6","source":"PubMed Central","abstract":"For the analysis of membrane transport processes two single molecule methods are available that differ profoundly in data acquisition principle, achievable information, and application range: the widely employed electrical single channel recording and the more recently established optical single transporter recording. In this study dense arrays of microscopic horizontal bilayer membranes between 0.8 μm and 50 μm in diameter were created in transparent foils containing either microholes or microcavities. Prototypic protein nanopores were formed in bilayer membranes by addition of Staphylococcus aureus α-hemolysin (α-HL). Microhole arrays were used to monitor the formation of bilayer membranes and single α-HL pores by confocal microscopy and electrical recording. Microcavity arrays were used to characterize the formation of bilayer membranes and the flux of fluorescent substrates and inorganic ions through single transporters by confocal microscopy. Thus, the unitary permeability of the α-HL pore was determined for calcein and Ca2+ ions. The study paves the way for an amalgamation of electrical and optical single transporter recording. Electro-optical single transporter recording could provide so far unresolved kinetic data of a large number of cellular transporters, leading to an extension of the nanopore sensor approach to the single molecule analysis of peptide transport by translocases.","DOI":"10.1529/biophysj.104.058255","ISSN":"0006-3495","note":"PMID: 15749773\nPMCID: PMC1305631","journalAbbreviation":"Biophys J","author":[{"family":"Hemmler","given":"Roland"},{"family":"Böse","given":"Guido"},{"family":"Wagner","given":"Richard"},{"family":"Peters","given":"Reiner"}],"issued":{"date-parts":[["2005",6]]}}}],"schema":"https://github.com/citation-style-language/schema/raw/master/csl-citation.json"} </w:instrText>
      </w:r>
      <w:r w:rsidR="00B12EBB">
        <w:fldChar w:fldCharType="separate"/>
      </w:r>
      <w:r w:rsidR="00B12EBB" w:rsidRPr="00B12EBB">
        <w:rPr>
          <w:rFonts w:cs="Times New Roman"/>
        </w:rPr>
        <w:t>[62]</w:t>
      </w:r>
      <w:r w:rsidR="00B12EBB">
        <w:fldChar w:fldCharType="end"/>
      </w:r>
      <w:r w:rsidR="001D5EC3">
        <w:t xml:space="preserve">, magnetic resonance imaging (MRI) </w:t>
      </w:r>
      <w:r w:rsidR="00B12EBB">
        <w:fldChar w:fldCharType="begin"/>
      </w:r>
      <w:r w:rsidR="00B12EBB">
        <w:instrText xml:space="preserve"> ADDIN ZOTERO_ITEM CSL_CITATION {"citationID":"IZEJE4YU","properties":{"formattedCitation":"[63]","plainCitation":"[63]","noteIndex":0},"citationItems":[{"id":329,"uris":["http://zotero.org/users/819038/items/7HWFBH9H"],"uri":["http://zotero.org/users/819038/items/7HWFBH9H"],"itemData":{"id":329,"type":"article-journal","title":"Irreversible electroporation in the liver: contrast-enhanced inversion-recovery MR imaging approaches to differentiate reversibly electroporated penumbra from irreversibly electroporated ablation zones","container-title":"Radiology","page":"461-468","volume":"258","issue":"2","source":"PubMed","abstract":"PURPOSE: To evaluate the use of contrast material-enhanced magnetic resonance (MR) imaging with conventional T1-weighted gradient-recalled echo (GRE) and inversion-recovery (IR)-prepared GRE methods to quantitatively measure the size of irreversible electroporation (IRE) ablation zones in the liver in a rat model.\nMATERIALS AND METHODS: All studies were approved by the institutional animal care and use committee and were performed in accordance with institutional guidelines. Seventeen adult male Sprague-Dawley rats were divided into four groups. Rats in groups 1-3 (n = 15 total) underwent IRE performed by using different IRE parameters after gadopentetate dimeglumine administration. Rats in group 4 (n = 2) underwent IRE ablation without prior gadopentetate dimeglumine injection to serve as control animals. MR imaging measurements (with conventional T1-weighted GRE and IR-prepared GRE methods) were performed 2 hours after IRE to predict the IRE ablation zones, which were correlated with pathology-confirmed necrosis areas 24 hours after IRE by using the Spearman correlation coefficient. Bland-Altman plots were also generated to investigate the agreement between MR imaging-measured ablation zones and reference standard histologic measurements of corresponding ablation zones.\nRESULTS: The necrotic areas measured on the pathology images were well correlated with the hyperintense regions measured on T1-weighted GRE images (r = 0.891, P &lt; .001) and normal tissue-nulled IR images (r = 0.874, P &lt; .001); pathology measurements were also well correlated with the smaller hyperintense regions measured on those IR images with inversion times specifically selected to null signal from the peripheral penumbra surrounding the ablation zone (r = 0.939, P &lt; .001). Bland-Altman plots indicated that these penumbra-nulled IR images provided more accurate predictions of IRE ablation zones, with T1-weighted GRE measurements tending to overestimate ablation zone sizes.\nCONCLUSION: Contrast-enhanced MR imaging permits accurate depiction of ablated tissue zones after IRE procedures. IR-prepared contrast-enhanced MR imaging can be used to quantitatively measure IRE ablation zones in the liver.\nSUPPLEMENTAL MATERIAL: http://radiology.rsna.org/lookup/suppl/doi:10.1148/radiol.10100645/-/DC1.","DOI":"10.1148/radiol.10100645","ISSN":"1527-1315","note":"PMID: 21131581\nPMCID: PMC3029885","title-short":"Irreversible electroporation in the liver","journalAbbreviation":"Radiology","language":"eng","author":[{"family":"Guo","given":"Yang"},{"family":"Zhang","given":"Yue"},{"family":"Nijm","given":"Grace M."},{"family":"Sahakian","given":"Alan V."},{"family":"Yang","given":"Guang-Yu"},{"family":"Omary","given":"Reed A."},{"family":"Larson","given":"Andrew C."}],"issued":{"date-parts":[["2011",2]]}}}],"schema":"https://github.com/citation-style-language/schema/raw/master/csl-citation.json"} </w:instrText>
      </w:r>
      <w:r w:rsidR="00B12EBB">
        <w:fldChar w:fldCharType="separate"/>
      </w:r>
      <w:r w:rsidR="00B12EBB" w:rsidRPr="00B12EBB">
        <w:rPr>
          <w:rFonts w:cs="Times New Roman"/>
        </w:rPr>
        <w:t>[63]</w:t>
      </w:r>
      <w:r w:rsidR="00B12EBB">
        <w:fldChar w:fldCharType="end"/>
      </w:r>
      <w:r w:rsidR="001D5EC3">
        <w:t xml:space="preserve">,ultrasound imaging (US) </w:t>
      </w:r>
      <w:r w:rsidR="00B12EBB">
        <w:fldChar w:fldCharType="begin"/>
      </w:r>
      <w:r w:rsidR="00B12EBB">
        <w:instrText xml:space="preserve"> ADDIN ZOTERO_ITEM CSL_CITATION {"citationID":"SAUrl8lN","properties":{"formattedCitation":"[64]","plainCitation":"[64]","noteIndex":0},"citationItems":[{"id":332,"uris":["http://zotero.org/users/819038/items/N4TP8TP9"],"uri":["http://zotero.org/users/819038/items/N4TP8TP9"],"itemData":{"id":332,"type":"article-journal","title":"Advanced hepatic ablation technique for creating complete cell death: irreversible electroporation","container-title":"Radiology","page":"426-433","volume":"255","issue":"2","source":"PubMed","abstract":"PURPOSE: To evaluate the effectiveness of irreversible electroporation (IRE) in hepatic tissue ablation and the radiologic-pathologic correlation of IRE-induced cell death.\nMATERIALS AND METHODS: On approval of the animal research committee, 16 Yorkshire pigs underwent ultrasonography (US)-guided IRE of normal liver. A total of 55 ablation zones were created, which were imaged with US, magnetic resonance (MR) imaging, and computed tomography (CT) and evaluated with immunohistochemical analysis, including hematoxylin-eosin (H-E), Von Kossa, and von Willibrand factor (vWF) staining and terminal deoxynucleotidyl transferase dUTP nick end labeling (TUNEL) assay.\nRESULTS: At gross section examination, the mean diameter of the ablation zones was 33.5 mm + or - 3.0 (standard deviation) and was achieved in 6.9 minutes (mean total procedure time per ablation), with a mean difference of 2.5 mm + or - 3.6 between US and gross section measurements (r = 0.804). No complications were seen in any of the 16 animals. IRE ablation zones were well characterized with US, CT, and MR imaging, and real-time monitoring was feasible with US. H-E, Von Kossa, and vWF staining showed complete cell death, with a sharply demarcated treatment area. Bile ducts and vessels were completely preserved. Areas of complete cell death were stained positive for apoptotic markers (TUNEL, BCL-2 oncoprotein), suggesting involvement of the apoptotic process in the pathophysiology of cell death caused by IRE.\nCONCLUSION: In an animal model, IRE proved to be a fast, safe, and potent ablative method, causing complete tissue death by means of apoptosis. Cell death is seen with full preservation of periablative zone structures, including blood vessels, bile ducts, and neighboring nonablated tissues.","DOI":"10.1148/radiol.10090337","ISSN":"1527-1315","note":"PMID: 20413755","title-short":"Advanced hepatic ablation technique for creating complete cell death","journalAbbreviation":"Radiology","language":"eng","author":[{"family":"Lee","given":"Edward W."},{"family":"Chen","given":"Christine"},{"family":"Prieto","given":"Veronica E."},{"family":"Dry","given":"Sarah M."},{"family":"Loh","given":"Christopher T."},{"family":"Kee","given":"Stephen T."}],"issued":{"date-parts":[["2010",5]]}}}],"schema":"https://github.com/citation-style-language/schema/raw/master/csl-citation.json"} </w:instrText>
      </w:r>
      <w:r w:rsidR="00B12EBB">
        <w:fldChar w:fldCharType="separate"/>
      </w:r>
      <w:r w:rsidR="00B12EBB" w:rsidRPr="00B12EBB">
        <w:rPr>
          <w:rFonts w:cs="Times New Roman"/>
        </w:rPr>
        <w:t>[64]</w:t>
      </w:r>
      <w:r w:rsidR="00B12EBB">
        <w:fldChar w:fldCharType="end"/>
      </w:r>
      <w:r w:rsidR="001D5EC3">
        <w:t xml:space="preserve">, electrical impedance tomography (EIT) </w:t>
      </w:r>
      <w:r w:rsidR="00B12EBB">
        <w:fldChar w:fldCharType="begin"/>
      </w:r>
      <w:r w:rsidR="00B12EBB">
        <w:instrText xml:space="preserve"> ADDIN ZOTERO_ITEM CSL_CITATION {"citationID":"WNgtdwBV","properties":{"formattedCitation":"[65]","plainCitation":"[65]","noteIndex":0},"citationItems":[{"id":334,"uris":["http://zotero.org/users/819038/items/33UBTI4K"],"uri":["http://zotero.org/users/819038/items/33UBTI4K"],"itemData":{"id":334,"type":"article-journal","title":"In vivo imaging of irreversible electroporation by means of electrical impedance tomography","container-title":"Physics in Medicine and Biology","page":"4927-4943","volume":"54","issue":"16","source":"PubMed","abstract":"Electroporation, the increased permeability of cell membranes due to a large transmembrane voltage, is an important clinical tool. Both reversible and irreversible in vivo electroporation are used for clinical applications such as gene therapy and solid malignant tumor ablation, respectively. The primary advantage of in vivo electroporation is the ability to treat tissue in a local and minimally invasive fashion. The drawback is the current lack of control over the process. This paper is the first report of a new method for real-time three-dimensional imaging of an in vivo electroporation process. Using two needle electrodes for irreversible electroporation and a set of electrodes for reconstructing electrical impedance tomography (EIT) images of the treated tissue, we were able to demonstrate electroporation imaging in rodent livers. Histology analysis shows good correlation between the extent of tissue damage caused by irreversible electroporation and the EIT images. This new method may lead the way to real-time control over genetic treatment of diseases in tissue and tissue ablation.","DOI":"10.1088/0031-9155/54/16/006","ISSN":"0031-9155","note":"PMID: 19641242","journalAbbreviation":"Phys Med Biol","language":"eng","author":[{"family":"Granot","given":"Yair"},{"family":"Ivorra","given":"Antoni"},{"family":"Maor","given":"Elad"},{"family":"Rubinsky","given":"Boris"}],"issued":{"date-parts":[["2009",8,21]]}}}],"schema":"https://github.com/citation-style-language/schema/raw/master/csl-citation.json"} </w:instrText>
      </w:r>
      <w:r w:rsidR="00B12EBB">
        <w:fldChar w:fldCharType="separate"/>
      </w:r>
      <w:r w:rsidR="00B12EBB" w:rsidRPr="00B12EBB">
        <w:rPr>
          <w:rFonts w:cs="Times New Roman"/>
        </w:rPr>
        <w:t>[65]</w:t>
      </w:r>
      <w:r w:rsidR="00B12EBB">
        <w:fldChar w:fldCharType="end"/>
      </w:r>
      <w:r w:rsidR="001D5EC3">
        <w:t>, and magnetic resonance</w:t>
      </w:r>
      <w:r w:rsidR="00821855">
        <w:t xml:space="preserve"> </w:t>
      </w:r>
      <w:r w:rsidR="001D5EC3">
        <w:t xml:space="preserve">EIT (MREIT) </w:t>
      </w:r>
      <w:r w:rsidR="00B12EBB">
        <w:fldChar w:fldCharType="begin"/>
      </w:r>
      <w:r w:rsidR="00B12EBB">
        <w:instrText xml:space="preserve"> ADDIN ZOTERO_ITEM CSL_CITATION {"citationID":"WoYCawja","properties":{"formattedCitation":"[66], [67]","plainCitation":"[66], [67]","noteIndex":0},"citationItems":[{"id":336,"uris":["http://zotero.org/users/819038/items/U2AXTRXX"],"uri":["http://zotero.org/users/819038/items/U2AXTRXX"],"itemData":{"id":336,"type":"article-journal","title":"In situ monitoring of electric field distribution in mouse tumor during electroporation","container-title":"Radiology","page":"115-123","volume":"274","issue":"1","source":"PubMed","abstract":"PURPOSE: To investigate the feasibility of magnetic resonance (MR) electric impedance tomography ( EIT electric impedance tomography ) technique for in situ monitoring of electric field distribution during in vivo electroporation of mouse tumors to predict reversibly electroporated tumor areas.\nMATERIALS AND METHODS: All experiments received institutional animal care and use committee approval. Group 1 consisted of eight tumors that were used for determination of predicted area of reversibly electroporated tumor cells with MR EIT electric impedance tomography by using a 2.35-T MR imager. In addition, T1-weighted images of tumors were acquired to determine entrapment of contrast agent within the reversibly electroporated area. A correlation between predicted reversible electroporated tumor areas as determined with MR EIT electric impedance tomography and areas of entrapped MR contrast agent was evaluated to verify the accuracy of the prediction. Group 2 consisted of seven tumors that were used for validation of radiologic imaging with histopathologic staining. Histologic analysis results were then compared with predicted reversible electroporated tumor areas from group 1. Results were analyzed with Pearson correlation analysis and one-way analysis of variance.\nRESULTS: Mean coverage ± standard deviation of tumors with electric field that leads to reversible electroporation of tumor cells obtained with MR EIT electric impedance tomography (38% ± 9) and mean fraction of tumors with entrapped MR contrast agent (41% ± 13) were correlated (Pearson analysis, r = 0.956, P = .005) and were not statistically different (analysis of variance, P = .11) from mean fraction of tumors from group 2 with entrapped fluorescent dye (39% ± 12).\nCONCLUSION: MR EIT electric impedance tomography can be used for determining electric field distribution in situ during electroporation of tissue. Implementation of MR EIT electric impedance tomography in electroporation-based applications, such as electrochemotherapy and irreversible electroporation tissue ablation, would enable corrective interventions before the end of the procedure and would additionally improve the treatment outcome.","DOI":"10.1148/radiol.14140311","ISSN":"1527-1315","note":"PMID: 25144647","journalAbbreviation":"Radiology","language":"eng","author":[{"family":"Kranjc","given":"Matej"},{"family":"Markelc","given":"Boštjan"},{"family":"Bajd","given":"Franci"},{"family":"Čemažar","given":"Maja"},{"family":"Serša","given":"Igor"},{"family":"Blagus","given":"Tanja"},{"family":"Miklavčič","given":"Damijan"}],"issued":{"date-parts":[["2015",1]]}}},{"id":338,"uris":["http://zotero.org/users/819038/items/AZQPBGCX"],"uri":["http://zotero.org/users/819038/items/AZQPBGCX"],"itemData":{"id":338,"type":"article-journal","title":"Predicting irreversible electroporation-induced tissue damage by means of magnetic resonance electrical impedance tomography","container-title":"Scientific Reports","page":"10323","volume":"7","issue":"1","source":"PubMed","abstract":"Irreversible electroporation (IRE) is gaining importance in routine clinical practice for nonthermal ablation of solid tumors. For its success, it is extremely important that the coverage and exposure time of the treated tumor to the electric field is within the specified range. Measurement of electric field distribution during the electroporation treatment can be achieved using magnetic resonance electrical impedance tomography (MREIT). Here, we show improved MREIT-enabled electroporation monitoring of IRE-treated tumors by predicting IRE-ablated tumor areas during IRE of mouse tumors in vivo. The in situ prediction is enabled by coupling MREIT with a corresponding Peleg-Fermi mathematical model to obtain more informative monitoring of IRE tissue ablation by providing cell death probability in the IRE-treated tumors. This technique can potentially be used in electroporation-based clinical applications, such as IRE tissue ablation and electrochemotherapy, to improve and assure the desired treatment outcome.","DOI":"10.1038/s41598-017-10846-5","ISSN":"2045-2322","note":"PMID: 28871138\nPMCID: PMC5583379","journalAbbreviation":"Sci Rep","language":"eng","author":[{"family":"Kranjc","given":"Matej"},{"family":"Kranjc","given":"Simona"},{"family":"Bajd","given":"Franci"},{"family":"Serša","given":"Gregor"},{"family":"Serša","given":"Igor"},{"family":"Miklavčič","given":"Damijan"}],"issued":{"date-parts":[["2017"]],"season":"04"}}}],"schema":"https://github.com/citation-style-language/schema/raw/master/csl-citation.json"} </w:instrText>
      </w:r>
      <w:r w:rsidR="00B12EBB">
        <w:fldChar w:fldCharType="separate"/>
      </w:r>
      <w:r w:rsidR="00B12EBB" w:rsidRPr="00B12EBB">
        <w:rPr>
          <w:rFonts w:cs="Times New Roman"/>
        </w:rPr>
        <w:t>[66], [67]</w:t>
      </w:r>
      <w:r w:rsidR="00B12EBB">
        <w:fldChar w:fldCharType="end"/>
      </w:r>
      <w:r w:rsidR="001D5EC3">
        <w:t>.</w:t>
      </w:r>
      <w:r w:rsidR="00227E02">
        <w:t xml:space="preserve"> An</w:t>
      </w:r>
      <w:r w:rsidR="00A52AD2">
        <w:t xml:space="preserve"> </w:t>
      </w:r>
      <w:r w:rsidR="00A52AD2" w:rsidRPr="00A52AD2">
        <w:rPr>
          <w:i/>
        </w:rPr>
        <w:t>in situ</w:t>
      </w:r>
      <w:r w:rsidR="00A52AD2">
        <w:rPr>
          <w:i/>
        </w:rPr>
        <w:t xml:space="preserve"> </w:t>
      </w:r>
      <w:r w:rsidR="00A52AD2">
        <w:t xml:space="preserve">monitoring technique </w:t>
      </w:r>
      <w:r w:rsidR="0032601C">
        <w:t xml:space="preserve">to </w:t>
      </w:r>
      <w:r w:rsidR="00EF5199">
        <w:t>real-time monitor</w:t>
      </w:r>
      <w:r w:rsidR="0032601C">
        <w:t xml:space="preserve"> the electrical therapy procedure is invaluable.</w:t>
      </w:r>
      <w:r w:rsidR="004E772F">
        <w:t xml:space="preserve"> </w:t>
      </w:r>
    </w:p>
    <w:p w14:paraId="1596F75E" w14:textId="1B807472" w:rsidR="00CF35C0" w:rsidRDefault="001D0A32" w:rsidP="00E46872">
      <w:pPr>
        <w:ind w:firstLine="720"/>
      </w:pPr>
      <w:r>
        <w:t xml:space="preserve">Electroacoustic Tomography (EAT) system is </w:t>
      </w:r>
      <w:r w:rsidR="00E357AA">
        <w:t>developed</w:t>
      </w:r>
      <w:r>
        <w:t xml:space="preserve"> for monitoring of such therapies</w:t>
      </w:r>
      <w:r w:rsidR="00696D24">
        <w:t xml:space="preserve"> by real-time imaging </w:t>
      </w:r>
      <w:r w:rsidR="00546DED">
        <w:t xml:space="preserve">of </w:t>
      </w:r>
      <w:r w:rsidR="00696D24">
        <w:t xml:space="preserve">the electrical field generated by the </w:t>
      </w:r>
      <w:r w:rsidR="003F1B0D">
        <w:t>therapy</w:t>
      </w:r>
      <w:r w:rsidR="00696D24">
        <w:t xml:space="preserve"> electrodes</w:t>
      </w:r>
      <w:r>
        <w:t>.</w:t>
      </w:r>
      <w:r w:rsidR="005158B1">
        <w:t xml:space="preserve"> By utilizing electroacoustic (EA) waves,</w:t>
      </w:r>
      <w:r w:rsidR="00ED6BD9">
        <w:t xml:space="preserve"> transducers on the outside of </w:t>
      </w:r>
      <w:r w:rsidR="00805AC1">
        <w:t>patient’s</w:t>
      </w:r>
      <w:r w:rsidR="00ED6BD9">
        <w:t xml:space="preserve"> body can capture </w:t>
      </w:r>
      <w:r w:rsidR="00402471">
        <w:t>the electric field information at procedure location and reconstruct such information to real-time monitor the electrical field changes in side patients’ body.</w:t>
      </w:r>
    </w:p>
    <w:p w14:paraId="0220389E" w14:textId="4C927F98" w:rsidR="00426A71" w:rsidRPr="00CF35C0" w:rsidRDefault="00426A71" w:rsidP="00CF35C0">
      <w:r>
        <w:lastRenderedPageBreak/>
        <w:t xml:space="preserve">In this study, a prototype </w:t>
      </w:r>
      <w:r w:rsidR="00682AC8">
        <w:t>structure of EAT system has been built.</w:t>
      </w:r>
      <w:r w:rsidR="00F40410">
        <w:t xml:space="preserve"> The electrical therapy procedure is simulated by</w:t>
      </w:r>
      <w:r w:rsidR="00EE2468">
        <w:t xml:space="preserve"> two electrodes connected to</w:t>
      </w:r>
      <w:r w:rsidR="00F40410">
        <w:t xml:space="preserve"> a custom built high-voltage electric field generating circuit board</w:t>
      </w:r>
      <w:r w:rsidR="00E77312">
        <w:t>.</w:t>
      </w:r>
      <w:r w:rsidR="005C2327">
        <w:t xml:space="preserve"> </w:t>
      </w:r>
      <w:r w:rsidR="007652EB">
        <w:t xml:space="preserve">Acoustic signals have been captured </w:t>
      </w:r>
      <w:r w:rsidR="00812C74">
        <w:t xml:space="preserve">to demonstrate the feasibility of </w:t>
      </w:r>
      <w:r w:rsidR="003308FE">
        <w:t>EAT system.</w:t>
      </w:r>
    </w:p>
    <w:p w14:paraId="37E65495" w14:textId="3EC91F19" w:rsidR="004C6189" w:rsidRDefault="004C6189" w:rsidP="004C6189">
      <w:pPr>
        <w:pStyle w:val="Heading2"/>
      </w:pPr>
      <w:bookmarkStart w:id="89" w:name="_Toc8306168"/>
      <w:r w:rsidRPr="004C6189">
        <w:t>4.2 Experimental Setup and Methods</w:t>
      </w:r>
      <w:bookmarkEnd w:id="89"/>
    </w:p>
    <w:p w14:paraId="577520BF" w14:textId="4E80A83F" w:rsidR="008C223F" w:rsidRPr="0011210E" w:rsidRDefault="002C2B85" w:rsidP="002C2B85">
      <w:pPr>
        <w:pStyle w:val="Heading3"/>
        <w:rPr>
          <w:b/>
        </w:rPr>
      </w:pPr>
      <w:bookmarkStart w:id="90" w:name="_Toc8306169"/>
      <w:r>
        <w:rPr>
          <w:noProof/>
        </w:rPr>
        <mc:AlternateContent>
          <mc:Choice Requires="wps">
            <w:drawing>
              <wp:anchor distT="0" distB="0" distL="114300" distR="114300" simplePos="0" relativeHeight="251716608" behindDoc="0" locked="0" layoutInCell="1" allowOverlap="1" wp14:anchorId="27B20C8D" wp14:editId="7560047A">
                <wp:simplePos x="0" y="0"/>
                <wp:positionH relativeFrom="column">
                  <wp:posOffset>3810</wp:posOffset>
                </wp:positionH>
                <wp:positionV relativeFrom="paragraph">
                  <wp:posOffset>4360545</wp:posOffset>
                </wp:positionV>
                <wp:extent cx="5381625" cy="635"/>
                <wp:effectExtent l="0" t="0" r="0" b="0"/>
                <wp:wrapTopAndBottom/>
                <wp:docPr id="50" name="Text Box 50"/>
                <wp:cNvGraphicFramePr/>
                <a:graphic xmlns:a="http://schemas.openxmlformats.org/drawingml/2006/main">
                  <a:graphicData uri="http://schemas.microsoft.com/office/word/2010/wordprocessingShape">
                    <wps:wsp>
                      <wps:cNvSpPr txBox="1"/>
                      <wps:spPr>
                        <a:xfrm>
                          <a:off x="0" y="0"/>
                          <a:ext cx="5381625" cy="635"/>
                        </a:xfrm>
                        <a:prstGeom prst="rect">
                          <a:avLst/>
                        </a:prstGeom>
                        <a:solidFill>
                          <a:prstClr val="white"/>
                        </a:solidFill>
                        <a:ln>
                          <a:noFill/>
                        </a:ln>
                      </wps:spPr>
                      <wps:txbx>
                        <w:txbxContent>
                          <w:p w14:paraId="06918B23" w14:textId="60F2A6BC" w:rsidR="002C2B85" w:rsidRDefault="002C2B85" w:rsidP="002C2B85">
                            <w:pPr>
                              <w:pStyle w:val="Caption"/>
                            </w:pPr>
                            <w:bookmarkStart w:id="91" w:name="_Toc8124542"/>
                            <w:r>
                              <w:t xml:space="preserve">Figure </w:t>
                            </w:r>
                            <w:fldSimple w:instr=" SEQ Figure \* ARABIC ">
                              <w:r w:rsidR="00231C86">
                                <w:rPr>
                                  <w:noProof/>
                                </w:rPr>
                                <w:t>22</w:t>
                              </w:r>
                            </w:fldSimple>
                            <w:r w:rsidRPr="00833A75">
                              <w:t>. EAT imaging system configuration diagram</w:t>
                            </w:r>
                            <w:bookmarkEnd w:id="91"/>
                          </w:p>
                          <w:p w14:paraId="4D692C92" w14:textId="77777777" w:rsidR="00C3218A" w:rsidRPr="00C3218A" w:rsidRDefault="00C3218A" w:rsidP="00C3218A"/>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B20C8D" id="Text Box 50" o:spid="_x0000_s1040" type="#_x0000_t202" style="position:absolute;margin-left:.3pt;margin-top:343.35pt;width:423.75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" stroked="f">
                <v:textbox style="mso-fit-shape-to-text:t" inset="0,0,0,0">
                  <w:txbxContent>
                    <w:p w14:paraId="06918B23" w14:textId="60F2A6BC" w:rsidR="002C2B85" w:rsidRDefault="002C2B85" w:rsidP="002C2B85">
                      <w:pPr>
                        <w:pStyle w:val="Caption"/>
                      </w:pPr>
                      <w:bookmarkStart w:id="92" w:name="_Toc8124542"/>
                      <w:r>
                        <w:t xml:space="preserve">Figure </w:t>
                      </w:r>
                      <w:fldSimple w:instr=" SEQ Figure \* ARABIC ">
                        <w:r w:rsidR="00231C86">
                          <w:rPr>
                            <w:noProof/>
                          </w:rPr>
                          <w:t>22</w:t>
                        </w:r>
                      </w:fldSimple>
                      <w:r w:rsidRPr="00833A75">
                        <w:t>. EAT imaging system configuration diagram</w:t>
                      </w:r>
                      <w:bookmarkEnd w:id="92"/>
                    </w:p>
                    <w:p w14:paraId="4D692C92" w14:textId="77777777" w:rsidR="00C3218A" w:rsidRPr="00C3218A" w:rsidRDefault="00C3218A" w:rsidP="00C3218A"/>
                  </w:txbxContent>
                </v:textbox>
                <w10:wrap type="topAndBottom"/>
              </v:shape>
            </w:pict>
          </mc:Fallback>
        </mc:AlternateContent>
      </w:r>
      <w:r w:rsidR="00B72B3A">
        <w:rPr>
          <w:noProof/>
        </w:rPr>
        <w:drawing>
          <wp:anchor distT="0" distB="0" distL="114300" distR="114300" simplePos="0" relativeHeight="251661312" behindDoc="0" locked="0" layoutInCell="1" allowOverlap="1" wp14:anchorId="4FE3EA42" wp14:editId="04476C29">
            <wp:simplePos x="0" y="0"/>
            <wp:positionH relativeFrom="margin">
              <wp:align>right</wp:align>
            </wp:positionH>
            <wp:positionV relativeFrom="paragraph">
              <wp:posOffset>360045</wp:posOffset>
            </wp:positionV>
            <wp:extent cx="5381625" cy="3943350"/>
            <wp:effectExtent l="0" t="0" r="9525" b="0"/>
            <wp:wrapTopAndBottom/>
            <wp:docPr id="46" name="Picture 46" descr="https://www.spiedigitallibrary.org/ContentImages/Proceedings/10495/104950Q/FigureImages/00193_PSISDG10495_104950Q_page_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spiedigitallibrary.org/ContentImages/Proceedings/10495/104950Q/FigureImages/00193_PSISDG10495_104950Q_page_3_2.jpg"/>
                    <pic:cNvPicPr>
                      <a:picLocks noChangeAspect="1" noChangeArrowheads="1"/>
                    </pic:cNvPicPr>
                  </pic:nvPicPr>
                  <pic:blipFill rotWithShape="1">
                    <a:blip r:embed="rId53">
                      <a:extLst>
                        <a:ext uri="{28A0092B-C50C-407E-A947-70E740481C1C}">
                          <a14:useLocalDpi xmlns:a14="http://schemas.microsoft.com/office/drawing/2010/main" val="0"/>
                        </a:ext>
                      </a:extLst>
                    </a:blip>
                    <a:srcRect t="5745" r="51978" b="12235"/>
                    <a:stretch/>
                  </pic:blipFill>
                  <pic:spPr bwMode="auto">
                    <a:xfrm>
                      <a:off x="0" y="0"/>
                      <a:ext cx="5381625" cy="3943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6189" w:rsidRPr="004C6189">
        <w:t>4.2.1 EAT System</w:t>
      </w:r>
      <w:bookmarkEnd w:id="90"/>
      <w:r w:rsidR="004C6189" w:rsidRPr="004C6189">
        <w:t xml:space="preserve"> </w:t>
      </w:r>
    </w:p>
    <w:p w14:paraId="7E2A0CBD" w14:textId="5D4914CE" w:rsidR="004C6189" w:rsidRDefault="00EF0E75" w:rsidP="002A2BB2">
      <w:pPr>
        <w:ind w:firstLine="720"/>
      </w:pPr>
      <w:r w:rsidRPr="00C85451">
        <w:rPr>
          <w:color w:val="000000" w:themeColor="text1"/>
        </w:rPr>
        <w:t xml:space="preserve">Figure </w:t>
      </w:r>
      <w:r w:rsidR="000424E4" w:rsidRPr="00C85451">
        <w:rPr>
          <w:color w:val="000000" w:themeColor="text1"/>
        </w:rPr>
        <w:t>22</w:t>
      </w:r>
      <w:r w:rsidRPr="00C85451">
        <w:rPr>
          <w:color w:val="000000" w:themeColor="text1"/>
        </w:rPr>
        <w:t xml:space="preserve"> shows the system diagram of </w:t>
      </w:r>
      <w:r w:rsidR="00546DED" w:rsidRPr="00C85451">
        <w:rPr>
          <w:color w:val="000000" w:themeColor="text1"/>
        </w:rPr>
        <w:t xml:space="preserve">a </w:t>
      </w:r>
      <w:r w:rsidRPr="00C85451">
        <w:rPr>
          <w:color w:val="000000" w:themeColor="text1"/>
        </w:rPr>
        <w:t>developed EAT system prototype.</w:t>
      </w:r>
      <w:r w:rsidR="00873D9E" w:rsidRPr="00C85451">
        <w:rPr>
          <w:color w:val="000000" w:themeColor="text1"/>
        </w:rPr>
        <w:t xml:space="preserve"> </w:t>
      </w:r>
      <w:r w:rsidR="00F974C8" w:rsidRPr="00C85451">
        <w:rPr>
          <w:color w:val="000000" w:themeColor="text1"/>
        </w:rPr>
        <w:t xml:space="preserve">This prototype of EAT system is designed to </w:t>
      </w:r>
      <w:r w:rsidR="00D73C4B" w:rsidRPr="00C85451">
        <w:rPr>
          <w:color w:val="000000" w:themeColor="text1"/>
        </w:rPr>
        <w:t xml:space="preserve">demonstrate the potential of sensing electrical fields by capturing EA waves using an </w:t>
      </w:r>
      <w:r w:rsidR="00D73C4B" w:rsidRPr="0000304D">
        <w:t xml:space="preserve">ultrasound </w:t>
      </w:r>
      <w:r w:rsidR="0000304D" w:rsidRPr="0000304D">
        <w:t>transducer</w:t>
      </w:r>
      <w:r w:rsidR="00D73C4B" w:rsidRPr="0000304D">
        <w:t>.</w:t>
      </w:r>
      <w:r w:rsidR="006B2CA2">
        <w:t xml:space="preserve"> </w:t>
      </w:r>
      <w:r w:rsidR="00590121">
        <w:t>In order to simulate the high-voltage short-pulsed electrical therap</w:t>
      </w:r>
      <w:r w:rsidR="00066DA7">
        <w:t xml:space="preserve">ies used in clinic, </w:t>
      </w:r>
      <w:r w:rsidR="001321F3">
        <w:t>a DC to DC voltag</w:t>
      </w:r>
      <w:r w:rsidR="00392596">
        <w:t>e</w:t>
      </w:r>
      <w:r w:rsidR="001321F3">
        <w:t xml:space="preserve"> converter</w:t>
      </w:r>
      <w:r w:rsidR="00392596">
        <w:t xml:space="preserve"> </w:t>
      </w:r>
      <w:r w:rsidR="00392596">
        <w:lastRenderedPageBreak/>
        <w:t>(C12 XPPOWER)</w:t>
      </w:r>
      <w:r w:rsidR="001321F3">
        <w:t xml:space="preserve"> is used for suppling </w:t>
      </w:r>
      <w:r w:rsidR="007E3CE8">
        <w:t xml:space="preserve">high DC voltage to a custom built specialized </w:t>
      </w:r>
      <w:r w:rsidR="00E4446D">
        <w:t>high-voltage pulse generating circuit board.</w:t>
      </w:r>
      <w:r w:rsidR="00E341C6">
        <w:t xml:space="preserve"> Two electrodes are connected to the </w:t>
      </w:r>
      <w:r w:rsidR="00C5773F">
        <w:t>pulse generating board and</w:t>
      </w:r>
      <w:r w:rsidR="00DB3D84">
        <w:t xml:space="preserve"> </w:t>
      </w:r>
      <w:r w:rsidR="00D67CC1">
        <w:t xml:space="preserve">either placed in water </w:t>
      </w:r>
      <w:r w:rsidR="000658E9">
        <w:t xml:space="preserve">or </w:t>
      </w:r>
      <w:r w:rsidR="00DB3D84">
        <w:t xml:space="preserve">inserted in a tissue mimicking </w:t>
      </w:r>
      <w:r w:rsidR="00431F44">
        <w:t xml:space="preserve">phantom. </w:t>
      </w:r>
      <w:r w:rsidR="00220288">
        <w:t>A</w:t>
      </w:r>
      <w:r w:rsidR="0030523B">
        <w:t>n</w:t>
      </w:r>
      <w:r w:rsidR="00220288">
        <w:t xml:space="preserve"> ultrasound transducer </w:t>
      </w:r>
      <w:r w:rsidR="0030523B">
        <w:t>is</w:t>
      </w:r>
      <w:r w:rsidR="007A76AD">
        <w:t xml:space="preserve"> </w:t>
      </w:r>
      <w:r w:rsidR="0030523B">
        <w:t>placed</w:t>
      </w:r>
      <w:r w:rsidR="00F92F47">
        <w:t xml:space="preserve"> </w:t>
      </w:r>
      <w:r w:rsidR="007A76AD">
        <w:t>on the other side of the tissue mimicking phantom</w:t>
      </w:r>
      <w:r w:rsidR="00F60F5F">
        <w:t xml:space="preserve"> for acoustic wave capture.</w:t>
      </w:r>
      <w:r w:rsidR="00B06E50">
        <w:t xml:space="preserve"> </w:t>
      </w:r>
      <w:r w:rsidR="00BD65E1">
        <w:t xml:space="preserve">After going through a 60 dB amplifier </w:t>
      </w:r>
      <w:r w:rsidR="0085151A">
        <w:t>(</w:t>
      </w:r>
      <w:r w:rsidR="0085151A" w:rsidRPr="00DB39A3">
        <w:t>5682</w:t>
      </w:r>
      <w:r w:rsidR="0085151A">
        <w:t>,</w:t>
      </w:r>
      <w:r w:rsidR="0085151A" w:rsidRPr="00DB39A3">
        <w:t xml:space="preserve"> Olympus</w:t>
      </w:r>
      <w:r w:rsidR="0085151A">
        <w:t>)</w:t>
      </w:r>
      <w:r w:rsidR="00A94876">
        <w:t>, the acoustic signal can then be acquired by a computer mounted data acquisition card</w:t>
      </w:r>
      <w:r w:rsidR="00612C7B">
        <w:t xml:space="preserve"> (</w:t>
      </w:r>
      <w:r w:rsidR="00CC1FE4" w:rsidRPr="00126CA9">
        <w:rPr>
          <w:rFonts w:cs="Times New Roman"/>
        </w:rPr>
        <w:t>NI PCI-5153EX, National Instruments</w:t>
      </w:r>
      <w:r w:rsidR="00612C7B">
        <w:t>).</w:t>
      </w:r>
      <w:r w:rsidR="000C7FE5">
        <w:t xml:space="preserve"> </w:t>
      </w:r>
      <w:r w:rsidR="000010C4">
        <w:t xml:space="preserve">In order to </w:t>
      </w:r>
      <w:r w:rsidR="00C95B50">
        <w:t>demonstrate the performance of built EA imaging prototype, two different ultrasound transducers have been</w:t>
      </w:r>
      <w:r w:rsidR="00DA5291">
        <w:t xml:space="preserve"> tested under different </w:t>
      </w:r>
      <w:r w:rsidR="003549D2">
        <w:t>magnitudes</w:t>
      </w:r>
      <w:r w:rsidR="00DA5291">
        <w:t xml:space="preserve"> of electrical field voltages.</w:t>
      </w:r>
    </w:p>
    <w:p w14:paraId="6F91C5BE" w14:textId="0DF5E78B" w:rsidR="00184036" w:rsidRPr="00184036" w:rsidRDefault="004C6189" w:rsidP="00184036">
      <w:pPr>
        <w:pStyle w:val="Heading2"/>
      </w:pPr>
      <w:bookmarkStart w:id="93" w:name="_Toc8306170"/>
      <w:r w:rsidRPr="004C6189">
        <w:t>4.3 Experimental Results</w:t>
      </w:r>
      <w:bookmarkEnd w:id="93"/>
    </w:p>
    <w:p w14:paraId="5B486E16" w14:textId="77777777" w:rsidR="00775ACC" w:rsidRDefault="00E158F2" w:rsidP="00775ACC">
      <w:pPr>
        <w:keepNext/>
        <w:jc w:val="center"/>
      </w:pPr>
      <w:r w:rsidRPr="005F480E">
        <w:rPr>
          <w:b/>
          <w:noProof/>
        </w:rPr>
        <mc:AlternateContent>
          <mc:Choice Requires="wpg">
            <w:drawing>
              <wp:inline distT="0" distB="0" distL="0" distR="0" wp14:anchorId="030DE689" wp14:editId="4751D323">
                <wp:extent cx="5386070" cy="3748405"/>
                <wp:effectExtent l="0" t="0" r="5080" b="0"/>
                <wp:docPr id="51" name="Group 9">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386070" cy="3748405"/>
                          <a:chOff x="0" y="0"/>
                          <a:chExt cx="5548741" cy="4897363"/>
                        </a:xfrm>
                      </wpg:grpSpPr>
                      <pic:pic xmlns:pic="http://schemas.openxmlformats.org/drawingml/2006/picture">
                        <pic:nvPicPr>
                          <pic:cNvPr id="52" name="Picture 52">
                            <a:extLst/>
                          </pic:cNvPr>
                          <pic:cNvPicPr>
                            <a:picLocks noChangeAspect="1"/>
                          </pic:cNvPicPr>
                        </pic:nvPicPr>
                        <pic:blipFill>
                          <a:blip r:embed="rId54"/>
                          <a:stretch>
                            <a:fillRect/>
                          </a:stretch>
                        </pic:blipFill>
                        <pic:spPr>
                          <a:xfrm>
                            <a:off x="0" y="0"/>
                            <a:ext cx="5533501" cy="2091734"/>
                          </a:xfrm>
                          <a:prstGeom prst="rect">
                            <a:avLst/>
                          </a:prstGeom>
                        </pic:spPr>
                      </pic:pic>
                      <pic:pic xmlns:pic="http://schemas.openxmlformats.org/drawingml/2006/picture">
                        <pic:nvPicPr>
                          <pic:cNvPr id="53" name="Picture 53">
                            <a:extLst/>
                          </pic:cNvPr>
                          <pic:cNvPicPr>
                            <a:picLocks noChangeAspect="1"/>
                          </pic:cNvPicPr>
                        </pic:nvPicPr>
                        <pic:blipFill>
                          <a:blip r:embed="rId55"/>
                          <a:stretch>
                            <a:fillRect/>
                          </a:stretch>
                        </pic:blipFill>
                        <pic:spPr>
                          <a:xfrm>
                            <a:off x="15240" y="2514600"/>
                            <a:ext cx="5533501" cy="2072000"/>
                          </a:xfrm>
                          <a:prstGeom prst="rect">
                            <a:avLst/>
                          </a:prstGeom>
                        </pic:spPr>
                      </pic:pic>
                      <wps:wsp>
                        <wps:cNvPr id="54" name="TextBox 6">
                          <a:extLst/>
                        </wps:cNvPr>
                        <wps:cNvSpPr txBox="1"/>
                        <wps:spPr>
                          <a:xfrm>
                            <a:off x="2666947" y="2091704"/>
                            <a:ext cx="533400" cy="441960"/>
                          </a:xfrm>
                          <a:prstGeom prst="rect">
                            <a:avLst/>
                          </a:prstGeom>
                          <a:noFill/>
                        </wps:spPr>
                        <wps:txbx>
                          <w:txbxContent>
                            <w:p w14:paraId="4ADE3396" w14:textId="77777777" w:rsidR="00746EB9" w:rsidRDefault="00746EB9" w:rsidP="00E158F2">
                              <w:pPr>
                                <w:kinsoku w:val="0"/>
                                <w:overflowPunct w:val="0"/>
                                <w:textAlignment w:val="baseline"/>
                                <w:rPr>
                                  <w:szCs w:val="24"/>
                                </w:rPr>
                              </w:pPr>
                              <w:r>
                                <w:rPr>
                                  <w:rFonts w:ascii="Arial" w:eastAsia="SimSun" w:hAnsi="Arial"/>
                                  <w:color w:val="000000" w:themeColor="text1"/>
                                  <w:kern w:val="24"/>
                                </w:rPr>
                                <w:t>(a)</w:t>
                              </w:r>
                            </w:p>
                          </w:txbxContent>
                        </wps:txbx>
                        <wps:bodyPr wrap="square" rtlCol="0">
                          <a:noAutofit/>
                        </wps:bodyPr>
                      </wps:wsp>
                      <wps:wsp>
                        <wps:cNvPr id="55" name="TextBox 8">
                          <a:extLst/>
                        </wps:cNvPr>
                        <wps:cNvSpPr txBox="1"/>
                        <wps:spPr>
                          <a:xfrm>
                            <a:off x="2666947" y="4455403"/>
                            <a:ext cx="533400" cy="441960"/>
                          </a:xfrm>
                          <a:prstGeom prst="rect">
                            <a:avLst/>
                          </a:prstGeom>
                          <a:noFill/>
                        </wps:spPr>
                        <wps:txbx>
                          <w:txbxContent>
                            <w:p w14:paraId="496DD7F6" w14:textId="77777777" w:rsidR="00746EB9" w:rsidRDefault="00746EB9" w:rsidP="00E158F2">
                              <w:pPr>
                                <w:kinsoku w:val="0"/>
                                <w:overflowPunct w:val="0"/>
                                <w:textAlignment w:val="baseline"/>
                                <w:rPr>
                                  <w:szCs w:val="24"/>
                                </w:rPr>
                              </w:pPr>
                              <w:r>
                                <w:rPr>
                                  <w:rFonts w:ascii="Arial" w:eastAsia="SimSun" w:hAnsi="Arial"/>
                                  <w:color w:val="000000" w:themeColor="text1"/>
                                  <w:kern w:val="24"/>
                                </w:rPr>
                                <w:t>(b)</w:t>
                              </w:r>
                            </w:p>
                          </w:txbxContent>
                        </wps:txbx>
                        <wps:bodyPr wrap="square" rtlCol="0">
                          <a:noAutofit/>
                        </wps:bodyPr>
                      </wps:wsp>
                    </wpg:wgp>
                  </a:graphicData>
                </a:graphic>
              </wp:inline>
            </w:drawing>
          </mc:Choice>
          <mc:Fallback>
            <w:pict>
              <v:group w14:anchorId="030DE689" id="Group 9" o:spid="_x0000_s1041" style="width:424.1pt;height:295.15pt;mso-position-horizontal-relative:char;mso-position-vertical-relative:line" coordsize="55487,4897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42" type="#_x0000_t75" style="position:absolute;width:55335;height:20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">
                  <v:imagedata r:id="rId56" o:title=""/>
                </v:shape>
                <v:shape id="Picture 53" o:spid="_x0000_s1043" type="#_x0000_t75" style="position:absolute;left:152;top:25146;width:55335;height:20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">
                  <v:imagedata r:id="rId57" o:title=""/>
                </v:shape>
                <v:shape id="TextBox 6" o:spid="_x0000_s1044" type="#_x0000_t202" style="position:absolute;left:26669;top:20917;width:5334;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4ADE3396" w14:textId="77777777" w:rsidR="00746EB9" w:rsidRDefault="00746EB9" w:rsidP="00E158F2">
                        <w:pPr>
                          <w:kinsoku w:val="0"/>
                          <w:overflowPunct w:val="0"/>
                          <w:textAlignment w:val="baseline"/>
                          <w:rPr>
                            <w:szCs w:val="24"/>
                          </w:rPr>
                        </w:pPr>
                        <w:r>
                          <w:rPr>
                            <w:rFonts w:ascii="Arial" w:eastAsia="SimSun" w:hAnsi="Arial"/>
                            <w:color w:val="000000" w:themeColor="text1"/>
                            <w:kern w:val="24"/>
                          </w:rPr>
                          <w:t>(a)</w:t>
                        </w:r>
                      </w:p>
                    </w:txbxContent>
                  </v:textbox>
                </v:shape>
                <v:shape id="TextBox 8" o:spid="_x0000_s1045" type="#_x0000_t202" style="position:absolute;left:26669;top:44554;width:5334;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496DD7F6" w14:textId="77777777" w:rsidR="00746EB9" w:rsidRDefault="00746EB9" w:rsidP="00E158F2">
                        <w:pPr>
                          <w:kinsoku w:val="0"/>
                          <w:overflowPunct w:val="0"/>
                          <w:textAlignment w:val="baseline"/>
                          <w:rPr>
                            <w:szCs w:val="24"/>
                          </w:rPr>
                        </w:pPr>
                        <w:r>
                          <w:rPr>
                            <w:rFonts w:ascii="Arial" w:eastAsia="SimSun" w:hAnsi="Arial"/>
                            <w:color w:val="000000" w:themeColor="text1"/>
                            <w:kern w:val="24"/>
                          </w:rPr>
                          <w:t>(b)</w:t>
                        </w:r>
                      </w:p>
                    </w:txbxContent>
                  </v:textbox>
                </v:shape>
                <w10:anchorlock/>
              </v:group>
            </w:pict>
          </mc:Fallback>
        </mc:AlternateContent>
      </w:r>
    </w:p>
    <w:p w14:paraId="04B436BC" w14:textId="59E7736F" w:rsidR="00775ACC" w:rsidRDefault="00775ACC" w:rsidP="00775ACC">
      <w:pPr>
        <w:pStyle w:val="Caption"/>
      </w:pPr>
      <w:bookmarkStart w:id="94" w:name="_Toc8124543"/>
      <w:r>
        <w:t xml:space="preserve">Figure </w:t>
      </w:r>
      <w:fldSimple w:instr=" SEQ Figure \* ARABIC ">
        <w:r w:rsidR="00231C86">
          <w:rPr>
            <w:noProof/>
          </w:rPr>
          <w:t>23</w:t>
        </w:r>
      </w:fldSimple>
      <w:r w:rsidRPr="00EE4CB6">
        <w:t xml:space="preserve">. (a, b): Electroacoustic (EA) signals in different electric field intensity of 4.8 kV/cm, and 8 kV/cm, at 1μs pulse width, </w:t>
      </w:r>
      <w:r w:rsidRPr="00EE4CB6">
        <w:rPr>
          <w:rFonts w:ascii="Cambria Math" w:hAnsi="Cambria Math" w:cs="Cambria Math"/>
        </w:rPr>
        <w:t>𝑑</w:t>
      </w:r>
      <w:r w:rsidRPr="00EE4CB6">
        <w:t xml:space="preserve">1 = 0.150 </w:t>
      </w:r>
      <w:r w:rsidRPr="00EE4CB6">
        <w:rPr>
          <w:rFonts w:ascii="Cambria Math" w:hAnsi="Cambria Math" w:cs="Cambria Math"/>
        </w:rPr>
        <w:t>𝑐𝑚</w:t>
      </w:r>
      <w:r w:rsidRPr="00EE4CB6">
        <w:t xml:space="preserve">, </w:t>
      </w:r>
      <w:r w:rsidRPr="00EE4CB6">
        <w:rPr>
          <w:rFonts w:ascii="Cambria Math" w:hAnsi="Cambria Math" w:cs="Cambria Math"/>
        </w:rPr>
        <w:t>𝑑</w:t>
      </w:r>
      <w:r w:rsidRPr="00EE4CB6">
        <w:t xml:space="preserve">2 = 0.340 </w:t>
      </w:r>
      <w:r w:rsidRPr="00EE4CB6">
        <w:rPr>
          <w:rFonts w:ascii="Cambria Math" w:hAnsi="Cambria Math" w:cs="Cambria Math"/>
        </w:rPr>
        <w:t>𝑐𝑚</w:t>
      </w:r>
      <w:bookmarkEnd w:id="94"/>
    </w:p>
    <w:p w14:paraId="08194850" w14:textId="353EC178" w:rsidR="00236EA9" w:rsidRDefault="008B4D3F" w:rsidP="005F480E">
      <w:pPr>
        <w:jc w:val="center"/>
      </w:pPr>
      <w:r>
        <w:rPr>
          <w:noProof/>
        </w:rPr>
        <w:lastRenderedPageBreak/>
        <mc:AlternateContent>
          <mc:Choice Requires="wps">
            <w:drawing>
              <wp:anchor distT="0" distB="0" distL="114300" distR="114300" simplePos="0" relativeHeight="251718656" behindDoc="0" locked="0" layoutInCell="1" allowOverlap="1" wp14:anchorId="4858B295" wp14:editId="26812E3D">
                <wp:simplePos x="0" y="0"/>
                <wp:positionH relativeFrom="column">
                  <wp:posOffset>3810</wp:posOffset>
                </wp:positionH>
                <wp:positionV relativeFrom="paragraph">
                  <wp:posOffset>2870835</wp:posOffset>
                </wp:positionV>
                <wp:extent cx="5386070" cy="635"/>
                <wp:effectExtent l="0" t="0" r="0" b="0"/>
                <wp:wrapTopAndBottom/>
                <wp:docPr id="57" name="Text Box 57"/>
                <wp:cNvGraphicFramePr/>
                <a:graphic xmlns:a="http://schemas.openxmlformats.org/drawingml/2006/main">
                  <a:graphicData uri="http://schemas.microsoft.com/office/word/2010/wordprocessingShape">
                    <wps:wsp>
                      <wps:cNvSpPr txBox="1"/>
                      <wps:spPr>
                        <a:xfrm>
                          <a:off x="0" y="0"/>
                          <a:ext cx="5386070" cy="635"/>
                        </a:xfrm>
                        <a:prstGeom prst="rect">
                          <a:avLst/>
                        </a:prstGeom>
                        <a:solidFill>
                          <a:prstClr val="white"/>
                        </a:solidFill>
                        <a:ln>
                          <a:noFill/>
                        </a:ln>
                      </wps:spPr>
                      <wps:txbx>
                        <w:txbxContent>
                          <w:p w14:paraId="6FE3C56B" w14:textId="74BB080B" w:rsidR="008B4D3F" w:rsidRPr="00182DCA" w:rsidRDefault="008B4D3F" w:rsidP="008B4D3F">
                            <w:pPr>
                              <w:pStyle w:val="Caption"/>
                              <w:rPr>
                                <w:rFonts w:ascii="Cambria Math" w:hAnsi="Cambria Math" w:cs="Cambria Math"/>
                                <w:noProof/>
                              </w:rPr>
                            </w:pPr>
                            <w:bookmarkStart w:id="95" w:name="_Toc8124544"/>
                            <w:r>
                              <w:t xml:space="preserve">Figure </w:t>
                            </w:r>
                            <w:fldSimple w:instr=" SEQ Figure \* ARABIC ">
                              <w:r w:rsidR="00231C86">
                                <w:rPr>
                                  <w:noProof/>
                                </w:rPr>
                                <w:t>24</w:t>
                              </w:r>
                            </w:fldSimple>
                            <w:r w:rsidRPr="00D95194">
                              <w:t>. (a, b): Different pulse width (1 µs and 200 ns) electroacoustic (EA) signals captured by matching center frequency (500 KHz and 5 MHz) transducers in tissue mimicking phantoms</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58B295" id="Text Box 57" o:spid="_x0000_s1046" type="#_x0000_t202" style="position:absolute;left:0;text-align:left;margin-left:.3pt;margin-top:226.05pt;width:424.1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" stroked="f">
                <v:textbox style="mso-fit-shape-to-text:t" inset="0,0,0,0">
                  <w:txbxContent>
                    <w:p w14:paraId="6FE3C56B" w14:textId="74BB080B" w:rsidR="008B4D3F" w:rsidRPr="00182DCA" w:rsidRDefault="008B4D3F" w:rsidP="008B4D3F">
                      <w:pPr>
                        <w:pStyle w:val="Caption"/>
                        <w:rPr>
                          <w:rFonts w:ascii="Cambria Math" w:hAnsi="Cambria Math" w:cs="Cambria Math"/>
                          <w:noProof/>
                        </w:rPr>
                      </w:pPr>
                      <w:bookmarkStart w:id="96" w:name="_Toc8124544"/>
                      <w:r>
                        <w:t xml:space="preserve">Figure </w:t>
                      </w:r>
                      <w:fldSimple w:instr=" SEQ Figure \* ARABIC ">
                        <w:r w:rsidR="00231C86">
                          <w:rPr>
                            <w:noProof/>
                          </w:rPr>
                          <w:t>24</w:t>
                        </w:r>
                      </w:fldSimple>
                      <w:r w:rsidRPr="00D95194">
                        <w:t>. (a, b): Different pulse width (1 µs and 200 ns) electroacoustic (EA) signals captured by matching center frequency (500 KHz and 5 MHz) transducers in tissue mimicking phantoms</w:t>
                      </w:r>
                      <w:bookmarkEnd w:id="96"/>
                    </w:p>
                  </w:txbxContent>
                </v:textbox>
                <w10:wrap type="topAndBottom"/>
              </v:shape>
            </w:pict>
          </mc:Fallback>
        </mc:AlternateContent>
      </w:r>
      <w:r w:rsidR="00236EA9">
        <w:rPr>
          <w:rFonts w:ascii="Cambria Math" w:hAnsi="Cambria Math" w:cs="Cambria Math"/>
          <w:b/>
          <w:noProof/>
        </w:rPr>
        <w:drawing>
          <wp:anchor distT="0" distB="0" distL="114300" distR="114300" simplePos="0" relativeHeight="251673600" behindDoc="0" locked="0" layoutInCell="1" allowOverlap="1" wp14:anchorId="0FA16102" wp14:editId="0F527DB5">
            <wp:simplePos x="0" y="0"/>
            <wp:positionH relativeFrom="margin">
              <wp:align>right</wp:align>
            </wp:positionH>
            <wp:positionV relativeFrom="margin">
              <wp:align>top</wp:align>
            </wp:positionV>
            <wp:extent cx="5386070" cy="2813685"/>
            <wp:effectExtent l="0" t="0" r="5080" b="571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8">
                      <a:extLst>
                        <a:ext uri="{28A0092B-C50C-407E-A947-70E740481C1C}">
                          <a14:useLocalDpi xmlns:a14="http://schemas.microsoft.com/office/drawing/2010/main" val="0"/>
                        </a:ext>
                      </a:extLst>
                    </a:blip>
                    <a:srcRect b="2155"/>
                    <a:stretch/>
                  </pic:blipFill>
                  <pic:spPr bwMode="auto">
                    <a:xfrm>
                      <a:off x="0" y="0"/>
                      <a:ext cx="5386070" cy="2813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F04CC41" w14:textId="5153DEB7" w:rsidR="00236EA9" w:rsidRDefault="006B1FDF" w:rsidP="005F480E">
      <w:pPr>
        <w:jc w:val="center"/>
        <w:rPr>
          <w:b/>
        </w:rPr>
      </w:pPr>
      <w:r>
        <w:rPr>
          <w:noProof/>
        </w:rPr>
        <mc:AlternateContent>
          <mc:Choice Requires="wps">
            <w:drawing>
              <wp:anchor distT="0" distB="0" distL="114300" distR="114300" simplePos="0" relativeHeight="251720704" behindDoc="0" locked="0" layoutInCell="1" allowOverlap="1" wp14:anchorId="13A5E640" wp14:editId="199405A6">
                <wp:simplePos x="0" y="0"/>
                <wp:positionH relativeFrom="margin">
                  <wp:align>left</wp:align>
                </wp:positionH>
                <wp:positionV relativeFrom="paragraph">
                  <wp:posOffset>3154570</wp:posOffset>
                </wp:positionV>
                <wp:extent cx="5385435" cy="635"/>
                <wp:effectExtent l="0" t="0" r="5715" b="0"/>
                <wp:wrapTopAndBottom/>
                <wp:docPr id="58" name="Text Box 58"/>
                <wp:cNvGraphicFramePr/>
                <a:graphic xmlns:a="http://schemas.openxmlformats.org/drawingml/2006/main">
                  <a:graphicData uri="http://schemas.microsoft.com/office/word/2010/wordprocessingShape">
                    <wps:wsp>
                      <wps:cNvSpPr txBox="1"/>
                      <wps:spPr>
                        <a:xfrm>
                          <a:off x="0" y="0"/>
                          <a:ext cx="5385435" cy="635"/>
                        </a:xfrm>
                        <a:prstGeom prst="rect">
                          <a:avLst/>
                        </a:prstGeom>
                        <a:solidFill>
                          <a:prstClr val="white"/>
                        </a:solidFill>
                        <a:ln>
                          <a:noFill/>
                        </a:ln>
                      </wps:spPr>
                      <wps:txbx>
                        <w:txbxContent>
                          <w:p w14:paraId="541FFC1D" w14:textId="224A042F" w:rsidR="008B4D3F" w:rsidRPr="0094231B" w:rsidRDefault="008B4D3F" w:rsidP="008B4D3F">
                            <w:pPr>
                              <w:pStyle w:val="Caption"/>
                              <w:rPr>
                                <w:noProof/>
                                <w:color w:val="FF0000"/>
                              </w:rPr>
                            </w:pPr>
                            <w:bookmarkStart w:id="97" w:name="_Toc8124545"/>
                            <w:r>
                              <w:t xml:space="preserve">Figure </w:t>
                            </w:r>
                            <w:fldSimple w:instr=" SEQ Figure \* ARABIC ">
                              <w:r w:rsidR="00231C86">
                                <w:rPr>
                                  <w:noProof/>
                                </w:rPr>
                                <w:t>25</w:t>
                              </w:r>
                            </w:fldSimple>
                            <w:r w:rsidRPr="00F35E67">
                              <w:t>. (a), (b): EA signal in an agar-based homogeneous phantom, transducers at Δ</w:t>
                            </w:r>
                            <w:r w:rsidRPr="00F35E67">
                              <w:rPr>
                                <w:rFonts w:ascii="Cambria Math" w:hAnsi="Cambria Math" w:cs="Cambria Math"/>
                              </w:rPr>
                              <w:t>𝑡</w:t>
                            </w:r>
                            <w:r w:rsidRPr="00F35E67">
                              <w:t xml:space="preserve"> = 1000 </w:t>
                            </w:r>
                            <w:r w:rsidRPr="00F35E67">
                              <w:rPr>
                                <w:rFonts w:ascii="Cambria Math" w:hAnsi="Cambria Math" w:cs="Cambria Math"/>
                              </w:rPr>
                              <w:t>𝑛𝑠</w:t>
                            </w:r>
                            <w:r w:rsidRPr="00F35E67">
                              <w:t xml:space="preserve"> and (a) with conductivity of 1 mS/cm, and (b) 34 mS/cm, at EF = 8 kV/cm.</w:t>
                            </w:r>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A5E640" id="Text Box 58" o:spid="_x0000_s1047" type="#_x0000_t202" style="position:absolute;left:0;text-align:left;margin-left:0;margin-top:248.4pt;width:424.05pt;height:.05pt;z-index:2517207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" stroked="f">
                <v:textbox style="mso-fit-shape-to-text:t" inset="0,0,0,0">
                  <w:txbxContent>
                    <w:p w14:paraId="541FFC1D" w14:textId="224A042F" w:rsidR="008B4D3F" w:rsidRPr="0094231B" w:rsidRDefault="008B4D3F" w:rsidP="008B4D3F">
                      <w:pPr>
                        <w:pStyle w:val="Caption"/>
                        <w:rPr>
                          <w:noProof/>
                          <w:color w:val="FF0000"/>
                        </w:rPr>
                      </w:pPr>
                      <w:bookmarkStart w:id="98" w:name="_Toc8124545"/>
                      <w:r>
                        <w:t xml:space="preserve">Figure </w:t>
                      </w:r>
                      <w:fldSimple w:instr=" SEQ Figure \* ARABIC ">
                        <w:r w:rsidR="00231C86">
                          <w:rPr>
                            <w:noProof/>
                          </w:rPr>
                          <w:t>25</w:t>
                        </w:r>
                      </w:fldSimple>
                      <w:r w:rsidRPr="00F35E67">
                        <w:t>. (a), (b): EA signal in an agar-based homogeneous phantom, transducers at Δ</w:t>
                      </w:r>
                      <w:r w:rsidRPr="00F35E67">
                        <w:rPr>
                          <w:rFonts w:ascii="Cambria Math" w:hAnsi="Cambria Math" w:cs="Cambria Math"/>
                        </w:rPr>
                        <w:t>𝑡</w:t>
                      </w:r>
                      <w:r w:rsidRPr="00F35E67">
                        <w:t xml:space="preserve"> = 1000 </w:t>
                      </w:r>
                      <w:r w:rsidRPr="00F35E67">
                        <w:rPr>
                          <w:rFonts w:ascii="Cambria Math" w:hAnsi="Cambria Math" w:cs="Cambria Math"/>
                        </w:rPr>
                        <w:t>𝑛𝑠</w:t>
                      </w:r>
                      <w:r w:rsidRPr="00F35E67">
                        <w:t xml:space="preserve"> and (a) with conductivity of 1 mS/cm, and (b) 34 mS/cm, at EF = 8 kV/cm.</w:t>
                      </w:r>
                      <w:bookmarkEnd w:id="98"/>
                    </w:p>
                  </w:txbxContent>
                </v:textbox>
                <w10:wrap type="topAndBottom" anchorx="margin"/>
              </v:shape>
            </w:pict>
          </mc:Fallback>
        </mc:AlternateContent>
      </w:r>
      <w:r w:rsidRPr="00E200F2">
        <w:rPr>
          <w:noProof/>
          <w:color w:val="FF0000"/>
        </w:rPr>
        <w:drawing>
          <wp:anchor distT="0" distB="0" distL="114300" distR="114300" simplePos="0" relativeHeight="251665408" behindDoc="0" locked="0" layoutInCell="1" allowOverlap="1" wp14:anchorId="48482EA5" wp14:editId="3F3220B6">
            <wp:simplePos x="0" y="0"/>
            <wp:positionH relativeFrom="margin">
              <wp:align>right</wp:align>
            </wp:positionH>
            <wp:positionV relativeFrom="paragraph">
              <wp:posOffset>276833</wp:posOffset>
            </wp:positionV>
            <wp:extent cx="5385435" cy="2807335"/>
            <wp:effectExtent l="0" t="0" r="5715" b="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85435" cy="2807335"/>
                    </a:xfrm>
                    <a:prstGeom prst="rect">
                      <a:avLst/>
                    </a:prstGeom>
                    <a:noFill/>
                    <a:ln>
                      <a:noFill/>
                    </a:ln>
                  </pic:spPr>
                </pic:pic>
              </a:graphicData>
            </a:graphic>
            <wp14:sizeRelH relativeFrom="margin">
              <wp14:pctWidth>0</wp14:pctWidth>
            </wp14:sizeRelH>
          </wp:anchor>
        </w:drawing>
      </w:r>
      <w:r w:rsidR="00D802AF">
        <w:rPr>
          <w:b/>
        </w:rPr>
        <w:t xml:space="preserve"> </w:t>
      </w:r>
    </w:p>
    <w:p w14:paraId="33B989B3" w14:textId="6FE4643A" w:rsidR="00131A3B" w:rsidRDefault="00131A3B" w:rsidP="008149D5">
      <w:pPr>
        <w:jc w:val="center"/>
        <w:rPr>
          <w:b/>
        </w:rPr>
      </w:pPr>
    </w:p>
    <w:p w14:paraId="1291E499" w14:textId="13BC6FBA" w:rsidR="002A3619" w:rsidRDefault="002A3619" w:rsidP="002A2BB2">
      <w:pPr>
        <w:ind w:firstLine="720"/>
      </w:pPr>
      <w:r w:rsidRPr="00C85451">
        <w:rPr>
          <w:color w:val="000000" w:themeColor="text1"/>
        </w:rPr>
        <w:lastRenderedPageBreak/>
        <w:t xml:space="preserve">In figure </w:t>
      </w:r>
      <w:r w:rsidR="000424E4" w:rsidRPr="00C85451">
        <w:rPr>
          <w:color w:val="000000" w:themeColor="text1"/>
        </w:rPr>
        <w:t>23</w:t>
      </w:r>
      <w:r w:rsidRPr="00C85451">
        <w:rPr>
          <w:color w:val="000000" w:themeColor="text1"/>
        </w:rPr>
        <w:t xml:space="preserve">, two EA signals were captured by the same ultrasound transducer, but under different electric field intensities, 4.8 kV/cm and 8 kV/cm respectively. As demonstrated in the plots, the amplitudes of the generated acoustic signals are positively proportional to the intensity of the electric field. </w:t>
      </w:r>
      <w:r w:rsidR="00DD6772" w:rsidRPr="00C85451">
        <w:rPr>
          <w:color w:val="000000" w:themeColor="text1"/>
        </w:rPr>
        <w:t xml:space="preserve">After comparing the </w:t>
      </w:r>
      <w:r w:rsidR="00771D1A" w:rsidRPr="00C85451">
        <w:rPr>
          <w:color w:val="000000" w:themeColor="text1"/>
        </w:rPr>
        <w:t xml:space="preserve">effects of different electrical field strengths, </w:t>
      </w:r>
      <w:r w:rsidR="00546DED" w:rsidRPr="00C85451">
        <w:rPr>
          <w:color w:val="000000" w:themeColor="text1"/>
        </w:rPr>
        <w:t>d</w:t>
      </w:r>
      <w:r w:rsidR="00771D1A" w:rsidRPr="00C85451">
        <w:rPr>
          <w:color w:val="000000" w:themeColor="text1"/>
        </w:rPr>
        <w:t xml:space="preserve">ifferent electrical field </w:t>
      </w:r>
      <w:r w:rsidR="009B51F3" w:rsidRPr="00C85451">
        <w:rPr>
          <w:color w:val="000000" w:themeColor="text1"/>
        </w:rPr>
        <w:t>pulse -widths are also compared.</w:t>
      </w:r>
      <w:r w:rsidR="00ED2968" w:rsidRPr="00C85451">
        <w:rPr>
          <w:color w:val="000000" w:themeColor="text1"/>
        </w:rPr>
        <w:t xml:space="preserve">  Figure </w:t>
      </w:r>
      <w:r w:rsidR="000424E4" w:rsidRPr="00C85451">
        <w:rPr>
          <w:color w:val="000000" w:themeColor="text1"/>
        </w:rPr>
        <w:t>24</w:t>
      </w:r>
      <w:r w:rsidR="00ED2968" w:rsidRPr="00C85451">
        <w:rPr>
          <w:color w:val="000000" w:themeColor="text1"/>
        </w:rPr>
        <w:t xml:space="preserve"> shows the plot comparison between the generated acoustic waves </w:t>
      </w:r>
      <w:r w:rsidR="00444C2B" w:rsidRPr="00C85451">
        <w:rPr>
          <w:color w:val="000000" w:themeColor="text1"/>
        </w:rPr>
        <w:t xml:space="preserve">from an </w:t>
      </w:r>
      <w:r w:rsidR="009D1232" w:rsidRPr="00C85451">
        <w:rPr>
          <w:color w:val="000000" w:themeColor="text1"/>
        </w:rPr>
        <w:t>electrical field</w:t>
      </w:r>
      <w:r w:rsidR="00444C2B" w:rsidRPr="00C85451">
        <w:rPr>
          <w:color w:val="000000" w:themeColor="text1"/>
        </w:rPr>
        <w:t xml:space="preserve"> with 1</w:t>
      </w:r>
      <w:r w:rsidR="00ED2968" w:rsidRPr="00C85451">
        <w:rPr>
          <w:color w:val="000000" w:themeColor="text1"/>
        </w:rPr>
        <w:t xml:space="preserve"> </w:t>
      </w:r>
      <w:r w:rsidR="00D0646A" w:rsidRPr="00C85451">
        <w:rPr>
          <w:color w:val="000000" w:themeColor="text1"/>
        </w:rPr>
        <w:t>µs pulse</w:t>
      </w:r>
      <w:r w:rsidR="00444C2B" w:rsidRPr="00C85451">
        <w:rPr>
          <w:color w:val="000000" w:themeColor="text1"/>
        </w:rPr>
        <w:t xml:space="preserve"> width </w:t>
      </w:r>
      <w:r w:rsidR="00ED2968" w:rsidRPr="00C85451">
        <w:rPr>
          <w:color w:val="000000" w:themeColor="text1"/>
        </w:rPr>
        <w:t>and 200 ns</w:t>
      </w:r>
      <w:r w:rsidR="00444C2B" w:rsidRPr="00C85451">
        <w:rPr>
          <w:color w:val="000000" w:themeColor="text1"/>
        </w:rPr>
        <w:t xml:space="preserve"> pulse width.</w:t>
      </w:r>
      <w:r w:rsidR="00E625AE" w:rsidRPr="00C85451">
        <w:rPr>
          <w:color w:val="000000" w:themeColor="text1"/>
        </w:rPr>
        <w:t xml:space="preserve"> From the </w:t>
      </w:r>
      <w:r w:rsidR="002C495E" w:rsidRPr="00C85451">
        <w:rPr>
          <w:color w:val="000000" w:themeColor="text1"/>
        </w:rPr>
        <w:t>plot</w:t>
      </w:r>
      <w:r w:rsidR="00E625AE" w:rsidRPr="00C85451">
        <w:rPr>
          <w:color w:val="000000" w:themeColor="text1"/>
        </w:rPr>
        <w:t xml:space="preserve">, </w:t>
      </w:r>
      <w:r w:rsidR="008537E3" w:rsidRPr="00C85451">
        <w:rPr>
          <w:color w:val="000000" w:themeColor="text1"/>
        </w:rPr>
        <w:t>the axial resolution of the test with shorter electrical field pulse width is</w:t>
      </w:r>
      <w:r w:rsidR="00546DED" w:rsidRPr="00C85451">
        <w:rPr>
          <w:color w:val="000000" w:themeColor="text1"/>
        </w:rPr>
        <w:t xml:space="preserve"> shown to be</w:t>
      </w:r>
      <w:r w:rsidR="008537E3" w:rsidRPr="00C85451">
        <w:rPr>
          <w:color w:val="000000" w:themeColor="text1"/>
        </w:rPr>
        <w:t xml:space="preserve"> much </w:t>
      </w:r>
      <w:r w:rsidR="00466643" w:rsidRPr="00C85451">
        <w:rPr>
          <w:color w:val="000000" w:themeColor="text1"/>
        </w:rPr>
        <w:t>high</w:t>
      </w:r>
      <w:r w:rsidR="00546DED" w:rsidRPr="00C85451">
        <w:rPr>
          <w:color w:val="000000" w:themeColor="text1"/>
        </w:rPr>
        <w:t>er</w:t>
      </w:r>
      <w:r w:rsidR="00466643" w:rsidRPr="00C85451">
        <w:rPr>
          <w:color w:val="000000" w:themeColor="text1"/>
        </w:rPr>
        <w:t xml:space="preserve"> than the resolution of the longer pulse width</w:t>
      </w:r>
      <w:r w:rsidR="00546DED" w:rsidRPr="00C85451">
        <w:rPr>
          <w:color w:val="000000" w:themeColor="text1"/>
        </w:rPr>
        <w:t>;</w:t>
      </w:r>
      <w:r w:rsidR="000E4FCC" w:rsidRPr="00C85451">
        <w:rPr>
          <w:color w:val="000000" w:themeColor="text1"/>
        </w:rPr>
        <w:t xml:space="preserve"> </w:t>
      </w:r>
      <w:r w:rsidR="00546DED" w:rsidRPr="00C85451">
        <w:rPr>
          <w:color w:val="000000" w:themeColor="text1"/>
        </w:rPr>
        <w:t>although</w:t>
      </w:r>
      <w:r w:rsidR="000E4FCC" w:rsidRPr="00C85451">
        <w:rPr>
          <w:color w:val="000000" w:themeColor="text1"/>
        </w:rPr>
        <w:t xml:space="preserve">, the signal-to-noise (SNR) ratio looks comparable. The higher SNR is expected on longer electrical field pulse width </w:t>
      </w:r>
      <w:r w:rsidR="00C72883" w:rsidRPr="00C85451">
        <w:rPr>
          <w:color w:val="000000" w:themeColor="text1"/>
        </w:rPr>
        <w:t>scenarios, when a high acoustic attenuation medium is present.</w:t>
      </w:r>
      <w:r w:rsidR="00D717BE" w:rsidRPr="00C85451">
        <w:rPr>
          <w:color w:val="000000" w:themeColor="text1"/>
        </w:rPr>
        <w:t xml:space="preserve"> The attenuation of the </w:t>
      </w:r>
      <w:r w:rsidR="004D2E6C" w:rsidRPr="00C85451">
        <w:rPr>
          <w:color w:val="000000" w:themeColor="text1"/>
        </w:rPr>
        <w:t>acoustic</w:t>
      </w:r>
      <w:r w:rsidR="00856938" w:rsidRPr="00C85451">
        <w:rPr>
          <w:color w:val="000000" w:themeColor="text1"/>
        </w:rPr>
        <w:t xml:space="preserve"> </w:t>
      </w:r>
      <w:r w:rsidR="004D2E6C" w:rsidRPr="00C85451">
        <w:rPr>
          <w:color w:val="000000" w:themeColor="text1"/>
        </w:rPr>
        <w:t>signals</w:t>
      </w:r>
      <w:r w:rsidR="00856938" w:rsidRPr="00C85451">
        <w:rPr>
          <w:color w:val="000000" w:themeColor="text1"/>
        </w:rPr>
        <w:t xml:space="preserve"> is inversely proportional to the frequency of the waves.</w:t>
      </w:r>
      <w:r w:rsidR="008625E8" w:rsidRPr="00C85451">
        <w:rPr>
          <w:color w:val="000000" w:themeColor="text1"/>
        </w:rPr>
        <w:t xml:space="preserve"> Lastly, different </w:t>
      </w:r>
      <w:r w:rsidR="00021C08" w:rsidRPr="00C85451">
        <w:rPr>
          <w:color w:val="000000" w:themeColor="text1"/>
        </w:rPr>
        <w:t>conductivities</w:t>
      </w:r>
      <w:r w:rsidR="008625E8" w:rsidRPr="00C85451">
        <w:rPr>
          <w:color w:val="000000" w:themeColor="text1"/>
        </w:rPr>
        <w:t xml:space="preserve"> of the tissue mimicking phantom are tested with the same </w:t>
      </w:r>
      <w:r w:rsidR="001D289A" w:rsidRPr="00C85451">
        <w:rPr>
          <w:color w:val="000000" w:themeColor="text1"/>
        </w:rPr>
        <w:t>electrical field intensity at 8 kV/cm.</w:t>
      </w:r>
      <w:r w:rsidR="00E65478" w:rsidRPr="00C85451">
        <w:rPr>
          <w:color w:val="000000" w:themeColor="text1"/>
        </w:rPr>
        <w:t xml:space="preserve"> </w:t>
      </w:r>
      <w:r w:rsidR="00665F1E" w:rsidRPr="00C85451">
        <w:rPr>
          <w:color w:val="000000" w:themeColor="text1"/>
        </w:rPr>
        <w:t xml:space="preserve">In figure </w:t>
      </w:r>
      <w:r w:rsidR="000424E4" w:rsidRPr="00C85451">
        <w:rPr>
          <w:color w:val="000000" w:themeColor="text1"/>
        </w:rPr>
        <w:t>25</w:t>
      </w:r>
      <w:r w:rsidR="00665F1E" w:rsidRPr="00C85451">
        <w:rPr>
          <w:color w:val="000000" w:themeColor="text1"/>
        </w:rPr>
        <w:t>, t</w:t>
      </w:r>
      <w:r w:rsidR="00E65478" w:rsidRPr="00C85451">
        <w:rPr>
          <w:color w:val="000000" w:themeColor="text1"/>
        </w:rPr>
        <w:t xml:space="preserve">he phantom </w:t>
      </w:r>
      <w:r w:rsidR="00E65478">
        <w:t>with high</w:t>
      </w:r>
      <w:r w:rsidR="00777AB9">
        <w:t>er</w:t>
      </w:r>
      <w:r w:rsidR="00E65478">
        <w:t xml:space="preserve"> conductivity</w:t>
      </w:r>
      <w:r w:rsidR="001E4AE2">
        <w:t xml:space="preserve"> (34 </w:t>
      </w:r>
      <w:r w:rsidR="007203B6">
        <w:t>milli siemens</w:t>
      </w:r>
      <w:r w:rsidR="001E4AE2">
        <w:t>)</w:t>
      </w:r>
      <w:r w:rsidR="00E65478">
        <w:t xml:space="preserve"> </w:t>
      </w:r>
      <w:r w:rsidR="005C5342">
        <w:t>returned much higher SNR EA signals</w:t>
      </w:r>
      <w:r w:rsidR="00816720">
        <w:t xml:space="preserve">. </w:t>
      </w:r>
    </w:p>
    <w:p w14:paraId="27E5FADC" w14:textId="280C79C9" w:rsidR="00131A3B" w:rsidRDefault="00131A3B" w:rsidP="008149D5">
      <w:pPr>
        <w:jc w:val="center"/>
        <w:rPr>
          <w:b/>
        </w:rPr>
      </w:pPr>
    </w:p>
    <w:p w14:paraId="01A8D68F" w14:textId="2E00FA3A" w:rsidR="001C2ED0" w:rsidRDefault="001C2ED0">
      <w:pPr>
        <w:spacing w:after="200" w:line="276" w:lineRule="auto"/>
        <w:jc w:val="left"/>
      </w:pPr>
      <w:r>
        <w:br w:type="page"/>
      </w:r>
    </w:p>
    <w:p w14:paraId="0B7D02AB" w14:textId="2DC9F442" w:rsidR="004C6189" w:rsidRPr="004C6189" w:rsidRDefault="004C6189" w:rsidP="004C6189">
      <w:pPr>
        <w:pStyle w:val="Heading1"/>
      </w:pPr>
      <w:bookmarkStart w:id="99" w:name="_Toc8306171"/>
      <w:r w:rsidRPr="004C6189">
        <w:lastRenderedPageBreak/>
        <w:t>Chapter 5: Discussion and Conclusion</w:t>
      </w:r>
      <w:bookmarkEnd w:id="99"/>
    </w:p>
    <w:p w14:paraId="48AD529D" w14:textId="3DAC08F1" w:rsidR="004C6189" w:rsidRDefault="004C6189" w:rsidP="004C6189">
      <w:pPr>
        <w:pStyle w:val="Heading2"/>
      </w:pPr>
      <w:bookmarkStart w:id="100" w:name="_Toc8306172"/>
      <w:r w:rsidRPr="004C6189">
        <w:t>5.1 Discussion and future works</w:t>
      </w:r>
      <w:bookmarkEnd w:id="100"/>
    </w:p>
    <w:p w14:paraId="0BDFDF52" w14:textId="207EC3DC" w:rsidR="0081378C" w:rsidRDefault="00321304" w:rsidP="00C35C81">
      <w:pPr>
        <w:pStyle w:val="Heading3"/>
      </w:pPr>
      <w:r>
        <w:t xml:space="preserve"> </w:t>
      </w:r>
      <w:bookmarkStart w:id="101" w:name="_Toc8306173"/>
      <w:r w:rsidR="00C35C81">
        <w:t>5.1.1 pNDT</w:t>
      </w:r>
      <w:r w:rsidR="00FD26E5">
        <w:t xml:space="preserve"> Discussion and Future Works</w:t>
      </w:r>
      <w:bookmarkEnd w:id="101"/>
    </w:p>
    <w:p w14:paraId="09685309" w14:textId="1D5397B0" w:rsidR="00E46ECC" w:rsidRDefault="002847E6" w:rsidP="002A2BB2">
      <w:pPr>
        <w:ind w:firstLine="720"/>
      </w:pPr>
      <w:r>
        <w:t xml:space="preserve">Detection sensitivity is </w:t>
      </w:r>
      <w:r w:rsidR="00381352">
        <w:t>the</w:t>
      </w:r>
      <w:r>
        <w:t xml:space="preserve"> main </w:t>
      </w:r>
      <w:r w:rsidR="00381352">
        <w:t>criteria when evaluat</w:t>
      </w:r>
      <w:r w:rsidR="00546DED">
        <w:t>ing</w:t>
      </w:r>
      <w:r w:rsidR="00381352">
        <w:t xml:space="preserve"> pNDT system’s performance</w:t>
      </w:r>
      <w:r>
        <w:t xml:space="preserve">. </w:t>
      </w:r>
      <w:r w:rsidR="00E46ECC">
        <w:t xml:space="preserve">The theoretical model indicates that </w:t>
      </w:r>
      <w:r w:rsidR="00245391">
        <w:t xml:space="preserve">the resultant PA waves’ amplitude </w:t>
      </w:r>
      <w:r w:rsidR="00DE11D4">
        <w:t xml:space="preserve">is proportional to the time derivative of the excitation pulse </w:t>
      </w:r>
      <w:r w:rsidR="00B12EBB">
        <w:fldChar w:fldCharType="begin"/>
      </w:r>
      <w:r w:rsidR="00B12EBB">
        <w:instrText xml:space="preserve"> ADDIN ZOTERO_ITEM CSL_CITATION {"citationID":"T9F8UEJp","properties":{"formattedCitation":"[68]","plainCitation":"[68]","noteIndex":0},"citationItems":[{"id":357,"uris":["http://zotero.org/users/819038/items/Z6NF55PY"],"uri":["http://zotero.org/users/819038/items/Z6NF55PY"],"itemData":{"id":357,"type":"article-journal","title":"Noise-equivalent sensitivity of photoacoustics","container-title":"Journal of Biomedical Optics","volume":"18","issue":"9","source":"PubMed Central","abstract":"The fundamental limitations of photoacoustic microscopy for detecting optically absorbing molecules are investigated both theoretically and experimentally. We experimentally demonstrate noise-equivalent detection sensitivities of 160,000 methylene blue molecules (270 zeptomol or 2.7×10−19  mol) and 86,000 oxygenated hemoglobin molecules (140 zeptomol) using narrowband continuous-wave photoacoustics. The ultimate sensitivity of photoacoustics is fundamentally limited by thermal noise, which can present in the acoustic detection system as well as in the medium itself. Under the optimized conditions described herein and using commercially available detectors, photoacoustic microscopy can detect as few as 100s of oxygenated hemoglobin molecules. Realizable improvements to the detector may enable single molecule detection of select molecules.","URL":"https://www.ncbi.nlm.nih.gov/pmc/articles/PMC3769636/","DOI":"10.1117/1.JBO.18.9.097003","ISSN":"1083-3668","note":"PMID: 24026425\nPMCID: PMC3769636","journalAbbreviation":"J Biomed Opt","author":[{"family":"Winkler","given":"Amy M."},{"family":"Maslov","given":"Konstantin"},{"family":"Wang","given":"Lihong V."}],"issued":{"date-parts":[["2013",9]]},"accessed":{"date-parts":[["2019",4,15]]}}}],"schema":"https://github.com/citation-style-language/schema/raw/master/csl-citation.json"} </w:instrText>
      </w:r>
      <w:r w:rsidR="00B12EBB">
        <w:fldChar w:fldCharType="separate"/>
      </w:r>
      <w:r w:rsidR="00B12EBB" w:rsidRPr="00B12EBB">
        <w:rPr>
          <w:rFonts w:cs="Times New Roman"/>
        </w:rPr>
        <w:t>[68]</w:t>
      </w:r>
      <w:r w:rsidR="00B12EBB">
        <w:fldChar w:fldCharType="end"/>
      </w:r>
      <w:r w:rsidR="00DE11D4">
        <w:t>.</w:t>
      </w:r>
      <w:r w:rsidR="00063557">
        <w:t xml:space="preserve"> </w:t>
      </w:r>
      <w:r w:rsidR="00546DED">
        <w:t>To simplify</w:t>
      </w:r>
      <w:r w:rsidR="00063557">
        <w:t xml:space="preserve">, </w:t>
      </w:r>
      <w:r w:rsidR="00135EF2">
        <w:t xml:space="preserve">the pulse width of the </w:t>
      </w:r>
      <w:r w:rsidR="00D440D0">
        <w:t>excitation</w:t>
      </w:r>
      <w:r w:rsidR="00135EF2">
        <w:t xml:space="preserve"> source is PA is crucial to the effective generation of acoustic waves.</w:t>
      </w:r>
      <w:r w:rsidR="00817EF2">
        <w:t xml:space="preserve"> </w:t>
      </w:r>
      <w:r w:rsidR="00831463">
        <w:t>T</w:t>
      </w:r>
      <w:r w:rsidR="00817EF2">
        <w:t>he implementation of the 7-picosecond pulsed laser shou</w:t>
      </w:r>
      <w:r w:rsidR="00D54543">
        <w:t xml:space="preserve">ld result in a high conversion </w:t>
      </w:r>
      <w:r w:rsidR="00546DED">
        <w:t>co</w:t>
      </w:r>
      <w:r w:rsidR="00D54543">
        <w:t xml:space="preserve">efficient </w:t>
      </w:r>
      <w:r w:rsidR="000A03C0">
        <w:t>between the light and the acoustic waves.</w:t>
      </w:r>
      <w:r w:rsidR="00171437">
        <w:t xml:space="preserve"> </w:t>
      </w:r>
    </w:p>
    <w:p w14:paraId="5FB256D5" w14:textId="389E0919" w:rsidR="00171437" w:rsidRDefault="00171437" w:rsidP="002A2BB2">
      <w:pPr>
        <w:ind w:firstLine="720"/>
      </w:pPr>
      <w:r>
        <w:t xml:space="preserve">The </w:t>
      </w:r>
      <w:r w:rsidR="00637F8D">
        <w:t>laser</w:t>
      </w:r>
      <w:r>
        <w:t xml:space="preserve"> resolution of pNDT system is given  by the diffraction-limited spot size of the optical focus </w:t>
      </w:r>
      <w:r w:rsidR="00B12EBB">
        <w:fldChar w:fldCharType="begin"/>
      </w:r>
      <w:r w:rsidR="00B12EBB">
        <w:instrText xml:space="preserve"> ADDIN ZOTERO_ITEM CSL_CITATION {"citationID":"LgnPCDBx","properties":{"formattedCitation":"[47]","plainCitation":"[47]","noteIndex":0},"citationItems":[{"id":141,"uris":["http://zotero.org/users/819038/items/7YVKCPJG"],"uri":["http://zotero.org/users/819038/items/7YVKCPJG"],"itemData":{"id":141,"type":"article-journal","title":"Tutorial on photoacoustic tomography","container-title":"Journal of Biomedical Optics","volume":"21","issue":"6","source":"PubMed Central","abstract":"Photoacoustic tomography (PAT) has become one of the fastest growing fields in biomedical optics. Unlike pure optical imaging, such as confocal microscopy and two-photon microscopy, PAT employs acoustic detection to image optical absorption contrast with high-resolution deep into scattering tissue. So far, PAT has been widely used for multiscale anatomical, functional, and molecular imaging of biological tissues. We focus on PAT’s basic principles, major implementations, imaging contrasts, and recent applications.","URL":"https://www.ncbi.nlm.nih.gov/pmc/articles/PMC4834026/","DOI":"10.1117/1.JBO.21.6.061007","ISSN":"1083-3668","note":"PMID: 27086868\nPMCID: PMC4834026","journalAbbreviation":"J Biomed Opt","author":[{"family":"Zhou","given":"Yong"},{"family":"Yao","given":"Junjie"},{"family":"Wang","given":"Lihong V."}],"issued":{"date-parts":[["2016",6]]},"accessed":{"date-parts":[["2019",4,13]]}}}],"schema":"https://github.com/citation-style-language/schema/raw/master/csl-citation.json"} </w:instrText>
      </w:r>
      <w:r w:rsidR="00B12EBB">
        <w:fldChar w:fldCharType="separate"/>
      </w:r>
      <w:r w:rsidR="00B12EBB" w:rsidRPr="00B12EBB">
        <w:rPr>
          <w:rFonts w:cs="Times New Roman"/>
        </w:rPr>
        <w:t>[47]</w:t>
      </w:r>
      <w:r w:rsidR="00B12EBB">
        <w:fldChar w:fldCharType="end"/>
      </w:r>
      <w:r>
        <w:t>.</w:t>
      </w:r>
      <w:r w:rsidR="00C30E62">
        <w:t xml:space="preserve"> When the 532 nm wavelength laser source is combined with </w:t>
      </w:r>
      <w:r w:rsidR="004C5AA8">
        <w:t>the 0.10 numerical aperture</w:t>
      </w:r>
      <w:r w:rsidR="00AA5707">
        <w:t xml:space="preserve"> (NA)</w:t>
      </w:r>
      <w:r w:rsidR="004C5AA8">
        <w:t xml:space="preserve"> </w:t>
      </w:r>
      <w:r w:rsidR="00C30E62">
        <w:t>objective lens,</w:t>
      </w:r>
      <w:r w:rsidR="00895C43">
        <w:t xml:space="preserve"> the theoretical later resolution of pNDT is 2.7</w:t>
      </w:r>
      <w:r w:rsidR="00C30E62">
        <w:t xml:space="preserve"> </w:t>
      </w:r>
      <w:r w:rsidR="00895C43">
        <w:t>μm</w:t>
      </w:r>
      <w:r w:rsidR="008478B9">
        <w:t xml:space="preserve">, which is </w:t>
      </w:r>
      <w:r w:rsidR="00546DED">
        <w:t>enough</w:t>
      </w:r>
      <w:r w:rsidR="008478B9">
        <w:t xml:space="preserve"> to resolve the individual carbon fibers </w:t>
      </w:r>
      <w:r w:rsidR="00814033">
        <w:t xml:space="preserve">(diameter of 5~10 μm) </w:t>
      </w:r>
      <w:r w:rsidR="008478B9">
        <w:t>embedded in the CFRP plate</w:t>
      </w:r>
      <w:r w:rsidR="00814033">
        <w:t>.</w:t>
      </w:r>
      <w:r w:rsidR="008625F7">
        <w:t xml:space="preserve"> If the </w:t>
      </w:r>
      <w:r w:rsidR="00AA5707">
        <w:t>penetration</w:t>
      </w:r>
      <w:r w:rsidR="008625F7">
        <w:t xml:space="preserve"> depth is </w:t>
      </w:r>
      <w:r w:rsidR="00AA5707">
        <w:t>prioritized, the lateral resolution can be scaled down accordingly by either increasing the NA number of the objective lens or using a shorter expiation wavelength</w:t>
      </w:r>
      <w:r w:rsidR="0076460C">
        <w:t>.</w:t>
      </w:r>
      <w:r w:rsidR="000D3919">
        <w:t xml:space="preserve"> The axial resolution of pNDT </w:t>
      </w:r>
      <w:r w:rsidR="00885FAB">
        <w:t xml:space="preserve">is jointly determined by the pulse width of the laser source </w:t>
      </w:r>
      <w:r w:rsidR="00546DED">
        <w:t>along with</w:t>
      </w:r>
      <w:r w:rsidR="00885FAB">
        <w:t xml:space="preserve"> the center frequency of the transducer used. </w:t>
      </w:r>
      <w:r w:rsidR="0018611D">
        <w:t xml:space="preserve">If a higher frequency transducer were used, </w:t>
      </w:r>
      <w:r w:rsidR="00E345EF">
        <w:t>higher axial resolution can be achieved.</w:t>
      </w:r>
    </w:p>
    <w:p w14:paraId="08C2CB75" w14:textId="11E62578" w:rsidR="0076460C" w:rsidRDefault="00CF162B" w:rsidP="002A2BB2">
      <w:pPr>
        <w:ind w:firstLine="720"/>
        <w:rPr>
          <w:sz w:val="23"/>
          <w:szCs w:val="23"/>
        </w:rPr>
      </w:pPr>
      <w:r>
        <w:rPr>
          <w:sz w:val="23"/>
          <w:szCs w:val="23"/>
        </w:rPr>
        <w:t xml:space="preserve">The demonstrated pNDT </w:t>
      </w:r>
      <w:r w:rsidR="00A70676">
        <w:rPr>
          <w:sz w:val="23"/>
          <w:szCs w:val="23"/>
        </w:rPr>
        <w:t>scanning</w:t>
      </w:r>
      <w:r>
        <w:rPr>
          <w:sz w:val="23"/>
          <w:szCs w:val="23"/>
        </w:rPr>
        <w:t xml:space="preserve"> speed is limited by the single ultrasonic probe for signal collection during the scanning. However, a pair of galvanometer mirrors with optical scanning </w:t>
      </w:r>
      <w:r w:rsidR="00637F8D">
        <w:rPr>
          <w:sz w:val="23"/>
          <w:szCs w:val="23"/>
        </w:rPr>
        <w:t>can</w:t>
      </w:r>
      <w:r>
        <w:rPr>
          <w:sz w:val="23"/>
          <w:szCs w:val="23"/>
        </w:rPr>
        <w:t xml:space="preserve"> dramatically improve the imaging speed (up to 30 kHz, the limitation of a galvanometer) and will</w:t>
      </w:r>
      <w:r w:rsidR="009D0983">
        <w:rPr>
          <w:sz w:val="23"/>
          <w:szCs w:val="23"/>
        </w:rPr>
        <w:t xml:space="preserve"> be</w:t>
      </w:r>
      <w:r>
        <w:rPr>
          <w:sz w:val="23"/>
          <w:szCs w:val="23"/>
        </w:rPr>
        <w:t xml:space="preserve"> faster than any mechanical-scanning imaging </w:t>
      </w:r>
      <w:r w:rsidR="00A03768">
        <w:rPr>
          <w:sz w:val="23"/>
          <w:szCs w:val="23"/>
        </w:rPr>
        <w:t>system.</w:t>
      </w:r>
      <w:r>
        <w:rPr>
          <w:sz w:val="23"/>
          <w:szCs w:val="23"/>
        </w:rPr>
        <w:t xml:space="preserve"> Additionally, </w:t>
      </w:r>
      <w:r w:rsidR="00A03768">
        <w:rPr>
          <w:sz w:val="23"/>
          <w:szCs w:val="23"/>
        </w:rPr>
        <w:lastRenderedPageBreak/>
        <w:t xml:space="preserve">by increasing the repetition rate of the excitation laser, the speed of the pNDT system can be </w:t>
      </w:r>
      <w:r w:rsidR="00233DDC">
        <w:rPr>
          <w:sz w:val="23"/>
          <w:szCs w:val="23"/>
        </w:rPr>
        <w:t>further</w:t>
      </w:r>
      <w:r w:rsidR="00A03768">
        <w:rPr>
          <w:sz w:val="23"/>
          <w:szCs w:val="23"/>
        </w:rPr>
        <w:t xml:space="preserve"> improved</w:t>
      </w:r>
      <w:r w:rsidR="00614B38">
        <w:rPr>
          <w:sz w:val="23"/>
          <w:szCs w:val="23"/>
        </w:rPr>
        <w:t>.</w:t>
      </w:r>
    </w:p>
    <w:p w14:paraId="7BA8EE85" w14:textId="77777777" w:rsidR="00BE4033" w:rsidRDefault="00BE4033" w:rsidP="002847E6"/>
    <w:p w14:paraId="7697F8C2" w14:textId="4906C565" w:rsidR="00FD26E5" w:rsidRDefault="00FD26E5" w:rsidP="00FD26E5">
      <w:pPr>
        <w:pStyle w:val="Heading3"/>
      </w:pPr>
      <w:bookmarkStart w:id="102" w:name="_Toc8306174"/>
      <w:r>
        <w:t xml:space="preserve">5.1.2 </w:t>
      </w:r>
      <w:r w:rsidR="006E4D4B">
        <w:t>XACT system Discussion and Future Works</w:t>
      </w:r>
      <w:bookmarkEnd w:id="102"/>
    </w:p>
    <w:p w14:paraId="7777E940" w14:textId="20851C35" w:rsidR="000A10E4" w:rsidRDefault="009237C9" w:rsidP="002A2BB2">
      <w:pPr>
        <w:ind w:firstLine="720"/>
        <w:rPr>
          <w:rFonts w:cs="Times New Roman"/>
          <w:szCs w:val="24"/>
        </w:rPr>
      </w:pPr>
      <w:r>
        <w:rPr>
          <w:rFonts w:cs="Times New Roman"/>
          <w:szCs w:val="24"/>
        </w:rPr>
        <w:t xml:space="preserve">XACT is a novel imaging modality that </w:t>
      </w:r>
      <w:r w:rsidR="00B61698">
        <w:rPr>
          <w:rFonts w:cs="Times New Roman"/>
          <w:szCs w:val="24"/>
        </w:rPr>
        <w:t xml:space="preserve">has the potential to </w:t>
      </w:r>
      <w:r>
        <w:rPr>
          <w:rFonts w:cs="Times New Roman"/>
          <w:szCs w:val="24"/>
        </w:rPr>
        <w:t xml:space="preserve">allow 3D reconstruction of bone structure with a single projection of </w:t>
      </w:r>
      <w:r w:rsidR="009D0983">
        <w:rPr>
          <w:rFonts w:cs="Times New Roman"/>
          <w:szCs w:val="24"/>
        </w:rPr>
        <w:t>X</w:t>
      </w:r>
      <w:r>
        <w:rPr>
          <w:rFonts w:cs="Times New Roman"/>
          <w:szCs w:val="24"/>
        </w:rPr>
        <w:t>-ray.</w:t>
      </w:r>
      <w:r w:rsidR="009D0983">
        <w:rPr>
          <w:rFonts w:cs="Times New Roman"/>
          <w:szCs w:val="24"/>
        </w:rPr>
        <w:t xml:space="preserve"> It</w:t>
      </w:r>
      <w:r>
        <w:rPr>
          <w:rFonts w:cs="Times New Roman"/>
          <w:szCs w:val="24"/>
        </w:rPr>
        <w:t xml:space="preserve"> also </w:t>
      </w:r>
      <w:r w:rsidR="00486FC0">
        <w:rPr>
          <w:rFonts w:cs="Times New Roman"/>
          <w:szCs w:val="24"/>
        </w:rPr>
        <w:t xml:space="preserve">theoretically </w:t>
      </w:r>
      <w:r>
        <w:rPr>
          <w:rFonts w:cs="Times New Roman"/>
          <w:szCs w:val="24"/>
        </w:rPr>
        <w:t xml:space="preserve">deposits lower dose in patients as compared to conventional CT </w:t>
      </w:r>
      <w:r w:rsidR="008E503C">
        <w:rPr>
          <w:rFonts w:cs="Times New Roman"/>
          <w:szCs w:val="24"/>
        </w:rPr>
        <w:t xml:space="preserve">based </w:t>
      </w:r>
      <w:r>
        <w:rPr>
          <w:rFonts w:cs="Times New Roman"/>
          <w:szCs w:val="24"/>
        </w:rPr>
        <w:t>techniques</w:t>
      </w:r>
      <w:r w:rsidR="00B65698">
        <w:rPr>
          <w:rFonts w:cs="Times New Roman"/>
          <w:szCs w:val="24"/>
        </w:rPr>
        <w:t xml:space="preserve">. </w:t>
      </w:r>
      <w:r w:rsidR="009D0983">
        <w:rPr>
          <w:rFonts w:cs="Times New Roman"/>
          <w:szCs w:val="24"/>
        </w:rPr>
        <w:t>Furthermore</w:t>
      </w:r>
      <w:r w:rsidR="00B65698">
        <w:rPr>
          <w:rFonts w:cs="Times New Roman"/>
          <w:szCs w:val="24"/>
        </w:rPr>
        <w:t xml:space="preserve">, </w:t>
      </w:r>
      <w:r>
        <w:rPr>
          <w:rFonts w:cs="Times New Roman"/>
          <w:szCs w:val="24"/>
        </w:rPr>
        <w:t xml:space="preserve">with powerful enough data processing equipment, real-time 3D </w:t>
      </w:r>
      <w:r w:rsidR="00D177B7">
        <w:rPr>
          <w:rFonts w:cs="Times New Roman"/>
          <w:szCs w:val="24"/>
        </w:rPr>
        <w:t>bone imaging</w:t>
      </w:r>
      <w:r>
        <w:rPr>
          <w:rFonts w:cs="Times New Roman"/>
          <w:szCs w:val="24"/>
        </w:rPr>
        <w:t xml:space="preserve"> is achievable. </w:t>
      </w:r>
    </w:p>
    <w:p w14:paraId="0D1B2B4A" w14:textId="37CA1E18" w:rsidR="006B1BF6" w:rsidRDefault="0035671D" w:rsidP="002A2BB2">
      <w:pPr>
        <w:ind w:firstLine="720"/>
        <w:rPr>
          <w:rFonts w:cs="Times New Roman"/>
          <w:szCs w:val="24"/>
        </w:rPr>
      </w:pPr>
      <w:r>
        <w:rPr>
          <w:rFonts w:cs="Times New Roman"/>
          <w:szCs w:val="24"/>
        </w:rPr>
        <w:t xml:space="preserve">The first XACT system bone imaging was </w:t>
      </w:r>
      <w:r w:rsidR="000A10E4">
        <w:rPr>
          <w:rFonts w:cs="Times New Roman"/>
          <w:szCs w:val="24"/>
        </w:rPr>
        <w:t>reconstructed</w:t>
      </w:r>
      <w:r>
        <w:rPr>
          <w:rFonts w:cs="Times New Roman"/>
          <w:szCs w:val="24"/>
        </w:rPr>
        <w:t xml:space="preserve"> in this study</w:t>
      </w:r>
      <w:r w:rsidR="00B47567">
        <w:rPr>
          <w:rFonts w:cs="Times New Roman"/>
          <w:szCs w:val="24"/>
        </w:rPr>
        <w:t>, which is significant to prove the bone imaging potential of the XACT system.</w:t>
      </w:r>
      <w:r w:rsidR="002A2BB2">
        <w:rPr>
          <w:rFonts w:cs="Times New Roman"/>
          <w:szCs w:val="24"/>
        </w:rPr>
        <w:t xml:space="preserve"> </w:t>
      </w:r>
      <w:r w:rsidR="00754F5E">
        <w:rPr>
          <w:rFonts w:cs="Times New Roman"/>
          <w:szCs w:val="24"/>
        </w:rPr>
        <w:t>For the future development of the XACT system</w:t>
      </w:r>
      <w:r w:rsidR="009237C9">
        <w:rPr>
          <w:rFonts w:cs="Times New Roman"/>
          <w:szCs w:val="24"/>
        </w:rPr>
        <w:t xml:space="preserve">, </w:t>
      </w:r>
      <w:r w:rsidR="009237C9">
        <w:rPr>
          <w:rFonts w:cs="Times New Roman" w:hint="eastAsia"/>
          <w:szCs w:val="24"/>
        </w:rPr>
        <w:t>a</w:t>
      </w:r>
      <w:r w:rsidR="009237C9">
        <w:rPr>
          <w:rFonts w:cs="Times New Roman"/>
          <w:szCs w:val="24"/>
        </w:rPr>
        <w:t xml:space="preserve"> cup-shaped </w:t>
      </w:r>
      <w:r w:rsidR="009237C9" w:rsidRPr="00C85451">
        <w:rPr>
          <w:rFonts w:cs="Times New Roman"/>
          <w:color w:val="000000" w:themeColor="text1"/>
          <w:szCs w:val="24"/>
        </w:rPr>
        <w:t xml:space="preserve">ultrasound transducer array </w:t>
      </w:r>
      <w:r w:rsidR="00AA6E72" w:rsidRPr="00C85451">
        <w:rPr>
          <w:rFonts w:cs="Times New Roman"/>
          <w:color w:val="000000" w:themeColor="text1"/>
          <w:szCs w:val="24"/>
        </w:rPr>
        <w:t xml:space="preserve">can </w:t>
      </w:r>
      <w:r w:rsidR="00E359B1" w:rsidRPr="00C85451">
        <w:rPr>
          <w:rFonts w:cs="Times New Roman"/>
          <w:color w:val="000000" w:themeColor="text1"/>
          <w:szCs w:val="24"/>
        </w:rPr>
        <w:t>replace the single ultrasound transducer</w:t>
      </w:r>
      <w:r w:rsidR="009237C9" w:rsidRPr="00C85451">
        <w:rPr>
          <w:rFonts w:cs="Times New Roman"/>
          <w:color w:val="000000" w:themeColor="text1"/>
          <w:szCs w:val="24"/>
        </w:rPr>
        <w:t xml:space="preserve"> to enable the 3D imaging capability</w:t>
      </w:r>
      <w:r w:rsidR="00273743" w:rsidRPr="00C85451">
        <w:rPr>
          <w:rFonts w:cs="Times New Roman"/>
          <w:color w:val="000000" w:themeColor="text1"/>
          <w:szCs w:val="24"/>
        </w:rPr>
        <w:t xml:space="preserve"> (Figure </w:t>
      </w:r>
      <w:r w:rsidR="000424E4" w:rsidRPr="00C85451">
        <w:rPr>
          <w:rFonts w:cs="Times New Roman"/>
          <w:color w:val="000000" w:themeColor="text1"/>
          <w:szCs w:val="24"/>
        </w:rPr>
        <w:t>26</w:t>
      </w:r>
      <w:r w:rsidR="00273743" w:rsidRPr="00C85451">
        <w:rPr>
          <w:rFonts w:cs="Times New Roman"/>
          <w:color w:val="000000" w:themeColor="text1"/>
          <w:szCs w:val="24"/>
        </w:rPr>
        <w:t>)</w:t>
      </w:r>
      <w:r w:rsidR="009237C9" w:rsidRPr="00C85451">
        <w:rPr>
          <w:rFonts w:cs="Times New Roman"/>
          <w:color w:val="000000" w:themeColor="text1"/>
          <w:szCs w:val="24"/>
        </w:rPr>
        <w:t xml:space="preserve">. </w:t>
      </w:r>
      <w:r w:rsidR="0036138B" w:rsidRPr="00C85451">
        <w:rPr>
          <w:rFonts w:cs="Times New Roman"/>
          <w:color w:val="000000" w:themeColor="text1"/>
          <w:szCs w:val="24"/>
        </w:rPr>
        <w:t xml:space="preserve">An ultrasound cup detector has </w:t>
      </w:r>
      <w:r w:rsidR="0003108C" w:rsidRPr="00C85451">
        <w:rPr>
          <w:rFonts w:cs="Times New Roman"/>
          <w:color w:val="000000" w:themeColor="text1"/>
          <w:szCs w:val="24"/>
        </w:rPr>
        <w:t>ultrasound transducer elements mounted on the inside of the cup surface.</w:t>
      </w:r>
      <w:r w:rsidR="0036571C" w:rsidRPr="00C85451">
        <w:rPr>
          <w:rFonts w:cs="Times New Roman"/>
          <w:color w:val="000000" w:themeColor="text1"/>
          <w:szCs w:val="24"/>
        </w:rPr>
        <w:t xml:space="preserve"> By utilizing the spherically propagated </w:t>
      </w:r>
      <w:r w:rsidR="00DE687C" w:rsidRPr="00C85451">
        <w:rPr>
          <w:rFonts w:cs="Times New Roman"/>
          <w:color w:val="000000" w:themeColor="text1"/>
          <w:szCs w:val="24"/>
        </w:rPr>
        <w:t>XA</w:t>
      </w:r>
      <w:r w:rsidR="0036571C" w:rsidRPr="00C85451">
        <w:rPr>
          <w:rFonts w:cs="Times New Roman"/>
          <w:color w:val="000000" w:themeColor="text1"/>
          <w:szCs w:val="24"/>
        </w:rPr>
        <w:t xml:space="preserve"> wave</w:t>
      </w:r>
      <w:r w:rsidR="00DE687C" w:rsidRPr="00C85451">
        <w:rPr>
          <w:rFonts w:cs="Times New Roman"/>
          <w:color w:val="000000" w:themeColor="text1"/>
          <w:szCs w:val="24"/>
        </w:rPr>
        <w:t xml:space="preserve">s, a 3D reconstruction can </w:t>
      </w:r>
      <w:r w:rsidR="00DE687C">
        <w:rPr>
          <w:rFonts w:cs="Times New Roman"/>
          <w:szCs w:val="24"/>
        </w:rPr>
        <w:t xml:space="preserve">be realized with one projection of X-ray. </w:t>
      </w:r>
    </w:p>
    <w:p w14:paraId="0B4BE29A" w14:textId="5FF14599" w:rsidR="007233FE" w:rsidRDefault="007233FE" w:rsidP="002A2BB2">
      <w:pPr>
        <w:ind w:firstLine="720"/>
        <w:rPr>
          <w:rFonts w:cs="Times New Roman"/>
          <w:szCs w:val="24"/>
        </w:rPr>
      </w:pPr>
      <w:r>
        <w:rPr>
          <w:rFonts w:cs="Times New Roman"/>
          <w:szCs w:val="24"/>
        </w:rPr>
        <w:t xml:space="preserve">A 72-channel </w:t>
      </w:r>
      <w:r w:rsidR="00476714">
        <w:rPr>
          <w:rFonts w:cs="Times New Roman"/>
          <w:szCs w:val="24"/>
        </w:rPr>
        <w:t>cup-shaped ultrasound probe is already</w:t>
      </w:r>
      <w:r w:rsidR="009D0983">
        <w:rPr>
          <w:rFonts w:cs="Times New Roman"/>
          <w:szCs w:val="24"/>
        </w:rPr>
        <w:t xml:space="preserve"> being</w:t>
      </w:r>
      <w:r w:rsidR="00476714">
        <w:rPr>
          <w:rFonts w:cs="Times New Roman"/>
          <w:szCs w:val="24"/>
        </w:rPr>
        <w:t xml:space="preserve"> test</w:t>
      </w:r>
      <w:r w:rsidR="009D0983">
        <w:rPr>
          <w:rFonts w:cs="Times New Roman"/>
          <w:szCs w:val="24"/>
        </w:rPr>
        <w:t>ed</w:t>
      </w:r>
      <w:r w:rsidR="00476714">
        <w:rPr>
          <w:rFonts w:cs="Times New Roman"/>
          <w:szCs w:val="24"/>
        </w:rPr>
        <w:t xml:space="preserve"> for such</w:t>
      </w:r>
      <w:r w:rsidR="009D0983">
        <w:rPr>
          <w:rFonts w:cs="Times New Roman"/>
          <w:szCs w:val="24"/>
        </w:rPr>
        <w:t xml:space="preserve"> a</w:t>
      </w:r>
      <w:r w:rsidR="00476714">
        <w:rPr>
          <w:rFonts w:cs="Times New Roman"/>
          <w:szCs w:val="24"/>
        </w:rPr>
        <w:t xml:space="preserve"> job. In addition to the</w:t>
      </w:r>
      <w:r w:rsidR="00012D75">
        <w:rPr>
          <w:rFonts w:cs="Times New Roman"/>
          <w:szCs w:val="24"/>
        </w:rPr>
        <w:t xml:space="preserve"> multi-channel ultrasound probe, a 128</w:t>
      </w:r>
      <w:r w:rsidR="003A0E0C">
        <w:rPr>
          <w:rFonts w:cs="Times New Roman"/>
          <w:szCs w:val="24"/>
        </w:rPr>
        <w:t xml:space="preserve">-channel pre-amplifier and a 128-channel data acquisition </w:t>
      </w:r>
      <w:r w:rsidR="009674E4">
        <w:rPr>
          <w:rFonts w:cs="Times New Roman"/>
          <w:szCs w:val="24"/>
        </w:rPr>
        <w:t xml:space="preserve">machine have already been tested and </w:t>
      </w:r>
      <w:r w:rsidR="00C63315">
        <w:rPr>
          <w:rFonts w:cs="Times New Roman"/>
          <w:szCs w:val="24"/>
        </w:rPr>
        <w:t>are ready to be implemented into the next generation XACT system for single</w:t>
      </w:r>
      <w:r w:rsidR="001D24F2">
        <w:rPr>
          <w:rFonts w:cs="Times New Roman"/>
          <w:szCs w:val="24"/>
        </w:rPr>
        <w:t xml:space="preserve"> pulsed 3D bone imaging.</w:t>
      </w:r>
    </w:p>
    <w:p w14:paraId="6F1EAD6D" w14:textId="4607F857" w:rsidR="009237C9" w:rsidRDefault="005D0463" w:rsidP="007941C4">
      <w:pPr>
        <w:rPr>
          <w:rFonts w:cs="Times New Roman"/>
          <w:szCs w:val="24"/>
        </w:rPr>
      </w:pPr>
      <w:r>
        <w:rPr>
          <w:rFonts w:cs="Times New Roman"/>
          <w:szCs w:val="24"/>
        </w:rPr>
        <w:t>The next step</w:t>
      </w:r>
      <w:r w:rsidR="009237C9">
        <w:rPr>
          <w:rFonts w:cs="Times New Roman"/>
          <w:szCs w:val="24"/>
        </w:rPr>
        <w:t xml:space="preserve"> is to develop and implement the cup ultrasound transducer array reconstruction algorithm to demonstrate the 3D imaging capability of XACT. Total dose </w:t>
      </w:r>
      <w:r w:rsidR="009237C9">
        <w:rPr>
          <w:rFonts w:cs="Times New Roman"/>
          <w:szCs w:val="24"/>
        </w:rPr>
        <w:lastRenderedPageBreak/>
        <w:t xml:space="preserve">from a single </w:t>
      </w:r>
      <w:r w:rsidR="009D0983">
        <w:rPr>
          <w:rFonts w:cs="Times New Roman"/>
          <w:szCs w:val="24"/>
        </w:rPr>
        <w:t>X</w:t>
      </w:r>
      <w:r w:rsidR="009237C9">
        <w:rPr>
          <w:rFonts w:cs="Times New Roman"/>
          <w:szCs w:val="24"/>
        </w:rPr>
        <w:t>-ray projection can be verified after obtaining the image by using an ion chamber to confirm the claimed low-dose character of XACT.</w:t>
      </w:r>
    </w:p>
    <w:p w14:paraId="14B4C4A3" w14:textId="65226BEB" w:rsidR="0012299A" w:rsidRDefault="00745A3F" w:rsidP="009237C9">
      <w:pPr>
        <w:spacing w:line="360" w:lineRule="auto"/>
        <w:rPr>
          <w:rFonts w:cs="Times New Roman"/>
          <w:szCs w:val="24"/>
        </w:rPr>
      </w:pPr>
      <w:r>
        <w:rPr>
          <w:noProof/>
        </w:rPr>
        <mc:AlternateContent>
          <mc:Choice Requires="wps">
            <w:drawing>
              <wp:anchor distT="0" distB="0" distL="114300" distR="114300" simplePos="0" relativeHeight="251722752" behindDoc="0" locked="0" layoutInCell="1" allowOverlap="1" wp14:anchorId="74930B7B" wp14:editId="65EF3307">
                <wp:simplePos x="0" y="0"/>
                <wp:positionH relativeFrom="column">
                  <wp:posOffset>325755</wp:posOffset>
                </wp:positionH>
                <wp:positionV relativeFrom="paragraph">
                  <wp:posOffset>4027170</wp:posOffset>
                </wp:positionV>
                <wp:extent cx="4737100" cy="635"/>
                <wp:effectExtent l="0" t="0" r="0" b="0"/>
                <wp:wrapTopAndBottom/>
                <wp:docPr id="59" name="Text Box 59"/>
                <wp:cNvGraphicFramePr/>
                <a:graphic xmlns:a="http://schemas.openxmlformats.org/drawingml/2006/main">
                  <a:graphicData uri="http://schemas.microsoft.com/office/word/2010/wordprocessingShape">
                    <wps:wsp>
                      <wps:cNvSpPr txBox="1"/>
                      <wps:spPr>
                        <a:xfrm>
                          <a:off x="0" y="0"/>
                          <a:ext cx="4737100" cy="635"/>
                        </a:xfrm>
                        <a:prstGeom prst="rect">
                          <a:avLst/>
                        </a:prstGeom>
                        <a:solidFill>
                          <a:prstClr val="white"/>
                        </a:solidFill>
                        <a:ln>
                          <a:noFill/>
                        </a:ln>
                      </wps:spPr>
                      <wps:txbx>
                        <w:txbxContent>
                          <w:p w14:paraId="2B5E5AE8" w14:textId="4C15EFDB" w:rsidR="00745A3F" w:rsidRPr="00E214F0" w:rsidRDefault="00745A3F" w:rsidP="00745A3F">
                            <w:pPr>
                              <w:pStyle w:val="Caption"/>
                              <w:rPr>
                                <w:noProof/>
                              </w:rPr>
                            </w:pPr>
                            <w:bookmarkStart w:id="103" w:name="_Toc8124546"/>
                            <w:r>
                              <w:t xml:space="preserve">Figure </w:t>
                            </w:r>
                            <w:fldSimple w:instr=" SEQ Figure \* ARABIC ">
                              <w:r w:rsidR="00231C86">
                                <w:rPr>
                                  <w:noProof/>
                                </w:rPr>
                                <w:t>26</w:t>
                              </w:r>
                            </w:fldSimple>
                            <w:r w:rsidRPr="00943B32">
                              <w:t>. the next generation single projection 3D bone imaging concept of XACT system with an ultrasound cup detector</w:t>
                            </w:r>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4930B7B" id="Text Box 59" o:spid="_x0000_s1048" type="#_x0000_t202" style="position:absolute;left:0;text-align:left;margin-left:25.65pt;margin-top:317.1pt;width:373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" stroked="f">
                <v:textbox style="mso-fit-shape-to-text:t" inset="0,0,0,0">
                  <w:txbxContent>
                    <w:p w14:paraId="2B5E5AE8" w14:textId="4C15EFDB" w:rsidR="00745A3F" w:rsidRPr="00E214F0" w:rsidRDefault="00745A3F" w:rsidP="00745A3F">
                      <w:pPr>
                        <w:pStyle w:val="Caption"/>
                        <w:rPr>
                          <w:noProof/>
                        </w:rPr>
                      </w:pPr>
                      <w:bookmarkStart w:id="104" w:name="_Toc8124546"/>
                      <w:r>
                        <w:t xml:space="preserve">Figure </w:t>
                      </w:r>
                      <w:fldSimple w:instr=" SEQ Figure \* ARABIC ">
                        <w:r w:rsidR="00231C86">
                          <w:rPr>
                            <w:noProof/>
                          </w:rPr>
                          <w:t>26</w:t>
                        </w:r>
                      </w:fldSimple>
                      <w:r w:rsidRPr="00943B32">
                        <w:t>. the next generation single projection 3D bone imaging concept of XACT system with an ultrasound cup detector</w:t>
                      </w:r>
                      <w:bookmarkEnd w:id="104"/>
                    </w:p>
                  </w:txbxContent>
                </v:textbox>
                <w10:wrap type="topAndBottom"/>
              </v:shape>
            </w:pict>
          </mc:Fallback>
        </mc:AlternateContent>
      </w:r>
      <w:r w:rsidR="0012299A">
        <w:rPr>
          <w:noProof/>
        </w:rPr>
        <w:drawing>
          <wp:anchor distT="0" distB="0" distL="114300" distR="114300" simplePos="0" relativeHeight="251667456" behindDoc="0" locked="0" layoutInCell="1" allowOverlap="1" wp14:anchorId="6BDDC94A" wp14:editId="4364248B">
            <wp:simplePos x="0" y="0"/>
            <wp:positionH relativeFrom="margin">
              <wp:align>center</wp:align>
            </wp:positionH>
            <wp:positionV relativeFrom="paragraph">
              <wp:posOffset>95</wp:posOffset>
            </wp:positionV>
            <wp:extent cx="4737501" cy="3970261"/>
            <wp:effectExtent l="0" t="0" r="635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5257" b="5351"/>
                    <a:stretch/>
                  </pic:blipFill>
                  <pic:spPr bwMode="auto">
                    <a:xfrm>
                      <a:off x="0" y="0"/>
                      <a:ext cx="4737501" cy="3970261"/>
                    </a:xfrm>
                    <a:prstGeom prst="rect">
                      <a:avLst/>
                    </a:prstGeom>
                    <a:noFill/>
                    <a:ln>
                      <a:noFill/>
                    </a:ln>
                    <a:extLst>
                      <a:ext uri="{53640926-AAD7-44D8-BBD7-CCE9431645EC}">
                        <a14:shadowObscured xmlns:a14="http://schemas.microsoft.com/office/drawing/2010/main"/>
                      </a:ext>
                    </a:extLst>
                  </pic:spPr>
                </pic:pic>
              </a:graphicData>
            </a:graphic>
          </wp:anchor>
        </w:drawing>
      </w:r>
    </w:p>
    <w:p w14:paraId="5AFA779A" w14:textId="3AE0E90E" w:rsidR="006E4D4B" w:rsidRDefault="006E4D4B" w:rsidP="006E4D4B">
      <w:pPr>
        <w:pStyle w:val="Heading3"/>
      </w:pPr>
      <w:bookmarkStart w:id="105" w:name="_Toc8306175"/>
      <w:r>
        <w:t>5.1.3 EAT system Discussion and Future Works</w:t>
      </w:r>
      <w:bookmarkEnd w:id="105"/>
    </w:p>
    <w:p w14:paraId="61493909" w14:textId="5FF5D60F" w:rsidR="006A409F" w:rsidRDefault="00640B79" w:rsidP="00801AB5">
      <w:pPr>
        <w:ind w:firstLine="720"/>
      </w:pPr>
      <w:r>
        <w:t xml:space="preserve">In this study, the acoustic signals generated by high-voltage pulsing electrical </w:t>
      </w:r>
      <w:r w:rsidR="005956D8">
        <w:t>fields were</w:t>
      </w:r>
      <w:r>
        <w:t xml:space="preserve"> </w:t>
      </w:r>
      <w:r w:rsidR="001E5264">
        <w:t>detected and analyzed</w:t>
      </w:r>
      <w:r w:rsidR="00AB27B5">
        <w:t>.</w:t>
      </w:r>
      <w:r w:rsidR="002E77E6">
        <w:t xml:space="preserve"> The optimal parameters </w:t>
      </w:r>
      <w:r w:rsidR="009A5B4A">
        <w:t xml:space="preserve">for effective EA signal </w:t>
      </w:r>
      <w:r w:rsidR="005956D8">
        <w:t>generating</w:t>
      </w:r>
      <w:r w:rsidR="009A5B4A">
        <w:t xml:space="preserve"> were found.</w:t>
      </w:r>
      <w:r w:rsidR="00AB27B5">
        <w:t xml:space="preserve"> </w:t>
      </w:r>
      <w:r w:rsidR="00C07716" w:rsidRPr="00C07716">
        <w:t xml:space="preserve">Based on </w:t>
      </w:r>
      <w:r w:rsidR="009D0983">
        <w:t>a</w:t>
      </w:r>
      <w:r w:rsidR="00C07716" w:rsidRPr="00C07716">
        <w:t xml:space="preserve"> theoretical model and experimental testing, the duration of the electric </w:t>
      </w:r>
      <w:r w:rsidR="00FB43EB" w:rsidRPr="00C07716">
        <w:t>pulse,</w:t>
      </w:r>
      <w:r w:rsidR="00086D8F">
        <w:t xml:space="preserve"> the intensity of the electric field, and the conductivity of the stimulating medium </w:t>
      </w:r>
      <w:r w:rsidR="00CC5ABD">
        <w:t xml:space="preserve">all </w:t>
      </w:r>
      <w:r w:rsidR="009D0983">
        <w:t>e</w:t>
      </w:r>
      <w:r w:rsidR="00CC5ABD">
        <w:t xml:space="preserve">ffect the generation of the acoustic waves. </w:t>
      </w:r>
      <w:r w:rsidR="00C07716" w:rsidRPr="00C07716">
        <w:t xml:space="preserve"> </w:t>
      </w:r>
      <w:r w:rsidR="00A464AB">
        <w:t>The study i</w:t>
      </w:r>
      <w:r w:rsidR="00C07716" w:rsidRPr="00C07716">
        <w:t xml:space="preserve">ndicates that acoustic pressure waves can monitor electrotherapy in the range </w:t>
      </w:r>
      <w:r w:rsidR="00C07716" w:rsidRPr="00C85451">
        <w:t xml:space="preserve">of </w:t>
      </w:r>
      <w:r w:rsidR="009249A6" w:rsidRPr="00C85451">
        <w:rPr>
          <w:rFonts w:cs="Times New Roman"/>
        </w:rPr>
        <w:t>µ</w:t>
      </w:r>
      <w:r w:rsidR="00C07716" w:rsidRPr="00C85451">
        <w:t>s-ns</w:t>
      </w:r>
      <w:r w:rsidR="00C07716" w:rsidRPr="00C07716">
        <w:t xml:space="preserve"> </w:t>
      </w:r>
      <w:r w:rsidR="00D143CF">
        <w:t>electric pulse</w:t>
      </w:r>
      <w:r w:rsidR="00C07716" w:rsidRPr="00C07716">
        <w:t xml:space="preserve"> duration. </w:t>
      </w:r>
      <w:r w:rsidR="002A2BB2">
        <w:t>T</w:t>
      </w:r>
      <w:r w:rsidR="00C07716" w:rsidRPr="00C07716">
        <w:t xml:space="preserve">he present experimental results further validate the principle of real-time </w:t>
      </w:r>
      <w:r w:rsidR="00C07716" w:rsidRPr="00C07716">
        <w:lastRenderedPageBreak/>
        <w:t>monitoring of electric-field excitation as a new technique for clinical electrotherapy applications.</w:t>
      </w:r>
    </w:p>
    <w:p w14:paraId="2BE73073" w14:textId="0DF5E7EE" w:rsidR="00667C5E" w:rsidRPr="00E73CB3" w:rsidRDefault="0095678E" w:rsidP="002A2BB2">
      <w:pPr>
        <w:ind w:firstLine="720"/>
        <w:rPr>
          <w:color w:val="000000" w:themeColor="text1"/>
        </w:rPr>
      </w:pPr>
      <w:r>
        <w:t xml:space="preserve">With the verification of </w:t>
      </w:r>
      <w:r w:rsidR="006249A2">
        <w:t>acoustic signals from pulsing electric fields in water and phantom, a more robust and static</w:t>
      </w:r>
      <w:r w:rsidR="000638CA">
        <w:t>-</w:t>
      </w:r>
      <w:r w:rsidR="006249A2">
        <w:t>electricity</w:t>
      </w:r>
      <w:r w:rsidR="000638CA">
        <w:t xml:space="preserve"> proof </w:t>
      </w:r>
      <w:r w:rsidR="000638CA" w:rsidRPr="000638CA">
        <w:t xml:space="preserve">polychlorinated biphenyl (PCB) </w:t>
      </w:r>
      <w:r w:rsidR="00E079BE">
        <w:t>design has been created for the high-</w:t>
      </w:r>
      <w:r w:rsidR="00E079BE" w:rsidRPr="00E73CB3">
        <w:rPr>
          <w:color w:val="000000" w:themeColor="text1"/>
        </w:rPr>
        <w:t xml:space="preserve">voltage electric field generating </w:t>
      </w:r>
      <w:r w:rsidR="00BB71C6" w:rsidRPr="00E73CB3">
        <w:rPr>
          <w:color w:val="000000" w:themeColor="text1"/>
        </w:rPr>
        <w:t>circuit</w:t>
      </w:r>
      <w:r w:rsidR="00923F0B" w:rsidRPr="00E73CB3">
        <w:rPr>
          <w:color w:val="000000" w:themeColor="text1"/>
        </w:rPr>
        <w:t>. The design of the</w:t>
      </w:r>
      <w:r w:rsidR="009D0983" w:rsidRPr="00E73CB3">
        <w:rPr>
          <w:color w:val="000000" w:themeColor="text1"/>
        </w:rPr>
        <w:t xml:space="preserve"> printed circuit board</w:t>
      </w:r>
      <w:r w:rsidR="00923F0B" w:rsidRPr="00E73CB3">
        <w:rPr>
          <w:color w:val="000000" w:themeColor="text1"/>
        </w:rPr>
        <w:t xml:space="preserve"> </w:t>
      </w:r>
      <w:r w:rsidR="009D0983" w:rsidRPr="00E73CB3">
        <w:rPr>
          <w:color w:val="000000" w:themeColor="text1"/>
        </w:rPr>
        <w:t>(</w:t>
      </w:r>
      <w:r w:rsidR="00C20AD2" w:rsidRPr="00E73CB3">
        <w:rPr>
          <w:color w:val="000000" w:themeColor="text1"/>
        </w:rPr>
        <w:t>PCB</w:t>
      </w:r>
      <w:r w:rsidR="009D0983" w:rsidRPr="00E73CB3">
        <w:rPr>
          <w:color w:val="000000" w:themeColor="text1"/>
        </w:rPr>
        <w:t>)</w:t>
      </w:r>
      <w:r w:rsidR="00923F0B" w:rsidRPr="00E73CB3">
        <w:rPr>
          <w:color w:val="000000" w:themeColor="text1"/>
        </w:rPr>
        <w:t xml:space="preserve"> is shown in </w:t>
      </w:r>
      <w:r w:rsidR="009D0983" w:rsidRPr="00E73CB3">
        <w:rPr>
          <w:color w:val="000000" w:themeColor="text1"/>
        </w:rPr>
        <w:t>F</w:t>
      </w:r>
      <w:r w:rsidR="00923F0B" w:rsidRPr="00E73CB3">
        <w:rPr>
          <w:color w:val="000000" w:themeColor="text1"/>
        </w:rPr>
        <w:t>igure 2</w:t>
      </w:r>
      <w:r w:rsidR="000424E4" w:rsidRPr="00E73CB3">
        <w:rPr>
          <w:color w:val="000000" w:themeColor="text1"/>
        </w:rPr>
        <w:t>7</w:t>
      </w:r>
      <w:r w:rsidR="00923F0B" w:rsidRPr="00E73CB3">
        <w:rPr>
          <w:color w:val="000000" w:themeColor="text1"/>
        </w:rPr>
        <w:t xml:space="preserve">, and the 3D realization of the PCB </w:t>
      </w:r>
      <w:r w:rsidR="00BC35EE" w:rsidRPr="00E73CB3">
        <w:rPr>
          <w:color w:val="000000" w:themeColor="text1"/>
        </w:rPr>
        <w:t>in Autodesk F</w:t>
      </w:r>
      <w:r w:rsidR="007F2AAA" w:rsidRPr="00E73CB3">
        <w:rPr>
          <w:color w:val="000000" w:themeColor="text1"/>
        </w:rPr>
        <w:t>u</w:t>
      </w:r>
      <w:r w:rsidR="00BC35EE" w:rsidRPr="00E73CB3">
        <w:rPr>
          <w:color w:val="000000" w:themeColor="text1"/>
        </w:rPr>
        <w:t>sion 360</w:t>
      </w:r>
      <w:r w:rsidR="007511AC" w:rsidRPr="00E73CB3">
        <w:rPr>
          <w:color w:val="000000" w:themeColor="text1"/>
        </w:rPr>
        <w:t xml:space="preserve"> </w:t>
      </w:r>
      <w:r w:rsidR="00B12EBB" w:rsidRPr="00E73CB3">
        <w:rPr>
          <w:color w:val="000000" w:themeColor="text1"/>
        </w:rPr>
        <w:fldChar w:fldCharType="begin"/>
      </w:r>
      <w:r w:rsidR="00B12EBB" w:rsidRPr="00E73CB3">
        <w:rPr>
          <w:color w:val="000000" w:themeColor="text1"/>
        </w:rPr>
        <w:instrText xml:space="preserve"> ADDIN ZOTERO_ITEM CSL_CITATION {"citationID":"BMHbIZyi","properties":{"formattedCitation":"[69]","plainCitation":"[69]","noteIndex":0},"citationItems":[{"id":389,"uris":["http://zotero.org/users/819038/items/E6YBK6HF"],"uri":["http://zotero.org/users/819038/items/E6YBK6HF"],"itemData":{"id":389,"type":"webpage","title":"Fusion 360 | Free Software for Students and Educators | Autodesk","URL":"https://www.autodesk.com/products/fusion-360/students-teachers-educators","accessed":{"date-parts":[["2019",4,18]]}}}],"schema":"https://github.com/citation-style-language/schema/raw/master/csl-citation.json"} </w:instrText>
      </w:r>
      <w:r w:rsidR="00B12EBB" w:rsidRPr="00E73CB3">
        <w:rPr>
          <w:color w:val="000000" w:themeColor="text1"/>
        </w:rPr>
        <w:fldChar w:fldCharType="separate"/>
      </w:r>
      <w:r w:rsidR="00B12EBB" w:rsidRPr="00E73CB3">
        <w:rPr>
          <w:rFonts w:cs="Times New Roman"/>
          <w:color w:val="000000" w:themeColor="text1"/>
        </w:rPr>
        <w:t>[69]</w:t>
      </w:r>
      <w:r w:rsidR="00B12EBB" w:rsidRPr="00E73CB3">
        <w:rPr>
          <w:color w:val="000000" w:themeColor="text1"/>
        </w:rPr>
        <w:fldChar w:fldCharType="end"/>
      </w:r>
      <w:r w:rsidR="00BC35EE" w:rsidRPr="00E73CB3">
        <w:rPr>
          <w:color w:val="000000" w:themeColor="text1"/>
        </w:rPr>
        <w:t xml:space="preserve"> </w:t>
      </w:r>
      <w:r w:rsidR="00923F0B" w:rsidRPr="00E73CB3">
        <w:rPr>
          <w:color w:val="000000" w:themeColor="text1"/>
        </w:rPr>
        <w:t xml:space="preserve">is shown in </w:t>
      </w:r>
      <w:r w:rsidR="00F91A37" w:rsidRPr="00E73CB3">
        <w:rPr>
          <w:color w:val="000000" w:themeColor="text1"/>
        </w:rPr>
        <w:t>F</w:t>
      </w:r>
      <w:r w:rsidR="00923F0B" w:rsidRPr="00E73CB3">
        <w:rPr>
          <w:color w:val="000000" w:themeColor="text1"/>
        </w:rPr>
        <w:t>igure 2</w:t>
      </w:r>
      <w:r w:rsidR="000424E4" w:rsidRPr="00E73CB3">
        <w:rPr>
          <w:color w:val="000000" w:themeColor="text1"/>
        </w:rPr>
        <w:t>8</w:t>
      </w:r>
      <w:r w:rsidR="00923F0B" w:rsidRPr="00E73CB3">
        <w:rPr>
          <w:color w:val="000000" w:themeColor="text1"/>
        </w:rPr>
        <w:t xml:space="preserve">. </w:t>
      </w:r>
      <w:r w:rsidR="007F6750" w:rsidRPr="00E73CB3">
        <w:rPr>
          <w:color w:val="000000" w:themeColor="text1"/>
        </w:rPr>
        <w:t xml:space="preserve">The PCB </w:t>
      </w:r>
      <w:r w:rsidR="0016674C" w:rsidRPr="00E73CB3">
        <w:rPr>
          <w:color w:val="000000" w:themeColor="text1"/>
        </w:rPr>
        <w:t>manufacturing of the board will allow the circuit to be housed inside of a portable chassis</w:t>
      </w:r>
      <w:r w:rsidR="0026760A" w:rsidRPr="00E73CB3">
        <w:rPr>
          <w:color w:val="000000" w:themeColor="text1"/>
        </w:rPr>
        <w:t xml:space="preserve">, which in term will greatly </w:t>
      </w:r>
      <w:r w:rsidR="00DD61F8" w:rsidRPr="00E73CB3">
        <w:rPr>
          <w:color w:val="000000" w:themeColor="text1"/>
        </w:rPr>
        <w:t>enhance</w:t>
      </w:r>
      <w:r w:rsidR="0026760A" w:rsidRPr="00E73CB3">
        <w:rPr>
          <w:color w:val="000000" w:themeColor="text1"/>
        </w:rPr>
        <w:t xml:space="preserve"> the portability of the EAT system.</w:t>
      </w:r>
    </w:p>
    <w:p w14:paraId="74C86AC1" w14:textId="2122878F" w:rsidR="007075C3" w:rsidRDefault="00097DBC" w:rsidP="002A2BB2">
      <w:pPr>
        <w:ind w:firstLine="720"/>
      </w:pPr>
      <w:r w:rsidRPr="00E73CB3">
        <w:rPr>
          <w:color w:val="000000" w:themeColor="text1"/>
        </w:rPr>
        <w:t xml:space="preserve">For the future development of EAT system for </w:t>
      </w:r>
      <w:r w:rsidR="00772E88" w:rsidRPr="00E73CB3">
        <w:rPr>
          <w:color w:val="000000" w:themeColor="text1"/>
        </w:rPr>
        <w:t xml:space="preserve">monitoring electric </w:t>
      </w:r>
      <w:r w:rsidR="008F3EC2" w:rsidRPr="00E73CB3">
        <w:rPr>
          <w:color w:val="000000" w:themeColor="text1"/>
        </w:rPr>
        <w:t>therapies, the</w:t>
      </w:r>
      <w:r w:rsidR="007075C3" w:rsidRPr="00E73CB3">
        <w:rPr>
          <w:color w:val="000000" w:themeColor="text1"/>
        </w:rPr>
        <w:t xml:space="preserve"> high-voltage pulsing circuit can be upgraded to provide high-voltage pulses </w:t>
      </w:r>
      <w:r w:rsidR="007075C3">
        <w:t>with overall higher wattage design.  A new DC-to-DC boost convert chip, XP POWER</w:t>
      </w:r>
      <w:r w:rsidR="00772E88">
        <w:t xml:space="preserve"> </w:t>
      </w:r>
      <w:r w:rsidR="008577C5">
        <w:t xml:space="preserve">F50, will allow a design of 5000 Volts pulsing electric field with a total power consumption of 10 </w:t>
      </w:r>
      <w:r w:rsidR="004C30E2">
        <w:t>W</w:t>
      </w:r>
      <w:r w:rsidR="008577C5">
        <w:t>atts.</w:t>
      </w:r>
    </w:p>
    <w:p w14:paraId="39C85AC9" w14:textId="7B2DBFC4" w:rsidR="00F602B3" w:rsidRDefault="007075C3" w:rsidP="002A2BB2">
      <w:pPr>
        <w:ind w:firstLine="720"/>
      </w:pPr>
      <w:r>
        <w:t xml:space="preserve">Besides upgrading the </w:t>
      </w:r>
      <w:r w:rsidR="00051E51">
        <w:t>electric field generating circuit</w:t>
      </w:r>
      <w:r>
        <w:t xml:space="preserve">, </w:t>
      </w:r>
      <w:r w:rsidR="00772E88">
        <w:t xml:space="preserve">an ultrasound ring-array will be </w:t>
      </w:r>
      <w:r w:rsidR="00813BCF">
        <w:t>replacing the single transducer for the detection of acoustic waves.</w:t>
      </w:r>
      <w:r w:rsidR="007E0532">
        <w:t xml:space="preserve"> </w:t>
      </w:r>
      <w:r w:rsidR="003B4D0F">
        <w:t xml:space="preserve">With the addition of a ring array, monitoring </w:t>
      </w:r>
      <w:r w:rsidR="00346843">
        <w:t>the dynamics of electric fields become a possibility.</w:t>
      </w:r>
      <w:r w:rsidR="009D3CD7">
        <w:t xml:space="preserve"> The challenges remain to </w:t>
      </w:r>
      <w:r w:rsidR="00653924">
        <w:t>be finding out ways to improve the SNR of received acoustic signals.</w:t>
      </w:r>
      <w:r w:rsidR="00E512D6">
        <w:t xml:space="preserve"> The solution can be designing a better amplification </w:t>
      </w:r>
      <w:r w:rsidR="00F91A37">
        <w:t>stage or</w:t>
      </w:r>
      <w:r w:rsidR="00FF5401">
        <w:t xml:space="preserve"> </w:t>
      </w:r>
      <w:r w:rsidR="001C3C6A">
        <w:t>improving the reconstruction algorithms.</w:t>
      </w:r>
      <w:r w:rsidR="00FF5401">
        <w:t xml:space="preserve"> </w:t>
      </w:r>
    </w:p>
    <w:p w14:paraId="79132DAE" w14:textId="5FC319A5" w:rsidR="00E01717" w:rsidRDefault="00231C86" w:rsidP="0090623F">
      <w:r>
        <w:rPr>
          <w:noProof/>
        </w:rPr>
        <w:lastRenderedPageBreak/>
        <mc:AlternateContent>
          <mc:Choice Requires="wps">
            <w:drawing>
              <wp:anchor distT="0" distB="0" distL="114300" distR="114300" simplePos="0" relativeHeight="251724800" behindDoc="0" locked="0" layoutInCell="1" allowOverlap="1" wp14:anchorId="15D0D745" wp14:editId="7F4819D2">
                <wp:simplePos x="0" y="0"/>
                <wp:positionH relativeFrom="column">
                  <wp:posOffset>1905</wp:posOffset>
                </wp:positionH>
                <wp:positionV relativeFrom="paragraph">
                  <wp:posOffset>3260725</wp:posOffset>
                </wp:positionV>
                <wp:extent cx="5394960" cy="635"/>
                <wp:effectExtent l="0" t="0" r="0" b="0"/>
                <wp:wrapTopAndBottom/>
                <wp:docPr id="60" name="Text Box 60"/>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16FCA024" w14:textId="7F8413E7" w:rsidR="00231C86" w:rsidRPr="002F7575" w:rsidRDefault="00231C86" w:rsidP="00231C86">
                            <w:pPr>
                              <w:pStyle w:val="Caption"/>
                              <w:rPr>
                                <w:noProof/>
                                <w:color w:val="FF0000"/>
                              </w:rPr>
                            </w:pPr>
                            <w:bookmarkStart w:id="106" w:name="_Toc8124547"/>
                            <w:r>
                              <w:t xml:space="preserve">Figure </w:t>
                            </w:r>
                            <w:fldSimple w:instr=" SEQ Figure \* ARABIC ">
                              <w:r>
                                <w:rPr>
                                  <w:noProof/>
                                </w:rPr>
                                <w:t>28</w:t>
                              </w:r>
                            </w:fldSimple>
                            <w:r w:rsidRPr="001D1DD3">
                              <w:t>. PCB design for EAT high-voltage electric field generating circuit</w:t>
                            </w:r>
                            <w:bookmarkEnd w:id="10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D0D745" id="Text Box 60" o:spid="_x0000_s1049" type="#_x0000_t202" style="position:absolute;left:0;text-align:left;margin-left:.15pt;margin-top:256.75pt;width:424.8pt;height:.0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" stroked="f">
                <v:textbox style="mso-fit-shape-to-text:t" inset="0,0,0,0">
                  <w:txbxContent>
                    <w:p w14:paraId="16FCA024" w14:textId="7F8413E7" w:rsidR="00231C86" w:rsidRPr="002F7575" w:rsidRDefault="00231C86" w:rsidP="00231C86">
                      <w:pPr>
                        <w:pStyle w:val="Caption"/>
                        <w:rPr>
                          <w:noProof/>
                          <w:color w:val="FF0000"/>
                        </w:rPr>
                      </w:pPr>
                      <w:bookmarkStart w:id="107" w:name="_Toc8124547"/>
                      <w:r>
                        <w:t xml:space="preserve">Figure </w:t>
                      </w:r>
                      <w:fldSimple w:instr=" SEQ Figure \* ARABIC ">
                        <w:r>
                          <w:rPr>
                            <w:noProof/>
                          </w:rPr>
                          <w:t>28</w:t>
                        </w:r>
                      </w:fldSimple>
                      <w:r w:rsidRPr="001D1DD3">
                        <w:t>. PCB design for EAT high-voltage electric field generating circuit</w:t>
                      </w:r>
                      <w:bookmarkEnd w:id="107"/>
                    </w:p>
                  </w:txbxContent>
                </v:textbox>
                <w10:wrap type="topAndBottom"/>
              </v:shape>
            </w:pict>
          </mc:Fallback>
        </mc:AlternateContent>
      </w:r>
      <w:r w:rsidR="00DB3F61" w:rsidRPr="00E200F2">
        <w:rPr>
          <w:b/>
          <w:noProof/>
          <w:color w:val="FF0000"/>
        </w:rPr>
        <w:drawing>
          <wp:anchor distT="0" distB="0" distL="114300" distR="114300" simplePos="0" relativeHeight="251674624" behindDoc="0" locked="0" layoutInCell="1" allowOverlap="1" wp14:anchorId="2A88C285" wp14:editId="7CF5725A">
            <wp:simplePos x="0" y="0"/>
            <wp:positionH relativeFrom="margin">
              <wp:posOffset>2127</wp:posOffset>
            </wp:positionH>
            <wp:positionV relativeFrom="page">
              <wp:posOffset>914400</wp:posOffset>
            </wp:positionV>
            <wp:extent cx="5394960" cy="3203575"/>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394960" cy="3203575"/>
                    </a:xfrm>
                    <a:prstGeom prst="rect">
                      <a:avLst/>
                    </a:prstGeom>
                  </pic:spPr>
                </pic:pic>
              </a:graphicData>
            </a:graphic>
          </wp:anchor>
        </w:drawing>
      </w:r>
    </w:p>
    <w:p w14:paraId="7035AF16" w14:textId="5ABBADE0" w:rsidR="00231C86" w:rsidRDefault="00E07319">
      <w:pPr>
        <w:spacing w:after="200" w:line="276" w:lineRule="auto"/>
        <w:jc w:val="left"/>
        <w:rPr>
          <w:rFonts w:eastAsiaTheme="majorEastAsia" w:cstheme="majorBidi"/>
          <w:b/>
          <w:szCs w:val="26"/>
        </w:rPr>
      </w:pPr>
      <w:r>
        <w:rPr>
          <w:noProof/>
        </w:rPr>
        <mc:AlternateContent>
          <mc:Choice Requires="wps">
            <w:drawing>
              <wp:anchor distT="0" distB="0" distL="114300" distR="114300" simplePos="0" relativeHeight="251726848" behindDoc="0" locked="0" layoutInCell="1" allowOverlap="1" wp14:anchorId="18EDCC95" wp14:editId="6D0A4988">
                <wp:simplePos x="0" y="0"/>
                <wp:positionH relativeFrom="margin">
                  <wp:align>right</wp:align>
                </wp:positionH>
                <wp:positionV relativeFrom="paragraph">
                  <wp:posOffset>2925638</wp:posOffset>
                </wp:positionV>
                <wp:extent cx="5394960" cy="635"/>
                <wp:effectExtent l="0" t="0" r="0" b="2540"/>
                <wp:wrapTopAndBottom/>
                <wp:docPr id="61" name="Text Box 61"/>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4A908B2A" w14:textId="07A00841" w:rsidR="00231C86" w:rsidRPr="00E12D01" w:rsidRDefault="00231C86" w:rsidP="00231C86">
                            <w:pPr>
                              <w:pStyle w:val="Caption"/>
                              <w:rPr>
                                <w:noProof/>
                                <w:color w:val="FF0000"/>
                              </w:rPr>
                            </w:pPr>
                            <w:bookmarkStart w:id="108" w:name="_Toc8124548"/>
                            <w:r>
                              <w:t xml:space="preserve">Figure </w:t>
                            </w:r>
                            <w:fldSimple w:instr=" SEQ Figure \* ARABIC ">
                              <w:r>
                                <w:rPr>
                                  <w:noProof/>
                                </w:rPr>
                                <w:t>27</w:t>
                              </w:r>
                            </w:fldSimple>
                            <w:r w:rsidRPr="0054178F">
                              <w:t>. 3D realization of the PCB design</w:t>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EDCC95" id="Text Box 61" o:spid="_x0000_s1050" type="#_x0000_t202" style="position:absolute;margin-left:373.6pt;margin-top:230.35pt;width:424.8pt;height:.05pt;z-index:25172684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" stroked="f">
                <v:textbox style="mso-fit-shape-to-text:t" inset="0,0,0,0">
                  <w:txbxContent>
                    <w:p w14:paraId="4A908B2A" w14:textId="07A00841" w:rsidR="00231C86" w:rsidRPr="00E12D01" w:rsidRDefault="00231C86" w:rsidP="00231C86">
                      <w:pPr>
                        <w:pStyle w:val="Caption"/>
                        <w:rPr>
                          <w:noProof/>
                          <w:color w:val="FF0000"/>
                        </w:rPr>
                      </w:pPr>
                      <w:bookmarkStart w:id="109" w:name="_Toc8124548"/>
                      <w:r>
                        <w:t xml:space="preserve">Figure </w:t>
                      </w:r>
                      <w:fldSimple w:instr=" SEQ Figure \* ARABIC ">
                        <w:r>
                          <w:rPr>
                            <w:noProof/>
                          </w:rPr>
                          <w:t>27</w:t>
                        </w:r>
                      </w:fldSimple>
                      <w:r w:rsidRPr="0054178F">
                        <w:t>. 3D realization of the PCB design</w:t>
                      </w:r>
                      <w:bookmarkEnd w:id="109"/>
                    </w:p>
                  </w:txbxContent>
                </v:textbox>
                <w10:wrap type="topAndBottom" anchorx="margin"/>
              </v:shape>
            </w:pict>
          </mc:Fallback>
        </mc:AlternateContent>
      </w:r>
      <w:r w:rsidRPr="00E200F2">
        <w:rPr>
          <w:noProof/>
          <w:color w:val="FF0000"/>
        </w:rPr>
        <w:drawing>
          <wp:anchor distT="0" distB="0" distL="114300" distR="114300" simplePos="0" relativeHeight="251675648" behindDoc="0" locked="0" layoutInCell="1" allowOverlap="1" wp14:anchorId="023FE1E0" wp14:editId="64F24BAA">
            <wp:simplePos x="0" y="0"/>
            <wp:positionH relativeFrom="margin">
              <wp:align>right</wp:align>
            </wp:positionH>
            <wp:positionV relativeFrom="page">
              <wp:posOffset>5247281</wp:posOffset>
            </wp:positionV>
            <wp:extent cx="5394960" cy="2435860"/>
            <wp:effectExtent l="0" t="0" r="0" b="254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394960" cy="2435860"/>
                    </a:xfrm>
                    <a:prstGeom prst="rect">
                      <a:avLst/>
                    </a:prstGeom>
                  </pic:spPr>
                </pic:pic>
              </a:graphicData>
            </a:graphic>
          </wp:anchor>
        </w:drawing>
      </w:r>
      <w:r w:rsidR="00231C86">
        <w:br w:type="page"/>
      </w:r>
    </w:p>
    <w:p w14:paraId="79C377C3" w14:textId="19446725" w:rsidR="004C6189" w:rsidRDefault="004C6189" w:rsidP="004C6189">
      <w:pPr>
        <w:pStyle w:val="Heading2"/>
      </w:pPr>
      <w:bookmarkStart w:id="110" w:name="_Toc8306176"/>
      <w:r w:rsidRPr="004C6189">
        <w:lastRenderedPageBreak/>
        <w:t>5.2 Conclusion</w:t>
      </w:r>
      <w:bookmarkEnd w:id="110"/>
    </w:p>
    <w:p w14:paraId="2598578B" w14:textId="7F05D9E9" w:rsidR="005E2F84" w:rsidRDefault="00F369AF" w:rsidP="006C607F">
      <w:pPr>
        <w:ind w:firstLine="720"/>
      </w:pPr>
      <w:r>
        <w:t xml:space="preserve">With inherent </w:t>
      </w:r>
      <w:r w:rsidR="0040084A">
        <w:t xml:space="preserve">hybrid waveform </w:t>
      </w:r>
      <w:r w:rsidR="004034D9">
        <w:t>nature,</w:t>
      </w:r>
      <w:r w:rsidR="004034D9" w:rsidRPr="004034D9">
        <w:t xml:space="preserve"> </w:t>
      </w:r>
      <w:r w:rsidR="004034D9">
        <w:t xml:space="preserve">radiation-induced acoustic imaging techniques offer </w:t>
      </w:r>
      <w:r w:rsidR="00DD0848">
        <w:t>multiple advantages</w:t>
      </w:r>
      <w:r w:rsidR="0040084A">
        <w:t xml:space="preserve"> over the conventional pure radiation based or pure sound based imaging </w:t>
      </w:r>
      <w:r w:rsidR="00482D05">
        <w:t>modalities.</w:t>
      </w:r>
      <w:r w:rsidR="00B34372">
        <w:t xml:space="preserve"> </w:t>
      </w:r>
      <w:r w:rsidR="00482D05">
        <w:t xml:space="preserve"> </w:t>
      </w:r>
      <w:r w:rsidR="003F1140">
        <w:t>The</w:t>
      </w:r>
      <w:r w:rsidR="003F1140" w:rsidRPr="00E96F62">
        <w:t xml:space="preserve"> combination of </w:t>
      </w:r>
      <w:r w:rsidR="003F1140">
        <w:t>radiation</w:t>
      </w:r>
      <w:r w:rsidR="003F1140" w:rsidRPr="00E96F62">
        <w:t xml:space="preserve"> </w:t>
      </w:r>
      <w:r w:rsidR="003F1140">
        <w:t xml:space="preserve">high </w:t>
      </w:r>
      <w:r w:rsidR="003F1140" w:rsidRPr="00E96F62">
        <w:t>contrast and acoustic-diffraction-limited spatial resolution</w:t>
      </w:r>
      <w:r w:rsidR="00E96F62" w:rsidRPr="00E96F62">
        <w:t xml:space="preserve"> associated with low scattering of ultrasonic waves</w:t>
      </w:r>
      <w:r w:rsidR="003C0353">
        <w:t xml:space="preserve"> makes radiation-induced acoustic imaging techniques particularly suitable for </w:t>
      </w:r>
      <w:r w:rsidR="00275253">
        <w:t>biomedical and non-destructive testing purposes.</w:t>
      </w:r>
      <w:r w:rsidR="0056485C">
        <w:t xml:space="preserve"> </w:t>
      </w:r>
    </w:p>
    <w:p w14:paraId="43310170" w14:textId="77777777" w:rsidR="004A5A70" w:rsidRDefault="00A46938" w:rsidP="006C607F">
      <w:pPr>
        <w:ind w:firstLine="720"/>
      </w:pPr>
      <w:r>
        <w:t xml:space="preserve">The development </w:t>
      </w:r>
      <w:r w:rsidR="0088395F">
        <w:t xml:space="preserve">progress </w:t>
      </w:r>
      <w:r>
        <w:t>of</w:t>
      </w:r>
      <w:r w:rsidR="000725AB">
        <w:t xml:space="preserve"> multiple novel radiation-induced </w:t>
      </w:r>
      <w:r w:rsidR="00005694">
        <w:t>acoustic imaging modalities</w:t>
      </w:r>
      <w:r w:rsidR="006701FF">
        <w:t xml:space="preserve">, utilizing </w:t>
      </w:r>
      <w:r w:rsidR="002B0FAB">
        <w:t>photoacoustic</w:t>
      </w:r>
      <w:r w:rsidR="006701FF">
        <w:t xml:space="preserve"> (PA) effect, X-ray-induced acoustic (XA) effect and electroacoustic</w:t>
      </w:r>
      <w:r w:rsidR="003F1140">
        <w:t xml:space="preserve"> (EA)</w:t>
      </w:r>
      <w:r w:rsidR="006701FF">
        <w:t xml:space="preserve"> effect</w:t>
      </w:r>
      <w:r w:rsidR="0088395F">
        <w:t xml:space="preserve">, has been </w:t>
      </w:r>
      <w:r w:rsidR="00BA6839">
        <w:t>report</w:t>
      </w:r>
      <w:r w:rsidR="0088395F">
        <w:t xml:space="preserve"> in this study.</w:t>
      </w:r>
      <w:r w:rsidR="00D92836">
        <w:t xml:space="preserve"> </w:t>
      </w:r>
    </w:p>
    <w:p w14:paraId="38202FB4" w14:textId="2522BB24" w:rsidR="00EA6DA8" w:rsidRDefault="004A5A70" w:rsidP="009249A6">
      <w:pPr>
        <w:ind w:firstLine="720"/>
      </w:pPr>
      <w:r>
        <w:t xml:space="preserve">Overall, the radiation-induced </w:t>
      </w:r>
      <w:r w:rsidR="00D60EB2">
        <w:t>acoustic imaging systems are still in their ‘infancy’.</w:t>
      </w:r>
      <w:r w:rsidR="00E761E2">
        <w:t xml:space="preserve"> Improvements in terms of sensitivity, speed, and ease of use still need to be made.</w:t>
      </w:r>
      <w:r w:rsidR="00EA6DA8">
        <w:t xml:space="preserve"> </w:t>
      </w:r>
      <w:r w:rsidR="00D60EB2">
        <w:t xml:space="preserve"> Many design obstacles</w:t>
      </w:r>
      <w:r w:rsidR="00D846FD">
        <w:t xml:space="preserve">, </w:t>
      </w:r>
      <w:r w:rsidR="00F91A37">
        <w:t>including</w:t>
      </w:r>
      <w:r w:rsidR="008F4FC3">
        <w:t>, but not limited to</w:t>
      </w:r>
      <w:r w:rsidR="00D846FD">
        <w:t xml:space="preserve"> reconstruction algorithm optimization,</w:t>
      </w:r>
      <w:r w:rsidR="00D60EB2">
        <w:t xml:space="preserve"> </w:t>
      </w:r>
      <w:r w:rsidR="00D846FD">
        <w:t>must</w:t>
      </w:r>
      <w:r w:rsidR="00D60EB2">
        <w:t xml:space="preserve"> be </w:t>
      </w:r>
      <w:r w:rsidR="00D846FD">
        <w:t xml:space="preserve">conquered </w:t>
      </w:r>
      <w:r w:rsidR="00201C8B">
        <w:t xml:space="preserve">before </w:t>
      </w:r>
      <w:r w:rsidR="005C6C99">
        <w:t>they can be applied to the practical fields</w:t>
      </w:r>
      <w:r w:rsidR="00201C8B">
        <w:t>.</w:t>
      </w:r>
      <w:r w:rsidR="0046554C">
        <w:t xml:space="preserve"> </w:t>
      </w:r>
    </w:p>
    <w:p w14:paraId="34F95482" w14:textId="77777777" w:rsidR="00EA6DA8" w:rsidRDefault="00EA6DA8">
      <w:pPr>
        <w:spacing w:after="200" w:line="276" w:lineRule="auto"/>
        <w:jc w:val="left"/>
      </w:pPr>
      <w:r>
        <w:br w:type="page"/>
      </w:r>
    </w:p>
    <w:p w14:paraId="5FA701AE" w14:textId="1688C5BD" w:rsidR="004C6189" w:rsidRDefault="004C6189" w:rsidP="004C6189">
      <w:pPr>
        <w:pStyle w:val="Heading1"/>
      </w:pPr>
      <w:bookmarkStart w:id="111" w:name="_Toc8306177"/>
      <w:r w:rsidRPr="004C6189">
        <w:lastRenderedPageBreak/>
        <w:t>References</w:t>
      </w:r>
      <w:bookmarkEnd w:id="111"/>
    </w:p>
    <w:p w14:paraId="191BBFF5" w14:textId="77777777" w:rsidR="00B12EBB" w:rsidRDefault="00D250B1" w:rsidP="00B12EBB">
      <w:pPr>
        <w:pStyle w:val="Bibliography"/>
      </w:pPr>
      <w:r>
        <w:fldChar w:fldCharType="begin"/>
      </w:r>
      <w:r w:rsidR="00B12EBB">
        <w:instrText xml:space="preserve"> ADDIN ZOTERO_BIBL {"uncited":[],"omitted":[],"custom":[]} CSL_BIBLIOGRAPHY </w:instrText>
      </w:r>
      <w:r>
        <w:fldChar w:fldCharType="separate"/>
      </w:r>
      <w:r w:rsidR="00B12EBB">
        <w:t>[1]</w:t>
      </w:r>
      <w:r w:rsidR="00B12EBB">
        <w:tab/>
        <w:t xml:space="preserve">A. G. Bell, “On the production and reproduction of sound by light,” </w:t>
      </w:r>
      <w:r w:rsidR="00B12EBB">
        <w:rPr>
          <w:i/>
          <w:iCs/>
        </w:rPr>
        <w:t>Am J Sci</w:t>
      </w:r>
      <w:r w:rsidR="00B12EBB">
        <w:t>, vol. Series 3 Vol. 20, no. 118, pp. 305–324, Oct. 1880.</w:t>
      </w:r>
    </w:p>
    <w:p w14:paraId="589FE049" w14:textId="3AD459E3" w:rsidR="00B12EBB" w:rsidRDefault="00B12EBB" w:rsidP="00B12EBB">
      <w:pPr>
        <w:pStyle w:val="Bibliography"/>
      </w:pPr>
      <w:r>
        <w:t>[2]</w:t>
      </w:r>
      <w:r>
        <w:tab/>
        <w:t xml:space="preserve">A. A. Karabutov, N. B. Podymova, and V. S. Letokhov, “Time-resolved laser optoacoustic tomography of inhomogeneous media,” </w:t>
      </w:r>
      <w:r w:rsidR="00AE244D">
        <w:t xml:space="preserve">1996. </w:t>
      </w:r>
      <w:r>
        <w:t>p. 19</w:t>
      </w:r>
    </w:p>
    <w:p w14:paraId="086C38E6" w14:textId="77777777" w:rsidR="00B12EBB" w:rsidRDefault="00B12EBB" w:rsidP="00B12EBB">
      <w:pPr>
        <w:pStyle w:val="Bibliography"/>
      </w:pPr>
      <w:r>
        <w:t>[3]</w:t>
      </w:r>
      <w:r>
        <w:tab/>
        <w:t xml:space="preserve">R. A. Kruger, P. Liu, Y. “Richard” Fang, and C. R. Appledorn, “Photoacoustic ultrasound (PAUS)—Reconstruction tomography,” </w:t>
      </w:r>
      <w:r>
        <w:rPr>
          <w:i/>
          <w:iCs/>
        </w:rPr>
        <w:t>Medical Physics</w:t>
      </w:r>
      <w:r>
        <w:t>, vol. 22, no. 10, pp. 1605–1609, 1995.</w:t>
      </w:r>
    </w:p>
    <w:p w14:paraId="3ACF8401" w14:textId="77777777" w:rsidR="00B12EBB" w:rsidRDefault="00B12EBB" w:rsidP="00B12EBB">
      <w:pPr>
        <w:pStyle w:val="Bibliography"/>
      </w:pPr>
      <w:r>
        <w:t>[4]</w:t>
      </w:r>
      <w:r>
        <w:tab/>
        <w:t xml:space="preserve">L. V. Wang, “Tutorial on Photoacoustic Microscopy and Computed Tomography,” </w:t>
      </w:r>
      <w:r>
        <w:rPr>
          <w:i/>
          <w:iCs/>
        </w:rPr>
        <w:t>IEEE Journal of Selected Topics in Quantum Electronics</w:t>
      </w:r>
      <w:r>
        <w:t>, vol. 14, no. 1, pp. 171–179, Jan. 2008.</w:t>
      </w:r>
    </w:p>
    <w:p w14:paraId="4607F9E6" w14:textId="77777777" w:rsidR="00B12EBB" w:rsidRDefault="00B12EBB" w:rsidP="00B12EBB">
      <w:pPr>
        <w:pStyle w:val="Bibliography"/>
      </w:pPr>
      <w:r>
        <w:t>[5]</w:t>
      </w:r>
      <w:r>
        <w:tab/>
        <w:t xml:space="preserve">T. Bowen, “Radiation-Induced Thermoacoustic Soft Tissue Imaging,” in </w:t>
      </w:r>
      <w:r>
        <w:rPr>
          <w:i/>
          <w:iCs/>
        </w:rPr>
        <w:t>1981 Ultrasonics Symposium</w:t>
      </w:r>
      <w:r>
        <w:t>, 1981, pp. 817–822.</w:t>
      </w:r>
    </w:p>
    <w:p w14:paraId="3B0AB6BC" w14:textId="77777777" w:rsidR="00B12EBB" w:rsidRDefault="00B12EBB" w:rsidP="00B12EBB">
      <w:pPr>
        <w:pStyle w:val="Bibliography"/>
      </w:pPr>
      <w:r>
        <w:t>[6]</w:t>
      </w:r>
      <w:r>
        <w:tab/>
        <w:t xml:space="preserve">A. Zarafshani, J. Merrill, S. Wang, B. Zheng, and L. Xiang, “Electroacoustic tomography system with nanosecond electric pulse excitation source,” in </w:t>
      </w:r>
      <w:r>
        <w:rPr>
          <w:i/>
          <w:iCs/>
        </w:rPr>
        <w:t>Medical Imaging 2019: Ultrasonic Imaging and Tomography</w:t>
      </w:r>
      <w:r>
        <w:t>, 2019, vol. 10955, p. 109551B.</w:t>
      </w:r>
    </w:p>
    <w:p w14:paraId="25111D65" w14:textId="77777777" w:rsidR="00B12EBB" w:rsidRDefault="00B12EBB" w:rsidP="00B12EBB">
      <w:pPr>
        <w:pStyle w:val="Bibliography"/>
      </w:pPr>
      <w:r>
        <w:t>[7]</w:t>
      </w:r>
      <w:r>
        <w:tab/>
        <w:t xml:space="preserve">S. Liu, R. Zhang, Z. Zheng, and Y. Zheng, “Electromagnetic–Acoustic Sensing for Biomedical Applications,” </w:t>
      </w:r>
      <w:r>
        <w:rPr>
          <w:i/>
          <w:iCs/>
        </w:rPr>
        <w:t>Sensors (Basel)</w:t>
      </w:r>
      <w:r>
        <w:t>, vol. 18, no. 10, Sep. 2018.</w:t>
      </w:r>
    </w:p>
    <w:p w14:paraId="1CA17007" w14:textId="77777777" w:rsidR="00B12EBB" w:rsidRDefault="00B12EBB" w:rsidP="00B12EBB">
      <w:pPr>
        <w:pStyle w:val="Bibliography"/>
      </w:pPr>
      <w:r>
        <w:t>[8]</w:t>
      </w:r>
      <w:r>
        <w:tab/>
        <w:t xml:space="preserve">J. Xia, J. Yao, and L. V. Wang, “Photoacoustic tomography: principles and advances,” </w:t>
      </w:r>
      <w:r>
        <w:rPr>
          <w:i/>
          <w:iCs/>
        </w:rPr>
        <w:t>Electromagn Waves (Camb)</w:t>
      </w:r>
      <w:r>
        <w:t>, vol. 147, pp. 1–22, 2014.</w:t>
      </w:r>
    </w:p>
    <w:p w14:paraId="78538931" w14:textId="77777777" w:rsidR="00B12EBB" w:rsidRDefault="00B12EBB" w:rsidP="00B12EBB">
      <w:pPr>
        <w:pStyle w:val="Bibliography"/>
      </w:pPr>
      <w:r>
        <w:t>[9]</w:t>
      </w:r>
      <w:r>
        <w:tab/>
        <w:t xml:space="preserve">V. E. Gusev and A. A. Karabutov, “Laser optoacoustics,” </w:t>
      </w:r>
      <w:r>
        <w:rPr>
          <w:i/>
          <w:iCs/>
        </w:rPr>
        <w:t>NASA STI/Recon Technical Report A</w:t>
      </w:r>
      <w:r>
        <w:t>, vol. 93, Jul. 1991.</w:t>
      </w:r>
    </w:p>
    <w:p w14:paraId="37C31609" w14:textId="77777777" w:rsidR="00B12EBB" w:rsidRDefault="00B12EBB" w:rsidP="00B12EBB">
      <w:pPr>
        <w:pStyle w:val="Bibliography"/>
      </w:pPr>
      <w:r>
        <w:t>[10]</w:t>
      </w:r>
      <w:r>
        <w:tab/>
        <w:t xml:space="preserve">P. M. Morse, H. Feshbach, and E. U. Condon, “Methods of Theoretical Physics Parts I &amp; II,” </w:t>
      </w:r>
      <w:r>
        <w:rPr>
          <w:i/>
          <w:iCs/>
        </w:rPr>
        <w:t>Physics Today</w:t>
      </w:r>
      <w:r>
        <w:t>, vol. 7, no. 12, p. 15, Jan. 2009.</w:t>
      </w:r>
    </w:p>
    <w:p w14:paraId="52312D36" w14:textId="77777777" w:rsidR="00B12EBB" w:rsidRDefault="00B12EBB" w:rsidP="00B12EBB">
      <w:pPr>
        <w:pStyle w:val="Bibliography"/>
      </w:pPr>
      <w:r>
        <w:t>[11]</w:t>
      </w:r>
      <w:r>
        <w:tab/>
        <w:t xml:space="preserve">L. E. Kinsler, A. R. Frey, A. B. Coppens, and J. V. Sanders, </w:t>
      </w:r>
      <w:r>
        <w:rPr>
          <w:i/>
          <w:iCs/>
        </w:rPr>
        <w:t>Fundamentals of Acoustics, 4th Edition</w:t>
      </w:r>
      <w:r>
        <w:t>. 1999.</w:t>
      </w:r>
    </w:p>
    <w:p w14:paraId="43A05792" w14:textId="77777777" w:rsidR="00B12EBB" w:rsidRDefault="00B12EBB" w:rsidP="00B12EBB">
      <w:pPr>
        <w:pStyle w:val="Bibliography"/>
      </w:pPr>
      <w:r>
        <w:t>[12]</w:t>
      </w:r>
      <w:r>
        <w:tab/>
        <w:t xml:space="preserve">S. L. Jacques, “Optical properties of biological tissues: a review,” </w:t>
      </w:r>
      <w:r>
        <w:rPr>
          <w:i/>
          <w:iCs/>
        </w:rPr>
        <w:t>Phys. Med. Biol.</w:t>
      </w:r>
      <w:r>
        <w:t>, vol. 58, no. 11, pp. R37–R61, May 2013.</w:t>
      </w:r>
    </w:p>
    <w:p w14:paraId="794C458A" w14:textId="77777777" w:rsidR="00B12EBB" w:rsidRDefault="00B12EBB" w:rsidP="00B12EBB">
      <w:pPr>
        <w:pStyle w:val="Bibliography"/>
      </w:pPr>
      <w:r>
        <w:t>[13]</w:t>
      </w:r>
      <w:r>
        <w:tab/>
        <w:t xml:space="preserve">A. L. Robinson, “Imaging unaltered cell structures with x-rays,” </w:t>
      </w:r>
      <w:r>
        <w:rPr>
          <w:i/>
          <w:iCs/>
        </w:rPr>
        <w:t>Science</w:t>
      </w:r>
      <w:r>
        <w:t>, vol. 237, no. 4816, pp. 723–724, Aug. 1987.</w:t>
      </w:r>
    </w:p>
    <w:p w14:paraId="7E14C69A" w14:textId="77777777" w:rsidR="00B12EBB" w:rsidRDefault="00B12EBB" w:rsidP="00B12EBB">
      <w:pPr>
        <w:pStyle w:val="Bibliography"/>
      </w:pPr>
      <w:r>
        <w:t>[14]</w:t>
      </w:r>
      <w:r>
        <w:tab/>
        <w:t xml:space="preserve">A. L. Robinson, “High-resolution imaging with soft x-rays,” </w:t>
      </w:r>
      <w:r>
        <w:rPr>
          <w:i/>
          <w:iCs/>
        </w:rPr>
        <w:t>Science</w:t>
      </w:r>
      <w:r>
        <w:t>, vol. 215, no. 4529, pp. 150–152, Jan. 1982.</w:t>
      </w:r>
    </w:p>
    <w:p w14:paraId="7E13EB5E" w14:textId="77777777" w:rsidR="00B12EBB" w:rsidRDefault="00B12EBB" w:rsidP="00B12EBB">
      <w:pPr>
        <w:pStyle w:val="Bibliography"/>
      </w:pPr>
      <w:r>
        <w:t>[15]</w:t>
      </w:r>
      <w:r>
        <w:tab/>
        <w:t xml:space="preserve">R. Neutze, R. Wouts, D. van der Spoel, E. Weckert, and J. Hajdu, “Potential for biomolecular imaging with femtosecond X-ray pulses,” </w:t>
      </w:r>
      <w:r>
        <w:rPr>
          <w:i/>
          <w:iCs/>
        </w:rPr>
        <w:t>Nature</w:t>
      </w:r>
      <w:r>
        <w:t>, vol. 406, no. 6797, p. 752, Aug. 2000.</w:t>
      </w:r>
    </w:p>
    <w:p w14:paraId="5D3964DD" w14:textId="77777777" w:rsidR="00B12EBB" w:rsidRDefault="00B12EBB" w:rsidP="00B12EBB">
      <w:pPr>
        <w:pStyle w:val="Bibliography"/>
      </w:pPr>
      <w:r>
        <w:t>[16]</w:t>
      </w:r>
      <w:r>
        <w:tab/>
        <w:t xml:space="preserve">M. Dierolf </w:t>
      </w:r>
      <w:r>
        <w:rPr>
          <w:i/>
          <w:iCs/>
        </w:rPr>
        <w:t>et al.</w:t>
      </w:r>
      <w:r>
        <w:t xml:space="preserve">, “Ptychographic X-ray computed tomography at the nanoscale,” </w:t>
      </w:r>
      <w:r>
        <w:rPr>
          <w:i/>
          <w:iCs/>
        </w:rPr>
        <w:t>Nature</w:t>
      </w:r>
      <w:r>
        <w:t>, vol. 467, no. 7314, pp. 436–439, Sep. 2010.</w:t>
      </w:r>
    </w:p>
    <w:p w14:paraId="7DDF6BE4" w14:textId="77777777" w:rsidR="00B12EBB" w:rsidRDefault="00B12EBB" w:rsidP="00B12EBB">
      <w:pPr>
        <w:pStyle w:val="Bibliography"/>
      </w:pPr>
      <w:r>
        <w:t>[17]</w:t>
      </w:r>
      <w:r>
        <w:tab/>
        <w:t xml:space="preserve">A. Berrington de González </w:t>
      </w:r>
      <w:r>
        <w:rPr>
          <w:i/>
          <w:iCs/>
        </w:rPr>
        <w:t>et al.</w:t>
      </w:r>
      <w:r>
        <w:t xml:space="preserve">, “Projected cancer risks from computed tomographic scans performed in the United States in 2007,” </w:t>
      </w:r>
      <w:r>
        <w:rPr>
          <w:i/>
          <w:iCs/>
        </w:rPr>
        <w:t>Arch. Intern. Med.</w:t>
      </w:r>
      <w:r>
        <w:t>, vol. 169, no. 22, pp. 2071–2077, Dec. 2009.</w:t>
      </w:r>
    </w:p>
    <w:p w14:paraId="7F3B0276" w14:textId="77777777" w:rsidR="00B12EBB" w:rsidRDefault="00B12EBB" w:rsidP="00B12EBB">
      <w:pPr>
        <w:pStyle w:val="Bibliography"/>
      </w:pPr>
      <w:r>
        <w:t>[18]</w:t>
      </w:r>
      <w:r>
        <w:tab/>
        <w:t xml:space="preserve">L. Xiang, B. Han, C. Carpenter, G. Pratx, Y. Kuang, and L. Xing, “X-ray acoustic computed tomography with pulsed x-ray beam from a medical linear accelerator,” </w:t>
      </w:r>
      <w:r>
        <w:rPr>
          <w:i/>
          <w:iCs/>
        </w:rPr>
        <w:t>Med Phys</w:t>
      </w:r>
      <w:r>
        <w:t>, vol. 40, no. 1, Jan. 2013.</w:t>
      </w:r>
    </w:p>
    <w:p w14:paraId="15DA53CB" w14:textId="77777777" w:rsidR="00B12EBB" w:rsidRDefault="00B12EBB" w:rsidP="00B12EBB">
      <w:pPr>
        <w:pStyle w:val="Bibliography"/>
      </w:pPr>
      <w:r>
        <w:lastRenderedPageBreak/>
        <w:t>[19]</w:t>
      </w:r>
      <w:r>
        <w:tab/>
        <w:t xml:space="preserve">J. Kim </w:t>
      </w:r>
      <w:r>
        <w:rPr>
          <w:i/>
          <w:iCs/>
        </w:rPr>
        <w:t>et al.</w:t>
      </w:r>
      <w:r>
        <w:t xml:space="preserve">, “X-Ray Acoustic-Based Dosimetry Using a Focused Ultrasound Transducer and a Medical Linear Accelerator,” </w:t>
      </w:r>
      <w:r>
        <w:rPr>
          <w:i/>
          <w:iCs/>
        </w:rPr>
        <w:t>IEEE Transactions on Radiation and Plasma Medical Sciences</w:t>
      </w:r>
      <w:r>
        <w:t>, vol. 1, no. 6, pp. 534–540, Nov. 2017.</w:t>
      </w:r>
    </w:p>
    <w:p w14:paraId="73CD4E03" w14:textId="77777777" w:rsidR="00B12EBB" w:rsidRDefault="00B12EBB" w:rsidP="00B12EBB">
      <w:pPr>
        <w:pStyle w:val="Bibliography"/>
      </w:pPr>
      <w:r>
        <w:t>[20]</w:t>
      </w:r>
      <w:r>
        <w:tab/>
        <w:t xml:space="preserve">and, and, and, and, and and, “Broadband detection of dynamic acoustic emission process induced by 6 MV therapeutic X-ray beam from a clinical linear accelerator,” in </w:t>
      </w:r>
      <w:r>
        <w:rPr>
          <w:i/>
          <w:iCs/>
        </w:rPr>
        <w:t>2015 IEEE International Ultrasonics Symposium (IUS)</w:t>
      </w:r>
      <w:r>
        <w:t>, 2015, pp. 1–4.</w:t>
      </w:r>
    </w:p>
    <w:p w14:paraId="2636BCEE" w14:textId="77777777" w:rsidR="00B12EBB" w:rsidRDefault="00B12EBB" w:rsidP="00B12EBB">
      <w:pPr>
        <w:pStyle w:val="Bibliography"/>
      </w:pPr>
      <w:r>
        <w:t>[21]</w:t>
      </w:r>
      <w:r>
        <w:tab/>
        <w:t xml:space="preserve">D. R. T. Sampaio, J. H. Uliana, A. A. O. Carneiro, J. F. Pavoni, T. Z. Pavan, and L. F. Borges, “X-ray acoustic imaging for external beam radiation therapy dosimetry using a commercial ultrasound scanner,” in </w:t>
      </w:r>
      <w:r>
        <w:rPr>
          <w:i/>
          <w:iCs/>
        </w:rPr>
        <w:t>2015 IEEE International Ultrasonics Symposium (IUS)</w:t>
      </w:r>
      <w:r>
        <w:t>, 2015, pp. 1–4.</w:t>
      </w:r>
    </w:p>
    <w:p w14:paraId="1CFAC969" w14:textId="77777777" w:rsidR="00B12EBB" w:rsidRDefault="00B12EBB" w:rsidP="00B12EBB">
      <w:pPr>
        <w:pStyle w:val="Bibliography"/>
      </w:pPr>
      <w:r>
        <w:t>[22]</w:t>
      </w:r>
      <w:r>
        <w:tab/>
        <w:t xml:space="preserve">S. Tang </w:t>
      </w:r>
      <w:r>
        <w:rPr>
          <w:i/>
          <w:iCs/>
        </w:rPr>
        <w:t>et al.</w:t>
      </w:r>
      <w:r>
        <w:t xml:space="preserve">, “X-ray-induced acoustic computed tomography with an ultrasound transducer ring-array,” </w:t>
      </w:r>
      <w:r>
        <w:rPr>
          <w:i/>
          <w:iCs/>
        </w:rPr>
        <w:t>Appl. Phys. Lett.</w:t>
      </w:r>
      <w:r>
        <w:t>, vol. 110, no. 10, p. 103504, Mar. 2017.</w:t>
      </w:r>
    </w:p>
    <w:p w14:paraId="5C0D778B" w14:textId="77777777" w:rsidR="00B12EBB" w:rsidRDefault="00B12EBB" w:rsidP="00B12EBB">
      <w:pPr>
        <w:pStyle w:val="Bibliography"/>
      </w:pPr>
      <w:r>
        <w:t>[23]</w:t>
      </w:r>
      <w:r>
        <w:tab/>
        <w:t xml:space="preserve">M. Hossain and M. Su, “Nanoparticle location and material dependent dose enhancement in X-ray radiation therapy,” </w:t>
      </w:r>
      <w:r>
        <w:rPr>
          <w:i/>
          <w:iCs/>
        </w:rPr>
        <w:t>J Phys Chem C Nanomater Interfaces</w:t>
      </w:r>
      <w:r>
        <w:t>, vol. 116, no. 43, pp. 23047–23052, Nov. 2012.</w:t>
      </w:r>
    </w:p>
    <w:p w14:paraId="0BAFE465" w14:textId="77777777" w:rsidR="00B12EBB" w:rsidRDefault="00B12EBB" w:rsidP="00B12EBB">
      <w:pPr>
        <w:pStyle w:val="Bibliography"/>
      </w:pPr>
      <w:r>
        <w:t>[24]</w:t>
      </w:r>
      <w:r>
        <w:tab/>
        <w:t xml:space="preserve">G. J. Hine and G. L. Brownell, </w:t>
      </w:r>
      <w:r>
        <w:rPr>
          <w:i/>
          <w:iCs/>
        </w:rPr>
        <w:t>Radiation Dosimetry</w:t>
      </w:r>
      <w:r>
        <w:t>. Elsevier, 2013.</w:t>
      </w:r>
    </w:p>
    <w:p w14:paraId="75D9A272" w14:textId="77777777" w:rsidR="00B12EBB" w:rsidRDefault="00B12EBB" w:rsidP="00B12EBB">
      <w:pPr>
        <w:pStyle w:val="Bibliography"/>
      </w:pPr>
      <w:r>
        <w:t>[25]</w:t>
      </w:r>
      <w:r>
        <w:tab/>
        <w:t xml:space="preserve">B. Mijnheer, S. Beddar, J. Izewska, and C. Reft, “In vivo dosimetry in external beam radiotherapy,” </w:t>
      </w:r>
      <w:r>
        <w:rPr>
          <w:i/>
          <w:iCs/>
        </w:rPr>
        <w:t>Med Phys</w:t>
      </w:r>
      <w:r>
        <w:t>, vol. 40, no. 7, p. 070903, Jul. 2013.</w:t>
      </w:r>
    </w:p>
    <w:p w14:paraId="3939F29D" w14:textId="77777777" w:rsidR="00B12EBB" w:rsidRDefault="00B12EBB" w:rsidP="00B12EBB">
      <w:pPr>
        <w:pStyle w:val="Bibliography"/>
      </w:pPr>
      <w:r>
        <w:t>[26]</w:t>
      </w:r>
      <w:r>
        <w:tab/>
        <w:t xml:space="preserve">S. Hickling, M. Hobson, and I. E. Naqa, “Feasibility of X-Ray Acoustic Computed Tomography as a Tool for Noninvasive Volumetric In Vivo Dosimetry,” </w:t>
      </w:r>
      <w:r>
        <w:rPr>
          <w:i/>
          <w:iCs/>
        </w:rPr>
        <w:t>International Journal of Radiation Oncology • Biology • Physics</w:t>
      </w:r>
      <w:r>
        <w:t>, vol. 90, no. 1, p. S843, Sep. 2014.</w:t>
      </w:r>
    </w:p>
    <w:p w14:paraId="7F1D4CF8" w14:textId="77777777" w:rsidR="00B12EBB" w:rsidRDefault="00B12EBB" w:rsidP="00B12EBB">
      <w:pPr>
        <w:pStyle w:val="Bibliography"/>
      </w:pPr>
      <w:r>
        <w:t>[27]</w:t>
      </w:r>
      <w:r>
        <w:tab/>
        <w:t xml:space="preserve">S. Hickling, H. Lei, M. Hobson, P. Léger, X. Wang, and I. E. Naqa, “Experimental evaluation of x-ray acoustic computed tomography for radiotherapy dosimetry applications,” </w:t>
      </w:r>
      <w:r>
        <w:rPr>
          <w:i/>
          <w:iCs/>
        </w:rPr>
        <w:t>Medical Physics</w:t>
      </w:r>
      <w:r>
        <w:t>, vol. 44, no. 2, pp. 608–617, 2017.</w:t>
      </w:r>
    </w:p>
    <w:p w14:paraId="221EC16E" w14:textId="77777777" w:rsidR="00B12EBB" w:rsidRDefault="00B12EBB" w:rsidP="00B12EBB">
      <w:pPr>
        <w:pStyle w:val="Bibliography"/>
      </w:pPr>
      <w:r>
        <w:t>[28]</w:t>
      </w:r>
      <w:r>
        <w:tab/>
        <w:t xml:space="preserve">P. E. Mix, </w:t>
      </w:r>
      <w:r>
        <w:rPr>
          <w:i/>
          <w:iCs/>
        </w:rPr>
        <w:t>Introduction to Nondestructive Testing: A Training Guide</w:t>
      </w:r>
      <w:r>
        <w:t>. John Wiley &amp; Sons, 2005.</w:t>
      </w:r>
    </w:p>
    <w:p w14:paraId="10EF4BD7" w14:textId="77777777" w:rsidR="00B12EBB" w:rsidRDefault="00B12EBB" w:rsidP="00B12EBB">
      <w:pPr>
        <w:pStyle w:val="Bibliography"/>
      </w:pPr>
      <w:r>
        <w:t>[29]</w:t>
      </w:r>
      <w:r>
        <w:tab/>
        <w:t xml:space="preserve">L. Cartz, </w:t>
      </w:r>
      <w:r>
        <w:rPr>
          <w:i/>
          <w:iCs/>
        </w:rPr>
        <w:t>Nondestructive testing: radiography, ultrasonics, liquid penetrant, magnetic particle, eddy current</w:t>
      </w:r>
      <w:r>
        <w:t>. ASM International, 1995.</w:t>
      </w:r>
    </w:p>
    <w:p w14:paraId="473D3765" w14:textId="77777777" w:rsidR="00B12EBB" w:rsidRDefault="00B12EBB" w:rsidP="00B12EBB">
      <w:pPr>
        <w:pStyle w:val="Bibliography"/>
      </w:pPr>
      <w:r>
        <w:t>[30]</w:t>
      </w:r>
      <w:r>
        <w:tab/>
        <w:t xml:space="preserve">A. S. M. International, </w:t>
      </w:r>
      <w:r>
        <w:rPr>
          <w:i/>
          <w:iCs/>
        </w:rPr>
        <w:t>Asm Handbook: Nondestructive Evaluation and Quality Control</w:t>
      </w:r>
      <w:r>
        <w:t>. ASM International, 1989.</w:t>
      </w:r>
    </w:p>
    <w:p w14:paraId="1282F1B0" w14:textId="77777777" w:rsidR="00B12EBB" w:rsidRDefault="00B12EBB" w:rsidP="00B12EBB">
      <w:pPr>
        <w:pStyle w:val="Bibliography"/>
      </w:pPr>
      <w:r>
        <w:t>[31]</w:t>
      </w:r>
      <w:r>
        <w:tab/>
        <w:t xml:space="preserve">S. Gholizadeh, “A review of non-destructive testing methods of composite materials,” </w:t>
      </w:r>
      <w:r>
        <w:rPr>
          <w:i/>
          <w:iCs/>
        </w:rPr>
        <w:t>Procedia Structural Integrity</w:t>
      </w:r>
      <w:r>
        <w:t>, vol. 1, pp. 50–57, Jan. 2016.</w:t>
      </w:r>
    </w:p>
    <w:p w14:paraId="447EB82A" w14:textId="77777777" w:rsidR="00B12EBB" w:rsidRDefault="00B12EBB" w:rsidP="00B12EBB">
      <w:pPr>
        <w:pStyle w:val="Bibliography"/>
      </w:pPr>
      <w:r>
        <w:t>[32]</w:t>
      </w:r>
      <w:r>
        <w:tab/>
        <w:t xml:space="preserve">J. Hoła and K. Schabowicz, “State-of-the-art non-destructive methods for diagnostic testing of building structures – anticipated development trends,” </w:t>
      </w:r>
      <w:r>
        <w:rPr>
          <w:i/>
          <w:iCs/>
        </w:rPr>
        <w:t>Archives of Civil and Mechanical Engineering</w:t>
      </w:r>
      <w:r>
        <w:t>, vol. 10, no. 3, pp. 5–18, Jan. 2010.</w:t>
      </w:r>
    </w:p>
    <w:p w14:paraId="4C6C0B2F" w14:textId="77777777" w:rsidR="00B12EBB" w:rsidRDefault="00B12EBB" w:rsidP="00B12EBB">
      <w:pPr>
        <w:pStyle w:val="Bibliography"/>
      </w:pPr>
      <w:r>
        <w:t>[33]</w:t>
      </w:r>
      <w:r>
        <w:tab/>
        <w:t xml:space="preserve">S. Tang, C. Ramseyer, P. Samant, and L. Xiang, “X-ray-induced acoustic computed tomography of concrete infrastructure,” </w:t>
      </w:r>
      <w:r>
        <w:rPr>
          <w:i/>
          <w:iCs/>
        </w:rPr>
        <w:t>Appl. Phys. Lett.</w:t>
      </w:r>
      <w:r>
        <w:t>, vol. 112, no. 6, p. 063504, Feb. 2018.</w:t>
      </w:r>
    </w:p>
    <w:p w14:paraId="67F5E170" w14:textId="77777777" w:rsidR="00B12EBB" w:rsidRDefault="00B12EBB" w:rsidP="00B12EBB">
      <w:pPr>
        <w:pStyle w:val="Bibliography"/>
      </w:pPr>
      <w:r>
        <w:t>[34]</w:t>
      </w:r>
      <w:r>
        <w:tab/>
        <w:t xml:space="preserve">I. Pelivanov </w:t>
      </w:r>
      <w:r>
        <w:rPr>
          <w:i/>
          <w:iCs/>
        </w:rPr>
        <w:t>et al.</w:t>
      </w:r>
      <w:r>
        <w:t xml:space="preserve">, “High resolution imaging of impacted CFRP composites with a fiber-optic laser-ultrasound scanner,” </w:t>
      </w:r>
      <w:r>
        <w:rPr>
          <w:i/>
          <w:iCs/>
        </w:rPr>
        <w:t>Photoacoustics</w:t>
      </w:r>
      <w:r>
        <w:t>, vol. 4, no. 2, pp. 55–64, Jun. 2016.</w:t>
      </w:r>
    </w:p>
    <w:p w14:paraId="5ED67DF2" w14:textId="77777777" w:rsidR="00B12EBB" w:rsidRDefault="00B12EBB" w:rsidP="00B12EBB">
      <w:pPr>
        <w:pStyle w:val="Bibliography"/>
      </w:pPr>
      <w:r>
        <w:t>[35]</w:t>
      </w:r>
      <w:r>
        <w:tab/>
        <w:t xml:space="preserve">National Instrument, </w:t>
      </w:r>
      <w:r>
        <w:rPr>
          <w:i/>
          <w:iCs/>
        </w:rPr>
        <w:t>Laboratory Virtual Instrument Engineering Workbench (LabVIEW)</w:t>
      </w:r>
      <w:r>
        <w:t>. .</w:t>
      </w:r>
    </w:p>
    <w:p w14:paraId="65AA9B35" w14:textId="77777777" w:rsidR="00B12EBB" w:rsidRDefault="00B12EBB" w:rsidP="00B12EBB">
      <w:pPr>
        <w:pStyle w:val="Bibliography"/>
      </w:pPr>
      <w:r>
        <w:lastRenderedPageBreak/>
        <w:t>[36]</w:t>
      </w:r>
      <w:r>
        <w:tab/>
        <w:t xml:space="preserve">U. Meier, “Carbon Fiber-Reinforced Polymers: Modern Materials in Bridge Engineering,” </w:t>
      </w:r>
      <w:r>
        <w:rPr>
          <w:i/>
          <w:iCs/>
        </w:rPr>
        <w:t>Structural Engineering International</w:t>
      </w:r>
      <w:r>
        <w:t>, vol. 2, no. 1, pp. 7–12, Feb. 1992.</w:t>
      </w:r>
    </w:p>
    <w:p w14:paraId="5D11287A" w14:textId="77777777" w:rsidR="00B12EBB" w:rsidRDefault="00B12EBB" w:rsidP="00B12EBB">
      <w:pPr>
        <w:pStyle w:val="Bibliography"/>
      </w:pPr>
      <w:r>
        <w:t>[37]</w:t>
      </w:r>
      <w:r>
        <w:tab/>
        <w:t xml:space="preserve">W. J. Cantwell and J. Morton, “The impact resistance of composite materials — a review,” </w:t>
      </w:r>
      <w:r>
        <w:rPr>
          <w:i/>
          <w:iCs/>
        </w:rPr>
        <w:t>Composites</w:t>
      </w:r>
      <w:r>
        <w:t>, vol. 22, no. 5, pp. 347–362, Sep. 1991.</w:t>
      </w:r>
    </w:p>
    <w:p w14:paraId="764AC38F" w14:textId="77777777" w:rsidR="00B12EBB" w:rsidRDefault="00B12EBB" w:rsidP="00B12EBB">
      <w:pPr>
        <w:pStyle w:val="Bibliography"/>
      </w:pPr>
      <w:r>
        <w:t>[38]</w:t>
      </w:r>
      <w:r>
        <w:tab/>
        <w:t xml:space="preserve">P. Schemmel and A. J. Moore, “Monitoring stress changes in carbon fiber reinforced polymer composites with GHz radiation,” </w:t>
      </w:r>
      <w:r>
        <w:rPr>
          <w:i/>
          <w:iCs/>
        </w:rPr>
        <w:t>Appl Opt</w:t>
      </w:r>
      <w:r>
        <w:t>, vol. 56, no. 22, pp. 6405–6409, Aug. 2017.</w:t>
      </w:r>
    </w:p>
    <w:p w14:paraId="2D3D2CBA" w14:textId="77777777" w:rsidR="00B12EBB" w:rsidRDefault="00B12EBB" w:rsidP="00B12EBB">
      <w:pPr>
        <w:pStyle w:val="Bibliography"/>
      </w:pPr>
      <w:r>
        <w:t>[39]</w:t>
      </w:r>
      <w:r>
        <w:tab/>
        <w:t xml:space="preserve">G. Tsigkourakos, V. V. Silberschmidt, and I. A. Ashcroft, “Damage assessment in CFRP laminates exposed to impact fatigue loading,” </w:t>
      </w:r>
      <w:r>
        <w:rPr>
          <w:i/>
          <w:iCs/>
        </w:rPr>
        <w:t>J. Phys.: Conf. Ser.</w:t>
      </w:r>
      <w:r>
        <w:t>, vol. 305, p. 012047, Jul. 2011.</w:t>
      </w:r>
    </w:p>
    <w:p w14:paraId="1EE9A514" w14:textId="77777777" w:rsidR="00B12EBB" w:rsidRDefault="00B12EBB" w:rsidP="00B12EBB">
      <w:pPr>
        <w:pStyle w:val="Bibliography"/>
      </w:pPr>
      <w:r>
        <w:t>[40]</w:t>
      </w:r>
      <w:r>
        <w:tab/>
        <w:t xml:space="preserve">S. A. Michel, R. Kieselbach, and H. J. Martens, “Fatigue strength of carbon fibre composites up to the gigacycle regime (gigacycle-composites),” </w:t>
      </w:r>
      <w:r>
        <w:rPr>
          <w:i/>
          <w:iCs/>
        </w:rPr>
        <w:t>International Journal of Fatigue</w:t>
      </w:r>
      <w:r>
        <w:t>, vol. 28, no. 3, pp. 261–270, Mar. 2006.</w:t>
      </w:r>
    </w:p>
    <w:p w14:paraId="046EAB03" w14:textId="77777777" w:rsidR="00B12EBB" w:rsidRDefault="00B12EBB" w:rsidP="00B12EBB">
      <w:pPr>
        <w:pStyle w:val="Bibliography"/>
      </w:pPr>
      <w:r>
        <w:t>[41]</w:t>
      </w:r>
      <w:r>
        <w:tab/>
        <w:t xml:space="preserve">W. J. Cantwell and J. Morton, “Detection of impact damage in CFRP laminates,” </w:t>
      </w:r>
      <w:r>
        <w:rPr>
          <w:i/>
          <w:iCs/>
        </w:rPr>
        <w:t>Composite Structures</w:t>
      </w:r>
      <w:r>
        <w:t>, vol. 3, no. 3, pp. 241–257, Jan. 1985.</w:t>
      </w:r>
    </w:p>
    <w:p w14:paraId="24A35527" w14:textId="77777777" w:rsidR="00B12EBB" w:rsidRDefault="00B12EBB" w:rsidP="00B12EBB">
      <w:pPr>
        <w:pStyle w:val="Bibliography"/>
      </w:pPr>
      <w:r>
        <w:t>[42]</w:t>
      </w:r>
      <w:r>
        <w:tab/>
        <w:t xml:space="preserve">J. Zhang </w:t>
      </w:r>
      <w:r>
        <w:rPr>
          <w:i/>
          <w:iCs/>
        </w:rPr>
        <w:t>et al.</w:t>
      </w:r>
      <w:r>
        <w:t xml:space="preserve">, “Nondestructive Evaluation of Carbon Fiber Reinforced Polymer Composites Using Reflective Terahertz Imaging,” </w:t>
      </w:r>
      <w:r>
        <w:rPr>
          <w:i/>
          <w:iCs/>
        </w:rPr>
        <w:t>Sensors</w:t>
      </w:r>
      <w:r>
        <w:t>, vol. 16, no. 6, p. 875, Jun. 2016.</w:t>
      </w:r>
    </w:p>
    <w:p w14:paraId="29068273" w14:textId="77777777" w:rsidR="00B12EBB" w:rsidRDefault="00B12EBB" w:rsidP="00B12EBB">
      <w:pPr>
        <w:pStyle w:val="Bibliography"/>
      </w:pPr>
      <w:r>
        <w:t>[43]</w:t>
      </w:r>
      <w:r>
        <w:tab/>
        <w:t xml:space="preserve">C. Goidescu </w:t>
      </w:r>
      <w:r>
        <w:rPr>
          <w:i/>
          <w:iCs/>
        </w:rPr>
        <w:t>et al.</w:t>
      </w:r>
      <w:r>
        <w:t xml:space="preserve">, “Damage investigation in CFRP composites using full-field measurement techniques: Combination of digital image stereo-correlation, infrared thermography and X-ray tomography,” </w:t>
      </w:r>
      <w:r>
        <w:rPr>
          <w:i/>
          <w:iCs/>
        </w:rPr>
        <w:t>Composites Part B: Engineering</w:t>
      </w:r>
      <w:r>
        <w:t>, vol. 48, pp. 95–105, May 2013.</w:t>
      </w:r>
    </w:p>
    <w:p w14:paraId="79C741FA" w14:textId="77777777" w:rsidR="00B12EBB" w:rsidRDefault="00B12EBB" w:rsidP="00B12EBB">
      <w:pPr>
        <w:pStyle w:val="Bibliography"/>
      </w:pPr>
      <w:r>
        <w:t>[44]</w:t>
      </w:r>
      <w:r>
        <w:tab/>
        <w:t xml:space="preserve">Y. H. Wong, R. L. Thomas, and G. F. Hawkins, “Surface and subsurface structure of solids by laser photoacoustic spectroscopy,” </w:t>
      </w:r>
      <w:r>
        <w:rPr>
          <w:i/>
          <w:iCs/>
        </w:rPr>
        <w:t>Appl. Phys. Lett.</w:t>
      </w:r>
      <w:r>
        <w:t>, vol. 32, no. 9, pp. 538–539, May 1978.</w:t>
      </w:r>
    </w:p>
    <w:p w14:paraId="6C3B099B" w14:textId="77777777" w:rsidR="00B12EBB" w:rsidRDefault="00B12EBB" w:rsidP="00B12EBB">
      <w:pPr>
        <w:pStyle w:val="Bibliography"/>
      </w:pPr>
      <w:r>
        <w:t>[45]</w:t>
      </w:r>
      <w:r>
        <w:tab/>
        <w:t xml:space="preserve">J. J. Pouch, R. L. Thomas, Y. H. Wong, J. Schuldies, and J. Srinivasan, “Scanning photoacoustic microscopy for nondestructive evaluation,” </w:t>
      </w:r>
      <w:r>
        <w:rPr>
          <w:i/>
          <w:iCs/>
        </w:rPr>
        <w:t>J. Opt. Soc. Am., JOSA</w:t>
      </w:r>
      <w:r>
        <w:t>, vol. 70, no. 5, pp. 562–564, May 1980.</w:t>
      </w:r>
    </w:p>
    <w:p w14:paraId="2FEC6DD4" w14:textId="77777777" w:rsidR="00B12EBB" w:rsidRDefault="00B12EBB" w:rsidP="00B12EBB">
      <w:pPr>
        <w:pStyle w:val="Bibliography"/>
      </w:pPr>
      <w:r>
        <w:t>[46]</w:t>
      </w:r>
      <w:r>
        <w:tab/>
        <w:t xml:space="preserve">T. Hoshimiya, H. Endoh, and Y. Hiwatashi, “NDE of a subsurface defect in a magnetic disk head and surface defects fabricated on metal plate by photoacoustic microscopy,” in </w:t>
      </w:r>
      <w:r>
        <w:rPr>
          <w:i/>
          <w:iCs/>
        </w:rPr>
        <w:t>1996 IEEE Ultrasonics Symposium. Proceedings</w:t>
      </w:r>
      <w:r>
        <w:t>, 1996, vol. 2, pp. 789–792 vol.2.</w:t>
      </w:r>
    </w:p>
    <w:p w14:paraId="1C3E34DC" w14:textId="77777777" w:rsidR="00B12EBB" w:rsidRDefault="00B12EBB" w:rsidP="00B12EBB">
      <w:pPr>
        <w:pStyle w:val="Bibliography"/>
      </w:pPr>
      <w:r>
        <w:t>[47]</w:t>
      </w:r>
      <w:r>
        <w:tab/>
        <w:t xml:space="preserve">Y. Zhou, J. Yao, and L. V. Wang, “Tutorial on photoacoustic tomography,” </w:t>
      </w:r>
      <w:r>
        <w:rPr>
          <w:i/>
          <w:iCs/>
        </w:rPr>
        <w:t>J Biomed Opt</w:t>
      </w:r>
      <w:r>
        <w:t>, vol. 21, no. 6, Jun. 2016.</w:t>
      </w:r>
    </w:p>
    <w:p w14:paraId="197EA368" w14:textId="77777777" w:rsidR="00B12EBB" w:rsidRDefault="00B12EBB" w:rsidP="00B12EBB">
      <w:pPr>
        <w:pStyle w:val="Bibliography"/>
      </w:pPr>
      <w:r>
        <w:t>[48]</w:t>
      </w:r>
      <w:r>
        <w:tab/>
        <w:t xml:space="preserve">B. E. Treeby and B. T. Cox, “k-Wave: MATLAB toolbox for the simulation and reconstruction of photoacoustic wave fields,” </w:t>
      </w:r>
      <w:r>
        <w:rPr>
          <w:i/>
          <w:iCs/>
        </w:rPr>
        <w:t>JBO</w:t>
      </w:r>
      <w:r>
        <w:t>, vol. 15, no. 2, p. 021314, Mar. 2010.</w:t>
      </w:r>
    </w:p>
    <w:p w14:paraId="2A4F8B33" w14:textId="77777777" w:rsidR="00B12EBB" w:rsidRDefault="00B12EBB" w:rsidP="00B12EBB">
      <w:pPr>
        <w:pStyle w:val="Bibliography"/>
      </w:pPr>
      <w:r>
        <w:t>[49]</w:t>
      </w:r>
      <w:r>
        <w:tab/>
        <w:t>“MATLAB - MathWorks.” [Online]. Available: https://www.mathworks.com/products/matlab.html. [Accessed: 14-Apr-2019].</w:t>
      </w:r>
    </w:p>
    <w:p w14:paraId="489BE2C4" w14:textId="77777777" w:rsidR="00B12EBB" w:rsidRDefault="00B12EBB" w:rsidP="00B12EBB">
      <w:pPr>
        <w:pStyle w:val="Bibliography"/>
      </w:pPr>
      <w:r>
        <w:t>[50]</w:t>
      </w:r>
      <w:r>
        <w:tab/>
        <w:t>“APT with LabVIEW.” [Online]. Available: https://www.thorlabs.com/newgrouppage9.cfm?objectgroup_id=8348. [Accessed: 17-Apr-2019].</w:t>
      </w:r>
    </w:p>
    <w:p w14:paraId="1F575EBC" w14:textId="77777777" w:rsidR="00B12EBB" w:rsidRDefault="00B12EBB" w:rsidP="00B12EBB">
      <w:pPr>
        <w:pStyle w:val="Bibliography"/>
      </w:pPr>
      <w:r>
        <w:t>[51]</w:t>
      </w:r>
      <w:r>
        <w:tab/>
        <w:t xml:space="preserve"> null Garcia,  null Pastor, and  null Bennemann, “Theory for the photoacoustic response to x-ray absorption,” </w:t>
      </w:r>
      <w:r>
        <w:rPr>
          <w:i/>
          <w:iCs/>
        </w:rPr>
        <w:t>Phys. Rev. Lett.</w:t>
      </w:r>
      <w:r>
        <w:t>, vol. 61, no. 1, pp. 121–124, Jul. 1988.</w:t>
      </w:r>
    </w:p>
    <w:p w14:paraId="75DA0A7D" w14:textId="77777777" w:rsidR="00B12EBB" w:rsidRDefault="00B12EBB" w:rsidP="00B12EBB">
      <w:pPr>
        <w:pStyle w:val="Bibliography"/>
      </w:pPr>
      <w:r>
        <w:lastRenderedPageBreak/>
        <w:t>[52]</w:t>
      </w:r>
      <w:r>
        <w:tab/>
        <w:t xml:space="preserve">L. Nie, D. Xing, Q. Zhou, D. Yang, and H. Guo, “Microwave-induced thermoacoustic scanning CT for high-contrast and noninvasive breast cancer imaging,” </w:t>
      </w:r>
      <w:r>
        <w:rPr>
          <w:i/>
          <w:iCs/>
        </w:rPr>
        <w:t>Med Phys</w:t>
      </w:r>
      <w:r>
        <w:t>, vol. 35, no. 9, pp. 4026–4032, Sep. 2008.</w:t>
      </w:r>
    </w:p>
    <w:p w14:paraId="48D16674" w14:textId="77777777" w:rsidR="00B12EBB" w:rsidRDefault="00B12EBB" w:rsidP="00B12EBB">
      <w:pPr>
        <w:pStyle w:val="Bibliography"/>
      </w:pPr>
      <w:r>
        <w:t>[53]</w:t>
      </w:r>
      <w:r>
        <w:tab/>
        <w:t xml:space="preserve">L. Xiang, S. Tang, M. Ahmad, and L. Xing, “High Resolution X-ray-Induced Acoustic Tomography,” </w:t>
      </w:r>
      <w:r>
        <w:rPr>
          <w:i/>
          <w:iCs/>
        </w:rPr>
        <w:t>Scientific Reports</w:t>
      </w:r>
      <w:r>
        <w:t>, vol. 6, p. 26118, May 2016.</w:t>
      </w:r>
    </w:p>
    <w:p w14:paraId="24545286" w14:textId="77777777" w:rsidR="00B12EBB" w:rsidRDefault="00B12EBB" w:rsidP="00B12EBB">
      <w:pPr>
        <w:pStyle w:val="Bibliography"/>
      </w:pPr>
      <w:r>
        <w:t>[54]</w:t>
      </w:r>
      <w:r>
        <w:tab/>
        <w:t xml:space="preserve">“Osteoporosis Fast Facts,” </w:t>
      </w:r>
      <w:r>
        <w:rPr>
          <w:i/>
          <w:iCs/>
        </w:rPr>
        <w:t>National Osteoporosis Foundation</w:t>
      </w:r>
      <w:r>
        <w:t>. [Online]. Available: https://www.nof.org/news-events/pressmedia-kit/osteoporosis-fast-facts/. [Accessed: 09-Apr-2019].</w:t>
      </w:r>
    </w:p>
    <w:p w14:paraId="51EEA51D" w14:textId="77777777" w:rsidR="00B12EBB" w:rsidRDefault="00B12EBB" w:rsidP="00B12EBB">
      <w:pPr>
        <w:pStyle w:val="Bibliography"/>
      </w:pPr>
      <w:r>
        <w:t>[55]</w:t>
      </w:r>
      <w:r>
        <w:tab/>
        <w:t xml:space="preserve">T. Hamaoka, J. E. Madewell, D. A. Podoloff, G. N. Hortobagyi, and N. T. Ueno, “Bone Imaging in Metastatic Breast Cancer,” </w:t>
      </w:r>
      <w:r>
        <w:rPr>
          <w:i/>
          <w:iCs/>
        </w:rPr>
        <w:t>Journal of Clinical Oncology</w:t>
      </w:r>
      <w:r>
        <w:t>, vol. 22, no. 14, pp. 2942–2953, Jul. 2004.</w:t>
      </w:r>
    </w:p>
    <w:p w14:paraId="4B41197C" w14:textId="77777777" w:rsidR="00B12EBB" w:rsidRDefault="00B12EBB" w:rsidP="00B12EBB">
      <w:pPr>
        <w:pStyle w:val="Bibliography"/>
      </w:pPr>
      <w:r>
        <w:t>[56]</w:t>
      </w:r>
      <w:r>
        <w:tab/>
        <w:t xml:space="preserve">T. M. Link and S. Majumdar, “Osteoporosis imaging,” </w:t>
      </w:r>
      <w:r>
        <w:rPr>
          <w:i/>
          <w:iCs/>
        </w:rPr>
        <w:t>Radiologic Clinics</w:t>
      </w:r>
      <w:r>
        <w:t>, vol. 41, no. 4, pp. 813–839, Jul. 2003.</w:t>
      </w:r>
    </w:p>
    <w:p w14:paraId="1B7B7C9F" w14:textId="77777777" w:rsidR="00B12EBB" w:rsidRDefault="00B12EBB" w:rsidP="00B12EBB">
      <w:pPr>
        <w:pStyle w:val="Bibliography"/>
      </w:pPr>
      <w:r>
        <w:t>[57]</w:t>
      </w:r>
      <w:r>
        <w:tab/>
        <w:t xml:space="preserve">Y. J. Choi, “Dual-Energy X-Ray Absorptiometry: Beyond Bone Mineral Density Determination,” </w:t>
      </w:r>
      <w:r>
        <w:rPr>
          <w:i/>
          <w:iCs/>
        </w:rPr>
        <w:t>Endocrinol Metab (Seoul)</w:t>
      </w:r>
      <w:r>
        <w:t>, vol. 31, no. 1, pp. 25–30, Mar. 2016.</w:t>
      </w:r>
    </w:p>
    <w:p w14:paraId="6B6899AE" w14:textId="77777777" w:rsidR="00B12EBB" w:rsidRDefault="00B12EBB" w:rsidP="00B12EBB">
      <w:pPr>
        <w:pStyle w:val="Bibliography"/>
      </w:pPr>
      <w:r>
        <w:t>[58]</w:t>
      </w:r>
      <w:r>
        <w:tab/>
        <w:t xml:space="preserve">H. H. Bolotin, “DXA in vivo BMD methodology: An erroneous and misleading research and clinical gauge of bone mineral status, bone fragility, and bone remodelling,” </w:t>
      </w:r>
      <w:r>
        <w:rPr>
          <w:i/>
          <w:iCs/>
        </w:rPr>
        <w:t>Bone</w:t>
      </w:r>
      <w:r>
        <w:t>, vol. 41, no. 1, pp. 138–154, Jul. 2007.</w:t>
      </w:r>
    </w:p>
    <w:p w14:paraId="26DC91B6" w14:textId="77777777" w:rsidR="00B12EBB" w:rsidRDefault="00B12EBB" w:rsidP="00B12EBB">
      <w:pPr>
        <w:pStyle w:val="Bibliography"/>
      </w:pPr>
      <w:r>
        <w:t>[59]</w:t>
      </w:r>
      <w:r>
        <w:tab/>
        <w:t xml:space="preserve">M. Burrows, D. Liu, and H. McKay, “High-resolution peripheral QCT imaging of bone micro-structure in adolescents,” </w:t>
      </w:r>
      <w:r>
        <w:rPr>
          <w:i/>
          <w:iCs/>
        </w:rPr>
        <w:t>Osteoporos Int</w:t>
      </w:r>
      <w:r>
        <w:t>, vol. 21, no. 3, pp. 515–520, Mar. 2010.</w:t>
      </w:r>
    </w:p>
    <w:p w14:paraId="76CEC35D" w14:textId="77777777" w:rsidR="00B12EBB" w:rsidRDefault="00B12EBB" w:rsidP="00B12EBB">
      <w:pPr>
        <w:pStyle w:val="Bibliography"/>
      </w:pPr>
      <w:r>
        <w:t>[60]</w:t>
      </w:r>
      <w:r>
        <w:tab/>
        <w:t xml:space="preserve">C. Chen </w:t>
      </w:r>
      <w:r>
        <w:rPr>
          <w:i/>
          <w:iCs/>
        </w:rPr>
        <w:t>et al.</w:t>
      </w:r>
      <w:r>
        <w:t xml:space="preserve">, “Quantitative imaging of peripheral trabecular bone microarchitecture using MDCT,” </w:t>
      </w:r>
      <w:r>
        <w:rPr>
          <w:i/>
          <w:iCs/>
        </w:rPr>
        <w:t>Med Phys</w:t>
      </w:r>
      <w:r>
        <w:t>, vol. 45, no. 1, pp. 236–249, Jan. 2018.</w:t>
      </w:r>
    </w:p>
    <w:p w14:paraId="7529B53A" w14:textId="77777777" w:rsidR="00B12EBB" w:rsidRDefault="00B12EBB" w:rsidP="00B12EBB">
      <w:pPr>
        <w:pStyle w:val="Bibliography"/>
      </w:pPr>
      <w:r>
        <w:t>[61]</w:t>
      </w:r>
      <w:r>
        <w:tab/>
        <w:t xml:space="preserve">L. Miller, J. Leor, and B. Rubinsky, “Cancer Cells Ablation with Irreversible Electroporation,” </w:t>
      </w:r>
      <w:r>
        <w:rPr>
          <w:i/>
          <w:iCs/>
        </w:rPr>
        <w:t>Technol Cancer Res Treat</w:t>
      </w:r>
      <w:r>
        <w:t>, vol. 4, no. 6, pp. 699–705, Dec. 2005.</w:t>
      </w:r>
    </w:p>
    <w:p w14:paraId="5C1A6861" w14:textId="77777777" w:rsidR="00B12EBB" w:rsidRDefault="00B12EBB" w:rsidP="00B12EBB">
      <w:pPr>
        <w:pStyle w:val="Bibliography"/>
      </w:pPr>
      <w:r>
        <w:t>[62]</w:t>
      </w:r>
      <w:r>
        <w:tab/>
        <w:t xml:space="preserve">R. Hemmler, G. Böse, R. Wagner, and R. Peters, “Nanopore Unitary Permeability Measured by Electrochemical and Optical Single Transporter Recording,” </w:t>
      </w:r>
      <w:r>
        <w:rPr>
          <w:i/>
          <w:iCs/>
        </w:rPr>
        <w:t>Biophys J</w:t>
      </w:r>
      <w:r>
        <w:t>, vol. 88, no. 6, pp. 4000–4007, Jun. 2005.</w:t>
      </w:r>
    </w:p>
    <w:p w14:paraId="7C234A3E" w14:textId="77777777" w:rsidR="00B12EBB" w:rsidRDefault="00B12EBB" w:rsidP="00B12EBB">
      <w:pPr>
        <w:pStyle w:val="Bibliography"/>
      </w:pPr>
      <w:r>
        <w:t>[63]</w:t>
      </w:r>
      <w:r>
        <w:tab/>
        <w:t xml:space="preserve">Y. Guo </w:t>
      </w:r>
      <w:r>
        <w:rPr>
          <w:i/>
          <w:iCs/>
        </w:rPr>
        <w:t>et al.</w:t>
      </w:r>
      <w:r>
        <w:t xml:space="preserve">, “Irreversible electroporation in the liver: contrast-enhanced inversion-recovery MR imaging approaches to differentiate reversibly electroporated penumbra from irreversibly electroporated ablation zones,” </w:t>
      </w:r>
      <w:r>
        <w:rPr>
          <w:i/>
          <w:iCs/>
        </w:rPr>
        <w:t>Radiology</w:t>
      </w:r>
      <w:r>
        <w:t>, vol. 258, no. 2, pp. 461–468, Feb. 2011.</w:t>
      </w:r>
    </w:p>
    <w:p w14:paraId="70E43A23" w14:textId="77777777" w:rsidR="00B12EBB" w:rsidRDefault="00B12EBB" w:rsidP="00B12EBB">
      <w:pPr>
        <w:pStyle w:val="Bibliography"/>
      </w:pPr>
      <w:r>
        <w:t>[64]</w:t>
      </w:r>
      <w:r>
        <w:tab/>
        <w:t xml:space="preserve">E. W. Lee, C. Chen, V. E. Prieto, S. M. Dry, C. T. Loh, and S. T. Kee, “Advanced hepatic ablation technique for creating complete cell death: irreversible electroporation,” </w:t>
      </w:r>
      <w:r>
        <w:rPr>
          <w:i/>
          <w:iCs/>
        </w:rPr>
        <w:t>Radiology</w:t>
      </w:r>
      <w:r>
        <w:t>, vol. 255, no. 2, pp. 426–433, May 2010.</w:t>
      </w:r>
    </w:p>
    <w:p w14:paraId="7E97363D" w14:textId="77777777" w:rsidR="00B12EBB" w:rsidRDefault="00B12EBB" w:rsidP="00B12EBB">
      <w:pPr>
        <w:pStyle w:val="Bibliography"/>
      </w:pPr>
      <w:r>
        <w:t>[65]</w:t>
      </w:r>
      <w:r>
        <w:tab/>
        <w:t xml:space="preserve">Y. Granot, A. Ivorra, E. Maor, and B. Rubinsky, “In vivo imaging of irreversible electroporation by means of electrical impedance tomography,” </w:t>
      </w:r>
      <w:r>
        <w:rPr>
          <w:i/>
          <w:iCs/>
        </w:rPr>
        <w:t>Phys Med Biol</w:t>
      </w:r>
      <w:r>
        <w:t>, vol. 54, no. 16, pp. 4927–4943, Aug. 2009.</w:t>
      </w:r>
    </w:p>
    <w:p w14:paraId="0A08C729" w14:textId="77777777" w:rsidR="00B12EBB" w:rsidRDefault="00B12EBB" w:rsidP="00B12EBB">
      <w:pPr>
        <w:pStyle w:val="Bibliography"/>
      </w:pPr>
      <w:r>
        <w:t>[66]</w:t>
      </w:r>
      <w:r>
        <w:tab/>
        <w:t xml:space="preserve">M. Kranjc </w:t>
      </w:r>
      <w:r>
        <w:rPr>
          <w:i/>
          <w:iCs/>
        </w:rPr>
        <w:t>et al.</w:t>
      </w:r>
      <w:r>
        <w:t xml:space="preserve">, “In situ monitoring of electric field distribution in mouse tumor during electroporation,” </w:t>
      </w:r>
      <w:r>
        <w:rPr>
          <w:i/>
          <w:iCs/>
        </w:rPr>
        <w:t>Radiology</w:t>
      </w:r>
      <w:r>
        <w:t>, vol. 274, no. 1, pp. 115–123, Jan. 2015.</w:t>
      </w:r>
    </w:p>
    <w:p w14:paraId="0DCD3342" w14:textId="77777777" w:rsidR="00B12EBB" w:rsidRDefault="00B12EBB" w:rsidP="00B12EBB">
      <w:pPr>
        <w:pStyle w:val="Bibliography"/>
      </w:pPr>
      <w:r>
        <w:t>[67]</w:t>
      </w:r>
      <w:r>
        <w:tab/>
        <w:t xml:space="preserve">M. Kranjc, S. Kranjc, F. Bajd, G. Serša, I. Serša, and D. Miklavčič, “Predicting irreversible electroporation-induced tissue damage by means of magnetic resonance electrical impedance tomography,” </w:t>
      </w:r>
      <w:r>
        <w:rPr>
          <w:i/>
          <w:iCs/>
        </w:rPr>
        <w:t>Sci Rep</w:t>
      </w:r>
      <w:r>
        <w:t>, vol. 7, no. 1, p. 10323, 04 2017.</w:t>
      </w:r>
    </w:p>
    <w:p w14:paraId="143429C5" w14:textId="77777777" w:rsidR="00B12EBB" w:rsidRDefault="00B12EBB" w:rsidP="00B12EBB">
      <w:pPr>
        <w:pStyle w:val="Bibliography"/>
      </w:pPr>
      <w:r>
        <w:t>[68]</w:t>
      </w:r>
      <w:r>
        <w:tab/>
        <w:t xml:space="preserve">A. M. Winkler, K. Maslov, and L. V. Wang, “Noise-equivalent sensitivity of photoacoustics,” </w:t>
      </w:r>
      <w:r>
        <w:rPr>
          <w:i/>
          <w:iCs/>
        </w:rPr>
        <w:t>J Biomed Opt</w:t>
      </w:r>
      <w:r>
        <w:t>, vol. 18, no. 9, Sep. 2013.</w:t>
      </w:r>
    </w:p>
    <w:p w14:paraId="30332649" w14:textId="77777777" w:rsidR="00B12EBB" w:rsidRDefault="00B12EBB" w:rsidP="00B12EBB">
      <w:pPr>
        <w:pStyle w:val="Bibliography"/>
      </w:pPr>
      <w:r>
        <w:lastRenderedPageBreak/>
        <w:t>[69]</w:t>
      </w:r>
      <w:r>
        <w:tab/>
        <w:t>“Fusion 360 | Free Software for Students and Educators | Autodesk.” [Online]. Available: https://www.autodesk.com/products/fusion-360/students-teachers-educators. [Accessed: 18-Apr-2019].</w:t>
      </w:r>
    </w:p>
    <w:p w14:paraId="1816A753" w14:textId="35508F71" w:rsidR="008300A0" w:rsidRPr="008300A0" w:rsidRDefault="00D250B1" w:rsidP="008300A0">
      <w:r>
        <w:fldChar w:fldCharType="end"/>
      </w:r>
    </w:p>
    <w:sectPr w:rsidR="008300A0" w:rsidRPr="008300A0" w:rsidSect="00BA7231">
      <w:footerReference w:type="first" r:id="rId63"/>
      <w:pgSz w:w="12240" w:h="15840"/>
      <w:pgMar w:top="1440" w:right="1872" w:bottom="1440" w:left="187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F8879" w14:textId="77777777" w:rsidR="006602A0" w:rsidRDefault="006602A0" w:rsidP="006715FF">
      <w:pPr>
        <w:spacing w:line="240" w:lineRule="auto"/>
      </w:pPr>
      <w:r>
        <w:separator/>
      </w:r>
    </w:p>
  </w:endnote>
  <w:endnote w:type="continuationSeparator" w:id="0">
    <w:p w14:paraId="3D09DA52" w14:textId="77777777" w:rsidR="006602A0" w:rsidRDefault="006602A0" w:rsidP="00671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BFA32" w14:textId="02D28E43" w:rsidR="00746EB9" w:rsidRDefault="009C3C8D" w:rsidP="009C3C8D">
    <w:pPr>
      <w:pStyle w:val="Footer"/>
      <w:tabs>
        <w:tab w:val="clear" w:pos="4680"/>
        <w:tab w:val="clear" w:pos="9360"/>
        <w:tab w:val="left" w:pos="2504"/>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3490843"/>
      <w:docPartObj>
        <w:docPartGallery w:val="Page Numbers (Bottom of Page)"/>
        <w:docPartUnique/>
      </w:docPartObj>
    </w:sdtPr>
    <w:sdtEndPr>
      <w:rPr>
        <w:noProof/>
      </w:rPr>
    </w:sdtEndPr>
    <w:sdtContent>
      <w:p w14:paraId="181DBEAE" w14:textId="60414D9C" w:rsidR="00746EB9" w:rsidRDefault="00746E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B0CA9F" w14:textId="7B5572B0" w:rsidR="00746EB9" w:rsidRDefault="00746EB9" w:rsidP="003F3634">
    <w:pPr>
      <w:pStyle w:val="Footer"/>
      <w:tabs>
        <w:tab w:val="clear" w:pos="4680"/>
        <w:tab w:val="clear" w:pos="9360"/>
        <w:tab w:val="left" w:pos="532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9379241"/>
      <w:docPartObj>
        <w:docPartGallery w:val="Page Numbers (Bottom of Page)"/>
        <w:docPartUnique/>
      </w:docPartObj>
    </w:sdtPr>
    <w:sdtEndPr>
      <w:rPr>
        <w:noProof/>
      </w:rPr>
    </w:sdtEndPr>
    <w:sdtContent>
      <w:p w14:paraId="7DB78440" w14:textId="78A9C582" w:rsidR="00B33795" w:rsidRDefault="00B337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A83BBA" w14:textId="75B6B7D6" w:rsidR="00B33795" w:rsidRDefault="00B33795" w:rsidP="009C3C8D">
    <w:pPr>
      <w:pStyle w:val="Footer"/>
      <w:tabs>
        <w:tab w:val="clear" w:pos="4680"/>
        <w:tab w:val="clear" w:pos="9360"/>
        <w:tab w:val="left" w:pos="2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6A884" w14:textId="77777777" w:rsidR="006602A0" w:rsidRDefault="006602A0" w:rsidP="006715FF">
      <w:pPr>
        <w:spacing w:line="240" w:lineRule="auto"/>
      </w:pPr>
      <w:r>
        <w:separator/>
      </w:r>
    </w:p>
  </w:footnote>
  <w:footnote w:type="continuationSeparator" w:id="0">
    <w:p w14:paraId="1D2E50D5" w14:textId="77777777" w:rsidR="006602A0" w:rsidRDefault="006602A0" w:rsidP="006715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3E996" w14:textId="77777777" w:rsidR="00746EB9" w:rsidRDefault="00746E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E7F59"/>
    <w:multiLevelType w:val="hybridMultilevel"/>
    <w:tmpl w:val="B1DCDF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9720E25"/>
    <w:multiLevelType w:val="hybridMultilevel"/>
    <w:tmpl w:val="C12432E0"/>
    <w:lvl w:ilvl="0" w:tplc="4F94680A">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B53845"/>
    <w:multiLevelType w:val="hybridMultilevel"/>
    <w:tmpl w:val="E30850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3247106"/>
    <w:multiLevelType w:val="multilevel"/>
    <w:tmpl w:val="9EA247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F5E"/>
    <w:rsid w:val="00000035"/>
    <w:rsid w:val="000010C4"/>
    <w:rsid w:val="00001CF8"/>
    <w:rsid w:val="0000293C"/>
    <w:rsid w:val="0000304D"/>
    <w:rsid w:val="00003061"/>
    <w:rsid w:val="00003433"/>
    <w:rsid w:val="00003958"/>
    <w:rsid w:val="00003C53"/>
    <w:rsid w:val="000041D7"/>
    <w:rsid w:val="000042EA"/>
    <w:rsid w:val="0000456B"/>
    <w:rsid w:val="0000501A"/>
    <w:rsid w:val="00005694"/>
    <w:rsid w:val="00005978"/>
    <w:rsid w:val="00005A80"/>
    <w:rsid w:val="00006B8B"/>
    <w:rsid w:val="00006E59"/>
    <w:rsid w:val="00007BD0"/>
    <w:rsid w:val="000110EE"/>
    <w:rsid w:val="00012211"/>
    <w:rsid w:val="00012D75"/>
    <w:rsid w:val="00012DCF"/>
    <w:rsid w:val="00012F8C"/>
    <w:rsid w:val="0001329B"/>
    <w:rsid w:val="000133E6"/>
    <w:rsid w:val="00013F6D"/>
    <w:rsid w:val="0001439A"/>
    <w:rsid w:val="00014446"/>
    <w:rsid w:val="00014AAD"/>
    <w:rsid w:val="00014FCE"/>
    <w:rsid w:val="00016999"/>
    <w:rsid w:val="00017769"/>
    <w:rsid w:val="000209BC"/>
    <w:rsid w:val="00020F09"/>
    <w:rsid w:val="000215F8"/>
    <w:rsid w:val="00021C08"/>
    <w:rsid w:val="000228F1"/>
    <w:rsid w:val="00022BA9"/>
    <w:rsid w:val="000233CE"/>
    <w:rsid w:val="00023623"/>
    <w:rsid w:val="00025AE5"/>
    <w:rsid w:val="00026D9C"/>
    <w:rsid w:val="0003108C"/>
    <w:rsid w:val="00032311"/>
    <w:rsid w:val="000326BA"/>
    <w:rsid w:val="00033C24"/>
    <w:rsid w:val="00033F71"/>
    <w:rsid w:val="000345A8"/>
    <w:rsid w:val="0003528B"/>
    <w:rsid w:val="000357B4"/>
    <w:rsid w:val="00036B31"/>
    <w:rsid w:val="00040BDB"/>
    <w:rsid w:val="00041B35"/>
    <w:rsid w:val="00041F5E"/>
    <w:rsid w:val="00041F9C"/>
    <w:rsid w:val="000424E4"/>
    <w:rsid w:val="00043149"/>
    <w:rsid w:val="000435CA"/>
    <w:rsid w:val="000435F5"/>
    <w:rsid w:val="000452B2"/>
    <w:rsid w:val="00045A2F"/>
    <w:rsid w:val="00045A87"/>
    <w:rsid w:val="00046588"/>
    <w:rsid w:val="00047A93"/>
    <w:rsid w:val="0005107A"/>
    <w:rsid w:val="00051E51"/>
    <w:rsid w:val="00051FB8"/>
    <w:rsid w:val="00052439"/>
    <w:rsid w:val="000525BF"/>
    <w:rsid w:val="00052B3D"/>
    <w:rsid w:val="00052B6D"/>
    <w:rsid w:val="00052FCE"/>
    <w:rsid w:val="00054DEA"/>
    <w:rsid w:val="0005518A"/>
    <w:rsid w:val="000554F2"/>
    <w:rsid w:val="00055B95"/>
    <w:rsid w:val="00055D20"/>
    <w:rsid w:val="00055FA1"/>
    <w:rsid w:val="00057AC0"/>
    <w:rsid w:val="00057AE4"/>
    <w:rsid w:val="00060148"/>
    <w:rsid w:val="0006065A"/>
    <w:rsid w:val="0006092E"/>
    <w:rsid w:val="0006149E"/>
    <w:rsid w:val="000625F9"/>
    <w:rsid w:val="000627F9"/>
    <w:rsid w:val="00062CA3"/>
    <w:rsid w:val="000634E2"/>
    <w:rsid w:val="00063557"/>
    <w:rsid w:val="000636B7"/>
    <w:rsid w:val="000638CA"/>
    <w:rsid w:val="00063F03"/>
    <w:rsid w:val="0006416E"/>
    <w:rsid w:val="0006448D"/>
    <w:rsid w:val="000658E9"/>
    <w:rsid w:val="00066140"/>
    <w:rsid w:val="000663CE"/>
    <w:rsid w:val="00066B2F"/>
    <w:rsid w:val="00066B65"/>
    <w:rsid w:val="00066DA7"/>
    <w:rsid w:val="00066E91"/>
    <w:rsid w:val="000703AB"/>
    <w:rsid w:val="00070D47"/>
    <w:rsid w:val="00070D9F"/>
    <w:rsid w:val="000715C2"/>
    <w:rsid w:val="000719F3"/>
    <w:rsid w:val="000725AB"/>
    <w:rsid w:val="00073725"/>
    <w:rsid w:val="00073934"/>
    <w:rsid w:val="00074A4C"/>
    <w:rsid w:val="00074ADA"/>
    <w:rsid w:val="00074DFF"/>
    <w:rsid w:val="00074EF6"/>
    <w:rsid w:val="000753B2"/>
    <w:rsid w:val="0007687A"/>
    <w:rsid w:val="0007705C"/>
    <w:rsid w:val="00077C14"/>
    <w:rsid w:val="00080488"/>
    <w:rsid w:val="000811AA"/>
    <w:rsid w:val="00082D22"/>
    <w:rsid w:val="00084B39"/>
    <w:rsid w:val="00085C4D"/>
    <w:rsid w:val="00085FB1"/>
    <w:rsid w:val="00086BC9"/>
    <w:rsid w:val="00086D8F"/>
    <w:rsid w:val="00090435"/>
    <w:rsid w:val="00091E5E"/>
    <w:rsid w:val="0009201B"/>
    <w:rsid w:val="000924CE"/>
    <w:rsid w:val="0009327C"/>
    <w:rsid w:val="000932D9"/>
    <w:rsid w:val="000935AA"/>
    <w:rsid w:val="00093962"/>
    <w:rsid w:val="0009408D"/>
    <w:rsid w:val="00094140"/>
    <w:rsid w:val="00094626"/>
    <w:rsid w:val="00094777"/>
    <w:rsid w:val="00094D6C"/>
    <w:rsid w:val="00096131"/>
    <w:rsid w:val="00096209"/>
    <w:rsid w:val="000965A0"/>
    <w:rsid w:val="00096A43"/>
    <w:rsid w:val="00097721"/>
    <w:rsid w:val="00097B5C"/>
    <w:rsid w:val="00097DBC"/>
    <w:rsid w:val="000A03C0"/>
    <w:rsid w:val="000A0504"/>
    <w:rsid w:val="000A05B1"/>
    <w:rsid w:val="000A0FB1"/>
    <w:rsid w:val="000A10E4"/>
    <w:rsid w:val="000A10F6"/>
    <w:rsid w:val="000A206A"/>
    <w:rsid w:val="000A254B"/>
    <w:rsid w:val="000A2612"/>
    <w:rsid w:val="000A2948"/>
    <w:rsid w:val="000A2B5B"/>
    <w:rsid w:val="000A41A1"/>
    <w:rsid w:val="000A6B3D"/>
    <w:rsid w:val="000B030B"/>
    <w:rsid w:val="000B08A3"/>
    <w:rsid w:val="000B0C14"/>
    <w:rsid w:val="000B14E2"/>
    <w:rsid w:val="000B15C9"/>
    <w:rsid w:val="000B29AB"/>
    <w:rsid w:val="000B37EC"/>
    <w:rsid w:val="000B580A"/>
    <w:rsid w:val="000B749A"/>
    <w:rsid w:val="000B77CC"/>
    <w:rsid w:val="000C0A3D"/>
    <w:rsid w:val="000C1118"/>
    <w:rsid w:val="000C1713"/>
    <w:rsid w:val="000C1BF7"/>
    <w:rsid w:val="000C2A11"/>
    <w:rsid w:val="000C3189"/>
    <w:rsid w:val="000C3CA2"/>
    <w:rsid w:val="000C46C4"/>
    <w:rsid w:val="000C4BCD"/>
    <w:rsid w:val="000C50F0"/>
    <w:rsid w:val="000C5444"/>
    <w:rsid w:val="000C595E"/>
    <w:rsid w:val="000C5AD2"/>
    <w:rsid w:val="000C5EB0"/>
    <w:rsid w:val="000C756D"/>
    <w:rsid w:val="000C7F25"/>
    <w:rsid w:val="000C7FE5"/>
    <w:rsid w:val="000D03D8"/>
    <w:rsid w:val="000D0815"/>
    <w:rsid w:val="000D2E90"/>
    <w:rsid w:val="000D302E"/>
    <w:rsid w:val="000D3573"/>
    <w:rsid w:val="000D3919"/>
    <w:rsid w:val="000D3E73"/>
    <w:rsid w:val="000D467D"/>
    <w:rsid w:val="000D6D29"/>
    <w:rsid w:val="000D7A3E"/>
    <w:rsid w:val="000D7F01"/>
    <w:rsid w:val="000E02B1"/>
    <w:rsid w:val="000E0B92"/>
    <w:rsid w:val="000E1AB3"/>
    <w:rsid w:val="000E266B"/>
    <w:rsid w:val="000E27D0"/>
    <w:rsid w:val="000E4031"/>
    <w:rsid w:val="000E4DC5"/>
    <w:rsid w:val="000E4FCC"/>
    <w:rsid w:val="000E586F"/>
    <w:rsid w:val="000F154E"/>
    <w:rsid w:val="000F261C"/>
    <w:rsid w:val="000F2FE4"/>
    <w:rsid w:val="000F320D"/>
    <w:rsid w:val="000F36BA"/>
    <w:rsid w:val="000F3CD6"/>
    <w:rsid w:val="000F4E9C"/>
    <w:rsid w:val="000F5DE5"/>
    <w:rsid w:val="000F64F3"/>
    <w:rsid w:val="001000F9"/>
    <w:rsid w:val="00100FC4"/>
    <w:rsid w:val="00101038"/>
    <w:rsid w:val="00101B46"/>
    <w:rsid w:val="00101F6A"/>
    <w:rsid w:val="00102B76"/>
    <w:rsid w:val="00102F87"/>
    <w:rsid w:val="001031D4"/>
    <w:rsid w:val="0010396A"/>
    <w:rsid w:val="0010508D"/>
    <w:rsid w:val="001063B1"/>
    <w:rsid w:val="001063DD"/>
    <w:rsid w:val="0011094A"/>
    <w:rsid w:val="00110D50"/>
    <w:rsid w:val="00111D0A"/>
    <w:rsid w:val="0011210E"/>
    <w:rsid w:val="001126FA"/>
    <w:rsid w:val="00113160"/>
    <w:rsid w:val="00113208"/>
    <w:rsid w:val="00113316"/>
    <w:rsid w:val="00113EB1"/>
    <w:rsid w:val="00114AEB"/>
    <w:rsid w:val="001155FD"/>
    <w:rsid w:val="00116A18"/>
    <w:rsid w:val="0011766D"/>
    <w:rsid w:val="00117990"/>
    <w:rsid w:val="00120541"/>
    <w:rsid w:val="00120A70"/>
    <w:rsid w:val="00121548"/>
    <w:rsid w:val="00121B05"/>
    <w:rsid w:val="0012299A"/>
    <w:rsid w:val="00122C99"/>
    <w:rsid w:val="00122E4D"/>
    <w:rsid w:val="00123BEB"/>
    <w:rsid w:val="00123E18"/>
    <w:rsid w:val="00124047"/>
    <w:rsid w:val="00125274"/>
    <w:rsid w:val="001252D5"/>
    <w:rsid w:val="001261FB"/>
    <w:rsid w:val="00126433"/>
    <w:rsid w:val="00126D50"/>
    <w:rsid w:val="001271A6"/>
    <w:rsid w:val="00130695"/>
    <w:rsid w:val="00131A3B"/>
    <w:rsid w:val="00131C5B"/>
    <w:rsid w:val="001321F3"/>
    <w:rsid w:val="001329E3"/>
    <w:rsid w:val="0013369F"/>
    <w:rsid w:val="001337A9"/>
    <w:rsid w:val="00134413"/>
    <w:rsid w:val="00134A9B"/>
    <w:rsid w:val="00135BC2"/>
    <w:rsid w:val="00135EF2"/>
    <w:rsid w:val="00136499"/>
    <w:rsid w:val="001364F1"/>
    <w:rsid w:val="00137693"/>
    <w:rsid w:val="0013789C"/>
    <w:rsid w:val="001418AC"/>
    <w:rsid w:val="00141D97"/>
    <w:rsid w:val="001438EA"/>
    <w:rsid w:val="00144E69"/>
    <w:rsid w:val="00145AA3"/>
    <w:rsid w:val="00146088"/>
    <w:rsid w:val="001460D6"/>
    <w:rsid w:val="0014773E"/>
    <w:rsid w:val="0015029A"/>
    <w:rsid w:val="0015056A"/>
    <w:rsid w:val="0015124B"/>
    <w:rsid w:val="00153335"/>
    <w:rsid w:val="00154D8A"/>
    <w:rsid w:val="0015541A"/>
    <w:rsid w:val="001554B7"/>
    <w:rsid w:val="001562B0"/>
    <w:rsid w:val="0016067D"/>
    <w:rsid w:val="0016121E"/>
    <w:rsid w:val="0016177F"/>
    <w:rsid w:val="001619A1"/>
    <w:rsid w:val="00161A46"/>
    <w:rsid w:val="0016220A"/>
    <w:rsid w:val="00162A27"/>
    <w:rsid w:val="00163948"/>
    <w:rsid w:val="00163B6D"/>
    <w:rsid w:val="00163FFD"/>
    <w:rsid w:val="00164321"/>
    <w:rsid w:val="00164488"/>
    <w:rsid w:val="00164BDB"/>
    <w:rsid w:val="00164C1E"/>
    <w:rsid w:val="00165078"/>
    <w:rsid w:val="00165E7D"/>
    <w:rsid w:val="001665CC"/>
    <w:rsid w:val="0016674C"/>
    <w:rsid w:val="0016792F"/>
    <w:rsid w:val="00167C15"/>
    <w:rsid w:val="00167CA4"/>
    <w:rsid w:val="00167F45"/>
    <w:rsid w:val="00171437"/>
    <w:rsid w:val="001748D9"/>
    <w:rsid w:val="001766A5"/>
    <w:rsid w:val="00176D76"/>
    <w:rsid w:val="00177F0D"/>
    <w:rsid w:val="001816C4"/>
    <w:rsid w:val="00182BCD"/>
    <w:rsid w:val="00182F44"/>
    <w:rsid w:val="00183743"/>
    <w:rsid w:val="00184036"/>
    <w:rsid w:val="001853C4"/>
    <w:rsid w:val="0018540C"/>
    <w:rsid w:val="001857BE"/>
    <w:rsid w:val="00185BD3"/>
    <w:rsid w:val="0018611D"/>
    <w:rsid w:val="001865E4"/>
    <w:rsid w:val="001866FF"/>
    <w:rsid w:val="001871C2"/>
    <w:rsid w:val="0018752A"/>
    <w:rsid w:val="00187724"/>
    <w:rsid w:val="00187C70"/>
    <w:rsid w:val="0019104F"/>
    <w:rsid w:val="00193211"/>
    <w:rsid w:val="0019406A"/>
    <w:rsid w:val="00194688"/>
    <w:rsid w:val="00194803"/>
    <w:rsid w:val="00195742"/>
    <w:rsid w:val="00195BF5"/>
    <w:rsid w:val="00195F6A"/>
    <w:rsid w:val="00196432"/>
    <w:rsid w:val="00196A3A"/>
    <w:rsid w:val="001A15EA"/>
    <w:rsid w:val="001A168A"/>
    <w:rsid w:val="001A1795"/>
    <w:rsid w:val="001A2FE7"/>
    <w:rsid w:val="001A3187"/>
    <w:rsid w:val="001A3262"/>
    <w:rsid w:val="001A35CD"/>
    <w:rsid w:val="001A3EF8"/>
    <w:rsid w:val="001A3F16"/>
    <w:rsid w:val="001A4274"/>
    <w:rsid w:val="001A427B"/>
    <w:rsid w:val="001A484B"/>
    <w:rsid w:val="001A4FDB"/>
    <w:rsid w:val="001A55D1"/>
    <w:rsid w:val="001A5DBB"/>
    <w:rsid w:val="001A69E7"/>
    <w:rsid w:val="001A6E87"/>
    <w:rsid w:val="001B0F63"/>
    <w:rsid w:val="001B2205"/>
    <w:rsid w:val="001B2387"/>
    <w:rsid w:val="001B3B7D"/>
    <w:rsid w:val="001B46B9"/>
    <w:rsid w:val="001B47AE"/>
    <w:rsid w:val="001B48BD"/>
    <w:rsid w:val="001B4AB4"/>
    <w:rsid w:val="001B5490"/>
    <w:rsid w:val="001B6E6F"/>
    <w:rsid w:val="001B79D5"/>
    <w:rsid w:val="001B7B31"/>
    <w:rsid w:val="001C01FB"/>
    <w:rsid w:val="001C1544"/>
    <w:rsid w:val="001C1819"/>
    <w:rsid w:val="001C23ED"/>
    <w:rsid w:val="001C2ED0"/>
    <w:rsid w:val="001C3C6A"/>
    <w:rsid w:val="001C4955"/>
    <w:rsid w:val="001C5F76"/>
    <w:rsid w:val="001C668D"/>
    <w:rsid w:val="001C6E00"/>
    <w:rsid w:val="001C7F6E"/>
    <w:rsid w:val="001D017A"/>
    <w:rsid w:val="001D0A32"/>
    <w:rsid w:val="001D0E28"/>
    <w:rsid w:val="001D1C85"/>
    <w:rsid w:val="001D1CCA"/>
    <w:rsid w:val="001D24F2"/>
    <w:rsid w:val="001D2743"/>
    <w:rsid w:val="001D289A"/>
    <w:rsid w:val="001D2CF1"/>
    <w:rsid w:val="001D2EAB"/>
    <w:rsid w:val="001D44A8"/>
    <w:rsid w:val="001D4B93"/>
    <w:rsid w:val="001D55DA"/>
    <w:rsid w:val="001D587E"/>
    <w:rsid w:val="001D5EC3"/>
    <w:rsid w:val="001D63F1"/>
    <w:rsid w:val="001D6821"/>
    <w:rsid w:val="001D6C78"/>
    <w:rsid w:val="001D6D4F"/>
    <w:rsid w:val="001D7234"/>
    <w:rsid w:val="001D72BF"/>
    <w:rsid w:val="001E071E"/>
    <w:rsid w:val="001E0C14"/>
    <w:rsid w:val="001E0FBB"/>
    <w:rsid w:val="001E178C"/>
    <w:rsid w:val="001E1F97"/>
    <w:rsid w:val="001E24B5"/>
    <w:rsid w:val="001E2578"/>
    <w:rsid w:val="001E3181"/>
    <w:rsid w:val="001E35BA"/>
    <w:rsid w:val="001E377B"/>
    <w:rsid w:val="001E4AE2"/>
    <w:rsid w:val="001E5264"/>
    <w:rsid w:val="001E68FC"/>
    <w:rsid w:val="001E6D2F"/>
    <w:rsid w:val="001E7431"/>
    <w:rsid w:val="001F016B"/>
    <w:rsid w:val="001F0FD0"/>
    <w:rsid w:val="001F1014"/>
    <w:rsid w:val="001F1917"/>
    <w:rsid w:val="001F1929"/>
    <w:rsid w:val="001F1F92"/>
    <w:rsid w:val="001F22AF"/>
    <w:rsid w:val="001F361A"/>
    <w:rsid w:val="001F4534"/>
    <w:rsid w:val="001F5AC4"/>
    <w:rsid w:val="001F6F29"/>
    <w:rsid w:val="001F72C9"/>
    <w:rsid w:val="001F7BDF"/>
    <w:rsid w:val="001F7E0E"/>
    <w:rsid w:val="00201A7C"/>
    <w:rsid w:val="00201AEA"/>
    <w:rsid w:val="00201C8B"/>
    <w:rsid w:val="00201D0A"/>
    <w:rsid w:val="00201E94"/>
    <w:rsid w:val="002025F9"/>
    <w:rsid w:val="00203168"/>
    <w:rsid w:val="00203FEC"/>
    <w:rsid w:val="00204002"/>
    <w:rsid w:val="0020426D"/>
    <w:rsid w:val="0020435F"/>
    <w:rsid w:val="00206EFF"/>
    <w:rsid w:val="00207343"/>
    <w:rsid w:val="0020777E"/>
    <w:rsid w:val="00207949"/>
    <w:rsid w:val="00207A98"/>
    <w:rsid w:val="00207C59"/>
    <w:rsid w:val="0021060D"/>
    <w:rsid w:val="002122FC"/>
    <w:rsid w:val="00212B0A"/>
    <w:rsid w:val="00213570"/>
    <w:rsid w:val="00213938"/>
    <w:rsid w:val="002139BF"/>
    <w:rsid w:val="00214E1D"/>
    <w:rsid w:val="0021566B"/>
    <w:rsid w:val="00215BD5"/>
    <w:rsid w:val="002166EC"/>
    <w:rsid w:val="00216993"/>
    <w:rsid w:val="0021768B"/>
    <w:rsid w:val="00217F76"/>
    <w:rsid w:val="002201B1"/>
    <w:rsid w:val="00220288"/>
    <w:rsid w:val="00220E83"/>
    <w:rsid w:val="00221302"/>
    <w:rsid w:val="00223458"/>
    <w:rsid w:val="00223BE7"/>
    <w:rsid w:val="00223F3A"/>
    <w:rsid w:val="00224CF1"/>
    <w:rsid w:val="002273D2"/>
    <w:rsid w:val="002278D3"/>
    <w:rsid w:val="002279D1"/>
    <w:rsid w:val="00227E02"/>
    <w:rsid w:val="00230345"/>
    <w:rsid w:val="002305C1"/>
    <w:rsid w:val="00230E2E"/>
    <w:rsid w:val="00231C86"/>
    <w:rsid w:val="00231FCA"/>
    <w:rsid w:val="00232AC4"/>
    <w:rsid w:val="00232E41"/>
    <w:rsid w:val="00233DDC"/>
    <w:rsid w:val="00235643"/>
    <w:rsid w:val="00236D74"/>
    <w:rsid w:val="00236EA9"/>
    <w:rsid w:val="00240446"/>
    <w:rsid w:val="00241035"/>
    <w:rsid w:val="00241479"/>
    <w:rsid w:val="00241928"/>
    <w:rsid w:val="0024201D"/>
    <w:rsid w:val="00242296"/>
    <w:rsid w:val="00243C6E"/>
    <w:rsid w:val="00243DF1"/>
    <w:rsid w:val="00244832"/>
    <w:rsid w:val="00244E67"/>
    <w:rsid w:val="00245391"/>
    <w:rsid w:val="00246225"/>
    <w:rsid w:val="00247D23"/>
    <w:rsid w:val="00247DAF"/>
    <w:rsid w:val="00247DFC"/>
    <w:rsid w:val="00250CE8"/>
    <w:rsid w:val="00250FCB"/>
    <w:rsid w:val="002518EC"/>
    <w:rsid w:val="00252047"/>
    <w:rsid w:val="002522A5"/>
    <w:rsid w:val="00253B60"/>
    <w:rsid w:val="00253F89"/>
    <w:rsid w:val="002545F6"/>
    <w:rsid w:val="00254D88"/>
    <w:rsid w:val="00255004"/>
    <w:rsid w:val="00255467"/>
    <w:rsid w:val="00255B58"/>
    <w:rsid w:val="002574CC"/>
    <w:rsid w:val="002608FF"/>
    <w:rsid w:val="00261FAB"/>
    <w:rsid w:val="00262270"/>
    <w:rsid w:val="0026227E"/>
    <w:rsid w:val="0026238D"/>
    <w:rsid w:val="002627D0"/>
    <w:rsid w:val="00263BAB"/>
    <w:rsid w:val="00265043"/>
    <w:rsid w:val="002669A4"/>
    <w:rsid w:val="0026760A"/>
    <w:rsid w:val="00271DF2"/>
    <w:rsid w:val="00271EB7"/>
    <w:rsid w:val="00272C6C"/>
    <w:rsid w:val="00273743"/>
    <w:rsid w:val="00273D8A"/>
    <w:rsid w:val="00274F7F"/>
    <w:rsid w:val="00275253"/>
    <w:rsid w:val="00275B7F"/>
    <w:rsid w:val="002770A1"/>
    <w:rsid w:val="00277656"/>
    <w:rsid w:val="00277DB3"/>
    <w:rsid w:val="00277F0D"/>
    <w:rsid w:val="0028203E"/>
    <w:rsid w:val="00284134"/>
    <w:rsid w:val="0028434D"/>
    <w:rsid w:val="002847E6"/>
    <w:rsid w:val="00284F13"/>
    <w:rsid w:val="00285938"/>
    <w:rsid w:val="002860CC"/>
    <w:rsid w:val="0028625E"/>
    <w:rsid w:val="00286329"/>
    <w:rsid w:val="002869DD"/>
    <w:rsid w:val="00286BB0"/>
    <w:rsid w:val="00287150"/>
    <w:rsid w:val="00287620"/>
    <w:rsid w:val="0028799F"/>
    <w:rsid w:val="0029069E"/>
    <w:rsid w:val="00291A6C"/>
    <w:rsid w:val="0029295F"/>
    <w:rsid w:val="00292BB9"/>
    <w:rsid w:val="00292C82"/>
    <w:rsid w:val="00293B4F"/>
    <w:rsid w:val="00294063"/>
    <w:rsid w:val="00294558"/>
    <w:rsid w:val="0029476C"/>
    <w:rsid w:val="00294DDE"/>
    <w:rsid w:val="00295D1E"/>
    <w:rsid w:val="0029795F"/>
    <w:rsid w:val="00297FE9"/>
    <w:rsid w:val="002A01CF"/>
    <w:rsid w:val="002A228C"/>
    <w:rsid w:val="002A26EE"/>
    <w:rsid w:val="002A2BB2"/>
    <w:rsid w:val="002A2F1A"/>
    <w:rsid w:val="002A3619"/>
    <w:rsid w:val="002A3A79"/>
    <w:rsid w:val="002A40B6"/>
    <w:rsid w:val="002A4143"/>
    <w:rsid w:val="002A4FD5"/>
    <w:rsid w:val="002A6CC9"/>
    <w:rsid w:val="002A7A47"/>
    <w:rsid w:val="002B0429"/>
    <w:rsid w:val="002B094C"/>
    <w:rsid w:val="002B0D4C"/>
    <w:rsid w:val="002B0FAB"/>
    <w:rsid w:val="002B176C"/>
    <w:rsid w:val="002B2340"/>
    <w:rsid w:val="002B2FD7"/>
    <w:rsid w:val="002B4A2E"/>
    <w:rsid w:val="002B4C0D"/>
    <w:rsid w:val="002B579F"/>
    <w:rsid w:val="002B5C57"/>
    <w:rsid w:val="002B6654"/>
    <w:rsid w:val="002C05BE"/>
    <w:rsid w:val="002C0E96"/>
    <w:rsid w:val="002C11A6"/>
    <w:rsid w:val="002C205C"/>
    <w:rsid w:val="002C2103"/>
    <w:rsid w:val="002C2B85"/>
    <w:rsid w:val="002C3BE6"/>
    <w:rsid w:val="002C4346"/>
    <w:rsid w:val="002C4351"/>
    <w:rsid w:val="002C458C"/>
    <w:rsid w:val="002C495E"/>
    <w:rsid w:val="002C4B9F"/>
    <w:rsid w:val="002C4E1C"/>
    <w:rsid w:val="002C7001"/>
    <w:rsid w:val="002D0697"/>
    <w:rsid w:val="002D0C22"/>
    <w:rsid w:val="002D11A3"/>
    <w:rsid w:val="002D22F2"/>
    <w:rsid w:val="002D3458"/>
    <w:rsid w:val="002D44B6"/>
    <w:rsid w:val="002D4AF4"/>
    <w:rsid w:val="002D549D"/>
    <w:rsid w:val="002E0160"/>
    <w:rsid w:val="002E01BF"/>
    <w:rsid w:val="002E1506"/>
    <w:rsid w:val="002E1B2D"/>
    <w:rsid w:val="002E1C5E"/>
    <w:rsid w:val="002E254B"/>
    <w:rsid w:val="002E34CC"/>
    <w:rsid w:val="002E3AC9"/>
    <w:rsid w:val="002E5095"/>
    <w:rsid w:val="002E61F1"/>
    <w:rsid w:val="002E63E3"/>
    <w:rsid w:val="002E6B4F"/>
    <w:rsid w:val="002E7167"/>
    <w:rsid w:val="002E77E6"/>
    <w:rsid w:val="002E7EA1"/>
    <w:rsid w:val="002F002C"/>
    <w:rsid w:val="002F038E"/>
    <w:rsid w:val="002F14DB"/>
    <w:rsid w:val="002F1637"/>
    <w:rsid w:val="002F1AD4"/>
    <w:rsid w:val="002F22A1"/>
    <w:rsid w:val="002F2A25"/>
    <w:rsid w:val="002F3E5E"/>
    <w:rsid w:val="002F438E"/>
    <w:rsid w:val="002F4A22"/>
    <w:rsid w:val="002F5562"/>
    <w:rsid w:val="002F5ED5"/>
    <w:rsid w:val="002F5FF0"/>
    <w:rsid w:val="002F66E0"/>
    <w:rsid w:val="002F6D73"/>
    <w:rsid w:val="002F7384"/>
    <w:rsid w:val="00300142"/>
    <w:rsid w:val="003003AE"/>
    <w:rsid w:val="00300C5E"/>
    <w:rsid w:val="00300D58"/>
    <w:rsid w:val="003010E6"/>
    <w:rsid w:val="00301461"/>
    <w:rsid w:val="003018BE"/>
    <w:rsid w:val="0030523B"/>
    <w:rsid w:val="00305412"/>
    <w:rsid w:val="003058E4"/>
    <w:rsid w:val="00305A1E"/>
    <w:rsid w:val="003068AF"/>
    <w:rsid w:val="00306B78"/>
    <w:rsid w:val="00306B94"/>
    <w:rsid w:val="003075A4"/>
    <w:rsid w:val="0031033D"/>
    <w:rsid w:val="00310C47"/>
    <w:rsid w:val="0031117A"/>
    <w:rsid w:val="0031241A"/>
    <w:rsid w:val="00312A41"/>
    <w:rsid w:val="00312F7F"/>
    <w:rsid w:val="0031309E"/>
    <w:rsid w:val="003130A5"/>
    <w:rsid w:val="00314049"/>
    <w:rsid w:val="00315C62"/>
    <w:rsid w:val="003162A8"/>
    <w:rsid w:val="0031654A"/>
    <w:rsid w:val="00316570"/>
    <w:rsid w:val="00316AF3"/>
    <w:rsid w:val="00317489"/>
    <w:rsid w:val="00317A1C"/>
    <w:rsid w:val="00317B34"/>
    <w:rsid w:val="00320674"/>
    <w:rsid w:val="003207CF"/>
    <w:rsid w:val="00320C4E"/>
    <w:rsid w:val="00321164"/>
    <w:rsid w:val="00321304"/>
    <w:rsid w:val="00322070"/>
    <w:rsid w:val="003225DD"/>
    <w:rsid w:val="00322F04"/>
    <w:rsid w:val="00323447"/>
    <w:rsid w:val="003237C2"/>
    <w:rsid w:val="00323A93"/>
    <w:rsid w:val="0032481A"/>
    <w:rsid w:val="0032485C"/>
    <w:rsid w:val="00324AF2"/>
    <w:rsid w:val="003259E5"/>
    <w:rsid w:val="0032601C"/>
    <w:rsid w:val="0032705D"/>
    <w:rsid w:val="003308FE"/>
    <w:rsid w:val="00331358"/>
    <w:rsid w:val="003313B5"/>
    <w:rsid w:val="003316D6"/>
    <w:rsid w:val="00331C30"/>
    <w:rsid w:val="00331F74"/>
    <w:rsid w:val="0033232F"/>
    <w:rsid w:val="00333C6D"/>
    <w:rsid w:val="00333DB4"/>
    <w:rsid w:val="0033661D"/>
    <w:rsid w:val="00336F30"/>
    <w:rsid w:val="00341B00"/>
    <w:rsid w:val="00343177"/>
    <w:rsid w:val="00344108"/>
    <w:rsid w:val="00344593"/>
    <w:rsid w:val="00345378"/>
    <w:rsid w:val="00345B73"/>
    <w:rsid w:val="0034606B"/>
    <w:rsid w:val="00346843"/>
    <w:rsid w:val="00346908"/>
    <w:rsid w:val="00347139"/>
    <w:rsid w:val="003476A6"/>
    <w:rsid w:val="0034770C"/>
    <w:rsid w:val="00347A7A"/>
    <w:rsid w:val="00347D0A"/>
    <w:rsid w:val="00347DB7"/>
    <w:rsid w:val="00347FF8"/>
    <w:rsid w:val="0035055A"/>
    <w:rsid w:val="00350FCF"/>
    <w:rsid w:val="003516BF"/>
    <w:rsid w:val="00351711"/>
    <w:rsid w:val="003519DB"/>
    <w:rsid w:val="00351CB6"/>
    <w:rsid w:val="00351DF5"/>
    <w:rsid w:val="003521B6"/>
    <w:rsid w:val="00352369"/>
    <w:rsid w:val="00352373"/>
    <w:rsid w:val="00352EE0"/>
    <w:rsid w:val="00353D05"/>
    <w:rsid w:val="003549D2"/>
    <w:rsid w:val="0035630A"/>
    <w:rsid w:val="0035650D"/>
    <w:rsid w:val="0035657C"/>
    <w:rsid w:val="0035671D"/>
    <w:rsid w:val="0035688E"/>
    <w:rsid w:val="003573E7"/>
    <w:rsid w:val="003577B3"/>
    <w:rsid w:val="00357A1B"/>
    <w:rsid w:val="00357EDB"/>
    <w:rsid w:val="00360C63"/>
    <w:rsid w:val="0036138B"/>
    <w:rsid w:val="003629A5"/>
    <w:rsid w:val="00362CAE"/>
    <w:rsid w:val="003633DC"/>
    <w:rsid w:val="003633FB"/>
    <w:rsid w:val="00365688"/>
    <w:rsid w:val="0036571C"/>
    <w:rsid w:val="00367111"/>
    <w:rsid w:val="0036736D"/>
    <w:rsid w:val="003701D8"/>
    <w:rsid w:val="00370E30"/>
    <w:rsid w:val="00370FA3"/>
    <w:rsid w:val="0037133E"/>
    <w:rsid w:val="00371841"/>
    <w:rsid w:val="00372BD9"/>
    <w:rsid w:val="00373620"/>
    <w:rsid w:val="00373EE5"/>
    <w:rsid w:val="00374F71"/>
    <w:rsid w:val="00375292"/>
    <w:rsid w:val="0037603F"/>
    <w:rsid w:val="00377108"/>
    <w:rsid w:val="00377588"/>
    <w:rsid w:val="00377B2E"/>
    <w:rsid w:val="00377BFD"/>
    <w:rsid w:val="00380259"/>
    <w:rsid w:val="00381352"/>
    <w:rsid w:val="00381452"/>
    <w:rsid w:val="0038166F"/>
    <w:rsid w:val="00381B56"/>
    <w:rsid w:val="00381F52"/>
    <w:rsid w:val="0038220D"/>
    <w:rsid w:val="003827DE"/>
    <w:rsid w:val="00383635"/>
    <w:rsid w:val="00383714"/>
    <w:rsid w:val="00384895"/>
    <w:rsid w:val="00385318"/>
    <w:rsid w:val="00385E2E"/>
    <w:rsid w:val="00386D9A"/>
    <w:rsid w:val="00387982"/>
    <w:rsid w:val="00387B9A"/>
    <w:rsid w:val="00390B9D"/>
    <w:rsid w:val="00390CE0"/>
    <w:rsid w:val="00391F44"/>
    <w:rsid w:val="003920D8"/>
    <w:rsid w:val="003921E2"/>
    <w:rsid w:val="00392596"/>
    <w:rsid w:val="003925D0"/>
    <w:rsid w:val="0039480F"/>
    <w:rsid w:val="00395C75"/>
    <w:rsid w:val="00395CFC"/>
    <w:rsid w:val="00396B8D"/>
    <w:rsid w:val="00396C8A"/>
    <w:rsid w:val="003976F8"/>
    <w:rsid w:val="003A0E0C"/>
    <w:rsid w:val="003A1A8C"/>
    <w:rsid w:val="003A1AEE"/>
    <w:rsid w:val="003A1F47"/>
    <w:rsid w:val="003A22FC"/>
    <w:rsid w:val="003A2F6F"/>
    <w:rsid w:val="003A3321"/>
    <w:rsid w:val="003A3830"/>
    <w:rsid w:val="003A5C30"/>
    <w:rsid w:val="003A6996"/>
    <w:rsid w:val="003B1257"/>
    <w:rsid w:val="003B1CB7"/>
    <w:rsid w:val="003B2AD3"/>
    <w:rsid w:val="003B3729"/>
    <w:rsid w:val="003B38A9"/>
    <w:rsid w:val="003B3C3E"/>
    <w:rsid w:val="003B3D41"/>
    <w:rsid w:val="003B4092"/>
    <w:rsid w:val="003B4D0F"/>
    <w:rsid w:val="003B55A6"/>
    <w:rsid w:val="003B642C"/>
    <w:rsid w:val="003B6D03"/>
    <w:rsid w:val="003C0353"/>
    <w:rsid w:val="003C1BAB"/>
    <w:rsid w:val="003C20D8"/>
    <w:rsid w:val="003C2212"/>
    <w:rsid w:val="003C2F90"/>
    <w:rsid w:val="003C317B"/>
    <w:rsid w:val="003C328B"/>
    <w:rsid w:val="003C33F9"/>
    <w:rsid w:val="003C3775"/>
    <w:rsid w:val="003C3C67"/>
    <w:rsid w:val="003C495B"/>
    <w:rsid w:val="003C5577"/>
    <w:rsid w:val="003C75A1"/>
    <w:rsid w:val="003D09BF"/>
    <w:rsid w:val="003D0D46"/>
    <w:rsid w:val="003D129C"/>
    <w:rsid w:val="003D1365"/>
    <w:rsid w:val="003D1778"/>
    <w:rsid w:val="003D2804"/>
    <w:rsid w:val="003D3A8B"/>
    <w:rsid w:val="003D4462"/>
    <w:rsid w:val="003D501C"/>
    <w:rsid w:val="003D5389"/>
    <w:rsid w:val="003D5794"/>
    <w:rsid w:val="003D7133"/>
    <w:rsid w:val="003D7459"/>
    <w:rsid w:val="003E09EC"/>
    <w:rsid w:val="003E10D8"/>
    <w:rsid w:val="003E1641"/>
    <w:rsid w:val="003E2587"/>
    <w:rsid w:val="003E29BD"/>
    <w:rsid w:val="003E592B"/>
    <w:rsid w:val="003E7990"/>
    <w:rsid w:val="003F1140"/>
    <w:rsid w:val="003F1758"/>
    <w:rsid w:val="003F1B0D"/>
    <w:rsid w:val="003F1B7A"/>
    <w:rsid w:val="003F1C38"/>
    <w:rsid w:val="003F1DE6"/>
    <w:rsid w:val="003F336E"/>
    <w:rsid w:val="003F3634"/>
    <w:rsid w:val="003F47D5"/>
    <w:rsid w:val="003F5AA6"/>
    <w:rsid w:val="003F5E29"/>
    <w:rsid w:val="003F65A7"/>
    <w:rsid w:val="004000A1"/>
    <w:rsid w:val="00400157"/>
    <w:rsid w:val="004007FD"/>
    <w:rsid w:val="0040084A"/>
    <w:rsid w:val="0040119C"/>
    <w:rsid w:val="00402471"/>
    <w:rsid w:val="004026B4"/>
    <w:rsid w:val="004034D9"/>
    <w:rsid w:val="00403759"/>
    <w:rsid w:val="004037D2"/>
    <w:rsid w:val="004043EF"/>
    <w:rsid w:val="00404BEF"/>
    <w:rsid w:val="00404ED4"/>
    <w:rsid w:val="00406338"/>
    <w:rsid w:val="00407A7E"/>
    <w:rsid w:val="00407FC4"/>
    <w:rsid w:val="00410BB4"/>
    <w:rsid w:val="00411515"/>
    <w:rsid w:val="004124F0"/>
    <w:rsid w:val="00413796"/>
    <w:rsid w:val="004137EC"/>
    <w:rsid w:val="004140BB"/>
    <w:rsid w:val="00414486"/>
    <w:rsid w:val="00414E74"/>
    <w:rsid w:val="00415873"/>
    <w:rsid w:val="0041657E"/>
    <w:rsid w:val="00416AA9"/>
    <w:rsid w:val="0042098C"/>
    <w:rsid w:val="00421849"/>
    <w:rsid w:val="004243CA"/>
    <w:rsid w:val="00424463"/>
    <w:rsid w:val="00426A71"/>
    <w:rsid w:val="004274B9"/>
    <w:rsid w:val="004301BC"/>
    <w:rsid w:val="004301D4"/>
    <w:rsid w:val="00430926"/>
    <w:rsid w:val="00430F18"/>
    <w:rsid w:val="004312FD"/>
    <w:rsid w:val="004319FB"/>
    <w:rsid w:val="00431AEB"/>
    <w:rsid w:val="00431DB0"/>
    <w:rsid w:val="00431F44"/>
    <w:rsid w:val="00433F56"/>
    <w:rsid w:val="00434017"/>
    <w:rsid w:val="00434D97"/>
    <w:rsid w:val="00435900"/>
    <w:rsid w:val="004373D1"/>
    <w:rsid w:val="00437804"/>
    <w:rsid w:val="00437994"/>
    <w:rsid w:val="004407EA"/>
    <w:rsid w:val="00440839"/>
    <w:rsid w:val="00441820"/>
    <w:rsid w:val="00442723"/>
    <w:rsid w:val="00443B51"/>
    <w:rsid w:val="004440A5"/>
    <w:rsid w:val="00444C2B"/>
    <w:rsid w:val="00444F0D"/>
    <w:rsid w:val="00445BC7"/>
    <w:rsid w:val="004460C6"/>
    <w:rsid w:val="0044616F"/>
    <w:rsid w:val="00446289"/>
    <w:rsid w:val="00446AAD"/>
    <w:rsid w:val="0044708B"/>
    <w:rsid w:val="00447A83"/>
    <w:rsid w:val="004500E1"/>
    <w:rsid w:val="00450BCE"/>
    <w:rsid w:val="00451219"/>
    <w:rsid w:val="00451943"/>
    <w:rsid w:val="00452547"/>
    <w:rsid w:val="00452947"/>
    <w:rsid w:val="00452D51"/>
    <w:rsid w:val="0045374A"/>
    <w:rsid w:val="00453EB7"/>
    <w:rsid w:val="00454DF4"/>
    <w:rsid w:val="00454E10"/>
    <w:rsid w:val="004555A7"/>
    <w:rsid w:val="00455FF8"/>
    <w:rsid w:val="004565F2"/>
    <w:rsid w:val="004568E3"/>
    <w:rsid w:val="00456925"/>
    <w:rsid w:val="0046014C"/>
    <w:rsid w:val="00460553"/>
    <w:rsid w:val="004607EE"/>
    <w:rsid w:val="0046127E"/>
    <w:rsid w:val="00461357"/>
    <w:rsid w:val="00461604"/>
    <w:rsid w:val="00461990"/>
    <w:rsid w:val="00461AB8"/>
    <w:rsid w:val="00461E00"/>
    <w:rsid w:val="0046227E"/>
    <w:rsid w:val="00462E80"/>
    <w:rsid w:val="004633A7"/>
    <w:rsid w:val="0046354F"/>
    <w:rsid w:val="0046359D"/>
    <w:rsid w:val="004637DB"/>
    <w:rsid w:val="00463815"/>
    <w:rsid w:val="00465408"/>
    <w:rsid w:val="0046554C"/>
    <w:rsid w:val="00466643"/>
    <w:rsid w:val="00466656"/>
    <w:rsid w:val="0046690E"/>
    <w:rsid w:val="00470AE8"/>
    <w:rsid w:val="00470F5E"/>
    <w:rsid w:val="00471D4F"/>
    <w:rsid w:val="0047210E"/>
    <w:rsid w:val="0047219C"/>
    <w:rsid w:val="00473558"/>
    <w:rsid w:val="00473720"/>
    <w:rsid w:val="00473887"/>
    <w:rsid w:val="004741C2"/>
    <w:rsid w:val="004741F4"/>
    <w:rsid w:val="00474289"/>
    <w:rsid w:val="004742C4"/>
    <w:rsid w:val="00474B02"/>
    <w:rsid w:val="00475211"/>
    <w:rsid w:val="00475D6B"/>
    <w:rsid w:val="00476714"/>
    <w:rsid w:val="00476C0A"/>
    <w:rsid w:val="004776B0"/>
    <w:rsid w:val="00480505"/>
    <w:rsid w:val="004810EB"/>
    <w:rsid w:val="004812E1"/>
    <w:rsid w:val="00481315"/>
    <w:rsid w:val="00481801"/>
    <w:rsid w:val="00481971"/>
    <w:rsid w:val="00482341"/>
    <w:rsid w:val="00482D05"/>
    <w:rsid w:val="00483066"/>
    <w:rsid w:val="004837F5"/>
    <w:rsid w:val="00484732"/>
    <w:rsid w:val="00484BCF"/>
    <w:rsid w:val="0048568B"/>
    <w:rsid w:val="00485F5B"/>
    <w:rsid w:val="00486C30"/>
    <w:rsid w:val="00486FC0"/>
    <w:rsid w:val="00487DF7"/>
    <w:rsid w:val="0049063C"/>
    <w:rsid w:val="00491DA4"/>
    <w:rsid w:val="00492F5C"/>
    <w:rsid w:val="0049361E"/>
    <w:rsid w:val="0049476F"/>
    <w:rsid w:val="00494787"/>
    <w:rsid w:val="0049631A"/>
    <w:rsid w:val="00496961"/>
    <w:rsid w:val="00497096"/>
    <w:rsid w:val="004974B1"/>
    <w:rsid w:val="004A02E2"/>
    <w:rsid w:val="004A09E4"/>
    <w:rsid w:val="004A0FA1"/>
    <w:rsid w:val="004A1A6B"/>
    <w:rsid w:val="004A1DE1"/>
    <w:rsid w:val="004A21BF"/>
    <w:rsid w:val="004A25F0"/>
    <w:rsid w:val="004A347E"/>
    <w:rsid w:val="004A3788"/>
    <w:rsid w:val="004A38FA"/>
    <w:rsid w:val="004A457A"/>
    <w:rsid w:val="004A460F"/>
    <w:rsid w:val="004A5A70"/>
    <w:rsid w:val="004A637D"/>
    <w:rsid w:val="004A7715"/>
    <w:rsid w:val="004A7DCB"/>
    <w:rsid w:val="004B0ADA"/>
    <w:rsid w:val="004B0B78"/>
    <w:rsid w:val="004B1ABF"/>
    <w:rsid w:val="004B2531"/>
    <w:rsid w:val="004B33F7"/>
    <w:rsid w:val="004B3806"/>
    <w:rsid w:val="004B383A"/>
    <w:rsid w:val="004B4009"/>
    <w:rsid w:val="004B4BEF"/>
    <w:rsid w:val="004B57B6"/>
    <w:rsid w:val="004B5D1E"/>
    <w:rsid w:val="004B722A"/>
    <w:rsid w:val="004C1687"/>
    <w:rsid w:val="004C19BF"/>
    <w:rsid w:val="004C1B48"/>
    <w:rsid w:val="004C2D37"/>
    <w:rsid w:val="004C30E2"/>
    <w:rsid w:val="004C3497"/>
    <w:rsid w:val="004C4325"/>
    <w:rsid w:val="004C5AA8"/>
    <w:rsid w:val="004C6189"/>
    <w:rsid w:val="004C63F6"/>
    <w:rsid w:val="004C7963"/>
    <w:rsid w:val="004D1F07"/>
    <w:rsid w:val="004D231F"/>
    <w:rsid w:val="004D2861"/>
    <w:rsid w:val="004D2B9C"/>
    <w:rsid w:val="004D2E6C"/>
    <w:rsid w:val="004D6076"/>
    <w:rsid w:val="004D63A7"/>
    <w:rsid w:val="004D66F9"/>
    <w:rsid w:val="004D6832"/>
    <w:rsid w:val="004D6ED7"/>
    <w:rsid w:val="004E0004"/>
    <w:rsid w:val="004E0A61"/>
    <w:rsid w:val="004E168A"/>
    <w:rsid w:val="004E1A72"/>
    <w:rsid w:val="004E252D"/>
    <w:rsid w:val="004E31F4"/>
    <w:rsid w:val="004E3337"/>
    <w:rsid w:val="004E3391"/>
    <w:rsid w:val="004E390B"/>
    <w:rsid w:val="004E3C4C"/>
    <w:rsid w:val="004E4466"/>
    <w:rsid w:val="004E5381"/>
    <w:rsid w:val="004E6B39"/>
    <w:rsid w:val="004E724E"/>
    <w:rsid w:val="004E772F"/>
    <w:rsid w:val="004F0E26"/>
    <w:rsid w:val="004F267D"/>
    <w:rsid w:val="004F2F09"/>
    <w:rsid w:val="004F3B0F"/>
    <w:rsid w:val="004F427A"/>
    <w:rsid w:val="004F42A1"/>
    <w:rsid w:val="004F4466"/>
    <w:rsid w:val="004F49F6"/>
    <w:rsid w:val="004F7439"/>
    <w:rsid w:val="004F7824"/>
    <w:rsid w:val="004F7874"/>
    <w:rsid w:val="004F7E56"/>
    <w:rsid w:val="0050024D"/>
    <w:rsid w:val="0050029F"/>
    <w:rsid w:val="00500CA2"/>
    <w:rsid w:val="00501B46"/>
    <w:rsid w:val="00503A45"/>
    <w:rsid w:val="00504DD8"/>
    <w:rsid w:val="00505BBF"/>
    <w:rsid w:val="00505D25"/>
    <w:rsid w:val="00505EB9"/>
    <w:rsid w:val="005061D3"/>
    <w:rsid w:val="0050632F"/>
    <w:rsid w:val="0050754E"/>
    <w:rsid w:val="00507937"/>
    <w:rsid w:val="00511029"/>
    <w:rsid w:val="005113E5"/>
    <w:rsid w:val="00511462"/>
    <w:rsid w:val="00511853"/>
    <w:rsid w:val="00512A8B"/>
    <w:rsid w:val="00512F1F"/>
    <w:rsid w:val="00512F6C"/>
    <w:rsid w:val="005156B5"/>
    <w:rsid w:val="005158B1"/>
    <w:rsid w:val="00515D58"/>
    <w:rsid w:val="00516E0C"/>
    <w:rsid w:val="00516EBC"/>
    <w:rsid w:val="0051797D"/>
    <w:rsid w:val="00517E65"/>
    <w:rsid w:val="0052038C"/>
    <w:rsid w:val="0052067C"/>
    <w:rsid w:val="005214FC"/>
    <w:rsid w:val="00521929"/>
    <w:rsid w:val="005225ED"/>
    <w:rsid w:val="005233F3"/>
    <w:rsid w:val="0052470E"/>
    <w:rsid w:val="005255B5"/>
    <w:rsid w:val="00525762"/>
    <w:rsid w:val="00525B85"/>
    <w:rsid w:val="00525E79"/>
    <w:rsid w:val="00526459"/>
    <w:rsid w:val="00526625"/>
    <w:rsid w:val="00527631"/>
    <w:rsid w:val="00527DEB"/>
    <w:rsid w:val="00530A32"/>
    <w:rsid w:val="00530DB8"/>
    <w:rsid w:val="00531101"/>
    <w:rsid w:val="00532B2C"/>
    <w:rsid w:val="00533073"/>
    <w:rsid w:val="005348CD"/>
    <w:rsid w:val="00535B95"/>
    <w:rsid w:val="00536731"/>
    <w:rsid w:val="00536FD0"/>
    <w:rsid w:val="005370EE"/>
    <w:rsid w:val="0053735E"/>
    <w:rsid w:val="00537E4C"/>
    <w:rsid w:val="00540345"/>
    <w:rsid w:val="00541712"/>
    <w:rsid w:val="0054296B"/>
    <w:rsid w:val="005429D7"/>
    <w:rsid w:val="00542F1A"/>
    <w:rsid w:val="00544895"/>
    <w:rsid w:val="00545270"/>
    <w:rsid w:val="00545950"/>
    <w:rsid w:val="00545986"/>
    <w:rsid w:val="00545AF8"/>
    <w:rsid w:val="0054632B"/>
    <w:rsid w:val="00546B36"/>
    <w:rsid w:val="00546DED"/>
    <w:rsid w:val="005475BA"/>
    <w:rsid w:val="0054763C"/>
    <w:rsid w:val="005517A6"/>
    <w:rsid w:val="00552183"/>
    <w:rsid w:val="005521D0"/>
    <w:rsid w:val="0055237F"/>
    <w:rsid w:val="00552A2E"/>
    <w:rsid w:val="00552E17"/>
    <w:rsid w:val="00553A9F"/>
    <w:rsid w:val="00554772"/>
    <w:rsid w:val="005562AB"/>
    <w:rsid w:val="00557623"/>
    <w:rsid w:val="0055774C"/>
    <w:rsid w:val="0056029D"/>
    <w:rsid w:val="00560B13"/>
    <w:rsid w:val="00561456"/>
    <w:rsid w:val="00561519"/>
    <w:rsid w:val="00561DD3"/>
    <w:rsid w:val="00562A32"/>
    <w:rsid w:val="00563644"/>
    <w:rsid w:val="005636CD"/>
    <w:rsid w:val="00563FA7"/>
    <w:rsid w:val="0056453B"/>
    <w:rsid w:val="0056485C"/>
    <w:rsid w:val="00564965"/>
    <w:rsid w:val="00566445"/>
    <w:rsid w:val="005665A7"/>
    <w:rsid w:val="005666C7"/>
    <w:rsid w:val="00567460"/>
    <w:rsid w:val="005678E6"/>
    <w:rsid w:val="00567E34"/>
    <w:rsid w:val="00567F19"/>
    <w:rsid w:val="00567FA1"/>
    <w:rsid w:val="00570123"/>
    <w:rsid w:val="00571921"/>
    <w:rsid w:val="005722B7"/>
    <w:rsid w:val="00573004"/>
    <w:rsid w:val="005732E0"/>
    <w:rsid w:val="005740A9"/>
    <w:rsid w:val="00574545"/>
    <w:rsid w:val="00574A45"/>
    <w:rsid w:val="00576DC4"/>
    <w:rsid w:val="00576F4B"/>
    <w:rsid w:val="0057763A"/>
    <w:rsid w:val="005777C7"/>
    <w:rsid w:val="00577802"/>
    <w:rsid w:val="00577A14"/>
    <w:rsid w:val="00577A3A"/>
    <w:rsid w:val="00580152"/>
    <w:rsid w:val="00580392"/>
    <w:rsid w:val="00580E49"/>
    <w:rsid w:val="0058124B"/>
    <w:rsid w:val="00581B20"/>
    <w:rsid w:val="00582811"/>
    <w:rsid w:val="00582FC3"/>
    <w:rsid w:val="00584765"/>
    <w:rsid w:val="00584ADA"/>
    <w:rsid w:val="005851D1"/>
    <w:rsid w:val="00585599"/>
    <w:rsid w:val="0058559F"/>
    <w:rsid w:val="00586200"/>
    <w:rsid w:val="0058685B"/>
    <w:rsid w:val="00586C3A"/>
    <w:rsid w:val="005871A4"/>
    <w:rsid w:val="00587747"/>
    <w:rsid w:val="00587DC4"/>
    <w:rsid w:val="00590121"/>
    <w:rsid w:val="005910A8"/>
    <w:rsid w:val="00591929"/>
    <w:rsid w:val="00591BC5"/>
    <w:rsid w:val="00592840"/>
    <w:rsid w:val="005930E5"/>
    <w:rsid w:val="00593BCC"/>
    <w:rsid w:val="00593D80"/>
    <w:rsid w:val="00594BA2"/>
    <w:rsid w:val="005951AC"/>
    <w:rsid w:val="005956D8"/>
    <w:rsid w:val="00596378"/>
    <w:rsid w:val="005968DA"/>
    <w:rsid w:val="005973B7"/>
    <w:rsid w:val="0059799F"/>
    <w:rsid w:val="00597E52"/>
    <w:rsid w:val="005A0191"/>
    <w:rsid w:val="005A1C8F"/>
    <w:rsid w:val="005A25FE"/>
    <w:rsid w:val="005A2A41"/>
    <w:rsid w:val="005A5A35"/>
    <w:rsid w:val="005A5D8A"/>
    <w:rsid w:val="005A684E"/>
    <w:rsid w:val="005A73E1"/>
    <w:rsid w:val="005A7C9B"/>
    <w:rsid w:val="005A7D53"/>
    <w:rsid w:val="005B0296"/>
    <w:rsid w:val="005B12E0"/>
    <w:rsid w:val="005B1AA1"/>
    <w:rsid w:val="005B1E1B"/>
    <w:rsid w:val="005B2093"/>
    <w:rsid w:val="005B2B3C"/>
    <w:rsid w:val="005B2EF3"/>
    <w:rsid w:val="005B3526"/>
    <w:rsid w:val="005B4188"/>
    <w:rsid w:val="005B6516"/>
    <w:rsid w:val="005B66E5"/>
    <w:rsid w:val="005B6F92"/>
    <w:rsid w:val="005B7367"/>
    <w:rsid w:val="005B74C2"/>
    <w:rsid w:val="005C0024"/>
    <w:rsid w:val="005C0515"/>
    <w:rsid w:val="005C05A5"/>
    <w:rsid w:val="005C1079"/>
    <w:rsid w:val="005C15B6"/>
    <w:rsid w:val="005C17C8"/>
    <w:rsid w:val="005C1AC9"/>
    <w:rsid w:val="005C1C27"/>
    <w:rsid w:val="005C2327"/>
    <w:rsid w:val="005C2582"/>
    <w:rsid w:val="005C2A9C"/>
    <w:rsid w:val="005C3588"/>
    <w:rsid w:val="005C35A4"/>
    <w:rsid w:val="005C452C"/>
    <w:rsid w:val="005C4727"/>
    <w:rsid w:val="005C51E7"/>
    <w:rsid w:val="005C5213"/>
    <w:rsid w:val="005C5251"/>
    <w:rsid w:val="005C5342"/>
    <w:rsid w:val="005C5788"/>
    <w:rsid w:val="005C59BC"/>
    <w:rsid w:val="005C5E6A"/>
    <w:rsid w:val="005C68A0"/>
    <w:rsid w:val="005C6B8B"/>
    <w:rsid w:val="005C6C99"/>
    <w:rsid w:val="005D041B"/>
    <w:rsid w:val="005D0463"/>
    <w:rsid w:val="005D147F"/>
    <w:rsid w:val="005D1946"/>
    <w:rsid w:val="005D1C11"/>
    <w:rsid w:val="005D2412"/>
    <w:rsid w:val="005D247D"/>
    <w:rsid w:val="005D292B"/>
    <w:rsid w:val="005D39D1"/>
    <w:rsid w:val="005D4423"/>
    <w:rsid w:val="005D4544"/>
    <w:rsid w:val="005D534B"/>
    <w:rsid w:val="005D6543"/>
    <w:rsid w:val="005D6B34"/>
    <w:rsid w:val="005D7000"/>
    <w:rsid w:val="005D7060"/>
    <w:rsid w:val="005D718E"/>
    <w:rsid w:val="005D7D3E"/>
    <w:rsid w:val="005D7FA4"/>
    <w:rsid w:val="005D7FED"/>
    <w:rsid w:val="005E06C5"/>
    <w:rsid w:val="005E0AEC"/>
    <w:rsid w:val="005E2F84"/>
    <w:rsid w:val="005E31E6"/>
    <w:rsid w:val="005E37F0"/>
    <w:rsid w:val="005E391D"/>
    <w:rsid w:val="005E3A38"/>
    <w:rsid w:val="005E411D"/>
    <w:rsid w:val="005E57D0"/>
    <w:rsid w:val="005E5B4E"/>
    <w:rsid w:val="005E5C48"/>
    <w:rsid w:val="005E6241"/>
    <w:rsid w:val="005E7A48"/>
    <w:rsid w:val="005E7DEC"/>
    <w:rsid w:val="005F018B"/>
    <w:rsid w:val="005F2852"/>
    <w:rsid w:val="005F3A5D"/>
    <w:rsid w:val="005F3ADD"/>
    <w:rsid w:val="005F3C70"/>
    <w:rsid w:val="005F480E"/>
    <w:rsid w:val="005F4ACB"/>
    <w:rsid w:val="005F6D1E"/>
    <w:rsid w:val="005F72F2"/>
    <w:rsid w:val="006018E7"/>
    <w:rsid w:val="00602457"/>
    <w:rsid w:val="0060303F"/>
    <w:rsid w:val="0060438F"/>
    <w:rsid w:val="00604483"/>
    <w:rsid w:val="00607E71"/>
    <w:rsid w:val="006115AC"/>
    <w:rsid w:val="0061259E"/>
    <w:rsid w:val="00612829"/>
    <w:rsid w:val="00612B23"/>
    <w:rsid w:val="00612C7B"/>
    <w:rsid w:val="00613834"/>
    <w:rsid w:val="00613906"/>
    <w:rsid w:val="00614434"/>
    <w:rsid w:val="00614B38"/>
    <w:rsid w:val="00614DD4"/>
    <w:rsid w:val="0061554F"/>
    <w:rsid w:val="00615607"/>
    <w:rsid w:val="0061640C"/>
    <w:rsid w:val="00617AF2"/>
    <w:rsid w:val="00617C89"/>
    <w:rsid w:val="00617D78"/>
    <w:rsid w:val="006211F9"/>
    <w:rsid w:val="006214A9"/>
    <w:rsid w:val="00622FA8"/>
    <w:rsid w:val="0062475C"/>
    <w:rsid w:val="006249A2"/>
    <w:rsid w:val="006249A4"/>
    <w:rsid w:val="006255D2"/>
    <w:rsid w:val="006259A0"/>
    <w:rsid w:val="00625D31"/>
    <w:rsid w:val="006264B4"/>
    <w:rsid w:val="00626B2C"/>
    <w:rsid w:val="00626CC7"/>
    <w:rsid w:val="00627A6E"/>
    <w:rsid w:val="00627AA2"/>
    <w:rsid w:val="00627BEF"/>
    <w:rsid w:val="00630D28"/>
    <w:rsid w:val="00630F97"/>
    <w:rsid w:val="0063137C"/>
    <w:rsid w:val="006323CD"/>
    <w:rsid w:val="00632557"/>
    <w:rsid w:val="00633532"/>
    <w:rsid w:val="0063494E"/>
    <w:rsid w:val="00634E2F"/>
    <w:rsid w:val="00634F09"/>
    <w:rsid w:val="00635FDA"/>
    <w:rsid w:val="00636ABC"/>
    <w:rsid w:val="00636D23"/>
    <w:rsid w:val="00637F8D"/>
    <w:rsid w:val="006402E7"/>
    <w:rsid w:val="006408C7"/>
    <w:rsid w:val="00640B79"/>
    <w:rsid w:val="00641168"/>
    <w:rsid w:val="0064157C"/>
    <w:rsid w:val="00641D6C"/>
    <w:rsid w:val="00642469"/>
    <w:rsid w:val="00642EB6"/>
    <w:rsid w:val="00643E0C"/>
    <w:rsid w:val="00644D22"/>
    <w:rsid w:val="00644FC1"/>
    <w:rsid w:val="0064513F"/>
    <w:rsid w:val="00645A8C"/>
    <w:rsid w:val="00647CDD"/>
    <w:rsid w:val="0065176C"/>
    <w:rsid w:val="00651C9A"/>
    <w:rsid w:val="00651EAC"/>
    <w:rsid w:val="0065287A"/>
    <w:rsid w:val="006537F1"/>
    <w:rsid w:val="00653924"/>
    <w:rsid w:val="00653E5B"/>
    <w:rsid w:val="006546AC"/>
    <w:rsid w:val="00655221"/>
    <w:rsid w:val="00655699"/>
    <w:rsid w:val="00655927"/>
    <w:rsid w:val="0065630A"/>
    <w:rsid w:val="0065653C"/>
    <w:rsid w:val="006602A0"/>
    <w:rsid w:val="00660F1E"/>
    <w:rsid w:val="00660F89"/>
    <w:rsid w:val="006615A8"/>
    <w:rsid w:val="00661AED"/>
    <w:rsid w:val="006634A1"/>
    <w:rsid w:val="0066353F"/>
    <w:rsid w:val="00663DB8"/>
    <w:rsid w:val="006642CF"/>
    <w:rsid w:val="00665F1E"/>
    <w:rsid w:val="00666A3B"/>
    <w:rsid w:val="00666BA6"/>
    <w:rsid w:val="00666F66"/>
    <w:rsid w:val="00667A90"/>
    <w:rsid w:val="00667B0B"/>
    <w:rsid w:val="00667C5E"/>
    <w:rsid w:val="00667DCE"/>
    <w:rsid w:val="006701FF"/>
    <w:rsid w:val="00670254"/>
    <w:rsid w:val="006715FF"/>
    <w:rsid w:val="00671E4C"/>
    <w:rsid w:val="00672D65"/>
    <w:rsid w:val="0067338F"/>
    <w:rsid w:val="00673447"/>
    <w:rsid w:val="006749CC"/>
    <w:rsid w:val="00674F5E"/>
    <w:rsid w:val="0067549C"/>
    <w:rsid w:val="00675518"/>
    <w:rsid w:val="00675E30"/>
    <w:rsid w:val="006763D0"/>
    <w:rsid w:val="006769A1"/>
    <w:rsid w:val="00676B80"/>
    <w:rsid w:val="00677972"/>
    <w:rsid w:val="0068192C"/>
    <w:rsid w:val="00681D1D"/>
    <w:rsid w:val="00682A23"/>
    <w:rsid w:val="00682AC8"/>
    <w:rsid w:val="006839FF"/>
    <w:rsid w:val="006843D5"/>
    <w:rsid w:val="0068588C"/>
    <w:rsid w:val="006869D3"/>
    <w:rsid w:val="00686A8B"/>
    <w:rsid w:val="0068796D"/>
    <w:rsid w:val="00687DAE"/>
    <w:rsid w:val="00687EA7"/>
    <w:rsid w:val="00691DFA"/>
    <w:rsid w:val="006921F8"/>
    <w:rsid w:val="006924D7"/>
    <w:rsid w:val="006936B9"/>
    <w:rsid w:val="00693B5C"/>
    <w:rsid w:val="00693FC4"/>
    <w:rsid w:val="00694367"/>
    <w:rsid w:val="00696D24"/>
    <w:rsid w:val="00696E64"/>
    <w:rsid w:val="00697491"/>
    <w:rsid w:val="00697EBF"/>
    <w:rsid w:val="006A0283"/>
    <w:rsid w:val="006A1163"/>
    <w:rsid w:val="006A1A1B"/>
    <w:rsid w:val="006A2472"/>
    <w:rsid w:val="006A25A7"/>
    <w:rsid w:val="006A3B3C"/>
    <w:rsid w:val="006A409F"/>
    <w:rsid w:val="006A4344"/>
    <w:rsid w:val="006A4D46"/>
    <w:rsid w:val="006A4D90"/>
    <w:rsid w:val="006A5439"/>
    <w:rsid w:val="006A6062"/>
    <w:rsid w:val="006A7C1D"/>
    <w:rsid w:val="006A7D61"/>
    <w:rsid w:val="006B0129"/>
    <w:rsid w:val="006B1767"/>
    <w:rsid w:val="006B1BF6"/>
    <w:rsid w:val="006B1FDF"/>
    <w:rsid w:val="006B2425"/>
    <w:rsid w:val="006B2CA2"/>
    <w:rsid w:val="006B2CB8"/>
    <w:rsid w:val="006B3120"/>
    <w:rsid w:val="006B3E13"/>
    <w:rsid w:val="006B49D0"/>
    <w:rsid w:val="006B5914"/>
    <w:rsid w:val="006B5FFB"/>
    <w:rsid w:val="006B718B"/>
    <w:rsid w:val="006B7427"/>
    <w:rsid w:val="006B7D06"/>
    <w:rsid w:val="006C0CAF"/>
    <w:rsid w:val="006C0F74"/>
    <w:rsid w:val="006C1402"/>
    <w:rsid w:val="006C1910"/>
    <w:rsid w:val="006C35AB"/>
    <w:rsid w:val="006C3B27"/>
    <w:rsid w:val="006C408B"/>
    <w:rsid w:val="006C4C8A"/>
    <w:rsid w:val="006C572D"/>
    <w:rsid w:val="006C5A33"/>
    <w:rsid w:val="006C5CC3"/>
    <w:rsid w:val="006C5F77"/>
    <w:rsid w:val="006C607F"/>
    <w:rsid w:val="006C71C3"/>
    <w:rsid w:val="006D18D4"/>
    <w:rsid w:val="006D2418"/>
    <w:rsid w:val="006D4728"/>
    <w:rsid w:val="006D4804"/>
    <w:rsid w:val="006D4A65"/>
    <w:rsid w:val="006D5053"/>
    <w:rsid w:val="006D58B4"/>
    <w:rsid w:val="006D59D2"/>
    <w:rsid w:val="006D5C87"/>
    <w:rsid w:val="006D5F35"/>
    <w:rsid w:val="006D64F9"/>
    <w:rsid w:val="006D66E3"/>
    <w:rsid w:val="006D7B62"/>
    <w:rsid w:val="006D7EE2"/>
    <w:rsid w:val="006E00E6"/>
    <w:rsid w:val="006E08BF"/>
    <w:rsid w:val="006E0B78"/>
    <w:rsid w:val="006E0EBA"/>
    <w:rsid w:val="006E0F89"/>
    <w:rsid w:val="006E1C11"/>
    <w:rsid w:val="006E1CBC"/>
    <w:rsid w:val="006E2E34"/>
    <w:rsid w:val="006E32D7"/>
    <w:rsid w:val="006E3323"/>
    <w:rsid w:val="006E365B"/>
    <w:rsid w:val="006E3D4E"/>
    <w:rsid w:val="006E4D4B"/>
    <w:rsid w:val="006E53FF"/>
    <w:rsid w:val="006E5703"/>
    <w:rsid w:val="006E77CA"/>
    <w:rsid w:val="006F08D5"/>
    <w:rsid w:val="006F0B08"/>
    <w:rsid w:val="006F19CC"/>
    <w:rsid w:val="006F1CC0"/>
    <w:rsid w:val="006F22D6"/>
    <w:rsid w:val="006F271D"/>
    <w:rsid w:val="006F293C"/>
    <w:rsid w:val="006F3188"/>
    <w:rsid w:val="006F4755"/>
    <w:rsid w:val="006F4E61"/>
    <w:rsid w:val="006F5959"/>
    <w:rsid w:val="006F5AC1"/>
    <w:rsid w:val="007001A1"/>
    <w:rsid w:val="00700D1B"/>
    <w:rsid w:val="0070170B"/>
    <w:rsid w:val="00701D2F"/>
    <w:rsid w:val="00702866"/>
    <w:rsid w:val="00702C7F"/>
    <w:rsid w:val="00702D31"/>
    <w:rsid w:val="00703B61"/>
    <w:rsid w:val="0070415E"/>
    <w:rsid w:val="0070433C"/>
    <w:rsid w:val="007045F1"/>
    <w:rsid w:val="00704930"/>
    <w:rsid w:val="007053BA"/>
    <w:rsid w:val="00705F9A"/>
    <w:rsid w:val="0070663F"/>
    <w:rsid w:val="00706E84"/>
    <w:rsid w:val="0070727C"/>
    <w:rsid w:val="007075C3"/>
    <w:rsid w:val="0070765C"/>
    <w:rsid w:val="0070796C"/>
    <w:rsid w:val="00710249"/>
    <w:rsid w:val="00711B71"/>
    <w:rsid w:val="00711CFB"/>
    <w:rsid w:val="007123ED"/>
    <w:rsid w:val="00713C2C"/>
    <w:rsid w:val="007145F6"/>
    <w:rsid w:val="00714A8E"/>
    <w:rsid w:val="00714C24"/>
    <w:rsid w:val="0071538E"/>
    <w:rsid w:val="0071549E"/>
    <w:rsid w:val="00715F43"/>
    <w:rsid w:val="00716A6B"/>
    <w:rsid w:val="007203B6"/>
    <w:rsid w:val="0072097F"/>
    <w:rsid w:val="00721351"/>
    <w:rsid w:val="00721B3E"/>
    <w:rsid w:val="00722F19"/>
    <w:rsid w:val="007233FE"/>
    <w:rsid w:val="00723709"/>
    <w:rsid w:val="00723FA2"/>
    <w:rsid w:val="00725691"/>
    <w:rsid w:val="00725EBB"/>
    <w:rsid w:val="007264E4"/>
    <w:rsid w:val="00726EA3"/>
    <w:rsid w:val="0072715A"/>
    <w:rsid w:val="00727624"/>
    <w:rsid w:val="007279F1"/>
    <w:rsid w:val="00730F90"/>
    <w:rsid w:val="00730FD0"/>
    <w:rsid w:val="00731323"/>
    <w:rsid w:val="00731BAC"/>
    <w:rsid w:val="0073258E"/>
    <w:rsid w:val="007340AC"/>
    <w:rsid w:val="007348D5"/>
    <w:rsid w:val="007352AC"/>
    <w:rsid w:val="0073547F"/>
    <w:rsid w:val="007355FE"/>
    <w:rsid w:val="007357C5"/>
    <w:rsid w:val="00740EBB"/>
    <w:rsid w:val="00740EE6"/>
    <w:rsid w:val="00741219"/>
    <w:rsid w:val="00742139"/>
    <w:rsid w:val="0074343C"/>
    <w:rsid w:val="00743B4A"/>
    <w:rsid w:val="00743C34"/>
    <w:rsid w:val="00745749"/>
    <w:rsid w:val="00745A3F"/>
    <w:rsid w:val="0074691F"/>
    <w:rsid w:val="00746C54"/>
    <w:rsid w:val="00746EB9"/>
    <w:rsid w:val="007502CD"/>
    <w:rsid w:val="007511AC"/>
    <w:rsid w:val="00751791"/>
    <w:rsid w:val="00751959"/>
    <w:rsid w:val="00751D2A"/>
    <w:rsid w:val="00751E98"/>
    <w:rsid w:val="00753332"/>
    <w:rsid w:val="0075399B"/>
    <w:rsid w:val="00753A91"/>
    <w:rsid w:val="007541F9"/>
    <w:rsid w:val="007548BC"/>
    <w:rsid w:val="00754C91"/>
    <w:rsid w:val="00754CAC"/>
    <w:rsid w:val="00754F5E"/>
    <w:rsid w:val="00755D49"/>
    <w:rsid w:val="00755D6A"/>
    <w:rsid w:val="00756646"/>
    <w:rsid w:val="00756A3E"/>
    <w:rsid w:val="00757AAB"/>
    <w:rsid w:val="00757BB8"/>
    <w:rsid w:val="00757C0E"/>
    <w:rsid w:val="00757EEA"/>
    <w:rsid w:val="007608E7"/>
    <w:rsid w:val="00761596"/>
    <w:rsid w:val="0076173D"/>
    <w:rsid w:val="0076177D"/>
    <w:rsid w:val="00761856"/>
    <w:rsid w:val="0076234F"/>
    <w:rsid w:val="007632D6"/>
    <w:rsid w:val="0076460C"/>
    <w:rsid w:val="007652EB"/>
    <w:rsid w:val="00765B56"/>
    <w:rsid w:val="00765D95"/>
    <w:rsid w:val="00765FA2"/>
    <w:rsid w:val="007660EB"/>
    <w:rsid w:val="00766DFC"/>
    <w:rsid w:val="00767888"/>
    <w:rsid w:val="00770317"/>
    <w:rsid w:val="00770B45"/>
    <w:rsid w:val="007714AF"/>
    <w:rsid w:val="00771711"/>
    <w:rsid w:val="00771B9D"/>
    <w:rsid w:val="00771D1A"/>
    <w:rsid w:val="00772CE4"/>
    <w:rsid w:val="00772E88"/>
    <w:rsid w:val="00773C6E"/>
    <w:rsid w:val="00773D9B"/>
    <w:rsid w:val="00774C21"/>
    <w:rsid w:val="0077541B"/>
    <w:rsid w:val="00775ACC"/>
    <w:rsid w:val="00775BBD"/>
    <w:rsid w:val="0077603C"/>
    <w:rsid w:val="0077647B"/>
    <w:rsid w:val="00777AB9"/>
    <w:rsid w:val="00780AEA"/>
    <w:rsid w:val="007813B4"/>
    <w:rsid w:val="007813F6"/>
    <w:rsid w:val="007823B7"/>
    <w:rsid w:val="00785336"/>
    <w:rsid w:val="007865AC"/>
    <w:rsid w:val="007868BF"/>
    <w:rsid w:val="00786CAA"/>
    <w:rsid w:val="0079116A"/>
    <w:rsid w:val="007929C3"/>
    <w:rsid w:val="00793245"/>
    <w:rsid w:val="0079337F"/>
    <w:rsid w:val="007941C4"/>
    <w:rsid w:val="00794302"/>
    <w:rsid w:val="00794DF6"/>
    <w:rsid w:val="00794EBA"/>
    <w:rsid w:val="00795BA5"/>
    <w:rsid w:val="00795CB2"/>
    <w:rsid w:val="007967C6"/>
    <w:rsid w:val="00796A49"/>
    <w:rsid w:val="00796A57"/>
    <w:rsid w:val="00796D1F"/>
    <w:rsid w:val="007977E5"/>
    <w:rsid w:val="007A0A17"/>
    <w:rsid w:val="007A0C80"/>
    <w:rsid w:val="007A1CFD"/>
    <w:rsid w:val="007A2750"/>
    <w:rsid w:val="007A2810"/>
    <w:rsid w:val="007A2ACC"/>
    <w:rsid w:val="007A2C3C"/>
    <w:rsid w:val="007A3251"/>
    <w:rsid w:val="007A39EA"/>
    <w:rsid w:val="007A3D9D"/>
    <w:rsid w:val="007A40C6"/>
    <w:rsid w:val="007A4232"/>
    <w:rsid w:val="007A4869"/>
    <w:rsid w:val="007A4BFF"/>
    <w:rsid w:val="007A519E"/>
    <w:rsid w:val="007A5E0E"/>
    <w:rsid w:val="007A615A"/>
    <w:rsid w:val="007A67DD"/>
    <w:rsid w:val="007A6976"/>
    <w:rsid w:val="007A6B0B"/>
    <w:rsid w:val="007A76AD"/>
    <w:rsid w:val="007A7A41"/>
    <w:rsid w:val="007B0693"/>
    <w:rsid w:val="007B0D7B"/>
    <w:rsid w:val="007B1981"/>
    <w:rsid w:val="007B2105"/>
    <w:rsid w:val="007B2132"/>
    <w:rsid w:val="007B3046"/>
    <w:rsid w:val="007B3449"/>
    <w:rsid w:val="007B427E"/>
    <w:rsid w:val="007B4581"/>
    <w:rsid w:val="007B47A6"/>
    <w:rsid w:val="007B4B4B"/>
    <w:rsid w:val="007B4F8E"/>
    <w:rsid w:val="007B5A23"/>
    <w:rsid w:val="007B5D62"/>
    <w:rsid w:val="007B6314"/>
    <w:rsid w:val="007B6B93"/>
    <w:rsid w:val="007B7C05"/>
    <w:rsid w:val="007B7D09"/>
    <w:rsid w:val="007C10B3"/>
    <w:rsid w:val="007C230E"/>
    <w:rsid w:val="007C2560"/>
    <w:rsid w:val="007C3B41"/>
    <w:rsid w:val="007C3FC5"/>
    <w:rsid w:val="007C445E"/>
    <w:rsid w:val="007C4A98"/>
    <w:rsid w:val="007C4B42"/>
    <w:rsid w:val="007C51B9"/>
    <w:rsid w:val="007C520C"/>
    <w:rsid w:val="007D1CCD"/>
    <w:rsid w:val="007D1F55"/>
    <w:rsid w:val="007D2799"/>
    <w:rsid w:val="007D2858"/>
    <w:rsid w:val="007D285D"/>
    <w:rsid w:val="007D2CE0"/>
    <w:rsid w:val="007D3156"/>
    <w:rsid w:val="007D4104"/>
    <w:rsid w:val="007D4C23"/>
    <w:rsid w:val="007D4CD1"/>
    <w:rsid w:val="007D632B"/>
    <w:rsid w:val="007D63A7"/>
    <w:rsid w:val="007D6B8D"/>
    <w:rsid w:val="007D6C8F"/>
    <w:rsid w:val="007D70AA"/>
    <w:rsid w:val="007E0532"/>
    <w:rsid w:val="007E0F72"/>
    <w:rsid w:val="007E111A"/>
    <w:rsid w:val="007E1B97"/>
    <w:rsid w:val="007E3B71"/>
    <w:rsid w:val="007E3CE8"/>
    <w:rsid w:val="007E54AE"/>
    <w:rsid w:val="007E5660"/>
    <w:rsid w:val="007E5EE9"/>
    <w:rsid w:val="007E68CF"/>
    <w:rsid w:val="007E71E0"/>
    <w:rsid w:val="007F0291"/>
    <w:rsid w:val="007F1D04"/>
    <w:rsid w:val="007F1E1F"/>
    <w:rsid w:val="007F2026"/>
    <w:rsid w:val="007F210C"/>
    <w:rsid w:val="007F2308"/>
    <w:rsid w:val="007F2501"/>
    <w:rsid w:val="007F2AAA"/>
    <w:rsid w:val="007F3BEA"/>
    <w:rsid w:val="007F4631"/>
    <w:rsid w:val="007F4B04"/>
    <w:rsid w:val="007F5074"/>
    <w:rsid w:val="007F58C9"/>
    <w:rsid w:val="007F6313"/>
    <w:rsid w:val="007F6750"/>
    <w:rsid w:val="007F6751"/>
    <w:rsid w:val="007F7423"/>
    <w:rsid w:val="0080002E"/>
    <w:rsid w:val="008013C0"/>
    <w:rsid w:val="008019FB"/>
    <w:rsid w:val="00801AB5"/>
    <w:rsid w:val="00801E91"/>
    <w:rsid w:val="00802471"/>
    <w:rsid w:val="00802ECD"/>
    <w:rsid w:val="00804511"/>
    <w:rsid w:val="008046DD"/>
    <w:rsid w:val="00804BCD"/>
    <w:rsid w:val="00805AC1"/>
    <w:rsid w:val="00805B20"/>
    <w:rsid w:val="00805BC8"/>
    <w:rsid w:val="008061A0"/>
    <w:rsid w:val="00806B71"/>
    <w:rsid w:val="00806CA9"/>
    <w:rsid w:val="00807BD5"/>
    <w:rsid w:val="00807E12"/>
    <w:rsid w:val="00810E3B"/>
    <w:rsid w:val="00810E69"/>
    <w:rsid w:val="00812C74"/>
    <w:rsid w:val="00813476"/>
    <w:rsid w:val="0081378C"/>
    <w:rsid w:val="00813BCF"/>
    <w:rsid w:val="00814033"/>
    <w:rsid w:val="008143CB"/>
    <w:rsid w:val="008149D5"/>
    <w:rsid w:val="00814A91"/>
    <w:rsid w:val="0081559D"/>
    <w:rsid w:val="00816720"/>
    <w:rsid w:val="00817409"/>
    <w:rsid w:val="00817B9D"/>
    <w:rsid w:val="00817EF2"/>
    <w:rsid w:val="008208B5"/>
    <w:rsid w:val="00821754"/>
    <w:rsid w:val="0082181E"/>
    <w:rsid w:val="00821855"/>
    <w:rsid w:val="00821E60"/>
    <w:rsid w:val="00821E8B"/>
    <w:rsid w:val="00823019"/>
    <w:rsid w:val="008260E7"/>
    <w:rsid w:val="00826530"/>
    <w:rsid w:val="0082757C"/>
    <w:rsid w:val="00827E55"/>
    <w:rsid w:val="008300A0"/>
    <w:rsid w:val="008304D3"/>
    <w:rsid w:val="00831343"/>
    <w:rsid w:val="00831463"/>
    <w:rsid w:val="00831A67"/>
    <w:rsid w:val="00832684"/>
    <w:rsid w:val="00832C5A"/>
    <w:rsid w:val="00835F6C"/>
    <w:rsid w:val="00837261"/>
    <w:rsid w:val="0084083A"/>
    <w:rsid w:val="00841301"/>
    <w:rsid w:val="00843126"/>
    <w:rsid w:val="0084447B"/>
    <w:rsid w:val="00844D63"/>
    <w:rsid w:val="0084510B"/>
    <w:rsid w:val="00845D41"/>
    <w:rsid w:val="008467E9"/>
    <w:rsid w:val="0084693A"/>
    <w:rsid w:val="008478B9"/>
    <w:rsid w:val="008479E0"/>
    <w:rsid w:val="008502FF"/>
    <w:rsid w:val="00851421"/>
    <w:rsid w:val="0085151A"/>
    <w:rsid w:val="0085221E"/>
    <w:rsid w:val="00852E7A"/>
    <w:rsid w:val="00852EAF"/>
    <w:rsid w:val="008537E3"/>
    <w:rsid w:val="00854ACE"/>
    <w:rsid w:val="00854B25"/>
    <w:rsid w:val="00854CDD"/>
    <w:rsid w:val="00856938"/>
    <w:rsid w:val="00857339"/>
    <w:rsid w:val="00857664"/>
    <w:rsid w:val="008577C5"/>
    <w:rsid w:val="0085794E"/>
    <w:rsid w:val="00857D19"/>
    <w:rsid w:val="00860590"/>
    <w:rsid w:val="008607BA"/>
    <w:rsid w:val="008609A9"/>
    <w:rsid w:val="00861891"/>
    <w:rsid w:val="008625E8"/>
    <w:rsid w:val="008625F7"/>
    <w:rsid w:val="00862AC8"/>
    <w:rsid w:val="00863739"/>
    <w:rsid w:val="0086444E"/>
    <w:rsid w:val="00866752"/>
    <w:rsid w:val="00866E9C"/>
    <w:rsid w:val="00870237"/>
    <w:rsid w:val="008703EC"/>
    <w:rsid w:val="00870D93"/>
    <w:rsid w:val="00871835"/>
    <w:rsid w:val="00871D5E"/>
    <w:rsid w:val="0087231A"/>
    <w:rsid w:val="008732DA"/>
    <w:rsid w:val="00873D9E"/>
    <w:rsid w:val="00874003"/>
    <w:rsid w:val="00874A0A"/>
    <w:rsid w:val="00875259"/>
    <w:rsid w:val="008760F7"/>
    <w:rsid w:val="00876D6B"/>
    <w:rsid w:val="0088003D"/>
    <w:rsid w:val="00880533"/>
    <w:rsid w:val="0088062E"/>
    <w:rsid w:val="008819BF"/>
    <w:rsid w:val="00881BC5"/>
    <w:rsid w:val="00881E6E"/>
    <w:rsid w:val="00882B94"/>
    <w:rsid w:val="00882F25"/>
    <w:rsid w:val="008830EB"/>
    <w:rsid w:val="008835B5"/>
    <w:rsid w:val="0088395F"/>
    <w:rsid w:val="00884CE3"/>
    <w:rsid w:val="00885F58"/>
    <w:rsid w:val="00885FAB"/>
    <w:rsid w:val="008863E0"/>
    <w:rsid w:val="00886401"/>
    <w:rsid w:val="00886467"/>
    <w:rsid w:val="0088676D"/>
    <w:rsid w:val="00886E1B"/>
    <w:rsid w:val="00887712"/>
    <w:rsid w:val="00887D3C"/>
    <w:rsid w:val="00890104"/>
    <w:rsid w:val="0089091D"/>
    <w:rsid w:val="00890EB8"/>
    <w:rsid w:val="008933DB"/>
    <w:rsid w:val="00893871"/>
    <w:rsid w:val="00895095"/>
    <w:rsid w:val="00895C43"/>
    <w:rsid w:val="0089601C"/>
    <w:rsid w:val="008A1010"/>
    <w:rsid w:val="008A110C"/>
    <w:rsid w:val="008A13B3"/>
    <w:rsid w:val="008A17FD"/>
    <w:rsid w:val="008A2E07"/>
    <w:rsid w:val="008A318F"/>
    <w:rsid w:val="008A32C1"/>
    <w:rsid w:val="008A54F1"/>
    <w:rsid w:val="008A57BB"/>
    <w:rsid w:val="008A5C1E"/>
    <w:rsid w:val="008A5F87"/>
    <w:rsid w:val="008A5FD5"/>
    <w:rsid w:val="008A64CF"/>
    <w:rsid w:val="008A6825"/>
    <w:rsid w:val="008A72E3"/>
    <w:rsid w:val="008A7374"/>
    <w:rsid w:val="008B00E9"/>
    <w:rsid w:val="008B0933"/>
    <w:rsid w:val="008B1191"/>
    <w:rsid w:val="008B333D"/>
    <w:rsid w:val="008B3657"/>
    <w:rsid w:val="008B3DAC"/>
    <w:rsid w:val="008B4025"/>
    <w:rsid w:val="008B43B5"/>
    <w:rsid w:val="008B4D3F"/>
    <w:rsid w:val="008B5204"/>
    <w:rsid w:val="008B660E"/>
    <w:rsid w:val="008B6BD2"/>
    <w:rsid w:val="008B75E3"/>
    <w:rsid w:val="008B7E1A"/>
    <w:rsid w:val="008C033F"/>
    <w:rsid w:val="008C0608"/>
    <w:rsid w:val="008C0AB1"/>
    <w:rsid w:val="008C14D0"/>
    <w:rsid w:val="008C1765"/>
    <w:rsid w:val="008C1825"/>
    <w:rsid w:val="008C223F"/>
    <w:rsid w:val="008C2520"/>
    <w:rsid w:val="008C4D18"/>
    <w:rsid w:val="008C57D2"/>
    <w:rsid w:val="008C6089"/>
    <w:rsid w:val="008C7D5F"/>
    <w:rsid w:val="008D04B3"/>
    <w:rsid w:val="008D0549"/>
    <w:rsid w:val="008D11DA"/>
    <w:rsid w:val="008D26C1"/>
    <w:rsid w:val="008D2905"/>
    <w:rsid w:val="008D3E57"/>
    <w:rsid w:val="008D3ECB"/>
    <w:rsid w:val="008D42F7"/>
    <w:rsid w:val="008D4E33"/>
    <w:rsid w:val="008D62F3"/>
    <w:rsid w:val="008D6CB1"/>
    <w:rsid w:val="008D70E5"/>
    <w:rsid w:val="008D791F"/>
    <w:rsid w:val="008D7E98"/>
    <w:rsid w:val="008E00FD"/>
    <w:rsid w:val="008E068B"/>
    <w:rsid w:val="008E07FD"/>
    <w:rsid w:val="008E0F58"/>
    <w:rsid w:val="008E160E"/>
    <w:rsid w:val="008E19C9"/>
    <w:rsid w:val="008E3D8E"/>
    <w:rsid w:val="008E417B"/>
    <w:rsid w:val="008E503C"/>
    <w:rsid w:val="008E5684"/>
    <w:rsid w:val="008E6835"/>
    <w:rsid w:val="008E69AB"/>
    <w:rsid w:val="008E7EE3"/>
    <w:rsid w:val="008F3A4D"/>
    <w:rsid w:val="008F3BDC"/>
    <w:rsid w:val="008F3EC2"/>
    <w:rsid w:val="008F4403"/>
    <w:rsid w:val="008F4FC3"/>
    <w:rsid w:val="008F6DE1"/>
    <w:rsid w:val="00901177"/>
    <w:rsid w:val="00901562"/>
    <w:rsid w:val="00901A11"/>
    <w:rsid w:val="00901A57"/>
    <w:rsid w:val="00901EFE"/>
    <w:rsid w:val="00902238"/>
    <w:rsid w:val="009026AF"/>
    <w:rsid w:val="00903B5A"/>
    <w:rsid w:val="00903BC7"/>
    <w:rsid w:val="00903F4F"/>
    <w:rsid w:val="0090488F"/>
    <w:rsid w:val="0090494A"/>
    <w:rsid w:val="00904E6B"/>
    <w:rsid w:val="00905994"/>
    <w:rsid w:val="00905BC2"/>
    <w:rsid w:val="0090623F"/>
    <w:rsid w:val="00906610"/>
    <w:rsid w:val="00907286"/>
    <w:rsid w:val="0091036E"/>
    <w:rsid w:val="0091041E"/>
    <w:rsid w:val="0091216D"/>
    <w:rsid w:val="009123A5"/>
    <w:rsid w:val="00913A15"/>
    <w:rsid w:val="00913DFD"/>
    <w:rsid w:val="0091555D"/>
    <w:rsid w:val="00916277"/>
    <w:rsid w:val="00916527"/>
    <w:rsid w:val="0092043D"/>
    <w:rsid w:val="009215E4"/>
    <w:rsid w:val="00922AD6"/>
    <w:rsid w:val="00922B39"/>
    <w:rsid w:val="009237C9"/>
    <w:rsid w:val="00923CB4"/>
    <w:rsid w:val="00923F0B"/>
    <w:rsid w:val="00924145"/>
    <w:rsid w:val="009249A6"/>
    <w:rsid w:val="00924B67"/>
    <w:rsid w:val="00930268"/>
    <w:rsid w:val="00930729"/>
    <w:rsid w:val="00930B60"/>
    <w:rsid w:val="00931368"/>
    <w:rsid w:val="0093152A"/>
    <w:rsid w:val="00932F3F"/>
    <w:rsid w:val="00933F05"/>
    <w:rsid w:val="00933FEA"/>
    <w:rsid w:val="009355C6"/>
    <w:rsid w:val="00936104"/>
    <w:rsid w:val="00937888"/>
    <w:rsid w:val="00937AA7"/>
    <w:rsid w:val="00940D3A"/>
    <w:rsid w:val="00941832"/>
    <w:rsid w:val="0094294E"/>
    <w:rsid w:val="00942BCB"/>
    <w:rsid w:val="00942D3D"/>
    <w:rsid w:val="00943FAE"/>
    <w:rsid w:val="0094414D"/>
    <w:rsid w:val="00944CE6"/>
    <w:rsid w:val="00945258"/>
    <w:rsid w:val="00945586"/>
    <w:rsid w:val="00947251"/>
    <w:rsid w:val="009477F8"/>
    <w:rsid w:val="00947F3E"/>
    <w:rsid w:val="0095049E"/>
    <w:rsid w:val="00951410"/>
    <w:rsid w:val="009515B2"/>
    <w:rsid w:val="00952767"/>
    <w:rsid w:val="00953363"/>
    <w:rsid w:val="0095415F"/>
    <w:rsid w:val="0095420D"/>
    <w:rsid w:val="00955392"/>
    <w:rsid w:val="00956055"/>
    <w:rsid w:val="0095678E"/>
    <w:rsid w:val="00956F8C"/>
    <w:rsid w:val="00956FCA"/>
    <w:rsid w:val="00957733"/>
    <w:rsid w:val="00957BC8"/>
    <w:rsid w:val="0096022E"/>
    <w:rsid w:val="009602CF"/>
    <w:rsid w:val="00960E65"/>
    <w:rsid w:val="0096131A"/>
    <w:rsid w:val="00962E00"/>
    <w:rsid w:val="00963706"/>
    <w:rsid w:val="00963AB7"/>
    <w:rsid w:val="00963C5F"/>
    <w:rsid w:val="009674E4"/>
    <w:rsid w:val="009706CC"/>
    <w:rsid w:val="0097163C"/>
    <w:rsid w:val="0097175A"/>
    <w:rsid w:val="00971949"/>
    <w:rsid w:val="00974091"/>
    <w:rsid w:val="009743D5"/>
    <w:rsid w:val="00974828"/>
    <w:rsid w:val="00974930"/>
    <w:rsid w:val="00975582"/>
    <w:rsid w:val="00975D8E"/>
    <w:rsid w:val="009760A3"/>
    <w:rsid w:val="009764D9"/>
    <w:rsid w:val="009808FB"/>
    <w:rsid w:val="00980B6B"/>
    <w:rsid w:val="009820C5"/>
    <w:rsid w:val="00982178"/>
    <w:rsid w:val="0098240D"/>
    <w:rsid w:val="0098247B"/>
    <w:rsid w:val="00983DB5"/>
    <w:rsid w:val="0098430F"/>
    <w:rsid w:val="009873E9"/>
    <w:rsid w:val="0098797B"/>
    <w:rsid w:val="00987AB2"/>
    <w:rsid w:val="00987B6A"/>
    <w:rsid w:val="009903EF"/>
    <w:rsid w:val="00990436"/>
    <w:rsid w:val="00990636"/>
    <w:rsid w:val="009907F4"/>
    <w:rsid w:val="00990FF0"/>
    <w:rsid w:val="0099130B"/>
    <w:rsid w:val="009924A3"/>
    <w:rsid w:val="0099281B"/>
    <w:rsid w:val="00992AF2"/>
    <w:rsid w:val="00992FD5"/>
    <w:rsid w:val="009931B9"/>
    <w:rsid w:val="0099461A"/>
    <w:rsid w:val="00994829"/>
    <w:rsid w:val="00994D56"/>
    <w:rsid w:val="00996413"/>
    <w:rsid w:val="009969E0"/>
    <w:rsid w:val="00997074"/>
    <w:rsid w:val="009A0724"/>
    <w:rsid w:val="009A0984"/>
    <w:rsid w:val="009A175E"/>
    <w:rsid w:val="009A2C27"/>
    <w:rsid w:val="009A3142"/>
    <w:rsid w:val="009A421F"/>
    <w:rsid w:val="009A44FD"/>
    <w:rsid w:val="009A507B"/>
    <w:rsid w:val="009A528B"/>
    <w:rsid w:val="009A55A0"/>
    <w:rsid w:val="009A5B4A"/>
    <w:rsid w:val="009A658B"/>
    <w:rsid w:val="009A727E"/>
    <w:rsid w:val="009A7AB7"/>
    <w:rsid w:val="009B0100"/>
    <w:rsid w:val="009B0EA5"/>
    <w:rsid w:val="009B18FD"/>
    <w:rsid w:val="009B1A7B"/>
    <w:rsid w:val="009B1DFA"/>
    <w:rsid w:val="009B1F17"/>
    <w:rsid w:val="009B2146"/>
    <w:rsid w:val="009B40EA"/>
    <w:rsid w:val="009B4683"/>
    <w:rsid w:val="009B51F3"/>
    <w:rsid w:val="009B5D85"/>
    <w:rsid w:val="009B60BA"/>
    <w:rsid w:val="009B733C"/>
    <w:rsid w:val="009C16EF"/>
    <w:rsid w:val="009C19B0"/>
    <w:rsid w:val="009C2882"/>
    <w:rsid w:val="009C3C8D"/>
    <w:rsid w:val="009C465B"/>
    <w:rsid w:val="009C4895"/>
    <w:rsid w:val="009C5690"/>
    <w:rsid w:val="009C5AEF"/>
    <w:rsid w:val="009C5F90"/>
    <w:rsid w:val="009D0983"/>
    <w:rsid w:val="009D1232"/>
    <w:rsid w:val="009D1511"/>
    <w:rsid w:val="009D2EEE"/>
    <w:rsid w:val="009D34D7"/>
    <w:rsid w:val="009D372C"/>
    <w:rsid w:val="009D3CD7"/>
    <w:rsid w:val="009D4FEB"/>
    <w:rsid w:val="009D510D"/>
    <w:rsid w:val="009D67EE"/>
    <w:rsid w:val="009D6B3D"/>
    <w:rsid w:val="009D6C75"/>
    <w:rsid w:val="009D7B9D"/>
    <w:rsid w:val="009E0617"/>
    <w:rsid w:val="009E14C9"/>
    <w:rsid w:val="009E1B4E"/>
    <w:rsid w:val="009E2BD0"/>
    <w:rsid w:val="009E3577"/>
    <w:rsid w:val="009E370F"/>
    <w:rsid w:val="009E48F6"/>
    <w:rsid w:val="009E4D21"/>
    <w:rsid w:val="009E51AE"/>
    <w:rsid w:val="009E54C6"/>
    <w:rsid w:val="009E5588"/>
    <w:rsid w:val="009E5CE4"/>
    <w:rsid w:val="009E61E9"/>
    <w:rsid w:val="009E6AD0"/>
    <w:rsid w:val="009E6FA6"/>
    <w:rsid w:val="009E715A"/>
    <w:rsid w:val="009F052C"/>
    <w:rsid w:val="009F23CA"/>
    <w:rsid w:val="009F402A"/>
    <w:rsid w:val="009F41EB"/>
    <w:rsid w:val="009F5A4C"/>
    <w:rsid w:val="009F5A84"/>
    <w:rsid w:val="009F6413"/>
    <w:rsid w:val="009F646F"/>
    <w:rsid w:val="00A00131"/>
    <w:rsid w:val="00A02A94"/>
    <w:rsid w:val="00A02DA6"/>
    <w:rsid w:val="00A03768"/>
    <w:rsid w:val="00A03B91"/>
    <w:rsid w:val="00A03C53"/>
    <w:rsid w:val="00A04354"/>
    <w:rsid w:val="00A04ADD"/>
    <w:rsid w:val="00A0506E"/>
    <w:rsid w:val="00A0568A"/>
    <w:rsid w:val="00A05CA6"/>
    <w:rsid w:val="00A06612"/>
    <w:rsid w:val="00A07B11"/>
    <w:rsid w:val="00A07B3C"/>
    <w:rsid w:val="00A07F98"/>
    <w:rsid w:val="00A106DF"/>
    <w:rsid w:val="00A1091E"/>
    <w:rsid w:val="00A119F8"/>
    <w:rsid w:val="00A11B8F"/>
    <w:rsid w:val="00A122B9"/>
    <w:rsid w:val="00A12B02"/>
    <w:rsid w:val="00A14E22"/>
    <w:rsid w:val="00A167FC"/>
    <w:rsid w:val="00A17913"/>
    <w:rsid w:val="00A17D52"/>
    <w:rsid w:val="00A2028A"/>
    <w:rsid w:val="00A2049F"/>
    <w:rsid w:val="00A22B04"/>
    <w:rsid w:val="00A22D29"/>
    <w:rsid w:val="00A2365F"/>
    <w:rsid w:val="00A239A4"/>
    <w:rsid w:val="00A23E9B"/>
    <w:rsid w:val="00A23F35"/>
    <w:rsid w:val="00A24537"/>
    <w:rsid w:val="00A26337"/>
    <w:rsid w:val="00A26720"/>
    <w:rsid w:val="00A26CA5"/>
    <w:rsid w:val="00A27191"/>
    <w:rsid w:val="00A27CC6"/>
    <w:rsid w:val="00A27D36"/>
    <w:rsid w:val="00A3049D"/>
    <w:rsid w:val="00A312FA"/>
    <w:rsid w:val="00A313C4"/>
    <w:rsid w:val="00A32EDE"/>
    <w:rsid w:val="00A33551"/>
    <w:rsid w:val="00A33B66"/>
    <w:rsid w:val="00A33F5C"/>
    <w:rsid w:val="00A35037"/>
    <w:rsid w:val="00A368EB"/>
    <w:rsid w:val="00A41D60"/>
    <w:rsid w:val="00A42453"/>
    <w:rsid w:val="00A4247F"/>
    <w:rsid w:val="00A42E28"/>
    <w:rsid w:val="00A43703"/>
    <w:rsid w:val="00A44139"/>
    <w:rsid w:val="00A44ECF"/>
    <w:rsid w:val="00A464AB"/>
    <w:rsid w:val="00A46938"/>
    <w:rsid w:val="00A47CBE"/>
    <w:rsid w:val="00A50488"/>
    <w:rsid w:val="00A5061D"/>
    <w:rsid w:val="00A50B32"/>
    <w:rsid w:val="00A51C09"/>
    <w:rsid w:val="00A51EE6"/>
    <w:rsid w:val="00A52397"/>
    <w:rsid w:val="00A52AD2"/>
    <w:rsid w:val="00A52AD6"/>
    <w:rsid w:val="00A53093"/>
    <w:rsid w:val="00A53566"/>
    <w:rsid w:val="00A5484C"/>
    <w:rsid w:val="00A5545C"/>
    <w:rsid w:val="00A55C39"/>
    <w:rsid w:val="00A55E83"/>
    <w:rsid w:val="00A56022"/>
    <w:rsid w:val="00A56E38"/>
    <w:rsid w:val="00A570D6"/>
    <w:rsid w:val="00A57A63"/>
    <w:rsid w:val="00A61193"/>
    <w:rsid w:val="00A61376"/>
    <w:rsid w:val="00A61813"/>
    <w:rsid w:val="00A61DA7"/>
    <w:rsid w:val="00A63476"/>
    <w:rsid w:val="00A63DE4"/>
    <w:rsid w:val="00A64015"/>
    <w:rsid w:val="00A65A3B"/>
    <w:rsid w:val="00A67DF8"/>
    <w:rsid w:val="00A70676"/>
    <w:rsid w:val="00A708DB"/>
    <w:rsid w:val="00A70A18"/>
    <w:rsid w:val="00A71599"/>
    <w:rsid w:val="00A71631"/>
    <w:rsid w:val="00A7261E"/>
    <w:rsid w:val="00A726E5"/>
    <w:rsid w:val="00A739C8"/>
    <w:rsid w:val="00A74270"/>
    <w:rsid w:val="00A747B0"/>
    <w:rsid w:val="00A753E9"/>
    <w:rsid w:val="00A7599B"/>
    <w:rsid w:val="00A76174"/>
    <w:rsid w:val="00A76277"/>
    <w:rsid w:val="00A774B0"/>
    <w:rsid w:val="00A80052"/>
    <w:rsid w:val="00A80662"/>
    <w:rsid w:val="00A81A28"/>
    <w:rsid w:val="00A81AF0"/>
    <w:rsid w:val="00A834A9"/>
    <w:rsid w:val="00A84262"/>
    <w:rsid w:val="00A84C1E"/>
    <w:rsid w:val="00A84CE3"/>
    <w:rsid w:val="00A861DA"/>
    <w:rsid w:val="00A86DC1"/>
    <w:rsid w:val="00A87278"/>
    <w:rsid w:val="00A87557"/>
    <w:rsid w:val="00A90052"/>
    <w:rsid w:val="00A90ED4"/>
    <w:rsid w:val="00A922A2"/>
    <w:rsid w:val="00A92836"/>
    <w:rsid w:val="00A93736"/>
    <w:rsid w:val="00A94876"/>
    <w:rsid w:val="00A957B7"/>
    <w:rsid w:val="00A977D5"/>
    <w:rsid w:val="00A97984"/>
    <w:rsid w:val="00AA01B1"/>
    <w:rsid w:val="00AA16A4"/>
    <w:rsid w:val="00AA1CEC"/>
    <w:rsid w:val="00AA1FDF"/>
    <w:rsid w:val="00AA2E26"/>
    <w:rsid w:val="00AA33BD"/>
    <w:rsid w:val="00AA3A2F"/>
    <w:rsid w:val="00AA4C7D"/>
    <w:rsid w:val="00AA50D4"/>
    <w:rsid w:val="00AA5707"/>
    <w:rsid w:val="00AA6E72"/>
    <w:rsid w:val="00AA79E2"/>
    <w:rsid w:val="00AB04E0"/>
    <w:rsid w:val="00AB118E"/>
    <w:rsid w:val="00AB1226"/>
    <w:rsid w:val="00AB15DD"/>
    <w:rsid w:val="00AB1D0A"/>
    <w:rsid w:val="00AB2120"/>
    <w:rsid w:val="00AB27B5"/>
    <w:rsid w:val="00AB29C4"/>
    <w:rsid w:val="00AB2FB9"/>
    <w:rsid w:val="00AB31BD"/>
    <w:rsid w:val="00AB3327"/>
    <w:rsid w:val="00AB3763"/>
    <w:rsid w:val="00AB3CFF"/>
    <w:rsid w:val="00AB41E5"/>
    <w:rsid w:val="00AB534B"/>
    <w:rsid w:val="00AB5A5E"/>
    <w:rsid w:val="00AB6E3A"/>
    <w:rsid w:val="00AC06D0"/>
    <w:rsid w:val="00AC07DE"/>
    <w:rsid w:val="00AC32F4"/>
    <w:rsid w:val="00AC3759"/>
    <w:rsid w:val="00AC3D57"/>
    <w:rsid w:val="00AC4401"/>
    <w:rsid w:val="00AC5DD6"/>
    <w:rsid w:val="00AC5EF9"/>
    <w:rsid w:val="00AD024A"/>
    <w:rsid w:val="00AD0BE8"/>
    <w:rsid w:val="00AD0E96"/>
    <w:rsid w:val="00AD1880"/>
    <w:rsid w:val="00AD2C0F"/>
    <w:rsid w:val="00AD3A31"/>
    <w:rsid w:val="00AD450F"/>
    <w:rsid w:val="00AD573B"/>
    <w:rsid w:val="00AD5DF7"/>
    <w:rsid w:val="00AD6743"/>
    <w:rsid w:val="00AD6D1B"/>
    <w:rsid w:val="00AD76FC"/>
    <w:rsid w:val="00AD7C6E"/>
    <w:rsid w:val="00AE1218"/>
    <w:rsid w:val="00AE244D"/>
    <w:rsid w:val="00AE26D6"/>
    <w:rsid w:val="00AE2F52"/>
    <w:rsid w:val="00AE2FDF"/>
    <w:rsid w:val="00AE3083"/>
    <w:rsid w:val="00AE362C"/>
    <w:rsid w:val="00AE3756"/>
    <w:rsid w:val="00AE3A34"/>
    <w:rsid w:val="00AE4F23"/>
    <w:rsid w:val="00AE5594"/>
    <w:rsid w:val="00AE60D3"/>
    <w:rsid w:val="00AE63AE"/>
    <w:rsid w:val="00AE6843"/>
    <w:rsid w:val="00AE6C78"/>
    <w:rsid w:val="00AE759D"/>
    <w:rsid w:val="00AF07A9"/>
    <w:rsid w:val="00AF107F"/>
    <w:rsid w:val="00AF27EF"/>
    <w:rsid w:val="00AF2944"/>
    <w:rsid w:val="00AF2968"/>
    <w:rsid w:val="00AF2E05"/>
    <w:rsid w:val="00AF36CD"/>
    <w:rsid w:val="00AF38D6"/>
    <w:rsid w:val="00AF3CBC"/>
    <w:rsid w:val="00AF3D58"/>
    <w:rsid w:val="00AF421A"/>
    <w:rsid w:val="00AF7115"/>
    <w:rsid w:val="00AF7AC1"/>
    <w:rsid w:val="00AF7C60"/>
    <w:rsid w:val="00AF7F6B"/>
    <w:rsid w:val="00B0010F"/>
    <w:rsid w:val="00B00CA6"/>
    <w:rsid w:val="00B01082"/>
    <w:rsid w:val="00B01A18"/>
    <w:rsid w:val="00B0208F"/>
    <w:rsid w:val="00B023DB"/>
    <w:rsid w:val="00B02C44"/>
    <w:rsid w:val="00B02CE7"/>
    <w:rsid w:val="00B02EE6"/>
    <w:rsid w:val="00B03341"/>
    <w:rsid w:val="00B03F8A"/>
    <w:rsid w:val="00B05613"/>
    <w:rsid w:val="00B062A7"/>
    <w:rsid w:val="00B06E50"/>
    <w:rsid w:val="00B0716C"/>
    <w:rsid w:val="00B0780E"/>
    <w:rsid w:val="00B0797C"/>
    <w:rsid w:val="00B10788"/>
    <w:rsid w:val="00B109C3"/>
    <w:rsid w:val="00B10FF1"/>
    <w:rsid w:val="00B11212"/>
    <w:rsid w:val="00B1121A"/>
    <w:rsid w:val="00B12EBB"/>
    <w:rsid w:val="00B13F9D"/>
    <w:rsid w:val="00B140B7"/>
    <w:rsid w:val="00B1510A"/>
    <w:rsid w:val="00B16105"/>
    <w:rsid w:val="00B17816"/>
    <w:rsid w:val="00B17EF9"/>
    <w:rsid w:val="00B20C89"/>
    <w:rsid w:val="00B20D27"/>
    <w:rsid w:val="00B222A4"/>
    <w:rsid w:val="00B22C1D"/>
    <w:rsid w:val="00B22FA2"/>
    <w:rsid w:val="00B23D40"/>
    <w:rsid w:val="00B24124"/>
    <w:rsid w:val="00B24262"/>
    <w:rsid w:val="00B25524"/>
    <w:rsid w:val="00B25753"/>
    <w:rsid w:val="00B3013C"/>
    <w:rsid w:val="00B3137D"/>
    <w:rsid w:val="00B32FF9"/>
    <w:rsid w:val="00B33795"/>
    <w:rsid w:val="00B33BA2"/>
    <w:rsid w:val="00B3412B"/>
    <w:rsid w:val="00B34372"/>
    <w:rsid w:val="00B351C4"/>
    <w:rsid w:val="00B355CA"/>
    <w:rsid w:val="00B35927"/>
    <w:rsid w:val="00B35A12"/>
    <w:rsid w:val="00B35FCD"/>
    <w:rsid w:val="00B36C01"/>
    <w:rsid w:val="00B36D4D"/>
    <w:rsid w:val="00B37D37"/>
    <w:rsid w:val="00B4009D"/>
    <w:rsid w:val="00B416E5"/>
    <w:rsid w:val="00B423A4"/>
    <w:rsid w:val="00B42B17"/>
    <w:rsid w:val="00B4354F"/>
    <w:rsid w:val="00B448AE"/>
    <w:rsid w:val="00B44F8F"/>
    <w:rsid w:val="00B46CC6"/>
    <w:rsid w:val="00B46EE6"/>
    <w:rsid w:val="00B47567"/>
    <w:rsid w:val="00B47E67"/>
    <w:rsid w:val="00B500BE"/>
    <w:rsid w:val="00B5058B"/>
    <w:rsid w:val="00B50766"/>
    <w:rsid w:val="00B5095A"/>
    <w:rsid w:val="00B51714"/>
    <w:rsid w:val="00B536A6"/>
    <w:rsid w:val="00B54675"/>
    <w:rsid w:val="00B5516A"/>
    <w:rsid w:val="00B5527E"/>
    <w:rsid w:val="00B55BA1"/>
    <w:rsid w:val="00B55C35"/>
    <w:rsid w:val="00B56A8D"/>
    <w:rsid w:val="00B57721"/>
    <w:rsid w:val="00B60021"/>
    <w:rsid w:val="00B600A4"/>
    <w:rsid w:val="00B60EF7"/>
    <w:rsid w:val="00B61303"/>
    <w:rsid w:val="00B61698"/>
    <w:rsid w:val="00B61DFA"/>
    <w:rsid w:val="00B61FF1"/>
    <w:rsid w:val="00B622DC"/>
    <w:rsid w:val="00B63596"/>
    <w:rsid w:val="00B63C75"/>
    <w:rsid w:val="00B64993"/>
    <w:rsid w:val="00B64DE8"/>
    <w:rsid w:val="00B65698"/>
    <w:rsid w:val="00B65A58"/>
    <w:rsid w:val="00B65D16"/>
    <w:rsid w:val="00B70A37"/>
    <w:rsid w:val="00B70AD6"/>
    <w:rsid w:val="00B712DC"/>
    <w:rsid w:val="00B72B3A"/>
    <w:rsid w:val="00B72ED4"/>
    <w:rsid w:val="00B7334A"/>
    <w:rsid w:val="00B73E0F"/>
    <w:rsid w:val="00B7496E"/>
    <w:rsid w:val="00B74AFB"/>
    <w:rsid w:val="00B74C3B"/>
    <w:rsid w:val="00B74CBC"/>
    <w:rsid w:val="00B75470"/>
    <w:rsid w:val="00B75A4B"/>
    <w:rsid w:val="00B75E51"/>
    <w:rsid w:val="00B76050"/>
    <w:rsid w:val="00B7761B"/>
    <w:rsid w:val="00B7782E"/>
    <w:rsid w:val="00B779D3"/>
    <w:rsid w:val="00B77CC6"/>
    <w:rsid w:val="00B80486"/>
    <w:rsid w:val="00B80E13"/>
    <w:rsid w:val="00B812D6"/>
    <w:rsid w:val="00B82AEF"/>
    <w:rsid w:val="00B85746"/>
    <w:rsid w:val="00B9358E"/>
    <w:rsid w:val="00B93F08"/>
    <w:rsid w:val="00B93F95"/>
    <w:rsid w:val="00B94077"/>
    <w:rsid w:val="00B94391"/>
    <w:rsid w:val="00B946C4"/>
    <w:rsid w:val="00B96DAA"/>
    <w:rsid w:val="00B96E47"/>
    <w:rsid w:val="00BA0A57"/>
    <w:rsid w:val="00BA0C8E"/>
    <w:rsid w:val="00BA0FA3"/>
    <w:rsid w:val="00BA3296"/>
    <w:rsid w:val="00BA3364"/>
    <w:rsid w:val="00BA3851"/>
    <w:rsid w:val="00BA4A1C"/>
    <w:rsid w:val="00BA502E"/>
    <w:rsid w:val="00BA5DFD"/>
    <w:rsid w:val="00BA5F3A"/>
    <w:rsid w:val="00BA6839"/>
    <w:rsid w:val="00BA7231"/>
    <w:rsid w:val="00BA79C4"/>
    <w:rsid w:val="00BB211F"/>
    <w:rsid w:val="00BB2266"/>
    <w:rsid w:val="00BB2427"/>
    <w:rsid w:val="00BB343F"/>
    <w:rsid w:val="00BB367D"/>
    <w:rsid w:val="00BB375A"/>
    <w:rsid w:val="00BB4181"/>
    <w:rsid w:val="00BB4902"/>
    <w:rsid w:val="00BB4D8D"/>
    <w:rsid w:val="00BB5185"/>
    <w:rsid w:val="00BB555B"/>
    <w:rsid w:val="00BB5ABC"/>
    <w:rsid w:val="00BB71C6"/>
    <w:rsid w:val="00BB7ABA"/>
    <w:rsid w:val="00BC03D8"/>
    <w:rsid w:val="00BC09BB"/>
    <w:rsid w:val="00BC0AC6"/>
    <w:rsid w:val="00BC142D"/>
    <w:rsid w:val="00BC15A1"/>
    <w:rsid w:val="00BC2095"/>
    <w:rsid w:val="00BC2A6E"/>
    <w:rsid w:val="00BC33E5"/>
    <w:rsid w:val="00BC35EE"/>
    <w:rsid w:val="00BC48F2"/>
    <w:rsid w:val="00BC5D28"/>
    <w:rsid w:val="00BC5D82"/>
    <w:rsid w:val="00BC5F5A"/>
    <w:rsid w:val="00BC65C3"/>
    <w:rsid w:val="00BC73BF"/>
    <w:rsid w:val="00BD045F"/>
    <w:rsid w:val="00BD1806"/>
    <w:rsid w:val="00BD2C58"/>
    <w:rsid w:val="00BD315A"/>
    <w:rsid w:val="00BD33AE"/>
    <w:rsid w:val="00BD3AC7"/>
    <w:rsid w:val="00BD4A03"/>
    <w:rsid w:val="00BD5A8E"/>
    <w:rsid w:val="00BD65E1"/>
    <w:rsid w:val="00BD6987"/>
    <w:rsid w:val="00BD6AA8"/>
    <w:rsid w:val="00BD71BE"/>
    <w:rsid w:val="00BD7923"/>
    <w:rsid w:val="00BD7E6C"/>
    <w:rsid w:val="00BD7FA9"/>
    <w:rsid w:val="00BE0596"/>
    <w:rsid w:val="00BE05DD"/>
    <w:rsid w:val="00BE10CC"/>
    <w:rsid w:val="00BE18FE"/>
    <w:rsid w:val="00BE1DBE"/>
    <w:rsid w:val="00BE2A2B"/>
    <w:rsid w:val="00BE2C58"/>
    <w:rsid w:val="00BE36BA"/>
    <w:rsid w:val="00BE4033"/>
    <w:rsid w:val="00BE4045"/>
    <w:rsid w:val="00BE46A1"/>
    <w:rsid w:val="00BE527C"/>
    <w:rsid w:val="00BE5949"/>
    <w:rsid w:val="00BE599F"/>
    <w:rsid w:val="00BE5C19"/>
    <w:rsid w:val="00BE638C"/>
    <w:rsid w:val="00BE65E7"/>
    <w:rsid w:val="00BE6B11"/>
    <w:rsid w:val="00BE6BC6"/>
    <w:rsid w:val="00BE716D"/>
    <w:rsid w:val="00BE7716"/>
    <w:rsid w:val="00BF096D"/>
    <w:rsid w:val="00BF17E2"/>
    <w:rsid w:val="00BF1DE5"/>
    <w:rsid w:val="00BF3427"/>
    <w:rsid w:val="00BF3AFB"/>
    <w:rsid w:val="00BF4978"/>
    <w:rsid w:val="00BF50C8"/>
    <w:rsid w:val="00BF5B77"/>
    <w:rsid w:val="00BF5E49"/>
    <w:rsid w:val="00BF7798"/>
    <w:rsid w:val="00BF7C82"/>
    <w:rsid w:val="00C01CCF"/>
    <w:rsid w:val="00C01E2F"/>
    <w:rsid w:val="00C02220"/>
    <w:rsid w:val="00C0337D"/>
    <w:rsid w:val="00C03B0E"/>
    <w:rsid w:val="00C04375"/>
    <w:rsid w:val="00C04526"/>
    <w:rsid w:val="00C04B7F"/>
    <w:rsid w:val="00C04FE6"/>
    <w:rsid w:val="00C0707C"/>
    <w:rsid w:val="00C07716"/>
    <w:rsid w:val="00C078EA"/>
    <w:rsid w:val="00C07EC1"/>
    <w:rsid w:val="00C108EE"/>
    <w:rsid w:val="00C11A34"/>
    <w:rsid w:val="00C11FF3"/>
    <w:rsid w:val="00C121F2"/>
    <w:rsid w:val="00C131FB"/>
    <w:rsid w:val="00C13428"/>
    <w:rsid w:val="00C1462F"/>
    <w:rsid w:val="00C15293"/>
    <w:rsid w:val="00C1539E"/>
    <w:rsid w:val="00C15694"/>
    <w:rsid w:val="00C15990"/>
    <w:rsid w:val="00C1733F"/>
    <w:rsid w:val="00C2064F"/>
    <w:rsid w:val="00C20AD2"/>
    <w:rsid w:val="00C2156E"/>
    <w:rsid w:val="00C21894"/>
    <w:rsid w:val="00C21C8B"/>
    <w:rsid w:val="00C21DFB"/>
    <w:rsid w:val="00C227E9"/>
    <w:rsid w:val="00C22E72"/>
    <w:rsid w:val="00C22F2A"/>
    <w:rsid w:val="00C2351E"/>
    <w:rsid w:val="00C242F6"/>
    <w:rsid w:val="00C2550B"/>
    <w:rsid w:val="00C25CEC"/>
    <w:rsid w:val="00C2616A"/>
    <w:rsid w:val="00C2785D"/>
    <w:rsid w:val="00C3067F"/>
    <w:rsid w:val="00C309B5"/>
    <w:rsid w:val="00C30E62"/>
    <w:rsid w:val="00C3146B"/>
    <w:rsid w:val="00C31D21"/>
    <w:rsid w:val="00C3218A"/>
    <w:rsid w:val="00C325EA"/>
    <w:rsid w:val="00C326F6"/>
    <w:rsid w:val="00C32ABA"/>
    <w:rsid w:val="00C334B9"/>
    <w:rsid w:val="00C34002"/>
    <w:rsid w:val="00C34FEC"/>
    <w:rsid w:val="00C3504C"/>
    <w:rsid w:val="00C35C81"/>
    <w:rsid w:val="00C35E5A"/>
    <w:rsid w:val="00C360DD"/>
    <w:rsid w:val="00C360F1"/>
    <w:rsid w:val="00C401B3"/>
    <w:rsid w:val="00C40732"/>
    <w:rsid w:val="00C40752"/>
    <w:rsid w:val="00C41C5C"/>
    <w:rsid w:val="00C4229D"/>
    <w:rsid w:val="00C422EC"/>
    <w:rsid w:val="00C44762"/>
    <w:rsid w:val="00C455F5"/>
    <w:rsid w:val="00C46973"/>
    <w:rsid w:val="00C502DC"/>
    <w:rsid w:val="00C5052E"/>
    <w:rsid w:val="00C51A5D"/>
    <w:rsid w:val="00C538C9"/>
    <w:rsid w:val="00C54833"/>
    <w:rsid w:val="00C549D1"/>
    <w:rsid w:val="00C54BED"/>
    <w:rsid w:val="00C5549E"/>
    <w:rsid w:val="00C55710"/>
    <w:rsid w:val="00C5773D"/>
    <w:rsid w:val="00C5773F"/>
    <w:rsid w:val="00C601B8"/>
    <w:rsid w:val="00C62714"/>
    <w:rsid w:val="00C62B04"/>
    <w:rsid w:val="00C62DF7"/>
    <w:rsid w:val="00C63295"/>
    <w:rsid w:val="00C63315"/>
    <w:rsid w:val="00C6352F"/>
    <w:rsid w:val="00C63C79"/>
    <w:rsid w:val="00C64CC7"/>
    <w:rsid w:val="00C64D6E"/>
    <w:rsid w:val="00C657C0"/>
    <w:rsid w:val="00C66C57"/>
    <w:rsid w:val="00C670C5"/>
    <w:rsid w:val="00C677B2"/>
    <w:rsid w:val="00C67BC6"/>
    <w:rsid w:val="00C7056C"/>
    <w:rsid w:val="00C7250E"/>
    <w:rsid w:val="00C72883"/>
    <w:rsid w:val="00C72E1F"/>
    <w:rsid w:val="00C73E34"/>
    <w:rsid w:val="00C757E8"/>
    <w:rsid w:val="00C75D46"/>
    <w:rsid w:val="00C763A9"/>
    <w:rsid w:val="00C76CC1"/>
    <w:rsid w:val="00C81DFC"/>
    <w:rsid w:val="00C81EEF"/>
    <w:rsid w:val="00C81F61"/>
    <w:rsid w:val="00C82117"/>
    <w:rsid w:val="00C8251F"/>
    <w:rsid w:val="00C85214"/>
    <w:rsid w:val="00C85451"/>
    <w:rsid w:val="00C86A27"/>
    <w:rsid w:val="00C86DD7"/>
    <w:rsid w:val="00C90005"/>
    <w:rsid w:val="00C90166"/>
    <w:rsid w:val="00C916AB"/>
    <w:rsid w:val="00C91C52"/>
    <w:rsid w:val="00C93AC7"/>
    <w:rsid w:val="00C95228"/>
    <w:rsid w:val="00C9581F"/>
    <w:rsid w:val="00C95B50"/>
    <w:rsid w:val="00C95F49"/>
    <w:rsid w:val="00C96014"/>
    <w:rsid w:val="00C9645D"/>
    <w:rsid w:val="00C96632"/>
    <w:rsid w:val="00C968DF"/>
    <w:rsid w:val="00C97E0D"/>
    <w:rsid w:val="00CA0067"/>
    <w:rsid w:val="00CA023D"/>
    <w:rsid w:val="00CA04E8"/>
    <w:rsid w:val="00CA3741"/>
    <w:rsid w:val="00CA37AC"/>
    <w:rsid w:val="00CA47C2"/>
    <w:rsid w:val="00CA53EC"/>
    <w:rsid w:val="00CA5D84"/>
    <w:rsid w:val="00CA62EE"/>
    <w:rsid w:val="00CA6478"/>
    <w:rsid w:val="00CB0064"/>
    <w:rsid w:val="00CB01DC"/>
    <w:rsid w:val="00CB06DD"/>
    <w:rsid w:val="00CB08A0"/>
    <w:rsid w:val="00CB08D0"/>
    <w:rsid w:val="00CB2290"/>
    <w:rsid w:val="00CB2DCF"/>
    <w:rsid w:val="00CB4D9E"/>
    <w:rsid w:val="00CB4E2E"/>
    <w:rsid w:val="00CB531D"/>
    <w:rsid w:val="00CB5E99"/>
    <w:rsid w:val="00CB6D2D"/>
    <w:rsid w:val="00CB7B87"/>
    <w:rsid w:val="00CC022B"/>
    <w:rsid w:val="00CC0AC6"/>
    <w:rsid w:val="00CC0C34"/>
    <w:rsid w:val="00CC1FE4"/>
    <w:rsid w:val="00CC24E9"/>
    <w:rsid w:val="00CC28BE"/>
    <w:rsid w:val="00CC2BB4"/>
    <w:rsid w:val="00CC354B"/>
    <w:rsid w:val="00CC381E"/>
    <w:rsid w:val="00CC4CD8"/>
    <w:rsid w:val="00CC56FF"/>
    <w:rsid w:val="00CC5ABD"/>
    <w:rsid w:val="00CC5B4F"/>
    <w:rsid w:val="00CC63D1"/>
    <w:rsid w:val="00CC7033"/>
    <w:rsid w:val="00CC721C"/>
    <w:rsid w:val="00CC7311"/>
    <w:rsid w:val="00CC77B7"/>
    <w:rsid w:val="00CC7BA4"/>
    <w:rsid w:val="00CC7E52"/>
    <w:rsid w:val="00CD0102"/>
    <w:rsid w:val="00CD0B8E"/>
    <w:rsid w:val="00CD1C34"/>
    <w:rsid w:val="00CD1DA4"/>
    <w:rsid w:val="00CD27D2"/>
    <w:rsid w:val="00CD3294"/>
    <w:rsid w:val="00CD38A2"/>
    <w:rsid w:val="00CD487D"/>
    <w:rsid w:val="00CD50AB"/>
    <w:rsid w:val="00CD5355"/>
    <w:rsid w:val="00CD5E26"/>
    <w:rsid w:val="00CD731D"/>
    <w:rsid w:val="00CE0520"/>
    <w:rsid w:val="00CE095F"/>
    <w:rsid w:val="00CE1703"/>
    <w:rsid w:val="00CE2A44"/>
    <w:rsid w:val="00CE3236"/>
    <w:rsid w:val="00CE352D"/>
    <w:rsid w:val="00CE3BFB"/>
    <w:rsid w:val="00CE3FED"/>
    <w:rsid w:val="00CE434A"/>
    <w:rsid w:val="00CE5434"/>
    <w:rsid w:val="00CE55AE"/>
    <w:rsid w:val="00CE5FEF"/>
    <w:rsid w:val="00CE6D27"/>
    <w:rsid w:val="00CE7D10"/>
    <w:rsid w:val="00CE7E8D"/>
    <w:rsid w:val="00CF0858"/>
    <w:rsid w:val="00CF0891"/>
    <w:rsid w:val="00CF0D0E"/>
    <w:rsid w:val="00CF162B"/>
    <w:rsid w:val="00CF2161"/>
    <w:rsid w:val="00CF2692"/>
    <w:rsid w:val="00CF32FF"/>
    <w:rsid w:val="00CF35C0"/>
    <w:rsid w:val="00CF3C98"/>
    <w:rsid w:val="00CF3D16"/>
    <w:rsid w:val="00CF3FD6"/>
    <w:rsid w:val="00CF4D04"/>
    <w:rsid w:val="00CF52BC"/>
    <w:rsid w:val="00CF5836"/>
    <w:rsid w:val="00CF6E6C"/>
    <w:rsid w:val="00D00A2C"/>
    <w:rsid w:val="00D01DB6"/>
    <w:rsid w:val="00D02241"/>
    <w:rsid w:val="00D03FBE"/>
    <w:rsid w:val="00D04021"/>
    <w:rsid w:val="00D047ED"/>
    <w:rsid w:val="00D0577F"/>
    <w:rsid w:val="00D05AD1"/>
    <w:rsid w:val="00D05AD4"/>
    <w:rsid w:val="00D05B89"/>
    <w:rsid w:val="00D05E3C"/>
    <w:rsid w:val="00D0641F"/>
    <w:rsid w:val="00D0646A"/>
    <w:rsid w:val="00D06F83"/>
    <w:rsid w:val="00D10F25"/>
    <w:rsid w:val="00D12022"/>
    <w:rsid w:val="00D129B4"/>
    <w:rsid w:val="00D12D02"/>
    <w:rsid w:val="00D12D53"/>
    <w:rsid w:val="00D131A9"/>
    <w:rsid w:val="00D143CF"/>
    <w:rsid w:val="00D145FA"/>
    <w:rsid w:val="00D14669"/>
    <w:rsid w:val="00D1535D"/>
    <w:rsid w:val="00D16D8C"/>
    <w:rsid w:val="00D170FD"/>
    <w:rsid w:val="00D177B7"/>
    <w:rsid w:val="00D17997"/>
    <w:rsid w:val="00D204F6"/>
    <w:rsid w:val="00D20688"/>
    <w:rsid w:val="00D20C7A"/>
    <w:rsid w:val="00D2183B"/>
    <w:rsid w:val="00D218AC"/>
    <w:rsid w:val="00D21EED"/>
    <w:rsid w:val="00D2334D"/>
    <w:rsid w:val="00D2350C"/>
    <w:rsid w:val="00D23D57"/>
    <w:rsid w:val="00D24162"/>
    <w:rsid w:val="00D24227"/>
    <w:rsid w:val="00D24449"/>
    <w:rsid w:val="00D24A93"/>
    <w:rsid w:val="00D24B45"/>
    <w:rsid w:val="00D250B1"/>
    <w:rsid w:val="00D2663B"/>
    <w:rsid w:val="00D3111C"/>
    <w:rsid w:val="00D31218"/>
    <w:rsid w:val="00D3161A"/>
    <w:rsid w:val="00D31ABC"/>
    <w:rsid w:val="00D32C0A"/>
    <w:rsid w:val="00D334E1"/>
    <w:rsid w:val="00D33AB6"/>
    <w:rsid w:val="00D33CDD"/>
    <w:rsid w:val="00D365E6"/>
    <w:rsid w:val="00D37344"/>
    <w:rsid w:val="00D37CC6"/>
    <w:rsid w:val="00D406E3"/>
    <w:rsid w:val="00D4074A"/>
    <w:rsid w:val="00D411B6"/>
    <w:rsid w:val="00D41B08"/>
    <w:rsid w:val="00D41CBD"/>
    <w:rsid w:val="00D42A34"/>
    <w:rsid w:val="00D431A6"/>
    <w:rsid w:val="00D440D0"/>
    <w:rsid w:val="00D4476F"/>
    <w:rsid w:val="00D4560E"/>
    <w:rsid w:val="00D458FE"/>
    <w:rsid w:val="00D46199"/>
    <w:rsid w:val="00D4752C"/>
    <w:rsid w:val="00D47E81"/>
    <w:rsid w:val="00D5102F"/>
    <w:rsid w:val="00D53471"/>
    <w:rsid w:val="00D53736"/>
    <w:rsid w:val="00D53B4C"/>
    <w:rsid w:val="00D54543"/>
    <w:rsid w:val="00D55437"/>
    <w:rsid w:val="00D55DF8"/>
    <w:rsid w:val="00D55F13"/>
    <w:rsid w:val="00D57BB5"/>
    <w:rsid w:val="00D57F5A"/>
    <w:rsid w:val="00D601FE"/>
    <w:rsid w:val="00D607DC"/>
    <w:rsid w:val="00D60D17"/>
    <w:rsid w:val="00D60EB2"/>
    <w:rsid w:val="00D625CA"/>
    <w:rsid w:val="00D633C5"/>
    <w:rsid w:val="00D640F0"/>
    <w:rsid w:val="00D64D3F"/>
    <w:rsid w:val="00D661D3"/>
    <w:rsid w:val="00D6657B"/>
    <w:rsid w:val="00D66CD9"/>
    <w:rsid w:val="00D672AA"/>
    <w:rsid w:val="00D67CC1"/>
    <w:rsid w:val="00D700F6"/>
    <w:rsid w:val="00D71515"/>
    <w:rsid w:val="00D717BE"/>
    <w:rsid w:val="00D7248A"/>
    <w:rsid w:val="00D738AC"/>
    <w:rsid w:val="00D73C4B"/>
    <w:rsid w:val="00D73CB3"/>
    <w:rsid w:val="00D73E4B"/>
    <w:rsid w:val="00D75261"/>
    <w:rsid w:val="00D75C2C"/>
    <w:rsid w:val="00D75F71"/>
    <w:rsid w:val="00D76144"/>
    <w:rsid w:val="00D77706"/>
    <w:rsid w:val="00D802AF"/>
    <w:rsid w:val="00D80EC4"/>
    <w:rsid w:val="00D8120D"/>
    <w:rsid w:val="00D81F73"/>
    <w:rsid w:val="00D821E3"/>
    <w:rsid w:val="00D82223"/>
    <w:rsid w:val="00D822B4"/>
    <w:rsid w:val="00D827CF"/>
    <w:rsid w:val="00D846FD"/>
    <w:rsid w:val="00D85562"/>
    <w:rsid w:val="00D8579B"/>
    <w:rsid w:val="00D863CB"/>
    <w:rsid w:val="00D869D6"/>
    <w:rsid w:val="00D87B1A"/>
    <w:rsid w:val="00D87FB5"/>
    <w:rsid w:val="00D907CB"/>
    <w:rsid w:val="00D90BE6"/>
    <w:rsid w:val="00D91CBE"/>
    <w:rsid w:val="00D924CE"/>
    <w:rsid w:val="00D92836"/>
    <w:rsid w:val="00D94014"/>
    <w:rsid w:val="00D95E2D"/>
    <w:rsid w:val="00D96339"/>
    <w:rsid w:val="00D96AFA"/>
    <w:rsid w:val="00D96C4D"/>
    <w:rsid w:val="00DA0DA7"/>
    <w:rsid w:val="00DA1B42"/>
    <w:rsid w:val="00DA1B85"/>
    <w:rsid w:val="00DA20F7"/>
    <w:rsid w:val="00DA2CA3"/>
    <w:rsid w:val="00DA3C81"/>
    <w:rsid w:val="00DA422E"/>
    <w:rsid w:val="00DA423F"/>
    <w:rsid w:val="00DA496F"/>
    <w:rsid w:val="00DA4E68"/>
    <w:rsid w:val="00DA5291"/>
    <w:rsid w:val="00DA5734"/>
    <w:rsid w:val="00DA630B"/>
    <w:rsid w:val="00DA7926"/>
    <w:rsid w:val="00DB1322"/>
    <w:rsid w:val="00DB1676"/>
    <w:rsid w:val="00DB3772"/>
    <w:rsid w:val="00DB39A3"/>
    <w:rsid w:val="00DB3D84"/>
    <w:rsid w:val="00DB3E58"/>
    <w:rsid w:val="00DB3F61"/>
    <w:rsid w:val="00DB43B8"/>
    <w:rsid w:val="00DB4716"/>
    <w:rsid w:val="00DB5271"/>
    <w:rsid w:val="00DB5338"/>
    <w:rsid w:val="00DB762C"/>
    <w:rsid w:val="00DB76BB"/>
    <w:rsid w:val="00DC0F2F"/>
    <w:rsid w:val="00DC14DC"/>
    <w:rsid w:val="00DC1972"/>
    <w:rsid w:val="00DC2184"/>
    <w:rsid w:val="00DC2891"/>
    <w:rsid w:val="00DC2DAD"/>
    <w:rsid w:val="00DC300E"/>
    <w:rsid w:val="00DC443F"/>
    <w:rsid w:val="00DC6CB2"/>
    <w:rsid w:val="00DC7975"/>
    <w:rsid w:val="00DC7A8B"/>
    <w:rsid w:val="00DC7A9C"/>
    <w:rsid w:val="00DC7DC4"/>
    <w:rsid w:val="00DC7F8B"/>
    <w:rsid w:val="00DD04D6"/>
    <w:rsid w:val="00DD04FC"/>
    <w:rsid w:val="00DD060B"/>
    <w:rsid w:val="00DD0848"/>
    <w:rsid w:val="00DD0B0B"/>
    <w:rsid w:val="00DD10C8"/>
    <w:rsid w:val="00DD1C1E"/>
    <w:rsid w:val="00DD27B3"/>
    <w:rsid w:val="00DD3DC2"/>
    <w:rsid w:val="00DD43DE"/>
    <w:rsid w:val="00DD4598"/>
    <w:rsid w:val="00DD5571"/>
    <w:rsid w:val="00DD581B"/>
    <w:rsid w:val="00DD593B"/>
    <w:rsid w:val="00DD5975"/>
    <w:rsid w:val="00DD61F8"/>
    <w:rsid w:val="00DD63AB"/>
    <w:rsid w:val="00DD6772"/>
    <w:rsid w:val="00DD733A"/>
    <w:rsid w:val="00DE0863"/>
    <w:rsid w:val="00DE11D4"/>
    <w:rsid w:val="00DE18D2"/>
    <w:rsid w:val="00DE1D14"/>
    <w:rsid w:val="00DE1F52"/>
    <w:rsid w:val="00DE21D9"/>
    <w:rsid w:val="00DE2765"/>
    <w:rsid w:val="00DE3035"/>
    <w:rsid w:val="00DE4EB6"/>
    <w:rsid w:val="00DE51D3"/>
    <w:rsid w:val="00DE6244"/>
    <w:rsid w:val="00DE649C"/>
    <w:rsid w:val="00DE687C"/>
    <w:rsid w:val="00DE6FDC"/>
    <w:rsid w:val="00DE712D"/>
    <w:rsid w:val="00DE7ECF"/>
    <w:rsid w:val="00DF0698"/>
    <w:rsid w:val="00DF0F2D"/>
    <w:rsid w:val="00DF1822"/>
    <w:rsid w:val="00DF1F82"/>
    <w:rsid w:val="00DF331E"/>
    <w:rsid w:val="00DF4210"/>
    <w:rsid w:val="00DF494B"/>
    <w:rsid w:val="00DF515A"/>
    <w:rsid w:val="00DF59CE"/>
    <w:rsid w:val="00DF5D89"/>
    <w:rsid w:val="00DF6801"/>
    <w:rsid w:val="00DF6D6F"/>
    <w:rsid w:val="00DF6E64"/>
    <w:rsid w:val="00DF74A0"/>
    <w:rsid w:val="00DF7F97"/>
    <w:rsid w:val="00E00676"/>
    <w:rsid w:val="00E0088A"/>
    <w:rsid w:val="00E00DFC"/>
    <w:rsid w:val="00E014ED"/>
    <w:rsid w:val="00E01717"/>
    <w:rsid w:val="00E019FA"/>
    <w:rsid w:val="00E01C99"/>
    <w:rsid w:val="00E01E19"/>
    <w:rsid w:val="00E02B9F"/>
    <w:rsid w:val="00E032BD"/>
    <w:rsid w:val="00E0368F"/>
    <w:rsid w:val="00E0490C"/>
    <w:rsid w:val="00E04D45"/>
    <w:rsid w:val="00E058B1"/>
    <w:rsid w:val="00E068F3"/>
    <w:rsid w:val="00E06F2B"/>
    <w:rsid w:val="00E07319"/>
    <w:rsid w:val="00E079BE"/>
    <w:rsid w:val="00E07AA4"/>
    <w:rsid w:val="00E07CF6"/>
    <w:rsid w:val="00E105A0"/>
    <w:rsid w:val="00E10FCE"/>
    <w:rsid w:val="00E10FDD"/>
    <w:rsid w:val="00E12971"/>
    <w:rsid w:val="00E13825"/>
    <w:rsid w:val="00E14614"/>
    <w:rsid w:val="00E148CF"/>
    <w:rsid w:val="00E14E91"/>
    <w:rsid w:val="00E158F2"/>
    <w:rsid w:val="00E15995"/>
    <w:rsid w:val="00E159D9"/>
    <w:rsid w:val="00E1608A"/>
    <w:rsid w:val="00E16333"/>
    <w:rsid w:val="00E163C8"/>
    <w:rsid w:val="00E174CE"/>
    <w:rsid w:val="00E200F2"/>
    <w:rsid w:val="00E2103F"/>
    <w:rsid w:val="00E216B7"/>
    <w:rsid w:val="00E22834"/>
    <w:rsid w:val="00E248CF"/>
    <w:rsid w:val="00E24D11"/>
    <w:rsid w:val="00E25F2F"/>
    <w:rsid w:val="00E264FC"/>
    <w:rsid w:val="00E26852"/>
    <w:rsid w:val="00E26BEB"/>
    <w:rsid w:val="00E30200"/>
    <w:rsid w:val="00E328D0"/>
    <w:rsid w:val="00E32AB1"/>
    <w:rsid w:val="00E32CFC"/>
    <w:rsid w:val="00E334AC"/>
    <w:rsid w:val="00E33F16"/>
    <w:rsid w:val="00E341C6"/>
    <w:rsid w:val="00E345EF"/>
    <w:rsid w:val="00E34A07"/>
    <w:rsid w:val="00E357AA"/>
    <w:rsid w:val="00E35911"/>
    <w:rsid w:val="00E359B1"/>
    <w:rsid w:val="00E361EC"/>
    <w:rsid w:val="00E36646"/>
    <w:rsid w:val="00E369C0"/>
    <w:rsid w:val="00E3716D"/>
    <w:rsid w:val="00E37CD5"/>
    <w:rsid w:val="00E400B3"/>
    <w:rsid w:val="00E4057A"/>
    <w:rsid w:val="00E408DF"/>
    <w:rsid w:val="00E409CE"/>
    <w:rsid w:val="00E4102D"/>
    <w:rsid w:val="00E412E0"/>
    <w:rsid w:val="00E41726"/>
    <w:rsid w:val="00E41F12"/>
    <w:rsid w:val="00E42C8F"/>
    <w:rsid w:val="00E42D45"/>
    <w:rsid w:val="00E43643"/>
    <w:rsid w:val="00E43F59"/>
    <w:rsid w:val="00E4446D"/>
    <w:rsid w:val="00E45CD6"/>
    <w:rsid w:val="00E46642"/>
    <w:rsid w:val="00E4679C"/>
    <w:rsid w:val="00E46872"/>
    <w:rsid w:val="00E46B74"/>
    <w:rsid w:val="00E46ECC"/>
    <w:rsid w:val="00E471CC"/>
    <w:rsid w:val="00E512BD"/>
    <w:rsid w:val="00E512D6"/>
    <w:rsid w:val="00E513AE"/>
    <w:rsid w:val="00E52974"/>
    <w:rsid w:val="00E5406C"/>
    <w:rsid w:val="00E545FE"/>
    <w:rsid w:val="00E54EDE"/>
    <w:rsid w:val="00E55415"/>
    <w:rsid w:val="00E57CBC"/>
    <w:rsid w:val="00E60869"/>
    <w:rsid w:val="00E60C1A"/>
    <w:rsid w:val="00E61A1B"/>
    <w:rsid w:val="00E625AE"/>
    <w:rsid w:val="00E64105"/>
    <w:rsid w:val="00E65478"/>
    <w:rsid w:val="00E655F1"/>
    <w:rsid w:val="00E664BD"/>
    <w:rsid w:val="00E67DC0"/>
    <w:rsid w:val="00E67E2C"/>
    <w:rsid w:val="00E70676"/>
    <w:rsid w:val="00E712B5"/>
    <w:rsid w:val="00E72797"/>
    <w:rsid w:val="00E72A3E"/>
    <w:rsid w:val="00E72DD0"/>
    <w:rsid w:val="00E73320"/>
    <w:rsid w:val="00E7364C"/>
    <w:rsid w:val="00E73CB3"/>
    <w:rsid w:val="00E748D6"/>
    <w:rsid w:val="00E74DA5"/>
    <w:rsid w:val="00E761D6"/>
    <w:rsid w:val="00E761E2"/>
    <w:rsid w:val="00E76DCE"/>
    <w:rsid w:val="00E770C6"/>
    <w:rsid w:val="00E77312"/>
    <w:rsid w:val="00E77FCC"/>
    <w:rsid w:val="00E8096A"/>
    <w:rsid w:val="00E80BA7"/>
    <w:rsid w:val="00E81F36"/>
    <w:rsid w:val="00E82BCF"/>
    <w:rsid w:val="00E8394F"/>
    <w:rsid w:val="00E841C0"/>
    <w:rsid w:val="00E846A6"/>
    <w:rsid w:val="00E846C6"/>
    <w:rsid w:val="00E86255"/>
    <w:rsid w:val="00E86D7F"/>
    <w:rsid w:val="00E86DCA"/>
    <w:rsid w:val="00E87849"/>
    <w:rsid w:val="00E87FF9"/>
    <w:rsid w:val="00E9012C"/>
    <w:rsid w:val="00E90EAB"/>
    <w:rsid w:val="00E90F22"/>
    <w:rsid w:val="00E910D5"/>
    <w:rsid w:val="00E91880"/>
    <w:rsid w:val="00E91AC3"/>
    <w:rsid w:val="00E92147"/>
    <w:rsid w:val="00E9297E"/>
    <w:rsid w:val="00E92E63"/>
    <w:rsid w:val="00E942D5"/>
    <w:rsid w:val="00E942EF"/>
    <w:rsid w:val="00E947CE"/>
    <w:rsid w:val="00E94B2A"/>
    <w:rsid w:val="00E96923"/>
    <w:rsid w:val="00E96F62"/>
    <w:rsid w:val="00E97105"/>
    <w:rsid w:val="00E97AA0"/>
    <w:rsid w:val="00EA06D4"/>
    <w:rsid w:val="00EA1E4D"/>
    <w:rsid w:val="00EA2606"/>
    <w:rsid w:val="00EA3F41"/>
    <w:rsid w:val="00EA413E"/>
    <w:rsid w:val="00EA4FA8"/>
    <w:rsid w:val="00EA6285"/>
    <w:rsid w:val="00EA628D"/>
    <w:rsid w:val="00EA63FF"/>
    <w:rsid w:val="00EA6A0C"/>
    <w:rsid w:val="00EA6DA8"/>
    <w:rsid w:val="00EA75DE"/>
    <w:rsid w:val="00EA7640"/>
    <w:rsid w:val="00EA7E14"/>
    <w:rsid w:val="00EB04F2"/>
    <w:rsid w:val="00EB17E1"/>
    <w:rsid w:val="00EB18E2"/>
    <w:rsid w:val="00EB2A71"/>
    <w:rsid w:val="00EB2D6E"/>
    <w:rsid w:val="00EB3DFF"/>
    <w:rsid w:val="00EB46BE"/>
    <w:rsid w:val="00EB55E3"/>
    <w:rsid w:val="00EB5AE3"/>
    <w:rsid w:val="00EB6911"/>
    <w:rsid w:val="00EB7D83"/>
    <w:rsid w:val="00EC00D7"/>
    <w:rsid w:val="00EC1ED2"/>
    <w:rsid w:val="00EC2334"/>
    <w:rsid w:val="00EC2AA5"/>
    <w:rsid w:val="00EC3603"/>
    <w:rsid w:val="00EC415E"/>
    <w:rsid w:val="00EC4505"/>
    <w:rsid w:val="00EC4F53"/>
    <w:rsid w:val="00EC590C"/>
    <w:rsid w:val="00EC653D"/>
    <w:rsid w:val="00EC71DB"/>
    <w:rsid w:val="00ED03D8"/>
    <w:rsid w:val="00ED04E1"/>
    <w:rsid w:val="00ED0D12"/>
    <w:rsid w:val="00ED1C1E"/>
    <w:rsid w:val="00ED233A"/>
    <w:rsid w:val="00ED2968"/>
    <w:rsid w:val="00ED2E35"/>
    <w:rsid w:val="00ED41AD"/>
    <w:rsid w:val="00ED46D0"/>
    <w:rsid w:val="00ED4B89"/>
    <w:rsid w:val="00ED53D9"/>
    <w:rsid w:val="00ED6BD9"/>
    <w:rsid w:val="00ED7E77"/>
    <w:rsid w:val="00EE09C1"/>
    <w:rsid w:val="00EE12A5"/>
    <w:rsid w:val="00EE16BD"/>
    <w:rsid w:val="00EE1AB1"/>
    <w:rsid w:val="00EE234C"/>
    <w:rsid w:val="00EE2468"/>
    <w:rsid w:val="00EE25C3"/>
    <w:rsid w:val="00EE3B82"/>
    <w:rsid w:val="00EE42CF"/>
    <w:rsid w:val="00EE51EF"/>
    <w:rsid w:val="00EE5432"/>
    <w:rsid w:val="00EE5C6F"/>
    <w:rsid w:val="00EF0B21"/>
    <w:rsid w:val="00EF0DD6"/>
    <w:rsid w:val="00EF0E75"/>
    <w:rsid w:val="00EF0EED"/>
    <w:rsid w:val="00EF1851"/>
    <w:rsid w:val="00EF1DFD"/>
    <w:rsid w:val="00EF235F"/>
    <w:rsid w:val="00EF381A"/>
    <w:rsid w:val="00EF3E40"/>
    <w:rsid w:val="00EF458A"/>
    <w:rsid w:val="00EF5199"/>
    <w:rsid w:val="00EF6843"/>
    <w:rsid w:val="00EF6925"/>
    <w:rsid w:val="00EF6997"/>
    <w:rsid w:val="00EF756E"/>
    <w:rsid w:val="00EF75F4"/>
    <w:rsid w:val="00EF7B79"/>
    <w:rsid w:val="00F00CBF"/>
    <w:rsid w:val="00F01236"/>
    <w:rsid w:val="00F01B05"/>
    <w:rsid w:val="00F024F1"/>
    <w:rsid w:val="00F03227"/>
    <w:rsid w:val="00F032A0"/>
    <w:rsid w:val="00F034D9"/>
    <w:rsid w:val="00F040D4"/>
    <w:rsid w:val="00F042F6"/>
    <w:rsid w:val="00F043E9"/>
    <w:rsid w:val="00F043F8"/>
    <w:rsid w:val="00F063CB"/>
    <w:rsid w:val="00F066C0"/>
    <w:rsid w:val="00F06E2A"/>
    <w:rsid w:val="00F0767D"/>
    <w:rsid w:val="00F07822"/>
    <w:rsid w:val="00F07825"/>
    <w:rsid w:val="00F1089A"/>
    <w:rsid w:val="00F11255"/>
    <w:rsid w:val="00F125FF"/>
    <w:rsid w:val="00F126DA"/>
    <w:rsid w:val="00F12D3F"/>
    <w:rsid w:val="00F12F19"/>
    <w:rsid w:val="00F145A8"/>
    <w:rsid w:val="00F15056"/>
    <w:rsid w:val="00F153EC"/>
    <w:rsid w:val="00F17926"/>
    <w:rsid w:val="00F17A93"/>
    <w:rsid w:val="00F20FD4"/>
    <w:rsid w:val="00F225C4"/>
    <w:rsid w:val="00F23863"/>
    <w:rsid w:val="00F23FAD"/>
    <w:rsid w:val="00F2455F"/>
    <w:rsid w:val="00F24CDE"/>
    <w:rsid w:val="00F252F9"/>
    <w:rsid w:val="00F2589E"/>
    <w:rsid w:val="00F25F0D"/>
    <w:rsid w:val="00F26125"/>
    <w:rsid w:val="00F26CDE"/>
    <w:rsid w:val="00F27AD1"/>
    <w:rsid w:val="00F27D27"/>
    <w:rsid w:val="00F302E2"/>
    <w:rsid w:val="00F30852"/>
    <w:rsid w:val="00F30BE2"/>
    <w:rsid w:val="00F31219"/>
    <w:rsid w:val="00F31CB7"/>
    <w:rsid w:val="00F31F16"/>
    <w:rsid w:val="00F320C6"/>
    <w:rsid w:val="00F324A6"/>
    <w:rsid w:val="00F33532"/>
    <w:rsid w:val="00F3359A"/>
    <w:rsid w:val="00F33A29"/>
    <w:rsid w:val="00F34C93"/>
    <w:rsid w:val="00F35C9D"/>
    <w:rsid w:val="00F369AF"/>
    <w:rsid w:val="00F36C27"/>
    <w:rsid w:val="00F40262"/>
    <w:rsid w:val="00F40410"/>
    <w:rsid w:val="00F41198"/>
    <w:rsid w:val="00F42436"/>
    <w:rsid w:val="00F42D72"/>
    <w:rsid w:val="00F4346D"/>
    <w:rsid w:val="00F43637"/>
    <w:rsid w:val="00F4440C"/>
    <w:rsid w:val="00F4499B"/>
    <w:rsid w:val="00F451AD"/>
    <w:rsid w:val="00F45C31"/>
    <w:rsid w:val="00F464FE"/>
    <w:rsid w:val="00F4757E"/>
    <w:rsid w:val="00F47585"/>
    <w:rsid w:val="00F47A49"/>
    <w:rsid w:val="00F47C4C"/>
    <w:rsid w:val="00F5082E"/>
    <w:rsid w:val="00F50D17"/>
    <w:rsid w:val="00F519D1"/>
    <w:rsid w:val="00F51D44"/>
    <w:rsid w:val="00F5497C"/>
    <w:rsid w:val="00F56447"/>
    <w:rsid w:val="00F56AD3"/>
    <w:rsid w:val="00F56C0E"/>
    <w:rsid w:val="00F57504"/>
    <w:rsid w:val="00F57994"/>
    <w:rsid w:val="00F57AEB"/>
    <w:rsid w:val="00F602B3"/>
    <w:rsid w:val="00F60F5F"/>
    <w:rsid w:val="00F617C5"/>
    <w:rsid w:val="00F61A85"/>
    <w:rsid w:val="00F61E05"/>
    <w:rsid w:val="00F620BF"/>
    <w:rsid w:val="00F6225C"/>
    <w:rsid w:val="00F631B6"/>
    <w:rsid w:val="00F63A8B"/>
    <w:rsid w:val="00F6407C"/>
    <w:rsid w:val="00F64A84"/>
    <w:rsid w:val="00F6526F"/>
    <w:rsid w:val="00F652A4"/>
    <w:rsid w:val="00F65354"/>
    <w:rsid w:val="00F6610E"/>
    <w:rsid w:val="00F6677C"/>
    <w:rsid w:val="00F673F0"/>
    <w:rsid w:val="00F7056A"/>
    <w:rsid w:val="00F7207D"/>
    <w:rsid w:val="00F72961"/>
    <w:rsid w:val="00F72A1A"/>
    <w:rsid w:val="00F7382C"/>
    <w:rsid w:val="00F75125"/>
    <w:rsid w:val="00F75160"/>
    <w:rsid w:val="00F75792"/>
    <w:rsid w:val="00F76023"/>
    <w:rsid w:val="00F760C5"/>
    <w:rsid w:val="00F77AA2"/>
    <w:rsid w:val="00F8054B"/>
    <w:rsid w:val="00F80EBC"/>
    <w:rsid w:val="00F8156E"/>
    <w:rsid w:val="00F82198"/>
    <w:rsid w:val="00F82B41"/>
    <w:rsid w:val="00F82CBE"/>
    <w:rsid w:val="00F833F4"/>
    <w:rsid w:val="00F8357A"/>
    <w:rsid w:val="00F83CF9"/>
    <w:rsid w:val="00F84A32"/>
    <w:rsid w:val="00F84BF8"/>
    <w:rsid w:val="00F84FAE"/>
    <w:rsid w:val="00F86545"/>
    <w:rsid w:val="00F86C8D"/>
    <w:rsid w:val="00F86DD4"/>
    <w:rsid w:val="00F91A37"/>
    <w:rsid w:val="00F91F5C"/>
    <w:rsid w:val="00F927FE"/>
    <w:rsid w:val="00F92965"/>
    <w:rsid w:val="00F92ADE"/>
    <w:rsid w:val="00F92E75"/>
    <w:rsid w:val="00F92F47"/>
    <w:rsid w:val="00F9416B"/>
    <w:rsid w:val="00F948E1"/>
    <w:rsid w:val="00F94F48"/>
    <w:rsid w:val="00F9650F"/>
    <w:rsid w:val="00F974C8"/>
    <w:rsid w:val="00F979CF"/>
    <w:rsid w:val="00F97FB1"/>
    <w:rsid w:val="00FA04A8"/>
    <w:rsid w:val="00FA0909"/>
    <w:rsid w:val="00FA0A9B"/>
    <w:rsid w:val="00FA173D"/>
    <w:rsid w:val="00FA3DDF"/>
    <w:rsid w:val="00FA3FF0"/>
    <w:rsid w:val="00FA4073"/>
    <w:rsid w:val="00FA4C52"/>
    <w:rsid w:val="00FA5969"/>
    <w:rsid w:val="00FA5A27"/>
    <w:rsid w:val="00FA646C"/>
    <w:rsid w:val="00FA677F"/>
    <w:rsid w:val="00FA72BA"/>
    <w:rsid w:val="00FB09EB"/>
    <w:rsid w:val="00FB10BE"/>
    <w:rsid w:val="00FB2762"/>
    <w:rsid w:val="00FB33E1"/>
    <w:rsid w:val="00FB3645"/>
    <w:rsid w:val="00FB43EB"/>
    <w:rsid w:val="00FB47F9"/>
    <w:rsid w:val="00FB5E90"/>
    <w:rsid w:val="00FB62AC"/>
    <w:rsid w:val="00FC01C4"/>
    <w:rsid w:val="00FC0CE1"/>
    <w:rsid w:val="00FC174C"/>
    <w:rsid w:val="00FC1A61"/>
    <w:rsid w:val="00FC1EE2"/>
    <w:rsid w:val="00FC272A"/>
    <w:rsid w:val="00FC310E"/>
    <w:rsid w:val="00FC371B"/>
    <w:rsid w:val="00FC421B"/>
    <w:rsid w:val="00FC4280"/>
    <w:rsid w:val="00FC5983"/>
    <w:rsid w:val="00FC5B4B"/>
    <w:rsid w:val="00FC6616"/>
    <w:rsid w:val="00FC71CB"/>
    <w:rsid w:val="00FC75BF"/>
    <w:rsid w:val="00FC76AC"/>
    <w:rsid w:val="00FC76B9"/>
    <w:rsid w:val="00FD052A"/>
    <w:rsid w:val="00FD0546"/>
    <w:rsid w:val="00FD1487"/>
    <w:rsid w:val="00FD1606"/>
    <w:rsid w:val="00FD26E5"/>
    <w:rsid w:val="00FD2FEE"/>
    <w:rsid w:val="00FD3069"/>
    <w:rsid w:val="00FD36E8"/>
    <w:rsid w:val="00FD3841"/>
    <w:rsid w:val="00FD4736"/>
    <w:rsid w:val="00FD62CA"/>
    <w:rsid w:val="00FD67EA"/>
    <w:rsid w:val="00FD7135"/>
    <w:rsid w:val="00FD7400"/>
    <w:rsid w:val="00FD761E"/>
    <w:rsid w:val="00FE011C"/>
    <w:rsid w:val="00FE08F4"/>
    <w:rsid w:val="00FE1700"/>
    <w:rsid w:val="00FE3B27"/>
    <w:rsid w:val="00FE3C28"/>
    <w:rsid w:val="00FE4720"/>
    <w:rsid w:val="00FE4BBF"/>
    <w:rsid w:val="00FE4EEE"/>
    <w:rsid w:val="00FE51B4"/>
    <w:rsid w:val="00FE5363"/>
    <w:rsid w:val="00FE6111"/>
    <w:rsid w:val="00FE7409"/>
    <w:rsid w:val="00FF0967"/>
    <w:rsid w:val="00FF0E62"/>
    <w:rsid w:val="00FF0ED8"/>
    <w:rsid w:val="00FF1466"/>
    <w:rsid w:val="00FF256E"/>
    <w:rsid w:val="00FF3518"/>
    <w:rsid w:val="00FF35EB"/>
    <w:rsid w:val="00FF4233"/>
    <w:rsid w:val="00FF4279"/>
    <w:rsid w:val="00FF482B"/>
    <w:rsid w:val="00FF50D1"/>
    <w:rsid w:val="00FF5401"/>
    <w:rsid w:val="00FF5475"/>
    <w:rsid w:val="00FF7891"/>
    <w:rsid w:val="00FF7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8979F"/>
  <w15:chartTrackingRefBased/>
  <w15:docId w15:val="{80B850CD-EED5-4A0C-A288-970FA5D9D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E5B"/>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2E61F1"/>
    <w:pPr>
      <w:keepNext/>
      <w:keepLines/>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163FFD"/>
    <w:pPr>
      <w:keepNext/>
      <w:keepLines/>
      <w:spacing w:before="40"/>
      <w:jc w:val="left"/>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163FFD"/>
    <w:pPr>
      <w:keepNext/>
      <w:keepLines/>
      <w:spacing w:before="40"/>
      <w:jc w:val="left"/>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5429D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1F1"/>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163FFD"/>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63FFD"/>
    <w:rPr>
      <w:rFonts w:ascii="Times New Roman" w:eastAsiaTheme="majorEastAsia" w:hAnsi="Times New Roman" w:cstheme="majorBidi"/>
      <w:i/>
      <w:sz w:val="24"/>
      <w:szCs w:val="24"/>
    </w:rPr>
  </w:style>
  <w:style w:type="character" w:styleId="Hyperlink">
    <w:name w:val="Hyperlink"/>
    <w:basedOn w:val="DefaultParagraphFont"/>
    <w:uiPriority w:val="99"/>
    <w:unhideWhenUsed/>
    <w:rsid w:val="0038166F"/>
    <w:rPr>
      <w:color w:val="0000FF" w:themeColor="hyperlink"/>
      <w:u w:val="single"/>
    </w:rPr>
  </w:style>
  <w:style w:type="character" w:styleId="UnresolvedMention">
    <w:name w:val="Unresolved Mention"/>
    <w:basedOn w:val="DefaultParagraphFont"/>
    <w:uiPriority w:val="99"/>
    <w:semiHidden/>
    <w:unhideWhenUsed/>
    <w:rsid w:val="0038166F"/>
    <w:rPr>
      <w:color w:val="605E5C"/>
      <w:shd w:val="clear" w:color="auto" w:fill="E1DFDD"/>
    </w:rPr>
  </w:style>
  <w:style w:type="paragraph" w:styleId="ListParagraph">
    <w:name w:val="List Paragraph"/>
    <w:basedOn w:val="Normal"/>
    <w:uiPriority w:val="34"/>
    <w:qFormat/>
    <w:rsid w:val="00B47E67"/>
    <w:pPr>
      <w:ind w:left="720"/>
      <w:contextualSpacing/>
    </w:pPr>
  </w:style>
  <w:style w:type="character" w:styleId="PlaceholderText">
    <w:name w:val="Placeholder Text"/>
    <w:basedOn w:val="DefaultParagraphFont"/>
    <w:uiPriority w:val="99"/>
    <w:semiHidden/>
    <w:rsid w:val="00716A6B"/>
    <w:rPr>
      <w:color w:val="808080"/>
    </w:rPr>
  </w:style>
  <w:style w:type="paragraph" w:styleId="TOCHeading">
    <w:name w:val="TOC Heading"/>
    <w:basedOn w:val="Heading1"/>
    <w:next w:val="Normal"/>
    <w:uiPriority w:val="39"/>
    <w:unhideWhenUsed/>
    <w:qFormat/>
    <w:rsid w:val="00F76023"/>
    <w:pPr>
      <w:spacing w:line="259" w:lineRule="auto"/>
      <w:jc w:val="left"/>
      <w:outlineLvl w:val="9"/>
    </w:pPr>
    <w:rPr>
      <w:rFonts w:asciiTheme="majorHAnsi" w:hAnsiTheme="majorHAnsi"/>
      <w:b w:val="0"/>
      <w:color w:val="365F91" w:themeColor="accent1" w:themeShade="BF"/>
      <w:sz w:val="32"/>
      <w:lang w:eastAsia="en-US"/>
    </w:rPr>
  </w:style>
  <w:style w:type="paragraph" w:styleId="TOC1">
    <w:name w:val="toc 1"/>
    <w:basedOn w:val="Normal"/>
    <w:next w:val="Normal"/>
    <w:autoRedefine/>
    <w:uiPriority w:val="39"/>
    <w:unhideWhenUsed/>
    <w:rsid w:val="006D4A65"/>
    <w:pPr>
      <w:tabs>
        <w:tab w:val="right" w:leader="dot" w:pos="8486"/>
      </w:tabs>
      <w:spacing w:before="120" w:after="120" w:line="360" w:lineRule="auto"/>
      <w:jc w:val="left"/>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A84CE3"/>
    <w:pPr>
      <w:ind w:left="24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F76023"/>
    <w:pPr>
      <w:ind w:left="480"/>
      <w:jc w:val="left"/>
    </w:pPr>
    <w:rPr>
      <w:rFonts w:asciiTheme="minorHAnsi" w:hAnsiTheme="minorHAnsi" w:cstheme="minorHAnsi"/>
      <w:i/>
      <w:iCs/>
      <w:sz w:val="20"/>
      <w:szCs w:val="20"/>
    </w:rPr>
  </w:style>
  <w:style w:type="paragraph" w:styleId="Header">
    <w:name w:val="header"/>
    <w:basedOn w:val="Normal"/>
    <w:link w:val="HeaderChar"/>
    <w:uiPriority w:val="99"/>
    <w:unhideWhenUsed/>
    <w:rsid w:val="006715FF"/>
    <w:pPr>
      <w:tabs>
        <w:tab w:val="center" w:pos="4680"/>
        <w:tab w:val="right" w:pos="9360"/>
      </w:tabs>
      <w:spacing w:line="240" w:lineRule="auto"/>
    </w:pPr>
  </w:style>
  <w:style w:type="character" w:customStyle="1" w:styleId="HeaderChar">
    <w:name w:val="Header Char"/>
    <w:basedOn w:val="DefaultParagraphFont"/>
    <w:link w:val="Header"/>
    <w:uiPriority w:val="99"/>
    <w:rsid w:val="006715FF"/>
    <w:rPr>
      <w:rFonts w:ascii="Times New Roman" w:hAnsi="Times New Roman"/>
      <w:sz w:val="24"/>
    </w:rPr>
  </w:style>
  <w:style w:type="paragraph" w:styleId="Footer">
    <w:name w:val="footer"/>
    <w:basedOn w:val="Normal"/>
    <w:link w:val="FooterChar"/>
    <w:uiPriority w:val="99"/>
    <w:unhideWhenUsed/>
    <w:rsid w:val="006715FF"/>
    <w:pPr>
      <w:tabs>
        <w:tab w:val="center" w:pos="4680"/>
        <w:tab w:val="right" w:pos="9360"/>
      </w:tabs>
      <w:spacing w:line="240" w:lineRule="auto"/>
    </w:pPr>
  </w:style>
  <w:style w:type="character" w:customStyle="1" w:styleId="FooterChar">
    <w:name w:val="Footer Char"/>
    <w:basedOn w:val="DefaultParagraphFont"/>
    <w:link w:val="Footer"/>
    <w:uiPriority w:val="99"/>
    <w:rsid w:val="006715FF"/>
    <w:rPr>
      <w:rFonts w:ascii="Times New Roman" w:hAnsi="Times New Roman"/>
      <w:sz w:val="24"/>
    </w:rPr>
  </w:style>
  <w:style w:type="paragraph" w:styleId="TOC4">
    <w:name w:val="toc 4"/>
    <w:basedOn w:val="Normal"/>
    <w:next w:val="Normal"/>
    <w:autoRedefine/>
    <w:uiPriority w:val="39"/>
    <w:unhideWhenUsed/>
    <w:rsid w:val="00A957B7"/>
    <w:pPr>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A957B7"/>
    <w:pPr>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A957B7"/>
    <w:pPr>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A957B7"/>
    <w:pPr>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A957B7"/>
    <w:pPr>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A957B7"/>
    <w:pPr>
      <w:ind w:left="1920"/>
      <w:jc w:val="left"/>
    </w:pPr>
    <w:rPr>
      <w:rFonts w:asciiTheme="minorHAnsi" w:hAnsiTheme="minorHAnsi" w:cstheme="minorHAnsi"/>
      <w:sz w:val="18"/>
      <w:szCs w:val="18"/>
    </w:rPr>
  </w:style>
  <w:style w:type="table" w:styleId="TableGrid">
    <w:name w:val="Table Grid"/>
    <w:basedOn w:val="TableNormal"/>
    <w:uiPriority w:val="59"/>
    <w:rsid w:val="00261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D4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0A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A57"/>
    <w:rPr>
      <w:rFonts w:ascii="Segoe UI" w:hAnsi="Segoe UI" w:cs="Segoe UI"/>
      <w:sz w:val="18"/>
      <w:szCs w:val="18"/>
    </w:rPr>
  </w:style>
  <w:style w:type="paragraph" w:styleId="Bibliography">
    <w:name w:val="Bibliography"/>
    <w:basedOn w:val="Normal"/>
    <w:next w:val="Normal"/>
    <w:uiPriority w:val="37"/>
    <w:unhideWhenUsed/>
    <w:rsid w:val="008300A0"/>
    <w:pPr>
      <w:tabs>
        <w:tab w:val="left" w:pos="504"/>
      </w:tabs>
      <w:spacing w:line="240" w:lineRule="auto"/>
      <w:ind w:left="504" w:hanging="504"/>
    </w:pPr>
  </w:style>
  <w:style w:type="character" w:customStyle="1" w:styleId="Heading4Char">
    <w:name w:val="Heading 4 Char"/>
    <w:basedOn w:val="DefaultParagraphFont"/>
    <w:link w:val="Heading4"/>
    <w:uiPriority w:val="9"/>
    <w:rsid w:val="005429D7"/>
    <w:rPr>
      <w:rFonts w:asciiTheme="majorHAnsi" w:eastAsiaTheme="majorEastAsia" w:hAnsiTheme="majorHAnsi" w:cstheme="majorBidi"/>
      <w:i/>
      <w:iCs/>
      <w:color w:val="365F91" w:themeColor="accent1" w:themeShade="BF"/>
      <w:sz w:val="24"/>
    </w:rPr>
  </w:style>
  <w:style w:type="paragraph" w:styleId="Caption">
    <w:name w:val="caption"/>
    <w:basedOn w:val="Normal"/>
    <w:next w:val="Normal"/>
    <w:autoRedefine/>
    <w:uiPriority w:val="35"/>
    <w:unhideWhenUsed/>
    <w:qFormat/>
    <w:rsid w:val="00EC71DB"/>
    <w:pPr>
      <w:spacing w:after="200" w:line="240" w:lineRule="auto"/>
      <w:jc w:val="center"/>
    </w:pPr>
    <w:rPr>
      <w:b/>
      <w:iCs/>
      <w:color w:val="000000" w:themeColor="text1"/>
      <w:szCs w:val="18"/>
    </w:rPr>
  </w:style>
  <w:style w:type="paragraph" w:styleId="TableofFigures">
    <w:name w:val="table of figures"/>
    <w:basedOn w:val="Normal"/>
    <w:next w:val="Normal"/>
    <w:uiPriority w:val="99"/>
    <w:unhideWhenUsed/>
    <w:rsid w:val="008A110C"/>
  </w:style>
  <w:style w:type="paragraph" w:styleId="FootnoteText">
    <w:name w:val="footnote text"/>
    <w:basedOn w:val="Normal"/>
    <w:link w:val="FootnoteTextChar"/>
    <w:uiPriority w:val="99"/>
    <w:semiHidden/>
    <w:unhideWhenUsed/>
    <w:rsid w:val="00B12EBB"/>
    <w:pPr>
      <w:spacing w:line="240" w:lineRule="auto"/>
    </w:pPr>
    <w:rPr>
      <w:sz w:val="20"/>
      <w:szCs w:val="20"/>
    </w:rPr>
  </w:style>
  <w:style w:type="character" w:customStyle="1" w:styleId="FootnoteTextChar">
    <w:name w:val="Footnote Text Char"/>
    <w:basedOn w:val="DefaultParagraphFont"/>
    <w:link w:val="FootnoteText"/>
    <w:uiPriority w:val="99"/>
    <w:semiHidden/>
    <w:rsid w:val="00B12EBB"/>
    <w:rPr>
      <w:rFonts w:ascii="Times New Roman" w:hAnsi="Times New Roman"/>
      <w:sz w:val="20"/>
      <w:szCs w:val="20"/>
    </w:rPr>
  </w:style>
  <w:style w:type="character" w:styleId="FootnoteReference">
    <w:name w:val="footnote reference"/>
    <w:basedOn w:val="DefaultParagraphFont"/>
    <w:uiPriority w:val="99"/>
    <w:semiHidden/>
    <w:unhideWhenUsed/>
    <w:rsid w:val="00B12E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77081">
      <w:bodyDiv w:val="1"/>
      <w:marLeft w:val="0"/>
      <w:marRight w:val="0"/>
      <w:marTop w:val="0"/>
      <w:marBottom w:val="0"/>
      <w:divBdr>
        <w:top w:val="none" w:sz="0" w:space="0" w:color="auto"/>
        <w:left w:val="none" w:sz="0" w:space="0" w:color="auto"/>
        <w:bottom w:val="none" w:sz="0" w:space="0" w:color="auto"/>
        <w:right w:val="none" w:sz="0" w:space="0" w:color="auto"/>
      </w:divBdr>
    </w:div>
    <w:div w:id="1051032527">
      <w:bodyDiv w:val="1"/>
      <w:marLeft w:val="0"/>
      <w:marRight w:val="0"/>
      <w:marTop w:val="0"/>
      <w:marBottom w:val="0"/>
      <w:divBdr>
        <w:top w:val="none" w:sz="0" w:space="0" w:color="auto"/>
        <w:left w:val="none" w:sz="0" w:space="0" w:color="auto"/>
        <w:bottom w:val="none" w:sz="0" w:space="0" w:color="auto"/>
        <w:right w:val="none" w:sz="0" w:space="0" w:color="auto"/>
      </w:divBdr>
    </w:div>
    <w:div w:id="1181702970">
      <w:bodyDiv w:val="1"/>
      <w:marLeft w:val="0"/>
      <w:marRight w:val="0"/>
      <w:marTop w:val="0"/>
      <w:marBottom w:val="0"/>
      <w:divBdr>
        <w:top w:val="none" w:sz="0" w:space="0" w:color="auto"/>
        <w:left w:val="none" w:sz="0" w:space="0" w:color="auto"/>
        <w:bottom w:val="none" w:sz="0" w:space="0" w:color="auto"/>
        <w:right w:val="none" w:sz="0" w:space="0" w:color="auto"/>
      </w:divBdr>
      <w:divsChild>
        <w:div w:id="127745011">
          <w:marLeft w:val="0"/>
          <w:marRight w:val="0"/>
          <w:marTop w:val="0"/>
          <w:marBottom w:val="0"/>
          <w:divBdr>
            <w:top w:val="none" w:sz="0" w:space="0" w:color="auto"/>
            <w:left w:val="none" w:sz="0" w:space="0" w:color="auto"/>
            <w:bottom w:val="none" w:sz="0" w:space="0" w:color="auto"/>
            <w:right w:val="none" w:sz="0" w:space="0" w:color="auto"/>
          </w:divBdr>
        </w:div>
        <w:div w:id="958608064">
          <w:marLeft w:val="0"/>
          <w:marRight w:val="0"/>
          <w:marTop w:val="0"/>
          <w:marBottom w:val="0"/>
          <w:divBdr>
            <w:top w:val="none" w:sz="0" w:space="0" w:color="auto"/>
            <w:left w:val="none" w:sz="0" w:space="0" w:color="auto"/>
            <w:bottom w:val="none" w:sz="0" w:space="0" w:color="auto"/>
            <w:right w:val="none" w:sz="0" w:space="0" w:color="auto"/>
          </w:divBdr>
        </w:div>
        <w:div w:id="1493910488">
          <w:marLeft w:val="0"/>
          <w:marRight w:val="0"/>
          <w:marTop w:val="0"/>
          <w:marBottom w:val="0"/>
          <w:divBdr>
            <w:top w:val="none" w:sz="0" w:space="0" w:color="auto"/>
            <w:left w:val="none" w:sz="0" w:space="0" w:color="auto"/>
            <w:bottom w:val="none" w:sz="0" w:space="0" w:color="auto"/>
            <w:right w:val="none" w:sz="0" w:space="0" w:color="auto"/>
          </w:divBdr>
        </w:div>
        <w:div w:id="1617832612">
          <w:marLeft w:val="0"/>
          <w:marRight w:val="0"/>
          <w:marTop w:val="0"/>
          <w:marBottom w:val="0"/>
          <w:divBdr>
            <w:top w:val="none" w:sz="0" w:space="0" w:color="auto"/>
            <w:left w:val="none" w:sz="0" w:space="0" w:color="auto"/>
            <w:bottom w:val="none" w:sz="0" w:space="0" w:color="auto"/>
            <w:right w:val="none" w:sz="0" w:space="0" w:color="auto"/>
          </w:divBdr>
        </w:div>
      </w:divsChild>
    </w:div>
    <w:div w:id="1307278129">
      <w:bodyDiv w:val="1"/>
      <w:marLeft w:val="0"/>
      <w:marRight w:val="0"/>
      <w:marTop w:val="0"/>
      <w:marBottom w:val="0"/>
      <w:divBdr>
        <w:top w:val="none" w:sz="0" w:space="0" w:color="auto"/>
        <w:left w:val="none" w:sz="0" w:space="0" w:color="auto"/>
        <w:bottom w:val="none" w:sz="0" w:space="0" w:color="auto"/>
        <w:right w:val="none" w:sz="0" w:space="0" w:color="auto"/>
      </w:divBdr>
    </w:div>
    <w:div w:id="1337465383">
      <w:bodyDiv w:val="1"/>
      <w:marLeft w:val="0"/>
      <w:marRight w:val="0"/>
      <w:marTop w:val="0"/>
      <w:marBottom w:val="0"/>
      <w:divBdr>
        <w:top w:val="none" w:sz="0" w:space="0" w:color="auto"/>
        <w:left w:val="none" w:sz="0" w:space="0" w:color="auto"/>
        <w:bottom w:val="none" w:sz="0" w:space="0" w:color="auto"/>
        <w:right w:val="none" w:sz="0" w:space="0" w:color="auto"/>
      </w:divBdr>
      <w:divsChild>
        <w:div w:id="220020519">
          <w:marLeft w:val="0"/>
          <w:marRight w:val="0"/>
          <w:marTop w:val="0"/>
          <w:marBottom w:val="0"/>
          <w:divBdr>
            <w:top w:val="none" w:sz="0" w:space="0" w:color="auto"/>
            <w:left w:val="none" w:sz="0" w:space="0" w:color="auto"/>
            <w:bottom w:val="none" w:sz="0" w:space="0" w:color="auto"/>
            <w:right w:val="none" w:sz="0" w:space="0" w:color="auto"/>
          </w:divBdr>
        </w:div>
        <w:div w:id="1150948852">
          <w:marLeft w:val="0"/>
          <w:marRight w:val="0"/>
          <w:marTop w:val="0"/>
          <w:marBottom w:val="0"/>
          <w:divBdr>
            <w:top w:val="none" w:sz="0" w:space="0" w:color="auto"/>
            <w:left w:val="none" w:sz="0" w:space="0" w:color="auto"/>
            <w:bottom w:val="none" w:sz="0" w:space="0" w:color="auto"/>
            <w:right w:val="none" w:sz="0" w:space="0" w:color="auto"/>
          </w:divBdr>
        </w:div>
        <w:div w:id="1683822155">
          <w:marLeft w:val="0"/>
          <w:marRight w:val="0"/>
          <w:marTop w:val="0"/>
          <w:marBottom w:val="0"/>
          <w:divBdr>
            <w:top w:val="none" w:sz="0" w:space="0" w:color="auto"/>
            <w:left w:val="none" w:sz="0" w:space="0" w:color="auto"/>
            <w:bottom w:val="none" w:sz="0" w:space="0" w:color="auto"/>
            <w:right w:val="none" w:sz="0" w:space="0" w:color="auto"/>
          </w:divBdr>
        </w:div>
        <w:div w:id="2140417401">
          <w:marLeft w:val="0"/>
          <w:marRight w:val="0"/>
          <w:marTop w:val="0"/>
          <w:marBottom w:val="0"/>
          <w:divBdr>
            <w:top w:val="none" w:sz="0" w:space="0" w:color="auto"/>
            <w:left w:val="none" w:sz="0" w:space="0" w:color="auto"/>
            <w:bottom w:val="none" w:sz="0" w:space="0" w:color="auto"/>
            <w:right w:val="none" w:sz="0" w:space="0" w:color="auto"/>
          </w:divBdr>
        </w:div>
      </w:divsChild>
    </w:div>
    <w:div w:id="1719816185">
      <w:bodyDiv w:val="1"/>
      <w:marLeft w:val="0"/>
      <w:marRight w:val="0"/>
      <w:marTop w:val="0"/>
      <w:marBottom w:val="0"/>
      <w:divBdr>
        <w:top w:val="none" w:sz="0" w:space="0" w:color="auto"/>
        <w:left w:val="none" w:sz="0" w:space="0" w:color="auto"/>
        <w:bottom w:val="none" w:sz="0" w:space="0" w:color="auto"/>
        <w:right w:val="none" w:sz="0" w:space="0" w:color="auto"/>
      </w:divBdr>
    </w:div>
    <w:div w:id="208437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sqw19\Desktop\Draft_SiqiWang%20(1).docx" TargetMode="External"/><Relationship Id="rId21" Type="http://schemas.openxmlformats.org/officeDocument/2006/relationships/hyperlink" Target="file:///C:\Users\sqw19\Desktop\Draft_SiqiWang%20(1).docx" TargetMode="Externa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image" Target="media/image17.jpeg"/><Relationship Id="rId50" Type="http://schemas.openxmlformats.org/officeDocument/2006/relationships/image" Target="media/image19.png"/><Relationship Id="rId55" Type="http://schemas.openxmlformats.org/officeDocument/2006/relationships/image" Target="media/image24.emf"/><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sqw19\Desktop\Draft_SiqiWang%20(1).docx" TargetMode="External"/><Relationship Id="rId29" Type="http://schemas.openxmlformats.org/officeDocument/2006/relationships/header" Target="header1.xml"/><Relationship Id="rId11" Type="http://schemas.openxmlformats.org/officeDocument/2006/relationships/hyperlink" Target="file:///C:\Users\sqw19\Desktop\Draft_SiqiWang%20(1).docx" TargetMode="External"/><Relationship Id="rId24" Type="http://schemas.openxmlformats.org/officeDocument/2006/relationships/hyperlink" Target="file:///C:\Users\sqw19\Desktop\Draft_SiqiWang%20(1).docx"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jpeg"/><Relationship Id="rId53" Type="http://schemas.openxmlformats.org/officeDocument/2006/relationships/image" Target="media/image22.jpeg"/><Relationship Id="rId58" Type="http://schemas.openxmlformats.org/officeDocument/2006/relationships/image" Target="media/image27.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0.png"/><Relationship Id="rId19" Type="http://schemas.openxmlformats.org/officeDocument/2006/relationships/hyperlink" Target="file:///C:\Users\sqw19\Desktop\Draft_SiqiWang%20(1).docx" TargetMode="External"/><Relationship Id="rId14" Type="http://schemas.openxmlformats.org/officeDocument/2006/relationships/hyperlink" Target="file:///C:\Users\sqw19\Desktop\Draft_SiqiWang%20(1).docx" TargetMode="External"/><Relationship Id="rId22" Type="http://schemas.openxmlformats.org/officeDocument/2006/relationships/hyperlink" Target="file:///C:\Users\sqw19\Desktop\Draft_SiqiWang%20(1).docx" TargetMode="External"/><Relationship Id="rId27" Type="http://schemas.openxmlformats.org/officeDocument/2006/relationships/hyperlink" Target="file:///C:\Users\sqw19\Desktop\Draft_SiqiWang%20(1).docx" TargetMode="External"/><Relationship Id="rId30" Type="http://schemas.openxmlformats.org/officeDocument/2006/relationships/footer" Target="footer2.xm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image" Target="media/image18.jpeg"/><Relationship Id="rId56" Type="http://schemas.openxmlformats.org/officeDocument/2006/relationships/image" Target="media/image25.emf"/><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0.png"/><Relationship Id="rId3" Type="http://schemas.openxmlformats.org/officeDocument/2006/relationships/styles" Target="styles.xml"/><Relationship Id="rId12" Type="http://schemas.openxmlformats.org/officeDocument/2006/relationships/hyperlink" Target="file:///C:\Users\sqw19\Desktop\Draft_SiqiWang%20(1).docx" TargetMode="External"/><Relationship Id="rId17" Type="http://schemas.openxmlformats.org/officeDocument/2006/relationships/hyperlink" Target="file:///C:\Users\sqw19\Desktop\Draft_SiqiWang%20(1).docx" TargetMode="External"/><Relationship Id="rId25" Type="http://schemas.openxmlformats.org/officeDocument/2006/relationships/hyperlink" Target="file:///C:\Users\sqw19\Desktop\Draft_SiqiWang%20(1).docx"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image" Target="media/image28.png"/><Relationship Id="rId20" Type="http://schemas.openxmlformats.org/officeDocument/2006/relationships/hyperlink" Target="file:///C:\Users\sqw19\Desktop\Draft_SiqiWang%20(1).docx" TargetMode="External"/><Relationship Id="rId41" Type="http://schemas.openxmlformats.org/officeDocument/2006/relationships/image" Target="media/image11.jpeg"/><Relationship Id="rId54" Type="http://schemas.openxmlformats.org/officeDocument/2006/relationships/image" Target="media/image23.emf"/><Relationship Id="rId62"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sqw19\Desktop\Draft_SiqiWang%20(1).docx" TargetMode="External"/><Relationship Id="rId23" Type="http://schemas.openxmlformats.org/officeDocument/2006/relationships/hyperlink" Target="file:///C:\Users\sqw19\Desktop\Draft_SiqiWang%20(1).docx" TargetMode="External"/><Relationship Id="rId28" Type="http://schemas.openxmlformats.org/officeDocument/2006/relationships/hyperlink" Target="file:///C:\Users\sqw19\Desktop\Draft_SiqiWang%20(1).docx" TargetMode="External"/><Relationship Id="rId36" Type="http://schemas.openxmlformats.org/officeDocument/2006/relationships/image" Target="media/image6.png"/><Relationship Id="rId49" Type="http://schemas.openxmlformats.org/officeDocument/2006/relationships/image" Target="media/image18.png"/><Relationship Id="rId57" Type="http://schemas.openxmlformats.org/officeDocument/2006/relationships/image" Target="media/image26.emf"/><Relationship Id="rId10" Type="http://schemas.openxmlformats.org/officeDocument/2006/relationships/hyperlink" Target="file:///C:\Users\sqw19\Desktop\Draft_SiqiWang%20(1).docx" TargetMode="External"/><Relationship Id="rId31" Type="http://schemas.openxmlformats.org/officeDocument/2006/relationships/image" Target="media/image1.emf"/><Relationship Id="rId44" Type="http://schemas.openxmlformats.org/officeDocument/2006/relationships/image" Target="media/image14.png"/><Relationship Id="rId52" Type="http://schemas.openxmlformats.org/officeDocument/2006/relationships/image" Target="media/image21.emf"/><Relationship Id="rId60" Type="http://schemas.openxmlformats.org/officeDocument/2006/relationships/image" Target="media/image29.jpeg"/><Relationship Id="rId65"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file:///C:\Users\sqw19\Desktop\Draft_SiqiWang%20(1).docx" TargetMode="External"/><Relationship Id="rId13" Type="http://schemas.openxmlformats.org/officeDocument/2006/relationships/hyperlink" Target="file:///C:\Users\sqw19\Desktop\Draft_SiqiWang%20(1).docx" TargetMode="External"/><Relationship Id="rId18" Type="http://schemas.openxmlformats.org/officeDocument/2006/relationships/hyperlink" Target="file:///C:\Users\sqw19\Desktop\Draft_SiqiWang%20(1).docx" TargetMode="External"/><Relationship Id="rId39"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5F752BAAE5C4A049F7D661A4BBBFA51"/>
        <w:category>
          <w:name w:val="General"/>
          <w:gallery w:val="placeholder"/>
        </w:category>
        <w:types>
          <w:type w:val="bbPlcHdr"/>
        </w:types>
        <w:behaviors>
          <w:behavior w:val="content"/>
        </w:behaviors>
        <w:guid w:val="{1E48733F-B3F2-464C-A18C-D65B10CE2B91}"/>
      </w:docPartPr>
      <w:docPartBody>
        <w:p w:rsidR="00021181" w:rsidRDefault="00021181" w:rsidP="00021181">
          <w:pPr>
            <w:pStyle w:val="15F752BAAE5C4A049F7D661A4BBBFA51"/>
          </w:pPr>
          <w:r w:rsidRPr="001F1C68">
            <w:rPr>
              <w:rStyle w:val="PlaceholderText"/>
            </w:rPr>
            <w:t>Click here to enter text.</w:t>
          </w:r>
        </w:p>
      </w:docPartBody>
    </w:docPart>
    <w:docPart>
      <w:docPartPr>
        <w:name w:val="06370AA989AD43EA900F9578F5330539"/>
        <w:category>
          <w:name w:val="General"/>
          <w:gallery w:val="placeholder"/>
        </w:category>
        <w:types>
          <w:type w:val="bbPlcHdr"/>
        </w:types>
        <w:behaviors>
          <w:behavior w:val="content"/>
        </w:behaviors>
        <w:guid w:val="{86A28C95-E130-4AF0-886B-ED15A84A6802}"/>
      </w:docPartPr>
      <w:docPartBody>
        <w:p w:rsidR="00021181" w:rsidRDefault="00021181" w:rsidP="00021181">
          <w:pPr>
            <w:pStyle w:val="06370AA989AD43EA900F9578F5330539"/>
          </w:pPr>
          <w:r w:rsidRPr="00BB1A19">
            <w:rPr>
              <w:rStyle w:val="PlaceholderText"/>
            </w:rPr>
            <w:t>Click here to enter text.</w:t>
          </w:r>
        </w:p>
      </w:docPartBody>
    </w:docPart>
    <w:docPart>
      <w:docPartPr>
        <w:name w:val="491CD0DF5D9D4623870DD382D1A08A14"/>
        <w:category>
          <w:name w:val="General"/>
          <w:gallery w:val="placeholder"/>
        </w:category>
        <w:types>
          <w:type w:val="bbPlcHdr"/>
        </w:types>
        <w:behaviors>
          <w:behavior w:val="content"/>
        </w:behaviors>
        <w:guid w:val="{42E03386-E3BA-4108-BA8E-50824B4F899C}"/>
      </w:docPartPr>
      <w:docPartBody>
        <w:p w:rsidR="006A2BA0" w:rsidRDefault="00464985" w:rsidP="00464985">
          <w:pPr>
            <w:pStyle w:val="491CD0DF5D9D4623870DD382D1A08A14"/>
          </w:pPr>
          <w:r w:rsidRPr="001F1C68">
            <w:rPr>
              <w:rStyle w:val="PlaceholderText"/>
            </w:rPr>
            <w:t>Click here to enter text.</w:t>
          </w:r>
        </w:p>
      </w:docPartBody>
    </w:docPart>
    <w:docPart>
      <w:docPartPr>
        <w:name w:val="F1875C855EEE4631A3B5F58AAF67D9B6"/>
        <w:category>
          <w:name w:val="General"/>
          <w:gallery w:val="placeholder"/>
        </w:category>
        <w:types>
          <w:type w:val="bbPlcHdr"/>
        </w:types>
        <w:behaviors>
          <w:behavior w:val="content"/>
        </w:behaviors>
        <w:guid w:val="{EFEB9808-E660-4600-A791-6FC3E0E02555}"/>
      </w:docPartPr>
      <w:docPartBody>
        <w:p w:rsidR="006A2BA0" w:rsidRDefault="00464985" w:rsidP="00464985">
          <w:pPr>
            <w:pStyle w:val="F1875C855EEE4631A3B5F58AAF67D9B6"/>
          </w:pPr>
          <w:r w:rsidRPr="001F1C68">
            <w:rPr>
              <w:rStyle w:val="PlaceholderText"/>
            </w:rPr>
            <w:t>Click here to enter text.</w:t>
          </w:r>
        </w:p>
      </w:docPartBody>
    </w:docPart>
    <w:docPart>
      <w:docPartPr>
        <w:name w:val="C73237A409334ADFA26AEB88609A660D"/>
        <w:category>
          <w:name w:val="General"/>
          <w:gallery w:val="placeholder"/>
        </w:category>
        <w:types>
          <w:type w:val="bbPlcHdr"/>
        </w:types>
        <w:behaviors>
          <w:behavior w:val="content"/>
        </w:behaviors>
        <w:guid w:val="{8ECF4327-9DF3-43C4-9946-80A8F04103E3}"/>
      </w:docPartPr>
      <w:docPartBody>
        <w:p w:rsidR="006A2BA0" w:rsidRDefault="00464985" w:rsidP="00464985">
          <w:pPr>
            <w:pStyle w:val="C73237A409334ADFA26AEB88609A660D"/>
          </w:pPr>
          <w:r w:rsidRPr="00DB664C">
            <w:rPr>
              <w:rStyle w:val="PlaceholderText"/>
            </w:rPr>
            <w:t>[EXACT NAME OF YOUR ACADEMIC UNIT IN ALL CAPS]</w:t>
          </w:r>
        </w:p>
      </w:docPartBody>
    </w:docPart>
    <w:docPart>
      <w:docPartPr>
        <w:name w:val="6484E1C9BB69498D8251EB53FAC63ED4"/>
        <w:category>
          <w:name w:val="General"/>
          <w:gallery w:val="placeholder"/>
        </w:category>
        <w:types>
          <w:type w:val="bbPlcHdr"/>
        </w:types>
        <w:behaviors>
          <w:behavior w:val="content"/>
        </w:behaviors>
        <w:guid w:val="{F6E53324-DACA-4EB4-8331-E7FE757A70D4}"/>
      </w:docPartPr>
      <w:docPartBody>
        <w:p w:rsidR="006A2BA0" w:rsidRDefault="00464985" w:rsidP="00464985">
          <w:pPr>
            <w:pStyle w:val="6484E1C9BB69498D8251EB53FAC63ED4"/>
          </w:pPr>
          <w:r w:rsidRPr="001F1C68">
            <w:rPr>
              <w:rStyle w:val="PlaceholderText"/>
            </w:rPr>
            <w:t>Click here to enter text.</w:t>
          </w:r>
        </w:p>
      </w:docPartBody>
    </w:docPart>
    <w:docPart>
      <w:docPartPr>
        <w:name w:val="AA311DD938704ACBBF771E4679FAF319"/>
        <w:category>
          <w:name w:val="General"/>
          <w:gallery w:val="placeholder"/>
        </w:category>
        <w:types>
          <w:type w:val="bbPlcHdr"/>
        </w:types>
        <w:behaviors>
          <w:behavior w:val="content"/>
        </w:behaviors>
        <w:guid w:val="{FA906548-5681-4D09-9C60-43BAA5E9142E}"/>
      </w:docPartPr>
      <w:docPartBody>
        <w:p w:rsidR="006A2BA0" w:rsidRDefault="00464985" w:rsidP="00464985">
          <w:pPr>
            <w:pStyle w:val="AA311DD938704ACBBF771E4679FAF319"/>
          </w:pPr>
          <w:r w:rsidRPr="00AC7F25">
            <w:rPr>
              <w:rStyle w:val="PlaceholderText"/>
            </w:rPr>
            <w:t>Choose an item.</w:t>
          </w:r>
        </w:p>
      </w:docPartBody>
    </w:docPart>
    <w:docPart>
      <w:docPartPr>
        <w:name w:val="909CF1904D8D4B5AB29056414C01ADF5"/>
        <w:category>
          <w:name w:val="General"/>
          <w:gallery w:val="placeholder"/>
        </w:category>
        <w:types>
          <w:type w:val="bbPlcHdr"/>
        </w:types>
        <w:behaviors>
          <w:behavior w:val="content"/>
        </w:behaviors>
        <w:guid w:val="{D222701C-FE88-465E-8549-A908BDC70E5E}"/>
      </w:docPartPr>
      <w:docPartBody>
        <w:p w:rsidR="006A2BA0" w:rsidRDefault="00464985" w:rsidP="00464985">
          <w:pPr>
            <w:pStyle w:val="909CF1904D8D4B5AB29056414C01ADF5"/>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181"/>
    <w:rsid w:val="00021181"/>
    <w:rsid w:val="00027283"/>
    <w:rsid w:val="00151F53"/>
    <w:rsid w:val="00260524"/>
    <w:rsid w:val="002A6C11"/>
    <w:rsid w:val="00463C80"/>
    <w:rsid w:val="00464985"/>
    <w:rsid w:val="00486AC0"/>
    <w:rsid w:val="004E1876"/>
    <w:rsid w:val="004F7F58"/>
    <w:rsid w:val="00503140"/>
    <w:rsid w:val="006336D0"/>
    <w:rsid w:val="00660CEC"/>
    <w:rsid w:val="006A2BA0"/>
    <w:rsid w:val="007810DC"/>
    <w:rsid w:val="007F1F5E"/>
    <w:rsid w:val="00947DB6"/>
    <w:rsid w:val="00AD1221"/>
    <w:rsid w:val="00B04A94"/>
    <w:rsid w:val="00C03D17"/>
    <w:rsid w:val="00C80158"/>
    <w:rsid w:val="00CA4BE5"/>
    <w:rsid w:val="00CB703F"/>
    <w:rsid w:val="00D87652"/>
    <w:rsid w:val="00E22AB0"/>
    <w:rsid w:val="00EC49DC"/>
    <w:rsid w:val="00EC5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1F53"/>
    <w:rPr>
      <w:color w:val="808080"/>
    </w:rPr>
  </w:style>
  <w:style w:type="paragraph" w:customStyle="1" w:styleId="345503AABFF748C4ADC33D4EC17E7FB2">
    <w:name w:val="345503AABFF748C4ADC33D4EC17E7FB2"/>
    <w:rsid w:val="00021181"/>
  </w:style>
  <w:style w:type="paragraph" w:customStyle="1" w:styleId="D18FA4A049DC45DD97F1E300D0A4CB45">
    <w:name w:val="D18FA4A049DC45DD97F1E300D0A4CB45"/>
    <w:rsid w:val="00021181"/>
  </w:style>
  <w:style w:type="paragraph" w:customStyle="1" w:styleId="08BFFD041F9E4A28833AC404984BC2B1">
    <w:name w:val="08BFFD041F9E4A28833AC404984BC2B1"/>
    <w:rsid w:val="00021181"/>
  </w:style>
  <w:style w:type="paragraph" w:customStyle="1" w:styleId="302913CEF04E4A9DBF867230207F9C13">
    <w:name w:val="302913CEF04E4A9DBF867230207F9C13"/>
    <w:rsid w:val="00021181"/>
  </w:style>
  <w:style w:type="paragraph" w:customStyle="1" w:styleId="AF39DF1953DF47789ACE3DE06CDEE375">
    <w:name w:val="AF39DF1953DF47789ACE3DE06CDEE375"/>
    <w:rsid w:val="00021181"/>
  </w:style>
  <w:style w:type="paragraph" w:customStyle="1" w:styleId="C80D474389134EAB8D14E0878B4798E5">
    <w:name w:val="C80D474389134EAB8D14E0878B4798E5"/>
    <w:rsid w:val="00021181"/>
  </w:style>
  <w:style w:type="paragraph" w:customStyle="1" w:styleId="445DDC283FB1407592B2E01D6216AC9C">
    <w:name w:val="445DDC283FB1407592B2E01D6216AC9C"/>
    <w:rsid w:val="00021181"/>
  </w:style>
  <w:style w:type="paragraph" w:customStyle="1" w:styleId="F6CC0AFA34D744EC83E5D2962E7E8BB0">
    <w:name w:val="F6CC0AFA34D744EC83E5D2962E7E8BB0"/>
    <w:rsid w:val="00021181"/>
  </w:style>
  <w:style w:type="paragraph" w:customStyle="1" w:styleId="6608B54B74364461B42794B5BF2968F3">
    <w:name w:val="6608B54B74364461B42794B5BF2968F3"/>
    <w:rsid w:val="00021181"/>
  </w:style>
  <w:style w:type="paragraph" w:customStyle="1" w:styleId="480E3DF4238D46BD9D254F2C271593A7">
    <w:name w:val="480E3DF4238D46BD9D254F2C271593A7"/>
    <w:rsid w:val="00021181"/>
  </w:style>
  <w:style w:type="paragraph" w:customStyle="1" w:styleId="7A70B650AA10498AAFD35DEEC5F9D184">
    <w:name w:val="7A70B650AA10498AAFD35DEEC5F9D184"/>
    <w:rsid w:val="00021181"/>
  </w:style>
  <w:style w:type="paragraph" w:customStyle="1" w:styleId="7E8157836F9A4203B35F191333079E91">
    <w:name w:val="7E8157836F9A4203B35F191333079E91"/>
    <w:rsid w:val="00021181"/>
  </w:style>
  <w:style w:type="paragraph" w:customStyle="1" w:styleId="51E84CC59877437F8FFE9D400FE75CE4">
    <w:name w:val="51E84CC59877437F8FFE9D400FE75CE4"/>
    <w:rsid w:val="00021181"/>
  </w:style>
  <w:style w:type="paragraph" w:customStyle="1" w:styleId="15F752BAAE5C4A049F7D661A4BBBFA51">
    <w:name w:val="15F752BAAE5C4A049F7D661A4BBBFA51"/>
    <w:rsid w:val="00021181"/>
  </w:style>
  <w:style w:type="paragraph" w:customStyle="1" w:styleId="3C13D8F8BC724857BA9127C9A1E53D23">
    <w:name w:val="3C13D8F8BC724857BA9127C9A1E53D23"/>
    <w:rsid w:val="00021181"/>
  </w:style>
  <w:style w:type="paragraph" w:customStyle="1" w:styleId="41BC23E6127F42C1B0713BEF11E9B40F">
    <w:name w:val="41BC23E6127F42C1B0713BEF11E9B40F"/>
    <w:rsid w:val="00021181"/>
  </w:style>
  <w:style w:type="paragraph" w:customStyle="1" w:styleId="06370AA989AD43EA900F9578F5330539">
    <w:name w:val="06370AA989AD43EA900F9578F5330539"/>
    <w:rsid w:val="00021181"/>
  </w:style>
  <w:style w:type="paragraph" w:customStyle="1" w:styleId="58C27E4B5B58466285A018F40BE246D0">
    <w:name w:val="58C27E4B5B58466285A018F40BE246D0"/>
    <w:rsid w:val="00021181"/>
  </w:style>
  <w:style w:type="paragraph" w:customStyle="1" w:styleId="32B7F251F62C4B5B8B6E72C595F63513">
    <w:name w:val="32B7F251F62C4B5B8B6E72C595F63513"/>
    <w:rsid w:val="00021181"/>
  </w:style>
  <w:style w:type="paragraph" w:customStyle="1" w:styleId="EBDEC6F8B81946539F067332B74036CF">
    <w:name w:val="EBDEC6F8B81946539F067332B74036CF"/>
    <w:rsid w:val="00021181"/>
  </w:style>
  <w:style w:type="paragraph" w:customStyle="1" w:styleId="68DB905BC2504955818CDD65AF748B54">
    <w:name w:val="68DB905BC2504955818CDD65AF748B54"/>
    <w:rsid w:val="00021181"/>
  </w:style>
  <w:style w:type="paragraph" w:customStyle="1" w:styleId="329BB6D25A7542DFB1DF7DE00237F4BB">
    <w:name w:val="329BB6D25A7542DFB1DF7DE00237F4BB"/>
    <w:rsid w:val="00021181"/>
  </w:style>
  <w:style w:type="paragraph" w:customStyle="1" w:styleId="2F383FA45A7C4431B04C3488CBD8370C">
    <w:name w:val="2F383FA45A7C4431B04C3488CBD8370C"/>
    <w:rsid w:val="00021181"/>
  </w:style>
  <w:style w:type="paragraph" w:customStyle="1" w:styleId="08CA930454544DA58E2A97DB74A2CD21">
    <w:name w:val="08CA930454544DA58E2A97DB74A2CD21"/>
    <w:rsid w:val="00021181"/>
  </w:style>
  <w:style w:type="paragraph" w:customStyle="1" w:styleId="20FA4E4D74F24F93A3BB7BCD879A18FE">
    <w:name w:val="20FA4E4D74F24F93A3BB7BCD879A18FE"/>
    <w:rsid w:val="00021181"/>
  </w:style>
  <w:style w:type="paragraph" w:customStyle="1" w:styleId="251E0A17E8AB426D9D09A819AF13AAAE">
    <w:name w:val="251E0A17E8AB426D9D09A819AF13AAAE"/>
    <w:rsid w:val="00021181"/>
  </w:style>
  <w:style w:type="paragraph" w:customStyle="1" w:styleId="57879B09EA9148A29C1E14DCF0BE898B">
    <w:name w:val="57879B09EA9148A29C1E14DCF0BE898B"/>
    <w:rsid w:val="00021181"/>
  </w:style>
  <w:style w:type="paragraph" w:customStyle="1" w:styleId="4D6C733F6FDE4D33ADB1EE2353178A8D">
    <w:name w:val="4D6C733F6FDE4D33ADB1EE2353178A8D"/>
    <w:rsid w:val="00021181"/>
  </w:style>
  <w:style w:type="paragraph" w:customStyle="1" w:styleId="33F11C4CD30D418FBAC5F1CFBACF0305">
    <w:name w:val="33F11C4CD30D418FBAC5F1CFBACF0305"/>
    <w:rsid w:val="00021181"/>
  </w:style>
  <w:style w:type="paragraph" w:customStyle="1" w:styleId="3E9EFAE40DD145AB9BD3BDF822DFD2F5">
    <w:name w:val="3E9EFAE40DD145AB9BD3BDF822DFD2F5"/>
    <w:rsid w:val="00021181"/>
  </w:style>
  <w:style w:type="paragraph" w:customStyle="1" w:styleId="DC5345991F5C46AD98854975783D7260">
    <w:name w:val="DC5345991F5C46AD98854975783D7260"/>
    <w:rsid w:val="00021181"/>
  </w:style>
  <w:style w:type="paragraph" w:customStyle="1" w:styleId="3E6095C10A4C4AC889BE1E029E81DB62">
    <w:name w:val="3E6095C10A4C4AC889BE1E029E81DB62"/>
    <w:rsid w:val="00021181"/>
  </w:style>
  <w:style w:type="paragraph" w:customStyle="1" w:styleId="AE5191F6660A448AA8707F86CBDF2BF2">
    <w:name w:val="AE5191F6660A448AA8707F86CBDF2BF2"/>
    <w:rsid w:val="00021181"/>
  </w:style>
  <w:style w:type="paragraph" w:customStyle="1" w:styleId="9B8BC1A4D5004BAEA7C270F53E463444">
    <w:name w:val="9B8BC1A4D5004BAEA7C270F53E463444"/>
    <w:rsid w:val="00021181"/>
  </w:style>
  <w:style w:type="paragraph" w:customStyle="1" w:styleId="55CCFA05419E4EF0B4E93F7474572277">
    <w:name w:val="55CCFA05419E4EF0B4E93F7474572277"/>
    <w:rsid w:val="00021181"/>
  </w:style>
  <w:style w:type="paragraph" w:customStyle="1" w:styleId="97AB6622505E435DA52CB4A769AA1160">
    <w:name w:val="97AB6622505E435DA52CB4A769AA1160"/>
    <w:rsid w:val="00021181"/>
  </w:style>
  <w:style w:type="paragraph" w:customStyle="1" w:styleId="D5278BA2BC54449580ABA15A0C3232DA">
    <w:name w:val="D5278BA2BC54449580ABA15A0C3232DA"/>
    <w:rsid w:val="00021181"/>
  </w:style>
  <w:style w:type="paragraph" w:customStyle="1" w:styleId="8A747C599A7C45A9A759447A68B9DC5A">
    <w:name w:val="8A747C599A7C45A9A759447A68B9DC5A"/>
    <w:rsid w:val="00021181"/>
  </w:style>
  <w:style w:type="paragraph" w:customStyle="1" w:styleId="491CD0DF5D9D4623870DD382D1A08A14">
    <w:name w:val="491CD0DF5D9D4623870DD382D1A08A14"/>
    <w:rsid w:val="00464985"/>
  </w:style>
  <w:style w:type="paragraph" w:customStyle="1" w:styleId="F1875C855EEE4631A3B5F58AAF67D9B6">
    <w:name w:val="F1875C855EEE4631A3B5F58AAF67D9B6"/>
    <w:rsid w:val="00464985"/>
  </w:style>
  <w:style w:type="paragraph" w:customStyle="1" w:styleId="C73237A409334ADFA26AEB88609A660D">
    <w:name w:val="C73237A409334ADFA26AEB88609A660D"/>
    <w:rsid w:val="00464985"/>
  </w:style>
  <w:style w:type="paragraph" w:customStyle="1" w:styleId="6484E1C9BB69498D8251EB53FAC63ED4">
    <w:name w:val="6484E1C9BB69498D8251EB53FAC63ED4"/>
    <w:rsid w:val="00464985"/>
  </w:style>
  <w:style w:type="paragraph" w:customStyle="1" w:styleId="AA311DD938704ACBBF771E4679FAF319">
    <w:name w:val="AA311DD938704ACBBF771E4679FAF319"/>
    <w:rsid w:val="00464985"/>
  </w:style>
  <w:style w:type="paragraph" w:customStyle="1" w:styleId="909CF1904D8D4B5AB29056414C01ADF5">
    <w:name w:val="909CF1904D8D4B5AB29056414C01ADF5"/>
    <w:rsid w:val="00464985"/>
  </w:style>
  <w:style w:type="paragraph" w:customStyle="1" w:styleId="76FDB6C417114755B326FE42FD850DDD">
    <w:name w:val="76FDB6C417114755B326FE42FD850DDD"/>
    <w:rsid w:val="006A2BA0"/>
  </w:style>
  <w:style w:type="paragraph" w:customStyle="1" w:styleId="855F6F3E73FE4F1B8C473EE7689B0170">
    <w:name w:val="855F6F3E73FE4F1B8C473EE7689B0170"/>
    <w:rsid w:val="006A2BA0"/>
  </w:style>
  <w:style w:type="paragraph" w:customStyle="1" w:styleId="E0441EF73B854F7992C7CB92543B8E6B">
    <w:name w:val="E0441EF73B854F7992C7CB92543B8E6B"/>
    <w:rsid w:val="006A2B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F0F16-A6E7-4A1E-BDBD-9B7419BE9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62</Pages>
  <Words>34922</Words>
  <Characters>195916</Characters>
  <Application>Microsoft Office Word</Application>
  <DocSecurity>0</DocSecurity>
  <Lines>3918</Lines>
  <Paragraphs>1221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Linsheng</dc:creator>
  <cp:keywords/>
  <dc:description/>
  <cp:lastModifiedBy>Siqi Wang</cp:lastModifiedBy>
  <cp:revision>99</cp:revision>
  <cp:lastPrinted>2019-04-05T16:41:00Z</cp:lastPrinted>
  <dcterms:created xsi:type="dcterms:W3CDTF">2019-04-29T21:25:00Z</dcterms:created>
  <dcterms:modified xsi:type="dcterms:W3CDTF">2019-05-09T19:55:00Z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id="Gn3C0Etj"/&gt;&lt;style id="http://www.zotero.org/styles/ieee" locale="en-US" hasBibliography="1" bibliographyStyleHasBeenSet="1"/&gt;&lt;prefs&gt;&lt;pref name="fieldType" value="Field"/&gt;&lt;/prefs&gt;&lt;/data&gt;</vt:lpwstr>
  </property>
</Properties>
</file>