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58736452"/>
        <w:docPartObj>
          <w:docPartGallery w:val="Cover Pages"/>
          <w:docPartUnique/>
        </w:docPartObj>
      </w:sdtPr>
      <w:sdtEndPr>
        <w:rPr>
          <w:b/>
        </w:rPr>
      </w:sdtEndPr>
      <w:sdtContent>
        <w:p w:rsidR="003F4EE7" w:rsidRPr="003C452A" w:rsidRDefault="003F4EE7" w:rsidP="00670BA2">
          <w:pPr>
            <w:tabs>
              <w:tab w:val="left" w:pos="3420"/>
            </w:tabs>
          </w:pPr>
        </w:p>
        <w:p w:rsidR="003F4EE7" w:rsidRDefault="003F4EE7"/>
        <w:p w:rsidR="00F56852" w:rsidRPr="003C452A" w:rsidRDefault="00F56852"/>
        <w:p w:rsidR="003F4EE7" w:rsidRPr="003C452A" w:rsidRDefault="003F4EE7" w:rsidP="003F4EE7">
          <w:pPr>
            <w:spacing w:line="480" w:lineRule="auto"/>
            <w:jc w:val="center"/>
          </w:pPr>
          <w:r w:rsidRPr="003C452A">
            <w:t>UNIVERSITY OF OKLAHOMA</w:t>
          </w:r>
        </w:p>
        <w:p w:rsidR="003F4EE7" w:rsidRPr="003C452A" w:rsidRDefault="003F4EE7" w:rsidP="003F4EE7">
          <w:pPr>
            <w:spacing w:line="480" w:lineRule="auto"/>
            <w:jc w:val="center"/>
          </w:pPr>
          <w:r w:rsidRPr="003C452A">
            <w:t>GRADUATE COLLEGE</w:t>
          </w:r>
        </w:p>
        <w:p w:rsidR="003F4EE7" w:rsidRPr="003C452A" w:rsidRDefault="003F4EE7" w:rsidP="003F4EE7">
          <w:pPr>
            <w:spacing w:line="480" w:lineRule="auto"/>
            <w:jc w:val="center"/>
          </w:pPr>
        </w:p>
        <w:p w:rsidR="003F4EE7" w:rsidRPr="003C452A" w:rsidRDefault="003F4EE7" w:rsidP="003F4EE7">
          <w:pPr>
            <w:spacing w:line="480" w:lineRule="auto"/>
            <w:jc w:val="center"/>
          </w:pPr>
        </w:p>
        <w:p w:rsidR="003F4EE7" w:rsidRPr="003C452A" w:rsidRDefault="003F4EE7" w:rsidP="003F4EE7">
          <w:pPr>
            <w:spacing w:line="480" w:lineRule="auto"/>
            <w:jc w:val="center"/>
          </w:pPr>
        </w:p>
        <w:p w:rsidR="00681B69" w:rsidRPr="003C452A" w:rsidRDefault="00681B69" w:rsidP="003F4EE7">
          <w:pPr>
            <w:spacing w:line="480" w:lineRule="auto"/>
            <w:jc w:val="center"/>
          </w:pPr>
          <w:r w:rsidRPr="003C452A">
            <w:t>REMOVING THE EXC</w:t>
          </w:r>
          <w:r w:rsidR="00863DB5" w:rsidRPr="003C452A">
            <w:t>LU</w:t>
          </w:r>
          <w:r w:rsidRPr="003C452A">
            <w:t xml:space="preserve">SIVITY OF LEADERSHIP: AN EVALUATION </w:t>
          </w:r>
        </w:p>
        <w:p w:rsidR="003F4EE7" w:rsidRPr="003C452A" w:rsidRDefault="00681B69" w:rsidP="003F4EE7">
          <w:pPr>
            <w:spacing w:line="480" w:lineRule="auto"/>
            <w:jc w:val="center"/>
          </w:pPr>
          <w:r w:rsidRPr="003C452A">
            <w:t>OF FIRST-YEAR STUDENTS’ PERCEPTIONS OF THEIR SKILLS</w:t>
          </w:r>
        </w:p>
        <w:p w:rsidR="003F4EE7" w:rsidRPr="003C452A" w:rsidRDefault="003F4EE7" w:rsidP="003F4EE7">
          <w:pPr>
            <w:spacing w:line="480" w:lineRule="auto"/>
            <w:jc w:val="center"/>
          </w:pPr>
        </w:p>
        <w:p w:rsidR="00681B69" w:rsidRPr="003C452A" w:rsidRDefault="00681B69" w:rsidP="003F4EE7">
          <w:pPr>
            <w:spacing w:line="480" w:lineRule="auto"/>
            <w:jc w:val="center"/>
          </w:pPr>
        </w:p>
        <w:p w:rsidR="003F4EE7" w:rsidRPr="003C452A" w:rsidRDefault="003F4EE7" w:rsidP="003F4EE7">
          <w:pPr>
            <w:spacing w:line="480" w:lineRule="auto"/>
            <w:jc w:val="center"/>
          </w:pPr>
        </w:p>
        <w:p w:rsidR="004131CC" w:rsidRPr="003C452A" w:rsidRDefault="004131CC" w:rsidP="003F4EE7">
          <w:pPr>
            <w:spacing w:line="480" w:lineRule="auto"/>
            <w:jc w:val="center"/>
          </w:pPr>
          <w:r w:rsidRPr="003C452A">
            <w:t>A DISSERTATION</w:t>
          </w:r>
        </w:p>
        <w:p w:rsidR="003F4EE7" w:rsidRPr="003C452A" w:rsidRDefault="003F4EE7" w:rsidP="003F4EE7">
          <w:pPr>
            <w:spacing w:line="480" w:lineRule="auto"/>
            <w:jc w:val="center"/>
          </w:pPr>
          <w:r w:rsidRPr="003C452A">
            <w:t>SUBMITTED TO THE GRADUATE FACULTY</w:t>
          </w:r>
        </w:p>
        <w:p w:rsidR="003F4EE7" w:rsidRPr="003C452A" w:rsidRDefault="003F4EE7" w:rsidP="003F4EE7">
          <w:pPr>
            <w:spacing w:line="480" w:lineRule="auto"/>
            <w:jc w:val="center"/>
          </w:pPr>
          <w:r w:rsidRPr="003C452A">
            <w:t>in partial fulfillment of the requirements for the</w:t>
          </w:r>
        </w:p>
        <w:p w:rsidR="003F4EE7" w:rsidRPr="003C452A" w:rsidRDefault="003F4EE7" w:rsidP="003F4EE7">
          <w:pPr>
            <w:spacing w:line="480" w:lineRule="auto"/>
            <w:jc w:val="center"/>
          </w:pPr>
          <w:r w:rsidRPr="003C452A">
            <w:t>Degree of</w:t>
          </w:r>
        </w:p>
        <w:p w:rsidR="003F4EE7" w:rsidRPr="003C452A" w:rsidRDefault="003F4EE7" w:rsidP="003F4EE7">
          <w:pPr>
            <w:spacing w:line="480" w:lineRule="auto"/>
            <w:jc w:val="center"/>
          </w:pPr>
          <w:r w:rsidRPr="003C452A">
            <w:t>DOCTOR OF PHILOSOPHY</w:t>
          </w:r>
        </w:p>
        <w:p w:rsidR="003F4EE7" w:rsidRPr="003C452A" w:rsidRDefault="003F4EE7" w:rsidP="003F4EE7">
          <w:pPr>
            <w:spacing w:line="480" w:lineRule="auto"/>
          </w:pPr>
        </w:p>
        <w:p w:rsidR="00F56852" w:rsidRPr="003C452A" w:rsidRDefault="00F56852" w:rsidP="003F4EE7">
          <w:pPr>
            <w:spacing w:line="480" w:lineRule="auto"/>
            <w:jc w:val="center"/>
          </w:pPr>
        </w:p>
        <w:p w:rsidR="00822AE9" w:rsidRPr="003C452A" w:rsidRDefault="00822AE9" w:rsidP="00670BA2"/>
        <w:p w:rsidR="00822AE9" w:rsidRPr="003C452A" w:rsidRDefault="00822AE9" w:rsidP="00822AE9"/>
        <w:p w:rsidR="003F4EE7" w:rsidRPr="003C452A" w:rsidRDefault="003F4EE7" w:rsidP="003F4EE7">
          <w:pPr>
            <w:jc w:val="center"/>
          </w:pPr>
          <w:r w:rsidRPr="003C452A">
            <w:t>By</w:t>
          </w:r>
        </w:p>
        <w:p w:rsidR="00A21E59" w:rsidRPr="003C452A" w:rsidRDefault="00A21E59" w:rsidP="003F4EE7">
          <w:pPr>
            <w:jc w:val="center"/>
          </w:pPr>
        </w:p>
        <w:p w:rsidR="003F4EE7" w:rsidRPr="003C452A" w:rsidRDefault="003F4EE7" w:rsidP="003F4EE7">
          <w:pPr>
            <w:jc w:val="center"/>
            <w:rPr>
              <w:caps/>
            </w:rPr>
          </w:pPr>
          <w:r w:rsidRPr="003C452A">
            <w:rPr>
              <w:caps/>
            </w:rPr>
            <w:t>Emily J. Griffin Overocker</w:t>
          </w:r>
        </w:p>
        <w:p w:rsidR="003F4EE7" w:rsidRPr="003C452A" w:rsidRDefault="003F4EE7" w:rsidP="003F4EE7">
          <w:pPr>
            <w:jc w:val="center"/>
          </w:pPr>
          <w:r w:rsidRPr="003C452A">
            <w:t>Norman, Oklahoma</w:t>
          </w:r>
        </w:p>
        <w:p w:rsidR="004A296E" w:rsidRPr="007F25E5" w:rsidRDefault="00A7156B" w:rsidP="007F25E5">
          <w:pPr>
            <w:jc w:val="center"/>
          </w:pPr>
          <w:r w:rsidRPr="003C452A">
            <w:t>201</w:t>
          </w:r>
          <w:r w:rsidR="00726852">
            <w:t>3</w:t>
          </w:r>
        </w:p>
      </w:sdtContent>
    </w:sdt>
    <w:p w:rsidR="004A296E" w:rsidRPr="003C452A" w:rsidRDefault="004A296E" w:rsidP="004A296E">
      <w:pPr>
        <w:jc w:val="center"/>
        <w:rPr>
          <w:b/>
        </w:rPr>
      </w:pPr>
    </w:p>
    <w:p w:rsidR="00F63FE1" w:rsidRDefault="00F63FE1" w:rsidP="007F25E5"/>
    <w:p w:rsidR="00F63FE1" w:rsidRDefault="00F63FE1" w:rsidP="004A296E">
      <w:pPr>
        <w:jc w:val="center"/>
      </w:pPr>
    </w:p>
    <w:p w:rsidR="004A296E" w:rsidRPr="003C452A" w:rsidRDefault="004A296E" w:rsidP="004A296E">
      <w:pPr>
        <w:jc w:val="center"/>
      </w:pPr>
      <w:r w:rsidRPr="003C452A">
        <w:t xml:space="preserve">REMOVING THE EXCLUSIVITY OF LEADERSHIP: AN EVALUATION </w:t>
      </w:r>
    </w:p>
    <w:p w:rsidR="004A296E" w:rsidRPr="003C452A" w:rsidRDefault="004A296E" w:rsidP="004A296E">
      <w:pPr>
        <w:jc w:val="center"/>
      </w:pPr>
      <w:r w:rsidRPr="003C452A">
        <w:t>OF FIRST-YEAR STUDENTS’ PERCEPTIONS OF THEIR SKILLS</w:t>
      </w:r>
    </w:p>
    <w:p w:rsidR="004A296E" w:rsidRPr="003C452A" w:rsidRDefault="004A296E" w:rsidP="004A296E">
      <w:pPr>
        <w:autoSpaceDE w:val="0"/>
        <w:autoSpaceDN w:val="0"/>
        <w:adjustRightInd w:val="0"/>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r w:rsidRPr="003C452A">
        <w:t>A DISSERTATION APPROVED FOR THE</w:t>
      </w:r>
    </w:p>
    <w:p w:rsidR="004A296E" w:rsidRPr="003C452A" w:rsidRDefault="004A296E" w:rsidP="004A296E">
      <w:pPr>
        <w:autoSpaceDE w:val="0"/>
        <w:autoSpaceDN w:val="0"/>
        <w:adjustRightInd w:val="0"/>
        <w:jc w:val="center"/>
      </w:pPr>
      <w:r w:rsidRPr="003C452A">
        <w:t>DEPARTMENT OF EDUCATIONAL LEADERSHIP AND POLICY STUDIES</w:t>
      </w: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Default="004A296E" w:rsidP="004A296E">
      <w:pPr>
        <w:autoSpaceDE w:val="0"/>
        <w:autoSpaceDN w:val="0"/>
        <w:adjustRightInd w:val="0"/>
        <w:jc w:val="center"/>
      </w:pPr>
    </w:p>
    <w:p w:rsidR="00915B92" w:rsidRPr="003C452A" w:rsidRDefault="00915B92"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p>
    <w:p w:rsidR="004A296E" w:rsidRPr="003C452A" w:rsidRDefault="004A296E" w:rsidP="004A296E">
      <w:pPr>
        <w:autoSpaceDE w:val="0"/>
        <w:autoSpaceDN w:val="0"/>
        <w:adjustRightInd w:val="0"/>
        <w:jc w:val="center"/>
      </w:pPr>
      <w:r w:rsidRPr="003C452A">
        <w:t>BY</w:t>
      </w:r>
    </w:p>
    <w:p w:rsidR="005A2585" w:rsidRPr="003C452A" w:rsidRDefault="005A2585" w:rsidP="004A296E">
      <w:pPr>
        <w:autoSpaceDE w:val="0"/>
        <w:autoSpaceDN w:val="0"/>
        <w:adjustRightInd w:val="0"/>
        <w:jc w:val="center"/>
      </w:pPr>
    </w:p>
    <w:p w:rsidR="004A296E" w:rsidRPr="003C452A" w:rsidRDefault="004A296E" w:rsidP="004A296E">
      <w:pPr>
        <w:autoSpaceDE w:val="0"/>
        <w:autoSpaceDN w:val="0"/>
        <w:adjustRightInd w:val="0"/>
        <w:jc w:val="center"/>
      </w:pPr>
    </w:p>
    <w:p w:rsidR="0026500E" w:rsidRDefault="0026500E" w:rsidP="004A296E">
      <w:pPr>
        <w:autoSpaceDE w:val="0"/>
        <w:autoSpaceDN w:val="0"/>
        <w:adjustRightInd w:val="0"/>
        <w:jc w:val="right"/>
      </w:pPr>
    </w:p>
    <w:p w:rsidR="0026500E" w:rsidRDefault="0026500E" w:rsidP="004A296E">
      <w:pPr>
        <w:autoSpaceDE w:val="0"/>
        <w:autoSpaceDN w:val="0"/>
        <w:adjustRightInd w:val="0"/>
        <w:jc w:val="right"/>
      </w:pPr>
    </w:p>
    <w:p w:rsidR="004A296E" w:rsidRPr="003C452A" w:rsidRDefault="004A296E" w:rsidP="004A296E">
      <w:pPr>
        <w:autoSpaceDE w:val="0"/>
        <w:autoSpaceDN w:val="0"/>
        <w:adjustRightInd w:val="0"/>
        <w:jc w:val="right"/>
      </w:pPr>
      <w:r w:rsidRPr="003C452A">
        <w:t>______________________________</w:t>
      </w:r>
    </w:p>
    <w:p w:rsidR="004A296E" w:rsidRPr="003C452A" w:rsidRDefault="004A296E" w:rsidP="004A296E">
      <w:pPr>
        <w:autoSpaceDE w:val="0"/>
        <w:autoSpaceDN w:val="0"/>
        <w:adjustRightInd w:val="0"/>
        <w:jc w:val="right"/>
      </w:pPr>
      <w:r w:rsidRPr="003C452A">
        <w:t xml:space="preserve">Dr. </w:t>
      </w:r>
      <w:r w:rsidR="002F1B8A">
        <w:t>Penny Pasque</w:t>
      </w:r>
      <w:r w:rsidRPr="003C452A">
        <w:t>, Chair</w:t>
      </w:r>
    </w:p>
    <w:p w:rsidR="004A296E" w:rsidRPr="003C452A" w:rsidRDefault="004A296E" w:rsidP="004A296E">
      <w:pPr>
        <w:autoSpaceDE w:val="0"/>
        <w:autoSpaceDN w:val="0"/>
        <w:adjustRightInd w:val="0"/>
        <w:jc w:val="right"/>
      </w:pPr>
    </w:p>
    <w:p w:rsidR="005A2585" w:rsidRPr="003C452A" w:rsidRDefault="005A2585" w:rsidP="004A296E">
      <w:pPr>
        <w:autoSpaceDE w:val="0"/>
        <w:autoSpaceDN w:val="0"/>
        <w:adjustRightInd w:val="0"/>
        <w:jc w:val="right"/>
      </w:pPr>
    </w:p>
    <w:p w:rsidR="004A296E" w:rsidRPr="003C452A" w:rsidRDefault="004A296E" w:rsidP="004A296E">
      <w:pPr>
        <w:autoSpaceDE w:val="0"/>
        <w:autoSpaceDN w:val="0"/>
        <w:adjustRightInd w:val="0"/>
        <w:jc w:val="right"/>
      </w:pPr>
      <w:r w:rsidRPr="003C452A">
        <w:t>______________________________</w:t>
      </w:r>
    </w:p>
    <w:p w:rsidR="00094DA4" w:rsidRPr="003C452A" w:rsidRDefault="00094DA4" w:rsidP="00094DA4">
      <w:pPr>
        <w:autoSpaceDE w:val="0"/>
        <w:autoSpaceDN w:val="0"/>
        <w:adjustRightInd w:val="0"/>
        <w:jc w:val="right"/>
      </w:pPr>
      <w:r w:rsidRPr="003C452A">
        <w:t>Dr. Rebecca R. Barker</w:t>
      </w:r>
    </w:p>
    <w:p w:rsidR="004A296E" w:rsidRPr="003C452A" w:rsidRDefault="004A296E" w:rsidP="004A296E">
      <w:pPr>
        <w:autoSpaceDE w:val="0"/>
        <w:autoSpaceDN w:val="0"/>
        <w:adjustRightInd w:val="0"/>
        <w:jc w:val="right"/>
      </w:pPr>
    </w:p>
    <w:p w:rsidR="005A2585" w:rsidRPr="003C452A" w:rsidRDefault="005A2585" w:rsidP="004A296E">
      <w:pPr>
        <w:autoSpaceDE w:val="0"/>
        <w:autoSpaceDN w:val="0"/>
        <w:adjustRightInd w:val="0"/>
        <w:jc w:val="right"/>
      </w:pPr>
    </w:p>
    <w:p w:rsidR="004A296E" w:rsidRPr="003C452A" w:rsidRDefault="004A296E" w:rsidP="004A296E">
      <w:pPr>
        <w:autoSpaceDE w:val="0"/>
        <w:autoSpaceDN w:val="0"/>
        <w:adjustRightInd w:val="0"/>
        <w:jc w:val="right"/>
      </w:pPr>
      <w:r w:rsidRPr="003C452A">
        <w:t>______________________________</w:t>
      </w:r>
    </w:p>
    <w:p w:rsidR="004A296E" w:rsidRPr="003C452A" w:rsidRDefault="00094DA4" w:rsidP="004A296E">
      <w:pPr>
        <w:autoSpaceDE w:val="0"/>
        <w:autoSpaceDN w:val="0"/>
        <w:adjustRightInd w:val="0"/>
        <w:jc w:val="right"/>
      </w:pPr>
      <w:r w:rsidRPr="003C452A">
        <w:t xml:space="preserve">Dr. </w:t>
      </w:r>
      <w:r w:rsidR="002F1B8A">
        <w:t>Courtney Vaughn</w:t>
      </w:r>
    </w:p>
    <w:p w:rsidR="005A2585" w:rsidRDefault="005A2585" w:rsidP="004A296E">
      <w:pPr>
        <w:autoSpaceDE w:val="0"/>
        <w:autoSpaceDN w:val="0"/>
        <w:adjustRightInd w:val="0"/>
        <w:jc w:val="right"/>
      </w:pPr>
    </w:p>
    <w:p w:rsidR="00094DA4" w:rsidRPr="003C452A" w:rsidRDefault="00094DA4" w:rsidP="004A296E">
      <w:pPr>
        <w:autoSpaceDE w:val="0"/>
        <w:autoSpaceDN w:val="0"/>
        <w:adjustRightInd w:val="0"/>
        <w:jc w:val="right"/>
      </w:pPr>
    </w:p>
    <w:p w:rsidR="004A296E" w:rsidRPr="003C452A" w:rsidRDefault="004A296E" w:rsidP="004A296E">
      <w:pPr>
        <w:autoSpaceDE w:val="0"/>
        <w:autoSpaceDN w:val="0"/>
        <w:adjustRightInd w:val="0"/>
        <w:jc w:val="right"/>
      </w:pPr>
      <w:r w:rsidRPr="003C452A">
        <w:t>______________________________</w:t>
      </w:r>
    </w:p>
    <w:p w:rsidR="004A296E" w:rsidRPr="003C452A" w:rsidRDefault="00E703B2" w:rsidP="004A296E">
      <w:pPr>
        <w:autoSpaceDE w:val="0"/>
        <w:autoSpaceDN w:val="0"/>
        <w:adjustRightInd w:val="0"/>
        <w:jc w:val="right"/>
      </w:pPr>
      <w:r>
        <w:t xml:space="preserve">Dr. </w:t>
      </w:r>
      <w:r w:rsidR="003A7A91">
        <w:t xml:space="preserve">T. </w:t>
      </w:r>
      <w:r>
        <w:t>Elon Dancy</w:t>
      </w:r>
    </w:p>
    <w:p w:rsidR="005A2585" w:rsidRDefault="005A2585" w:rsidP="004A296E">
      <w:pPr>
        <w:autoSpaceDE w:val="0"/>
        <w:autoSpaceDN w:val="0"/>
        <w:adjustRightInd w:val="0"/>
        <w:jc w:val="right"/>
      </w:pPr>
    </w:p>
    <w:p w:rsidR="00915B92" w:rsidRPr="003C452A" w:rsidRDefault="00915B92" w:rsidP="004A296E">
      <w:pPr>
        <w:autoSpaceDE w:val="0"/>
        <w:autoSpaceDN w:val="0"/>
        <w:adjustRightInd w:val="0"/>
        <w:jc w:val="right"/>
      </w:pPr>
    </w:p>
    <w:p w:rsidR="004A296E" w:rsidRPr="003C452A" w:rsidRDefault="004A296E" w:rsidP="004A296E">
      <w:pPr>
        <w:autoSpaceDE w:val="0"/>
        <w:autoSpaceDN w:val="0"/>
        <w:adjustRightInd w:val="0"/>
        <w:jc w:val="right"/>
      </w:pPr>
      <w:r w:rsidRPr="003C452A">
        <w:t>______________________________</w:t>
      </w:r>
    </w:p>
    <w:p w:rsidR="004A296E" w:rsidRPr="003C452A" w:rsidRDefault="004A296E" w:rsidP="004A296E">
      <w:pPr>
        <w:autoSpaceDE w:val="0"/>
        <w:autoSpaceDN w:val="0"/>
        <w:adjustRightInd w:val="0"/>
        <w:jc w:val="right"/>
      </w:pPr>
      <w:r w:rsidRPr="003C452A">
        <w:t xml:space="preserve">Dr. </w:t>
      </w:r>
      <w:r w:rsidR="008160BF">
        <w:t xml:space="preserve">Nicole </w:t>
      </w:r>
      <w:r w:rsidR="004E11E6">
        <w:t>J</w:t>
      </w:r>
      <w:r w:rsidR="00CF7A99">
        <w:t xml:space="preserve">. </w:t>
      </w:r>
      <w:r w:rsidR="008160BF">
        <w:t>Campbell</w:t>
      </w: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Default="004131CC" w:rsidP="004A296E">
      <w:pPr>
        <w:autoSpaceDE w:val="0"/>
        <w:autoSpaceDN w:val="0"/>
        <w:adjustRightInd w:val="0"/>
        <w:jc w:val="right"/>
      </w:pPr>
    </w:p>
    <w:p w:rsidR="00F56852" w:rsidRDefault="00F56852" w:rsidP="004A296E">
      <w:pPr>
        <w:autoSpaceDE w:val="0"/>
        <w:autoSpaceDN w:val="0"/>
        <w:adjustRightInd w:val="0"/>
        <w:jc w:val="right"/>
      </w:pPr>
    </w:p>
    <w:p w:rsidR="00F56852" w:rsidRPr="003C452A" w:rsidRDefault="00F56852" w:rsidP="004A296E">
      <w:pPr>
        <w:autoSpaceDE w:val="0"/>
        <w:autoSpaceDN w:val="0"/>
        <w:adjustRightInd w:val="0"/>
        <w:jc w:val="right"/>
      </w:pPr>
    </w:p>
    <w:p w:rsidR="004131CC" w:rsidRPr="003C452A" w:rsidRDefault="004131CC" w:rsidP="004A296E">
      <w:pPr>
        <w:autoSpaceDE w:val="0"/>
        <w:autoSpaceDN w:val="0"/>
        <w:adjustRightInd w:val="0"/>
        <w:jc w:val="right"/>
      </w:pPr>
    </w:p>
    <w:p w:rsidR="004131CC" w:rsidRPr="003C452A" w:rsidRDefault="004131CC" w:rsidP="007F25E5">
      <w:pPr>
        <w:autoSpaceDE w:val="0"/>
        <w:autoSpaceDN w:val="0"/>
        <w:adjustRightInd w:val="0"/>
      </w:pPr>
    </w:p>
    <w:p w:rsidR="004131CC" w:rsidRPr="003C452A" w:rsidRDefault="004131CC" w:rsidP="004131CC">
      <w:pPr>
        <w:autoSpaceDE w:val="0"/>
        <w:autoSpaceDN w:val="0"/>
        <w:adjustRightInd w:val="0"/>
        <w:jc w:val="center"/>
      </w:pPr>
      <w:r w:rsidRPr="003C452A">
        <w:t>© Copyright by EMILY J. GRIFFIN OVEROCKER</w:t>
      </w:r>
      <w:r w:rsidR="00B3091B">
        <w:t xml:space="preserve"> 201</w:t>
      </w:r>
      <w:r w:rsidR="008160BF">
        <w:t>3</w:t>
      </w:r>
    </w:p>
    <w:p w:rsidR="00B2029C" w:rsidRDefault="004131CC" w:rsidP="00B2029C">
      <w:pPr>
        <w:autoSpaceDE w:val="0"/>
        <w:autoSpaceDN w:val="0"/>
        <w:adjustRightInd w:val="0"/>
        <w:jc w:val="center"/>
      </w:pPr>
      <w:r w:rsidRPr="003C452A">
        <w:t>All Rights Reserved.</w:t>
      </w:r>
    </w:p>
    <w:p w:rsidR="00B2029C" w:rsidRDefault="00B2029C" w:rsidP="00B2029C">
      <w:pPr>
        <w:jc w:val="center"/>
        <w:sectPr w:rsidR="00B2029C" w:rsidSect="00BC1CC1">
          <w:headerReference w:type="default" r:id="rId9"/>
          <w:headerReference w:type="first" r:id="rId10"/>
          <w:footerReference w:type="first" r:id="rId11"/>
          <w:type w:val="continuous"/>
          <w:pgSz w:w="12240" w:h="15840" w:code="1"/>
          <w:pgMar w:top="1670" w:right="1670" w:bottom="1670" w:left="2390" w:header="720" w:footer="720" w:gutter="0"/>
          <w:pgNumType w:fmt="lowerRoman" w:start="0"/>
          <w:cols w:space="720"/>
          <w:docGrid w:linePitch="360"/>
        </w:sectPr>
      </w:pPr>
    </w:p>
    <w:p w:rsidR="003C452A" w:rsidRPr="00AF700B" w:rsidRDefault="003C452A" w:rsidP="00EF3477">
      <w:pPr>
        <w:spacing w:line="480" w:lineRule="auto"/>
        <w:jc w:val="center"/>
        <w:rPr>
          <w:caps/>
        </w:rPr>
      </w:pPr>
      <w:r w:rsidRPr="00AF700B">
        <w:rPr>
          <w:caps/>
        </w:rPr>
        <w:lastRenderedPageBreak/>
        <w:t>Acknowledgements</w:t>
      </w:r>
    </w:p>
    <w:p w:rsidR="003C452A" w:rsidRDefault="00EF3477" w:rsidP="007D6CD3">
      <w:pPr>
        <w:spacing w:line="480" w:lineRule="auto"/>
      </w:pPr>
      <w:r>
        <w:rPr>
          <w:b/>
        </w:rPr>
        <w:tab/>
      </w:r>
      <w:r w:rsidR="007D6CD3">
        <w:t>Guided by the wisdom and encouragement of countless colleagues, mentors, and friends, t</w:t>
      </w:r>
      <w:r>
        <w:t xml:space="preserve">his dissertation is the product of a ten year journey that included immense personal </w:t>
      </w:r>
      <w:r w:rsidR="007D6CD3">
        <w:t xml:space="preserve">and professional </w:t>
      </w:r>
      <w:r>
        <w:t>growth</w:t>
      </w:r>
      <w:r w:rsidR="007D6CD3">
        <w:t xml:space="preserve">.  My gratitude for those who impacted this process is immeasurable.  Along the way, I have </w:t>
      </w:r>
      <w:r w:rsidR="00E677C0">
        <w:t xml:space="preserve">chuckled </w:t>
      </w:r>
      <w:r w:rsidR="007D6CD3">
        <w:t xml:space="preserve">acknowledging that earning a PhD is not an individual endeavor.  It truly takes a village.  </w:t>
      </w:r>
    </w:p>
    <w:p w:rsidR="008303D7" w:rsidRDefault="007D6CD3" w:rsidP="008303D7">
      <w:pPr>
        <w:spacing w:line="480" w:lineRule="auto"/>
      </w:pPr>
      <w:r>
        <w:tab/>
        <w:t>Over the course of my program a number of outstanding faculty members have served on my doctoral committee.  While they are not currently on my committee, I learned a lot from Dr</w:t>
      </w:r>
      <w:r w:rsidR="00D92BE2">
        <w:t xml:space="preserve">.’s </w:t>
      </w:r>
      <w:r>
        <w:t>Cintr</w:t>
      </w:r>
      <w:r w:rsidR="00D92BE2">
        <w:t>o</w:t>
      </w:r>
      <w:r>
        <w:t xml:space="preserve">n, Fox, </w:t>
      </w:r>
      <w:r w:rsidR="00BC22F8">
        <w:t>Gaffin, Rager, and Tan</w:t>
      </w:r>
      <w:r>
        <w:t xml:space="preserve">.  Dr. Cintron served as my first official committee chair and was an excellent role model of a scholar practitioner.  </w:t>
      </w:r>
      <w:r w:rsidR="00BC22F8">
        <w:t xml:space="preserve">I </w:t>
      </w:r>
      <w:r w:rsidR="00266404">
        <w:t>discovered</w:t>
      </w:r>
      <w:r w:rsidR="00BC22F8">
        <w:t xml:space="preserve"> my love for teaching when I had the opportunity</w:t>
      </w:r>
      <w:r>
        <w:t xml:space="preserve"> to teach with Dr. Cintron</w:t>
      </w:r>
      <w:r w:rsidR="00BC22F8">
        <w:t>.  Dr. Rager served as the chair of my committee for the majority of my program.  Even though student affairs and quantitative research were not her forte, Dr. Rager worked to help me through my general exams and research proposal.  Dr. Tan served on my committee for a number of years as my primary quant guru and volunteered to serve as chair upon Dr. Rager’s retirement</w:t>
      </w:r>
      <w:r w:rsidR="00E677C0">
        <w:t>.  He</w:t>
      </w:r>
      <w:r w:rsidR="009E5210">
        <w:t xml:space="preserve"> </w:t>
      </w:r>
      <w:r w:rsidR="00BC22F8">
        <w:t xml:space="preserve">provided a great deal of insight </w:t>
      </w:r>
      <w:r w:rsidR="00266404">
        <w:t>for</w:t>
      </w:r>
      <w:r w:rsidR="00BC22F8">
        <w:t xml:space="preserve"> my research design.  I appreciate the time and energy these faculty members dedicated to me.  </w:t>
      </w:r>
      <w:r w:rsidR="0027650C">
        <w:t xml:space="preserve">My current committee consists of five individuals </w:t>
      </w:r>
      <w:r w:rsidR="008303D7">
        <w:t xml:space="preserve">whose commitment to student success was an invaluable asset to me after as my resolve to finish waned due to unforeseen setbacks.  Dr.’s Pasque, Barker, Dancy, Vaughn, and Campbell, thank you for serving.  </w:t>
      </w:r>
    </w:p>
    <w:p w:rsidR="00EB1A51" w:rsidRDefault="008303D7" w:rsidP="008303D7">
      <w:pPr>
        <w:spacing w:line="480" w:lineRule="auto"/>
      </w:pPr>
      <w:r>
        <w:lastRenderedPageBreak/>
        <w:tab/>
        <w:t xml:space="preserve">I would be remiss if I did not offer a special note of appreciate to Dr. Pasque and Dr. Barker.  </w:t>
      </w:r>
      <w:r w:rsidR="00EB1A51">
        <w:t>From the first day I met Dr. Barker at a conference I knew she was the kind of professional I wanted to emulate.  Fortunately</w:t>
      </w:r>
      <w:r w:rsidR="00550205">
        <w:t>,</w:t>
      </w:r>
      <w:r w:rsidR="00EB1A51">
        <w:t xml:space="preserve"> </w:t>
      </w:r>
      <w:r w:rsidR="00550205">
        <w:t xml:space="preserve">I had the opportunity to work with </w:t>
      </w:r>
      <w:r>
        <w:t xml:space="preserve">Dr. Barker </w:t>
      </w:r>
      <w:r w:rsidR="00550205">
        <w:t xml:space="preserve">in </w:t>
      </w:r>
      <w:r>
        <w:t xml:space="preserve">OU’s </w:t>
      </w:r>
      <w:r w:rsidR="00EB1A51">
        <w:t xml:space="preserve">Center for </w:t>
      </w:r>
      <w:r>
        <w:t>Leadership Development</w:t>
      </w:r>
      <w:r w:rsidR="00550205">
        <w:t xml:space="preserve"> where m</w:t>
      </w:r>
      <w:r w:rsidR="00EB1A51">
        <w:t xml:space="preserve">y experiences </w:t>
      </w:r>
      <w:r w:rsidR="002C48AA">
        <w:t>working</w:t>
      </w:r>
      <w:r w:rsidR="009921F1">
        <w:t xml:space="preserve"> to develop leadership skills in </w:t>
      </w:r>
      <w:r w:rsidR="009921F1" w:rsidRPr="00266404">
        <w:rPr>
          <w:i/>
        </w:rPr>
        <w:t>all</w:t>
      </w:r>
      <w:r w:rsidR="009921F1">
        <w:t xml:space="preserve"> students inspired </w:t>
      </w:r>
      <w:r w:rsidR="00EB1A51">
        <w:t>this dissertation.  Over the years, Dr. Barker has become a significant</w:t>
      </w:r>
      <w:r w:rsidR="00EB1A51" w:rsidRPr="0027650C">
        <w:t xml:space="preserve"> </w:t>
      </w:r>
      <w:r w:rsidR="00EB1A51">
        <w:t xml:space="preserve">mentor and remained a dependable and steadfast committee member.  I am so thankful for her wisdom and encouragement throughout my professional journey and this process.  </w:t>
      </w:r>
    </w:p>
    <w:p w:rsidR="00802C01" w:rsidRDefault="00EB1A51" w:rsidP="008303D7">
      <w:pPr>
        <w:spacing w:line="480" w:lineRule="auto"/>
      </w:pPr>
      <w:r>
        <w:tab/>
        <w:t xml:space="preserve">Dr. Pasque </w:t>
      </w:r>
      <w:r w:rsidR="00382888">
        <w:t xml:space="preserve">has served on my committee for a number of years, but recently stepped in to serve as chair.  Her knowledge of student affairs, research expertise, and passion for helping students learn were the perfect combination to help me finish my degree.  </w:t>
      </w:r>
      <w:r w:rsidR="00BE79C4">
        <w:t xml:space="preserve">Dr. Pasque provided the perfect balance of challenge and support.  </w:t>
      </w:r>
      <w:r w:rsidR="00382888">
        <w:t>I was continually amazed at the amount of time and thoughtfulness she offered</w:t>
      </w:r>
      <w:r w:rsidR="00382888" w:rsidRPr="0027650C">
        <w:t xml:space="preserve"> </w:t>
      </w:r>
      <w:r w:rsidR="00382888">
        <w:t>to my project.</w:t>
      </w:r>
      <w:r w:rsidR="00802C01">
        <w:t xml:space="preserve">  All doctoral students should find a chair as committed and as caring as Dr. Pasque.</w:t>
      </w:r>
    </w:p>
    <w:p w:rsidR="005617AB" w:rsidRDefault="00AC0532" w:rsidP="008303D7">
      <w:pPr>
        <w:spacing w:line="480" w:lineRule="auto"/>
      </w:pPr>
      <w:r>
        <w:tab/>
      </w:r>
      <w:r w:rsidR="005617AB">
        <w:t>Working full-time while completing a doctorate presents some challenges.  I would like to thank Dr. Pope and Dr. Corwin for their support throughout this process including allowing me the flexibility to travel to OU for meetings and take time off from work to “dissertate.”</w:t>
      </w:r>
      <w:r w:rsidR="00DD3ED2">
        <w:t xml:space="preserve">  </w:t>
      </w:r>
      <w:r w:rsidR="00382888">
        <w:t xml:space="preserve">  </w:t>
      </w:r>
    </w:p>
    <w:p w:rsidR="00F81EC4" w:rsidRDefault="00F81EC4" w:rsidP="005617AB">
      <w:pPr>
        <w:spacing w:line="480" w:lineRule="auto"/>
        <w:ind w:firstLine="720"/>
      </w:pPr>
      <w:r>
        <w:t xml:space="preserve">In addition to Dr. Barker and Dr. Pasque, I have been blessed to have several strong and intelligent role models in my life.  These women have provided wisdom and friendship from the first day I met them.  Thank you, Dr. Winkle-Wagner, Dr. </w:t>
      </w:r>
      <w:r>
        <w:lastRenderedPageBreak/>
        <w:t xml:space="preserve">Steele, Dr. Loughlin, Dr. Carver, and Dr. Scott.  You all mean more to me than you know.  </w:t>
      </w:r>
    </w:p>
    <w:p w:rsidR="005617AB" w:rsidRDefault="00F81EC4" w:rsidP="008303D7">
      <w:pPr>
        <w:spacing w:line="480" w:lineRule="auto"/>
      </w:pPr>
      <w:r>
        <w:tab/>
        <w:t xml:space="preserve">From my novice experiences with research </w:t>
      </w:r>
      <w:r w:rsidR="002C48AA">
        <w:t xml:space="preserve">in high school </w:t>
      </w:r>
      <w:r>
        <w:t xml:space="preserve">under the leadership of Dr. Lindsley-Griffin at the University of Nebraska to learning how to write well from </w:t>
      </w:r>
      <w:r w:rsidR="00786C98">
        <w:t xml:space="preserve">Ms. Wilson </w:t>
      </w:r>
      <w:r>
        <w:t>at Fort Hays State University</w:t>
      </w:r>
      <w:r w:rsidR="00750100">
        <w:t xml:space="preserve">, my path to the doctorate was lined with professionals that laid a solid foundation for my professional development.  One of these special individuals is Dr. Griesen who served as the Vice Chancellor for Student Affairs at UNL when I officially began my career in Student Affairs.  Dr. Griesen provided a broad range of opportunities for </w:t>
      </w:r>
      <w:r w:rsidR="005617AB">
        <w:t xml:space="preserve">his graduate students </w:t>
      </w:r>
      <w:r w:rsidR="00750100">
        <w:t>to become professional</w:t>
      </w:r>
      <w:r w:rsidR="00266404">
        <w:t>s</w:t>
      </w:r>
      <w:r w:rsidR="00750100">
        <w:t xml:space="preserve"> while discover</w:t>
      </w:r>
      <w:r w:rsidR="00211583">
        <w:t>ing</w:t>
      </w:r>
      <w:r w:rsidR="00750100">
        <w:t xml:space="preserve"> </w:t>
      </w:r>
      <w:r w:rsidR="00266404">
        <w:t>our</w:t>
      </w:r>
      <w:r w:rsidR="00750100">
        <w:t xml:space="preserve"> passions within </w:t>
      </w:r>
      <w:r w:rsidR="00266404">
        <w:t>the</w:t>
      </w:r>
      <w:r w:rsidR="00750100">
        <w:t xml:space="preserve"> profession.</w:t>
      </w:r>
      <w:r w:rsidR="005617AB">
        <w:t xml:space="preserve">  He is a remarkable leader, student affairs administrator, and mentor.  I am thankful I had the opportunity to learn from him. </w:t>
      </w:r>
    </w:p>
    <w:p w:rsidR="005617AB" w:rsidRDefault="005617AB" w:rsidP="008303D7">
      <w:pPr>
        <w:spacing w:line="480" w:lineRule="auto"/>
      </w:pPr>
      <w:r>
        <w:tab/>
        <w:t>In my professional career I have been touched by countless students in large and small ways.  The students I have had the privilege to work with fuel my passion for our profession and drive me to continue my quest to minimize road blocks and maximize opportunities for all students.  Two students have left particularly large marks on my heart and I am proud to now call both my friends and colleagues.  Melissa Hayt and Cyndi Munson were top notch undergraduate leaders who devoted their time to making their university community a better place.  Both have continued this legacy in their professional lives and I know there are only great things in store for their futures.</w:t>
      </w:r>
    </w:p>
    <w:p w:rsidR="005617AB" w:rsidRDefault="005617AB" w:rsidP="008303D7">
      <w:pPr>
        <w:spacing w:line="480" w:lineRule="auto"/>
      </w:pPr>
      <w:r>
        <w:tab/>
        <w:t xml:space="preserve">Over the </w:t>
      </w:r>
      <w:r w:rsidR="006738A0">
        <w:t xml:space="preserve">past ten </w:t>
      </w:r>
      <w:r>
        <w:t>years there have been countless friends I would call my cheerleaders.</w:t>
      </w:r>
      <w:r w:rsidR="006738A0">
        <w:t xml:space="preserve">  I am especially grateful to Scott Monetti, Patti Johnston, and my Aunt </w:t>
      </w:r>
      <w:r w:rsidR="006738A0">
        <w:lastRenderedPageBreak/>
        <w:t>Judy</w:t>
      </w:r>
      <w:r w:rsidR="008B594B">
        <w:t xml:space="preserve"> McKown</w:t>
      </w:r>
      <w:r w:rsidR="006738A0">
        <w:t xml:space="preserve"> for being my unwavering cheerleaders, especially when I was ready to hang up my hat.  These individuals provided encouragement</w:t>
      </w:r>
      <w:r w:rsidR="00320498">
        <w:t>,</w:t>
      </w:r>
      <w:r w:rsidR="006738A0">
        <w:t xml:space="preserve"> a listening ear, and even chocolate therapy when needed.  </w:t>
      </w:r>
    </w:p>
    <w:p w:rsidR="006738A0" w:rsidRDefault="006738A0" w:rsidP="008303D7">
      <w:pPr>
        <w:spacing w:line="480" w:lineRule="auto"/>
      </w:pPr>
      <w:r>
        <w:tab/>
        <w:t xml:space="preserve">From the time I was a little girl, my parents have stressed the importance of education.  I remember them telling me that it was the one thing no one could take away from you and that it gave you freedom.  They expected all of their children to pursue doctorates, not for selfish motives, but because they believed we had the ability and they </w:t>
      </w:r>
      <w:r w:rsidR="00376B84">
        <w:t xml:space="preserve">wanted all doors to be open to us.  </w:t>
      </w:r>
      <w:r w:rsidR="00040AC4">
        <w:t xml:space="preserve">While sometimes the last thing I wanted was tough love about how my writing was going, their commitment to my success and constant support was awesome.  </w:t>
      </w:r>
      <w:r w:rsidR="00376B84">
        <w:t xml:space="preserve">I started this doctorate for them, but I finished it for me.  </w:t>
      </w:r>
      <w:r w:rsidR="008B43F0">
        <w:t>Thank you, Mom and Dad, for always pushing me to reach my potential and for always believing in me.</w:t>
      </w:r>
    </w:p>
    <w:p w:rsidR="008B43F0" w:rsidRDefault="008B43F0" w:rsidP="008303D7">
      <w:pPr>
        <w:spacing w:line="480" w:lineRule="auto"/>
      </w:pPr>
      <w:r>
        <w:tab/>
        <w:t xml:space="preserve">And finally, words cannot express how </w:t>
      </w:r>
      <w:r w:rsidR="00016A9D">
        <w:t xml:space="preserve">grateful </w:t>
      </w:r>
      <w:r>
        <w:t xml:space="preserve">I am to have a partner who has been by my side since the day we met.  Every goal I’ve </w:t>
      </w:r>
      <w:r w:rsidR="0009158B">
        <w:t>set</w:t>
      </w:r>
      <w:r>
        <w:t xml:space="preserve"> he has adopted as his goal too</w:t>
      </w:r>
      <w:r w:rsidR="0009158B">
        <w:t xml:space="preserve"> and </w:t>
      </w:r>
      <w:r w:rsidR="00016A9D">
        <w:t xml:space="preserve">has </w:t>
      </w:r>
      <w:r w:rsidR="0009158B">
        <w:t>done everything he can to help me accomplish it.</w:t>
      </w:r>
      <w:r>
        <w:t xml:space="preserve">  Since I began my doctorate ten years ago, he has spent countless hours talking through my research ideas, reading, editing, listening, wiping tears, fixing dinner, cleaning house, and giving pep talks.  It has been an incredibly long </w:t>
      </w:r>
      <w:r w:rsidR="0009158B">
        <w:t>road,</w:t>
      </w:r>
      <w:r>
        <w:t xml:space="preserve"> but one he gladly agreed to travel with me.  Thank you, Josh, for being my colleague in Student Affairs</w:t>
      </w:r>
      <w:r w:rsidR="0009158B">
        <w:t xml:space="preserve">, my constant rock, </w:t>
      </w:r>
      <w:r>
        <w:t xml:space="preserve">and </w:t>
      </w:r>
      <w:r w:rsidR="0009158B">
        <w:t xml:space="preserve">my </w:t>
      </w:r>
      <w:r>
        <w:t>best friend.  I love you.</w:t>
      </w:r>
    </w:p>
    <w:p w:rsidR="00BC22F8" w:rsidRPr="0027650C" w:rsidRDefault="005617AB" w:rsidP="008303D7">
      <w:pPr>
        <w:spacing w:line="480" w:lineRule="auto"/>
      </w:pPr>
      <w:r>
        <w:tab/>
        <w:t xml:space="preserve"> </w:t>
      </w:r>
      <w:r>
        <w:tab/>
      </w:r>
      <w:r w:rsidR="00BC22F8" w:rsidRPr="0027650C">
        <w:br w:type="page"/>
      </w:r>
    </w:p>
    <w:p w:rsidR="00DC4E9A" w:rsidRPr="00AF700B" w:rsidRDefault="004131CC" w:rsidP="009B4A9C">
      <w:pPr>
        <w:autoSpaceDE w:val="0"/>
        <w:autoSpaceDN w:val="0"/>
        <w:adjustRightInd w:val="0"/>
        <w:spacing w:line="480" w:lineRule="auto"/>
        <w:jc w:val="center"/>
        <w:rPr>
          <w:caps/>
        </w:rPr>
      </w:pPr>
      <w:r w:rsidRPr="00AF700B">
        <w:rPr>
          <w:caps/>
        </w:rPr>
        <w:lastRenderedPageBreak/>
        <w:t>T</w:t>
      </w:r>
      <w:r w:rsidR="00DC4E9A" w:rsidRPr="00AF700B">
        <w:rPr>
          <w:caps/>
        </w:rPr>
        <w:t>able of Contents</w:t>
      </w:r>
    </w:p>
    <w:p w:rsidR="00AF700B" w:rsidRPr="00AF700B" w:rsidRDefault="00AF700B" w:rsidP="004E5EC9">
      <w:pPr>
        <w:tabs>
          <w:tab w:val="right" w:leader="dot" w:pos="720"/>
          <w:tab w:val="right" w:leader="dot" w:pos="7560"/>
        </w:tabs>
        <w:spacing w:line="480" w:lineRule="auto"/>
        <w:rPr>
          <w:caps/>
        </w:rPr>
      </w:pPr>
      <w:r w:rsidRPr="00AF700B">
        <w:rPr>
          <w:caps/>
        </w:rPr>
        <w:t>Acknowledgements</w:t>
      </w:r>
      <w:r>
        <w:rPr>
          <w:caps/>
        </w:rPr>
        <w:tab/>
      </w:r>
      <w:r w:rsidRPr="00AF700B">
        <w:t>iv</w:t>
      </w:r>
    </w:p>
    <w:p w:rsidR="00AF700B" w:rsidRPr="00AF700B" w:rsidRDefault="00AF700B" w:rsidP="004E5EC9">
      <w:pPr>
        <w:tabs>
          <w:tab w:val="right" w:leader="dot" w:pos="720"/>
          <w:tab w:val="right" w:leader="dot" w:pos="7560"/>
        </w:tabs>
        <w:spacing w:line="480" w:lineRule="auto"/>
      </w:pPr>
      <w:r w:rsidRPr="00AF700B">
        <w:rPr>
          <w:caps/>
        </w:rPr>
        <w:t>Table of Contents</w:t>
      </w:r>
      <w:r>
        <w:rPr>
          <w:caps/>
        </w:rPr>
        <w:tab/>
      </w:r>
      <w:r>
        <w:t>v</w:t>
      </w:r>
      <w:r w:rsidR="006D3D64">
        <w:t>iii</w:t>
      </w:r>
    </w:p>
    <w:p w:rsidR="00AF700B" w:rsidRPr="00AF700B" w:rsidRDefault="00AF700B" w:rsidP="004E5EC9">
      <w:pPr>
        <w:tabs>
          <w:tab w:val="right" w:leader="dot" w:pos="720"/>
          <w:tab w:val="right" w:leader="dot" w:pos="7560"/>
        </w:tabs>
        <w:spacing w:line="480" w:lineRule="auto"/>
        <w:rPr>
          <w:caps/>
        </w:rPr>
      </w:pPr>
      <w:r w:rsidRPr="00AF700B">
        <w:rPr>
          <w:caps/>
        </w:rPr>
        <w:t>List of Tables</w:t>
      </w:r>
      <w:r w:rsidR="006D3D64">
        <w:rPr>
          <w:caps/>
        </w:rPr>
        <w:tab/>
      </w:r>
      <w:r w:rsidRPr="00AF700B">
        <w:t>x</w:t>
      </w:r>
      <w:r w:rsidR="006D3D64">
        <w:t>ii</w:t>
      </w:r>
    </w:p>
    <w:p w:rsidR="00AF700B" w:rsidRPr="00AF700B" w:rsidRDefault="00AF700B" w:rsidP="004E5EC9">
      <w:pPr>
        <w:tabs>
          <w:tab w:val="right" w:leader="dot" w:pos="720"/>
          <w:tab w:val="right" w:leader="dot" w:pos="7560"/>
        </w:tabs>
        <w:spacing w:line="480" w:lineRule="auto"/>
        <w:rPr>
          <w:caps/>
        </w:rPr>
      </w:pPr>
      <w:r w:rsidRPr="00AF700B">
        <w:rPr>
          <w:caps/>
        </w:rPr>
        <w:t>List of Figures</w:t>
      </w:r>
      <w:r>
        <w:rPr>
          <w:caps/>
        </w:rPr>
        <w:tab/>
      </w:r>
      <w:r w:rsidRPr="00AF700B">
        <w:t>x</w:t>
      </w:r>
      <w:r w:rsidR="006D3D64">
        <w:t>iii</w:t>
      </w:r>
    </w:p>
    <w:p w:rsidR="00AF700B" w:rsidRPr="00AF700B" w:rsidRDefault="00AF700B" w:rsidP="004E5EC9">
      <w:pPr>
        <w:tabs>
          <w:tab w:val="right" w:leader="dot" w:pos="720"/>
          <w:tab w:val="right" w:leader="dot" w:pos="7560"/>
        </w:tabs>
        <w:spacing w:line="480" w:lineRule="auto"/>
        <w:rPr>
          <w:caps/>
        </w:rPr>
      </w:pPr>
      <w:r w:rsidRPr="00AF700B">
        <w:rPr>
          <w:caps/>
        </w:rPr>
        <w:t>Abstract</w:t>
      </w:r>
      <w:r>
        <w:rPr>
          <w:caps/>
        </w:rPr>
        <w:tab/>
      </w:r>
      <w:r w:rsidRPr="00AF700B">
        <w:t>xi</w:t>
      </w:r>
      <w:r w:rsidR="006D3D64">
        <w:t>v</w:t>
      </w:r>
    </w:p>
    <w:p w:rsidR="00DC4E9A" w:rsidRPr="003C452A" w:rsidRDefault="00352082" w:rsidP="004E5EC9">
      <w:pPr>
        <w:tabs>
          <w:tab w:val="right" w:leader="dot" w:pos="720"/>
          <w:tab w:val="right" w:leader="dot" w:pos="7560"/>
        </w:tabs>
        <w:spacing w:line="480" w:lineRule="auto"/>
      </w:pPr>
      <w:r>
        <w:t xml:space="preserve">CHAPTER </w:t>
      </w:r>
      <w:r w:rsidR="00CE2AD7">
        <w:t>1</w:t>
      </w:r>
      <w:r w:rsidR="00DC4E9A" w:rsidRPr="003C452A">
        <w:t xml:space="preserve">: </w:t>
      </w:r>
      <w:r>
        <w:t>INTRODUCTION</w:t>
      </w:r>
      <w:r w:rsidR="004E5EC9">
        <w:tab/>
      </w:r>
      <w:r w:rsidR="00BD66AA">
        <w:t>1</w:t>
      </w:r>
      <w:r w:rsidR="0020132E">
        <w:t xml:space="preserve">   </w:t>
      </w:r>
    </w:p>
    <w:p w:rsidR="00DC4E9A" w:rsidRPr="003C452A" w:rsidRDefault="00DC4E9A" w:rsidP="004E5EC9">
      <w:pPr>
        <w:tabs>
          <w:tab w:val="left" w:pos="720"/>
          <w:tab w:val="left" w:pos="1440"/>
          <w:tab w:val="right" w:leader="dot" w:pos="7560"/>
        </w:tabs>
        <w:spacing w:line="480" w:lineRule="auto"/>
      </w:pPr>
      <w:r w:rsidRPr="003C452A">
        <w:tab/>
        <w:t>Background</w:t>
      </w:r>
      <w:r w:rsidR="004E5EC9">
        <w:tab/>
      </w:r>
      <w:r w:rsidR="00F46520">
        <w:t>4</w:t>
      </w:r>
    </w:p>
    <w:p w:rsidR="00DC4E9A" w:rsidRPr="003C452A" w:rsidRDefault="00DC4E9A" w:rsidP="004E5EC9">
      <w:pPr>
        <w:tabs>
          <w:tab w:val="left" w:pos="720"/>
          <w:tab w:val="left" w:pos="1440"/>
          <w:tab w:val="right" w:leader="dot" w:pos="7560"/>
        </w:tabs>
        <w:spacing w:line="480" w:lineRule="auto"/>
      </w:pPr>
      <w:r w:rsidRPr="003C452A">
        <w:tab/>
        <w:t>Statement of the Problem and Purpose</w:t>
      </w:r>
      <w:r w:rsidR="004E5EC9">
        <w:tab/>
      </w:r>
      <w:r w:rsidR="00BD66AA">
        <w:t>1</w:t>
      </w:r>
      <w:r w:rsidR="004C097F">
        <w:t>2</w:t>
      </w:r>
    </w:p>
    <w:p w:rsidR="00BD66AA" w:rsidRPr="003C452A" w:rsidRDefault="004E5EC9" w:rsidP="004E5EC9">
      <w:pPr>
        <w:tabs>
          <w:tab w:val="left" w:pos="720"/>
          <w:tab w:val="left" w:pos="1440"/>
          <w:tab w:val="right" w:leader="dot" w:pos="7560"/>
        </w:tabs>
        <w:spacing w:line="480" w:lineRule="auto"/>
      </w:pPr>
      <w:r>
        <w:tab/>
        <w:t>Research Questions</w:t>
      </w:r>
      <w:r>
        <w:tab/>
      </w:r>
      <w:r w:rsidR="00BD66AA">
        <w:t>1</w:t>
      </w:r>
      <w:r w:rsidR="004C097F">
        <w:t>4</w:t>
      </w:r>
    </w:p>
    <w:p w:rsidR="00DC4E9A" w:rsidRPr="003C452A" w:rsidRDefault="00DC4E9A" w:rsidP="004E5EC9">
      <w:pPr>
        <w:tabs>
          <w:tab w:val="left" w:pos="720"/>
          <w:tab w:val="left" w:pos="1440"/>
          <w:tab w:val="right" w:leader="dot" w:pos="7560"/>
        </w:tabs>
        <w:spacing w:line="480" w:lineRule="auto"/>
      </w:pPr>
      <w:r w:rsidRPr="003C452A">
        <w:tab/>
        <w:t>Research Design</w:t>
      </w:r>
      <w:r w:rsidR="004E5EC9">
        <w:tab/>
      </w:r>
      <w:r w:rsidR="00BD66AA">
        <w:t>1</w:t>
      </w:r>
      <w:r w:rsidR="00F40665">
        <w:t>5</w:t>
      </w:r>
    </w:p>
    <w:p w:rsidR="00DC4E9A" w:rsidRPr="003C452A" w:rsidRDefault="004E5EC9" w:rsidP="004E5EC9">
      <w:pPr>
        <w:tabs>
          <w:tab w:val="left" w:pos="720"/>
          <w:tab w:val="left" w:pos="1440"/>
          <w:tab w:val="right" w:leader="dot" w:pos="7560"/>
        </w:tabs>
        <w:spacing w:line="480" w:lineRule="auto"/>
      </w:pPr>
      <w:r>
        <w:tab/>
        <w:t>Significance of the Study</w:t>
      </w:r>
      <w:r>
        <w:tab/>
      </w:r>
      <w:r w:rsidR="00BD66AA">
        <w:t>1</w:t>
      </w:r>
      <w:r w:rsidR="00793F09">
        <w:t>7</w:t>
      </w:r>
    </w:p>
    <w:p w:rsidR="00DC4E9A" w:rsidRPr="003C452A" w:rsidRDefault="00DC4E9A" w:rsidP="004E5EC9">
      <w:pPr>
        <w:tabs>
          <w:tab w:val="left" w:pos="720"/>
          <w:tab w:val="left" w:pos="1440"/>
          <w:tab w:val="right" w:leader="dot" w:pos="7560"/>
        </w:tabs>
        <w:spacing w:line="480" w:lineRule="auto"/>
      </w:pPr>
      <w:r w:rsidRPr="003C452A">
        <w:tab/>
        <w:t>Limitations</w:t>
      </w:r>
      <w:r w:rsidR="004E5EC9">
        <w:tab/>
      </w:r>
      <w:r w:rsidR="00F40665">
        <w:t>20</w:t>
      </w:r>
    </w:p>
    <w:p w:rsidR="00DC4E9A" w:rsidRPr="003C452A" w:rsidRDefault="00DC4E9A" w:rsidP="004E5EC9">
      <w:pPr>
        <w:tabs>
          <w:tab w:val="left" w:pos="720"/>
          <w:tab w:val="left" w:pos="1440"/>
          <w:tab w:val="right" w:leader="dot" w:pos="7560"/>
        </w:tabs>
        <w:spacing w:line="480" w:lineRule="auto"/>
      </w:pPr>
      <w:r w:rsidRPr="003C452A">
        <w:tab/>
        <w:t>Assumptions</w:t>
      </w:r>
      <w:r w:rsidR="004E5EC9">
        <w:tab/>
      </w:r>
      <w:r w:rsidR="00793F09">
        <w:t>20</w:t>
      </w:r>
    </w:p>
    <w:p w:rsidR="00DC4E9A" w:rsidRPr="003C452A" w:rsidRDefault="00DC4E9A" w:rsidP="004E5EC9">
      <w:pPr>
        <w:tabs>
          <w:tab w:val="left" w:pos="720"/>
          <w:tab w:val="left" w:pos="1440"/>
          <w:tab w:val="right" w:leader="dot" w:pos="7560"/>
        </w:tabs>
        <w:spacing w:line="480" w:lineRule="auto"/>
      </w:pPr>
      <w:r w:rsidRPr="003C452A">
        <w:tab/>
        <w:t>Definition of Terms</w:t>
      </w:r>
      <w:r w:rsidR="004E5EC9">
        <w:tab/>
      </w:r>
      <w:r w:rsidR="004C097F">
        <w:t>2</w:t>
      </w:r>
      <w:r w:rsidR="00793F09">
        <w:t>1</w:t>
      </w:r>
    </w:p>
    <w:p w:rsidR="00DC4E9A" w:rsidRPr="003C452A" w:rsidRDefault="00DC4E9A" w:rsidP="004E5EC9">
      <w:pPr>
        <w:tabs>
          <w:tab w:val="left" w:pos="720"/>
          <w:tab w:val="left" w:pos="1440"/>
          <w:tab w:val="right" w:leader="dot" w:pos="7560"/>
        </w:tabs>
        <w:spacing w:line="480" w:lineRule="auto"/>
      </w:pPr>
      <w:r w:rsidRPr="003C452A">
        <w:tab/>
      </w:r>
      <w:r w:rsidR="004E5EC9">
        <w:t>Summary</w:t>
      </w:r>
      <w:r w:rsidR="004E5EC9">
        <w:tab/>
      </w:r>
      <w:r w:rsidR="00BD66AA">
        <w:t>2</w:t>
      </w:r>
      <w:r w:rsidR="00793F09">
        <w:t>2</w:t>
      </w:r>
    </w:p>
    <w:p w:rsidR="00DC4E9A" w:rsidRPr="003C452A" w:rsidRDefault="00352082" w:rsidP="004E5EC9">
      <w:pPr>
        <w:tabs>
          <w:tab w:val="left" w:pos="720"/>
          <w:tab w:val="left" w:pos="1440"/>
          <w:tab w:val="right" w:leader="dot" w:pos="7560"/>
        </w:tabs>
        <w:spacing w:line="480" w:lineRule="auto"/>
      </w:pPr>
      <w:r>
        <w:t xml:space="preserve">CHAPTER </w:t>
      </w:r>
      <w:r w:rsidR="00CE2AD7">
        <w:t>2</w:t>
      </w:r>
      <w:r w:rsidR="00DC4E9A" w:rsidRPr="003C452A">
        <w:t xml:space="preserve">: </w:t>
      </w:r>
      <w:r>
        <w:t>REVIEW</w:t>
      </w:r>
      <w:r w:rsidR="0007156F">
        <w:t xml:space="preserve"> OF</w:t>
      </w:r>
      <w:r w:rsidR="0007156F" w:rsidRPr="0007156F">
        <w:t xml:space="preserve"> </w:t>
      </w:r>
      <w:r w:rsidR="0007156F">
        <w:t>LITERATURE</w:t>
      </w:r>
      <w:r w:rsidR="004E5EC9">
        <w:tab/>
      </w:r>
      <w:r w:rsidR="00BD66AA">
        <w:t>2</w:t>
      </w:r>
      <w:r w:rsidR="00793F09">
        <w:t>4</w:t>
      </w:r>
      <w:r w:rsidR="00BD66AA">
        <w:tab/>
      </w:r>
      <w:r w:rsidR="00DC4E9A" w:rsidRPr="003C452A">
        <w:t>Definition and History of Leadership</w:t>
      </w:r>
      <w:r w:rsidR="004E5EC9">
        <w:tab/>
      </w:r>
      <w:r w:rsidR="00BD66AA">
        <w:t>2</w:t>
      </w:r>
      <w:r w:rsidR="00793F09">
        <w:t>4</w:t>
      </w:r>
    </w:p>
    <w:p w:rsidR="00DC4E9A" w:rsidRPr="003C452A" w:rsidRDefault="00DC4E9A" w:rsidP="004E5EC9">
      <w:pPr>
        <w:tabs>
          <w:tab w:val="left" w:pos="720"/>
          <w:tab w:val="left" w:pos="1440"/>
          <w:tab w:val="right" w:leader="dot" w:pos="7560"/>
        </w:tabs>
        <w:spacing w:line="480" w:lineRule="auto"/>
      </w:pPr>
      <w:r w:rsidRPr="003C452A">
        <w:tab/>
        <w:t>The Role of Higher Education in Leadership Development</w:t>
      </w:r>
      <w:r w:rsidR="004E5EC9">
        <w:tab/>
      </w:r>
      <w:r w:rsidR="00BD66AA">
        <w:t>2</w:t>
      </w:r>
      <w:r w:rsidR="00793F09">
        <w:t>9</w:t>
      </w:r>
    </w:p>
    <w:p w:rsidR="00DC4E9A" w:rsidRPr="003C452A" w:rsidRDefault="00DC4E9A" w:rsidP="004E5EC9">
      <w:pPr>
        <w:tabs>
          <w:tab w:val="left" w:pos="720"/>
          <w:tab w:val="left" w:pos="1440"/>
          <w:tab w:val="right" w:leader="dot" w:pos="7560"/>
        </w:tabs>
        <w:spacing w:line="480" w:lineRule="auto"/>
      </w:pPr>
      <w:r w:rsidRPr="003C452A">
        <w:tab/>
        <w:t>Leadership Development of College Students</w:t>
      </w:r>
      <w:r w:rsidR="004E5EC9">
        <w:tab/>
      </w:r>
      <w:r w:rsidR="00BD66AA">
        <w:t>3</w:t>
      </w:r>
      <w:r w:rsidR="00793F09">
        <w:t>3</w:t>
      </w:r>
    </w:p>
    <w:p w:rsidR="00DC4E9A" w:rsidRPr="003C452A" w:rsidRDefault="00DC4E9A" w:rsidP="004E5EC9">
      <w:pPr>
        <w:tabs>
          <w:tab w:val="left" w:pos="720"/>
          <w:tab w:val="left" w:pos="1440"/>
          <w:tab w:val="right" w:leader="dot" w:pos="7560"/>
        </w:tabs>
        <w:spacing w:line="480" w:lineRule="auto"/>
      </w:pPr>
      <w:r w:rsidRPr="003C452A">
        <w:tab/>
        <w:t>Leadership Self-Efficacy</w:t>
      </w:r>
      <w:r w:rsidR="004E5EC9">
        <w:tab/>
      </w:r>
      <w:r w:rsidR="00BD66AA">
        <w:t>3</w:t>
      </w:r>
      <w:r w:rsidR="00793F09">
        <w:t>7</w:t>
      </w:r>
    </w:p>
    <w:p w:rsidR="00DC4E9A" w:rsidRPr="003C452A" w:rsidRDefault="00DC4E9A" w:rsidP="004E5EC9">
      <w:pPr>
        <w:tabs>
          <w:tab w:val="left" w:pos="720"/>
          <w:tab w:val="left" w:pos="1440"/>
          <w:tab w:val="right" w:leader="dot" w:pos="7560"/>
        </w:tabs>
        <w:spacing w:line="480" w:lineRule="auto"/>
        <w:ind w:firstLine="720"/>
      </w:pPr>
      <w:r w:rsidRPr="003C452A">
        <w:t>Leadership Identity Development</w:t>
      </w:r>
      <w:r w:rsidR="004E5EC9">
        <w:tab/>
      </w:r>
      <w:r w:rsidR="00793F09">
        <w:t>41</w:t>
      </w:r>
    </w:p>
    <w:p w:rsidR="00DC4E9A" w:rsidRPr="003C452A" w:rsidRDefault="00DC4E9A" w:rsidP="004E5EC9">
      <w:pPr>
        <w:tabs>
          <w:tab w:val="left" w:pos="720"/>
          <w:tab w:val="left" w:pos="1440"/>
          <w:tab w:val="right" w:leader="dot" w:pos="7560"/>
        </w:tabs>
        <w:spacing w:line="480" w:lineRule="auto"/>
        <w:ind w:firstLine="720"/>
      </w:pPr>
      <w:r w:rsidRPr="003C452A">
        <w:t>Outcomes of Leadership Development</w:t>
      </w:r>
      <w:r w:rsidR="004E5EC9">
        <w:tab/>
      </w:r>
      <w:r w:rsidR="00BD66AA">
        <w:t>4</w:t>
      </w:r>
      <w:r w:rsidR="00793F09">
        <w:t>5</w:t>
      </w:r>
    </w:p>
    <w:p w:rsidR="00DC4E9A" w:rsidRPr="003C452A" w:rsidRDefault="00DC4E9A" w:rsidP="004E5EC9">
      <w:pPr>
        <w:tabs>
          <w:tab w:val="left" w:pos="720"/>
          <w:tab w:val="left" w:pos="1440"/>
          <w:tab w:val="right" w:leader="dot" w:pos="7560"/>
        </w:tabs>
        <w:spacing w:line="480" w:lineRule="auto"/>
        <w:ind w:firstLine="720"/>
      </w:pPr>
      <w:r w:rsidRPr="003C452A">
        <w:lastRenderedPageBreak/>
        <w:t>Engaging Students in Leadership Development</w:t>
      </w:r>
      <w:r w:rsidR="004E5EC9">
        <w:tab/>
      </w:r>
      <w:r w:rsidR="00BD66AA">
        <w:t>4</w:t>
      </w:r>
      <w:r w:rsidR="000515A8">
        <w:t>9</w:t>
      </w:r>
    </w:p>
    <w:p w:rsidR="00DC4E9A" w:rsidRPr="003C452A" w:rsidRDefault="00DC4E9A" w:rsidP="004E5EC9">
      <w:pPr>
        <w:tabs>
          <w:tab w:val="left" w:pos="720"/>
          <w:tab w:val="left" w:pos="1440"/>
          <w:tab w:val="right" w:leader="dot" w:pos="7560"/>
        </w:tabs>
        <w:spacing w:line="480" w:lineRule="auto"/>
        <w:ind w:firstLine="720"/>
      </w:pPr>
      <w:r w:rsidRPr="003C452A">
        <w:t>Leadership Skill Assessment</w:t>
      </w:r>
      <w:r w:rsidR="004E5EC9">
        <w:tab/>
      </w:r>
      <w:r w:rsidR="00BD66AA">
        <w:t>5</w:t>
      </w:r>
      <w:r w:rsidR="000515A8">
        <w:t>7</w:t>
      </w:r>
    </w:p>
    <w:p w:rsidR="00DC4E9A" w:rsidRPr="003C452A" w:rsidRDefault="00D510A3" w:rsidP="004E5EC9">
      <w:pPr>
        <w:tabs>
          <w:tab w:val="left" w:pos="720"/>
          <w:tab w:val="left" w:pos="1440"/>
          <w:tab w:val="right" w:leader="dot" w:pos="7560"/>
        </w:tabs>
        <w:spacing w:line="480" w:lineRule="auto"/>
        <w:ind w:firstLine="720"/>
      </w:pPr>
      <w:r>
        <w:t>Summary</w:t>
      </w:r>
      <w:r w:rsidR="004E5EC9">
        <w:tab/>
      </w:r>
      <w:r w:rsidR="000515A8">
        <w:t>60</w:t>
      </w:r>
    </w:p>
    <w:p w:rsidR="00DC4E9A" w:rsidRPr="003C452A" w:rsidRDefault="00352082" w:rsidP="004E5EC9">
      <w:pPr>
        <w:tabs>
          <w:tab w:val="left" w:pos="720"/>
          <w:tab w:val="left" w:pos="1440"/>
          <w:tab w:val="right" w:leader="dot" w:pos="7560"/>
        </w:tabs>
        <w:spacing w:line="480" w:lineRule="auto"/>
      </w:pPr>
      <w:r>
        <w:t xml:space="preserve">CHAPTER </w:t>
      </w:r>
      <w:r w:rsidR="00CE2AD7">
        <w:t>3</w:t>
      </w:r>
      <w:r w:rsidR="00DC4E9A" w:rsidRPr="003C452A">
        <w:t xml:space="preserve">: </w:t>
      </w:r>
      <w:r>
        <w:t>RESEARCH DESIGN</w:t>
      </w:r>
      <w:r w:rsidR="004E5EC9">
        <w:tab/>
      </w:r>
      <w:r w:rsidR="004C097F">
        <w:t>6</w:t>
      </w:r>
      <w:r w:rsidR="000515A8">
        <w:t>2</w:t>
      </w:r>
    </w:p>
    <w:p w:rsidR="00DC4E9A" w:rsidRPr="003C452A" w:rsidRDefault="00DC4E9A" w:rsidP="004E5EC9">
      <w:pPr>
        <w:tabs>
          <w:tab w:val="left" w:pos="720"/>
          <w:tab w:val="left" w:pos="1440"/>
          <w:tab w:val="right" w:leader="dot" w:pos="7560"/>
        </w:tabs>
        <w:spacing w:line="480" w:lineRule="auto"/>
      </w:pPr>
      <w:r w:rsidRPr="003C452A">
        <w:tab/>
        <w:t>Research Questions</w:t>
      </w:r>
      <w:r w:rsidR="004E5EC9">
        <w:tab/>
      </w:r>
      <w:r w:rsidR="00BD66AA">
        <w:t>6</w:t>
      </w:r>
      <w:r w:rsidR="000515A8">
        <w:t>6</w:t>
      </w:r>
    </w:p>
    <w:p w:rsidR="00DC4E9A" w:rsidRPr="003C452A" w:rsidRDefault="00DC4E9A" w:rsidP="004E5EC9">
      <w:pPr>
        <w:tabs>
          <w:tab w:val="left" w:pos="720"/>
          <w:tab w:val="left" w:pos="1440"/>
          <w:tab w:val="right" w:leader="dot" w:pos="7560"/>
        </w:tabs>
        <w:spacing w:line="480" w:lineRule="auto"/>
      </w:pPr>
      <w:r w:rsidRPr="003C452A">
        <w:tab/>
        <w:t>Conceptual Framework</w:t>
      </w:r>
      <w:r w:rsidR="004E5EC9">
        <w:tab/>
      </w:r>
      <w:r w:rsidR="00BD66AA">
        <w:t>6</w:t>
      </w:r>
      <w:r w:rsidR="000515A8">
        <w:t>7</w:t>
      </w:r>
    </w:p>
    <w:p w:rsidR="00DC4E9A" w:rsidRPr="003C452A" w:rsidRDefault="00DC4E9A" w:rsidP="004E5EC9">
      <w:pPr>
        <w:tabs>
          <w:tab w:val="left" w:pos="720"/>
          <w:tab w:val="right" w:leader="dot" w:pos="7560"/>
        </w:tabs>
        <w:spacing w:line="480" w:lineRule="auto"/>
      </w:pPr>
      <w:r w:rsidRPr="003C452A">
        <w:tab/>
        <w:t>Setting</w:t>
      </w:r>
      <w:r w:rsidR="004E5EC9">
        <w:tab/>
      </w:r>
      <w:r w:rsidR="00BD66AA">
        <w:t>6</w:t>
      </w:r>
      <w:r w:rsidR="000515A8">
        <w:t>9</w:t>
      </w:r>
    </w:p>
    <w:p w:rsidR="00DC4E9A" w:rsidRPr="003C452A" w:rsidRDefault="00DC4E9A" w:rsidP="004E5EC9">
      <w:pPr>
        <w:tabs>
          <w:tab w:val="left" w:pos="720"/>
          <w:tab w:val="left" w:pos="1440"/>
          <w:tab w:val="right" w:leader="dot" w:pos="7560"/>
        </w:tabs>
        <w:spacing w:line="480" w:lineRule="auto"/>
      </w:pPr>
      <w:r w:rsidRPr="003C452A">
        <w:tab/>
        <w:t>Participants</w:t>
      </w:r>
      <w:r w:rsidR="004E5EC9">
        <w:tab/>
      </w:r>
      <w:r w:rsidR="000515A8">
        <w:t>71</w:t>
      </w:r>
    </w:p>
    <w:p w:rsidR="00DC4E9A" w:rsidRPr="003C452A" w:rsidRDefault="00DC4E9A" w:rsidP="004E5EC9">
      <w:pPr>
        <w:tabs>
          <w:tab w:val="left" w:pos="720"/>
          <w:tab w:val="right" w:leader="dot" w:pos="7560"/>
        </w:tabs>
        <w:spacing w:line="480" w:lineRule="auto"/>
      </w:pPr>
      <w:r w:rsidRPr="003C452A">
        <w:tab/>
        <w:t>Design</w:t>
      </w:r>
      <w:r w:rsidR="004E5EC9">
        <w:tab/>
      </w:r>
      <w:r w:rsidR="004C097F">
        <w:t>7</w:t>
      </w:r>
      <w:r w:rsidR="000515A8">
        <w:t>3</w:t>
      </w:r>
    </w:p>
    <w:p w:rsidR="00DC4E9A" w:rsidRPr="003C452A" w:rsidRDefault="00E152A3" w:rsidP="00E152A3">
      <w:pPr>
        <w:tabs>
          <w:tab w:val="left" w:pos="720"/>
          <w:tab w:val="right" w:leader="dot" w:pos="7560"/>
        </w:tabs>
        <w:spacing w:line="480" w:lineRule="auto"/>
      </w:pPr>
      <w:r>
        <w:tab/>
        <w:t>Instrumentation</w:t>
      </w:r>
      <w:r>
        <w:tab/>
      </w:r>
      <w:r w:rsidR="00F46520">
        <w:t>7</w:t>
      </w:r>
      <w:r w:rsidR="000515A8">
        <w:t>4</w:t>
      </w:r>
    </w:p>
    <w:p w:rsidR="00DC4E9A" w:rsidRPr="003C452A" w:rsidRDefault="00DC4E9A" w:rsidP="004E5EC9">
      <w:pPr>
        <w:tabs>
          <w:tab w:val="left" w:pos="720"/>
          <w:tab w:val="left" w:pos="1440"/>
          <w:tab w:val="right" w:leader="dot" w:pos="7560"/>
        </w:tabs>
        <w:spacing w:line="480" w:lineRule="auto"/>
      </w:pPr>
      <w:r w:rsidRPr="003C452A">
        <w:tab/>
        <w:t>Variables</w:t>
      </w:r>
      <w:r w:rsidR="00E152A3">
        <w:tab/>
      </w:r>
      <w:r w:rsidR="00BD66AA">
        <w:t>7</w:t>
      </w:r>
      <w:r w:rsidR="000515A8">
        <w:t>9</w:t>
      </w:r>
    </w:p>
    <w:p w:rsidR="00DC4E9A" w:rsidRPr="003C452A" w:rsidRDefault="00DC4E9A" w:rsidP="004E5EC9">
      <w:pPr>
        <w:tabs>
          <w:tab w:val="left" w:pos="720"/>
          <w:tab w:val="left" w:pos="1440"/>
          <w:tab w:val="right" w:leader="dot" w:pos="7560"/>
        </w:tabs>
        <w:spacing w:line="480" w:lineRule="auto"/>
      </w:pPr>
      <w:r w:rsidRPr="003C452A">
        <w:tab/>
        <w:t>Data Collection Procedures</w:t>
      </w:r>
      <w:r w:rsidR="00E152A3">
        <w:tab/>
      </w:r>
      <w:r w:rsidR="000515A8">
        <w:t>80</w:t>
      </w:r>
    </w:p>
    <w:p w:rsidR="00DC4E9A" w:rsidRPr="003C452A" w:rsidRDefault="00DC4E9A" w:rsidP="004E5EC9">
      <w:pPr>
        <w:tabs>
          <w:tab w:val="left" w:pos="720"/>
          <w:tab w:val="left" w:pos="1440"/>
          <w:tab w:val="right" w:leader="dot" w:pos="7560"/>
        </w:tabs>
        <w:spacing w:line="480" w:lineRule="auto"/>
      </w:pPr>
      <w:r w:rsidRPr="003C452A">
        <w:tab/>
        <w:t>Data Analysis Procedures</w:t>
      </w:r>
      <w:r w:rsidR="00E152A3">
        <w:tab/>
      </w:r>
      <w:r w:rsidR="000515A8">
        <w:t>81</w:t>
      </w:r>
    </w:p>
    <w:p w:rsidR="00DC4E9A" w:rsidRPr="003C452A" w:rsidRDefault="00DC4E9A" w:rsidP="004E5EC9">
      <w:pPr>
        <w:tabs>
          <w:tab w:val="left" w:pos="720"/>
          <w:tab w:val="left" w:pos="1440"/>
          <w:tab w:val="right" w:leader="dot" w:pos="7560"/>
        </w:tabs>
        <w:spacing w:line="480" w:lineRule="auto"/>
      </w:pPr>
      <w:r w:rsidRPr="003C452A">
        <w:tab/>
        <w:t>Limitations</w:t>
      </w:r>
      <w:r w:rsidR="00E152A3">
        <w:tab/>
      </w:r>
      <w:r w:rsidR="00F46520">
        <w:t>8</w:t>
      </w:r>
      <w:r w:rsidR="000515A8">
        <w:t>5</w:t>
      </w:r>
    </w:p>
    <w:p w:rsidR="00DC4E9A" w:rsidRPr="003C452A" w:rsidRDefault="00DC4E9A" w:rsidP="004E5EC9">
      <w:pPr>
        <w:tabs>
          <w:tab w:val="left" w:pos="720"/>
          <w:tab w:val="left" w:pos="1440"/>
          <w:tab w:val="right" w:leader="dot" w:pos="7560"/>
        </w:tabs>
        <w:spacing w:line="480" w:lineRule="auto"/>
      </w:pPr>
      <w:r w:rsidRPr="003C452A">
        <w:tab/>
      </w:r>
      <w:r w:rsidR="00D510A3">
        <w:t>Summary</w:t>
      </w:r>
      <w:r w:rsidR="00E152A3">
        <w:tab/>
      </w:r>
      <w:r w:rsidR="00F46520">
        <w:t>8</w:t>
      </w:r>
      <w:r w:rsidR="00D50A05">
        <w:t>6</w:t>
      </w:r>
    </w:p>
    <w:p w:rsidR="00DC4E9A" w:rsidRPr="003C452A" w:rsidRDefault="00352082" w:rsidP="004E5EC9">
      <w:pPr>
        <w:tabs>
          <w:tab w:val="left" w:pos="720"/>
          <w:tab w:val="left" w:pos="1440"/>
          <w:tab w:val="right" w:leader="dot" w:pos="7560"/>
        </w:tabs>
        <w:spacing w:line="480" w:lineRule="auto"/>
      </w:pPr>
      <w:r>
        <w:t xml:space="preserve">CHAPTER </w:t>
      </w:r>
      <w:r w:rsidR="00CE2AD7">
        <w:t>4</w:t>
      </w:r>
      <w:r w:rsidR="00DC4E9A" w:rsidRPr="003C452A">
        <w:t xml:space="preserve">: </w:t>
      </w:r>
      <w:r>
        <w:t xml:space="preserve">DATA </w:t>
      </w:r>
      <w:r w:rsidR="00D24B10">
        <w:t xml:space="preserve">RESULTS AND </w:t>
      </w:r>
      <w:r>
        <w:t>ANALYSIS</w:t>
      </w:r>
      <w:r w:rsidR="006D13B8">
        <w:t>…</w:t>
      </w:r>
      <w:r w:rsidR="00CE2AD7">
        <w:t>…….</w:t>
      </w:r>
      <w:r w:rsidR="006D13B8">
        <w:t>……</w:t>
      </w:r>
      <w:r w:rsidR="006655B7">
        <w:t>.</w:t>
      </w:r>
      <w:r w:rsidR="006D13B8">
        <w:t>………...</w:t>
      </w:r>
      <w:r w:rsidR="00BD66AA">
        <w:tab/>
        <w:t>8</w:t>
      </w:r>
      <w:r w:rsidR="000515A8">
        <w:t>7</w:t>
      </w:r>
    </w:p>
    <w:p w:rsidR="00DC4E9A" w:rsidRPr="003C452A" w:rsidRDefault="00DC4E9A" w:rsidP="004E5EC9">
      <w:pPr>
        <w:tabs>
          <w:tab w:val="left" w:pos="720"/>
          <w:tab w:val="left" w:pos="1440"/>
          <w:tab w:val="right" w:leader="dot" w:pos="7560"/>
        </w:tabs>
        <w:spacing w:line="480" w:lineRule="auto"/>
      </w:pPr>
      <w:r w:rsidRPr="003C452A">
        <w:tab/>
        <w:t>Survey Distribution and Response</w:t>
      </w:r>
      <w:r w:rsidR="00E152A3">
        <w:tab/>
      </w:r>
      <w:r w:rsidR="00BD66AA">
        <w:t>8</w:t>
      </w:r>
      <w:r w:rsidR="000515A8">
        <w:t>7</w:t>
      </w:r>
      <w:r w:rsidR="00BD66AA">
        <w:tab/>
      </w:r>
    </w:p>
    <w:p w:rsidR="00DC4E9A" w:rsidRPr="003C452A" w:rsidRDefault="00DC4E9A" w:rsidP="004E5EC9">
      <w:pPr>
        <w:tabs>
          <w:tab w:val="left" w:pos="720"/>
          <w:tab w:val="left" w:pos="1440"/>
          <w:tab w:val="right" w:leader="dot" w:pos="7560"/>
        </w:tabs>
        <w:spacing w:line="480" w:lineRule="auto"/>
      </w:pPr>
      <w:r w:rsidRPr="003C452A">
        <w:tab/>
        <w:t>Demographic Characteristics of the Participants</w:t>
      </w:r>
      <w:r w:rsidR="00E459FF">
        <w:tab/>
      </w:r>
      <w:r w:rsidR="00BD66AA">
        <w:t>8</w:t>
      </w:r>
      <w:r w:rsidR="000515A8">
        <w:t>8</w:t>
      </w:r>
    </w:p>
    <w:p w:rsidR="00DC4E9A" w:rsidRPr="003C452A" w:rsidRDefault="00DC4E9A" w:rsidP="004E5EC9">
      <w:pPr>
        <w:tabs>
          <w:tab w:val="left" w:pos="720"/>
          <w:tab w:val="left" w:pos="1440"/>
          <w:tab w:val="right" w:leader="dot" w:pos="7560"/>
        </w:tabs>
        <w:spacing w:line="480" w:lineRule="auto"/>
      </w:pPr>
      <w:r w:rsidRPr="003C452A">
        <w:tab/>
      </w:r>
      <w:r w:rsidR="00461198" w:rsidRPr="003C452A">
        <w:t>Data Analysis of Research Questions</w:t>
      </w:r>
      <w:r w:rsidR="00E459FF">
        <w:tab/>
      </w:r>
      <w:r w:rsidR="000515A8">
        <w:t>91</w:t>
      </w:r>
    </w:p>
    <w:p w:rsidR="00A11A23" w:rsidRPr="003C452A" w:rsidRDefault="00A11A23" w:rsidP="004E5EC9">
      <w:pPr>
        <w:tabs>
          <w:tab w:val="left" w:pos="720"/>
          <w:tab w:val="left" w:pos="1440"/>
          <w:tab w:val="right" w:leader="dot" w:pos="7560"/>
        </w:tabs>
        <w:spacing w:line="480" w:lineRule="auto"/>
      </w:pPr>
      <w:r w:rsidRPr="003C452A">
        <w:tab/>
      </w:r>
      <w:r w:rsidRPr="003C452A">
        <w:tab/>
        <w:t>Research Question 1</w:t>
      </w:r>
      <w:r w:rsidR="00E459FF">
        <w:tab/>
      </w:r>
      <w:r w:rsidR="000515A8">
        <w:t>91</w:t>
      </w:r>
    </w:p>
    <w:p w:rsidR="00A11A23" w:rsidRPr="003C452A" w:rsidRDefault="00A11A23" w:rsidP="004E5EC9">
      <w:pPr>
        <w:tabs>
          <w:tab w:val="left" w:pos="720"/>
          <w:tab w:val="left" w:pos="1440"/>
          <w:tab w:val="right" w:leader="dot" w:pos="7560"/>
        </w:tabs>
        <w:spacing w:line="480" w:lineRule="auto"/>
      </w:pPr>
      <w:r w:rsidRPr="003C452A">
        <w:tab/>
      </w:r>
      <w:r w:rsidRPr="003C452A">
        <w:tab/>
        <w:t>Research Question 2</w:t>
      </w:r>
      <w:r w:rsidR="00E459FF">
        <w:tab/>
      </w:r>
      <w:r w:rsidR="00283EAE">
        <w:t>10</w:t>
      </w:r>
      <w:r w:rsidR="000515A8">
        <w:t>5</w:t>
      </w:r>
    </w:p>
    <w:p w:rsidR="00A11A23" w:rsidRPr="003C452A" w:rsidRDefault="00A11A23" w:rsidP="004E5EC9">
      <w:pPr>
        <w:tabs>
          <w:tab w:val="left" w:pos="720"/>
          <w:tab w:val="left" w:pos="1440"/>
          <w:tab w:val="right" w:leader="dot" w:pos="7560"/>
        </w:tabs>
        <w:spacing w:line="480" w:lineRule="auto"/>
      </w:pPr>
      <w:r w:rsidRPr="003C452A">
        <w:tab/>
      </w:r>
      <w:r w:rsidRPr="003C452A">
        <w:tab/>
        <w:t>Research Question 3</w:t>
      </w:r>
      <w:r w:rsidR="00E459FF">
        <w:tab/>
      </w:r>
      <w:r w:rsidR="00283EAE">
        <w:t>1</w:t>
      </w:r>
      <w:r w:rsidR="000515A8">
        <w:t>12</w:t>
      </w:r>
    </w:p>
    <w:p w:rsidR="00DC4E9A" w:rsidRPr="003C452A" w:rsidRDefault="00283EAE" w:rsidP="004E5EC9">
      <w:pPr>
        <w:tabs>
          <w:tab w:val="left" w:pos="720"/>
          <w:tab w:val="left" w:pos="1440"/>
          <w:tab w:val="right" w:leader="dot" w:pos="7560"/>
        </w:tabs>
        <w:spacing w:line="480" w:lineRule="auto"/>
      </w:pPr>
      <w:r>
        <w:tab/>
      </w:r>
      <w:r w:rsidR="00D510A3">
        <w:t>Summary</w:t>
      </w:r>
      <w:r w:rsidR="00E459FF">
        <w:tab/>
      </w:r>
      <w:r w:rsidR="00BD66AA">
        <w:t>1</w:t>
      </w:r>
      <w:r>
        <w:t>1</w:t>
      </w:r>
      <w:r w:rsidR="000515A8">
        <w:t>4</w:t>
      </w:r>
    </w:p>
    <w:p w:rsidR="00DC4E9A" w:rsidRPr="00113578" w:rsidRDefault="00352082" w:rsidP="004E5EC9">
      <w:pPr>
        <w:tabs>
          <w:tab w:val="left" w:pos="720"/>
          <w:tab w:val="left" w:pos="1440"/>
          <w:tab w:val="right" w:leader="dot" w:pos="7560"/>
        </w:tabs>
        <w:spacing w:line="480" w:lineRule="auto"/>
      </w:pPr>
      <w:r w:rsidRPr="00113578">
        <w:lastRenderedPageBreak/>
        <w:t xml:space="preserve">CHAPTER </w:t>
      </w:r>
      <w:r w:rsidR="00CE2AD7" w:rsidRPr="00113578">
        <w:t>5</w:t>
      </w:r>
      <w:r w:rsidR="00DC4E9A" w:rsidRPr="00113578">
        <w:t xml:space="preserve">: </w:t>
      </w:r>
      <w:r w:rsidRPr="00113578">
        <w:t>DISCUSSION</w:t>
      </w:r>
      <w:r w:rsidR="00EA641A" w:rsidRPr="00113578">
        <w:t xml:space="preserve"> AND IMPLICATIONS</w:t>
      </w:r>
      <w:r w:rsidR="00E459FF">
        <w:tab/>
      </w:r>
      <w:r w:rsidR="00283EAE" w:rsidRPr="00113578">
        <w:t>11</w:t>
      </w:r>
      <w:r w:rsidR="00E32C32">
        <w:t>6</w:t>
      </w:r>
    </w:p>
    <w:p w:rsidR="00EA641A" w:rsidRPr="00113578" w:rsidRDefault="00DC4E9A" w:rsidP="004E5EC9">
      <w:pPr>
        <w:tabs>
          <w:tab w:val="left" w:pos="720"/>
          <w:tab w:val="left" w:pos="1440"/>
          <w:tab w:val="right" w:leader="dot" w:pos="7560"/>
        </w:tabs>
        <w:spacing w:line="480" w:lineRule="auto"/>
      </w:pPr>
      <w:r w:rsidRPr="00113578">
        <w:tab/>
      </w:r>
      <w:r w:rsidR="00113578">
        <w:t>Astin’s Input-Environment-Outcome Model</w:t>
      </w:r>
      <w:r w:rsidR="00E459FF">
        <w:tab/>
      </w:r>
      <w:r w:rsidR="00113578">
        <w:t>11</w:t>
      </w:r>
      <w:r w:rsidR="00E32C32">
        <w:t>8</w:t>
      </w:r>
      <w:r w:rsidR="00EA641A" w:rsidRPr="00113578">
        <w:t xml:space="preserve"> </w:t>
      </w:r>
    </w:p>
    <w:p w:rsidR="00DC4E9A" w:rsidRPr="00113578" w:rsidRDefault="00EA641A" w:rsidP="004E5EC9">
      <w:pPr>
        <w:tabs>
          <w:tab w:val="left" w:pos="720"/>
          <w:tab w:val="left" w:pos="1440"/>
          <w:tab w:val="right" w:leader="dot" w:pos="7560"/>
        </w:tabs>
        <w:spacing w:line="480" w:lineRule="auto"/>
      </w:pPr>
      <w:r w:rsidRPr="00113578">
        <w:tab/>
      </w:r>
      <w:r w:rsidR="00773E5C">
        <w:tab/>
      </w:r>
      <w:r w:rsidR="00113578">
        <w:t>Self-Perception of Leadership Identity</w:t>
      </w:r>
      <w:r w:rsidR="00E459FF">
        <w:tab/>
      </w:r>
      <w:r w:rsidR="00113578">
        <w:t>1</w:t>
      </w:r>
      <w:r w:rsidR="00E32C32">
        <w:t>22</w:t>
      </w:r>
    </w:p>
    <w:p w:rsidR="00113578" w:rsidRDefault="00283EAE" w:rsidP="005554DA">
      <w:pPr>
        <w:tabs>
          <w:tab w:val="left" w:pos="720"/>
          <w:tab w:val="left" w:pos="1440"/>
          <w:tab w:val="right" w:leader="dot" w:pos="7560"/>
        </w:tabs>
        <w:spacing w:line="480" w:lineRule="auto"/>
      </w:pPr>
      <w:r w:rsidRPr="00113578">
        <w:tab/>
      </w:r>
      <w:r w:rsidR="00773E5C">
        <w:tab/>
      </w:r>
      <w:r w:rsidR="00113578">
        <w:t xml:space="preserve">Differences in Perceived Skills </w:t>
      </w:r>
    </w:p>
    <w:p w:rsidR="00E53AB2" w:rsidRDefault="00113578" w:rsidP="005554DA">
      <w:pPr>
        <w:tabs>
          <w:tab w:val="left" w:pos="720"/>
          <w:tab w:val="left" w:pos="1440"/>
          <w:tab w:val="right" w:leader="dot" w:pos="7560"/>
        </w:tabs>
        <w:spacing w:line="480" w:lineRule="auto"/>
      </w:pPr>
      <w:r>
        <w:tab/>
      </w:r>
      <w:r w:rsidR="00773E5C">
        <w:tab/>
      </w:r>
      <w:r>
        <w:t>Based on Leadership Identification</w:t>
      </w:r>
      <w:r w:rsidR="00E459FF">
        <w:tab/>
      </w:r>
      <w:r>
        <w:t>1</w:t>
      </w:r>
      <w:r w:rsidR="00E32C32">
        <w:t>23</w:t>
      </w:r>
    </w:p>
    <w:p w:rsidR="00E53AB2" w:rsidRDefault="00FD7B38" w:rsidP="00E95796">
      <w:pPr>
        <w:tabs>
          <w:tab w:val="left" w:pos="720"/>
          <w:tab w:val="left" w:pos="1440"/>
          <w:tab w:val="right" w:leader="dot" w:pos="7560"/>
        </w:tabs>
        <w:spacing w:line="480" w:lineRule="auto"/>
      </w:pPr>
      <w:r>
        <w:tab/>
      </w:r>
      <w:r w:rsidR="00773E5C">
        <w:tab/>
      </w:r>
      <w:r>
        <w:t>Ratings on SSAS Scales by Group</w:t>
      </w:r>
      <w:r w:rsidR="00E459FF">
        <w:tab/>
      </w:r>
      <w:r>
        <w:t>12</w:t>
      </w:r>
      <w:r w:rsidR="00E32C32">
        <w:t>4</w:t>
      </w:r>
    </w:p>
    <w:p w:rsidR="00FD7B38" w:rsidRDefault="00FD7B38" w:rsidP="00773E5C">
      <w:pPr>
        <w:tabs>
          <w:tab w:val="left" w:pos="720"/>
          <w:tab w:val="left" w:pos="1440"/>
          <w:tab w:val="left" w:pos="2160"/>
          <w:tab w:val="right" w:leader="dot" w:pos="7560"/>
        </w:tabs>
        <w:spacing w:line="480" w:lineRule="auto"/>
      </w:pPr>
      <w:r>
        <w:tab/>
      </w:r>
      <w:r>
        <w:tab/>
      </w:r>
      <w:r w:rsidR="00773E5C">
        <w:tab/>
      </w:r>
      <w:r>
        <w:t>Reasons for Self-Selected Group</w:t>
      </w:r>
      <w:r w:rsidR="00E459FF">
        <w:tab/>
      </w:r>
      <w:r>
        <w:t>1</w:t>
      </w:r>
      <w:r w:rsidR="00E32C32">
        <w:t>32</w:t>
      </w:r>
    </w:p>
    <w:p w:rsidR="00FD7B38" w:rsidRDefault="00FD7B38" w:rsidP="00773E5C">
      <w:pPr>
        <w:tabs>
          <w:tab w:val="left" w:pos="720"/>
          <w:tab w:val="left" w:pos="1440"/>
          <w:tab w:val="left" w:pos="2160"/>
          <w:tab w:val="right" w:leader="dot" w:pos="7560"/>
        </w:tabs>
        <w:spacing w:line="480" w:lineRule="auto"/>
      </w:pPr>
      <w:r>
        <w:tab/>
      </w:r>
      <w:r>
        <w:tab/>
      </w:r>
      <w:r w:rsidR="00773E5C">
        <w:tab/>
      </w:r>
      <w:r>
        <w:t>Gender</w:t>
      </w:r>
      <w:r w:rsidR="00E459FF">
        <w:tab/>
      </w:r>
      <w:r>
        <w:t>13</w:t>
      </w:r>
      <w:r w:rsidR="00E32C32">
        <w:t>5</w:t>
      </w:r>
    </w:p>
    <w:p w:rsidR="00FD7B38" w:rsidRDefault="00FD7B38" w:rsidP="00773E5C">
      <w:pPr>
        <w:tabs>
          <w:tab w:val="left" w:pos="720"/>
          <w:tab w:val="left" w:pos="1440"/>
          <w:tab w:val="left" w:pos="2160"/>
          <w:tab w:val="right" w:leader="dot" w:pos="7560"/>
        </w:tabs>
        <w:spacing w:line="480" w:lineRule="auto"/>
      </w:pPr>
      <w:r>
        <w:tab/>
      </w:r>
      <w:r>
        <w:tab/>
      </w:r>
      <w:r w:rsidR="00773E5C">
        <w:tab/>
      </w:r>
      <w:r>
        <w:t>Race</w:t>
      </w:r>
      <w:r w:rsidR="00E459FF">
        <w:tab/>
      </w:r>
      <w:r>
        <w:t>13</w:t>
      </w:r>
      <w:r w:rsidR="00E32C32">
        <w:t>8</w:t>
      </w:r>
    </w:p>
    <w:p w:rsidR="00FD7B38" w:rsidRDefault="00FD7B38" w:rsidP="00773E5C">
      <w:pPr>
        <w:tabs>
          <w:tab w:val="left" w:pos="720"/>
          <w:tab w:val="left" w:pos="1440"/>
          <w:tab w:val="left" w:pos="2160"/>
          <w:tab w:val="right" w:leader="dot" w:pos="7560"/>
        </w:tabs>
        <w:spacing w:line="480" w:lineRule="auto"/>
      </w:pPr>
      <w:r>
        <w:tab/>
      </w:r>
      <w:r>
        <w:tab/>
      </w:r>
      <w:r w:rsidR="00773E5C">
        <w:tab/>
      </w:r>
      <w:r>
        <w:t>Leadership Identity Development</w:t>
      </w:r>
      <w:r w:rsidR="00E459FF">
        <w:tab/>
      </w:r>
      <w:r>
        <w:t>1</w:t>
      </w:r>
      <w:r w:rsidR="00E32C32">
        <w:t>4</w:t>
      </w:r>
      <w:r w:rsidR="006C7162">
        <w:t>3</w:t>
      </w:r>
    </w:p>
    <w:p w:rsidR="00FD7B38" w:rsidRDefault="00FD7B38" w:rsidP="004E5EC9">
      <w:pPr>
        <w:tabs>
          <w:tab w:val="left" w:pos="720"/>
          <w:tab w:val="left" w:pos="1440"/>
          <w:tab w:val="right" w:leader="dot" w:pos="7560"/>
        </w:tabs>
        <w:spacing w:line="480" w:lineRule="auto"/>
      </w:pPr>
      <w:r>
        <w:tab/>
      </w:r>
      <w:r w:rsidR="00773E5C">
        <w:tab/>
      </w:r>
      <w:r>
        <w:t>Factors Related to Participation in Leadership</w:t>
      </w:r>
      <w:r w:rsidR="00E459FF">
        <w:tab/>
      </w:r>
      <w:r>
        <w:t>1</w:t>
      </w:r>
      <w:r w:rsidR="00E32C32">
        <w:t>43</w:t>
      </w:r>
    </w:p>
    <w:p w:rsidR="00FD7B38" w:rsidRDefault="00FD7B38" w:rsidP="004E5EC9">
      <w:pPr>
        <w:tabs>
          <w:tab w:val="left" w:pos="720"/>
          <w:tab w:val="left" w:pos="1440"/>
          <w:tab w:val="right" w:leader="dot" w:pos="7560"/>
        </w:tabs>
        <w:spacing w:line="480" w:lineRule="auto"/>
      </w:pPr>
      <w:r>
        <w:tab/>
      </w:r>
      <w:r w:rsidR="00773E5C">
        <w:tab/>
      </w:r>
      <w:r>
        <w:t>Types of Leadership Development Opportunities</w:t>
      </w:r>
      <w:r w:rsidR="00E459FF">
        <w:tab/>
      </w:r>
      <w:r>
        <w:t>14</w:t>
      </w:r>
      <w:r w:rsidR="00E32C32">
        <w:t>5</w:t>
      </w:r>
    </w:p>
    <w:p w:rsidR="00FD7B38" w:rsidRDefault="00FD7B38" w:rsidP="004E5EC9">
      <w:pPr>
        <w:tabs>
          <w:tab w:val="left" w:pos="720"/>
          <w:tab w:val="left" w:pos="1440"/>
          <w:tab w:val="right" w:leader="dot" w:pos="7560"/>
        </w:tabs>
        <w:spacing w:line="480" w:lineRule="auto"/>
      </w:pPr>
      <w:r>
        <w:tab/>
      </w:r>
      <w:r w:rsidR="00773E5C">
        <w:tab/>
      </w:r>
      <w:r>
        <w:t>Barriers</w:t>
      </w:r>
      <w:r w:rsidR="00E459FF">
        <w:tab/>
      </w:r>
      <w:r>
        <w:t>14</w:t>
      </w:r>
      <w:r w:rsidR="00E32C32">
        <w:t>6</w:t>
      </w:r>
    </w:p>
    <w:p w:rsidR="00FD7B38" w:rsidRDefault="00FD7B38" w:rsidP="004E5EC9">
      <w:pPr>
        <w:tabs>
          <w:tab w:val="left" w:pos="720"/>
          <w:tab w:val="left" w:pos="1440"/>
          <w:tab w:val="right" w:leader="dot" w:pos="7560"/>
        </w:tabs>
        <w:spacing w:line="480" w:lineRule="auto"/>
      </w:pPr>
      <w:r>
        <w:tab/>
      </w:r>
      <w:r w:rsidR="00773E5C">
        <w:tab/>
      </w:r>
      <w:r>
        <w:t>Circumstances that Encourage Leadership Development</w:t>
      </w:r>
      <w:r w:rsidR="00E459FF">
        <w:tab/>
      </w:r>
      <w:r>
        <w:t>1</w:t>
      </w:r>
      <w:r w:rsidR="00E32C32">
        <w:t>50</w:t>
      </w:r>
    </w:p>
    <w:p w:rsidR="00FD7B38" w:rsidRDefault="00FD7B38" w:rsidP="004E5EC9">
      <w:pPr>
        <w:tabs>
          <w:tab w:val="left" w:pos="720"/>
          <w:tab w:val="left" w:pos="1440"/>
          <w:tab w:val="right" w:leader="dot" w:pos="7560"/>
        </w:tabs>
        <w:spacing w:line="480" w:lineRule="auto"/>
      </w:pPr>
      <w:r>
        <w:tab/>
        <w:t>Implications for Practice</w:t>
      </w:r>
      <w:r w:rsidR="00E459FF">
        <w:tab/>
      </w:r>
      <w:r>
        <w:t>1</w:t>
      </w:r>
      <w:r w:rsidR="00E32C32">
        <w:t>5</w:t>
      </w:r>
      <w:r w:rsidR="006C7162">
        <w:t>2</w:t>
      </w:r>
    </w:p>
    <w:p w:rsidR="00FD7B38" w:rsidRDefault="00FD7B38" w:rsidP="004E5EC9">
      <w:pPr>
        <w:tabs>
          <w:tab w:val="left" w:pos="720"/>
          <w:tab w:val="left" w:pos="1440"/>
          <w:tab w:val="right" w:leader="dot" w:pos="7560"/>
        </w:tabs>
        <w:spacing w:line="480" w:lineRule="auto"/>
      </w:pPr>
      <w:r>
        <w:tab/>
        <w:t>Recommendations for Future Research</w:t>
      </w:r>
      <w:r w:rsidR="00D50A05">
        <w:tab/>
      </w:r>
      <w:r>
        <w:t>15</w:t>
      </w:r>
      <w:r w:rsidR="00D50A05">
        <w:t>9</w:t>
      </w:r>
    </w:p>
    <w:p w:rsidR="00E53AB2" w:rsidRPr="003C452A" w:rsidRDefault="00FD7B38" w:rsidP="004E5EC9">
      <w:pPr>
        <w:tabs>
          <w:tab w:val="left" w:pos="720"/>
          <w:tab w:val="left" w:pos="1440"/>
          <w:tab w:val="right" w:leader="dot" w:pos="7560"/>
        </w:tabs>
        <w:spacing w:line="480" w:lineRule="auto"/>
      </w:pPr>
      <w:r>
        <w:tab/>
        <w:t>Conclusion</w:t>
      </w:r>
      <w:r w:rsidR="00E459FF">
        <w:tab/>
      </w:r>
      <w:r>
        <w:t>1</w:t>
      </w:r>
      <w:r w:rsidR="00E32C32">
        <w:t>6</w:t>
      </w:r>
      <w:r w:rsidR="00D50A05">
        <w:t>3</w:t>
      </w:r>
    </w:p>
    <w:p w:rsidR="00A11A23" w:rsidRPr="003C452A" w:rsidRDefault="00352082" w:rsidP="004E5EC9">
      <w:pPr>
        <w:tabs>
          <w:tab w:val="left" w:pos="720"/>
          <w:tab w:val="right" w:leader="dot" w:pos="7560"/>
        </w:tabs>
        <w:spacing w:line="480" w:lineRule="auto"/>
      </w:pPr>
      <w:r>
        <w:t>REFERENCES</w:t>
      </w:r>
      <w:r w:rsidR="00E459FF">
        <w:tab/>
      </w:r>
      <w:r w:rsidR="006E1A29">
        <w:t>1</w:t>
      </w:r>
      <w:r w:rsidR="00E32C32">
        <w:t>6</w:t>
      </w:r>
      <w:r w:rsidR="00D50A05">
        <w:t>6</w:t>
      </w:r>
    </w:p>
    <w:p w:rsidR="00352082" w:rsidRDefault="00352082" w:rsidP="004E5EC9">
      <w:pPr>
        <w:tabs>
          <w:tab w:val="left" w:pos="720"/>
          <w:tab w:val="left" w:pos="1440"/>
          <w:tab w:val="right" w:leader="dot" w:pos="7560"/>
        </w:tabs>
        <w:spacing w:line="480" w:lineRule="auto"/>
      </w:pPr>
      <w:r>
        <w:t>APPENDICES</w:t>
      </w:r>
      <w:r w:rsidR="00E459FF">
        <w:tab/>
      </w:r>
      <w:r w:rsidR="006E1A29">
        <w:t>1</w:t>
      </w:r>
      <w:r w:rsidR="00D50A05">
        <w:t>81</w:t>
      </w:r>
    </w:p>
    <w:p w:rsidR="00A11A23" w:rsidRPr="003C452A" w:rsidRDefault="00352082" w:rsidP="004E5EC9">
      <w:pPr>
        <w:tabs>
          <w:tab w:val="left" w:pos="720"/>
          <w:tab w:val="left" w:pos="1440"/>
          <w:tab w:val="right" w:leader="dot" w:pos="7560"/>
        </w:tabs>
        <w:spacing w:line="480" w:lineRule="auto"/>
      </w:pPr>
      <w:r>
        <w:tab/>
      </w:r>
      <w:r w:rsidR="00A11A23" w:rsidRPr="003C452A">
        <w:t>Appendix A: Student Skills Assessment Survey</w:t>
      </w:r>
      <w:r w:rsidR="00E459FF">
        <w:tab/>
      </w:r>
      <w:r w:rsidR="006E1A29">
        <w:t>1</w:t>
      </w:r>
      <w:r w:rsidR="00D50A05">
        <w:t>81</w:t>
      </w:r>
    </w:p>
    <w:p w:rsidR="00A11A23" w:rsidRPr="003C452A" w:rsidRDefault="00352082" w:rsidP="004E5EC9">
      <w:pPr>
        <w:tabs>
          <w:tab w:val="left" w:pos="720"/>
          <w:tab w:val="left" w:pos="1440"/>
          <w:tab w:val="right" w:leader="dot" w:pos="7560"/>
        </w:tabs>
        <w:spacing w:line="480" w:lineRule="auto"/>
      </w:pPr>
      <w:r>
        <w:tab/>
      </w:r>
      <w:r w:rsidR="00A11A23" w:rsidRPr="003C452A">
        <w:t>Appendix B: Student Leadership Outcomes Inventory</w:t>
      </w:r>
      <w:r w:rsidR="00E459FF">
        <w:tab/>
      </w:r>
      <w:r w:rsidR="006E1A29">
        <w:t>1</w:t>
      </w:r>
      <w:r w:rsidR="00D50A05">
        <w:t>90</w:t>
      </w:r>
    </w:p>
    <w:p w:rsidR="00A11A23" w:rsidRPr="003C452A" w:rsidRDefault="00352082" w:rsidP="004E5EC9">
      <w:pPr>
        <w:tabs>
          <w:tab w:val="left" w:pos="720"/>
          <w:tab w:val="left" w:pos="1440"/>
          <w:tab w:val="right" w:leader="dot" w:pos="7560"/>
        </w:tabs>
        <w:spacing w:line="480" w:lineRule="auto"/>
      </w:pPr>
      <w:r>
        <w:tab/>
      </w:r>
      <w:r w:rsidR="00A11A23" w:rsidRPr="003C452A">
        <w:t>Appendix C: Consent for Use and Modification of Instrument</w:t>
      </w:r>
      <w:r w:rsidR="00E459FF">
        <w:tab/>
      </w:r>
      <w:r w:rsidR="00D50A05">
        <w:t>202</w:t>
      </w:r>
    </w:p>
    <w:p w:rsidR="00A11A23" w:rsidRPr="003C452A" w:rsidRDefault="00352082" w:rsidP="004E5EC9">
      <w:pPr>
        <w:tabs>
          <w:tab w:val="left" w:pos="720"/>
          <w:tab w:val="left" w:pos="1440"/>
          <w:tab w:val="right" w:leader="dot" w:pos="7560"/>
        </w:tabs>
        <w:spacing w:line="480" w:lineRule="auto"/>
      </w:pPr>
      <w:r>
        <w:tab/>
      </w:r>
      <w:r w:rsidR="00A11A23" w:rsidRPr="003C452A">
        <w:t>Appendix D:</w:t>
      </w:r>
      <w:r w:rsidR="00A66C0C" w:rsidRPr="003C452A">
        <w:t xml:space="preserve"> Informed Consent</w:t>
      </w:r>
      <w:r w:rsidR="00E459FF">
        <w:tab/>
      </w:r>
      <w:r w:rsidR="00E32C32">
        <w:t>20</w:t>
      </w:r>
      <w:r w:rsidR="00D50A05">
        <w:t>3</w:t>
      </w:r>
    </w:p>
    <w:p w:rsidR="00A11A23" w:rsidRDefault="00352082" w:rsidP="004E5EC9">
      <w:pPr>
        <w:tabs>
          <w:tab w:val="left" w:pos="720"/>
          <w:tab w:val="left" w:pos="1440"/>
          <w:tab w:val="right" w:leader="dot" w:pos="7560"/>
        </w:tabs>
        <w:spacing w:line="480" w:lineRule="auto"/>
      </w:pPr>
      <w:r>
        <w:lastRenderedPageBreak/>
        <w:tab/>
      </w:r>
      <w:r w:rsidR="00A11A23" w:rsidRPr="003C452A">
        <w:t xml:space="preserve">Appendix E: </w:t>
      </w:r>
      <w:r w:rsidR="00A66C0C" w:rsidRPr="003C452A">
        <w:t>Em</w:t>
      </w:r>
      <w:r w:rsidR="00E459FF">
        <w:t>ail Invitation for Participation</w:t>
      </w:r>
      <w:r w:rsidR="00E459FF">
        <w:tab/>
      </w:r>
      <w:r w:rsidR="00E32C32">
        <w:t>20</w:t>
      </w:r>
      <w:r w:rsidR="00D50A05">
        <w:t>5</w:t>
      </w:r>
    </w:p>
    <w:p w:rsidR="005D6E32" w:rsidRPr="003C452A" w:rsidRDefault="00352082" w:rsidP="004E5EC9">
      <w:pPr>
        <w:tabs>
          <w:tab w:val="left" w:pos="720"/>
          <w:tab w:val="left" w:pos="1440"/>
          <w:tab w:val="right" w:leader="dot" w:pos="7560"/>
        </w:tabs>
        <w:spacing w:line="480" w:lineRule="auto"/>
      </w:pPr>
      <w:r>
        <w:tab/>
      </w:r>
      <w:r w:rsidR="005D6E32">
        <w:t>Appendix F: Participant Demographic Information</w:t>
      </w:r>
      <w:r w:rsidR="00E459FF">
        <w:tab/>
      </w:r>
      <w:r w:rsidR="00E32C32">
        <w:t>20</w:t>
      </w:r>
      <w:r w:rsidR="00D50A05">
        <w:t>6</w:t>
      </w:r>
    </w:p>
    <w:p w:rsidR="0029700F" w:rsidRPr="003C452A" w:rsidRDefault="0029700F" w:rsidP="004E5EC9">
      <w:pPr>
        <w:tabs>
          <w:tab w:val="right" w:pos="720"/>
          <w:tab w:val="right" w:leader="dot" w:pos="7560"/>
        </w:tabs>
      </w:pPr>
      <w:r w:rsidRPr="003C452A">
        <w:br w:type="page"/>
      </w:r>
    </w:p>
    <w:p w:rsidR="0029700F" w:rsidRPr="00AF700B" w:rsidRDefault="0029700F" w:rsidP="004E5EC9">
      <w:pPr>
        <w:tabs>
          <w:tab w:val="right" w:pos="720"/>
          <w:tab w:val="left" w:pos="7200"/>
          <w:tab w:val="right" w:leader="dot" w:pos="7560"/>
        </w:tabs>
        <w:spacing w:line="480" w:lineRule="auto"/>
        <w:jc w:val="center"/>
        <w:rPr>
          <w:caps/>
        </w:rPr>
      </w:pPr>
      <w:r w:rsidRPr="00AF700B">
        <w:rPr>
          <w:caps/>
        </w:rPr>
        <w:lastRenderedPageBreak/>
        <w:t>List of Tables</w:t>
      </w:r>
    </w:p>
    <w:p w:rsidR="00695517" w:rsidRPr="003C452A" w:rsidRDefault="00BD66AA" w:rsidP="004E5EC9">
      <w:pPr>
        <w:tabs>
          <w:tab w:val="left" w:pos="1260"/>
          <w:tab w:val="right" w:leader="dot" w:pos="7560"/>
        </w:tabs>
        <w:spacing w:line="480" w:lineRule="auto"/>
      </w:pPr>
      <w:r>
        <w:t>Table 4.</w:t>
      </w:r>
      <w:r w:rsidR="00641F66">
        <w:t>1</w:t>
      </w:r>
      <w:r>
        <w:t>:</w:t>
      </w:r>
      <w:r>
        <w:tab/>
      </w:r>
      <w:r w:rsidR="00695517" w:rsidRPr="003C452A">
        <w:t>SSAS Scale by Study Group</w:t>
      </w:r>
      <w:r w:rsidR="00E459FF">
        <w:tab/>
      </w:r>
      <w:r w:rsidR="00F66299">
        <w:t>92</w:t>
      </w:r>
    </w:p>
    <w:p w:rsidR="00695517" w:rsidRPr="003C452A" w:rsidRDefault="00BD66AA" w:rsidP="004E5EC9">
      <w:pPr>
        <w:tabs>
          <w:tab w:val="left" w:pos="1260"/>
          <w:tab w:val="right" w:leader="dot" w:pos="7560"/>
        </w:tabs>
        <w:spacing w:line="480" w:lineRule="auto"/>
      </w:pPr>
      <w:r>
        <w:t>Table 4.</w:t>
      </w:r>
      <w:r w:rsidR="00641F66">
        <w:t>2</w:t>
      </w:r>
      <w:r>
        <w:t>:</w:t>
      </w:r>
      <w:r>
        <w:tab/>
      </w:r>
      <w:r w:rsidR="00695517" w:rsidRPr="003C452A">
        <w:t>ANOVA for SSAS Scales</w:t>
      </w:r>
      <w:r w:rsidR="00E459FF">
        <w:tab/>
      </w:r>
      <w:r>
        <w:t>9</w:t>
      </w:r>
      <w:r w:rsidR="00F66299">
        <w:t>8</w:t>
      </w:r>
    </w:p>
    <w:p w:rsidR="00695517" w:rsidRPr="003C452A" w:rsidRDefault="00BD66AA" w:rsidP="004E5EC9">
      <w:pPr>
        <w:tabs>
          <w:tab w:val="left" w:pos="1260"/>
          <w:tab w:val="right" w:leader="dot" w:pos="7560"/>
        </w:tabs>
        <w:spacing w:line="480" w:lineRule="auto"/>
      </w:pPr>
      <w:r>
        <w:t>Table 4.</w:t>
      </w:r>
      <w:r w:rsidR="00641F66">
        <w:t>3</w:t>
      </w:r>
      <w:r w:rsidR="00A735FA">
        <w:t>:</w:t>
      </w:r>
      <w:r w:rsidR="00A735FA">
        <w:tab/>
      </w:r>
      <w:r w:rsidR="00695517" w:rsidRPr="003C452A">
        <w:t>Plan to Develop Leadership Skills in College</w:t>
      </w:r>
      <w:r w:rsidR="00E459FF">
        <w:tab/>
      </w:r>
      <w:r w:rsidR="00283EAE">
        <w:t>10</w:t>
      </w:r>
      <w:r w:rsidR="00F66299">
        <w:t>5</w:t>
      </w:r>
    </w:p>
    <w:p w:rsidR="00795D32" w:rsidRDefault="00A735FA" w:rsidP="005554DA">
      <w:pPr>
        <w:tabs>
          <w:tab w:val="left" w:pos="1260"/>
          <w:tab w:val="right" w:leader="dot" w:pos="7560"/>
        </w:tabs>
        <w:spacing w:line="480" w:lineRule="auto"/>
      </w:pPr>
      <w:r>
        <w:t>Table 4.</w:t>
      </w:r>
      <w:r w:rsidR="00641F66">
        <w:t>4</w:t>
      </w:r>
      <w:r w:rsidR="00BD66AA">
        <w:t>:</w:t>
      </w:r>
      <w:r w:rsidR="00BD66AA">
        <w:tab/>
      </w:r>
      <w:r w:rsidR="00695517" w:rsidRPr="003C452A">
        <w:t>Circu</w:t>
      </w:r>
      <w:r w:rsidR="00795D32">
        <w:t>mstances that Impact Leadership</w:t>
      </w:r>
    </w:p>
    <w:p w:rsidR="00695517" w:rsidRPr="003C452A" w:rsidRDefault="00795D32" w:rsidP="005554DA">
      <w:pPr>
        <w:tabs>
          <w:tab w:val="left" w:pos="1260"/>
          <w:tab w:val="right" w:leader="dot" w:pos="7560"/>
        </w:tabs>
        <w:spacing w:line="480" w:lineRule="auto"/>
      </w:pPr>
      <w:r>
        <w:tab/>
      </w:r>
      <w:r w:rsidR="00695517" w:rsidRPr="003C452A">
        <w:t>Development for Non-Leaders</w:t>
      </w:r>
      <w:r w:rsidR="00E459FF">
        <w:tab/>
      </w:r>
      <w:r w:rsidR="0093631A">
        <w:t>1</w:t>
      </w:r>
      <w:r w:rsidR="00F66299">
        <w:t>13</w:t>
      </w:r>
    </w:p>
    <w:p w:rsidR="00695517" w:rsidRPr="003C452A" w:rsidRDefault="00695517" w:rsidP="004E5EC9">
      <w:pPr>
        <w:tabs>
          <w:tab w:val="right" w:leader="dot" w:pos="7560"/>
          <w:tab w:val="left" w:pos="7920"/>
        </w:tabs>
        <w:spacing w:line="480" w:lineRule="auto"/>
      </w:pPr>
    </w:p>
    <w:p w:rsidR="00AF700B" w:rsidRDefault="00AF700B">
      <w:pPr>
        <w:rPr>
          <w:caps/>
        </w:rPr>
      </w:pPr>
      <w:r>
        <w:rPr>
          <w:caps/>
        </w:rPr>
        <w:br w:type="page"/>
      </w:r>
    </w:p>
    <w:p w:rsidR="007C35EA" w:rsidRPr="00AF700B" w:rsidRDefault="007C35EA" w:rsidP="004E5EC9">
      <w:pPr>
        <w:tabs>
          <w:tab w:val="right" w:pos="720"/>
          <w:tab w:val="left" w:pos="7200"/>
          <w:tab w:val="right" w:leader="dot" w:pos="7560"/>
        </w:tabs>
        <w:spacing w:line="480" w:lineRule="auto"/>
        <w:jc w:val="center"/>
        <w:rPr>
          <w:caps/>
        </w:rPr>
      </w:pPr>
      <w:r w:rsidRPr="00AF700B">
        <w:rPr>
          <w:caps/>
        </w:rPr>
        <w:lastRenderedPageBreak/>
        <w:t>List of Figures</w:t>
      </w:r>
    </w:p>
    <w:p w:rsidR="007C35EA" w:rsidRPr="006B5685" w:rsidRDefault="00846938" w:rsidP="004E5EC9">
      <w:pPr>
        <w:tabs>
          <w:tab w:val="left" w:pos="1260"/>
          <w:tab w:val="right" w:leader="dot" w:pos="7560"/>
        </w:tabs>
        <w:spacing w:line="480" w:lineRule="auto"/>
      </w:pPr>
      <w:r w:rsidRPr="006B5685">
        <w:t>Figure</w:t>
      </w:r>
      <w:r w:rsidR="007C35EA" w:rsidRPr="006B5685">
        <w:t xml:space="preserve"> 4.1</w:t>
      </w:r>
      <w:r w:rsidR="006B5685" w:rsidRPr="006B5685">
        <w:t>:</w:t>
      </w:r>
      <w:r w:rsidR="006B5685" w:rsidRPr="006B5685">
        <w:tab/>
        <w:t>Mean Score on SSAS Scales by Study Groups</w:t>
      </w:r>
      <w:r w:rsidR="00E459FF">
        <w:tab/>
      </w:r>
      <w:r w:rsidR="006B5685" w:rsidRPr="006B5685">
        <w:t>9</w:t>
      </w:r>
      <w:r w:rsidR="00F66299">
        <w:t>4</w:t>
      </w:r>
    </w:p>
    <w:p w:rsidR="007C35EA" w:rsidRPr="006B5685" w:rsidRDefault="00846938" w:rsidP="004E5EC9">
      <w:pPr>
        <w:tabs>
          <w:tab w:val="left" w:pos="1260"/>
          <w:tab w:val="right" w:leader="dot" w:pos="7560"/>
        </w:tabs>
        <w:spacing w:line="480" w:lineRule="auto"/>
      </w:pPr>
      <w:r w:rsidRPr="006B5685">
        <w:t xml:space="preserve">Figure </w:t>
      </w:r>
      <w:r w:rsidR="007C35EA" w:rsidRPr="006B5685">
        <w:t>4.2:</w:t>
      </w:r>
      <w:r w:rsidR="007C35EA" w:rsidRPr="006B5685">
        <w:tab/>
      </w:r>
      <w:r w:rsidR="006B5685" w:rsidRPr="006B5685">
        <w:t>Mean Scores for Institution-Identified Leaders</w:t>
      </w:r>
      <w:r w:rsidR="00E459FF">
        <w:tab/>
      </w:r>
      <w:r w:rsidR="007C35EA" w:rsidRPr="006B5685">
        <w:t>9</w:t>
      </w:r>
      <w:r w:rsidR="00F66299">
        <w:t>5</w:t>
      </w:r>
    </w:p>
    <w:p w:rsidR="007C35EA" w:rsidRPr="006B5685" w:rsidRDefault="00846938" w:rsidP="004E5EC9">
      <w:pPr>
        <w:tabs>
          <w:tab w:val="left" w:pos="1260"/>
          <w:tab w:val="right" w:leader="dot" w:pos="7560"/>
        </w:tabs>
        <w:spacing w:line="480" w:lineRule="auto"/>
      </w:pPr>
      <w:r w:rsidRPr="006B5685">
        <w:t>Figure</w:t>
      </w:r>
      <w:r w:rsidR="007C35EA" w:rsidRPr="006B5685">
        <w:t xml:space="preserve"> 4.3</w:t>
      </w:r>
      <w:r w:rsidR="006B5685" w:rsidRPr="006B5685">
        <w:t>:</w:t>
      </w:r>
      <w:r w:rsidR="006B5685" w:rsidRPr="006B5685">
        <w:tab/>
        <w:t>Mean Scores for Self</w:t>
      </w:r>
      <w:r w:rsidR="00E459FF">
        <w:t>-Identified Leader Participants</w:t>
      </w:r>
      <w:r w:rsidR="00E459FF">
        <w:tab/>
      </w:r>
      <w:r w:rsidR="007C35EA" w:rsidRPr="006B5685">
        <w:t>9</w:t>
      </w:r>
      <w:r w:rsidR="00F66299">
        <w:t>5</w:t>
      </w:r>
    </w:p>
    <w:p w:rsidR="007C35EA" w:rsidRPr="006B5685" w:rsidRDefault="00846938" w:rsidP="004E5EC9">
      <w:pPr>
        <w:tabs>
          <w:tab w:val="left" w:pos="1260"/>
          <w:tab w:val="right" w:leader="dot" w:pos="7560"/>
        </w:tabs>
      </w:pPr>
      <w:r w:rsidRPr="006B5685">
        <w:t>Figure</w:t>
      </w:r>
      <w:r w:rsidR="007C35EA" w:rsidRPr="006B5685">
        <w:t xml:space="preserve"> 4.4:</w:t>
      </w:r>
      <w:r w:rsidR="007C35EA" w:rsidRPr="006B5685">
        <w:tab/>
      </w:r>
      <w:r w:rsidR="006B5685" w:rsidRPr="006B5685">
        <w:t>Mean Scores for Self-Identified Leader Non-Participants</w:t>
      </w:r>
      <w:r w:rsidR="00E459FF">
        <w:tab/>
      </w:r>
      <w:r w:rsidR="00283EAE">
        <w:t>9</w:t>
      </w:r>
      <w:r w:rsidR="00F66299">
        <w:t>6</w:t>
      </w:r>
    </w:p>
    <w:p w:rsidR="00846938" w:rsidRPr="006B5685" w:rsidRDefault="00846938" w:rsidP="004E5EC9">
      <w:pPr>
        <w:tabs>
          <w:tab w:val="left" w:pos="1260"/>
          <w:tab w:val="right" w:leader="dot" w:pos="7560"/>
        </w:tabs>
      </w:pPr>
    </w:p>
    <w:p w:rsidR="00695517" w:rsidRPr="006B5685" w:rsidRDefault="00846938" w:rsidP="004E5EC9">
      <w:pPr>
        <w:tabs>
          <w:tab w:val="left" w:pos="1260"/>
          <w:tab w:val="right" w:leader="dot" w:pos="7560"/>
        </w:tabs>
        <w:spacing w:line="480" w:lineRule="auto"/>
      </w:pPr>
      <w:r w:rsidRPr="006B5685">
        <w:t>Figure 4.5</w:t>
      </w:r>
      <w:r w:rsidR="006B5685" w:rsidRPr="006B5685">
        <w:t>:</w:t>
      </w:r>
      <w:r w:rsidR="006B5685" w:rsidRPr="006B5685">
        <w:tab/>
        <w:t>Mean Scores for Non- Leader Non-Participants</w:t>
      </w:r>
      <w:r w:rsidR="00E459FF">
        <w:tab/>
      </w:r>
      <w:r w:rsidR="00283EAE">
        <w:t>9</w:t>
      </w:r>
      <w:r w:rsidR="00F66299">
        <w:t>6</w:t>
      </w:r>
    </w:p>
    <w:p w:rsidR="006B5685" w:rsidRPr="006B5685" w:rsidRDefault="00846938" w:rsidP="004E5EC9">
      <w:pPr>
        <w:tabs>
          <w:tab w:val="left" w:pos="1260"/>
          <w:tab w:val="right" w:leader="dot" w:pos="7560"/>
        </w:tabs>
        <w:spacing w:line="480" w:lineRule="auto"/>
      </w:pPr>
      <w:r w:rsidRPr="006B5685">
        <w:t>Figure 4.6:</w:t>
      </w:r>
      <w:r w:rsidRPr="006B5685">
        <w:tab/>
      </w:r>
      <w:r w:rsidR="006B5685" w:rsidRPr="006B5685">
        <w:t>Plan to Develop Leadership Skills in College</w:t>
      </w:r>
      <w:r w:rsidR="00E459FF">
        <w:tab/>
      </w:r>
      <w:r w:rsidR="006B5685" w:rsidRPr="006B5685">
        <w:t>10</w:t>
      </w:r>
      <w:r w:rsidR="00F66299">
        <w:t>6</w:t>
      </w:r>
      <w:r w:rsidR="006B5685" w:rsidRPr="006B5685">
        <w:tab/>
      </w:r>
    </w:p>
    <w:p w:rsidR="006B5685" w:rsidRPr="006B5685" w:rsidRDefault="006B5685" w:rsidP="005554DA">
      <w:pPr>
        <w:tabs>
          <w:tab w:val="left" w:pos="1260"/>
          <w:tab w:val="right" w:leader="dot" w:pos="7560"/>
        </w:tabs>
        <w:spacing w:line="480" w:lineRule="auto"/>
      </w:pPr>
      <w:r w:rsidRPr="006B5685">
        <w:t>Fi</w:t>
      </w:r>
      <w:r w:rsidR="00846938" w:rsidRPr="006B5685">
        <w:t>gure 4.7:</w:t>
      </w:r>
      <w:r w:rsidR="00846938" w:rsidRPr="006B5685">
        <w:tab/>
      </w:r>
      <w:r w:rsidRPr="006B5685">
        <w:t xml:space="preserve">Likelihood of Participation in Various </w:t>
      </w:r>
    </w:p>
    <w:p w:rsidR="00695517" w:rsidRPr="006B5685" w:rsidRDefault="006B5685" w:rsidP="005554DA">
      <w:pPr>
        <w:tabs>
          <w:tab w:val="left" w:pos="1260"/>
          <w:tab w:val="right" w:leader="dot" w:pos="7560"/>
        </w:tabs>
        <w:spacing w:line="480" w:lineRule="auto"/>
        <w:ind w:firstLine="720"/>
      </w:pPr>
      <w:r w:rsidRPr="006B5685">
        <w:tab/>
        <w:t>Types of Leadership Development</w:t>
      </w:r>
      <w:r w:rsidR="00E459FF">
        <w:tab/>
      </w:r>
      <w:r w:rsidR="00846938" w:rsidRPr="006B5685">
        <w:t>10</w:t>
      </w:r>
      <w:r w:rsidR="00F66299">
        <w:t>8</w:t>
      </w:r>
    </w:p>
    <w:p w:rsidR="006B5685" w:rsidRDefault="00846938" w:rsidP="004E5EC9">
      <w:pPr>
        <w:tabs>
          <w:tab w:val="left" w:pos="1260"/>
          <w:tab w:val="right" w:leader="dot" w:pos="7560"/>
        </w:tabs>
        <w:spacing w:line="480" w:lineRule="auto"/>
      </w:pPr>
      <w:r w:rsidRPr="006B5685">
        <w:t>Figure 4.8:</w:t>
      </w:r>
      <w:r w:rsidRPr="006B5685">
        <w:tab/>
      </w:r>
      <w:r w:rsidR="006B5685" w:rsidRPr="006B5685">
        <w:t>Barriers to Participation in Leadership Development</w:t>
      </w:r>
      <w:r w:rsidR="00E459FF">
        <w:tab/>
      </w:r>
      <w:r w:rsidR="006B5685" w:rsidRPr="006B5685">
        <w:t>1</w:t>
      </w:r>
      <w:r w:rsidR="00F66299">
        <w:t>10</w:t>
      </w:r>
    </w:p>
    <w:p w:rsidR="00264FAC" w:rsidRPr="006B5685" w:rsidRDefault="00264FAC" w:rsidP="004E5EC9">
      <w:pPr>
        <w:tabs>
          <w:tab w:val="left" w:pos="1260"/>
          <w:tab w:val="right" w:leader="dot" w:pos="7560"/>
        </w:tabs>
        <w:spacing w:line="480" w:lineRule="auto"/>
      </w:pPr>
      <w:r>
        <w:t>Figure 5.1:</w:t>
      </w:r>
      <w:r>
        <w:tab/>
        <w:t>Findings as Relat</w:t>
      </w:r>
      <w:r w:rsidR="004E5EC9">
        <w:t>ed to Astin’s I-E-O Model</w:t>
      </w:r>
      <w:r w:rsidR="00E459FF">
        <w:tab/>
      </w:r>
      <w:r w:rsidR="00113578">
        <w:t>1</w:t>
      </w:r>
      <w:r w:rsidR="00F66299">
        <w:t>20</w:t>
      </w:r>
    </w:p>
    <w:p w:rsidR="0094448B" w:rsidRDefault="0094448B" w:rsidP="006B5685">
      <w:pPr>
        <w:tabs>
          <w:tab w:val="left" w:pos="1260"/>
          <w:tab w:val="left" w:pos="3852"/>
        </w:tabs>
        <w:spacing w:line="480" w:lineRule="auto"/>
      </w:pPr>
    </w:p>
    <w:p w:rsidR="0094448B" w:rsidRDefault="0094448B" w:rsidP="006B5685">
      <w:pPr>
        <w:tabs>
          <w:tab w:val="left" w:pos="1260"/>
        </w:tabs>
      </w:pPr>
      <w:r>
        <w:br w:type="page"/>
      </w:r>
    </w:p>
    <w:p w:rsidR="00695517" w:rsidRPr="00AF700B" w:rsidRDefault="00695517" w:rsidP="00461EEB">
      <w:pPr>
        <w:spacing w:line="480" w:lineRule="auto"/>
        <w:jc w:val="center"/>
        <w:rPr>
          <w:caps/>
        </w:rPr>
      </w:pPr>
      <w:r w:rsidRPr="00AF700B">
        <w:rPr>
          <w:caps/>
        </w:rPr>
        <w:lastRenderedPageBreak/>
        <w:t>Abstract</w:t>
      </w:r>
    </w:p>
    <w:p w:rsidR="008622A7" w:rsidRDefault="008622A7" w:rsidP="008622A7">
      <w:pPr>
        <w:spacing w:line="480" w:lineRule="auto"/>
        <w:ind w:firstLine="720"/>
      </w:pPr>
      <w:r w:rsidRPr="0039590D">
        <w:t xml:space="preserve">Institutions of higher education invest countless resources in developing leadership skills in students; however, the majority of students choose not to engage in the collegiate experiences shown to develop the skills that contribute to success after college.  In order to stay true to their stated missions and the needs of society, institutions of higher education need to find ways to engage all students in leadership development.  Existing research related to participation in leadership development activities and leadership development among non-leader students is negligible.  </w:t>
      </w:r>
    </w:p>
    <w:p w:rsidR="008622A7" w:rsidRDefault="008622A7" w:rsidP="008622A7">
      <w:pPr>
        <w:spacing w:line="480" w:lineRule="auto"/>
        <w:ind w:firstLine="720"/>
      </w:pPr>
      <w:r w:rsidRPr="003C452A">
        <w:t xml:space="preserve">The purpose of this study was to determine if students who have not identified themselves as leaders have similar perceptions of their skills typically associated with leadership as self-identified leaders when the exclusivity of the term </w:t>
      </w:r>
      <w:r>
        <w:t>“</w:t>
      </w:r>
      <w:r w:rsidRPr="003C452A">
        <w:t>leadership</w:t>
      </w:r>
      <w:r>
        <w:t>”</w:t>
      </w:r>
      <w:r w:rsidRPr="003C452A">
        <w:t xml:space="preserve"> </w:t>
      </w:r>
      <w:r>
        <w:t>was</w:t>
      </w:r>
      <w:r w:rsidRPr="003C452A">
        <w:t xml:space="preserve"> removed.  </w:t>
      </w:r>
      <w:r>
        <w:t>Further, this study explored factors that may be linked to students’ plans to develop their leadership skills, barriers to leadership development, and various circumstances</w:t>
      </w:r>
      <w:r w:rsidDel="000800D2">
        <w:t xml:space="preserve"> </w:t>
      </w:r>
      <w:r>
        <w:t>that might encourage participation.</w:t>
      </w:r>
    </w:p>
    <w:p w:rsidR="008622A7" w:rsidRDefault="008622A7" w:rsidP="008622A7">
      <w:pPr>
        <w:spacing w:line="480" w:lineRule="auto"/>
        <w:ind w:firstLine="720"/>
      </w:pPr>
      <w:r w:rsidRPr="003C452A">
        <w:t xml:space="preserve">While the statistical analysis of the leadership skills scales showed there was a difference in perception of skills between four </w:t>
      </w:r>
      <w:r>
        <w:t xml:space="preserve">different </w:t>
      </w:r>
      <w:r w:rsidRPr="003C452A">
        <w:t>groups</w:t>
      </w:r>
      <w:r>
        <w:t xml:space="preserve"> of self-identified leaders and non-leaders</w:t>
      </w:r>
      <w:r w:rsidRPr="003C452A">
        <w:t xml:space="preserve">, </w:t>
      </w:r>
      <w:r>
        <w:t>f</w:t>
      </w:r>
      <w:r w:rsidRPr="003C452A">
        <w:t xml:space="preserve">inding minimal differences in </w:t>
      </w:r>
      <w:r>
        <w:t xml:space="preserve">mean scores on all scales </w:t>
      </w:r>
      <w:r w:rsidRPr="003C452A">
        <w:t xml:space="preserve">between student leaders and non-leaders </w:t>
      </w:r>
      <w:r>
        <w:t>indicates</w:t>
      </w:r>
      <w:r w:rsidRPr="003C452A">
        <w:t xml:space="preserve"> that leadership in-and-of-itself </w:t>
      </w:r>
      <w:r>
        <w:t>was</w:t>
      </w:r>
      <w:r w:rsidRPr="003C452A">
        <w:t xml:space="preserve"> an elite notion that impacts self-efficacy but not the potential for engagement in leadership opportunities.</w:t>
      </w:r>
      <w:r>
        <w:t xml:space="preserve">  </w:t>
      </w:r>
      <w:r w:rsidRPr="003C452A">
        <w:t xml:space="preserve">Removing the exclusivity of leadership from leadership development in higher education </w:t>
      </w:r>
      <w:r>
        <w:t xml:space="preserve">may </w:t>
      </w:r>
      <w:r w:rsidRPr="003C452A">
        <w:t xml:space="preserve">open the door for </w:t>
      </w:r>
      <w:r w:rsidRPr="00BA1794">
        <w:t>all</w:t>
      </w:r>
      <w:r w:rsidRPr="003C452A">
        <w:rPr>
          <w:i/>
        </w:rPr>
        <w:t xml:space="preserve"> </w:t>
      </w:r>
      <w:r w:rsidRPr="003C452A">
        <w:t>students to become engaged ultimately helping bridge the gap between the promises of</w:t>
      </w:r>
      <w:r>
        <w:t xml:space="preserve"> higher education and the skill </w:t>
      </w:r>
      <w:r w:rsidRPr="003C452A">
        <w:t>acquisition expected from the world beyond.</w:t>
      </w:r>
      <w:r>
        <w:t xml:space="preserve"> </w:t>
      </w:r>
    </w:p>
    <w:p w:rsidR="008622A7" w:rsidRDefault="008622A7" w:rsidP="00B2029C">
      <w:pPr>
        <w:spacing w:line="480" w:lineRule="auto"/>
        <w:sectPr w:rsidR="008622A7" w:rsidSect="00BC1CC1">
          <w:headerReference w:type="default" r:id="rId12"/>
          <w:footerReference w:type="default" r:id="rId13"/>
          <w:headerReference w:type="first" r:id="rId14"/>
          <w:pgSz w:w="12240" w:h="15840" w:code="1"/>
          <w:pgMar w:top="1670" w:right="1670" w:bottom="1670" w:left="2390" w:header="720" w:footer="720" w:gutter="0"/>
          <w:pgNumType w:fmt="lowerRoman" w:start="4"/>
          <w:cols w:space="720"/>
          <w:titlePg/>
          <w:docGrid w:linePitch="360"/>
        </w:sectPr>
      </w:pPr>
    </w:p>
    <w:p w:rsidR="00AC00E9" w:rsidRPr="009B4A9C" w:rsidRDefault="009B4A9C" w:rsidP="00B2029C">
      <w:pPr>
        <w:spacing w:line="480" w:lineRule="auto"/>
        <w:jc w:val="center"/>
      </w:pPr>
      <w:r>
        <w:lastRenderedPageBreak/>
        <w:t xml:space="preserve">CHAPTER </w:t>
      </w:r>
      <w:r w:rsidR="006655B7">
        <w:t>1</w:t>
      </w:r>
    </w:p>
    <w:p w:rsidR="00C7276F" w:rsidRPr="009B4A9C" w:rsidRDefault="009B4A9C" w:rsidP="00500EE7">
      <w:pPr>
        <w:spacing w:line="480" w:lineRule="auto"/>
        <w:jc w:val="center"/>
      </w:pPr>
      <w:r>
        <w:t>INTRODUCTION</w:t>
      </w:r>
    </w:p>
    <w:p w:rsidR="00C7276F" w:rsidRPr="003C452A" w:rsidRDefault="00471A72" w:rsidP="00571794">
      <w:pPr>
        <w:pStyle w:val="NormalWeb"/>
        <w:spacing w:before="0" w:beforeAutospacing="0" w:after="0" w:line="480" w:lineRule="auto"/>
        <w:ind w:firstLine="720"/>
      </w:pPr>
      <w:r w:rsidRPr="003C452A">
        <w:t xml:space="preserve">Preparing </w:t>
      </w:r>
      <w:r w:rsidR="00681B69" w:rsidRPr="003C452A">
        <w:t>members of society</w:t>
      </w:r>
      <w:r w:rsidRPr="003C452A">
        <w:t xml:space="preserve"> for roles as leaders in their professions as well as in their communities has long been a central goal of higher education (Astin &amp; Astin, 2000; Chambers, 1992; </w:t>
      </w:r>
      <w:r w:rsidR="007B3437" w:rsidRPr="003C452A">
        <w:t xml:space="preserve">Keeling, 2006; </w:t>
      </w:r>
      <w:r w:rsidR="00E14056">
        <w:t xml:space="preserve">National Task Force on Civic Learning and Demographic Engagement, 2012; </w:t>
      </w:r>
      <w:r w:rsidR="00627719">
        <w:t xml:space="preserve">Owen, 2012; </w:t>
      </w:r>
      <w:r w:rsidRPr="003C452A">
        <w:t xml:space="preserve">Roberts &amp; Ullom, 1989; Zimmerman-Oster &amp; Burkhardt, 1999).  </w:t>
      </w:r>
      <w:r w:rsidR="005B2D9E" w:rsidRPr="003C452A">
        <w:t xml:space="preserve">The original institutions of higher education helped train </w:t>
      </w:r>
      <w:r w:rsidR="00BD2566">
        <w:t>clergy―</w:t>
      </w:r>
      <w:r w:rsidR="005B2D9E" w:rsidRPr="003C452A">
        <w:t>the nation’s first political, social, and professional leaders</w:t>
      </w:r>
      <w:r w:rsidR="00760EE6">
        <w:t xml:space="preserve"> (Brubacher </w:t>
      </w:r>
      <w:r w:rsidR="0033133F">
        <w:t>&amp;</w:t>
      </w:r>
      <w:r w:rsidR="00760EE6">
        <w:t xml:space="preserve"> Rudy, 1976)</w:t>
      </w:r>
      <w:r w:rsidR="00500467" w:rsidRPr="003C452A">
        <w:t xml:space="preserve">.  </w:t>
      </w:r>
      <w:r w:rsidR="00BD2566">
        <w:t xml:space="preserve">The Morrill Act of 1862 </w:t>
      </w:r>
      <w:r w:rsidR="0085271F">
        <w:t>opened the door of higher education to common people and sought to expand the higher education curricula to include the practical skills needed for an increasingly industrialized economy (</w:t>
      </w:r>
      <w:r w:rsidR="00D63956">
        <w:t>Herren &amp;</w:t>
      </w:r>
      <w:r w:rsidR="0085271F">
        <w:t xml:space="preserve"> Edwards, 2002).  </w:t>
      </w:r>
      <w:r w:rsidRPr="003C452A">
        <w:t xml:space="preserve">As higher education has evolved into a comprehensive curriculum offered to a broader audience, the goal of educating </w:t>
      </w:r>
      <w:r w:rsidR="009C3103" w:rsidRPr="003C452A">
        <w:t>members of society to be</w:t>
      </w:r>
      <w:r w:rsidRPr="003C452A">
        <w:t xml:space="preserve"> leaders has remained.  In fact today many college mission statements contain commitments to develop leaders or prepare students for professional and community responsibility </w:t>
      </w:r>
      <w:r w:rsidR="007D327A" w:rsidRPr="003C452A">
        <w:t xml:space="preserve">in a global society </w:t>
      </w:r>
      <w:r w:rsidR="005B2D9E" w:rsidRPr="003C452A">
        <w:t>(McIntire</w:t>
      </w:r>
      <w:r w:rsidRPr="003C452A">
        <w:t>, 1989; Miller,</w:t>
      </w:r>
      <w:r w:rsidR="00B7235C">
        <w:t xml:space="preserve"> D.,</w:t>
      </w:r>
      <w:r w:rsidRPr="003C452A">
        <w:t xml:space="preserve"> 1997).  For example, the mission statement of </w:t>
      </w:r>
      <w:r w:rsidR="00DE34A5" w:rsidRPr="003C452A">
        <w:t xml:space="preserve">the </w:t>
      </w:r>
      <w:r w:rsidRPr="003C452A">
        <w:t>institution studied for this research</w:t>
      </w:r>
      <w:r w:rsidR="005B2D9E" w:rsidRPr="003C452A">
        <w:t xml:space="preserve"> study </w:t>
      </w:r>
      <w:r w:rsidR="00FA6410">
        <w:t>was</w:t>
      </w:r>
      <w:r w:rsidRPr="003C452A">
        <w:t xml:space="preserve">: </w:t>
      </w:r>
    </w:p>
    <w:p w:rsidR="00C7276F" w:rsidRPr="003C452A" w:rsidRDefault="00471A72" w:rsidP="00C7276F">
      <w:pPr>
        <w:pStyle w:val="NormalWeb"/>
        <w:spacing w:before="0" w:beforeAutospacing="0" w:after="0" w:line="480" w:lineRule="auto"/>
        <w:ind w:left="720"/>
      </w:pPr>
      <w:r w:rsidRPr="003C452A">
        <w:t xml:space="preserve">[The University] exists to help students learn by providing transformative education experiences to students so that they may become productive, creative, ethical and engaged citizens and leaders serving our global community. [The University] contributes to the intellectual, cultural, </w:t>
      </w:r>
      <w:r w:rsidRPr="003C452A">
        <w:lastRenderedPageBreak/>
        <w:t>economic and social advancement of the communities and individuals it serves.</w:t>
      </w:r>
      <w:r w:rsidR="0061515D" w:rsidRPr="003C452A">
        <w:t xml:space="preserve"> </w:t>
      </w:r>
      <w:r w:rsidR="00871475">
        <w:t xml:space="preserve">     </w:t>
      </w:r>
    </w:p>
    <w:p w:rsidR="00DE34A5" w:rsidRPr="003C452A" w:rsidRDefault="00471A72" w:rsidP="0061515D">
      <w:pPr>
        <w:spacing w:line="480" w:lineRule="auto"/>
      </w:pPr>
      <w:r w:rsidRPr="003C452A">
        <w:t>The goals of institutions of higher education are rooted in their commitment to preparing leaders.  According to Komives (1996), “colleges and universities have accepted, indeed have advanced, their special role in producing graduates who are prepared to engage in leadership both as citizens and as profe</w:t>
      </w:r>
      <w:r w:rsidR="0036492A" w:rsidRPr="003C452A">
        <w:t xml:space="preserve">ssionals in their career fields” (p. </w:t>
      </w:r>
      <w:r w:rsidR="0092222A" w:rsidRPr="003C452A">
        <w:t>2</w:t>
      </w:r>
      <w:r w:rsidR="0036492A" w:rsidRPr="003C452A">
        <w:t xml:space="preserve">).  </w:t>
      </w:r>
      <w:r w:rsidR="00297A45" w:rsidRPr="003C452A">
        <w:t>The world expects that a bachelor’s degree encompasses more than subject matter expertise.</w:t>
      </w:r>
      <w:r w:rsidR="00222C45">
        <w:t xml:space="preserve">  In fact, many college campuses seek to ensure that the bachelor’s degree includes well-rounded experience by providing leadership training in addition to subject matter theory.</w:t>
      </w:r>
      <w:r w:rsidR="00297A45" w:rsidRPr="003C452A">
        <w:t xml:space="preserve">  </w:t>
      </w:r>
    </w:p>
    <w:p w:rsidR="004F19E5" w:rsidRPr="003C452A" w:rsidRDefault="00DE34A5" w:rsidP="0061515D">
      <w:pPr>
        <w:spacing w:line="480" w:lineRule="auto"/>
        <w:ind w:firstLine="720"/>
      </w:pPr>
      <w:r w:rsidRPr="003C452A">
        <w:t>Recent trends in providing leadership development programs on college campuses demonstrate that institutions recognize their responsibility in leadership training (Arens, 2004; Boatman, 1999</w:t>
      </w:r>
      <w:r w:rsidR="002C6F98" w:rsidRPr="003C452A">
        <w:t>;</w:t>
      </w:r>
      <w:r w:rsidRPr="003C452A">
        <w:t xml:space="preserve"> </w:t>
      </w:r>
      <w:r w:rsidR="00DF18CC" w:rsidRPr="003C452A">
        <w:t xml:space="preserve">Cress, Astin, Zimmerman-Oster, &amp; Burkhardt, 2001; </w:t>
      </w:r>
      <w:r w:rsidR="00DA5418">
        <w:t xml:space="preserve">Owen, 2012; </w:t>
      </w:r>
      <w:r w:rsidR="002C6F98" w:rsidRPr="003C452A">
        <w:t>Zimmerman-Oster &amp; Burkhardt</w:t>
      </w:r>
      <w:r w:rsidR="00DF18CC" w:rsidRPr="003C452A">
        <w:t>, 1999</w:t>
      </w:r>
      <w:r w:rsidR="00DA5418">
        <w:t xml:space="preserve">).  </w:t>
      </w:r>
      <w:r w:rsidRPr="003C452A">
        <w:t>Colleges and universities are investing both financial and human resources to provide a variety of leadership development opportunities to the students on their campuses</w:t>
      </w:r>
      <w:r w:rsidR="00DA5418">
        <w:t xml:space="preserve">.  </w:t>
      </w:r>
      <w:r w:rsidRPr="003C452A">
        <w:t>However</w:t>
      </w:r>
      <w:r w:rsidR="002B2C37" w:rsidRPr="003C452A">
        <w:t>,</w:t>
      </w:r>
      <w:r w:rsidRPr="003C452A">
        <w:t xml:space="preserve"> many students are not taking advantage of opportunities to learn the basic leadership skills necessary for success beyond college (Cress</w:t>
      </w:r>
      <w:r w:rsidR="0036492A" w:rsidRPr="003C452A">
        <w:t xml:space="preserve"> </w:t>
      </w:r>
      <w:r w:rsidR="0061515D" w:rsidRPr="003C452A">
        <w:t xml:space="preserve">et al., </w:t>
      </w:r>
      <w:r w:rsidRPr="003C452A">
        <w:t xml:space="preserve">2001).  Despite the resources colleges and universities devote to the development of leadership skills through </w:t>
      </w:r>
      <w:r w:rsidR="00357FC5">
        <w:t xml:space="preserve">purposeful </w:t>
      </w:r>
      <w:r w:rsidRPr="003C452A">
        <w:t xml:space="preserve">programs, training sessions, and organization experiences, the majority of students choose not to engage in </w:t>
      </w:r>
      <w:r w:rsidR="00536E13">
        <w:t xml:space="preserve">the </w:t>
      </w:r>
      <w:r w:rsidR="003D0E2D">
        <w:t>collegiate</w:t>
      </w:r>
      <w:r w:rsidRPr="003C452A">
        <w:t xml:space="preserve"> involvement experiences that serve as the foundation for development of these skills (Cavins, 2006; McCannon &amp; Bennett, 1996; Tyree, 1996).  This apparent lack of engagement</w:t>
      </w:r>
      <w:r w:rsidR="00904DE6" w:rsidRPr="003C452A">
        <w:t xml:space="preserve"> in </w:t>
      </w:r>
      <w:r w:rsidR="00904DE6" w:rsidRPr="003C452A">
        <w:lastRenderedPageBreak/>
        <w:t>leadership opportunities</w:t>
      </w:r>
      <w:r w:rsidRPr="003C452A">
        <w:t xml:space="preserve"> </w:t>
      </w:r>
      <w:r w:rsidR="00FA6410">
        <w:t>is</w:t>
      </w:r>
      <w:r w:rsidRPr="003C452A">
        <w:t xml:space="preserve"> not based on a lack of opportunities provided </w:t>
      </w:r>
      <w:r w:rsidR="00A91B35" w:rsidRPr="003C452A">
        <w:t>by</w:t>
      </w:r>
      <w:r w:rsidRPr="003C452A">
        <w:t xml:space="preserve"> most institutions. </w:t>
      </w:r>
      <w:r w:rsidR="002B2C37" w:rsidRPr="003C452A">
        <w:t xml:space="preserve"> </w:t>
      </w:r>
      <w:r w:rsidRPr="003C452A">
        <w:t>Even touting open invitations to all students, it is difficult for colleges and universities to engage the majority of students in leadership development.</w:t>
      </w:r>
      <w:r w:rsidR="009204B0">
        <w:t xml:space="preserve">  Further, leadership opportunities provide personal and professional benefits such as interpersonal skills, problem-solving, and academic success (Havlik, 2006; Cooper, Healy, &amp; Simpson, 1994</w:t>
      </w:r>
      <w:r w:rsidR="001459D8">
        <w:t>).  T</w:t>
      </w:r>
      <w:r w:rsidRPr="003C452A">
        <w:t xml:space="preserve">he disparity between the benefits of leadership development to students and the lack of engagement in these opportunities is troublesome.   </w:t>
      </w:r>
    </w:p>
    <w:p w:rsidR="00E065B8" w:rsidRDefault="004F19E5" w:rsidP="00A9683D">
      <w:pPr>
        <w:spacing w:line="480" w:lineRule="auto"/>
        <w:ind w:firstLine="720"/>
      </w:pPr>
      <w:r w:rsidRPr="003C452A">
        <w:t xml:space="preserve">While the </w:t>
      </w:r>
      <w:r w:rsidR="00D95253">
        <w:t>characteristics</w:t>
      </w:r>
      <w:r w:rsidRPr="003C452A">
        <w:t xml:space="preserve"> of students in our universities today varies greatly from those </w:t>
      </w:r>
      <w:r w:rsidR="00294248" w:rsidRPr="003C452A">
        <w:t xml:space="preserve">attending the </w:t>
      </w:r>
      <w:r w:rsidRPr="003C452A">
        <w:t xml:space="preserve">early universities, the goal of creating leaders still exists.  </w:t>
      </w:r>
      <w:r w:rsidR="002B520E" w:rsidRPr="003C452A">
        <w:t xml:space="preserve">In </w:t>
      </w:r>
      <w:r w:rsidR="00357DFC">
        <w:t>colonial colleges</w:t>
      </w:r>
      <w:r w:rsidR="0033742C">
        <w:t xml:space="preserve">, in addition to subject mastery, </w:t>
      </w:r>
      <w:r w:rsidR="002B520E" w:rsidRPr="003C452A">
        <w:t>leadership skill development was expected of all students and was systematically built into the curriculum.  Today, this expectation still exists</w:t>
      </w:r>
      <w:r w:rsidR="00D95253">
        <w:t xml:space="preserve"> but st</w:t>
      </w:r>
      <w:r w:rsidR="002B520E" w:rsidRPr="003C452A">
        <w:t xml:space="preserve">udents’ success </w:t>
      </w:r>
      <w:r w:rsidR="00067261">
        <w:t xml:space="preserve">in higher education </w:t>
      </w:r>
      <w:r w:rsidR="002B520E" w:rsidRPr="003C452A">
        <w:t xml:space="preserve">is </w:t>
      </w:r>
      <w:r w:rsidR="00D95253">
        <w:t xml:space="preserve">primarily </w:t>
      </w:r>
      <w:r w:rsidR="002B520E" w:rsidRPr="003C452A">
        <w:t>evaluated based on mastery of subject matter and leadership skill development is an elusive component of the higher education experience</w:t>
      </w:r>
      <w:r w:rsidR="00D95253">
        <w:t xml:space="preserve"> </w:t>
      </w:r>
      <w:r w:rsidR="008D2427">
        <w:t xml:space="preserve">for </w:t>
      </w:r>
      <w:r w:rsidR="00D95253">
        <w:t>many students</w:t>
      </w:r>
      <w:r w:rsidR="002B520E" w:rsidRPr="003C452A">
        <w:t>.</w:t>
      </w:r>
      <w:r w:rsidR="0062511A">
        <w:t xml:space="preserve">  </w:t>
      </w:r>
      <w:r w:rsidR="002B520E" w:rsidRPr="003C452A">
        <w:t>While the reasons are unclear, the majority of students in higher education do not choose to participate in leadership development opportunities on campus</w:t>
      </w:r>
      <w:r w:rsidR="006C6DF2">
        <w:t xml:space="preserve"> (Van Velsor &amp; Wright, 2012)</w:t>
      </w:r>
      <w:r w:rsidR="002B520E" w:rsidRPr="003C452A">
        <w:t xml:space="preserve">.  </w:t>
      </w:r>
      <w:r w:rsidR="00AD13B5" w:rsidRPr="003C452A">
        <w:t xml:space="preserve">According to Hiller (2006), “The way we think about ourselves as leaders and what we believe leadership to be are important guides of subsequent thoughts and actions in the leadership domain" (p. 2).  </w:t>
      </w:r>
    </w:p>
    <w:p w:rsidR="00C7276F" w:rsidRPr="003C452A" w:rsidRDefault="00B4755A" w:rsidP="00E065B8">
      <w:pPr>
        <w:spacing w:line="480" w:lineRule="auto"/>
        <w:ind w:firstLine="720"/>
      </w:pPr>
      <w:r>
        <w:t xml:space="preserve">Understanding if there is a connection between self-perceptions about leadership and participation on campus could prove to be vital in how institutions encourage more students </w:t>
      </w:r>
      <w:r w:rsidR="00247186">
        <w:t xml:space="preserve">to </w:t>
      </w:r>
      <w:r>
        <w:t xml:space="preserve">engage in beneficial opportunities on campus.  </w:t>
      </w:r>
      <w:r w:rsidR="002B520E" w:rsidRPr="003C452A">
        <w:t xml:space="preserve">The </w:t>
      </w:r>
      <w:r w:rsidR="002B520E" w:rsidRPr="003C452A">
        <w:lastRenderedPageBreak/>
        <w:t>pr</w:t>
      </w:r>
      <w:r w:rsidR="008F666A">
        <w:t>esent</w:t>
      </w:r>
      <w:r w:rsidR="002B520E" w:rsidRPr="003C452A">
        <w:t xml:space="preserve"> study seeks to determine if students’ beliefs about leadership and their perceptions of their leadership skills could be determining factors for their participation or non-participation in leadership development opportunities.  </w:t>
      </w:r>
      <w:r>
        <w:t xml:space="preserve">Specifically, according to Komives, Owen, Longerbeam, Mainella, </w:t>
      </w:r>
      <w:r w:rsidR="00C50144">
        <w:t>and</w:t>
      </w:r>
      <w:r>
        <w:t xml:space="preserve"> Osteem (2005), </w:t>
      </w:r>
      <w:r w:rsidR="00B55466">
        <w:t>s</w:t>
      </w:r>
      <w:r w:rsidR="002743DD">
        <w:t xml:space="preserve">tudents gain confidence </w:t>
      </w:r>
      <w:r w:rsidR="0030132C">
        <w:t>in their leadership abilities as</w:t>
      </w:r>
      <w:r w:rsidR="002743DD">
        <w:t xml:space="preserve"> they have meaningful experiences</w:t>
      </w:r>
      <w:r>
        <w:t xml:space="preserve">, which </w:t>
      </w:r>
      <w:r w:rsidR="00A9683D">
        <w:t>le</w:t>
      </w:r>
      <w:r w:rsidR="000F240F">
        <w:t>a</w:t>
      </w:r>
      <w:r w:rsidR="00A9683D">
        <w:t>d students to get more involved and become more active in groups.  “</w:t>
      </w:r>
      <w:r w:rsidR="004F19E5" w:rsidRPr="003C452A">
        <w:t>Once they acknowledged that they were leaders or had leadership potential, they began to incorporate that identity into their sense of self</w:t>
      </w:r>
      <w:r w:rsidR="00A9683D">
        <w:t>” (</w:t>
      </w:r>
      <w:r w:rsidR="004F19E5" w:rsidRPr="003C452A">
        <w:t xml:space="preserve">Komives, </w:t>
      </w:r>
      <w:r w:rsidR="00367181" w:rsidRPr="003C452A">
        <w:t>Owen, Longerbeam, Mainella, &amp; Osteem</w:t>
      </w:r>
      <w:r w:rsidR="004F19E5" w:rsidRPr="003C452A">
        <w:t>, 2005, p. 600)</w:t>
      </w:r>
      <w:r w:rsidR="00A9683D">
        <w:t>.</w:t>
      </w:r>
      <w:r w:rsidR="00E065B8">
        <w:t xml:space="preserve">  </w:t>
      </w:r>
      <w:r w:rsidR="00A96E93" w:rsidRPr="003C452A">
        <w:t>For students</w:t>
      </w:r>
      <w:r w:rsidR="0034507B" w:rsidRPr="003C452A">
        <w:t>,</w:t>
      </w:r>
      <w:r w:rsidR="00A96E93" w:rsidRPr="003C452A">
        <w:t xml:space="preserve"> ack</w:t>
      </w:r>
      <w:r w:rsidR="00B55466">
        <w:t>nowledging this potential raised</w:t>
      </w:r>
      <w:r w:rsidR="00A96E93" w:rsidRPr="003C452A">
        <w:t xml:space="preserve"> leadership self-efficacy</w:t>
      </w:r>
      <w:r w:rsidR="00FC706E">
        <w:t>,</w:t>
      </w:r>
      <w:r w:rsidR="00A96E93" w:rsidRPr="003C452A">
        <w:t xml:space="preserve"> which encourages engagement in leadership development opportunities</w:t>
      </w:r>
      <w:r w:rsidR="009F6581" w:rsidRPr="003C452A">
        <w:t xml:space="preserve"> (Dugan &amp; Komives, 2010)</w:t>
      </w:r>
      <w:r w:rsidR="00A96E93" w:rsidRPr="003C452A">
        <w:t xml:space="preserve">.  </w:t>
      </w:r>
      <w:r w:rsidR="0072230B" w:rsidRPr="003C452A">
        <w:t xml:space="preserve">If colleges and universities are committed to developing leaders to support the demands of society, </w:t>
      </w:r>
      <w:r w:rsidR="0072230B" w:rsidRPr="00A0349B">
        <w:t>all</w:t>
      </w:r>
      <w:r w:rsidR="0072230B" w:rsidRPr="003C452A">
        <w:rPr>
          <w:i/>
        </w:rPr>
        <w:t xml:space="preserve"> </w:t>
      </w:r>
      <w:r w:rsidR="0072230B" w:rsidRPr="003C452A">
        <w:t>students must engage in the opportunities necessary to foster their leadership development.</w:t>
      </w:r>
    </w:p>
    <w:p w:rsidR="00C7276F" w:rsidRPr="003C452A" w:rsidRDefault="00C7276F" w:rsidP="001D6F23">
      <w:pPr>
        <w:spacing w:line="480" w:lineRule="auto"/>
        <w:jc w:val="center"/>
        <w:rPr>
          <w:b/>
        </w:rPr>
      </w:pPr>
      <w:r w:rsidRPr="003C452A">
        <w:rPr>
          <w:b/>
        </w:rPr>
        <w:t>Background</w:t>
      </w:r>
    </w:p>
    <w:p w:rsidR="004F19E5" w:rsidRPr="003C452A" w:rsidRDefault="00A13969" w:rsidP="008B3451">
      <w:pPr>
        <w:pStyle w:val="NormalWeb"/>
        <w:spacing w:before="0" w:beforeAutospacing="0" w:after="0" w:line="480" w:lineRule="auto"/>
        <w:ind w:firstLine="720"/>
      </w:pPr>
      <w:r w:rsidRPr="003C452A">
        <w:t xml:space="preserve">Institutions of higher education </w:t>
      </w:r>
      <w:r>
        <w:t>exist to provide a</w:t>
      </w:r>
      <w:r w:rsidRPr="003C452A">
        <w:t xml:space="preserve"> </w:t>
      </w:r>
      <w:r>
        <w:t>comprehensive</w:t>
      </w:r>
      <w:r w:rsidRPr="003C452A">
        <w:t xml:space="preserve"> education in a wide range of disciplines, and are known for their dedication to furthering knowledge through research.  </w:t>
      </w:r>
      <w:r>
        <w:t xml:space="preserve">Beyond </w:t>
      </w:r>
      <w:r w:rsidR="00F04972">
        <w:t>its broad curricula</w:t>
      </w:r>
      <w:r>
        <w:t xml:space="preserve">, </w:t>
      </w:r>
      <w:r w:rsidRPr="003C452A">
        <w:t>“higher education is in the business of producing educated, mature, ethical and contributing citizens and leaders” (</w:t>
      </w:r>
      <w:r w:rsidR="00F04972">
        <w:t xml:space="preserve">Astin &amp; Astin, 2000, </w:t>
      </w:r>
      <w:r w:rsidRPr="003C452A">
        <w:t>p.11).</w:t>
      </w:r>
      <w:r>
        <w:t xml:space="preserve">  </w:t>
      </w:r>
      <w:r w:rsidRPr="003C452A">
        <w:t xml:space="preserve">To professionals in business, industry, and graduate education, the bachelor’s degree is synonymous with content expertise and proficiency as well as aptitude in the interpersonal skills associated with leadership (American College Personnel Association, 1996; Banerji, 2007; Meixner, n.d.; </w:t>
      </w:r>
      <w:r w:rsidRPr="003C452A">
        <w:lastRenderedPageBreak/>
        <w:t>National Association of Colleges and Employers</w:t>
      </w:r>
      <w:r>
        <w:t xml:space="preserve"> (NACE)</w:t>
      </w:r>
      <w:r w:rsidRPr="003C452A">
        <w:t xml:space="preserve">, 2007a; NACE, 2007b; Reed, 2002; Vance, 2007).  </w:t>
      </w:r>
      <w:r w:rsidR="00DE34A5" w:rsidRPr="003C452A">
        <w:t xml:space="preserve">Obtaining a degree from an institution of higher education is often seen as </w:t>
      </w:r>
      <w:r w:rsidR="00926ED5">
        <w:t xml:space="preserve">a prerequisite for success </w:t>
      </w:r>
      <w:r w:rsidR="003C5589">
        <w:t xml:space="preserve">in </w:t>
      </w:r>
      <w:r w:rsidR="008D4C3F">
        <w:t>a</w:t>
      </w:r>
      <w:r w:rsidR="003C5589">
        <w:t xml:space="preserve"> global economy</w:t>
      </w:r>
      <w:r w:rsidR="00926ED5">
        <w:t xml:space="preserve"> (The White House, 2013)</w:t>
      </w:r>
      <w:r w:rsidR="00DE34A5" w:rsidRPr="003C452A">
        <w:t xml:space="preserve">.  </w:t>
      </w:r>
      <w:r w:rsidR="00025601" w:rsidRPr="003C452A">
        <w:t xml:space="preserve">Moreover, the public relies on colleges to fill this role in society.  </w:t>
      </w:r>
      <w:r w:rsidR="00DE34A5" w:rsidRPr="003C452A">
        <w:t xml:space="preserve">Communities rely on colleges and universities to provide well educated leaders for their businesses, community organizations, government, medical facilities and schools.  This fundamental need is mirrored in the expectations of </w:t>
      </w:r>
      <w:r w:rsidR="00774156" w:rsidRPr="003C452A">
        <w:t xml:space="preserve">parents and </w:t>
      </w:r>
      <w:r w:rsidR="00DE34A5" w:rsidRPr="003C452A">
        <w:t xml:space="preserve">students entering institutions of higher education.  </w:t>
      </w:r>
      <w:r w:rsidR="008B3451" w:rsidRPr="003C452A">
        <w:t xml:space="preserve">Despite this goal, until the end of the twentieth century, </w:t>
      </w:r>
      <w:r w:rsidR="00DE34A5" w:rsidRPr="003C452A">
        <w:t>institutions only offered minimal programs or curricula aimed specifical</w:t>
      </w:r>
      <w:r w:rsidR="00132955" w:rsidRPr="003C452A">
        <w:t>ly at leadership development.  Leadership development was not specifically taught in the classroom.  Instead, student organizations served as the primary avenue for students to learn and practice the leadership skills necessary for life after college</w:t>
      </w:r>
      <w:r w:rsidR="00AB35F4" w:rsidRPr="003C452A">
        <w:t xml:space="preserve"> (</w:t>
      </w:r>
      <w:r w:rsidR="0055532A" w:rsidRPr="003C452A">
        <w:t xml:space="preserve">Roberts &amp; Ullom, 1989; </w:t>
      </w:r>
      <w:r w:rsidR="00AB35F4" w:rsidRPr="003C452A">
        <w:t>Tyree, 1996)</w:t>
      </w:r>
      <w:r w:rsidR="00132955" w:rsidRPr="003C452A">
        <w:t>.  Institutions of higher education often relied on student organizations to fulfill the</w:t>
      </w:r>
      <w:r w:rsidR="00F929D0" w:rsidRPr="003C452A">
        <w:t xml:space="preserve">ir mission to develop leaders.  Based on the stated goals of higher education, college and university graduates </w:t>
      </w:r>
      <w:r w:rsidR="009B2791">
        <w:t>need to</w:t>
      </w:r>
      <w:r w:rsidR="009B2791" w:rsidRPr="003C452A">
        <w:t xml:space="preserve"> </w:t>
      </w:r>
      <w:r w:rsidR="00F929D0" w:rsidRPr="003C452A">
        <w:t xml:space="preserve">possess the leadership knowledge and skills necessary to fill their communities’ need for leaders.  </w:t>
      </w:r>
    </w:p>
    <w:p w:rsidR="00FA2F46" w:rsidRPr="003C452A" w:rsidRDefault="00132955" w:rsidP="0061515D">
      <w:pPr>
        <w:pStyle w:val="NormalWeb"/>
        <w:spacing w:before="0" w:beforeAutospacing="0" w:after="0" w:line="480" w:lineRule="auto"/>
        <w:ind w:firstLine="720"/>
      </w:pPr>
      <w:r w:rsidRPr="003C452A">
        <w:t>Contemporary trends in higher education show a renewed foc</w:t>
      </w:r>
      <w:r w:rsidR="00176A51" w:rsidRPr="003C452A">
        <w:t xml:space="preserve">us on leadership development.  </w:t>
      </w:r>
      <w:r w:rsidRPr="003C452A">
        <w:t xml:space="preserve">Their missions and activities are comprised of elements that serve to develop </w:t>
      </w:r>
      <w:r w:rsidR="002C79FA">
        <w:t>student</w:t>
      </w:r>
      <w:r w:rsidRPr="003C452A">
        <w:t>s</w:t>
      </w:r>
      <w:r w:rsidR="002C79FA">
        <w:t>’</w:t>
      </w:r>
      <w:r w:rsidRPr="003C452A">
        <w:t xml:space="preserve"> leadership capacity in the classroom, on campus</w:t>
      </w:r>
      <w:r w:rsidR="00790AB8">
        <w:t>,</w:t>
      </w:r>
      <w:r w:rsidRPr="003C452A">
        <w:t xml:space="preserve"> and in the community</w:t>
      </w:r>
      <w:r w:rsidR="00176A51" w:rsidRPr="003C452A">
        <w:t>.</w:t>
      </w:r>
      <w:r w:rsidRPr="003C452A">
        <w:t xml:space="preserve">  The needs and expectations of society now require institutions of higher education to stand by the promises made since their founding</w:t>
      </w:r>
      <w:r w:rsidR="00297A45" w:rsidRPr="003C452A">
        <w:t xml:space="preserve"> in the 17</w:t>
      </w:r>
      <w:r w:rsidR="00297A45" w:rsidRPr="003C452A">
        <w:rPr>
          <w:vertAlign w:val="superscript"/>
        </w:rPr>
        <w:t>th</w:t>
      </w:r>
      <w:r w:rsidR="00297A45" w:rsidRPr="003C452A">
        <w:t xml:space="preserve"> Century</w:t>
      </w:r>
      <w:r w:rsidR="002B688E" w:rsidRPr="003C452A">
        <w:t xml:space="preserve">.  </w:t>
      </w:r>
      <w:r w:rsidRPr="003C452A">
        <w:t xml:space="preserve">These promises now suggest a curriculum rooted in comprehensive subject </w:t>
      </w:r>
      <w:r w:rsidRPr="003C452A">
        <w:lastRenderedPageBreak/>
        <w:t xml:space="preserve">matter education and supported by fundamental training in leadership skills (Komives, 1996).  </w:t>
      </w:r>
      <w:r w:rsidR="009F583A" w:rsidRPr="003C452A">
        <w:t>Despite efforts to provide co-curricular leadership development opportunities, the majority of students do not participate</w:t>
      </w:r>
      <w:r w:rsidR="00334EB8">
        <w:t xml:space="preserve"> </w:t>
      </w:r>
      <w:r w:rsidR="00334EB8" w:rsidRPr="003C452A">
        <w:t>(Roberts, 2007)</w:t>
      </w:r>
      <w:r w:rsidR="009F583A" w:rsidRPr="003C452A">
        <w:t>.</w:t>
      </w:r>
      <w:r w:rsidR="00334EB8">
        <w:t xml:space="preserve">  </w:t>
      </w:r>
      <w:r w:rsidR="0039510A" w:rsidRPr="003C452A">
        <w:t xml:space="preserve">Numerous leadership programs available on many campuses require applications, selection or even election.  </w:t>
      </w:r>
      <w:r w:rsidRPr="003C452A">
        <w:t xml:space="preserve">The gap between the stated mission and the </w:t>
      </w:r>
      <w:r w:rsidR="009F583A" w:rsidRPr="003C452A">
        <w:t xml:space="preserve">desired </w:t>
      </w:r>
      <w:r w:rsidRPr="003C452A">
        <w:t>outcome increases because only a small percentage of students choose</w:t>
      </w:r>
      <w:r w:rsidR="00393E69" w:rsidRPr="003C452A">
        <w:t>, are selected, or are able</w:t>
      </w:r>
      <w:r w:rsidRPr="003C452A">
        <w:t xml:space="preserve"> to </w:t>
      </w:r>
      <w:r w:rsidR="009F583A" w:rsidRPr="003C452A">
        <w:t>become involved</w:t>
      </w:r>
      <w:r w:rsidRPr="003C452A">
        <w:t>.  "Colleges cannot force students to participate in organized campus activities or perform leadership roles.  However, they can and should be accountable for creating conditions that promote such behavior</w:t>
      </w:r>
      <w:r w:rsidR="0021578E" w:rsidRPr="003C452A">
        <w:t>"</w:t>
      </w:r>
      <w:r w:rsidRPr="003C452A">
        <w:t xml:space="preserve"> (Kuh, 1995, p. 150).  </w:t>
      </w:r>
      <w:r w:rsidR="009F583A" w:rsidRPr="003C452A">
        <w:t>To increase engagement</w:t>
      </w:r>
      <w:r w:rsidR="00904DE6" w:rsidRPr="003C452A">
        <w:t xml:space="preserve"> in leadership opportunities</w:t>
      </w:r>
      <w:r w:rsidR="009F583A" w:rsidRPr="003C452A">
        <w:t xml:space="preserve">, institutions </w:t>
      </w:r>
      <w:r w:rsidR="00FA2F46" w:rsidRPr="003C452A">
        <w:t xml:space="preserve">have expanded their offerings.  </w:t>
      </w:r>
      <w:r w:rsidR="00392537" w:rsidRPr="003C452A">
        <w:t xml:space="preserve">Knowing that many students do not engage in activities outside of the classroom, many institutions have added </w:t>
      </w:r>
      <w:r w:rsidR="00FA25C5">
        <w:t xml:space="preserve">the promotion of </w:t>
      </w:r>
      <w:r w:rsidR="00392537" w:rsidRPr="003C452A">
        <w:t>l</w:t>
      </w:r>
      <w:r w:rsidR="0012219D" w:rsidRPr="003C452A">
        <w:t>eadership to their curricul</w:t>
      </w:r>
      <w:r w:rsidR="00FA25C5">
        <w:t>a</w:t>
      </w:r>
      <w:r w:rsidR="0012219D" w:rsidRPr="003C452A">
        <w:t xml:space="preserve">.  </w:t>
      </w:r>
      <w:r w:rsidR="0092698C" w:rsidRPr="003C452A">
        <w:t>T</w:t>
      </w:r>
      <w:r w:rsidR="0012219D" w:rsidRPr="003C452A">
        <w:t xml:space="preserve">he existence of these programs does not necessarily correlate with students’ participation.  </w:t>
      </w:r>
      <w:r w:rsidR="00095EDD">
        <w:t>Simply c</w:t>
      </w:r>
      <w:r w:rsidR="00B71352" w:rsidRPr="003C452A">
        <w:t>reating programs and course</w:t>
      </w:r>
      <w:r w:rsidR="00427656" w:rsidRPr="003C452A">
        <w:t>s</w:t>
      </w:r>
      <w:r w:rsidR="00B71352" w:rsidRPr="003C452A">
        <w:t xml:space="preserve"> centered on leadership development </w:t>
      </w:r>
      <w:r w:rsidR="00601B26">
        <w:t xml:space="preserve">does not necessarily mean </w:t>
      </w:r>
      <w:r w:rsidR="00DC275A">
        <w:t>that students will participate.</w:t>
      </w:r>
    </w:p>
    <w:p w:rsidR="00875799" w:rsidRDefault="00E3387B" w:rsidP="00D12268">
      <w:pPr>
        <w:pStyle w:val="NormalWeb"/>
        <w:spacing w:before="0" w:beforeAutospacing="0" w:after="0" w:line="480" w:lineRule="auto"/>
        <w:ind w:firstLine="720"/>
      </w:pPr>
      <w:r w:rsidRPr="003C452A">
        <w:t xml:space="preserve">Institutions with comprehensive definitions of leadership </w:t>
      </w:r>
      <w:r w:rsidR="000F240F">
        <w:t xml:space="preserve">have the potential to </w:t>
      </w:r>
      <w:r w:rsidR="00FE7294">
        <w:t>provide more</w:t>
      </w:r>
      <w:r w:rsidRPr="003C452A">
        <w:t xml:space="preserve"> </w:t>
      </w:r>
      <w:r w:rsidR="00A13D8B" w:rsidRPr="003C452A">
        <w:t>opportunities for students to engage in leadership development</w:t>
      </w:r>
      <w:r w:rsidR="009F583A" w:rsidRPr="003C452A">
        <w:t xml:space="preserve">.  </w:t>
      </w:r>
      <w:r w:rsidR="00A03494">
        <w:t xml:space="preserve">Opportunities for leadership development can exist in various programs, courses, or activities </w:t>
      </w:r>
      <w:r w:rsidR="00A03494" w:rsidRPr="003C452A">
        <w:t>(Boatman, 1999, p. 326)</w:t>
      </w:r>
      <w:r w:rsidR="00A03494">
        <w:t xml:space="preserve">.  </w:t>
      </w:r>
      <w:r w:rsidR="007C35EA" w:rsidRPr="00452344">
        <w:t xml:space="preserve">Students </w:t>
      </w:r>
      <w:r w:rsidR="007C35EA">
        <w:t xml:space="preserve">on campus </w:t>
      </w:r>
      <w:r w:rsidR="007C35EA" w:rsidRPr="00452344">
        <w:t>have been provided increased opportunities to be inv</w:t>
      </w:r>
      <w:r w:rsidR="007C35EA">
        <w:t xml:space="preserve">olved in leadership development.  </w:t>
      </w:r>
      <w:r w:rsidR="00746B9C" w:rsidRPr="003C452A">
        <w:t>While c</w:t>
      </w:r>
      <w:r w:rsidR="00D318E9" w:rsidRPr="003C452A">
        <w:t>olleges and universities play a central role in the development of future leaders</w:t>
      </w:r>
      <w:r w:rsidR="00746B9C" w:rsidRPr="003C452A">
        <w:t>, students do not always understand the importance of their participation in leaders</w:t>
      </w:r>
      <w:r w:rsidR="00DE4D97">
        <w:t xml:space="preserve">hip development opportunities.  </w:t>
      </w:r>
      <w:r w:rsidR="00F23CA8">
        <w:t xml:space="preserve">Administrators </w:t>
      </w:r>
      <w:r w:rsidR="00D12268">
        <w:t xml:space="preserve">need systematic tactics for assisting </w:t>
      </w:r>
      <w:r w:rsidR="00D12268">
        <w:lastRenderedPageBreak/>
        <w:t>students in developing their lead</w:t>
      </w:r>
      <w:r w:rsidR="00531EBC">
        <w:t xml:space="preserve">ership skills and competencies </w:t>
      </w:r>
      <w:r w:rsidR="00D12268" w:rsidRPr="003C452A">
        <w:t>(Posner &amp; Brodsky, 1992, p. 237).</w:t>
      </w:r>
      <w:r w:rsidR="00D12268">
        <w:t xml:space="preserve">  </w:t>
      </w:r>
      <w:r w:rsidR="002A472C" w:rsidRPr="003C452A">
        <w:t xml:space="preserve">Establishing </w:t>
      </w:r>
      <w:r w:rsidR="00C7442F">
        <w:t>‘</w:t>
      </w:r>
      <w:r w:rsidR="00C7276F" w:rsidRPr="00C7442F">
        <w:t>everyone is welcome</w:t>
      </w:r>
      <w:r w:rsidR="00C7442F">
        <w:t>’</w:t>
      </w:r>
      <w:r w:rsidR="002A472C" w:rsidRPr="003C452A">
        <w:t xml:space="preserve"> policies is not </w:t>
      </w:r>
      <w:r w:rsidR="00183125" w:rsidRPr="003C452A">
        <w:t xml:space="preserve">sufficient </w:t>
      </w:r>
      <w:r w:rsidR="002A472C" w:rsidRPr="003C452A">
        <w:t xml:space="preserve">to open the door </w:t>
      </w:r>
      <w:r w:rsidR="00094F90" w:rsidRPr="003C452A">
        <w:t>for leadership development for</w:t>
      </w:r>
      <w:r w:rsidR="002A472C" w:rsidRPr="003C452A">
        <w:t xml:space="preserve"> all students.  </w:t>
      </w:r>
      <w:r w:rsidR="006D3C6D" w:rsidRPr="003C452A">
        <w:t>Boatman (1999) urges institutions to ask if it is “appropriate to consider the entire college as a leadership development laboratory</w:t>
      </w:r>
      <w:r w:rsidR="001D1E1A" w:rsidRPr="003C452A">
        <w:t>”</w:t>
      </w:r>
      <w:r w:rsidR="006D3C6D" w:rsidRPr="003C452A">
        <w:t xml:space="preserve"> (p. 326).</w:t>
      </w:r>
      <w:r w:rsidR="00B05A0C">
        <w:t xml:space="preserve">  The entire campus can serve as a setting for leadership development because leadership development can occur in both formal and informal ways in- and out-of-the-classroom.  </w:t>
      </w:r>
      <w:r w:rsidR="00B8562A">
        <w:t xml:space="preserve"> </w:t>
      </w:r>
    </w:p>
    <w:p w:rsidR="00C520A7" w:rsidRPr="003C452A" w:rsidRDefault="00163EF0" w:rsidP="00D12268">
      <w:pPr>
        <w:pStyle w:val="NormalWeb"/>
        <w:spacing w:before="0" w:beforeAutospacing="0" w:after="0" w:line="480" w:lineRule="auto"/>
        <w:ind w:firstLine="720"/>
      </w:pPr>
      <w:r w:rsidRPr="003C452A">
        <w:t>For all students to participate in leadership development initiatives</w:t>
      </w:r>
      <w:r w:rsidR="00EF5016">
        <w:t>,</w:t>
      </w:r>
      <w:r w:rsidRPr="003C452A">
        <w:t xml:space="preserve"> i</w:t>
      </w:r>
      <w:r w:rsidR="00094F90" w:rsidRPr="003C452A">
        <w:t xml:space="preserve">ntentional targeted efforts for </w:t>
      </w:r>
      <w:r w:rsidR="00904DE6" w:rsidRPr="003C452A">
        <w:t>students who are non-identified leaders</w:t>
      </w:r>
      <w:r w:rsidR="00094F90" w:rsidRPr="003C452A">
        <w:t xml:space="preserve"> </w:t>
      </w:r>
      <w:r w:rsidR="00CF790E" w:rsidRPr="003C452A">
        <w:t>are</w:t>
      </w:r>
      <w:r w:rsidR="000E504D" w:rsidRPr="003C452A">
        <w:t xml:space="preserve"> essential.  </w:t>
      </w:r>
      <w:r w:rsidR="003A2E86" w:rsidRPr="003C452A">
        <w:t xml:space="preserve">Currently, </w:t>
      </w:r>
      <w:r w:rsidR="006D3C6D" w:rsidRPr="003C452A">
        <w:t xml:space="preserve">existing </w:t>
      </w:r>
      <w:r w:rsidR="00746B9C" w:rsidRPr="003C452A">
        <w:t xml:space="preserve">leadership development opportunities are </w:t>
      </w:r>
      <w:r w:rsidR="003A2E86" w:rsidRPr="003C452A">
        <w:t xml:space="preserve">often </w:t>
      </w:r>
      <w:r w:rsidR="00746B9C" w:rsidRPr="003C452A">
        <w:t xml:space="preserve">designed for individuals </w:t>
      </w:r>
      <w:r w:rsidR="005A378D" w:rsidRPr="003C452A">
        <w:t xml:space="preserve">with specific characteristics </w:t>
      </w:r>
      <w:r w:rsidR="00746B9C" w:rsidRPr="003C452A">
        <w:t>o</w:t>
      </w:r>
      <w:r w:rsidR="002A472C" w:rsidRPr="003C452A">
        <w:t xml:space="preserve">r </w:t>
      </w:r>
      <w:r w:rsidR="005A378D" w:rsidRPr="003C452A">
        <w:t xml:space="preserve">for </w:t>
      </w:r>
      <w:r w:rsidR="002A472C" w:rsidRPr="003C452A">
        <w:t xml:space="preserve">selected groups of students.  </w:t>
      </w:r>
      <w:r w:rsidR="003C61A2" w:rsidRPr="003C452A">
        <w:t xml:space="preserve">“Today’s students are a heterogeneous mix – racially, religiously, ethnically, and socioeconomically – much of which comprises of first-generation students and new immigrants” (National Task Force on Civic Learning and Democratic Engagement, 2012, p. 45).  </w:t>
      </w:r>
      <w:r w:rsidR="003A2E86" w:rsidRPr="003C452A">
        <w:t>A</w:t>
      </w:r>
      <w:r w:rsidR="009B3008" w:rsidRPr="003C452A">
        <w:t xml:space="preserve"> broader range of opportunities</w:t>
      </w:r>
      <w:r w:rsidR="00CF53E7">
        <w:t xml:space="preserve"> that serves the distinct needs of a diverse student body</w:t>
      </w:r>
      <w:r w:rsidR="00452344">
        <w:t xml:space="preserve"> </w:t>
      </w:r>
      <w:r w:rsidR="009B3008" w:rsidRPr="003C452A">
        <w:t xml:space="preserve">is advised if leadership development accessibility is the goal for all students.  </w:t>
      </w:r>
    </w:p>
    <w:p w:rsidR="004F7CEF" w:rsidRPr="003C452A" w:rsidRDefault="003A2E86" w:rsidP="00A0349B">
      <w:pPr>
        <w:spacing w:line="480" w:lineRule="auto"/>
        <w:ind w:firstLine="720"/>
      </w:pPr>
      <w:r w:rsidRPr="003C452A">
        <w:t xml:space="preserve">Despite the fact that </w:t>
      </w:r>
      <w:r w:rsidR="00746B9C" w:rsidRPr="003C452A">
        <w:t xml:space="preserve">many leadership development opportunities are </w:t>
      </w:r>
      <w:r w:rsidRPr="003C452A">
        <w:t xml:space="preserve">touted as </w:t>
      </w:r>
      <w:r w:rsidR="00606EFB">
        <w:t>“</w:t>
      </w:r>
      <w:r w:rsidRPr="003C452A">
        <w:t>fo</w:t>
      </w:r>
      <w:r w:rsidR="00746B9C" w:rsidRPr="003C452A">
        <w:t xml:space="preserve">r </w:t>
      </w:r>
      <w:r w:rsidR="00C7276F" w:rsidRPr="00A0349B">
        <w:t>all</w:t>
      </w:r>
      <w:r w:rsidR="00C7276F" w:rsidRPr="003C452A">
        <w:rPr>
          <w:i/>
        </w:rPr>
        <w:t xml:space="preserve"> </w:t>
      </w:r>
      <w:r w:rsidR="00C7276F" w:rsidRPr="000B6731">
        <w:t>students</w:t>
      </w:r>
      <w:r w:rsidR="00606EFB">
        <w:t>”</w:t>
      </w:r>
      <w:r w:rsidR="00746B9C" w:rsidRPr="003C452A">
        <w:t xml:space="preserve">, </w:t>
      </w:r>
      <w:r w:rsidR="003C5C5C" w:rsidRPr="003C452A">
        <w:t>i</w:t>
      </w:r>
      <w:r w:rsidR="00746B9C" w:rsidRPr="003C452A">
        <w:t xml:space="preserve">nstitutions’ </w:t>
      </w:r>
      <w:r w:rsidR="003C5C5C" w:rsidRPr="003C452A">
        <w:t>tacit definition of leadership is limiting.  F</w:t>
      </w:r>
      <w:r w:rsidR="00A173BA" w:rsidRPr="003C452A">
        <w:t>or colleges and universities defining leadership development outcomes be</w:t>
      </w:r>
      <w:r w:rsidR="00C520A7" w:rsidRPr="003C452A">
        <w:t xml:space="preserve">gins with defining leadership.  </w:t>
      </w:r>
      <w:r w:rsidR="00703EEB" w:rsidRPr="003C452A">
        <w:t xml:space="preserve">This task is often an insurmountable obstacle for institutions.  As </w:t>
      </w:r>
      <w:r w:rsidR="00815163" w:rsidRPr="003C452A">
        <w:t>James MacGregor Burns (1978) noted: “Leadership is one of the most observed and least understood phenomena on earth” (</w:t>
      </w:r>
      <w:r w:rsidR="00DB1A2E" w:rsidRPr="003C452A">
        <w:t>p. 3</w:t>
      </w:r>
      <w:r w:rsidR="00815163" w:rsidRPr="003C452A">
        <w:t>).</w:t>
      </w:r>
      <w:r w:rsidR="00A05456" w:rsidRPr="003C452A">
        <w:t xml:space="preserve">  </w:t>
      </w:r>
      <w:r w:rsidR="00AF4B80" w:rsidRPr="003C452A">
        <w:t xml:space="preserve">Institutions’ values and cultures </w:t>
      </w:r>
      <w:r w:rsidR="00C42904" w:rsidRPr="003C452A">
        <w:lastRenderedPageBreak/>
        <w:t xml:space="preserve">provide the foundation for their view of leadership.  </w:t>
      </w:r>
      <w:r w:rsidR="002B1A01" w:rsidRPr="003C452A">
        <w:t xml:space="preserve">While leadership has been defined in different ways, institutions of higher education espouse leadership development as </w:t>
      </w:r>
      <w:r w:rsidR="00510548" w:rsidRPr="003C452A">
        <w:t>a</w:t>
      </w:r>
      <w:r w:rsidR="002B1A01" w:rsidRPr="003C452A">
        <w:t xml:space="preserve"> desired outcome for students</w:t>
      </w:r>
      <w:r w:rsidR="00510548" w:rsidRPr="003C452A">
        <w:t xml:space="preserve"> (Astin &amp; Astin, 2000). </w:t>
      </w:r>
      <w:r w:rsidR="002A223E" w:rsidRPr="003C452A">
        <w:t xml:space="preserve">While defining leadership is difficult, the results of leadership development are evident.  </w:t>
      </w:r>
      <w:r w:rsidR="00F35FEB" w:rsidRPr="003C452A">
        <w:t>For example, s</w:t>
      </w:r>
      <w:r w:rsidR="00535C94" w:rsidRPr="003C452A">
        <w:t>tudents who engage in leadership development opportunities show “gains in leadership skills such as interpersonal skills, problem-solving, and cognitive development</w:t>
      </w:r>
      <w:r w:rsidR="004F19D7" w:rsidRPr="003C452A">
        <w:t>” (Havlik, 2006, p. 19).</w:t>
      </w:r>
      <w:r w:rsidR="00535C94" w:rsidRPr="003C452A">
        <w:t xml:space="preserve">  </w:t>
      </w:r>
      <w:r w:rsidR="00335197" w:rsidRPr="003C452A">
        <w:t>Other benefits include increases in interpersonal communication skills (Bialek</w:t>
      </w:r>
      <w:r w:rsidR="00DC24E2">
        <w:t xml:space="preserve"> &amp; Lloyd</w:t>
      </w:r>
      <w:r w:rsidR="00335197" w:rsidRPr="003C452A">
        <w:t>, 1998), decision making skills (Cress et al</w:t>
      </w:r>
      <w:r w:rsidR="00E648BF">
        <w:t>.</w:t>
      </w:r>
      <w:r w:rsidR="00335197" w:rsidRPr="003C452A">
        <w:t>, 2001), and academic success (Coo</w:t>
      </w:r>
      <w:r w:rsidR="004F19D7" w:rsidRPr="003C452A">
        <w:t>per, Healy, &amp; Simpson, 1994).</w:t>
      </w:r>
      <w:r w:rsidR="00266870" w:rsidRPr="003C452A">
        <w:t xml:space="preserve">  </w:t>
      </w:r>
      <w:r w:rsidR="00993231" w:rsidRPr="003C452A">
        <w:t xml:space="preserve">Ultimately, </w:t>
      </w:r>
      <w:r w:rsidR="004F7CEF" w:rsidRPr="003C452A">
        <w:t xml:space="preserve">the value of </w:t>
      </w:r>
      <w:r w:rsidR="00993231" w:rsidRPr="003C452A">
        <w:t>l</w:t>
      </w:r>
      <w:r w:rsidR="00F35FEB" w:rsidRPr="003C452A">
        <w:t xml:space="preserve">eadership development </w:t>
      </w:r>
      <w:r w:rsidR="004F7CEF" w:rsidRPr="003C452A">
        <w:t xml:space="preserve">is well documented; however this consensus does not translate into participation by all students.  </w:t>
      </w:r>
    </w:p>
    <w:p w:rsidR="00751607" w:rsidRPr="003C452A" w:rsidRDefault="003948CF" w:rsidP="0061515D">
      <w:pPr>
        <w:spacing w:line="480" w:lineRule="auto"/>
        <w:ind w:firstLine="720"/>
      </w:pPr>
      <w:r w:rsidRPr="003C452A">
        <w:t>Colleges and universities have varied opinions about how to develop leaders</w:t>
      </w:r>
      <w:r w:rsidR="00B36459" w:rsidRPr="003C452A">
        <w:t>,</w:t>
      </w:r>
      <w:r w:rsidRPr="003C452A">
        <w:t xml:space="preserve"> but most have established some type of</w:t>
      </w:r>
      <w:r w:rsidR="00A64603" w:rsidRPr="003C452A">
        <w:t xml:space="preserve"> leadership education program (Boatman, 1999).  </w:t>
      </w:r>
      <w:r w:rsidR="00C344E7">
        <w:t>Since the turn of the century, t</w:t>
      </w:r>
      <w:r w:rsidR="00340076" w:rsidRPr="003C452A">
        <w:t xml:space="preserve">he number of collegiate leadership development programs has risen considerably in recent years to over 1,000 programs nationally (Cress et al., 2001; Scott, 2004).  </w:t>
      </w:r>
      <w:r w:rsidR="00483470" w:rsidRPr="003C452A">
        <w:t xml:space="preserve">The structure and goals of these programs tend to be as diverse as the institutions that house them.  </w:t>
      </w:r>
      <w:r w:rsidR="00614AF4" w:rsidRPr="003C452A">
        <w:t xml:space="preserve">Although </w:t>
      </w:r>
      <w:r w:rsidR="007A0A5C" w:rsidRPr="003C452A">
        <w:t>it is important for the values</w:t>
      </w:r>
      <w:r w:rsidR="00857845">
        <w:t>, traditions, and character of a particular</w:t>
      </w:r>
      <w:r w:rsidR="007A0A5C" w:rsidRPr="003C452A">
        <w:t xml:space="preserve"> institution to shape its leadership development initiatives, </w:t>
      </w:r>
      <w:r w:rsidR="00624574" w:rsidRPr="003C452A">
        <w:t>the legitimacy of leadership development</w:t>
      </w:r>
      <w:r w:rsidR="00941ACF" w:rsidRPr="003C452A">
        <w:t xml:space="preserve"> within higher education</w:t>
      </w:r>
      <w:r w:rsidR="00624574" w:rsidRPr="003C452A">
        <w:t xml:space="preserve"> required some </w:t>
      </w:r>
      <w:r w:rsidR="007A0A5C" w:rsidRPr="003C452A">
        <w:t xml:space="preserve">standardization.  </w:t>
      </w:r>
      <w:r w:rsidR="00121683" w:rsidRPr="003C452A">
        <w:t xml:space="preserve">The Council for the Advancement of Standards (CAS) developed a set of standards for leadership training, education, and development initiatives to serve as a framework </w:t>
      </w:r>
      <w:r w:rsidR="00641926" w:rsidRPr="003C452A">
        <w:t xml:space="preserve">for </w:t>
      </w:r>
      <w:r w:rsidR="00121683" w:rsidRPr="003C452A">
        <w:t xml:space="preserve">leadership programs in higher education.  Based on these standards, </w:t>
      </w:r>
      <w:r w:rsidR="0096191F" w:rsidRPr="003C452A">
        <w:t>c</w:t>
      </w:r>
      <w:r w:rsidR="00121683" w:rsidRPr="003C452A">
        <w:t xml:space="preserve">ollege </w:t>
      </w:r>
      <w:r w:rsidR="00121683" w:rsidRPr="003C452A">
        <w:lastRenderedPageBreak/>
        <w:t xml:space="preserve">leadership programs should be intentional, coherent, theory-based, pluralistic, and responsive to individual needs.  As such, </w:t>
      </w:r>
      <w:r w:rsidR="00C95BE9">
        <w:t>a leadership</w:t>
      </w:r>
      <w:r w:rsidR="00121683" w:rsidRPr="003C452A">
        <w:t xml:space="preserve"> program should embrace three aspects – all of which should promote cognitive, affective, </w:t>
      </w:r>
      <w:r w:rsidR="00C95BE9">
        <w:t xml:space="preserve">psychological, </w:t>
      </w:r>
      <w:r w:rsidR="00121683" w:rsidRPr="003C452A">
        <w:t>and behavioral outcomes: (a) opportunities for competency building; (b) training, educational, and developmental activities; and (c) multiple methods of delivery (</w:t>
      </w:r>
      <w:r w:rsidR="001C452F" w:rsidRPr="003C452A">
        <w:t xml:space="preserve">CAS, </w:t>
      </w:r>
      <w:r w:rsidR="00807023">
        <w:t>n.d.</w:t>
      </w:r>
      <w:r w:rsidR="001C452F" w:rsidRPr="003C452A">
        <w:t>)</w:t>
      </w:r>
      <w:r w:rsidR="00A1393C" w:rsidRPr="003C452A">
        <w:t>.</w:t>
      </w:r>
      <w:r w:rsidR="001238ED" w:rsidRPr="003C452A">
        <w:t xml:space="preserve">  </w:t>
      </w:r>
    </w:p>
    <w:p w:rsidR="00155725" w:rsidRPr="003C452A" w:rsidRDefault="00084AEB" w:rsidP="0061515D">
      <w:pPr>
        <w:spacing w:line="480" w:lineRule="auto"/>
        <w:ind w:firstLine="720"/>
      </w:pPr>
      <w:r w:rsidRPr="003C452A">
        <w:t xml:space="preserve">Institutions disagree about </w:t>
      </w:r>
      <w:r w:rsidR="00074F85" w:rsidRPr="003C452A">
        <w:t>what should be included in leadership development programs and the best methods of delivery</w:t>
      </w:r>
      <w:r w:rsidRPr="003C452A">
        <w:t>.  The premise that involvement in campus activities leads to student development and learning, including the development of leadership skills and abilities is supported by a</w:t>
      </w:r>
      <w:r w:rsidR="00BB738B" w:rsidRPr="003C452A">
        <w:t xml:space="preserve"> substantial body of theory and research</w:t>
      </w:r>
      <w:r w:rsidRPr="003C452A">
        <w:t xml:space="preserve"> </w:t>
      </w:r>
      <w:r w:rsidR="00BB738B" w:rsidRPr="003C452A">
        <w:t>(Astin, 1993</w:t>
      </w:r>
      <w:r w:rsidR="00401223">
        <w:t>a</w:t>
      </w:r>
      <w:r w:rsidR="00BB738B" w:rsidRPr="003C452A">
        <w:t>; Komives, Lucas, &amp; McMahon, 1998;</w:t>
      </w:r>
      <w:r w:rsidR="00F61D61" w:rsidRPr="003C452A">
        <w:t xml:space="preserve"> P</w:t>
      </w:r>
      <w:r w:rsidR="00F343F8" w:rsidRPr="003C452A">
        <w:t>ascarella &amp; Terenzini, 2005)</w:t>
      </w:r>
      <w:r w:rsidR="0059786A" w:rsidRPr="003C452A">
        <w:t>.</w:t>
      </w:r>
      <w:r w:rsidR="00F343F8" w:rsidRPr="003C452A">
        <w:t xml:space="preserve">  Out-of-class experiences such as involvement in campus activities appear to be more influential in students’ academic and intellectual development than many </w:t>
      </w:r>
      <w:r w:rsidR="00B33444" w:rsidRPr="003C452A">
        <w:t xml:space="preserve">university officials </w:t>
      </w:r>
      <w:r w:rsidR="00C55D06">
        <w:t>realize</w:t>
      </w:r>
      <w:r w:rsidR="00B33444" w:rsidRPr="003C452A">
        <w:t xml:space="preserve"> </w:t>
      </w:r>
      <w:r w:rsidR="00F343F8" w:rsidRPr="003C452A">
        <w:t>(Terenzini, Pascarell</w:t>
      </w:r>
      <w:r w:rsidR="00C552B9" w:rsidRPr="003C452A">
        <w:t>a</w:t>
      </w:r>
      <w:r w:rsidR="00F343F8" w:rsidRPr="003C452A">
        <w:t xml:space="preserve"> &amp; Blimling, 1996)</w:t>
      </w:r>
      <w:r w:rsidR="00B33444" w:rsidRPr="003C452A">
        <w:t>.</w:t>
      </w:r>
      <w:r w:rsidR="00F343F8" w:rsidRPr="003C452A">
        <w:t xml:space="preserve">  </w:t>
      </w:r>
      <w:r w:rsidR="00614AF4" w:rsidRPr="003C452A">
        <w:t>Through participation</w:t>
      </w:r>
      <w:r w:rsidR="00806B9F" w:rsidRPr="003C452A">
        <w:t xml:space="preserve"> in out-of-class activities</w:t>
      </w:r>
      <w:r w:rsidR="00614AF4" w:rsidRPr="003C452A">
        <w:t xml:space="preserve">, students learn leadership skills such as conflict resolution, confrontation skills, crisis management, team building, organization, community development strategies, communication skills, interpersonal skills, diversity, goal setting, and general leadership (Arens, 2004).  </w:t>
      </w:r>
      <w:r w:rsidR="00E91F2E" w:rsidRPr="003C452A">
        <w:t>The effects of participation in leadership programs are not limited to the development of l</w:t>
      </w:r>
      <w:r w:rsidR="00F343F8" w:rsidRPr="003C452A">
        <w:t xml:space="preserve">eadership skills.  </w:t>
      </w:r>
      <w:r w:rsidR="00E91F2E" w:rsidRPr="003C452A">
        <w:t xml:space="preserve">For example, </w:t>
      </w:r>
      <w:r w:rsidR="005C65C9" w:rsidRPr="003C452A">
        <w:t xml:space="preserve">Caruso (1981) identified </w:t>
      </w:r>
      <w:r w:rsidR="00C506E7">
        <w:t xml:space="preserve">additional </w:t>
      </w:r>
      <w:r w:rsidR="00FD77DC">
        <w:t>outcomes</w:t>
      </w:r>
      <w:r w:rsidR="00C506E7">
        <w:t xml:space="preserve"> from leadership development </w:t>
      </w:r>
      <w:r w:rsidR="00FD77DC">
        <w:t xml:space="preserve">such as </w:t>
      </w:r>
      <w:r w:rsidR="005C65C9" w:rsidRPr="003C452A">
        <w:t>academic credit</w:t>
      </w:r>
      <w:r w:rsidR="00EE23FC">
        <w:t xml:space="preserve">, </w:t>
      </w:r>
      <w:r w:rsidR="005C65C9" w:rsidRPr="003C452A">
        <w:t>retention</w:t>
      </w:r>
      <w:r w:rsidR="00EE23FC">
        <w:t xml:space="preserve">, </w:t>
      </w:r>
      <w:r w:rsidR="005C65C9" w:rsidRPr="003C452A">
        <w:t>developing individual qualities</w:t>
      </w:r>
      <w:r w:rsidR="00EE23FC">
        <w:t xml:space="preserve">, </w:t>
      </w:r>
      <w:r w:rsidR="005C65C9" w:rsidRPr="003C452A">
        <w:t>developing life skills</w:t>
      </w:r>
      <w:r w:rsidR="00EE23FC">
        <w:t xml:space="preserve">, </w:t>
      </w:r>
      <w:r w:rsidR="005C65C9" w:rsidRPr="003C452A">
        <w:t>interpersonal relations</w:t>
      </w:r>
      <w:r w:rsidR="00EE23FC">
        <w:t xml:space="preserve">, </w:t>
      </w:r>
      <w:r w:rsidR="005C65C9" w:rsidRPr="003C452A">
        <w:t>increased productivity</w:t>
      </w:r>
      <w:r w:rsidR="00EE23FC">
        <w:t xml:space="preserve">, </w:t>
      </w:r>
      <w:r w:rsidR="005C65C9" w:rsidRPr="003C452A">
        <w:t xml:space="preserve">and contributing </w:t>
      </w:r>
      <w:r w:rsidR="00DF221D" w:rsidRPr="003C452A">
        <w:t>to mental and physical health</w:t>
      </w:r>
      <w:r w:rsidR="006A1B1D">
        <w:t xml:space="preserve">.  </w:t>
      </w:r>
    </w:p>
    <w:p w:rsidR="00155725" w:rsidRPr="003C452A" w:rsidRDefault="00155725" w:rsidP="00155725">
      <w:pPr>
        <w:spacing w:line="480" w:lineRule="auto"/>
        <w:ind w:left="720"/>
      </w:pPr>
      <w:r w:rsidRPr="003C452A">
        <w:lastRenderedPageBreak/>
        <w:t>The life skills they obtained are ones t</w:t>
      </w:r>
      <w:r w:rsidR="00CB4854">
        <w:t xml:space="preserve">hat are regularly being called </w:t>
      </w:r>
      <w:r w:rsidRPr="00CB4854">
        <w:rPr>
          <w:i/>
        </w:rPr>
        <w:t>crucial</w:t>
      </w:r>
      <w:r w:rsidR="00CB4854">
        <w:t xml:space="preserve"> and </w:t>
      </w:r>
      <w:r w:rsidRPr="00CB4854">
        <w:rPr>
          <w:i/>
        </w:rPr>
        <w:t>most important</w:t>
      </w:r>
      <w:r w:rsidR="00AF6801">
        <w:t xml:space="preserve"> for our graduates</w:t>
      </w:r>
      <w:r w:rsidR="00963187">
        <w:t>―</w:t>
      </w:r>
      <w:r w:rsidRPr="003C452A">
        <w:t xml:space="preserve">the ability to work with diverse groups of people; proficiency in interpersonal communication and public speaking; the ability to work in and lead teams. (Bialek &amp; </w:t>
      </w:r>
      <w:r w:rsidR="00064B14">
        <w:t>Lloyd</w:t>
      </w:r>
      <w:r w:rsidRPr="003C452A">
        <w:t xml:space="preserve">, 1998, p. 6)  </w:t>
      </w:r>
    </w:p>
    <w:p w:rsidR="001A53A3" w:rsidRPr="003C452A" w:rsidRDefault="00155725" w:rsidP="00155725">
      <w:pPr>
        <w:spacing w:line="480" w:lineRule="auto"/>
      </w:pPr>
      <w:r w:rsidRPr="003C452A">
        <w:t>B</w:t>
      </w:r>
      <w:r w:rsidR="00796321" w:rsidRPr="003C452A">
        <w:t>y participating in out-of-class activities</w:t>
      </w:r>
      <w:r w:rsidR="006A1B1D">
        <w:t>,</w:t>
      </w:r>
      <w:r w:rsidR="00796321" w:rsidRPr="003C452A">
        <w:t xml:space="preserve"> students gain many of the experiences and skills </w:t>
      </w:r>
      <w:r w:rsidR="00AF44FA" w:rsidRPr="003C452A">
        <w:t>necessary for success after college</w:t>
      </w:r>
      <w:r w:rsidRPr="003C452A">
        <w:t>.</w:t>
      </w:r>
      <w:r w:rsidR="00796321" w:rsidRPr="003C452A">
        <w:t xml:space="preserve"> </w:t>
      </w:r>
    </w:p>
    <w:p w:rsidR="00B578CE" w:rsidRPr="003C452A" w:rsidRDefault="00896D66" w:rsidP="0061515D">
      <w:pPr>
        <w:spacing w:line="480" w:lineRule="auto"/>
        <w:ind w:firstLine="720"/>
      </w:pPr>
      <w:r w:rsidRPr="003C452A">
        <w:t>The dilemma facing institutions of higher education is engaging all students.</w:t>
      </w:r>
      <w:r w:rsidR="006A1B1D">
        <w:t xml:space="preserve">  Student government, clubs, service and honor societies, and fraternity and sororities have traditionally been the </w:t>
      </w:r>
      <w:r w:rsidR="00472AFD">
        <w:t xml:space="preserve">vehicle for students to learn leadership skills (Tyree, 1996, p. 32).  </w:t>
      </w:r>
      <w:r w:rsidR="00D85B1B" w:rsidRPr="003C452A">
        <w:t xml:space="preserve">The majority of college students choose not to engage in out-of-class opportunities to develop their skills despite the </w:t>
      </w:r>
      <w:r w:rsidR="00CA7B65" w:rsidRPr="003C452A">
        <w:t xml:space="preserve">documented </w:t>
      </w:r>
      <w:r w:rsidR="00AC4C91" w:rsidRPr="003C452A">
        <w:t>benef</w:t>
      </w:r>
      <w:r w:rsidR="00CA7B65" w:rsidRPr="003C452A">
        <w:t xml:space="preserve">its associated with </w:t>
      </w:r>
      <w:r w:rsidR="00F03E1D" w:rsidRPr="003C452A">
        <w:t xml:space="preserve">them.  </w:t>
      </w:r>
      <w:r w:rsidR="006849A5" w:rsidRPr="003C452A">
        <w:t xml:space="preserve">According to Shertzer </w:t>
      </w:r>
      <w:r w:rsidR="00FA0150" w:rsidRPr="003C452A">
        <w:t>and</w:t>
      </w:r>
      <w:r w:rsidR="006849A5" w:rsidRPr="003C452A">
        <w:t xml:space="preserve"> Schuh</w:t>
      </w:r>
      <w:r w:rsidR="00D26577" w:rsidRPr="003C452A">
        <w:t xml:space="preserve"> (2004)</w:t>
      </w:r>
      <w:r w:rsidR="006849A5" w:rsidRPr="003C452A">
        <w:t xml:space="preserve">, “generally, the same student leaders participate repeatedly and dominate campus life.  They are relied upon and in turn feel encouraged </w:t>
      </w:r>
      <w:r w:rsidR="007B0826" w:rsidRPr="003C452A">
        <w:t>and supported” (</w:t>
      </w:r>
      <w:r w:rsidR="005B6A8A" w:rsidRPr="003C452A">
        <w:t>p. 128).</w:t>
      </w:r>
      <w:r w:rsidR="00C5686E" w:rsidRPr="003C452A">
        <w:t xml:space="preserve">  Despite higher education’s desire to engage all students, i</w:t>
      </w:r>
      <w:r w:rsidR="0094337B" w:rsidRPr="003C452A">
        <w:t xml:space="preserve">t is unclear </w:t>
      </w:r>
      <w:r w:rsidR="00C5686E" w:rsidRPr="003C452A">
        <w:t xml:space="preserve">why the majority </w:t>
      </w:r>
      <w:r w:rsidR="0047066B">
        <w:t xml:space="preserve">of students </w:t>
      </w:r>
      <w:r w:rsidR="00C5686E" w:rsidRPr="003C452A">
        <w:t>do not participate in these beneficial experiences.</w:t>
      </w:r>
      <w:r w:rsidR="0094337B" w:rsidRPr="003C452A">
        <w:t xml:space="preserve">  </w:t>
      </w:r>
    </w:p>
    <w:p w:rsidR="00824A2E" w:rsidRPr="003C452A" w:rsidRDefault="00636676" w:rsidP="00824A2E">
      <w:pPr>
        <w:spacing w:line="480" w:lineRule="auto"/>
        <w:ind w:firstLine="720"/>
      </w:pPr>
      <w:r w:rsidRPr="003C452A">
        <w:t xml:space="preserve">Administrators are not the only people at institutions that notice only a fraction of the student body is involved.  </w:t>
      </w:r>
      <w:r w:rsidR="00B21D2A" w:rsidRPr="003C452A">
        <w:t>Engaged students are aware of th</w:t>
      </w:r>
      <w:r w:rsidR="00B44EE3" w:rsidRPr="003C452A">
        <w:t xml:space="preserve">eir peers’ beliefs.  </w:t>
      </w:r>
      <w:r w:rsidR="00B21D2A" w:rsidRPr="003C452A">
        <w:t>When asked, s</w:t>
      </w:r>
      <w:r w:rsidR="00DE69A8" w:rsidRPr="003C452A">
        <w:t>tudent leaders</w:t>
      </w:r>
      <w:r w:rsidR="006B3E75" w:rsidRPr="003C452A">
        <w:t xml:space="preserve"> agree that “a big reason why some people do not become leaders or engage in leadership activities is because these people do not think they have the capabilities to be leaders” (Sh</w:t>
      </w:r>
      <w:r w:rsidR="00E60FA7">
        <w:t>ertzer &amp; Schuh, 2004, p. 124).  To be sure, d</w:t>
      </w:r>
      <w:r w:rsidR="00E60FA7" w:rsidRPr="003C452A">
        <w:t xml:space="preserve">espite institutions’ good intentions, providing leadership development opportunities alone does not prompt students to become engaged.  “Disengaged </w:t>
      </w:r>
      <w:r w:rsidR="00E60FA7" w:rsidRPr="003C452A">
        <w:lastRenderedPageBreak/>
        <w:t xml:space="preserve">students have indicated that they did not feel qualified for leadership, that they were not intelligent enough for the responsibility, and that their personalities limited their ability to lead” (Shertzer &amp; Schuh, 2004, p. 126).  </w:t>
      </w:r>
      <w:r w:rsidR="00B44EE3" w:rsidRPr="003C452A">
        <w:t xml:space="preserve">Unfortunately, many students, both those who are engaged and unengaged, perceive that leadership development is not for the masses.  </w:t>
      </w:r>
    </w:p>
    <w:p w:rsidR="004150C2" w:rsidRPr="003C452A" w:rsidRDefault="00104FEB" w:rsidP="0081074A">
      <w:pPr>
        <w:spacing w:line="480" w:lineRule="auto"/>
        <w:ind w:firstLine="720"/>
      </w:pPr>
      <w:r w:rsidRPr="003C452A">
        <w:t>The creation of leadership development programs on campus</w:t>
      </w:r>
      <w:r w:rsidR="002E7E22" w:rsidRPr="003C452A">
        <w:t>es</w:t>
      </w:r>
      <w:r w:rsidRPr="003C452A">
        <w:t xml:space="preserve"> support</w:t>
      </w:r>
      <w:r w:rsidR="00805069" w:rsidRPr="003C452A">
        <w:t>s</w:t>
      </w:r>
      <w:r w:rsidRPr="003C452A">
        <w:t xml:space="preserve"> the notion that leadership can be learned</w:t>
      </w:r>
      <w:r w:rsidR="00CE2586" w:rsidRPr="003C452A">
        <w:t>;</w:t>
      </w:r>
      <w:r w:rsidRPr="003C452A">
        <w:t xml:space="preserve"> however</w:t>
      </w:r>
      <w:r w:rsidR="00CE2586" w:rsidRPr="003C452A">
        <w:t>,</w:t>
      </w:r>
      <w:r w:rsidRPr="003C452A">
        <w:t xml:space="preserve"> most students felt that leaders were very special individuals, often born with their qualities (Sh</w:t>
      </w:r>
      <w:r w:rsidR="00E052B2" w:rsidRPr="003C452A">
        <w:t xml:space="preserve">ertzer &amp; Schuh, 2004).  </w:t>
      </w:r>
      <w:r w:rsidR="00636676" w:rsidRPr="003C452A">
        <w:t xml:space="preserve">Over time, theories of leadership have evolved from pre-classical theories </w:t>
      </w:r>
      <w:r w:rsidR="00E72101" w:rsidRPr="003C452A">
        <w:t xml:space="preserve">that </w:t>
      </w:r>
      <w:r w:rsidR="00636676" w:rsidRPr="003C452A">
        <w:t>includ</w:t>
      </w:r>
      <w:r w:rsidR="00E72101" w:rsidRPr="003C452A">
        <w:t>e</w:t>
      </w:r>
      <w:r w:rsidR="00636676" w:rsidRPr="003C452A">
        <w:t xml:space="preserve"> trait and behavioral theories </w:t>
      </w:r>
      <w:r w:rsidR="00E72101" w:rsidRPr="003C452A">
        <w:t xml:space="preserve">of </w:t>
      </w:r>
      <w:r w:rsidR="00C7276F" w:rsidRPr="003C452A">
        <w:rPr>
          <w:i/>
        </w:rPr>
        <w:t>leaders</w:t>
      </w:r>
      <w:r w:rsidR="00E72101" w:rsidRPr="003C452A">
        <w:t xml:space="preserve"> </w:t>
      </w:r>
      <w:r w:rsidR="00636676" w:rsidRPr="003C452A">
        <w:t xml:space="preserve">to post-industrial theories </w:t>
      </w:r>
      <w:r w:rsidR="00AF2844" w:rsidRPr="003C452A">
        <w:t>based on</w:t>
      </w:r>
      <w:r w:rsidR="00636676" w:rsidRPr="003C452A">
        <w:t xml:space="preserve"> a relational </w:t>
      </w:r>
      <w:r w:rsidR="00E72101" w:rsidRPr="003C452A">
        <w:t xml:space="preserve">process </w:t>
      </w:r>
      <w:r w:rsidR="00636676" w:rsidRPr="003C452A">
        <w:t xml:space="preserve">focused </w:t>
      </w:r>
      <w:r w:rsidR="00AF2844" w:rsidRPr="003C452A">
        <w:t xml:space="preserve">on </w:t>
      </w:r>
      <w:r w:rsidR="00C7276F" w:rsidRPr="003C452A">
        <w:rPr>
          <w:i/>
        </w:rPr>
        <w:t>leadershi</w:t>
      </w:r>
      <w:r w:rsidR="004150C2" w:rsidRPr="003C452A">
        <w:rPr>
          <w:i/>
        </w:rPr>
        <w:t>p.</w:t>
      </w:r>
      <w:r w:rsidR="00636676" w:rsidRPr="003C452A">
        <w:t xml:space="preserve">  Despite the </w:t>
      </w:r>
      <w:r w:rsidR="003954D4">
        <w:t>‘</w:t>
      </w:r>
      <w:r w:rsidR="00C7276F" w:rsidRPr="003954D4">
        <w:t>everyone can lead</w:t>
      </w:r>
      <w:r w:rsidR="003954D4">
        <w:t>’</w:t>
      </w:r>
      <w:r w:rsidR="00636676" w:rsidRPr="003954D4">
        <w:t xml:space="preserve"> </w:t>
      </w:r>
      <w:r w:rsidR="00636676" w:rsidRPr="003C452A">
        <w:t>mantra of popular culture literature</w:t>
      </w:r>
      <w:r w:rsidR="00347719" w:rsidRPr="003C452A">
        <w:t xml:space="preserve"> (B</w:t>
      </w:r>
      <w:r w:rsidR="00C32A42" w:rsidRPr="003C452A">
        <w:t>ennis</w:t>
      </w:r>
      <w:r w:rsidR="00347719" w:rsidRPr="003C452A">
        <w:t>, 2009; Buckingham, 2005; Godin, 2008; Kouzes &amp; Posner, 200</w:t>
      </w:r>
      <w:r w:rsidR="00082ED4" w:rsidRPr="003C452A">
        <w:t>3</w:t>
      </w:r>
      <w:r w:rsidR="00347719" w:rsidRPr="003C452A">
        <w:t>; Maxwell, 2005)</w:t>
      </w:r>
      <w:r w:rsidR="00636676" w:rsidRPr="003C452A">
        <w:t xml:space="preserve"> </w:t>
      </w:r>
      <w:r w:rsidR="00E72101" w:rsidRPr="003C452A">
        <w:t xml:space="preserve">it seems </w:t>
      </w:r>
      <w:r w:rsidR="00636676" w:rsidRPr="003C452A">
        <w:t xml:space="preserve">colleges and universities have not translated these ideals to </w:t>
      </w:r>
      <w:r w:rsidR="00AB2366">
        <w:t xml:space="preserve">the experience they provide for every student.  </w:t>
      </w:r>
      <w:r w:rsidR="00392A48" w:rsidRPr="003C452A">
        <w:t>Research indicates that “leadership potential exists in every student and that colleges and universities can develop this potential through leadership programs and activities” (Cress</w:t>
      </w:r>
      <w:r w:rsidR="00E90F19" w:rsidRPr="003C452A">
        <w:t xml:space="preserve"> et</w:t>
      </w:r>
      <w:r w:rsidR="00EB4C3E" w:rsidRPr="003C452A">
        <w:t xml:space="preserve"> al., </w:t>
      </w:r>
      <w:r w:rsidR="0081074A" w:rsidRPr="003C452A">
        <w:t xml:space="preserve">2001, p. 23).  </w:t>
      </w:r>
      <w:r w:rsidR="003954D4">
        <w:t>Even though i</w:t>
      </w:r>
      <w:r w:rsidR="003E1EB9" w:rsidRPr="003C452A">
        <w:t xml:space="preserve">nstitutions </w:t>
      </w:r>
      <w:r w:rsidR="003954D4">
        <w:t xml:space="preserve">try to </w:t>
      </w:r>
      <w:r w:rsidR="003E1EB9" w:rsidRPr="003C452A">
        <w:t>provide a holistic environment for leadership development for all students</w:t>
      </w:r>
      <w:r w:rsidR="00515173">
        <w:t>,</w:t>
      </w:r>
      <w:r w:rsidR="003E1EB9" w:rsidRPr="003C452A">
        <w:t xml:space="preserve"> the majority of students choose not to participate</w:t>
      </w:r>
      <w:r w:rsidR="00550548">
        <w:t>.  I</w:t>
      </w:r>
      <w:r w:rsidR="003E1EB9" w:rsidRPr="003C452A">
        <w:t>t begs the question: Are th</w:t>
      </w:r>
      <w:r w:rsidR="00AF6801">
        <w:t>ere</w:t>
      </w:r>
      <w:r w:rsidR="003E1EB9" w:rsidRPr="003C452A">
        <w:t xml:space="preserve"> factors that limit </w:t>
      </w:r>
      <w:r w:rsidR="00FA6A0F">
        <w:t xml:space="preserve">student </w:t>
      </w:r>
      <w:r w:rsidR="003E1EB9" w:rsidRPr="003C452A">
        <w:t xml:space="preserve">engagement in leadership opportunities?  </w:t>
      </w:r>
    </w:p>
    <w:p w:rsidR="003E1EB9" w:rsidRPr="003C452A" w:rsidRDefault="003E1EB9" w:rsidP="0081074A">
      <w:pPr>
        <w:spacing w:line="480" w:lineRule="auto"/>
        <w:ind w:firstLine="720"/>
      </w:pPr>
      <w:r w:rsidRPr="003C452A">
        <w:t>It is important to understa</w:t>
      </w:r>
      <w:r w:rsidR="002C79FA">
        <w:t xml:space="preserve">nd the factors that influence </w:t>
      </w:r>
      <w:r w:rsidRPr="003C452A">
        <w:t>students</w:t>
      </w:r>
      <w:r w:rsidR="002C79FA">
        <w:t>’</w:t>
      </w:r>
      <w:r w:rsidRPr="003C452A">
        <w:t xml:space="preserve"> decision to become involved and take on a leadership role.  Individual and environmental </w:t>
      </w:r>
      <w:r w:rsidRPr="003C452A">
        <w:lastRenderedPageBreak/>
        <w:t xml:space="preserve">factors act in concert as a catalyst for engagement in leadership development opportunities.  </w:t>
      </w:r>
    </w:p>
    <w:p w:rsidR="003E1EB9" w:rsidRPr="003C452A" w:rsidRDefault="003E1EB9" w:rsidP="003E1EB9">
      <w:pPr>
        <w:spacing w:line="480" w:lineRule="auto"/>
        <w:ind w:left="720"/>
      </w:pPr>
      <w:r w:rsidRPr="003C452A">
        <w:t xml:space="preserve">Influences on whether or not students choose to get involved in leadership opportunities, or consider themselves a leader, might be external to the student.  Student leaders often receive substantial praise, support, and opportunities, while those who are not engaged as leaders do not. (Shertzer &amp; Schuh, 2004, p. 112)  </w:t>
      </w:r>
    </w:p>
    <w:p w:rsidR="0042089E" w:rsidRPr="003C452A" w:rsidRDefault="00FA6A0F" w:rsidP="006D61D3">
      <w:pPr>
        <w:spacing w:line="480" w:lineRule="auto"/>
      </w:pPr>
      <w:r>
        <w:t>In addition, p</w:t>
      </w:r>
      <w:r w:rsidR="00B0649D" w:rsidRPr="003C452A">
        <w:t>ersonal beliefs, i</w:t>
      </w:r>
      <w:r w:rsidR="007E14BA" w:rsidRPr="003C452A">
        <w:t>nstitutional environment and interaction</w:t>
      </w:r>
      <w:r w:rsidR="002C79FA">
        <w:t>s</w:t>
      </w:r>
      <w:r w:rsidR="009065AB">
        <w:t xml:space="preserve"> with adult mentors </w:t>
      </w:r>
      <w:r w:rsidR="002C79FA">
        <w:t>can be important factors in student</w:t>
      </w:r>
      <w:r w:rsidR="007E14BA" w:rsidRPr="003C452A">
        <w:t>s</w:t>
      </w:r>
      <w:r w:rsidR="002C79FA">
        <w:t>’</w:t>
      </w:r>
      <w:r w:rsidR="007E14BA" w:rsidRPr="003C452A">
        <w:t xml:space="preserve"> decision to get involved.  </w:t>
      </w:r>
      <w:r w:rsidR="007A1945" w:rsidRPr="003C452A">
        <w:t>These</w:t>
      </w:r>
      <w:r w:rsidR="001439A4" w:rsidRPr="003C452A">
        <w:t xml:space="preserve"> realit</w:t>
      </w:r>
      <w:r w:rsidR="00B0649D" w:rsidRPr="003C452A">
        <w:t xml:space="preserve">ies of leadership development </w:t>
      </w:r>
      <w:r w:rsidR="007A1945" w:rsidRPr="003C452A">
        <w:t>illustrate</w:t>
      </w:r>
      <w:r w:rsidR="001439A4" w:rsidRPr="003C452A">
        <w:t xml:space="preserve"> that "no one single approach work</w:t>
      </w:r>
      <w:r w:rsidR="002A3EC9" w:rsidRPr="003C452A">
        <w:t>s</w:t>
      </w:r>
      <w:r w:rsidR="001439A4" w:rsidRPr="003C452A">
        <w:t xml:space="preserve"> for all students” (Felsheim, 2001, p. 29).</w:t>
      </w:r>
      <w:r w:rsidR="00BC58F4" w:rsidRPr="003C452A">
        <w:t xml:space="preserve">  In short, i</w:t>
      </w:r>
      <w:r w:rsidR="006E4C80" w:rsidRPr="003C452A">
        <w:t xml:space="preserve">nstitutions of higher education are faced with the challenge of </w:t>
      </w:r>
      <w:r w:rsidR="00BC58F4" w:rsidRPr="003C452A">
        <w:t xml:space="preserve">developing </w:t>
      </w:r>
      <w:r w:rsidR="00D3762E" w:rsidRPr="003C452A">
        <w:t>students in</w:t>
      </w:r>
      <w:r w:rsidR="00C7051B" w:rsidRPr="003C452A">
        <w:t>to leaders in an environment where the majority of students</w:t>
      </w:r>
      <w:r w:rsidR="00046313" w:rsidRPr="003C452A">
        <w:t xml:space="preserve">, perhaps due to their </w:t>
      </w:r>
      <w:r w:rsidR="00EF7771" w:rsidRPr="003C452A">
        <w:t xml:space="preserve">perceptions and </w:t>
      </w:r>
      <w:r w:rsidR="00046313" w:rsidRPr="003C452A">
        <w:t>beliefs about themselves</w:t>
      </w:r>
      <w:r w:rsidR="0026394A">
        <w:t xml:space="preserve"> or external factors</w:t>
      </w:r>
      <w:r w:rsidR="00046313" w:rsidRPr="003C452A">
        <w:t>,</w:t>
      </w:r>
      <w:r w:rsidR="00C7051B" w:rsidRPr="003C452A">
        <w:t xml:space="preserve"> </w:t>
      </w:r>
      <w:r w:rsidR="001F1F72" w:rsidRPr="003C452A">
        <w:t>choose not to engage in the programs, activities, and courses linked to leadership</w:t>
      </w:r>
      <w:r w:rsidR="008E4929" w:rsidRPr="003C452A">
        <w:t xml:space="preserve"> development.  </w:t>
      </w:r>
      <w:r w:rsidR="0026394A">
        <w:t>Specifically, t</w:t>
      </w:r>
      <w:r w:rsidR="008E4929" w:rsidRPr="003C452A">
        <w:t xml:space="preserve">his study </w:t>
      </w:r>
      <w:r w:rsidR="006D61D3" w:rsidRPr="003C452A">
        <w:t>explore</w:t>
      </w:r>
      <w:r w:rsidR="00B10CD5">
        <w:t>d</w:t>
      </w:r>
      <w:r w:rsidR="00AA4CC1" w:rsidRPr="003C452A">
        <w:t xml:space="preserve"> the gap between </w:t>
      </w:r>
      <w:r w:rsidR="00B10CD5">
        <w:t xml:space="preserve">the </w:t>
      </w:r>
      <w:r w:rsidR="00AA4CC1" w:rsidRPr="003C452A">
        <w:t>stated mission of higher education and the realities of student engagement</w:t>
      </w:r>
      <w:r w:rsidR="00904DE6" w:rsidRPr="003C452A">
        <w:t xml:space="preserve"> in leadership opportunities</w:t>
      </w:r>
      <w:r w:rsidR="00AA4CC1" w:rsidRPr="003C452A">
        <w:t xml:space="preserve"> on campus by </w:t>
      </w:r>
      <w:r w:rsidR="00BB701F" w:rsidRPr="003C452A">
        <w:t>examin</w:t>
      </w:r>
      <w:r w:rsidR="00AA4CC1" w:rsidRPr="003C452A">
        <w:t>ing</w:t>
      </w:r>
      <w:r w:rsidR="008E4929" w:rsidRPr="003C452A">
        <w:t xml:space="preserve"> </w:t>
      </w:r>
      <w:r w:rsidR="00EF7771" w:rsidRPr="003C452A">
        <w:t xml:space="preserve">the perceptions of unengaged </w:t>
      </w:r>
      <w:r w:rsidR="00AA4CC1" w:rsidRPr="003C452A">
        <w:t>s</w:t>
      </w:r>
      <w:r w:rsidR="00EF7771" w:rsidRPr="003C452A">
        <w:t>tudents</w:t>
      </w:r>
      <w:r w:rsidR="00AA4CC1" w:rsidRPr="003C452A">
        <w:t>.</w:t>
      </w:r>
    </w:p>
    <w:p w:rsidR="00C7276F" w:rsidRPr="003C452A" w:rsidRDefault="00C7276F" w:rsidP="001D6F23">
      <w:pPr>
        <w:spacing w:line="480" w:lineRule="auto"/>
        <w:jc w:val="center"/>
        <w:rPr>
          <w:b/>
        </w:rPr>
      </w:pPr>
      <w:r w:rsidRPr="003C452A">
        <w:rPr>
          <w:b/>
        </w:rPr>
        <w:t>Statement of the Problem and Purpose</w:t>
      </w:r>
    </w:p>
    <w:p w:rsidR="009801CD" w:rsidRPr="003C452A" w:rsidRDefault="00170405" w:rsidP="009801CD">
      <w:pPr>
        <w:spacing w:line="480" w:lineRule="auto"/>
        <w:ind w:firstLine="720"/>
      </w:pPr>
      <w:r w:rsidRPr="003C452A">
        <w:t>Institutions of higher education invest countless resources in developing leadership skills in students; however</w:t>
      </w:r>
      <w:r w:rsidR="002E5B17" w:rsidRPr="003C452A">
        <w:t>,</w:t>
      </w:r>
      <w:r w:rsidRPr="003C452A">
        <w:t xml:space="preserve"> the majority of students choose not to engage in the </w:t>
      </w:r>
      <w:r w:rsidR="00804531">
        <w:t>collegiate</w:t>
      </w:r>
      <w:r w:rsidRPr="003C452A">
        <w:t xml:space="preserve"> experiences shown to develop the skills </w:t>
      </w:r>
      <w:r w:rsidR="008E1620" w:rsidRPr="003C452A">
        <w:t>that contribute to</w:t>
      </w:r>
      <w:r w:rsidRPr="003C452A">
        <w:t xml:space="preserve"> success after college</w:t>
      </w:r>
      <w:r w:rsidR="00204D9D">
        <w:t xml:space="preserve"> </w:t>
      </w:r>
      <w:r w:rsidR="00204D9D" w:rsidRPr="003C452A">
        <w:t>(Cavins, 2006; McCannon &amp; Bennett, 1996; Tyree, 1996)</w:t>
      </w:r>
      <w:r w:rsidRPr="003C452A">
        <w:t xml:space="preserve">.  </w:t>
      </w:r>
      <w:r w:rsidR="009801CD" w:rsidRPr="003C452A">
        <w:t xml:space="preserve">By </w:t>
      </w:r>
      <w:r w:rsidR="009801CD" w:rsidRPr="003C452A">
        <w:lastRenderedPageBreak/>
        <w:t>choosing not to engage in leadership development</w:t>
      </w:r>
      <w:r w:rsidR="00094E01">
        <w:t xml:space="preserve">, </w:t>
      </w:r>
      <w:r w:rsidR="009801CD" w:rsidRPr="003C452A">
        <w:t xml:space="preserve">students </w:t>
      </w:r>
      <w:r w:rsidR="00094E01">
        <w:t>do not get the opportunity to develop the leadership abilities that can make them more c</w:t>
      </w:r>
      <w:r w:rsidR="009801CD" w:rsidRPr="003C452A">
        <w:t xml:space="preserve">ompetitive for life after college.  Colleges and universities miss out on the impact </w:t>
      </w:r>
      <w:r w:rsidR="00263AED">
        <w:t>engaged</w:t>
      </w:r>
      <w:r w:rsidR="009801CD" w:rsidRPr="003C452A">
        <w:t xml:space="preserve"> students make on campus in terms of the social atmosphere and the connection involved students typically have with their alma mater as future alumni</w:t>
      </w:r>
      <w:r w:rsidR="00263AED">
        <w:t xml:space="preserve"> </w:t>
      </w:r>
      <w:r w:rsidR="00864CDB">
        <w:t xml:space="preserve">through personal giving and recruitment efforts </w:t>
      </w:r>
      <w:r w:rsidR="00263AED">
        <w:t>(Henning, 2012)</w:t>
      </w:r>
      <w:r w:rsidR="009801CD" w:rsidRPr="003C452A">
        <w:t xml:space="preserve">.  Failure to engage all students also has implications for institutions because their missions are misaligned with the “product” they are </w:t>
      </w:r>
      <w:r w:rsidR="00E04AE6">
        <w:t xml:space="preserve">trying to </w:t>
      </w:r>
      <w:r w:rsidR="009801CD" w:rsidRPr="003C452A">
        <w:t>produc</w:t>
      </w:r>
      <w:r w:rsidR="00E04AE6">
        <w:t>e</w:t>
      </w:r>
      <w:r w:rsidR="009801CD" w:rsidRPr="003C452A">
        <w:t xml:space="preserve">.  Institutions are spending resources that students are not utilizing for their leadership development, businesses and other organizations are not getting the leaders they need for operation and growth, and society is not obtaining the type of qualified leaders </w:t>
      </w:r>
      <w:r w:rsidR="00740A52" w:rsidRPr="003C452A">
        <w:t xml:space="preserve">that </w:t>
      </w:r>
      <w:r w:rsidR="00105922">
        <w:t>it require</w:t>
      </w:r>
      <w:r w:rsidR="000534F6">
        <w:t xml:space="preserve">s </w:t>
      </w:r>
      <w:r w:rsidR="007302E2">
        <w:t xml:space="preserve">to </w:t>
      </w:r>
      <w:r w:rsidR="009801CD" w:rsidRPr="003C452A">
        <w:t>thrive.  Parents and students, through state and federal financi</w:t>
      </w:r>
      <w:r w:rsidR="00785995" w:rsidRPr="003C452A">
        <w:t>al</w:t>
      </w:r>
      <w:r w:rsidR="00A90478">
        <w:t xml:space="preserve"> aid programs and loans, are being deceived into</w:t>
      </w:r>
      <w:r w:rsidR="00A90478" w:rsidRPr="003C452A">
        <w:t xml:space="preserve"> </w:t>
      </w:r>
      <w:r w:rsidR="009801CD" w:rsidRPr="003C452A">
        <w:t>believing the promise of higher education; that by attending students become ready for life after college as individuals who are not only content experts but also who are trained to be leaders.</w:t>
      </w:r>
      <w:r w:rsidR="00B75EFA">
        <w:t xml:space="preserve">  </w:t>
      </w:r>
      <w:r w:rsidR="000551A0">
        <w:t xml:space="preserve">Leadership is multidimensional and is evolving to meet the demands of the global society.  </w:t>
      </w:r>
      <w:r w:rsidR="00F4205C">
        <w:t xml:space="preserve">As a complex phenomenon, leadership requires individuals to have a wide range of knowledge and competencies and the insight </w:t>
      </w:r>
      <w:r w:rsidR="007302E2">
        <w:t xml:space="preserve">to know </w:t>
      </w:r>
      <w:r w:rsidR="00F4205C">
        <w:t xml:space="preserve">when being a follower is most appropriate.  </w:t>
      </w:r>
      <w:r w:rsidR="009801CD" w:rsidRPr="003C452A">
        <w:t>In order to stay true to their missions and the needs of society for individuals ready to serve as leaders, institutions of higher education ha</w:t>
      </w:r>
      <w:r w:rsidR="00C0296F" w:rsidRPr="003C452A">
        <w:t>ve</w:t>
      </w:r>
      <w:r w:rsidR="009801CD" w:rsidRPr="003C452A">
        <w:t xml:space="preserve"> to find ways to engage </w:t>
      </w:r>
      <w:r w:rsidR="009801CD" w:rsidRPr="00A0349B">
        <w:t>all</w:t>
      </w:r>
      <w:r w:rsidR="009801CD" w:rsidRPr="003C452A">
        <w:rPr>
          <w:i/>
        </w:rPr>
        <w:t xml:space="preserve"> </w:t>
      </w:r>
      <w:r w:rsidR="009801CD" w:rsidRPr="003C452A">
        <w:t xml:space="preserve">students in leadership development, not just the select few who are chosen.  </w:t>
      </w:r>
    </w:p>
    <w:p w:rsidR="00C7276F" w:rsidRPr="003C452A" w:rsidRDefault="00170405" w:rsidP="0081562C">
      <w:pPr>
        <w:spacing w:line="480" w:lineRule="auto"/>
        <w:ind w:firstLine="720"/>
      </w:pPr>
      <w:r w:rsidRPr="003C452A">
        <w:t>Previous research has shown a link</w:t>
      </w:r>
      <w:r w:rsidR="0044072D">
        <w:t>age</w:t>
      </w:r>
      <w:r w:rsidRPr="003C452A">
        <w:t xml:space="preserve"> between disengaged students and their beliefs</w:t>
      </w:r>
      <w:r w:rsidR="00B43AE4" w:rsidRPr="003C452A">
        <w:t xml:space="preserve"> in their abilities</w:t>
      </w:r>
      <w:r w:rsidR="008817C8" w:rsidRPr="003C452A">
        <w:t xml:space="preserve"> (Dugan &amp; Komives, 2010; Matte</w:t>
      </w:r>
      <w:r w:rsidR="005F000D" w:rsidRPr="003C452A">
        <w:t>r</w:t>
      </w:r>
      <w:r w:rsidR="008817C8" w:rsidRPr="003C452A">
        <w:t>n &amp; Shaw, 2010)</w:t>
      </w:r>
      <w:r w:rsidR="00B43AE4" w:rsidRPr="003C452A">
        <w:t xml:space="preserve">.  Despite </w:t>
      </w:r>
      <w:r w:rsidR="00B43AE4" w:rsidRPr="003C452A">
        <w:lastRenderedPageBreak/>
        <w:t xml:space="preserve">evidence that leadership can be learned, by their own admission, students identify leadership as restricted to </w:t>
      </w:r>
      <w:r w:rsidR="00634AD4" w:rsidRPr="003C452A">
        <w:t>only certain</w:t>
      </w:r>
      <w:r w:rsidR="00B43AE4" w:rsidRPr="003C452A">
        <w:t xml:space="preserve"> individuals</w:t>
      </w:r>
      <w:r w:rsidR="008817C8" w:rsidRPr="003C452A">
        <w:t xml:space="preserve"> (Shertzer &amp; Schuh, 2004)</w:t>
      </w:r>
      <w:r w:rsidR="00110715" w:rsidRPr="003C452A">
        <w:t xml:space="preserve">.  These beliefs </w:t>
      </w:r>
      <w:r w:rsidR="00EB080E">
        <w:t>might</w:t>
      </w:r>
      <w:r w:rsidR="00110715" w:rsidRPr="003C452A">
        <w:t xml:space="preserve"> be related to the </w:t>
      </w:r>
      <w:r w:rsidR="00212489" w:rsidRPr="003C452A">
        <w:t xml:space="preserve">connotation of the </w:t>
      </w:r>
      <w:r w:rsidR="00D83718" w:rsidRPr="003C452A">
        <w:t xml:space="preserve">word </w:t>
      </w:r>
      <w:r w:rsidR="00C7276F" w:rsidRPr="003C452A">
        <w:rPr>
          <w:i/>
        </w:rPr>
        <w:t>leadership</w:t>
      </w:r>
      <w:r w:rsidR="00D83718" w:rsidRPr="003C452A">
        <w:t xml:space="preserve"> itself and the </w:t>
      </w:r>
      <w:r w:rsidR="00110715" w:rsidRPr="003C452A">
        <w:t xml:space="preserve">vocabulary associated with </w:t>
      </w:r>
      <w:r w:rsidR="00D83718" w:rsidRPr="003C452A">
        <w:t>it</w:t>
      </w:r>
      <w:r w:rsidR="00110715" w:rsidRPr="003C452A">
        <w:t xml:space="preserve">.  </w:t>
      </w:r>
      <w:r w:rsidR="00964021">
        <w:t>T</w:t>
      </w:r>
      <w:r w:rsidR="009D693D" w:rsidRPr="003C452A">
        <w:t xml:space="preserve">he present study </w:t>
      </w:r>
      <w:r w:rsidR="009A59E0">
        <w:t>was</w:t>
      </w:r>
      <w:r w:rsidR="009D693D" w:rsidRPr="003C452A">
        <w:t xml:space="preserve"> </w:t>
      </w:r>
      <w:r w:rsidR="00964021">
        <w:t xml:space="preserve">significant </w:t>
      </w:r>
      <w:r w:rsidR="009D693D" w:rsidRPr="003C452A">
        <w:t xml:space="preserve">based on the </w:t>
      </w:r>
      <w:r w:rsidR="00964021">
        <w:t xml:space="preserve">non-leader student </w:t>
      </w:r>
      <w:r w:rsidR="009D693D" w:rsidRPr="003C452A">
        <w:t xml:space="preserve">population being studied.  </w:t>
      </w:r>
      <w:r w:rsidR="00904FE3">
        <w:t>Existing r</w:t>
      </w:r>
      <w:r w:rsidR="009D693D" w:rsidRPr="003C452A">
        <w:t xml:space="preserve">esearch related to participation in leadership development activities and leadership development among non-leader students </w:t>
      </w:r>
      <w:r w:rsidR="009A59E0">
        <w:t>was</w:t>
      </w:r>
      <w:r w:rsidR="009D693D" w:rsidRPr="003C452A">
        <w:t xml:space="preserve"> negligible.  This study examine</w:t>
      </w:r>
      <w:r w:rsidR="00487DCA" w:rsidRPr="003C452A">
        <w:t>d</w:t>
      </w:r>
      <w:r w:rsidR="009D693D" w:rsidRPr="003C452A">
        <w:t xml:space="preserve"> first-year students’ perceptions of their skills that would typically be associated with leadership without classifying them as such during the study</w:t>
      </w:r>
      <w:r w:rsidR="00FF6181" w:rsidRPr="003C452A">
        <w:t>.  This approach help</w:t>
      </w:r>
      <w:r w:rsidR="00B825CB" w:rsidRPr="003C452A">
        <w:t>ed</w:t>
      </w:r>
      <w:r w:rsidR="00FF6181" w:rsidRPr="003C452A">
        <w:t xml:space="preserve"> </w:t>
      </w:r>
      <w:r w:rsidR="0081562C" w:rsidRPr="003C452A">
        <w:t xml:space="preserve">determine if students who </w:t>
      </w:r>
      <w:r w:rsidR="000F75F5">
        <w:t>did</w:t>
      </w:r>
      <w:r w:rsidR="0081562C" w:rsidRPr="003C452A">
        <w:t xml:space="preserve"> not identif</w:t>
      </w:r>
      <w:r w:rsidR="000F75F5">
        <w:t>y</w:t>
      </w:r>
      <w:r w:rsidR="0081562C" w:rsidRPr="003C452A">
        <w:t xml:space="preserve"> themselves as leaders</w:t>
      </w:r>
      <w:r w:rsidR="00566EAD">
        <w:t>, per se, actually</w:t>
      </w:r>
      <w:r w:rsidR="0081562C" w:rsidRPr="003C452A">
        <w:t xml:space="preserve"> have similar perceptions of their skills</w:t>
      </w:r>
      <w:r w:rsidR="00566EAD">
        <w:t xml:space="preserve"> that are</w:t>
      </w:r>
      <w:r w:rsidR="0081562C" w:rsidRPr="003C452A">
        <w:t xml:space="preserve"> typically associated with leadership</w:t>
      </w:r>
      <w:r w:rsidR="00566EAD">
        <w:t>.</w:t>
      </w:r>
      <w:r w:rsidR="0081562C" w:rsidRPr="003C452A">
        <w:t xml:space="preserve">  This study also explore</w:t>
      </w:r>
      <w:r w:rsidR="00B825CB" w:rsidRPr="003C452A">
        <w:t>d</w:t>
      </w:r>
      <w:r w:rsidR="0081562C" w:rsidRPr="003C452A">
        <w:t xml:space="preserve"> factors that </w:t>
      </w:r>
      <w:r w:rsidR="00EB080E">
        <w:t>might</w:t>
      </w:r>
      <w:r w:rsidR="009E4985">
        <w:t xml:space="preserve"> be related to student</w:t>
      </w:r>
      <w:r w:rsidR="0081562C" w:rsidRPr="003C452A">
        <w:t>s</w:t>
      </w:r>
      <w:r w:rsidR="009E4985">
        <w:t>’</w:t>
      </w:r>
      <w:r w:rsidR="0081562C" w:rsidRPr="003C452A">
        <w:t xml:space="preserve"> choice to participate or </w:t>
      </w:r>
      <w:r w:rsidR="008B5F9D" w:rsidRPr="003C452A">
        <w:t xml:space="preserve">not to </w:t>
      </w:r>
      <w:r w:rsidR="0081562C" w:rsidRPr="003C452A">
        <w:t>participate in leadership development activities</w:t>
      </w:r>
      <w:r w:rsidR="003B5D62">
        <w:t xml:space="preserve"> and the circumstances that influence this choice</w:t>
      </w:r>
      <w:r w:rsidR="0081562C" w:rsidRPr="003C452A">
        <w:t xml:space="preserve">.  </w:t>
      </w:r>
      <w:r w:rsidR="00B66F51" w:rsidRPr="003C452A">
        <w:t>The findings of this study will enable</w:t>
      </w:r>
      <w:r w:rsidR="004A6F9F" w:rsidRPr="003C452A">
        <w:t xml:space="preserve"> colleges and universities </w:t>
      </w:r>
      <w:r w:rsidR="00B66F51" w:rsidRPr="003C452A">
        <w:t>to</w:t>
      </w:r>
      <w:r w:rsidR="004A6F9F" w:rsidRPr="003C452A">
        <w:t xml:space="preserve"> develop strategies to engage all students in leadership develop</w:t>
      </w:r>
      <w:r w:rsidR="00C24411" w:rsidRPr="003C452A">
        <w:t>ment</w:t>
      </w:r>
      <w:r w:rsidR="004E3BE7" w:rsidRPr="003C452A">
        <w:t>, implement a tier</w:t>
      </w:r>
      <w:r w:rsidR="00C24411" w:rsidRPr="003C452A">
        <w:t>ed</w:t>
      </w:r>
      <w:r w:rsidR="004E3BE7" w:rsidRPr="003C452A">
        <w:t xml:space="preserve"> </w:t>
      </w:r>
      <w:r w:rsidR="00C24411" w:rsidRPr="003C452A">
        <w:t>approach</w:t>
      </w:r>
      <w:r w:rsidR="004E3BE7" w:rsidRPr="003C452A">
        <w:t xml:space="preserve"> to reach </w:t>
      </w:r>
      <w:r w:rsidR="00C24411" w:rsidRPr="003C452A">
        <w:t xml:space="preserve">the diverse leadership capacities of their students, or </w:t>
      </w:r>
      <w:r w:rsidR="004A6F9F" w:rsidRPr="003C452A">
        <w:t xml:space="preserve">narrow their leadership development mission.  </w:t>
      </w:r>
    </w:p>
    <w:p w:rsidR="00327614" w:rsidRPr="003C452A" w:rsidRDefault="00C7276F" w:rsidP="00283075">
      <w:pPr>
        <w:spacing w:line="480" w:lineRule="auto"/>
        <w:jc w:val="center"/>
      </w:pPr>
      <w:r w:rsidRPr="003C452A">
        <w:rPr>
          <w:b/>
        </w:rPr>
        <w:t>Research Questions</w:t>
      </w:r>
    </w:p>
    <w:p w:rsidR="00D823B9" w:rsidRPr="003C452A" w:rsidRDefault="00B872D2" w:rsidP="00283075">
      <w:pPr>
        <w:spacing w:line="480" w:lineRule="auto"/>
      </w:pPr>
      <w:r w:rsidRPr="003C452A">
        <w:tab/>
      </w:r>
      <w:r w:rsidR="00D823B9" w:rsidRPr="003C452A">
        <w:t xml:space="preserve">The following research questions </w:t>
      </w:r>
      <w:r w:rsidR="0050210E" w:rsidRPr="003C452A">
        <w:t>were</w:t>
      </w:r>
      <w:r w:rsidR="005261E7" w:rsidRPr="003C452A">
        <w:t xml:space="preserve"> addressed</w:t>
      </w:r>
      <w:r w:rsidR="00D823B9" w:rsidRPr="003C452A">
        <w:t>:</w:t>
      </w:r>
    </w:p>
    <w:p w:rsidR="00AC0BAA" w:rsidRPr="00450D51" w:rsidRDefault="00032A42" w:rsidP="00032A42">
      <w:pPr>
        <w:numPr>
          <w:ilvl w:val="0"/>
          <w:numId w:val="28"/>
        </w:numPr>
        <w:spacing w:line="480" w:lineRule="auto"/>
      </w:pPr>
      <w:r>
        <w:t xml:space="preserve">Were there significant differences in perceived leadership skills between first-year students based on their leadership identification?  </w:t>
      </w:r>
    </w:p>
    <w:p w:rsidR="00AC0BAA" w:rsidRPr="003C452A" w:rsidRDefault="00AC0BAA" w:rsidP="00AA7F9A">
      <w:pPr>
        <w:numPr>
          <w:ilvl w:val="0"/>
          <w:numId w:val="28"/>
        </w:numPr>
        <w:spacing w:line="480" w:lineRule="auto"/>
      </w:pPr>
      <w:r w:rsidRPr="003C452A">
        <w:t>What factors m</w:t>
      </w:r>
      <w:r w:rsidR="00EB080E">
        <w:t>ight</w:t>
      </w:r>
      <w:r w:rsidRPr="003C452A">
        <w:t xml:space="preserve"> be related to participation or lack of participation in leadership development activities?</w:t>
      </w:r>
      <w:r w:rsidR="00FC4C85">
        <w:t xml:space="preserve">    </w:t>
      </w:r>
    </w:p>
    <w:p w:rsidR="00AC0BAA" w:rsidRPr="003C452A" w:rsidRDefault="00E31B5A" w:rsidP="00AA7F9A">
      <w:pPr>
        <w:numPr>
          <w:ilvl w:val="0"/>
          <w:numId w:val="28"/>
        </w:numPr>
        <w:spacing w:line="480" w:lineRule="auto"/>
      </w:pPr>
      <w:r>
        <w:lastRenderedPageBreak/>
        <w:t>Were</w:t>
      </w:r>
      <w:r w:rsidR="00AC0BAA" w:rsidRPr="003C452A">
        <w:t xml:space="preserve"> there circumstances that would encourage students who d</w:t>
      </w:r>
      <w:r w:rsidR="00663900">
        <w:t>id</w:t>
      </w:r>
      <w:r w:rsidR="00AC0BAA" w:rsidRPr="003C452A">
        <w:t xml:space="preserve"> not identify as leaders to engage in leadership development activities?</w:t>
      </w:r>
      <w:r w:rsidR="00B339E7">
        <w:t xml:space="preserve">    </w:t>
      </w:r>
    </w:p>
    <w:p w:rsidR="00C7276F" w:rsidRPr="003C452A" w:rsidRDefault="00B170DA" w:rsidP="00CF52A5">
      <w:pPr>
        <w:spacing w:line="480" w:lineRule="auto"/>
        <w:jc w:val="center"/>
        <w:rPr>
          <w:b/>
        </w:rPr>
      </w:pPr>
      <w:r w:rsidRPr="003C452A">
        <w:rPr>
          <w:b/>
        </w:rPr>
        <w:t>Research Design</w:t>
      </w:r>
    </w:p>
    <w:p w:rsidR="00C34E46" w:rsidRDefault="006D1C33" w:rsidP="00DD1336">
      <w:pPr>
        <w:spacing w:line="480" w:lineRule="auto"/>
        <w:ind w:firstLine="720"/>
      </w:pPr>
      <w:r w:rsidRPr="003C452A">
        <w:t xml:space="preserve">The purpose of this study </w:t>
      </w:r>
      <w:r w:rsidR="0050210E" w:rsidRPr="003C452A">
        <w:t>was</w:t>
      </w:r>
      <w:r w:rsidRPr="003C452A">
        <w:t xml:space="preserve"> to compare the perceived leadership skills of first-year students according to their classification as </w:t>
      </w:r>
      <w:r w:rsidR="00D21EDD">
        <w:t>institution-</w:t>
      </w:r>
      <w:r w:rsidRPr="003C452A">
        <w:t xml:space="preserve">identified student leaders (on </w:t>
      </w:r>
      <w:r w:rsidR="009E3BA5">
        <w:t xml:space="preserve">leadership </w:t>
      </w:r>
      <w:r w:rsidRPr="003C452A">
        <w:t>scholarship), self-identified student leader participants (</w:t>
      </w:r>
      <w:r w:rsidR="0053287F" w:rsidRPr="003C452A">
        <w:t>involved</w:t>
      </w:r>
      <w:r w:rsidRPr="003C452A">
        <w:t xml:space="preserve"> on campus), self-identified student leader non-participants (not </w:t>
      </w:r>
      <w:r w:rsidR="0053287F" w:rsidRPr="003C452A">
        <w:t>involved</w:t>
      </w:r>
      <w:r w:rsidRPr="003C452A">
        <w:t xml:space="preserve"> on campus), and non-leader non</w:t>
      </w:r>
      <w:r w:rsidR="002266C1" w:rsidRPr="003C452A">
        <w:t>-</w:t>
      </w:r>
      <w:r w:rsidRPr="003C452A">
        <w:t xml:space="preserve">participants.  </w:t>
      </w:r>
      <w:r w:rsidR="00EC2122" w:rsidRPr="003C452A">
        <w:t xml:space="preserve">This study </w:t>
      </w:r>
      <w:r w:rsidR="00F171E3" w:rsidRPr="003C452A">
        <w:t>employ</w:t>
      </w:r>
      <w:r w:rsidR="002266C1" w:rsidRPr="003C452A">
        <w:t>ed</w:t>
      </w:r>
      <w:r w:rsidR="00F171E3" w:rsidRPr="003C452A">
        <w:t xml:space="preserve"> </w:t>
      </w:r>
      <w:r w:rsidR="00B50A8E">
        <w:t>the ex post facto method</w:t>
      </w:r>
      <w:r w:rsidR="00F171E3" w:rsidRPr="003C452A">
        <w:t xml:space="preserve"> to </w:t>
      </w:r>
      <w:r w:rsidR="00F43C88" w:rsidRPr="003C452A">
        <w:t xml:space="preserve">determine </w:t>
      </w:r>
      <w:r w:rsidR="00E33371" w:rsidRPr="003C452A">
        <w:t xml:space="preserve">if, when the exclusivity of the term leadership </w:t>
      </w:r>
      <w:r w:rsidR="00195496">
        <w:t>was</w:t>
      </w:r>
      <w:r w:rsidR="00E33371" w:rsidRPr="003C452A">
        <w:t xml:space="preserve"> removed, </w:t>
      </w:r>
      <w:r w:rsidR="00F43C88" w:rsidRPr="003C452A">
        <w:t xml:space="preserve">students who </w:t>
      </w:r>
      <w:r w:rsidR="000F75F5">
        <w:t>did</w:t>
      </w:r>
      <w:r w:rsidR="00F43C88" w:rsidRPr="003C452A">
        <w:t xml:space="preserve"> not identif</w:t>
      </w:r>
      <w:r w:rsidR="000F75F5">
        <w:t>y</w:t>
      </w:r>
      <w:r w:rsidR="00F43C88" w:rsidRPr="003C452A">
        <w:t xml:space="preserve"> themselves as leaders have similar perceptions of their skills typically associated with leadership as identified leader</w:t>
      </w:r>
      <w:r w:rsidR="006D73CE" w:rsidRPr="003C452A">
        <w:t xml:space="preserve">s.  This study </w:t>
      </w:r>
      <w:r w:rsidR="00117FEB" w:rsidRPr="003C452A">
        <w:t>explore</w:t>
      </w:r>
      <w:r w:rsidR="002266C1" w:rsidRPr="003C452A">
        <w:t>d</w:t>
      </w:r>
      <w:r w:rsidR="00117FEB" w:rsidRPr="003C452A">
        <w:t xml:space="preserve"> factors that m</w:t>
      </w:r>
      <w:r w:rsidR="00EB080E">
        <w:t>ight</w:t>
      </w:r>
      <w:r w:rsidR="00117FEB" w:rsidRPr="003C452A">
        <w:t xml:space="preserve"> be related to students</w:t>
      </w:r>
      <w:r w:rsidR="00AE4D64">
        <w:t>’</w:t>
      </w:r>
      <w:r w:rsidR="00117FEB" w:rsidRPr="003C452A">
        <w:t xml:space="preserve"> choice to participate or not participate in leadership development activities</w:t>
      </w:r>
      <w:r w:rsidR="00E33371" w:rsidRPr="003C452A">
        <w:t xml:space="preserve">.  </w:t>
      </w:r>
      <w:r w:rsidR="00D868C7" w:rsidRPr="003C452A">
        <w:t>The</w:t>
      </w:r>
      <w:r w:rsidR="00E33371" w:rsidRPr="003C452A">
        <w:t xml:space="preserve"> </w:t>
      </w:r>
      <w:r w:rsidR="006D73CE" w:rsidRPr="003C452A">
        <w:t>circumstances that might influence this choice</w:t>
      </w:r>
      <w:r w:rsidR="00D868C7" w:rsidRPr="003C452A">
        <w:t xml:space="preserve"> </w:t>
      </w:r>
      <w:r w:rsidR="002D1ED9" w:rsidRPr="003C452A">
        <w:t>were</w:t>
      </w:r>
      <w:r w:rsidR="00D868C7" w:rsidRPr="003C452A">
        <w:t xml:space="preserve"> also</w:t>
      </w:r>
      <w:r w:rsidR="002266C1" w:rsidRPr="003C452A">
        <w:t xml:space="preserve"> </w:t>
      </w:r>
      <w:r w:rsidR="00D868C7" w:rsidRPr="003C452A">
        <w:t xml:space="preserve">explored.  </w:t>
      </w:r>
      <w:r w:rsidR="00F171E3" w:rsidRPr="003C452A">
        <w:t xml:space="preserve">The study </w:t>
      </w:r>
      <w:r w:rsidR="00EC2122" w:rsidRPr="003C452A">
        <w:t>use</w:t>
      </w:r>
      <w:r w:rsidR="002D1ED9" w:rsidRPr="003C452A">
        <w:t>d the</w:t>
      </w:r>
      <w:r w:rsidR="00EC2122" w:rsidRPr="003C452A">
        <w:t xml:space="preserve"> </w:t>
      </w:r>
      <w:r w:rsidR="009F583A" w:rsidRPr="003C452A">
        <w:t xml:space="preserve">Student </w:t>
      </w:r>
      <w:r w:rsidR="00EC2122" w:rsidRPr="003C452A">
        <w:t>Skills Assessment Survey (</w:t>
      </w:r>
      <w:r w:rsidR="008162CE" w:rsidRPr="003C452A">
        <w:t>SSAS</w:t>
      </w:r>
      <w:r w:rsidR="00EC2122" w:rsidRPr="003C452A">
        <w:t>)</w:t>
      </w:r>
      <w:r w:rsidR="00E349AC" w:rsidRPr="003C452A">
        <w:t xml:space="preserve"> (Appendix A)</w:t>
      </w:r>
      <w:r w:rsidR="00EC2122" w:rsidRPr="003C452A">
        <w:t xml:space="preserve">, </w:t>
      </w:r>
      <w:r w:rsidR="00040151" w:rsidRPr="003C452A">
        <w:t xml:space="preserve">which </w:t>
      </w:r>
      <w:r w:rsidR="009A59E0">
        <w:t>was</w:t>
      </w:r>
      <w:r w:rsidR="00040151" w:rsidRPr="003C452A">
        <w:t xml:space="preserve"> a modified version of the Student Leadership Outcomes Inventory (Vann, 2004</w:t>
      </w:r>
      <w:r w:rsidR="002D3A7F">
        <w:t xml:space="preserve">, </w:t>
      </w:r>
      <w:r w:rsidR="00E349AC" w:rsidRPr="003C452A">
        <w:t>Appendix B)</w:t>
      </w:r>
      <w:r w:rsidR="00040151" w:rsidRPr="003C452A">
        <w:t xml:space="preserve">.  </w:t>
      </w:r>
    </w:p>
    <w:p w:rsidR="00040151" w:rsidRPr="003C452A" w:rsidRDefault="005011EF" w:rsidP="00DD1336">
      <w:pPr>
        <w:spacing w:line="480" w:lineRule="auto"/>
        <w:ind w:firstLine="720"/>
      </w:pPr>
      <w:r w:rsidRPr="003C452A">
        <w:t xml:space="preserve">The Student Leadership Outcomes Inventory (SLOI) was developed with input from employers, student organization advisors and student leaders, surveys, focus groups, and interviews.  It was originally piloted in 1997 and has been continually refined since that time.  The SLOI </w:t>
      </w:r>
      <w:r w:rsidR="009A59E0">
        <w:t>was</w:t>
      </w:r>
      <w:r w:rsidRPr="003C452A">
        <w:t xml:space="preserve"> </w:t>
      </w:r>
      <w:r w:rsidR="0092588A" w:rsidRPr="003C452A">
        <w:t xml:space="preserve">a </w:t>
      </w:r>
      <w:r w:rsidRPr="003C452A">
        <w:t xml:space="preserve">web-based survey that relies on self-report responses to questions designed to measure interpersonal, intrapersonal and practical skill development attributable to leadership experience.  The SSAS </w:t>
      </w:r>
      <w:r w:rsidR="009A59E0">
        <w:t>was</w:t>
      </w:r>
      <w:r w:rsidRPr="003C452A">
        <w:t xml:space="preserve"> also a web-based survey designed to assess students’ perceptions of skills that are </w:t>
      </w:r>
      <w:r w:rsidRPr="003C452A">
        <w:lastRenderedPageBreak/>
        <w:t>typically associated with leadership.</w:t>
      </w:r>
      <w:r w:rsidR="00C64572">
        <w:t xml:space="preserve"> </w:t>
      </w:r>
      <w:r w:rsidRPr="003C452A">
        <w:t xml:space="preserve"> The primary difference</w:t>
      </w:r>
      <w:r w:rsidR="009810D7" w:rsidRPr="003C452A">
        <w:t>s</w:t>
      </w:r>
      <w:r w:rsidRPr="003C452A">
        <w:t xml:space="preserve"> between the SSAS and the SLOI </w:t>
      </w:r>
      <w:r w:rsidR="00A214C7">
        <w:t>were</w:t>
      </w:r>
      <w:r w:rsidRPr="003C452A">
        <w:t xml:space="preserve"> the omission of the term </w:t>
      </w:r>
      <w:r w:rsidRPr="003C452A">
        <w:rPr>
          <w:i/>
        </w:rPr>
        <w:t>leadership</w:t>
      </w:r>
      <w:r w:rsidRPr="003C452A">
        <w:t xml:space="preserve"> in the title of the survey and the exclusion of questions asking about specific leadership experiences.  These changes were made in order to remove any preconceived notions the subjects m</w:t>
      </w:r>
      <w:r w:rsidR="00EB080E">
        <w:t>ight</w:t>
      </w:r>
      <w:r w:rsidRPr="003C452A">
        <w:t xml:space="preserve"> have about leaders and leadership.  </w:t>
      </w:r>
      <w:r w:rsidR="00566D5E" w:rsidRPr="003C452A">
        <w:t xml:space="preserve">Specific details about the differences between the SLOI and the SSAS can be found in Chapter 3.  </w:t>
      </w:r>
      <w:r w:rsidRPr="003C452A">
        <w:t xml:space="preserve">Like the SLOI, the </w:t>
      </w:r>
      <w:r w:rsidR="00BB210D" w:rsidRPr="003C452A">
        <w:t xml:space="preserve">SSAS uses a Likert-type scale.  </w:t>
      </w:r>
      <w:r w:rsidR="0069720A" w:rsidRPr="003C452A">
        <w:t xml:space="preserve">Additional questions were added at the end of the </w:t>
      </w:r>
      <w:r w:rsidR="00BB210D" w:rsidRPr="003C452A">
        <w:t>SSAS</w:t>
      </w:r>
      <w:r w:rsidRPr="003C452A">
        <w:t xml:space="preserve">.  In order to maintain the original validity of the SLOI when developing the SSAS the researcher did not modify the wording of the questions used to assess leadership skills.  </w:t>
      </w:r>
      <w:r w:rsidR="008A3497" w:rsidRPr="003C452A">
        <w:t xml:space="preserve">The </w:t>
      </w:r>
      <w:r w:rsidR="00AA17A4">
        <w:t>reliability</w:t>
      </w:r>
      <w:r w:rsidR="008A3497" w:rsidRPr="003C452A">
        <w:t xml:space="preserve"> of the </w:t>
      </w:r>
      <w:r w:rsidR="00235AE4" w:rsidRPr="003C452A">
        <w:t>SLOI</w:t>
      </w:r>
      <w:r w:rsidR="008A3497" w:rsidRPr="003C452A">
        <w:t xml:space="preserve"> </w:t>
      </w:r>
      <w:r w:rsidR="009A59E0">
        <w:t>was</w:t>
      </w:r>
      <w:r w:rsidR="008A3497" w:rsidRPr="003C452A">
        <w:t xml:space="preserve"> measured by internal consistency: </w:t>
      </w:r>
      <w:r w:rsidR="00DD1336">
        <w:t>C</w:t>
      </w:r>
      <w:r w:rsidR="00040151" w:rsidRPr="003C452A">
        <w:t xml:space="preserve">ronbach’s alpha </w:t>
      </w:r>
      <w:r w:rsidR="00AA17A4">
        <w:t xml:space="preserve">of .98 to </w:t>
      </w:r>
      <w:r w:rsidR="00040151" w:rsidRPr="003C452A">
        <w:t>.85</w:t>
      </w:r>
      <w:r w:rsidR="008A3497" w:rsidRPr="003C452A">
        <w:t xml:space="preserve"> (Vann, 2004).  </w:t>
      </w:r>
    </w:p>
    <w:p w:rsidR="006A7EDB" w:rsidRPr="003C452A" w:rsidRDefault="00E90F19" w:rsidP="0061515D">
      <w:pPr>
        <w:spacing w:line="480" w:lineRule="auto"/>
        <w:ind w:firstLine="720"/>
      </w:pPr>
      <w:r w:rsidRPr="003C452A">
        <w:t xml:space="preserve">The sample for this study </w:t>
      </w:r>
      <w:r w:rsidR="00925460" w:rsidRPr="003C452A">
        <w:t>was</w:t>
      </w:r>
      <w:r w:rsidRPr="003C452A">
        <w:t xml:space="preserve"> </w:t>
      </w:r>
      <w:r w:rsidR="00925460" w:rsidRPr="003C452A">
        <w:t>all traditional aged (1</w:t>
      </w:r>
      <w:r w:rsidR="006C051B" w:rsidRPr="003C452A">
        <w:t>8</w:t>
      </w:r>
      <w:r w:rsidRPr="003C452A">
        <w:t>-</w:t>
      </w:r>
      <w:r w:rsidR="00925460" w:rsidRPr="003C452A">
        <w:t>20</w:t>
      </w:r>
      <w:r w:rsidRPr="003C452A">
        <w:t xml:space="preserve">), first-year students attending a </w:t>
      </w:r>
      <w:r w:rsidR="000820AC">
        <w:t xml:space="preserve">large regional </w:t>
      </w:r>
      <w:r w:rsidR="00A7410F">
        <w:t>metropolitan</w:t>
      </w:r>
      <w:r w:rsidRPr="003C452A">
        <w:t xml:space="preserve"> public institution, </w:t>
      </w:r>
      <w:r w:rsidR="00240418">
        <w:t>with</w:t>
      </w:r>
      <w:r w:rsidR="00674712">
        <w:t xml:space="preserve"> an </w:t>
      </w:r>
      <w:r w:rsidRPr="003C452A">
        <w:t>approximate</w:t>
      </w:r>
      <w:r w:rsidR="00674712">
        <w:t xml:space="preserve"> </w:t>
      </w:r>
      <w:r w:rsidR="00CA545E">
        <w:t xml:space="preserve">first-year </w:t>
      </w:r>
      <w:r w:rsidR="00674712">
        <w:t>enrollment of</w:t>
      </w:r>
      <w:r w:rsidRPr="003C452A">
        <w:t xml:space="preserve"> 2,000 students.  </w:t>
      </w:r>
      <w:r w:rsidR="00D71906" w:rsidRPr="003C452A">
        <w:t>Four</w:t>
      </w:r>
      <w:r w:rsidR="0018082B" w:rsidRPr="003C452A">
        <w:t xml:space="preserve"> target groups </w:t>
      </w:r>
      <w:r w:rsidR="00AD5805">
        <w:t>were</w:t>
      </w:r>
      <w:r w:rsidR="002A7AB7" w:rsidRPr="003C452A">
        <w:t xml:space="preserve"> </w:t>
      </w:r>
      <w:r w:rsidR="0018082B" w:rsidRPr="003C452A">
        <w:t>identified within this sample: 1) institution-identified student leaders (those who received a leadership scholarship)</w:t>
      </w:r>
      <w:r w:rsidR="00674712">
        <w:t>;</w:t>
      </w:r>
      <w:r w:rsidR="0018082B" w:rsidRPr="003C452A">
        <w:t xml:space="preserve"> 2) self-identified leader</w:t>
      </w:r>
      <w:r w:rsidR="00D71906" w:rsidRPr="003C452A">
        <w:t xml:space="preserve"> participant</w:t>
      </w:r>
      <w:r w:rsidR="0018082B" w:rsidRPr="003C452A">
        <w:t>s</w:t>
      </w:r>
      <w:r w:rsidR="00D71906" w:rsidRPr="003C452A">
        <w:t xml:space="preserve"> (those who </w:t>
      </w:r>
      <w:r w:rsidR="00A214C7">
        <w:t>were</w:t>
      </w:r>
      <w:r w:rsidR="00D71906" w:rsidRPr="003C452A">
        <w:t xml:space="preserve"> involved on campus)</w:t>
      </w:r>
      <w:r w:rsidR="00674712">
        <w:t>;</w:t>
      </w:r>
      <w:r w:rsidR="00D71906" w:rsidRPr="003C452A">
        <w:t xml:space="preserve"> 3) self-identified leader non-participants (those who </w:t>
      </w:r>
      <w:r w:rsidR="00A214C7">
        <w:t>were</w:t>
      </w:r>
      <w:r w:rsidR="00D71906" w:rsidRPr="003C452A">
        <w:t xml:space="preserve"> not involved on campus</w:t>
      </w:r>
      <w:r w:rsidR="00FA292C" w:rsidRPr="003C452A">
        <w:t>)</w:t>
      </w:r>
      <w:r w:rsidR="00674712">
        <w:t>;</w:t>
      </w:r>
      <w:r w:rsidR="00D71906" w:rsidRPr="003C452A">
        <w:t xml:space="preserve"> and 4</w:t>
      </w:r>
      <w:r w:rsidR="0018082B" w:rsidRPr="003C452A">
        <w:t xml:space="preserve">) </w:t>
      </w:r>
      <w:r w:rsidR="00D71906" w:rsidRPr="003C452A">
        <w:t>non-leader non-participants (non-identified leader</w:t>
      </w:r>
      <w:r w:rsidR="00904DE6" w:rsidRPr="003C452A">
        <w:t>s</w:t>
      </w:r>
      <w:r w:rsidR="00D71906" w:rsidRPr="003C452A">
        <w:t xml:space="preserve"> who </w:t>
      </w:r>
      <w:r w:rsidR="00A214C7">
        <w:t>were</w:t>
      </w:r>
      <w:r w:rsidR="00D71906" w:rsidRPr="003C452A">
        <w:t xml:space="preserve"> not involved on campus)</w:t>
      </w:r>
      <w:r w:rsidR="0018082B" w:rsidRPr="003C452A">
        <w:t xml:space="preserve">.  </w:t>
      </w:r>
      <w:r w:rsidR="00117FEB" w:rsidRPr="003C452A">
        <w:t>The students self-identif</w:t>
      </w:r>
      <w:r w:rsidR="00A166E7" w:rsidRPr="003C452A">
        <w:t>ied</w:t>
      </w:r>
      <w:r w:rsidR="00117FEB" w:rsidRPr="003C452A">
        <w:t xml:space="preserve"> themselves into one of the above named groups.  </w:t>
      </w:r>
      <w:r w:rsidR="0018082B" w:rsidRPr="003C452A">
        <w:t>The first group, institution</w:t>
      </w:r>
      <w:r w:rsidR="00B933A8" w:rsidRPr="003C452A">
        <w:t>-</w:t>
      </w:r>
      <w:r w:rsidR="0018082B" w:rsidRPr="003C452A">
        <w:t>identified student leaders, include</w:t>
      </w:r>
      <w:r w:rsidR="009F70B3" w:rsidRPr="003C452A">
        <w:t>d</w:t>
      </w:r>
      <w:r w:rsidR="0018082B" w:rsidRPr="003C452A">
        <w:t xml:space="preserve"> students who receive one of two leadership scholarships, President’s Leadership Council or Leaders of Tomorrow</w:t>
      </w:r>
      <w:r w:rsidR="002A7AB7" w:rsidRPr="003C452A">
        <w:t>.  T</w:t>
      </w:r>
      <w:r w:rsidR="0018082B" w:rsidRPr="003C452A">
        <w:t xml:space="preserve">he second </w:t>
      </w:r>
      <w:r w:rsidR="00A95480" w:rsidRPr="003C452A">
        <w:t>group, self-identified leader participants</w:t>
      </w:r>
      <w:r w:rsidR="00931CB7" w:rsidRPr="003C452A">
        <w:t xml:space="preserve">, </w:t>
      </w:r>
      <w:r w:rsidR="00851C6B" w:rsidRPr="003C452A">
        <w:t>was</w:t>
      </w:r>
      <w:r w:rsidR="0018082B" w:rsidRPr="003C452A">
        <w:t xml:space="preserve"> those students who did not receive a leadership scholarship from </w:t>
      </w:r>
      <w:r w:rsidR="0018082B" w:rsidRPr="003C452A">
        <w:lastRenderedPageBreak/>
        <w:t xml:space="preserve">the institution but who </w:t>
      </w:r>
      <w:r w:rsidR="00A95480" w:rsidRPr="003C452A">
        <w:t>consider themselves leaders.</w:t>
      </w:r>
      <w:r w:rsidR="0018082B" w:rsidRPr="003C452A">
        <w:t xml:space="preserve">  These students m</w:t>
      </w:r>
      <w:r w:rsidR="00EB080E">
        <w:t>ight</w:t>
      </w:r>
      <w:r w:rsidR="0018082B" w:rsidRPr="003C452A">
        <w:t xml:space="preserve"> have held leadership roles in school, </w:t>
      </w:r>
      <w:r w:rsidR="0037095E" w:rsidRPr="003C452A">
        <w:t>place of worship</w:t>
      </w:r>
      <w:r w:rsidR="0018082B" w:rsidRPr="003C452A">
        <w:t>, community sponsored organizations</w:t>
      </w:r>
      <w:r w:rsidR="00886D4D" w:rsidRPr="003C452A">
        <w:t>, or other organizations</w:t>
      </w:r>
      <w:r w:rsidR="0018082B" w:rsidRPr="003C452A">
        <w:t xml:space="preserve"> during high school.  They m</w:t>
      </w:r>
      <w:r w:rsidR="00EB080E">
        <w:t>ight</w:t>
      </w:r>
      <w:r w:rsidR="0018082B" w:rsidRPr="003C452A">
        <w:t xml:space="preserve"> also have attended leadership camps, retreats, or other workshops.  Self-identified student leader</w:t>
      </w:r>
      <w:r w:rsidR="00A95480" w:rsidRPr="003C452A">
        <w:t xml:space="preserve"> participants </w:t>
      </w:r>
      <w:r w:rsidR="0018082B" w:rsidRPr="003C452A">
        <w:t>choose to participate in student organizations and/or take a leadership course during college.</w:t>
      </w:r>
      <w:r w:rsidR="002A7AB7" w:rsidRPr="003C452A">
        <w:t xml:space="preserve">  </w:t>
      </w:r>
      <w:r w:rsidR="00A85F55" w:rsidRPr="003C452A">
        <w:t xml:space="preserve">The third group, self-identified leader non-participants </w:t>
      </w:r>
      <w:r w:rsidR="00A214C7">
        <w:t>were</w:t>
      </w:r>
      <w:r w:rsidR="00A85F55" w:rsidRPr="003C452A">
        <w:t xml:space="preserve"> </w:t>
      </w:r>
      <w:r w:rsidR="00D33958" w:rsidRPr="003C452A">
        <w:t xml:space="preserve">similar to </w:t>
      </w:r>
      <w:r w:rsidR="00A85F55" w:rsidRPr="003C452A">
        <w:t xml:space="preserve">the self-identified leader participants in their perceptions of themselves as leaders but they choose not to participate in student organizations or other leadership development opportunities.  </w:t>
      </w:r>
      <w:r w:rsidR="00D84626">
        <w:t>Non-</w:t>
      </w:r>
      <w:r w:rsidR="00416310" w:rsidRPr="003C452A">
        <w:t>leader</w:t>
      </w:r>
      <w:r w:rsidR="00A85F55" w:rsidRPr="003C452A">
        <w:t xml:space="preserve"> non-participants </w:t>
      </w:r>
      <w:r w:rsidR="0018082B" w:rsidRPr="003C452A">
        <w:t xml:space="preserve">make up the </w:t>
      </w:r>
      <w:r w:rsidR="00A85F55" w:rsidRPr="003C452A">
        <w:t>fourth</w:t>
      </w:r>
      <w:r w:rsidR="0018082B" w:rsidRPr="003C452A">
        <w:t xml:space="preserve"> group of study participants.  When asked, these students </w:t>
      </w:r>
      <w:r w:rsidR="00EF3342" w:rsidRPr="003C452A">
        <w:t>did</w:t>
      </w:r>
      <w:r w:rsidR="0018082B" w:rsidRPr="003C452A">
        <w:t xml:space="preserve"> not consider themselves to be leaders.  Regardless of prior experiences, these students </w:t>
      </w:r>
      <w:r w:rsidR="00EF3342" w:rsidRPr="003C452A">
        <w:t>did</w:t>
      </w:r>
      <w:r w:rsidR="0018082B" w:rsidRPr="003C452A">
        <w:t xml:space="preserve"> not consider themselves to have </w:t>
      </w:r>
      <w:r w:rsidR="00A85F55" w:rsidRPr="003C452A">
        <w:t>leadership skills or abilities.  These students d</w:t>
      </w:r>
      <w:r w:rsidR="006353E0">
        <w:t>id</w:t>
      </w:r>
      <w:r w:rsidR="00A85F55" w:rsidRPr="003C452A">
        <w:t xml:space="preserve"> not participate on campus.  </w:t>
      </w:r>
    </w:p>
    <w:p w:rsidR="00C7276F" w:rsidRPr="003C452A" w:rsidRDefault="00C7276F" w:rsidP="00CF52A5">
      <w:pPr>
        <w:spacing w:line="480" w:lineRule="auto"/>
        <w:jc w:val="center"/>
        <w:rPr>
          <w:b/>
        </w:rPr>
      </w:pPr>
      <w:r w:rsidRPr="003C452A">
        <w:rPr>
          <w:b/>
        </w:rPr>
        <w:t>Significance of the Study</w:t>
      </w:r>
    </w:p>
    <w:p w:rsidR="008F4D5F" w:rsidRPr="003C452A" w:rsidRDefault="009F583A" w:rsidP="0061515D">
      <w:pPr>
        <w:spacing w:line="480" w:lineRule="auto"/>
        <w:ind w:firstLine="720"/>
      </w:pPr>
      <w:r w:rsidRPr="003C452A">
        <w:t>Leadership is a concept in our society that for many people conj</w:t>
      </w:r>
      <w:r w:rsidR="00CF35E1">
        <w:t>ures</w:t>
      </w:r>
      <w:r w:rsidRPr="003C452A">
        <w:t xml:space="preserve"> certain </w:t>
      </w:r>
      <w:r w:rsidRPr="00F95632">
        <w:t>personal characteristics and abilities.</w:t>
      </w:r>
      <w:r w:rsidRPr="003C452A">
        <w:t xml:space="preserve">  </w:t>
      </w:r>
      <w:r w:rsidR="006C7CCF">
        <w:t xml:space="preserve">While leadership is </w:t>
      </w:r>
      <w:r w:rsidR="009C4833">
        <w:t xml:space="preserve">multidimensional </w:t>
      </w:r>
      <w:r w:rsidR="006C7CCF">
        <w:t xml:space="preserve">phenomenon, these preliminary notions about leadership are significant.  </w:t>
      </w:r>
      <w:r w:rsidR="00201EA9" w:rsidRPr="003C452A">
        <w:t>Student</w:t>
      </w:r>
      <w:r w:rsidR="00732FE8" w:rsidRPr="003C452A">
        <w:t>s</w:t>
      </w:r>
      <w:r w:rsidR="00201EA9" w:rsidRPr="003C452A">
        <w:t>’</w:t>
      </w:r>
      <w:r w:rsidR="00732FE8" w:rsidRPr="003C452A">
        <w:t xml:space="preserve"> perception</w:t>
      </w:r>
      <w:r w:rsidR="00A82885">
        <w:t>s</w:t>
      </w:r>
      <w:r w:rsidR="00732FE8" w:rsidRPr="003C452A">
        <w:t xml:space="preserve"> of </w:t>
      </w:r>
      <w:r w:rsidR="00201EA9" w:rsidRPr="003C452A">
        <w:t>themselves as leaders and their perception of leadership are</w:t>
      </w:r>
      <w:r w:rsidR="00732FE8" w:rsidRPr="003C452A">
        <w:t xml:space="preserve"> </w:t>
      </w:r>
      <w:r w:rsidR="00201EA9" w:rsidRPr="003C452A">
        <w:t>significant factors when evaluating their decision to engage in leadership development opportunities or not.</w:t>
      </w:r>
      <w:r w:rsidR="00C65E44" w:rsidRPr="003C452A">
        <w:t xml:space="preserve">  </w:t>
      </w:r>
      <w:r w:rsidR="00752CB3" w:rsidRPr="003C452A">
        <w:t xml:space="preserve">Within the considerable literature related to leadership development, regardless of one’s definition of leadership, it is commonly understood that leadership is learnable.  </w:t>
      </w:r>
      <w:r w:rsidR="00E82E46" w:rsidRPr="003C452A">
        <w:t>T</w:t>
      </w:r>
      <w:r w:rsidR="00931CB7" w:rsidRPr="003C452A">
        <w:t>here are many characteristics that in-and-of-themselves are not always considered part of leadership but that when found working in tandem with other characteristics are the essence of leadership (</w:t>
      </w:r>
      <w:r w:rsidR="00235AE4" w:rsidRPr="003C452A">
        <w:t xml:space="preserve">Arens, </w:t>
      </w:r>
      <w:r w:rsidR="00235AE4" w:rsidRPr="003C452A">
        <w:lastRenderedPageBreak/>
        <w:t>2004; Dillahunty Wooton, 2006</w:t>
      </w:r>
      <w:r w:rsidR="00A82885">
        <w:t>;</w:t>
      </w:r>
      <w:r w:rsidR="00235AE4" w:rsidRPr="003C452A">
        <w:t xml:space="preserve"> </w:t>
      </w:r>
      <w:r w:rsidR="00931CB7" w:rsidRPr="003C452A">
        <w:t xml:space="preserve">McElvey, Hall, </w:t>
      </w:r>
      <w:r w:rsidR="00EB4C3E" w:rsidRPr="003C452A">
        <w:t xml:space="preserve">&amp; </w:t>
      </w:r>
      <w:r w:rsidR="00931CB7" w:rsidRPr="003C452A">
        <w:t xml:space="preserve">Lynch, 1997).  </w:t>
      </w:r>
      <w:r w:rsidR="00F95632">
        <w:t>Evaluating individual</w:t>
      </w:r>
      <w:r w:rsidR="005931E8" w:rsidRPr="003C452A">
        <w:t>s</w:t>
      </w:r>
      <w:r w:rsidR="00F95632">
        <w:t>’</w:t>
      </w:r>
      <w:r w:rsidR="005931E8" w:rsidRPr="003C452A">
        <w:t xml:space="preserve"> perception</w:t>
      </w:r>
      <w:r w:rsidR="00F95632">
        <w:t>s</w:t>
      </w:r>
      <w:r w:rsidR="005931E8" w:rsidRPr="003C452A">
        <w:t xml:space="preserve"> of their characteristics</w:t>
      </w:r>
      <w:r w:rsidR="001D34BC">
        <w:t>,</w:t>
      </w:r>
      <w:r w:rsidR="005931E8" w:rsidRPr="003C452A">
        <w:t xml:space="preserve"> without the popular connotation of the concept of leadership m</w:t>
      </w:r>
      <w:r w:rsidR="00EB080E">
        <w:t>ight</w:t>
      </w:r>
      <w:r w:rsidR="005931E8" w:rsidRPr="003C452A">
        <w:t xml:space="preserve"> uncover leadership potential in those who would not consider themselves leaders.  This insight could aid college and university administrators in marketing and recruiting </w:t>
      </w:r>
      <w:r w:rsidR="00D84BBE" w:rsidRPr="00A0349B">
        <w:t>all</w:t>
      </w:r>
      <w:r w:rsidR="00D84BBE" w:rsidRPr="003C452A">
        <w:t xml:space="preserve"> </w:t>
      </w:r>
      <w:r w:rsidR="005931E8" w:rsidRPr="003C452A">
        <w:t xml:space="preserve">students for the leadership development programs that are vital to their future as </w:t>
      </w:r>
      <w:r w:rsidR="00C7276F" w:rsidRPr="001D34BC">
        <w:t>leaders</w:t>
      </w:r>
      <w:r w:rsidR="00A752F6">
        <w:t xml:space="preserve"> </w:t>
      </w:r>
      <w:r w:rsidR="00DC65F7" w:rsidRPr="001D34BC">
        <w:t>in society</w:t>
      </w:r>
      <w:r w:rsidR="00DC65F7" w:rsidRPr="003C452A">
        <w:rPr>
          <w:i/>
        </w:rPr>
        <w:t xml:space="preserve"> </w:t>
      </w:r>
      <w:r w:rsidR="005931E8" w:rsidRPr="003C452A">
        <w:t xml:space="preserve">after college.  </w:t>
      </w:r>
      <w:r w:rsidR="00EF423D" w:rsidRPr="003C452A">
        <w:t xml:space="preserve">Finding no difference in the perception of leadership skills between student leaders and the students </w:t>
      </w:r>
      <w:r w:rsidR="00416310" w:rsidRPr="003C452A">
        <w:t xml:space="preserve">who </w:t>
      </w:r>
      <w:r w:rsidR="00A214C7">
        <w:t>were</w:t>
      </w:r>
      <w:r w:rsidR="00416310" w:rsidRPr="003C452A">
        <w:t xml:space="preserve"> non-</w:t>
      </w:r>
      <w:r w:rsidR="00D850FE" w:rsidRPr="003C452A">
        <w:t xml:space="preserve">leader non-participants </w:t>
      </w:r>
      <w:r w:rsidR="00A752F6">
        <w:t xml:space="preserve">could </w:t>
      </w:r>
      <w:r w:rsidR="00EF423D" w:rsidRPr="003C452A">
        <w:t xml:space="preserve">support the </w:t>
      </w:r>
      <w:r w:rsidR="00BB01AA" w:rsidRPr="003C452A">
        <w:t xml:space="preserve">opinion </w:t>
      </w:r>
      <w:r w:rsidR="00EF423D" w:rsidRPr="003C452A">
        <w:t>that leadership in</w:t>
      </w:r>
      <w:r w:rsidR="00795F88" w:rsidRPr="003C452A">
        <w:t>-and-of-</w:t>
      </w:r>
      <w:r w:rsidR="00EF423D" w:rsidRPr="003C452A">
        <w:t xml:space="preserve">itself is an elite notion that impacts self-efficacy but not the potential for engagement </w:t>
      </w:r>
      <w:r w:rsidR="00904DE6" w:rsidRPr="003C452A">
        <w:t>in leadership opportunities</w:t>
      </w:r>
      <w:r w:rsidR="00BB01AA" w:rsidRPr="003C452A">
        <w:t xml:space="preserve">.  </w:t>
      </w:r>
      <w:r w:rsidR="001D61B4" w:rsidRPr="003C452A">
        <w:t>U</w:t>
      </w:r>
      <w:r w:rsidR="00EF423D" w:rsidRPr="003C452A">
        <w:t>ltimately</w:t>
      </w:r>
      <w:r w:rsidR="004B7053">
        <w:t>,</w:t>
      </w:r>
      <w:r w:rsidR="00EF423D" w:rsidRPr="003C452A">
        <w:t xml:space="preserve"> </w:t>
      </w:r>
      <w:r w:rsidR="001D61B4" w:rsidRPr="003C452A">
        <w:t xml:space="preserve">this finding </w:t>
      </w:r>
      <w:r w:rsidR="00434B7B">
        <w:t xml:space="preserve">could </w:t>
      </w:r>
      <w:r w:rsidR="001D61B4" w:rsidRPr="003C452A">
        <w:t xml:space="preserve">support </w:t>
      </w:r>
      <w:r w:rsidR="00EF423D" w:rsidRPr="003C452A">
        <w:t>leadership development for the entire student population, not just tho</w:t>
      </w:r>
      <w:r w:rsidR="00AD0CCB" w:rsidRPr="003C452A">
        <w:t>se pre-disposed to</w:t>
      </w:r>
      <w:r w:rsidR="00A06DBE" w:rsidRPr="003C452A">
        <w:t xml:space="preserve"> leadership.  In this case, leadership development programs m</w:t>
      </w:r>
      <w:r w:rsidR="00EB080E">
        <w:t>ight</w:t>
      </w:r>
      <w:r w:rsidR="00A06DBE" w:rsidRPr="003C452A">
        <w:t xml:space="preserve"> have to be disguised</w:t>
      </w:r>
      <w:r w:rsidR="000076A9" w:rsidRPr="003C452A">
        <w:t xml:space="preserve"> to reach those excluded based on self-perceptions.  </w:t>
      </w:r>
    </w:p>
    <w:p w:rsidR="002165F6" w:rsidRDefault="004A562D" w:rsidP="0061515D">
      <w:pPr>
        <w:spacing w:line="480" w:lineRule="auto"/>
        <w:ind w:firstLine="720"/>
      </w:pPr>
      <w:r w:rsidRPr="003C452A">
        <w:t>Regardless of the amount and type</w:t>
      </w:r>
      <w:r w:rsidR="002C79FA">
        <w:t>s of opportunities available, student</w:t>
      </w:r>
      <w:r w:rsidRPr="003C452A">
        <w:t xml:space="preserve"> identity related to leadership </w:t>
      </w:r>
      <w:r w:rsidR="009B2791">
        <w:t>needs to</w:t>
      </w:r>
      <w:r w:rsidR="009B2791" w:rsidRPr="003C452A">
        <w:t xml:space="preserve"> </w:t>
      </w:r>
      <w:r w:rsidRPr="003C452A">
        <w:t xml:space="preserve">be considered.  </w:t>
      </w:r>
      <w:r w:rsidR="00D01881" w:rsidRPr="003C452A">
        <w:t xml:space="preserve">Self-identity and beliefs about leadership are important components of understanding leadership phenomena (Hiller, 2006).  </w:t>
      </w:r>
      <w:r w:rsidR="00D6727A" w:rsidRPr="003C452A">
        <w:t xml:space="preserve">Institutions of higher education tout leadership development as an obtainable opportunity for all students.  </w:t>
      </w:r>
      <w:r w:rsidR="00122E51" w:rsidRPr="003C452A">
        <w:t xml:space="preserve">Unfortunately, </w:t>
      </w:r>
      <w:r w:rsidR="002929D3" w:rsidRPr="003C452A">
        <w:t xml:space="preserve">all </w:t>
      </w:r>
      <w:r w:rsidR="00122E51" w:rsidRPr="003C452A">
        <w:t xml:space="preserve">students </w:t>
      </w:r>
      <w:r w:rsidR="002929D3" w:rsidRPr="003C452A">
        <w:t>m</w:t>
      </w:r>
      <w:r w:rsidR="00EB080E">
        <w:t>ight</w:t>
      </w:r>
      <w:r w:rsidR="002929D3" w:rsidRPr="003C452A">
        <w:t xml:space="preserve"> </w:t>
      </w:r>
      <w:r w:rsidR="00122E51" w:rsidRPr="003C452A">
        <w:t>not believe in t</w:t>
      </w:r>
      <w:r w:rsidR="00C65E44" w:rsidRPr="003C452A">
        <w:t xml:space="preserve">his same leadership potential.  </w:t>
      </w:r>
      <w:r w:rsidR="009E4EE5" w:rsidRPr="003C452A">
        <w:t xml:space="preserve">Before </w:t>
      </w:r>
      <w:r w:rsidR="004E0C4A" w:rsidRPr="003C452A">
        <w:t>students</w:t>
      </w:r>
      <w:r w:rsidR="009E4EE5" w:rsidRPr="003C452A">
        <w:t xml:space="preserve"> ch</w:t>
      </w:r>
      <w:r w:rsidR="00AD5805">
        <w:t>o</w:t>
      </w:r>
      <w:r w:rsidR="00BB413A">
        <w:t>o</w:t>
      </w:r>
      <w:r w:rsidR="009E4EE5" w:rsidRPr="003C452A">
        <w:t xml:space="preserve">se to engage in leadership development opportunities, </w:t>
      </w:r>
      <w:r w:rsidR="004E0C4A" w:rsidRPr="003C452A">
        <w:t>they</w:t>
      </w:r>
      <w:r w:rsidR="009E4EE5" w:rsidRPr="003C452A">
        <w:t xml:space="preserve"> need to recognize their own potential.  </w:t>
      </w:r>
      <w:r w:rsidR="002976C9">
        <w:t>Because most student leadership development research is conducted using involved students, u</w:t>
      </w:r>
      <w:r w:rsidR="009A365F" w:rsidRPr="003C452A">
        <w:t>nderstanding leadership development in uninvolved students is difficult because these students are often excluded from research</w:t>
      </w:r>
      <w:r w:rsidR="006E0D79">
        <w:t xml:space="preserve"> </w:t>
      </w:r>
      <w:r w:rsidR="009A365F" w:rsidRPr="003C452A">
        <w:t>(Komives et al</w:t>
      </w:r>
      <w:r w:rsidR="00EB4C3E" w:rsidRPr="003C452A">
        <w:t>.</w:t>
      </w:r>
      <w:r w:rsidR="009A365F" w:rsidRPr="003C452A">
        <w:t xml:space="preserve">, 2005; Reed, 2002).  </w:t>
      </w:r>
      <w:r w:rsidR="00012504" w:rsidRPr="003C452A">
        <w:lastRenderedPageBreak/>
        <w:t xml:space="preserve">This issue presents the challenge of determining why certain individuals or populations are not participating in programs.  </w:t>
      </w:r>
      <w:r w:rsidR="00E1514F">
        <w:t>S</w:t>
      </w:r>
      <w:r w:rsidR="00E1514F" w:rsidRPr="003C452A">
        <w:t>tudents m</w:t>
      </w:r>
      <w:r w:rsidR="00E1514F">
        <w:t>ight</w:t>
      </w:r>
      <w:r w:rsidR="00E1514F" w:rsidRPr="003C452A">
        <w:t xml:space="preserve"> choose not to participate in leadership development opportunities on campus </w:t>
      </w:r>
      <w:r w:rsidR="00E1514F">
        <w:t xml:space="preserve">based on </w:t>
      </w:r>
      <w:r w:rsidR="00E1514F" w:rsidRPr="003C452A">
        <w:t>their personal time constraints and/or the availability of development opportunities outs</w:t>
      </w:r>
      <w:r w:rsidR="00C5215F">
        <w:t>ide of the campus environment.  However, this assessment might be incomplete.  A</w:t>
      </w:r>
      <w:r w:rsidR="009A100F" w:rsidRPr="003C452A">
        <w:t xml:space="preserve">ccording to Shertzer </w:t>
      </w:r>
      <w:r w:rsidR="00FA0150" w:rsidRPr="003C452A">
        <w:t>and</w:t>
      </w:r>
      <w:r w:rsidR="009A100F" w:rsidRPr="003C452A">
        <w:t xml:space="preserve"> Schuh (2004), “a student’s definition of leadership may play a significant role in whether or not the student perceives him/herself as a leader” (p. 112).  </w:t>
      </w:r>
      <w:r w:rsidR="00E1514F">
        <w:t xml:space="preserve">This perception might be the determining factor in whether students choose to participate or not participate on campus.  </w:t>
      </w:r>
    </w:p>
    <w:p w:rsidR="00646BCA" w:rsidRPr="003C452A" w:rsidRDefault="009A100F" w:rsidP="0061515D">
      <w:pPr>
        <w:spacing w:line="480" w:lineRule="auto"/>
        <w:ind w:firstLine="720"/>
      </w:pPr>
      <w:r w:rsidRPr="003C452A">
        <w:t xml:space="preserve">Unfortunately for colleges and universities, </w:t>
      </w:r>
      <w:r w:rsidR="00EB0A27">
        <w:t xml:space="preserve">in terms of leadership, </w:t>
      </w:r>
      <w:r w:rsidRPr="003C452A">
        <w:t>u</w:t>
      </w:r>
      <w:r w:rsidR="00994301" w:rsidRPr="003C452A">
        <w:t xml:space="preserve">ninvolved students </w:t>
      </w:r>
      <w:r w:rsidRPr="003C452A">
        <w:t xml:space="preserve">have </w:t>
      </w:r>
      <w:r w:rsidR="00994301" w:rsidRPr="003C452A">
        <w:t>report</w:t>
      </w:r>
      <w:r w:rsidRPr="003C452A">
        <w:t>ed</w:t>
      </w:r>
      <w:r w:rsidR="00994301" w:rsidRPr="003C452A">
        <w:t xml:space="preserve"> a lack of confidence, lack of capabilities, and lack of opportunities (Shertzer &amp; Schuh, 2004).  On the other hand, student leaders revealed that support from others, opportunities, </w:t>
      </w:r>
      <w:r w:rsidR="00B44A24">
        <w:t xml:space="preserve">their </w:t>
      </w:r>
      <w:r w:rsidR="00994301" w:rsidRPr="003C452A">
        <w:t>background</w:t>
      </w:r>
      <w:r w:rsidR="00B44A24">
        <w:t>,</w:t>
      </w:r>
      <w:r w:rsidR="00994301" w:rsidRPr="003C452A">
        <w:t xml:space="preserve"> and </w:t>
      </w:r>
      <w:r w:rsidR="00B44A24">
        <w:t xml:space="preserve">the </w:t>
      </w:r>
      <w:r w:rsidR="00994301" w:rsidRPr="003C452A">
        <w:t xml:space="preserve">environment were empowering.  </w:t>
      </w:r>
      <w:r w:rsidR="00012504" w:rsidRPr="003C452A">
        <w:t>In the case of leadership programs, students’ perceptions about who the program target</w:t>
      </w:r>
      <w:r w:rsidR="00DC46A3" w:rsidRPr="003C452A">
        <w:t>s</w:t>
      </w:r>
      <w:r w:rsidR="00012504" w:rsidRPr="003C452A">
        <w:t xml:space="preserve"> impacts their decision whether or not to participate.  </w:t>
      </w:r>
      <w:r w:rsidR="009223ED" w:rsidRPr="003C452A">
        <w:t xml:space="preserve">When leadership development efforts are available to all students, </w:t>
      </w:r>
      <w:r w:rsidR="0067203E">
        <w:t xml:space="preserve">the </w:t>
      </w:r>
      <w:r w:rsidR="009223ED" w:rsidRPr="003C452A">
        <w:t xml:space="preserve">students’ decision to participate is influenced by their </w:t>
      </w:r>
      <w:r w:rsidR="007F7447" w:rsidRPr="003C452A">
        <w:t xml:space="preserve">perceptions of themselves as leaders.  </w:t>
      </w:r>
      <w:r w:rsidR="00012504" w:rsidRPr="003C452A">
        <w:t>Understanding these perce</w:t>
      </w:r>
      <w:r w:rsidR="00646BCA" w:rsidRPr="003C452A">
        <w:t xml:space="preserve">ptions is a key to broadening </w:t>
      </w:r>
      <w:r w:rsidR="00D50128" w:rsidRPr="003C452A">
        <w:t xml:space="preserve">involvement in </w:t>
      </w:r>
      <w:r w:rsidR="0077714D" w:rsidRPr="003C452A">
        <w:t xml:space="preserve">leadership development opportunities and the impact of these leadership programs and </w:t>
      </w:r>
      <w:r w:rsidR="00646BCA" w:rsidRPr="003C452A">
        <w:t>courses</w:t>
      </w:r>
      <w:r w:rsidR="0077714D" w:rsidRPr="003C452A">
        <w:t xml:space="preserve">, </w:t>
      </w:r>
      <w:r w:rsidR="00012504" w:rsidRPr="003C452A">
        <w:t xml:space="preserve">ultimately helping </w:t>
      </w:r>
      <w:r w:rsidR="00646BCA" w:rsidRPr="003C452A">
        <w:t xml:space="preserve">bridge the gap between the promises of higher education and the skill acquisition expected from the world beyond.  </w:t>
      </w:r>
    </w:p>
    <w:p w:rsidR="001661E2" w:rsidRDefault="001661E2">
      <w:pPr>
        <w:rPr>
          <w:b/>
        </w:rPr>
      </w:pPr>
      <w:r>
        <w:rPr>
          <w:b/>
        </w:rPr>
        <w:br w:type="page"/>
      </w:r>
    </w:p>
    <w:p w:rsidR="00C7276F" w:rsidRDefault="00C7276F" w:rsidP="00C82F23">
      <w:pPr>
        <w:spacing w:line="480" w:lineRule="auto"/>
        <w:jc w:val="center"/>
        <w:rPr>
          <w:b/>
        </w:rPr>
      </w:pPr>
      <w:r w:rsidRPr="003C452A">
        <w:rPr>
          <w:b/>
        </w:rPr>
        <w:lastRenderedPageBreak/>
        <w:t>Limitations</w:t>
      </w:r>
    </w:p>
    <w:p w:rsidR="005011EF" w:rsidRPr="003C452A" w:rsidRDefault="00C36214" w:rsidP="00125A59">
      <w:pPr>
        <w:spacing w:line="480" w:lineRule="auto"/>
        <w:ind w:firstLine="720"/>
      </w:pPr>
      <w:r>
        <w:t xml:space="preserve">There were </w:t>
      </w:r>
      <w:r w:rsidR="00834EF4">
        <w:t xml:space="preserve">a few </w:t>
      </w:r>
      <w:r>
        <w:t xml:space="preserve">limitations to the present study.  First, the </w:t>
      </w:r>
      <w:r w:rsidRPr="003C452A">
        <w:t xml:space="preserve">research was conducted on one campus and only with full-time </w:t>
      </w:r>
      <w:r>
        <w:t xml:space="preserve">traditional aged </w:t>
      </w:r>
      <w:r w:rsidRPr="003C452A">
        <w:t xml:space="preserve">first-year students at a </w:t>
      </w:r>
      <w:r>
        <w:t>large regional metropolitan</w:t>
      </w:r>
      <w:r w:rsidRPr="003C452A">
        <w:t xml:space="preserve"> public </w:t>
      </w:r>
      <w:r>
        <w:t>institution</w:t>
      </w:r>
      <w:r w:rsidRPr="003C452A">
        <w:t>.  The data collected m</w:t>
      </w:r>
      <w:r>
        <w:t>ight</w:t>
      </w:r>
      <w:r w:rsidRPr="003C452A">
        <w:t xml:space="preserve"> not be representative of students from other institutions.  This m</w:t>
      </w:r>
      <w:r>
        <w:t>ight</w:t>
      </w:r>
      <w:r w:rsidRPr="003C452A">
        <w:t xml:space="preserve"> affect the generalizability of the findings</w:t>
      </w:r>
      <w:r>
        <w:t xml:space="preserve"> for other institutions, students who are not traditional aged or those who are past their first-year in college</w:t>
      </w:r>
      <w:r w:rsidRPr="003C452A">
        <w:t xml:space="preserve">.  </w:t>
      </w:r>
      <w:r>
        <w:t xml:space="preserve">Second, the findings of this study were based on self-reported data using an on-line survey.  Participants could have responded to the questions with inaccurate perceptions of their skills, rather than their actual skills.  This might affect the reliability of the results.  Further, the survey used for this study </w:t>
      </w:r>
      <w:r w:rsidR="0086769B">
        <w:t>incorporated</w:t>
      </w:r>
      <w:r>
        <w:t xml:space="preserve"> fixed questions and answers which might have prevented a complete exploration of the participants’ skills and experiences.</w:t>
      </w:r>
      <w:r w:rsidR="00983F2D">
        <w:t xml:space="preserve">  </w:t>
      </w:r>
      <w:r w:rsidR="005011EF" w:rsidRPr="003C452A">
        <w:t xml:space="preserve">The response rate </w:t>
      </w:r>
      <w:r>
        <w:t xml:space="preserve">for this study was </w:t>
      </w:r>
      <w:r w:rsidR="005011EF" w:rsidRPr="003C452A">
        <w:t>dependent on the participants’ willingness to complete the survey.  It is often difficult to get unengaged students to participate in research about their involvement</w:t>
      </w:r>
      <w:r w:rsidR="00834EF4">
        <w:t>, therefore a</w:t>
      </w:r>
      <w:r w:rsidR="005011EF" w:rsidRPr="003C452A">
        <w:t xml:space="preserve">n incentive </w:t>
      </w:r>
      <w:r w:rsidR="00C66959" w:rsidRPr="003C452A">
        <w:t>was</w:t>
      </w:r>
      <w:r w:rsidR="005011EF" w:rsidRPr="003C452A">
        <w:t xml:space="preserve"> offered to students to increase their willingness to participate in the study.</w:t>
      </w:r>
    </w:p>
    <w:p w:rsidR="00C7276F" w:rsidRPr="008F082A" w:rsidRDefault="00C7276F" w:rsidP="00CF52A5">
      <w:pPr>
        <w:spacing w:line="480" w:lineRule="auto"/>
        <w:jc w:val="center"/>
        <w:rPr>
          <w:b/>
        </w:rPr>
      </w:pPr>
      <w:r w:rsidRPr="008F082A">
        <w:rPr>
          <w:b/>
        </w:rPr>
        <w:t>Assumptions</w:t>
      </w:r>
    </w:p>
    <w:p w:rsidR="00125A59" w:rsidRPr="003C452A" w:rsidRDefault="00B16EA8" w:rsidP="00125A59">
      <w:pPr>
        <w:spacing w:line="480" w:lineRule="auto"/>
        <w:ind w:firstLine="720"/>
      </w:pPr>
      <w:r>
        <w:t>The researcher made s</w:t>
      </w:r>
      <w:r w:rsidR="008F082A">
        <w:t xml:space="preserve">everal assumptions in this study.  First, when self-reporting personal skills and experiences, the question remains whether the respondents’ self-reports will be realistic and accurate.   For this study it was </w:t>
      </w:r>
      <w:r w:rsidR="003F6063">
        <w:t xml:space="preserve">presumed </w:t>
      </w:r>
      <w:r w:rsidR="008F082A">
        <w:t xml:space="preserve">that the participants’ responses to the survey represented a truthful perspective of their skills and experiences.  </w:t>
      </w:r>
      <w:r w:rsidR="000D4158">
        <w:t>R</w:t>
      </w:r>
      <w:r w:rsidR="008F082A">
        <w:t xml:space="preserve">elated to </w:t>
      </w:r>
      <w:r w:rsidR="000D4158">
        <w:t xml:space="preserve">the </w:t>
      </w:r>
      <w:r w:rsidR="008F082A">
        <w:t>students’ experiences, it was assumed that s</w:t>
      </w:r>
      <w:r w:rsidR="00832AE2" w:rsidRPr="003C452A">
        <w:t xml:space="preserve">tudents </w:t>
      </w:r>
      <w:r w:rsidR="00EA04E9" w:rsidRPr="003C452A">
        <w:t xml:space="preserve">in all study groups </w:t>
      </w:r>
      <w:r w:rsidR="00832AE2" w:rsidRPr="003C452A">
        <w:t>have had experience</w:t>
      </w:r>
      <w:r w:rsidR="00EA04E9" w:rsidRPr="003C452A">
        <w:t>s</w:t>
      </w:r>
      <w:r w:rsidR="00832AE2" w:rsidRPr="003C452A">
        <w:t xml:space="preserve"> that they d</w:t>
      </w:r>
      <w:r w:rsidR="00157BC8">
        <w:t>id</w:t>
      </w:r>
      <w:r w:rsidR="00832AE2" w:rsidRPr="003C452A">
        <w:t xml:space="preserve"> not </w:t>
      </w:r>
      <w:r w:rsidR="00832AE2" w:rsidRPr="003C452A">
        <w:lastRenderedPageBreak/>
        <w:t>classify as being linked to leadership.</w:t>
      </w:r>
      <w:r w:rsidR="000D4158">
        <w:t xml:space="preserve">  Further, </w:t>
      </w:r>
      <w:r w:rsidR="00294D4C">
        <w:t>the researcher</w:t>
      </w:r>
      <w:r w:rsidR="000D4158">
        <w:t xml:space="preserve"> assumed that s</w:t>
      </w:r>
      <w:r w:rsidR="00832AE2" w:rsidRPr="003C452A">
        <w:t xml:space="preserve">tudents possess skills that they </w:t>
      </w:r>
      <w:r w:rsidR="00FA6410">
        <w:t>might</w:t>
      </w:r>
      <w:r w:rsidR="00832AE2" w:rsidRPr="003C452A">
        <w:t xml:space="preserve"> not classify as being linked to leadership.</w:t>
      </w:r>
      <w:r w:rsidR="00AE3B43">
        <w:t xml:space="preserve">  </w:t>
      </w:r>
      <w:r w:rsidR="00125A59">
        <w:t>T</w:t>
      </w:r>
      <w:r w:rsidR="00AE3B43">
        <w:t>he researcher assumed that r</w:t>
      </w:r>
      <w:r w:rsidR="009D37FE" w:rsidRPr="003C452A">
        <w:t xml:space="preserve">emoving the term “leadership” from the survey </w:t>
      </w:r>
      <w:r w:rsidR="005A25A6" w:rsidRPr="003C452A">
        <w:t xml:space="preserve">title </w:t>
      </w:r>
      <w:r w:rsidR="009D37FE" w:rsidRPr="003C452A">
        <w:t>d</w:t>
      </w:r>
      <w:r w:rsidR="00601F6F" w:rsidRPr="003C452A">
        <w:t>id</w:t>
      </w:r>
      <w:r w:rsidR="009D37FE" w:rsidRPr="003C452A">
        <w:t xml:space="preserve"> not affect the students’ understanding of the skills under investigation.  </w:t>
      </w:r>
      <w:r w:rsidR="00125A59">
        <w:t>Finally, i</w:t>
      </w:r>
      <w:r w:rsidR="00125A59" w:rsidRPr="003C452A">
        <w:t xml:space="preserve">t was assumed that the validity statistics from the Student Leadership Outcomes Inventory hold for the Student Skills Assessment Survey because the scales used to measure leadership skills did not change.  </w:t>
      </w:r>
    </w:p>
    <w:p w:rsidR="00C7276F" w:rsidRPr="003C452A" w:rsidRDefault="00C7276F" w:rsidP="00CF52A5">
      <w:pPr>
        <w:spacing w:line="480" w:lineRule="auto"/>
        <w:jc w:val="center"/>
      </w:pPr>
      <w:r w:rsidRPr="003C452A">
        <w:rPr>
          <w:b/>
        </w:rPr>
        <w:t>Definition of Terms</w:t>
      </w:r>
    </w:p>
    <w:p w:rsidR="00593B42" w:rsidRPr="003C452A" w:rsidRDefault="00593B42" w:rsidP="0061515D">
      <w:pPr>
        <w:spacing w:line="480" w:lineRule="auto"/>
      </w:pPr>
      <w:r w:rsidRPr="003C452A">
        <w:tab/>
        <w:t>For the purposes of this study, the following definitions were used</w:t>
      </w:r>
      <w:r w:rsidR="005C282F">
        <w:t>.</w:t>
      </w:r>
    </w:p>
    <w:p w:rsidR="00B737D2" w:rsidRDefault="00B737D2" w:rsidP="00785AF8">
      <w:pPr>
        <w:spacing w:line="480" w:lineRule="auto"/>
        <w:ind w:firstLine="720"/>
      </w:pPr>
      <w:r w:rsidRPr="00B737D2">
        <w:rPr>
          <w:b/>
        </w:rPr>
        <w:t>Co-curricular involvement</w:t>
      </w:r>
      <w:r>
        <w:t xml:space="preserve">.  </w:t>
      </w:r>
      <w:r w:rsidRPr="003C452A">
        <w:t xml:space="preserve">This type of involvement </w:t>
      </w:r>
      <w:r>
        <w:t xml:space="preserve">occurs outside of the classroom </w:t>
      </w:r>
      <w:r w:rsidRPr="003C452A">
        <w:t>during students</w:t>
      </w:r>
      <w:r>
        <w:t>’</w:t>
      </w:r>
      <w:r w:rsidRPr="003C452A">
        <w:t xml:space="preserve"> time in college</w:t>
      </w:r>
      <w:r>
        <w:t xml:space="preserve"> and </w:t>
      </w:r>
      <w:r w:rsidRPr="003C452A">
        <w:t xml:space="preserve">can include </w:t>
      </w:r>
      <w:r>
        <w:t>engagement</w:t>
      </w:r>
      <w:r w:rsidRPr="003C452A">
        <w:t xml:space="preserve"> </w:t>
      </w:r>
      <w:r>
        <w:t xml:space="preserve">both </w:t>
      </w:r>
      <w:r w:rsidRPr="003C452A">
        <w:t>on-campus and off-campus.</w:t>
      </w:r>
    </w:p>
    <w:p w:rsidR="00B737D2" w:rsidRPr="003C452A" w:rsidRDefault="00B737D2" w:rsidP="00B737D2">
      <w:pPr>
        <w:spacing w:line="480" w:lineRule="auto"/>
        <w:ind w:firstLine="720"/>
      </w:pPr>
      <w:r w:rsidRPr="00B737D2">
        <w:rPr>
          <w:b/>
        </w:rPr>
        <w:t>First-year students</w:t>
      </w:r>
      <w:r>
        <w:t>.  These s</w:t>
      </w:r>
      <w:r w:rsidRPr="003C452A">
        <w:t xml:space="preserve">tudents are attending college for the first time.  This group </w:t>
      </w:r>
      <w:r>
        <w:t>was</w:t>
      </w:r>
      <w:r w:rsidRPr="003C452A">
        <w:t xml:space="preserve"> selected for the study in order to control the institutional impact on their perception of their skills.  For the purpose of this study, traditional aged first-year students (age 18-20) who graduated high school in the spring of 2011 and matriculated at the study institution in the fall of 2011 were studied.  </w:t>
      </w:r>
    </w:p>
    <w:p w:rsidR="00B737D2" w:rsidRPr="003C452A" w:rsidRDefault="00B737D2" w:rsidP="00B737D2">
      <w:pPr>
        <w:spacing w:line="480" w:lineRule="auto"/>
        <w:ind w:firstLine="720"/>
      </w:pPr>
      <w:r w:rsidRPr="00B737D2">
        <w:rPr>
          <w:b/>
        </w:rPr>
        <w:t>Institution-Identified Leaders</w:t>
      </w:r>
      <w:r>
        <w:t>.  These s</w:t>
      </w:r>
      <w:r w:rsidRPr="003C452A">
        <w:t>tudents received a leadership-based scholarship.</w:t>
      </w:r>
    </w:p>
    <w:p w:rsidR="0042089E" w:rsidRPr="003C452A" w:rsidRDefault="00F7448F" w:rsidP="00785AF8">
      <w:pPr>
        <w:spacing w:line="480" w:lineRule="auto"/>
        <w:ind w:firstLine="720"/>
      </w:pPr>
      <w:r>
        <w:rPr>
          <w:b/>
        </w:rPr>
        <w:t xml:space="preserve">Leadership.  </w:t>
      </w:r>
      <w:r w:rsidR="00785AF8">
        <w:t>Leadership is</w:t>
      </w:r>
      <w:r w:rsidR="00CC0EE3" w:rsidRPr="003C452A">
        <w:t xml:space="preserve"> </w:t>
      </w:r>
      <w:r w:rsidR="00DB6611" w:rsidRPr="003C452A">
        <w:t>an inherently relational process of working with others to accompli</w:t>
      </w:r>
      <w:r w:rsidR="00CA5C4E">
        <w:t xml:space="preserve">sh a goal or to promote change.  </w:t>
      </w:r>
    </w:p>
    <w:p w:rsidR="00B737D2" w:rsidRDefault="00B737D2" w:rsidP="00785AF8">
      <w:pPr>
        <w:spacing w:line="480" w:lineRule="auto"/>
        <w:ind w:firstLine="720"/>
      </w:pPr>
      <w:r w:rsidRPr="00B737D2">
        <w:rPr>
          <w:b/>
        </w:rPr>
        <w:t>Leadership skills</w:t>
      </w:r>
      <w:r>
        <w:t xml:space="preserve">.  These are the cognitive and affective skills </w:t>
      </w:r>
      <w:r w:rsidRPr="003C452A">
        <w:t>necessary to effectively lead others</w:t>
      </w:r>
      <w:r>
        <w:t xml:space="preserve"> and are </w:t>
      </w:r>
      <w:r w:rsidRPr="003C452A">
        <w:t xml:space="preserve">characterized by </w:t>
      </w:r>
      <w:r>
        <w:t xml:space="preserve">competencies </w:t>
      </w:r>
      <w:r w:rsidRPr="003C452A">
        <w:t xml:space="preserve">such as </w:t>
      </w:r>
      <w:r w:rsidRPr="003C452A">
        <w:lastRenderedPageBreak/>
        <w:t xml:space="preserve">communication skills, </w:t>
      </w:r>
      <w:r>
        <w:t>successful</w:t>
      </w:r>
      <w:r w:rsidRPr="003C452A">
        <w:t xml:space="preserve"> group </w:t>
      </w:r>
      <w:r>
        <w:t>interactions</w:t>
      </w:r>
      <w:r w:rsidRPr="003C452A">
        <w:t>, time management, organizational skills, community building, and decision making.</w:t>
      </w:r>
      <w:r>
        <w:t xml:space="preserve">  </w:t>
      </w:r>
    </w:p>
    <w:p w:rsidR="00B737D2" w:rsidRPr="003C452A" w:rsidRDefault="00B737D2" w:rsidP="00B737D2">
      <w:pPr>
        <w:spacing w:line="480" w:lineRule="auto"/>
        <w:ind w:firstLine="720"/>
      </w:pPr>
      <w:r w:rsidRPr="00B737D2">
        <w:rPr>
          <w:b/>
        </w:rPr>
        <w:t>Non-Identified Leaders</w:t>
      </w:r>
      <w:r>
        <w:t xml:space="preserve">.  These </w:t>
      </w:r>
      <w:r w:rsidRPr="003C452A">
        <w:t>students d</w:t>
      </w:r>
      <w:r>
        <w:t>id</w:t>
      </w:r>
      <w:r w:rsidRPr="003C452A">
        <w:t xml:space="preserve"> not self-identify as leaders and did not receive leadership scholarships.</w:t>
      </w:r>
    </w:p>
    <w:p w:rsidR="00B737D2" w:rsidRPr="003C452A" w:rsidRDefault="00B737D2" w:rsidP="00B737D2">
      <w:pPr>
        <w:spacing w:line="480" w:lineRule="auto"/>
        <w:ind w:firstLine="720"/>
      </w:pPr>
      <w:r w:rsidRPr="00B737D2">
        <w:rPr>
          <w:b/>
        </w:rPr>
        <w:t>Self-Identified Leaders</w:t>
      </w:r>
      <w:r>
        <w:t>.  These s</w:t>
      </w:r>
      <w:r w:rsidRPr="003C452A">
        <w:t>tudents identif</w:t>
      </w:r>
      <w:r>
        <w:t>ied</w:t>
      </w:r>
      <w:r w:rsidRPr="003C452A">
        <w:t xml:space="preserve"> themselves as leaders, but did not receive leadership scholarships based on their experiences through high school.  These students </w:t>
      </w:r>
      <w:r>
        <w:t>might</w:t>
      </w:r>
      <w:r w:rsidRPr="003C452A">
        <w:t xml:space="preserve"> have been considered for leadership-based scholarships but did not receive one from the institution.</w:t>
      </w:r>
    </w:p>
    <w:p w:rsidR="00C7276F" w:rsidRPr="003C452A" w:rsidRDefault="00593B42" w:rsidP="00785AF8">
      <w:pPr>
        <w:spacing w:line="480" w:lineRule="auto"/>
        <w:ind w:firstLine="720"/>
      </w:pPr>
      <w:r w:rsidRPr="00B737D2">
        <w:rPr>
          <w:b/>
        </w:rPr>
        <w:t>Studen</w:t>
      </w:r>
      <w:r w:rsidR="00DB2473" w:rsidRPr="00B737D2">
        <w:rPr>
          <w:b/>
        </w:rPr>
        <w:t>t leadership development</w:t>
      </w:r>
      <w:r w:rsidR="00785AF8">
        <w:t xml:space="preserve">.  This term </w:t>
      </w:r>
      <w:r w:rsidR="00CA5C4E">
        <w:t xml:space="preserve">is used to describe the facilitation or leadership development through </w:t>
      </w:r>
      <w:r w:rsidR="00235CBC" w:rsidRPr="003C452A">
        <w:t>organized program</w:t>
      </w:r>
      <w:r w:rsidR="0026327E" w:rsidRPr="003C452A">
        <w:t>s</w:t>
      </w:r>
      <w:r w:rsidRPr="003C452A">
        <w:t xml:space="preserve">, training sessions, and/or courses that provide </w:t>
      </w:r>
      <w:r w:rsidR="00235CBC" w:rsidRPr="003C452A">
        <w:t>leadership education to students on a college or university campus.</w:t>
      </w:r>
    </w:p>
    <w:p w:rsidR="00C7276F" w:rsidRPr="003C452A" w:rsidRDefault="00EB0A27" w:rsidP="00B737D2">
      <w:pPr>
        <w:spacing w:line="480" w:lineRule="auto"/>
        <w:jc w:val="center"/>
        <w:rPr>
          <w:b/>
        </w:rPr>
      </w:pPr>
      <w:r>
        <w:rPr>
          <w:b/>
        </w:rPr>
        <w:t>Summary</w:t>
      </w:r>
    </w:p>
    <w:p w:rsidR="007D7128" w:rsidRPr="003C452A" w:rsidRDefault="0095160E" w:rsidP="0061515D">
      <w:pPr>
        <w:spacing w:line="480" w:lineRule="auto"/>
      </w:pPr>
      <w:r w:rsidRPr="003C452A">
        <w:tab/>
      </w:r>
      <w:r w:rsidR="007D7128" w:rsidRPr="003C452A">
        <w:t xml:space="preserve">The promises made by institutions of higher education to develop leaders and the expectations of their constituents have led </w:t>
      </w:r>
      <w:r w:rsidR="00B253DB">
        <w:t xml:space="preserve">to </w:t>
      </w:r>
      <w:r w:rsidR="007D7128" w:rsidRPr="003C452A">
        <w:t xml:space="preserve">a surge in leadership development programs and courses at colleges and universities across the nation.  </w:t>
      </w:r>
      <w:r w:rsidR="00962203" w:rsidRPr="003C452A">
        <w:t>Komives et al</w:t>
      </w:r>
      <w:r w:rsidR="00EB4C3E" w:rsidRPr="003C452A">
        <w:t>.</w:t>
      </w:r>
      <w:r w:rsidR="00962203" w:rsidRPr="003C452A">
        <w:t xml:space="preserve"> (2004) developed a </w:t>
      </w:r>
      <w:r w:rsidR="003A3B8D" w:rsidRPr="003C452A">
        <w:t>L</w:t>
      </w:r>
      <w:r w:rsidR="00962203" w:rsidRPr="003C452A">
        <w:t xml:space="preserve">eadership </w:t>
      </w:r>
      <w:r w:rsidR="003A3B8D" w:rsidRPr="003C452A">
        <w:t>I</w:t>
      </w:r>
      <w:r w:rsidR="00962203" w:rsidRPr="003C452A">
        <w:t xml:space="preserve">dentity </w:t>
      </w:r>
      <w:r w:rsidR="003A3B8D" w:rsidRPr="003C452A">
        <w:t xml:space="preserve">Development </w:t>
      </w:r>
      <w:r w:rsidR="00962203" w:rsidRPr="003C452A">
        <w:t>model that provides insight into the developmental processes students experience</w:t>
      </w:r>
      <w:r w:rsidR="008B0B26" w:rsidRPr="003C452A">
        <w:t xml:space="preserve"> related to leadership.  The</w:t>
      </w:r>
      <w:r w:rsidR="00962203" w:rsidRPr="003C452A">
        <w:t xml:space="preserve"> Leadership Identity Model validates the notion that students can learn leadership.  This fact, coupled with the availability of leadership development opportunities provide</w:t>
      </w:r>
      <w:r w:rsidR="00D96E7A" w:rsidRPr="003C452A">
        <w:t>d by colle</w:t>
      </w:r>
      <w:r w:rsidR="003A3B8D" w:rsidRPr="003C452A">
        <w:t>ges and universities, supports higher education’s intrinsic goal of developing leaders</w:t>
      </w:r>
      <w:r w:rsidR="00DC65F7" w:rsidRPr="003C452A">
        <w:t xml:space="preserve"> for society</w:t>
      </w:r>
      <w:r w:rsidR="003A3B8D" w:rsidRPr="003C452A">
        <w:t xml:space="preserve">.  </w:t>
      </w:r>
      <w:r w:rsidR="007D7128" w:rsidRPr="003C452A">
        <w:t>Unfortunately,</w:t>
      </w:r>
      <w:r w:rsidR="003A3B8D" w:rsidRPr="003C452A">
        <w:t xml:space="preserve"> </w:t>
      </w:r>
      <w:r w:rsidR="00D636B2" w:rsidRPr="003C452A">
        <w:t xml:space="preserve">the </w:t>
      </w:r>
      <w:r w:rsidR="007D7128" w:rsidRPr="003C452A">
        <w:t xml:space="preserve">majority of college students fail to engage in these critical leadership development opportunities.  Rather than </w:t>
      </w:r>
      <w:r w:rsidR="007D7128" w:rsidRPr="003C452A">
        <w:lastRenderedPageBreak/>
        <w:t>continuing to develop more programs</w:t>
      </w:r>
      <w:r w:rsidR="00CE4376" w:rsidRPr="003C452A">
        <w:t xml:space="preserve"> and courses</w:t>
      </w:r>
      <w:r w:rsidR="007D7128" w:rsidRPr="003C452A">
        <w:t xml:space="preserve">, administrators and leadership educators </w:t>
      </w:r>
      <w:r w:rsidR="009B2791">
        <w:t>need to</w:t>
      </w:r>
      <w:r w:rsidR="009B2791" w:rsidRPr="003C452A">
        <w:t xml:space="preserve"> </w:t>
      </w:r>
      <w:r w:rsidR="007D7128" w:rsidRPr="003C452A">
        <w:t>explore the underlying issues related to the lack of engagement</w:t>
      </w:r>
      <w:r w:rsidR="00904DE6" w:rsidRPr="003C452A">
        <w:t xml:space="preserve"> in leadership </w:t>
      </w:r>
      <w:r w:rsidR="00402D59" w:rsidRPr="003C452A">
        <w:t>opportunities</w:t>
      </w:r>
      <w:r w:rsidR="00F21A53">
        <w:t xml:space="preserve"> among all students, not just a select few</w:t>
      </w:r>
      <w:r w:rsidR="007D7128" w:rsidRPr="003C452A">
        <w:t xml:space="preserve">.  </w:t>
      </w:r>
    </w:p>
    <w:p w:rsidR="0095160E" w:rsidRDefault="0095160E" w:rsidP="0061515D">
      <w:pPr>
        <w:spacing w:line="480" w:lineRule="auto"/>
        <w:ind w:firstLine="720"/>
      </w:pPr>
      <w:r w:rsidRPr="003C452A">
        <w:t xml:space="preserve">This study </w:t>
      </w:r>
      <w:r w:rsidR="00CE128D" w:rsidRPr="003C452A">
        <w:t>was</w:t>
      </w:r>
      <w:r w:rsidRPr="003C452A">
        <w:t xml:space="preserve"> designed to evaluate students’ perceptions of their leadership skills in a context that attempt</w:t>
      </w:r>
      <w:r w:rsidR="00FC1485">
        <w:t xml:space="preserve">ed </w:t>
      </w:r>
      <w:r w:rsidRPr="003C452A">
        <w:t xml:space="preserve">to eliminate their preconceived notions about leadership.  </w:t>
      </w:r>
      <w:r w:rsidR="00CE4376" w:rsidRPr="003C452A">
        <w:t xml:space="preserve">Prior studies have shown a connection between disengaged students and their beliefs in their abilities (Astin &amp; Astin, 2000).  In this study, the term </w:t>
      </w:r>
      <w:r w:rsidR="00C7276F" w:rsidRPr="003C452A">
        <w:rPr>
          <w:i/>
        </w:rPr>
        <w:t>leadership</w:t>
      </w:r>
      <w:r w:rsidR="00CE4376" w:rsidRPr="003C452A">
        <w:t xml:space="preserve"> </w:t>
      </w:r>
      <w:r w:rsidR="00CE128D" w:rsidRPr="003C452A">
        <w:t>was</w:t>
      </w:r>
      <w:r w:rsidR="00CE4376" w:rsidRPr="003C452A">
        <w:t xml:space="preserve"> </w:t>
      </w:r>
      <w:r w:rsidR="003B0973" w:rsidRPr="003C452A">
        <w:t xml:space="preserve">removed </w:t>
      </w:r>
      <w:r w:rsidR="00CE4376" w:rsidRPr="003C452A">
        <w:t xml:space="preserve">in order to </w:t>
      </w:r>
      <w:r w:rsidR="003B0973" w:rsidRPr="003C452A">
        <w:t xml:space="preserve">provide a fair </w:t>
      </w:r>
      <w:r w:rsidRPr="003C452A">
        <w:t>compar</w:t>
      </w:r>
      <w:r w:rsidR="003B0973" w:rsidRPr="003C452A">
        <w:t xml:space="preserve">ison </w:t>
      </w:r>
      <w:r w:rsidR="00EE43BB" w:rsidRPr="003C452A">
        <w:t xml:space="preserve">of </w:t>
      </w:r>
      <w:r w:rsidR="007F40F9" w:rsidRPr="003C452A">
        <w:t xml:space="preserve">the perceived </w:t>
      </w:r>
      <w:r w:rsidRPr="003C452A">
        <w:t>skills of students who identify as leaders to those of students who d</w:t>
      </w:r>
      <w:r w:rsidR="00157BC8">
        <w:t>id</w:t>
      </w:r>
      <w:r w:rsidRPr="003C452A">
        <w:t xml:space="preserve"> not identify as leaders.  </w:t>
      </w:r>
      <w:r w:rsidR="00E87551" w:rsidRPr="003C452A">
        <w:t xml:space="preserve">The findings of this study provide leadership educators information about the students who choose not to become or </w:t>
      </w:r>
      <w:r w:rsidR="005011EF" w:rsidRPr="003C452A">
        <w:t xml:space="preserve">not to </w:t>
      </w:r>
      <w:r w:rsidR="00E87551" w:rsidRPr="003C452A">
        <w:t xml:space="preserve">identify </w:t>
      </w:r>
      <w:r w:rsidR="002C6FD9" w:rsidRPr="003C452A">
        <w:t xml:space="preserve">themselves </w:t>
      </w:r>
      <w:r w:rsidR="00E87551" w:rsidRPr="003C452A">
        <w:t xml:space="preserve">as student leaders.  </w:t>
      </w:r>
      <w:r w:rsidR="00C24F6B">
        <w:t>N</w:t>
      </w:r>
      <w:r w:rsidR="00C24F6B" w:rsidRPr="003C452A">
        <w:t>ew promotion and/or delivery methods for leadership programs and courses designed for college students</w:t>
      </w:r>
      <w:r w:rsidR="00C24F6B">
        <w:t xml:space="preserve"> are</w:t>
      </w:r>
      <w:r w:rsidR="0040308E">
        <w:t xml:space="preserve"> suggested</w:t>
      </w:r>
      <w:r w:rsidR="00E87551" w:rsidRPr="003C452A">
        <w:t>.</w:t>
      </w:r>
    </w:p>
    <w:p w:rsidR="00C34E46" w:rsidRDefault="00C51983" w:rsidP="00C34E46">
      <w:pPr>
        <w:spacing w:line="480" w:lineRule="auto"/>
        <w:ind w:firstLine="720"/>
      </w:pPr>
      <w:r>
        <w:t>In this chapter, a brief overview of the importance of leadership development for college students and the challenge institutions of higher education face in</w:t>
      </w:r>
      <w:r w:rsidR="00EA5E06" w:rsidRPr="00EA5E06">
        <w:t xml:space="preserve"> </w:t>
      </w:r>
      <w:r w:rsidR="00EA5E06">
        <w:t xml:space="preserve">urging </w:t>
      </w:r>
      <w:r>
        <w:t>all students to engage in leadership development opportunities</w:t>
      </w:r>
      <w:r w:rsidR="00BA6331">
        <w:t xml:space="preserve"> was presented</w:t>
      </w:r>
      <w:r>
        <w:t>.  After defining the problem, the research design and significance of the study</w:t>
      </w:r>
      <w:r w:rsidR="00BA6331">
        <w:t xml:space="preserve"> were described</w:t>
      </w:r>
      <w:r>
        <w:t xml:space="preserve">.  The next chapter presents a thorough review of the literature.  </w:t>
      </w:r>
      <w:r w:rsidR="00423DD9">
        <w:t>The research design</w:t>
      </w:r>
      <w:r w:rsidR="00BF2E07">
        <w:t>,</w:t>
      </w:r>
      <w:r w:rsidR="00423DD9">
        <w:t xml:space="preserve"> including methodologies, study participants, instrumentation, and </w:t>
      </w:r>
      <w:r w:rsidR="00F62640">
        <w:t>definition of terms</w:t>
      </w:r>
      <w:r w:rsidR="00BF2E07">
        <w:t>,</w:t>
      </w:r>
      <w:r w:rsidR="00423DD9">
        <w:t xml:space="preserve"> </w:t>
      </w:r>
      <w:r w:rsidR="00F62640">
        <w:t>are</w:t>
      </w:r>
      <w:r w:rsidR="00423DD9">
        <w:t xml:space="preserve"> </w:t>
      </w:r>
      <w:r w:rsidR="00F62640">
        <w:t>outlined</w:t>
      </w:r>
      <w:r w:rsidR="00423DD9">
        <w:t xml:space="preserve"> in chapter three.  </w:t>
      </w:r>
      <w:r w:rsidR="00F62640">
        <w:t>Chapter four provides the d</w:t>
      </w:r>
      <w:r w:rsidR="00423DD9">
        <w:t>ata analysis and results</w:t>
      </w:r>
      <w:r w:rsidR="00F62640">
        <w:t xml:space="preserve"> for this study.  A discussion of the conclusions, implications and recommendations is the focus of chapter five.  </w:t>
      </w:r>
    </w:p>
    <w:p w:rsidR="00C0127B" w:rsidRDefault="00C0127B">
      <w:r>
        <w:br w:type="page"/>
      </w:r>
    </w:p>
    <w:p w:rsidR="00F62DEA" w:rsidRPr="00CF52A5" w:rsidRDefault="00CF52A5" w:rsidP="00C34E46">
      <w:pPr>
        <w:spacing w:line="480" w:lineRule="auto"/>
        <w:jc w:val="center"/>
      </w:pPr>
      <w:r>
        <w:lastRenderedPageBreak/>
        <w:t>CHAPTER 2</w:t>
      </w:r>
    </w:p>
    <w:p w:rsidR="00F62DEA" w:rsidRPr="00CF52A5" w:rsidRDefault="0039218E" w:rsidP="00A97F21">
      <w:pPr>
        <w:spacing w:line="480" w:lineRule="auto"/>
        <w:jc w:val="center"/>
      </w:pPr>
      <w:r>
        <w:t xml:space="preserve">REVIEW OF </w:t>
      </w:r>
      <w:r w:rsidR="00CF52A5">
        <w:t xml:space="preserve">LITERATURE </w:t>
      </w:r>
    </w:p>
    <w:p w:rsidR="00F62DEA" w:rsidRPr="003C452A" w:rsidRDefault="00F62DEA" w:rsidP="00F62DEA">
      <w:pPr>
        <w:pStyle w:val="BodyTextIndent"/>
        <w:rPr>
          <w:b/>
          <w:szCs w:val="24"/>
        </w:rPr>
      </w:pPr>
      <w:r w:rsidRPr="003C452A">
        <w:rPr>
          <w:szCs w:val="24"/>
        </w:rPr>
        <w:t>This study compare</w:t>
      </w:r>
      <w:r w:rsidR="00A82EBA" w:rsidRPr="003C452A">
        <w:rPr>
          <w:szCs w:val="24"/>
        </w:rPr>
        <w:t>d</w:t>
      </w:r>
      <w:r w:rsidRPr="003C452A">
        <w:rPr>
          <w:szCs w:val="24"/>
        </w:rPr>
        <w:t xml:space="preserve"> the perceived skills of first-year students attending a </w:t>
      </w:r>
      <w:r w:rsidR="00C8600C">
        <w:rPr>
          <w:szCs w:val="24"/>
        </w:rPr>
        <w:t xml:space="preserve">large regional metropolitan </w:t>
      </w:r>
      <w:r w:rsidRPr="003C452A">
        <w:rPr>
          <w:szCs w:val="24"/>
        </w:rPr>
        <w:t xml:space="preserve">public institution according to their classification as </w:t>
      </w:r>
      <w:r w:rsidR="00C561DB">
        <w:rPr>
          <w:szCs w:val="24"/>
        </w:rPr>
        <w:t>institution</w:t>
      </w:r>
      <w:r w:rsidRPr="003C452A">
        <w:rPr>
          <w:szCs w:val="24"/>
        </w:rPr>
        <w:t>-</w:t>
      </w:r>
      <w:r w:rsidR="00C561DB">
        <w:rPr>
          <w:szCs w:val="24"/>
        </w:rPr>
        <w:t>i</w:t>
      </w:r>
      <w:r w:rsidRPr="003C452A">
        <w:rPr>
          <w:szCs w:val="24"/>
        </w:rPr>
        <w:t>dentified student leaders (on leadership-based scholarship), self-identified student leader</w:t>
      </w:r>
      <w:r w:rsidR="0067062F">
        <w:rPr>
          <w:szCs w:val="24"/>
        </w:rPr>
        <w:t xml:space="preserve"> participants, self-identified student leader non-participants</w:t>
      </w:r>
      <w:r w:rsidRPr="003C452A">
        <w:rPr>
          <w:szCs w:val="24"/>
        </w:rPr>
        <w:t xml:space="preserve">, or students who </w:t>
      </w:r>
      <w:r w:rsidR="00A214C7">
        <w:t>were</w:t>
      </w:r>
      <w:r w:rsidRPr="003C452A">
        <w:rPr>
          <w:szCs w:val="24"/>
        </w:rPr>
        <w:t xml:space="preserve"> non-identified leaders.  There is substantial literature associated with the impact of curricular and co-curricular leadership development on students.  This chapter reviews the historical data, theory, and research on which this study </w:t>
      </w:r>
      <w:r w:rsidR="0079192E">
        <w:rPr>
          <w:szCs w:val="24"/>
        </w:rPr>
        <w:t>was</w:t>
      </w:r>
      <w:r w:rsidRPr="003C452A">
        <w:rPr>
          <w:szCs w:val="24"/>
        </w:rPr>
        <w:t xml:space="preserve"> based.  This literature review is divided into the following sections: </w:t>
      </w:r>
      <w:r w:rsidR="00A0299E">
        <w:rPr>
          <w:szCs w:val="24"/>
        </w:rPr>
        <w:t>(</w:t>
      </w:r>
      <w:r w:rsidRPr="003C452A">
        <w:rPr>
          <w:szCs w:val="24"/>
        </w:rPr>
        <w:t>1) Definition and History of Leadership</w:t>
      </w:r>
      <w:r w:rsidR="00A0299E">
        <w:rPr>
          <w:szCs w:val="24"/>
        </w:rPr>
        <w:t>;</w:t>
      </w:r>
      <w:r w:rsidRPr="003C452A">
        <w:rPr>
          <w:szCs w:val="24"/>
        </w:rPr>
        <w:t xml:space="preserve"> </w:t>
      </w:r>
      <w:r w:rsidR="00A0299E">
        <w:rPr>
          <w:szCs w:val="24"/>
        </w:rPr>
        <w:t>(</w:t>
      </w:r>
      <w:r w:rsidRPr="003C452A">
        <w:rPr>
          <w:szCs w:val="24"/>
        </w:rPr>
        <w:t>2) Role of Higher Education in Leadership Development</w:t>
      </w:r>
      <w:r w:rsidR="00A0299E">
        <w:rPr>
          <w:szCs w:val="24"/>
        </w:rPr>
        <w:t>; (</w:t>
      </w:r>
      <w:r w:rsidRPr="003C452A">
        <w:rPr>
          <w:szCs w:val="24"/>
        </w:rPr>
        <w:t>3) Leadership Development of College Students</w:t>
      </w:r>
      <w:r w:rsidR="00A0299E">
        <w:rPr>
          <w:szCs w:val="24"/>
        </w:rPr>
        <w:t>;</w:t>
      </w:r>
      <w:r w:rsidRPr="003C452A">
        <w:rPr>
          <w:szCs w:val="24"/>
        </w:rPr>
        <w:t xml:space="preserve"> </w:t>
      </w:r>
      <w:r w:rsidR="00A0299E">
        <w:rPr>
          <w:szCs w:val="24"/>
        </w:rPr>
        <w:t>(</w:t>
      </w:r>
      <w:r w:rsidRPr="003C452A">
        <w:rPr>
          <w:szCs w:val="24"/>
        </w:rPr>
        <w:t>4) Leadership Self-Efficacy</w:t>
      </w:r>
      <w:r w:rsidR="00A0299E">
        <w:rPr>
          <w:szCs w:val="24"/>
        </w:rPr>
        <w:t>;</w:t>
      </w:r>
      <w:r w:rsidRPr="003C452A">
        <w:rPr>
          <w:szCs w:val="24"/>
        </w:rPr>
        <w:t xml:space="preserve"> </w:t>
      </w:r>
      <w:r w:rsidR="00A0299E">
        <w:rPr>
          <w:szCs w:val="24"/>
        </w:rPr>
        <w:t>(</w:t>
      </w:r>
      <w:r w:rsidRPr="003C452A">
        <w:rPr>
          <w:szCs w:val="24"/>
        </w:rPr>
        <w:t>5) Leadership Identity Development</w:t>
      </w:r>
      <w:r w:rsidR="00A0299E">
        <w:rPr>
          <w:szCs w:val="24"/>
        </w:rPr>
        <w:t>;</w:t>
      </w:r>
      <w:r w:rsidRPr="003C452A">
        <w:rPr>
          <w:szCs w:val="24"/>
        </w:rPr>
        <w:t xml:space="preserve"> </w:t>
      </w:r>
      <w:r w:rsidR="00A0299E">
        <w:rPr>
          <w:szCs w:val="24"/>
        </w:rPr>
        <w:t>(</w:t>
      </w:r>
      <w:r w:rsidRPr="003C452A">
        <w:rPr>
          <w:szCs w:val="24"/>
        </w:rPr>
        <w:t>6) Outcomes of Leadership Development</w:t>
      </w:r>
      <w:r w:rsidR="00A0299E">
        <w:rPr>
          <w:szCs w:val="24"/>
        </w:rPr>
        <w:t>;</w:t>
      </w:r>
      <w:r w:rsidRPr="003C452A">
        <w:rPr>
          <w:szCs w:val="24"/>
        </w:rPr>
        <w:t xml:space="preserve"> </w:t>
      </w:r>
      <w:r w:rsidR="00A0299E">
        <w:rPr>
          <w:szCs w:val="24"/>
        </w:rPr>
        <w:t>(</w:t>
      </w:r>
      <w:r w:rsidRPr="003C452A">
        <w:rPr>
          <w:szCs w:val="24"/>
        </w:rPr>
        <w:t>7) Engaging Students in Leadership Development</w:t>
      </w:r>
      <w:r w:rsidR="00A0299E">
        <w:rPr>
          <w:szCs w:val="24"/>
        </w:rPr>
        <w:t>;</w:t>
      </w:r>
      <w:r w:rsidRPr="003C452A">
        <w:rPr>
          <w:szCs w:val="24"/>
        </w:rPr>
        <w:t xml:space="preserve"> and </w:t>
      </w:r>
      <w:r w:rsidR="00A0299E">
        <w:rPr>
          <w:szCs w:val="24"/>
        </w:rPr>
        <w:t>(</w:t>
      </w:r>
      <w:r w:rsidRPr="003C452A">
        <w:rPr>
          <w:szCs w:val="24"/>
        </w:rPr>
        <w:t xml:space="preserve">8) Leadership Skill Assessment.  </w:t>
      </w:r>
    </w:p>
    <w:p w:rsidR="00F62DEA" w:rsidRPr="003C452A" w:rsidRDefault="00F62DEA" w:rsidP="00CF52A5">
      <w:pPr>
        <w:pStyle w:val="BodyTextIndent"/>
        <w:ind w:firstLine="0"/>
        <w:jc w:val="center"/>
        <w:rPr>
          <w:b/>
          <w:szCs w:val="24"/>
        </w:rPr>
      </w:pPr>
      <w:r w:rsidRPr="003C452A">
        <w:rPr>
          <w:b/>
          <w:szCs w:val="24"/>
        </w:rPr>
        <w:t>Definition and History of Leadership</w:t>
      </w:r>
    </w:p>
    <w:p w:rsidR="00F62DEA" w:rsidRPr="003C452A" w:rsidRDefault="00F62DEA" w:rsidP="00F62DEA">
      <w:pPr>
        <w:spacing w:line="480" w:lineRule="auto"/>
        <w:ind w:firstLine="720"/>
      </w:pPr>
      <w:r w:rsidRPr="003C452A">
        <w:t>According to James MacGregor Burns, leadership is “one of the most observed and least understood phenomenon” (</w:t>
      </w:r>
      <w:r w:rsidR="009443F5">
        <w:t>Burns</w:t>
      </w:r>
      <w:r w:rsidRPr="003C452A">
        <w:t>,</w:t>
      </w:r>
      <w:r w:rsidR="009443F5">
        <w:t xml:space="preserve"> 1978,</w:t>
      </w:r>
      <w:r w:rsidRPr="003C452A">
        <w:t xml:space="preserve"> p. </w:t>
      </w:r>
      <w:r w:rsidR="009443F5">
        <w:t>2</w:t>
      </w:r>
      <w:r w:rsidRPr="003C452A">
        <w:t xml:space="preserve">).  Leadership is a multidisciplinary field in research, theory and practice (Middlebrooks &amp; Allen, 2009, p. ix).  Over the years, numerous ideas, theories, and models of leadership have attempted to explain leadership in ideal terms.  “Neither the scholars nor the practitioners have been able to define leadership with precision, accuracy, and conciseness so that people are able to label it correctly when they see it happening or </w:t>
      </w:r>
      <w:r w:rsidRPr="003C452A">
        <w:lastRenderedPageBreak/>
        <w:t xml:space="preserve">when they engage in it” (Rost, 1991, p. 6).  In 1993, the number of definitions of leadership generated from academic analysis topped 350 (McKinley, Birkenholz, &amp; Stewart, 1993).  Today this number is presumably higher.  </w:t>
      </w:r>
      <w:r w:rsidR="00D47E30" w:rsidRPr="003C452A">
        <w:t>A</w:t>
      </w:r>
      <w:r w:rsidRPr="003C452A">
        <w:t>n Internet search of popular culture literature about leadership yields over 6</w:t>
      </w:r>
      <w:r w:rsidR="0075146B" w:rsidRPr="003C452A">
        <w:t>0</w:t>
      </w:r>
      <w:r w:rsidRPr="003C452A">
        <w:t>,000 titles</w:t>
      </w:r>
      <w:r w:rsidR="001951F5">
        <w:t>,</w:t>
      </w:r>
      <w:r w:rsidRPr="003C452A">
        <w:t xml:space="preserve"> illustrating the intense interest and elusiveness of lea</w:t>
      </w:r>
      <w:r w:rsidR="001A1EB8">
        <w:t>dership mastery (A</w:t>
      </w:r>
      <w:r w:rsidR="00EC0FA7" w:rsidRPr="003C452A">
        <w:t>mazon.com, March</w:t>
      </w:r>
      <w:r w:rsidRPr="003C452A">
        <w:t xml:space="preserve"> 201</w:t>
      </w:r>
      <w:r w:rsidR="00EC0FA7" w:rsidRPr="003C452A">
        <w:t>2</w:t>
      </w:r>
      <w:r w:rsidR="0033092B">
        <w:t>).  A scan of th</w:t>
      </w:r>
      <w:r w:rsidR="007B39F5">
        <w:t>e</w:t>
      </w:r>
      <w:r w:rsidR="0033092B">
        <w:t xml:space="preserve"> literature about leadership </w:t>
      </w:r>
      <w:r w:rsidR="00FE2DB1">
        <w:t xml:space="preserve">available </w:t>
      </w:r>
      <w:r w:rsidR="0033092B">
        <w:t>for consumers today</w:t>
      </w:r>
      <w:r w:rsidR="0033092B" w:rsidRPr="0033092B">
        <w:t xml:space="preserve"> </w:t>
      </w:r>
      <w:r w:rsidR="0033092B">
        <w:t xml:space="preserve">underscores the vast </w:t>
      </w:r>
      <w:r w:rsidR="00BD5C18">
        <w:t xml:space="preserve">range of </w:t>
      </w:r>
      <w:r w:rsidR="0033092B">
        <w:t>perceptions</w:t>
      </w:r>
      <w:r w:rsidR="007B39F5">
        <w:t xml:space="preserve"> </w:t>
      </w:r>
      <w:r w:rsidR="00BD5C18">
        <w:t xml:space="preserve">and </w:t>
      </w:r>
      <w:r w:rsidR="0033092B">
        <w:t xml:space="preserve">definitions </w:t>
      </w:r>
      <w:r w:rsidR="000B72A3">
        <w:t>of</w:t>
      </w:r>
      <w:r w:rsidR="0033092B">
        <w:t xml:space="preserve"> leadership</w:t>
      </w:r>
      <w:r w:rsidR="000B72A3">
        <w:t xml:space="preserve"> that exist</w:t>
      </w:r>
      <w:r w:rsidR="0033092B">
        <w:t xml:space="preserve">.  According to Dillahunty Wooten (2006), </w:t>
      </w:r>
      <w:r w:rsidRPr="003C452A">
        <w:t>“</w:t>
      </w:r>
      <w:r w:rsidR="00FE2DB1">
        <w:t>c</w:t>
      </w:r>
      <w:r w:rsidRPr="003C452A">
        <w:t xml:space="preserve">urrent literature defines leadership as a mixture of traits, behaviors, influence, power, politics, authority, change, goal achievement, management, and transformation” (p. 38).  </w:t>
      </w:r>
    </w:p>
    <w:p w:rsidR="00F62DEA" w:rsidRPr="003C452A" w:rsidRDefault="00F62DEA" w:rsidP="00F62DEA">
      <w:pPr>
        <w:spacing w:line="480" w:lineRule="auto"/>
        <w:ind w:firstLine="720"/>
      </w:pPr>
      <w:r w:rsidRPr="003C452A">
        <w:t xml:space="preserve">The evolution of leadership theory is thoroughly described in </w:t>
      </w:r>
      <w:r w:rsidRPr="003C452A">
        <w:rPr>
          <w:i/>
        </w:rPr>
        <w:t>Rethinking the “L” Word in Higher Education</w:t>
      </w:r>
      <w:r w:rsidRPr="003C452A">
        <w:t xml:space="preserve"> by Kezar, Carducci, and Contreras-McGavin (2006).  This </w:t>
      </w:r>
      <w:r w:rsidR="009D0900">
        <w:t>monograph</w:t>
      </w:r>
      <w:r w:rsidRPr="003C452A">
        <w:t xml:space="preserve"> provides a review of past and current theories on leadership and summarizes the significant developments in research over the past two decades.  While the leadership theories described by the authors serve as a foundation for understanding leadership development, their </w:t>
      </w:r>
      <w:r w:rsidR="00F11E90">
        <w:t>monograph</w:t>
      </w:r>
      <w:r w:rsidRPr="003C452A">
        <w:t xml:space="preserve"> </w:t>
      </w:r>
      <w:r w:rsidR="00793842" w:rsidRPr="003C452A">
        <w:t>focuse</w:t>
      </w:r>
      <w:r w:rsidR="00793842">
        <w:t>d</w:t>
      </w:r>
      <w:r w:rsidR="00793842" w:rsidRPr="003C452A">
        <w:t xml:space="preserve"> </w:t>
      </w:r>
      <w:r w:rsidRPr="003C452A">
        <w:t>on how leadership is utilized in higher education from a university administrator’s perspective</w:t>
      </w:r>
      <w:r w:rsidR="00F97A14">
        <w:t xml:space="preserve"> versus a student perspective</w:t>
      </w:r>
      <w:r w:rsidRPr="003C452A">
        <w:t xml:space="preserve">.  The practical application components of this </w:t>
      </w:r>
      <w:r w:rsidR="00F11E90">
        <w:t>monograph</w:t>
      </w:r>
      <w:r w:rsidRPr="003C452A">
        <w:t xml:space="preserve"> are distinct to academic leadership and therefore distantly connected to leadership development in college students.  What is universal about leadership, regardless of the context is the difficulty in defining what makes a good leader.  According to the authors, “leadership is multidimensional and an evolving concept that has changed </w:t>
      </w:r>
      <w:r w:rsidRPr="003C452A">
        <w:lastRenderedPageBreak/>
        <w:t xml:space="preserve">over time as social mores and beliefs have changed” (p. 176).  An overview of leadership theories is provided in the paragraphs that follow.  </w:t>
      </w:r>
    </w:p>
    <w:p w:rsidR="00F62DEA" w:rsidRPr="003C452A" w:rsidRDefault="00F62DEA" w:rsidP="00F62DEA">
      <w:pPr>
        <w:spacing w:line="480" w:lineRule="auto"/>
        <w:ind w:firstLine="720"/>
      </w:pPr>
      <w:r w:rsidRPr="003C452A">
        <w:t>Over</w:t>
      </w:r>
      <w:r w:rsidR="001951F5">
        <w:t xml:space="preserve"> </w:t>
      </w:r>
      <w:r w:rsidRPr="003C452A">
        <w:t>time, a shift in the underlining basis of leadership led theorists to identify two broad categories for leadership theories, namely the industrial paradigm and the post-industrial paradigm.  In the industrial paradigm, theories of leadership are leader-centric and individualistic in nature, formal and hierarchical in structure (Tyree, 1998).  In these theories, leadership is synonymous with leader</w:t>
      </w:r>
      <w:r w:rsidR="00431026">
        <w:t>s</w:t>
      </w:r>
      <w:r w:rsidRPr="003C452A">
        <w:t>.  Leaders have characteristics, traits, and/or behaviors that</w:t>
      </w:r>
      <w:r w:rsidR="00932A9E">
        <w:t xml:space="preserve"> </w:t>
      </w:r>
      <w:r w:rsidR="00FA4ACF">
        <w:t xml:space="preserve">equate with leadership.  </w:t>
      </w:r>
      <w:r w:rsidRPr="003C452A">
        <w:t>As the understanding of who could lead evolved, the theories of leadership expanded into what is now known as post-industrial theories.  These later theories examine</w:t>
      </w:r>
      <w:r w:rsidR="00A833EA">
        <w:t>d</w:t>
      </w:r>
      <w:r w:rsidRPr="003C452A">
        <w:t xml:space="preserve"> leadership as a process, and leaders are no longer synonymous with leadership (Kezar, Carducci, &amp; Contreras-McGavin, 2006).  The post</w:t>
      </w:r>
      <w:r w:rsidR="00095FBC" w:rsidRPr="003C452A">
        <w:t>-</w:t>
      </w:r>
      <w:r w:rsidRPr="003C452A">
        <w:t>industrial paradigm “suggests that leadership is a relational, transformative, process-oriented, learned, and change-directed phenomenon” (Dugan, 2006</w:t>
      </w:r>
      <w:r w:rsidR="00C02A6F">
        <w:t>b</w:t>
      </w:r>
      <w:r w:rsidRPr="003C452A">
        <w:t xml:space="preserve">, p. 335).  Specific individual characteristics and behaviors could be attributed to leadership under this paradigm.  </w:t>
      </w:r>
      <w:r w:rsidR="008D762E" w:rsidRPr="003C452A">
        <w:t>T</w:t>
      </w:r>
      <w:r w:rsidRPr="003C452A">
        <w:t xml:space="preserve">his leadership </w:t>
      </w:r>
      <w:r w:rsidR="008D762E" w:rsidRPr="003C452A">
        <w:t xml:space="preserve">paradigm </w:t>
      </w:r>
      <w:r w:rsidRPr="003C452A">
        <w:t xml:space="preserve">requires the participation of a greater number of people with an understanding of leadership and the skills required to lead.  Leadership is no longer a behavior of leaders but the result of relationships between and among individuals.  This type of leadership is transformational.  According to Northouse (2001), transformational leadership is a process that changes and transforms individuals </w:t>
      </w:r>
      <w:r w:rsidR="00FE0F25">
        <w:t xml:space="preserve">and groups </w:t>
      </w:r>
      <w:r w:rsidR="001E1C92" w:rsidRPr="003C452A">
        <w:t xml:space="preserve">because the </w:t>
      </w:r>
      <w:r w:rsidR="00FE0F25">
        <w:t>motivations</w:t>
      </w:r>
      <w:r w:rsidR="00FE0F25" w:rsidRPr="003C452A">
        <w:t xml:space="preserve"> </w:t>
      </w:r>
      <w:r w:rsidRPr="003C452A">
        <w:t xml:space="preserve">and needs </w:t>
      </w:r>
      <w:r w:rsidR="001E1C92" w:rsidRPr="003C452A">
        <w:t xml:space="preserve">of the followers </w:t>
      </w:r>
      <w:r w:rsidRPr="003C452A">
        <w:t xml:space="preserve">are taken into account.  </w:t>
      </w:r>
    </w:p>
    <w:p w:rsidR="00F62DEA" w:rsidRPr="003C452A" w:rsidRDefault="00F62DEA" w:rsidP="004123D4">
      <w:pPr>
        <w:spacing w:line="480" w:lineRule="auto"/>
        <w:ind w:firstLine="720"/>
      </w:pPr>
      <w:r w:rsidRPr="003C452A">
        <w:lastRenderedPageBreak/>
        <w:t xml:space="preserve">Conventional wisdom defines leadership as “the process by which the leader exerts intentional influence over others to </w:t>
      </w:r>
      <w:r w:rsidR="005A2F54">
        <w:t>move toward a vision” (Arminio et al</w:t>
      </w:r>
      <w:r w:rsidR="00E648BF">
        <w:t>.</w:t>
      </w:r>
      <w:r w:rsidRPr="003C452A">
        <w:t>, 2000</w:t>
      </w:r>
      <w:r w:rsidR="00034051">
        <w:t>, p</w:t>
      </w:r>
      <w:r w:rsidR="005A2F54">
        <w:t>. 497</w:t>
      </w:r>
      <w:r w:rsidRPr="003C452A">
        <w:t xml:space="preserve">).  Similarly, in higher education, the Council for the Advancement of Standards (CAS) defines leadership as “an inherently relational process of working with others to accomplish a goal or to promote change” (CAS, n.d.). </w:t>
      </w:r>
      <w:r w:rsidR="005A3B64">
        <w:t xml:space="preserve"> </w:t>
      </w:r>
      <w:r w:rsidRPr="003C452A">
        <w:t>Most leadership progr</w:t>
      </w:r>
      <w:r w:rsidR="005A3B64">
        <w:t xml:space="preserve">ams seek to empower students to </w:t>
      </w:r>
      <w:r w:rsidR="004123D4">
        <w:t>e</w:t>
      </w:r>
      <w:r w:rsidRPr="003C452A">
        <w:t>nhance their self-efficacy as leaders</w:t>
      </w:r>
      <w:r w:rsidR="004123D4">
        <w:t xml:space="preserve"> and u</w:t>
      </w:r>
      <w:r w:rsidRPr="003C452A">
        <w:t>nderstand how they can make a difference whether as positional leaders or active participants i</w:t>
      </w:r>
      <w:r w:rsidR="004123D4">
        <w:t>n a group or community process.</w:t>
      </w:r>
      <w:r w:rsidR="005A3B64">
        <w:t xml:space="preserve"> </w:t>
      </w:r>
      <w:r w:rsidR="004123D4">
        <w:t xml:space="preserve"> </w:t>
      </w:r>
      <w:r w:rsidR="00B03C08">
        <w:t xml:space="preserve">Leadership development relies on students to establish relationships with </w:t>
      </w:r>
      <w:r w:rsidR="00247551">
        <w:t xml:space="preserve">whom </w:t>
      </w:r>
      <w:r w:rsidR="00B03C08">
        <w:t xml:space="preserve">they interact.  </w:t>
      </w:r>
      <w:r w:rsidRPr="003C452A">
        <w:t>The CAS Standards state that “colleges need to develop not just better leaders, but more leaders” (CAS, 2003, p</w:t>
      </w:r>
      <w:r w:rsidR="00B30681">
        <w:t>. 1</w:t>
      </w:r>
      <w:r w:rsidRPr="003C452A">
        <w:t>96).  Th</w:t>
      </w:r>
      <w:r w:rsidR="006C191D">
        <w:t>e CAS</w:t>
      </w:r>
      <w:r w:rsidRPr="003C452A">
        <w:t xml:space="preserve"> definition of leadership does not change the goal behind the mission of higher education but rather it changes the process necessary to achieve it.  </w:t>
      </w:r>
    </w:p>
    <w:p w:rsidR="00F62DEA" w:rsidRPr="003C452A" w:rsidRDefault="00815106" w:rsidP="00F62DEA">
      <w:pPr>
        <w:pStyle w:val="NormalWeb"/>
        <w:spacing w:before="0" w:beforeAutospacing="0" w:after="0" w:line="480" w:lineRule="auto"/>
        <w:ind w:firstLine="720"/>
      </w:pPr>
      <w:r>
        <w:t>More specifically, m</w:t>
      </w:r>
      <w:r w:rsidR="00F62DEA" w:rsidRPr="003C452A">
        <w:t>odern approaches to leadership development have opened the door for leaders to emerge who might have been excluded in earlier theories.  “Rapid advancements in technology, increasing globalization, complexity, and interconnectedness call for new ways of leading, relating, learning, and influencing change” (Komives et al</w:t>
      </w:r>
      <w:r w:rsidR="00E648BF">
        <w:t>.</w:t>
      </w:r>
      <w:r w:rsidR="00F62DEA" w:rsidRPr="003C452A">
        <w:t>, 2005, p. 593).  Society requires a different kind of leader than those developed in the early years of higher education in the United States.  While traditional thinking holds that leadership is reserved for special individuals in positions of leadership (Wielkiewicz, 2000), it is now believed that “leadership is everyone’s business” (Kouzes &amp; Posner, 200</w:t>
      </w:r>
      <w:r w:rsidR="007D0FD9">
        <w:t>3</w:t>
      </w:r>
      <w:r w:rsidR="00F62DEA" w:rsidRPr="003C452A">
        <w:t xml:space="preserve">, p. 383).  Unlike in the industrial paradigm, leadership is something an individual can learn and be taught </w:t>
      </w:r>
      <w:r w:rsidR="00F62DEA" w:rsidRPr="003C452A">
        <w:lastRenderedPageBreak/>
        <w:t>(Brungardt &amp; Crawford, 1996; Komives et al</w:t>
      </w:r>
      <w:r w:rsidR="00E648BF">
        <w:t>.</w:t>
      </w:r>
      <w:r w:rsidR="00F62DEA" w:rsidRPr="003C452A">
        <w:t xml:space="preserve">, 2006c; McKinley, Birkenholz, &amp; Stewart, 1993; Zimmerman-Oster &amp; Burkhardt, 1999).  The evolution of our understanding of leadership as learned, rather than innate, aligns with higher education’s leadership development mission.  </w:t>
      </w:r>
    </w:p>
    <w:p w:rsidR="00F62DEA" w:rsidRPr="003C452A" w:rsidRDefault="00F62DEA" w:rsidP="00F62DEA">
      <w:pPr>
        <w:pStyle w:val="NormalWeb"/>
        <w:spacing w:before="0" w:beforeAutospacing="0" w:after="0" w:line="480" w:lineRule="auto"/>
        <w:ind w:firstLine="720"/>
      </w:pPr>
      <w:r w:rsidRPr="003C452A">
        <w:t xml:space="preserve">Prevailing approaches focus on leadership development as “a relational process of people working together to accomplish change or to make a difference that will benefit the common good” (Komives, Lucas, &amp; McMahon, 1998, p. ix).  Servant leadership and the Social Change Model of Leadership are two examples of contemporary leadership development theories.  In </w:t>
      </w:r>
      <w:r w:rsidR="00BF2E07">
        <w:t>S</w:t>
      </w:r>
      <w:r w:rsidRPr="003C452A">
        <w:t xml:space="preserve">ervant </w:t>
      </w:r>
      <w:r w:rsidR="00BF2E07">
        <w:t>L</w:t>
      </w:r>
      <w:r w:rsidRPr="003C452A">
        <w:t xml:space="preserve">eadership, individuals find themselves acting as both a leader and a follower at various times with the goal of serving other people’s needs (Tyree, 1998).  The servant leader understands that the relationship with the followers is paramount.  Leadership therefore is not only about achieving a goal but also </w:t>
      </w:r>
      <w:r w:rsidR="00E614CB" w:rsidRPr="003C452A">
        <w:t xml:space="preserve">about </w:t>
      </w:r>
      <w:r w:rsidRPr="003C452A">
        <w:t xml:space="preserve">strengthening the relationship with followers in the hope that they become more empowered to act.  </w:t>
      </w:r>
    </w:p>
    <w:p w:rsidR="00F62DEA" w:rsidRPr="003C452A" w:rsidRDefault="00F62DEA" w:rsidP="00F62DEA">
      <w:pPr>
        <w:pStyle w:val="NormalWeb"/>
        <w:spacing w:before="0" w:beforeAutospacing="0" w:after="0" w:line="480" w:lineRule="auto"/>
        <w:ind w:firstLine="720"/>
      </w:pPr>
      <w:r w:rsidRPr="003C452A">
        <w:t>The Social Change Model of Leadership is a leadership process based on collaborative relationships that share the goal of betterment of others and society (Tyree, 1998).  This model of leadership development “approaches leadership as a purposeful, collaborative, values-based process that results in positive social change” (National Clearinghouse for Leadership Programs, n.d.</w:t>
      </w:r>
      <w:r w:rsidR="009A4886">
        <w:t>, What is SCM section, para. 1</w:t>
      </w:r>
      <w:r w:rsidRPr="003C452A">
        <w:t>).  The Social Change model was created specifically for use with college students</w:t>
      </w:r>
      <w:r w:rsidR="00C228ED" w:rsidRPr="003C452A">
        <w:t>.  It</w:t>
      </w:r>
      <w:r w:rsidRPr="003C452A">
        <w:t xml:space="preserve"> serves as the foundation for much of the recent research about college students and is arguably the most widely used model for leadership development in higher education today (Dugan &amp; Komives, 2010).  </w:t>
      </w:r>
    </w:p>
    <w:p w:rsidR="00F62DEA" w:rsidRPr="003C452A" w:rsidRDefault="00F62DEA" w:rsidP="00F62DEA">
      <w:pPr>
        <w:pStyle w:val="NormalWeb"/>
        <w:spacing w:before="0" w:beforeAutospacing="0" w:after="0" w:line="480" w:lineRule="auto"/>
        <w:ind w:firstLine="720"/>
      </w:pPr>
      <w:r w:rsidRPr="003C452A">
        <w:lastRenderedPageBreak/>
        <w:t xml:space="preserve">Regardless of how it is defined, leadership is not a passing trend but central to the human condition (Wren, 1995).  The belief that leadership can be learned has changed how higher education has approached </w:t>
      </w:r>
      <w:r w:rsidR="005B4EF0">
        <w:t>its</w:t>
      </w:r>
      <w:r w:rsidRPr="003C452A">
        <w:t xml:space="preserve"> leadership development mission.  For graduates of higher education, leadership skills and abilities will be useful “whether one is seated in the executive suite or standing on the front line on Wall Street, Main Street, or College Avenue” (Posner, 2009, p. 1-2).  The review of the historical frameworks of leadership provides insight into leadership development in higher education.  </w:t>
      </w:r>
    </w:p>
    <w:p w:rsidR="00F62DEA" w:rsidRDefault="00F62DEA" w:rsidP="00324DBD">
      <w:pPr>
        <w:jc w:val="center"/>
        <w:rPr>
          <w:b/>
        </w:rPr>
      </w:pPr>
      <w:r w:rsidRPr="003C452A">
        <w:rPr>
          <w:b/>
        </w:rPr>
        <w:t>The Role of Higher Education in Leadership Development</w:t>
      </w:r>
    </w:p>
    <w:p w:rsidR="00324DBD" w:rsidRPr="003C452A" w:rsidRDefault="00324DBD" w:rsidP="00324DBD">
      <w:pPr>
        <w:jc w:val="center"/>
        <w:rPr>
          <w:b/>
        </w:rPr>
      </w:pPr>
    </w:p>
    <w:p w:rsidR="00F62DEA" w:rsidRPr="003C452A" w:rsidRDefault="00F62DEA" w:rsidP="00F62DEA">
      <w:pPr>
        <w:spacing w:line="480" w:lineRule="auto"/>
      </w:pPr>
      <w:r w:rsidRPr="003C452A">
        <w:tab/>
      </w:r>
      <w:r w:rsidR="00F95955" w:rsidRPr="003C452A">
        <w:t xml:space="preserve">A hallmark of higher education is preparing college graduates to lead as effective members of society </w:t>
      </w:r>
      <w:r w:rsidRPr="003C452A">
        <w:t xml:space="preserve">(Arens, 2004; </w:t>
      </w:r>
      <w:r w:rsidR="0077713B">
        <w:t>A</w:t>
      </w:r>
      <w:r w:rsidR="00C5604D" w:rsidRPr="003C452A">
        <w:t xml:space="preserve">ACU, 2002; </w:t>
      </w:r>
      <w:r w:rsidRPr="003C452A">
        <w:t>Baxter Magold</w:t>
      </w:r>
      <w:r w:rsidR="00A66306">
        <w:t>a, 2004; Cavins, 2006; McIntire</w:t>
      </w:r>
      <w:r w:rsidRPr="003C452A">
        <w:t>, 1989; Miller</w:t>
      </w:r>
      <w:r w:rsidR="001F4CA5">
        <w:t>, D.,</w:t>
      </w:r>
      <w:r w:rsidRPr="003C452A">
        <w:t xml:space="preserve"> 1997</w:t>
      </w:r>
      <w:r w:rsidR="0075146B" w:rsidRPr="003C452A">
        <w:t>; National Task Force, 2012</w:t>
      </w:r>
      <w:r w:rsidR="00627719">
        <w:t>, Owen, 2012</w:t>
      </w:r>
      <w:r w:rsidRPr="003C452A">
        <w:t xml:space="preserve">).  </w:t>
      </w:r>
      <w:r w:rsidR="004264A2">
        <w:t>When higher education was founded during the early 1600’s in the United States, y</w:t>
      </w:r>
      <w:r w:rsidRPr="003C452A">
        <w:t xml:space="preserve">oung </w:t>
      </w:r>
      <w:r w:rsidR="00917EDE">
        <w:t>males</w:t>
      </w:r>
      <w:r w:rsidR="00917EDE" w:rsidRPr="003C452A">
        <w:t xml:space="preserve"> </w:t>
      </w:r>
      <w:r w:rsidRPr="003C452A">
        <w:t>were sent to college to become educated in the classics and return home to serve as leaders in their communities.  In addition to learning how to study in their courses, students learned about social responsibility and how to navigate political waters.  As the number of colleges expanded over the years, they were viewed as a public investment and a way to educate leaders who could be contributing members of society (</w:t>
      </w:r>
      <w:r w:rsidR="00B471B7" w:rsidRPr="003C452A">
        <w:t xml:space="preserve">AACU, 2002; </w:t>
      </w:r>
      <w:r w:rsidRPr="003C452A">
        <w:t xml:space="preserve">Bennett, 2006, Cavins, 2006; Komives, 1996; Meixner, n.d.; Rudolph, 1962/1990).  </w:t>
      </w:r>
      <w:r w:rsidR="00901538">
        <w:t>This</w:t>
      </w:r>
      <w:r w:rsidR="00C92FD7" w:rsidRPr="00C92FD7">
        <w:t xml:space="preserve"> </w:t>
      </w:r>
      <w:r w:rsidR="00C92FD7">
        <w:t xml:space="preserve">viewpoint of the role of higher education </w:t>
      </w:r>
      <w:r w:rsidR="00901538">
        <w:t xml:space="preserve">opened the door for more students to attend college.  </w:t>
      </w:r>
      <w:r w:rsidR="00AF4E30">
        <w:t>However, e</w:t>
      </w:r>
      <w:r w:rsidRPr="003C452A">
        <w:t xml:space="preserve">ven as the type of student attending college broadened, the goal of educating community leaders has </w:t>
      </w:r>
      <w:r w:rsidR="001C5AF0">
        <w:t>remained</w:t>
      </w:r>
      <w:r w:rsidRPr="003C452A">
        <w:t xml:space="preserve"> consistent.  This commitment to educating and </w:t>
      </w:r>
      <w:r w:rsidRPr="003C452A">
        <w:lastRenderedPageBreak/>
        <w:t>developing students is evident in college and university mission statements and leadership development programming (Arens, 2004; Astin &amp; Astin, 2000; Boatman, 1999; Chambers, 1992; Dugan, 2006</w:t>
      </w:r>
      <w:r w:rsidR="00C02A6F">
        <w:t>b</w:t>
      </w:r>
      <w:r w:rsidRPr="003C452A">
        <w:t xml:space="preserve">; </w:t>
      </w:r>
      <w:r w:rsidR="009F5D16">
        <w:t xml:space="preserve">Owen, 2012; </w:t>
      </w:r>
      <w:r w:rsidRPr="003C452A">
        <w:t>Roberts &amp; Ullom, 1989; Tull, 200</w:t>
      </w:r>
      <w:r w:rsidR="000F13DA">
        <w:t>4</w:t>
      </w:r>
      <w:r w:rsidRPr="003C452A">
        <w:t>; Zimme</w:t>
      </w:r>
      <w:r w:rsidR="00E471EC" w:rsidRPr="003C452A">
        <w:t xml:space="preserve">rman-Oster &amp; Burkhardt, 1999).  </w:t>
      </w:r>
      <w:r w:rsidR="00856D28">
        <w:t xml:space="preserve">Throughout time our expectations of leaders have changed.  </w:t>
      </w:r>
      <w:r w:rsidR="00DE0D35">
        <w:t>For example, while traditionally masculine</w:t>
      </w:r>
      <w:r w:rsidR="00856D28">
        <w:t xml:space="preserve"> traits and characteristics were once lauded </w:t>
      </w:r>
      <w:r w:rsidR="00DE0D35">
        <w:t xml:space="preserve">in leadership; </w:t>
      </w:r>
      <w:r w:rsidR="00C6642F">
        <w:t>App</w:t>
      </w:r>
      <w:r w:rsidR="00CA0B6B">
        <w:t>el</w:t>
      </w:r>
      <w:r w:rsidR="00C6642F">
        <w:t xml:space="preserve">baum, Audet </w:t>
      </w:r>
      <w:r w:rsidR="00BF2E07">
        <w:t>and</w:t>
      </w:r>
      <w:r w:rsidR="00C6642F">
        <w:t xml:space="preserve"> Miller (2003) argue</w:t>
      </w:r>
      <w:r w:rsidR="0046581D">
        <w:t>d</w:t>
      </w:r>
      <w:r w:rsidR="00C6642F">
        <w:t xml:space="preserve"> that </w:t>
      </w:r>
      <w:r w:rsidR="00DE0D35">
        <w:t>good leadership now includes traditionally feminine traits and characteristics for both genders</w:t>
      </w:r>
      <w:r w:rsidR="00C6642F">
        <w:t xml:space="preserve"> (p. 49)</w:t>
      </w:r>
      <w:r w:rsidR="00DE0D35">
        <w:t>.</w:t>
      </w:r>
      <w:r w:rsidR="001E428B">
        <w:t xml:space="preserve">  Top down leadership models have shifted to collaborative approaches</w:t>
      </w:r>
      <w:r w:rsidR="000D167F">
        <w:t xml:space="preserve"> (Outcalt, Faris, McMahon, Tahtakra</w:t>
      </w:r>
      <w:r w:rsidR="00CA0B6B">
        <w:t>n</w:t>
      </w:r>
      <w:r w:rsidR="000D167F">
        <w:t>, &amp; Noll, 2001; Shertzer &amp; Schuh, 2004; Tyree, 1998)</w:t>
      </w:r>
      <w:r w:rsidR="001E428B">
        <w:t xml:space="preserve">.  </w:t>
      </w:r>
      <w:r w:rsidR="00DE0D35">
        <w:t>W</w:t>
      </w:r>
      <w:r w:rsidR="00E471EC" w:rsidRPr="003C452A">
        <w:t xml:space="preserve">hile the roles individuals play and the challenges that face our society have evolved, the need for leaders has remained constant.  </w:t>
      </w:r>
    </w:p>
    <w:p w:rsidR="00433838" w:rsidRDefault="007C55F9" w:rsidP="00F62DEA">
      <w:pPr>
        <w:pStyle w:val="NormalWeb"/>
        <w:spacing w:before="0" w:beforeAutospacing="0" w:after="0" w:line="480" w:lineRule="auto"/>
        <w:ind w:firstLine="720"/>
      </w:pPr>
      <w:r w:rsidRPr="003C452A">
        <w:t xml:space="preserve">The challenges facing society are increasingly complex and higher education is positioned to help address these challenges by developing the next generation of leaders. </w:t>
      </w:r>
      <w:r w:rsidR="0040780F">
        <w:t xml:space="preserve"> </w:t>
      </w:r>
      <w:r w:rsidR="00F62DEA" w:rsidRPr="003C452A">
        <w:t xml:space="preserve">Higher education </w:t>
      </w:r>
      <w:r w:rsidR="001433CA" w:rsidRPr="003C452A">
        <w:t xml:space="preserve">continues to have </w:t>
      </w:r>
      <w:r w:rsidR="00F62DEA" w:rsidRPr="003C452A">
        <w:t>a vital role to play in the development of future leaders (</w:t>
      </w:r>
      <w:r w:rsidR="00B471B7" w:rsidRPr="003C452A">
        <w:t xml:space="preserve">AACU, 2002; </w:t>
      </w:r>
      <w:r w:rsidR="00F62DEA" w:rsidRPr="003C452A">
        <w:t>Arens, 2004; Chambers, 1992; Posner &amp; Brodsky, 1992; Zimmerman-Oster &amp; Burkhardt, 1999).  Some scholars argue</w:t>
      </w:r>
      <w:r w:rsidR="0046581D">
        <w:t>d</w:t>
      </w:r>
      <w:r w:rsidR="00F62DEA" w:rsidRPr="003C452A">
        <w:t xml:space="preserve"> that higher education’s role in developing </w:t>
      </w:r>
      <w:r w:rsidR="00EE0DD6" w:rsidRPr="003C452A">
        <w:t>l</w:t>
      </w:r>
      <w:r w:rsidR="00F62DEA" w:rsidRPr="003C452A">
        <w:t xml:space="preserve">eadership skills in students is one of the greatest and most important challenges </w:t>
      </w:r>
      <w:r w:rsidR="00126150" w:rsidRPr="003C452A">
        <w:t>it</w:t>
      </w:r>
      <w:r w:rsidR="00F62DEA" w:rsidRPr="003C452A">
        <w:t xml:space="preserve"> face</w:t>
      </w:r>
      <w:r w:rsidR="00126150" w:rsidRPr="003C452A">
        <w:t>s</w:t>
      </w:r>
      <w:r w:rsidR="00F62DEA" w:rsidRPr="003C452A">
        <w:t xml:space="preserve"> (Komives, 1996; Wisniewski, 2010).  Research shows that the number of college and university leadership programs </w:t>
      </w:r>
      <w:r w:rsidR="00A97599" w:rsidRPr="003C452A">
        <w:t>is</w:t>
      </w:r>
      <w:r w:rsidR="00F62DEA" w:rsidRPr="003C452A">
        <w:t xml:space="preserve"> increasing to meet the need for effective leaders for an increasing</w:t>
      </w:r>
      <w:r w:rsidR="00EE0DD6" w:rsidRPr="003C452A">
        <w:t>ly</w:t>
      </w:r>
      <w:r w:rsidR="00F62DEA" w:rsidRPr="003C452A">
        <w:t xml:space="preserve"> complex global society (Cavins, 2006; Chambers, 1992; </w:t>
      </w:r>
      <w:r w:rsidR="00F4421A">
        <w:t xml:space="preserve">Day, 2001; </w:t>
      </w:r>
      <w:r w:rsidR="00F62DEA" w:rsidRPr="003C452A">
        <w:t xml:space="preserve">Komives, Dugan et al., 2006b; </w:t>
      </w:r>
      <w:r w:rsidR="00F62DEA" w:rsidRPr="005E5EB5">
        <w:t>Coers, Lorensen, &amp; Anderson, 2009; Fischer, Overland, &amp; Adams, 2010; Niehaus &amp;</w:t>
      </w:r>
      <w:r w:rsidR="00F62DEA" w:rsidRPr="003C452A">
        <w:t xml:space="preserve"> </w:t>
      </w:r>
      <w:r w:rsidR="00F62DEA" w:rsidRPr="003C452A">
        <w:lastRenderedPageBreak/>
        <w:t xml:space="preserve">Komives, 2009; </w:t>
      </w:r>
      <w:r w:rsidR="00627719">
        <w:t xml:space="preserve">Owen, 2012; </w:t>
      </w:r>
      <w:r w:rsidR="00F62DEA" w:rsidRPr="003C452A">
        <w:t>Posner &amp; Brodsky, 1992; Rosch &amp; Schwartz, 2009; Zimme</w:t>
      </w:r>
      <w:r w:rsidR="00051C35" w:rsidRPr="003C452A">
        <w:t xml:space="preserve">rman-Oster &amp; Burkhardt, 1999).  </w:t>
      </w:r>
    </w:p>
    <w:p w:rsidR="0097009C" w:rsidRPr="003C452A" w:rsidRDefault="004C6FCE" w:rsidP="00433838">
      <w:pPr>
        <w:pStyle w:val="NormalWeb"/>
        <w:spacing w:before="0" w:beforeAutospacing="0" w:after="0" w:line="480" w:lineRule="auto"/>
        <w:ind w:firstLine="720"/>
      </w:pPr>
      <w:r w:rsidRPr="003C452A">
        <w:t xml:space="preserve">Throughout history, higher education has evolved its </w:t>
      </w:r>
      <w:r w:rsidR="00051C35" w:rsidRPr="003C452A">
        <w:t xml:space="preserve">curriculum and technologies to meet society’s changing needs.  Based on the complex challenges faced by society, the leadership development mission </w:t>
      </w:r>
      <w:r w:rsidRPr="003C452A">
        <w:t xml:space="preserve">of higher education </w:t>
      </w:r>
      <w:r w:rsidR="00433838">
        <w:t xml:space="preserve">must mirror this evolution.  </w:t>
      </w:r>
      <w:r w:rsidR="00F62DEA" w:rsidRPr="003C452A">
        <w:t xml:space="preserve">Social problems such as race relations, growing economic challenges, weakening public school systems, environmental decline, and reduced civic engagement are evidence of the weakening American society.  </w:t>
      </w:r>
      <w:r w:rsidR="0097009C" w:rsidRPr="003C452A">
        <w:t xml:space="preserve">Our society is facing a crisis of leadership.  </w:t>
      </w:r>
      <w:r w:rsidR="007F069D">
        <w:t xml:space="preserve">As Tyree (1996) states, </w:t>
      </w:r>
    </w:p>
    <w:p w:rsidR="0097009C" w:rsidRPr="003C452A" w:rsidRDefault="0097009C" w:rsidP="0097009C">
      <w:pPr>
        <w:spacing w:line="480" w:lineRule="auto"/>
        <w:ind w:left="720"/>
      </w:pPr>
      <w:r w:rsidRPr="003C452A">
        <w:t>The leadership problem lies, not in the fact that we need to develop better leaders, but in the fact that we need to develop more leaders – more people who are willing to help solve problems, more people who are committed to full participation in the lives</w:t>
      </w:r>
      <w:r w:rsidR="00F03B82" w:rsidRPr="003C452A">
        <w:t xml:space="preserve"> of their communities. </w:t>
      </w:r>
      <w:r w:rsidRPr="003C452A">
        <w:t xml:space="preserve">(p. 32) </w:t>
      </w:r>
    </w:p>
    <w:p w:rsidR="005C6EED" w:rsidRPr="003C452A" w:rsidRDefault="00084339" w:rsidP="0097009C">
      <w:pPr>
        <w:pStyle w:val="NormalWeb"/>
        <w:spacing w:before="0" w:beforeAutospacing="0" w:after="0" w:line="480" w:lineRule="auto"/>
      </w:pPr>
      <w:r w:rsidRPr="003C452A">
        <w:t xml:space="preserve">Tougher economic times have increased pressure </w:t>
      </w:r>
      <w:r w:rsidR="00694DB0" w:rsidRPr="003C452A">
        <w:t xml:space="preserve">from employers and policy makers </w:t>
      </w:r>
      <w:r w:rsidRPr="003C452A">
        <w:t xml:space="preserve">for institutions of higher education to produce a skilled workforce.  </w:t>
      </w:r>
      <w:r w:rsidR="00694DB0" w:rsidRPr="003C452A">
        <w:t>For students t</w:t>
      </w:r>
      <w:r w:rsidRPr="003C452A">
        <w:t xml:space="preserve">his pressure is compounded </w:t>
      </w:r>
      <w:r w:rsidR="00694DB0" w:rsidRPr="003C452A">
        <w:t xml:space="preserve">because many are juggling multiple demands including financial and work related pressures and family obligations.  </w:t>
      </w:r>
      <w:r w:rsidRPr="003C452A">
        <w:t>For many students</w:t>
      </w:r>
      <w:r w:rsidR="00694DB0" w:rsidRPr="003C452A">
        <w:t>,</w:t>
      </w:r>
      <w:r w:rsidRPr="003C452A">
        <w:t xml:space="preserve"> professional success and competitiveness in the job market was identified as “the primary reason for pursuing a college degree (</w:t>
      </w:r>
      <w:r w:rsidRPr="00CC32F7">
        <w:rPr>
          <w:i/>
        </w:rPr>
        <w:t>How Students View &amp; Value Li</w:t>
      </w:r>
      <w:r w:rsidR="00694DB0" w:rsidRPr="00CC32F7">
        <w:rPr>
          <w:i/>
        </w:rPr>
        <w:t>beral Education</w:t>
      </w:r>
      <w:r w:rsidR="00694DB0" w:rsidRPr="003C452A">
        <w:t xml:space="preserve">, 2005, p. 38).  While this obligation </w:t>
      </w:r>
      <w:r w:rsidR="0006286E" w:rsidRPr="003C452A">
        <w:t xml:space="preserve">to the private good </w:t>
      </w:r>
      <w:r w:rsidR="00694DB0" w:rsidRPr="003C452A">
        <w:t>is a worthwhile endeavor, higher education has a greater calling</w:t>
      </w:r>
      <w:r w:rsidR="00D507BC">
        <w:t xml:space="preserve"> and also serves the public good</w:t>
      </w:r>
      <w:r w:rsidR="00694DB0" w:rsidRPr="003C452A">
        <w:t>.</w:t>
      </w:r>
      <w:r w:rsidR="0006286E" w:rsidRPr="003C452A">
        <w:t xml:space="preserve">  </w:t>
      </w:r>
    </w:p>
    <w:p w:rsidR="00F62DEA" w:rsidRPr="003C452A" w:rsidRDefault="00D507BC" w:rsidP="009138EB">
      <w:pPr>
        <w:pStyle w:val="NormalWeb"/>
        <w:spacing w:before="0" w:beforeAutospacing="0" w:after="0" w:line="480" w:lineRule="auto"/>
        <w:ind w:firstLine="720"/>
      </w:pPr>
      <w:r>
        <w:t>Specifically, c</w:t>
      </w:r>
      <w:r w:rsidR="00694DB0" w:rsidRPr="003C452A">
        <w:t>olleges and universities play a critical role in our democratic society</w:t>
      </w:r>
      <w:r w:rsidR="00C856B2" w:rsidRPr="003C452A">
        <w:t xml:space="preserve"> by preparing and inspiring students to be engaged members of society</w:t>
      </w:r>
      <w:r w:rsidR="009138EB" w:rsidRPr="003C452A">
        <w:t xml:space="preserve">.  </w:t>
      </w:r>
      <w:r w:rsidR="00B6145C" w:rsidRPr="003C452A">
        <w:lastRenderedPageBreak/>
        <w:t>Administrators in higher education, policy makers, and other stakeholders in higher education must thoughtfully consider student learning and development in order to serve both the public and private good (AACU, 2002; Keeling, 2006; National Task Force, 2012</w:t>
      </w:r>
      <w:r w:rsidR="0048655F">
        <w:t>; Pasque, 2010</w:t>
      </w:r>
      <w:r w:rsidR="00B6145C" w:rsidRPr="003C452A">
        <w:t xml:space="preserve">).  According to contemporary scholars, higher education’s obligation to society extends beyond simply providing graduates for roles to support economic priorities.  While this role is important, institutions must blend this priority with their responsibility </w:t>
      </w:r>
      <w:r w:rsidR="003B5457" w:rsidRPr="003C452A">
        <w:t>to be and to provide</w:t>
      </w:r>
      <w:r w:rsidR="00474CDB">
        <w:t xml:space="preserve"> leaders who can champion</w:t>
      </w:r>
      <w:r w:rsidR="00B6145C" w:rsidRPr="003C452A">
        <w:t xml:space="preserve"> social justice</w:t>
      </w:r>
      <w:r w:rsidR="003B5457" w:rsidRPr="003C452A">
        <w:t xml:space="preserve"> in the world (Pasque, 2010, p. 168).</w:t>
      </w:r>
      <w:r w:rsidR="00B6145C" w:rsidRPr="003C452A">
        <w:t xml:space="preserve">  </w:t>
      </w:r>
      <w:r w:rsidR="009138EB" w:rsidRPr="003C452A">
        <w:t xml:space="preserve">Students need to learn to </w:t>
      </w:r>
      <w:r w:rsidR="00C856B2" w:rsidRPr="003C452A">
        <w:t>think critically</w:t>
      </w:r>
      <w:r w:rsidR="009138EB" w:rsidRPr="003C452A">
        <w:t xml:space="preserve"> about the world around them</w:t>
      </w:r>
      <w:r w:rsidR="00C856B2" w:rsidRPr="003C452A">
        <w:t xml:space="preserve">, be a voice for social change and </w:t>
      </w:r>
      <w:r w:rsidR="009138EB" w:rsidRPr="003C452A">
        <w:t>be</w:t>
      </w:r>
      <w:r w:rsidR="00C856B2" w:rsidRPr="003C452A">
        <w:t xml:space="preserve"> empowered </w:t>
      </w:r>
      <w:r w:rsidR="0036132B">
        <w:t xml:space="preserve">to </w:t>
      </w:r>
      <w:r w:rsidR="00C856B2" w:rsidRPr="003C452A">
        <w:t xml:space="preserve">act for the public good (AACU, 2002; National Task </w:t>
      </w:r>
      <w:r w:rsidR="00C856B2" w:rsidRPr="00DC24B5">
        <w:t xml:space="preserve">Force, </w:t>
      </w:r>
      <w:r w:rsidR="0006286E" w:rsidRPr="00DC24B5">
        <w:t>2012</w:t>
      </w:r>
      <w:r w:rsidR="00C856B2" w:rsidRPr="00DC24B5">
        <w:t>).</w:t>
      </w:r>
      <w:r w:rsidR="0006286E" w:rsidRPr="00DC24B5">
        <w:t xml:space="preserve">  </w:t>
      </w:r>
      <w:r w:rsidR="0056263C" w:rsidRPr="00DC24B5">
        <w:t xml:space="preserve">Higher education can and should prepare students for success and participation in both arenas.  </w:t>
      </w:r>
      <w:r w:rsidR="00F62DEA" w:rsidRPr="00DC24B5">
        <w:t>Institutions are positioned to address these major economic, societal, and environmental issues through effective leadership development (</w:t>
      </w:r>
      <w:r w:rsidR="00DC24B5" w:rsidRPr="00DC24B5">
        <w:t xml:space="preserve">Day, 2001; </w:t>
      </w:r>
      <w:r w:rsidR="00CB1DF9" w:rsidRPr="00DC24B5">
        <w:t>Fischer, Overland</w:t>
      </w:r>
      <w:r w:rsidR="00CB1DF9" w:rsidRPr="003C452A">
        <w:t>, &amp; Adams, 2010</w:t>
      </w:r>
      <w:r w:rsidR="00F62DEA" w:rsidRPr="003C452A">
        <w:t>).  According to McDougall</w:t>
      </w:r>
      <w:r w:rsidR="00D51D40">
        <w:t xml:space="preserve"> (2009)</w:t>
      </w:r>
      <w:r w:rsidR="00F62DEA" w:rsidRPr="003C452A">
        <w:t>, “it is imperative for students to understand their interconnectedness to the world around them.  Leadership programs need to equip their students with the necessary knowledge and training to tackle pressing issues in their local, nationa</w:t>
      </w:r>
      <w:r w:rsidR="00D51D40">
        <w:t>l and global communities” (</w:t>
      </w:r>
      <w:r w:rsidR="002F346F" w:rsidRPr="003C452A">
        <w:t xml:space="preserve">p. 7).  Based on their inherent purpose, institutions of higher education are poised to confront the leadership shortage in society.   </w:t>
      </w:r>
    </w:p>
    <w:p w:rsidR="00F62DEA" w:rsidRPr="003C452A" w:rsidRDefault="00F62DEA" w:rsidP="00F62DEA">
      <w:pPr>
        <w:spacing w:line="480" w:lineRule="auto"/>
        <w:ind w:firstLine="720"/>
      </w:pPr>
      <w:r w:rsidRPr="003C452A">
        <w:t>To meet society’s demand for educated leaders, institutions will have to expand their concept of leaders and leadership development.  The number and type of leadership development opportunities provided on college and university ca</w:t>
      </w:r>
      <w:r w:rsidR="00C73452" w:rsidRPr="003C452A">
        <w:t xml:space="preserve">mpuses is at an all-time high (Cress et al., 2001; Scott, 2004; Zimmerman-Oster &amp; </w:t>
      </w:r>
      <w:r w:rsidR="00C73452" w:rsidRPr="003C452A">
        <w:lastRenderedPageBreak/>
        <w:t xml:space="preserve">Burkhardt, 1999).  </w:t>
      </w:r>
      <w:r w:rsidRPr="003C452A">
        <w:t>Unfortunately, increased numbers of programs do not always indicate successful leadership development (Cavins, 2006).  Despite their efforts</w:t>
      </w:r>
      <w:r w:rsidR="00853695">
        <w:t>,</w:t>
      </w:r>
      <w:r w:rsidRPr="003C452A">
        <w:t xml:space="preserve"> few institutions achieve their leadership development goals and “even fewer do so with quality for more than a mere handful of students</w:t>
      </w:r>
      <w:r w:rsidR="00AB0377" w:rsidRPr="003C452A">
        <w:t>”</w:t>
      </w:r>
      <w:r w:rsidRPr="003C452A">
        <w:t xml:space="preserve"> (Komives, 1996</w:t>
      </w:r>
      <w:r w:rsidR="00AB0377" w:rsidRPr="003C452A">
        <w:t>, p. 2</w:t>
      </w:r>
      <w:r w:rsidRPr="003C452A">
        <w:t xml:space="preserve">).  Colleges and universities often limit the scope of their leadership development initiatives to select students because leadership educators can have underlying narrow views of students they see as potential leaders.  Students who have shown interest in and/or potential for leadership are the intended recipients of leadership development opportunities on campus.  University resources are often allocated to support thousands of students in leadership positions but unfortunately students are recruited, trained, advised, supervised, assessed, and sometimes paid for leadership positions, not leadership skills.  </w:t>
      </w:r>
      <w:r w:rsidR="00AB447E" w:rsidRPr="003C452A">
        <w:t>The view that student leaders are those who hold leadership positions must be replaced with the concept that all students have the potential to lead (Cress et al., 2001).  “Colleges need to develop not just better leaders, but more leaders, and that efforts should be directed toward the entire student body” (Miller,</w:t>
      </w:r>
      <w:r w:rsidR="00230D0A">
        <w:t xml:space="preserve"> </w:t>
      </w:r>
      <w:r w:rsidR="00AB447E" w:rsidRPr="003C452A">
        <w:t xml:space="preserve">1997, p. 111).  </w:t>
      </w:r>
      <w:r w:rsidRPr="003C452A">
        <w:t xml:space="preserve">There is a disconnect in higher education between the belief that leadership can be learned and the reality of leadership development </w:t>
      </w:r>
      <w:r w:rsidR="00433838">
        <w:t xml:space="preserve">opportunities </w:t>
      </w:r>
      <w:r w:rsidRPr="003C452A">
        <w:t xml:space="preserve">on campus.  </w:t>
      </w:r>
    </w:p>
    <w:p w:rsidR="00F62DEA" w:rsidRPr="003C452A" w:rsidRDefault="00F62DEA" w:rsidP="0073273C">
      <w:pPr>
        <w:spacing w:line="480" w:lineRule="auto"/>
        <w:jc w:val="center"/>
        <w:rPr>
          <w:b/>
        </w:rPr>
      </w:pPr>
      <w:r w:rsidRPr="003C452A">
        <w:rPr>
          <w:b/>
        </w:rPr>
        <w:t>Leadership Development of College Students</w:t>
      </w:r>
    </w:p>
    <w:p w:rsidR="00F62DEA" w:rsidRPr="003C452A" w:rsidRDefault="00F62DEA" w:rsidP="00F62DEA">
      <w:pPr>
        <w:pStyle w:val="NormalWeb"/>
        <w:spacing w:before="0" w:beforeAutospacing="0" w:after="0" w:line="480" w:lineRule="auto"/>
        <w:ind w:firstLine="720"/>
      </w:pPr>
      <w:r w:rsidRPr="003C452A">
        <w:t>An understanding of the leadership development of college students must begin with a basic understanding of student involvement in college.  According to Baxter Magolda (1996), “</w:t>
      </w:r>
      <w:r w:rsidR="00EA35B8">
        <w:t>t</w:t>
      </w:r>
      <w:r w:rsidRPr="003C452A">
        <w:t>he undergraduate experience has long been divided into two worlds: curriculum</w:t>
      </w:r>
      <w:r w:rsidR="00CA1163">
        <w:t>-in</w:t>
      </w:r>
      <w:r w:rsidRPr="003C452A">
        <w:t xml:space="preserve"> which learning and cognitive development are in the </w:t>
      </w:r>
      <w:r w:rsidRPr="003C452A">
        <w:lastRenderedPageBreak/>
        <w:t>foreground – and co-curriculum</w:t>
      </w:r>
      <w:r w:rsidR="00CA1163">
        <w:t>-</w:t>
      </w:r>
      <w:r w:rsidRPr="003C452A">
        <w:t>in which personal and affective development are in the foreground” (p. 17).  The curriculum refers to in-class experiences and the co-curriculum consists of out-of-class experiences.  The link between campus involvement and student development is well established (Astin, 1993</w:t>
      </w:r>
      <w:r w:rsidR="00401223">
        <w:t>a</w:t>
      </w:r>
      <w:r w:rsidRPr="003C452A">
        <w:t xml:space="preserve">; Kuh, 2009; Pascarella &amp; Terenzini, 2005).  According to Astin (1984), involvement is “the amount of physical and psychological energy that the student devotes to the academic experience” (p. 297).  In other words, the quantity and quality of effort put forth by each individual student most determines the development that occurred during the college years (Dugan &amp; Komives, 2010; Felsheim, 2001; Kuh, 1995; Meixner, n.d.).  Based on this understanding of involvement, an involved student could be a student who actively participates in a co-curricular student organization or a student who actively participates in their academic pursuits and who does not participate out-of-class.  </w:t>
      </w:r>
    </w:p>
    <w:p w:rsidR="00F62DEA" w:rsidRPr="003C452A" w:rsidRDefault="00F62DEA" w:rsidP="0017267C">
      <w:pPr>
        <w:pStyle w:val="NormalWeb"/>
        <w:spacing w:before="0" w:beforeAutospacing="0" w:after="0" w:line="480" w:lineRule="auto"/>
        <w:ind w:firstLine="720"/>
      </w:pPr>
      <w:r w:rsidRPr="003C452A">
        <w:t>Involvement in various in-class and out-of-class settings contribute to learning and personal development and often provides students with the leadership opportunities necessary to excel in college and in their careers after college (Arboleda, Wang, Shelly II, Whalen, 2003; Astin, 1993</w:t>
      </w:r>
      <w:r w:rsidR="00401223">
        <w:t>a</w:t>
      </w:r>
      <w:r w:rsidRPr="003C452A">
        <w:t>; Coers, Lorensen, &amp; Anderson 2009; Cooper et al., 1994; Emerick, 2005; Felsheim, 2001; Fincher &amp; Shalka, 2009; Foley, 2005; Hernandez, Hogan, Hathaway, &amp; Lovell, 1999; Meixner, n.d.; Wood, 2005).  For student</w:t>
      </w:r>
      <w:r w:rsidR="00206754">
        <w:t>s</w:t>
      </w:r>
      <w:r w:rsidRPr="003C452A">
        <w:t xml:space="preserve">, </w:t>
      </w:r>
      <w:r w:rsidR="00206754">
        <w:t>their</w:t>
      </w:r>
      <w:r w:rsidRPr="003C452A">
        <w:t xml:space="preserve"> experiences in college include engagement in both in-</w:t>
      </w:r>
      <w:r w:rsidR="00971089">
        <w:t xml:space="preserve"> and out-of-class experiences.  </w:t>
      </w:r>
      <w:r w:rsidR="006A4C5A">
        <w:t>Through engagement, students from all educational and social backgrounds gain the skills and competencies needed for success after college</w:t>
      </w:r>
      <w:r w:rsidR="007F0040">
        <w:t>; t</w:t>
      </w:r>
      <w:r w:rsidR="006A4C5A">
        <w:t xml:space="preserve">hey are more likely to achieve their educational and personal </w:t>
      </w:r>
      <w:r w:rsidR="006A4C5A">
        <w:lastRenderedPageBreak/>
        <w:t xml:space="preserve">goals </w:t>
      </w:r>
      <w:r w:rsidR="0017267C">
        <w:t xml:space="preserve">and experience the benefits associated with earning a degree (Kuh, 2009, p. 698).  </w:t>
      </w:r>
      <w:r w:rsidRPr="003C452A">
        <w:t xml:space="preserve">Preparing students to meet the needs of the changing global society discussed previously requires students to be engaged in their own learning and development.  </w:t>
      </w:r>
    </w:p>
    <w:p w:rsidR="00F62DEA" w:rsidRPr="003C452A" w:rsidRDefault="00F62DEA" w:rsidP="00F62DEA">
      <w:pPr>
        <w:pStyle w:val="NormalWeb"/>
        <w:spacing w:before="0" w:beforeAutospacing="0" w:after="0" w:line="480" w:lineRule="auto"/>
        <w:ind w:firstLine="720"/>
      </w:pPr>
      <w:r w:rsidRPr="003C452A">
        <w:t>The relationship between engagement through involvement in college and leadership development is inherent</w:t>
      </w:r>
      <w:r w:rsidR="00975CCD">
        <w:t xml:space="preserve"> in the college experience for students</w:t>
      </w:r>
      <w:r w:rsidRPr="003C452A">
        <w:t>.  Research indicates that college students can and do increase their leadership skills during college (Chambers, 1992; Coers, Lorensen, &amp; Anderson, 2009; Pascarella &amp; Terenzini, 2005), and these results can be attributed in part to involvement in college (Astin, 1993</w:t>
      </w:r>
      <w:r w:rsidR="00401223">
        <w:t>a</w:t>
      </w:r>
      <w:r w:rsidRPr="003C452A">
        <w:t>; Kuh, 2009; Pascarella &amp; Terenzini, 2005).  Based on the relationship between involvement and leadership development, “leadership development programs have become an integral component of the holistic student-development goals of student affairs” (Arminio et al</w:t>
      </w:r>
      <w:r w:rsidR="005B43D8">
        <w:t>.</w:t>
      </w:r>
      <w:r w:rsidRPr="003C452A">
        <w:t>, 2000, p. 497).  To increase engagement in leadership opportunities, institutions have expanded their offerings.  Traditionally</w:t>
      </w:r>
      <w:r w:rsidR="00825E84">
        <w:t>,</w:t>
      </w:r>
      <w:r w:rsidRPr="003C452A">
        <w:t xml:space="preserve"> leadership development has been reserved as a part of the co-curriculum.  The last 30 years have seen colleges and universities responding to the expanding need for societal leaders by developing curricular and co-curricular leadership programs (Arens, 2004; Rosch &amp; Schwartz, 2009).  Today, for example, many institutions have expanded their efforts, to include leadership development in the classroom that is academic in nature</w:t>
      </w:r>
      <w:r w:rsidR="00382611">
        <w:t xml:space="preserve"> </w:t>
      </w:r>
      <w:r w:rsidR="007F45B6">
        <w:t xml:space="preserve">such as </w:t>
      </w:r>
      <w:r w:rsidR="00382611">
        <w:t>course</w:t>
      </w:r>
      <w:r w:rsidR="00EB1605">
        <w:t>s specifically</w:t>
      </w:r>
      <w:r w:rsidR="00382611">
        <w:t xml:space="preserve"> about leadership </w:t>
      </w:r>
      <w:r w:rsidR="00EB1605">
        <w:t>or through assigned group projects that utilize leadership skills for completion</w:t>
      </w:r>
      <w:r w:rsidRPr="003C452A">
        <w:t>.  This link increases the availability of leadership development opportunities to all students because leadership development is not solely dependent on formalized leadership development programs and/or courses</w:t>
      </w:r>
      <w:r w:rsidR="008C760F">
        <w:t xml:space="preserve"> but rather focused on their program of study.</w:t>
      </w:r>
      <w:r w:rsidRPr="003C452A">
        <w:t xml:space="preserve">  </w:t>
      </w:r>
    </w:p>
    <w:p w:rsidR="00F62DEA" w:rsidRPr="003C452A" w:rsidRDefault="00F62DEA" w:rsidP="00F62DEA">
      <w:pPr>
        <w:pStyle w:val="Default"/>
        <w:spacing w:line="480" w:lineRule="auto"/>
        <w:ind w:firstLine="720"/>
        <w:rPr>
          <w:rFonts w:ascii="Times New Roman" w:hAnsi="Times New Roman" w:cs="Times New Roman"/>
        </w:rPr>
      </w:pPr>
      <w:r w:rsidRPr="003C452A">
        <w:rPr>
          <w:rFonts w:ascii="Times New Roman" w:hAnsi="Times New Roman" w:cs="Times New Roman"/>
        </w:rPr>
        <w:lastRenderedPageBreak/>
        <w:t xml:space="preserve">While formalized programs have resulted in developmental gains for students, leadership development is not limited to structured settings.  “Leadership can be learned in many places” (Komives, 1996, p. 3).  Like other areas of student development, leadership development </w:t>
      </w:r>
      <w:r w:rsidR="009B2791">
        <w:rPr>
          <w:rFonts w:ascii="Times New Roman" w:hAnsi="Times New Roman" w:cs="Times New Roman"/>
        </w:rPr>
        <w:t xml:space="preserve">needs to </w:t>
      </w:r>
      <w:r w:rsidRPr="003C452A">
        <w:rPr>
          <w:rFonts w:ascii="Times New Roman" w:hAnsi="Times New Roman" w:cs="Times New Roman"/>
        </w:rPr>
        <w:t>be holistic and as such it has to be delivered in holistic ways.  “Leadership potential exists in every student and colleges and universities can develop this potential through leadership programs and activities” (Cress et a</w:t>
      </w:r>
      <w:r w:rsidR="00726D39" w:rsidRPr="003C452A">
        <w:rPr>
          <w:rFonts w:ascii="Times New Roman" w:hAnsi="Times New Roman" w:cs="Times New Roman"/>
        </w:rPr>
        <w:t xml:space="preserve">l., 2001, p. 23).  </w:t>
      </w:r>
      <w:r w:rsidR="003A6FF9" w:rsidRPr="003C452A">
        <w:rPr>
          <w:rFonts w:ascii="Times New Roman" w:hAnsi="Times New Roman" w:cs="Times New Roman"/>
        </w:rPr>
        <w:t>Recognizing that potential exists in all student</w:t>
      </w:r>
      <w:r w:rsidR="00AC4992" w:rsidRPr="003C452A">
        <w:rPr>
          <w:rFonts w:ascii="Times New Roman" w:hAnsi="Times New Roman" w:cs="Times New Roman"/>
        </w:rPr>
        <w:t>s</w:t>
      </w:r>
      <w:r w:rsidR="003A6FF9" w:rsidRPr="003C452A">
        <w:rPr>
          <w:rFonts w:ascii="Times New Roman" w:hAnsi="Times New Roman" w:cs="Times New Roman"/>
        </w:rPr>
        <w:t xml:space="preserve">, the Council for the Advancement of Standards (CAS) developed guidelines for leadership development on campus.  </w:t>
      </w:r>
    </w:p>
    <w:p w:rsidR="00F62DEA" w:rsidRPr="003C452A" w:rsidRDefault="003A6FF9" w:rsidP="00F62DEA">
      <w:pPr>
        <w:spacing w:line="480" w:lineRule="auto"/>
        <w:ind w:left="720"/>
      </w:pPr>
      <w:r w:rsidRPr="003C452A">
        <w:t>C</w:t>
      </w:r>
      <w:r w:rsidR="00F62DEA" w:rsidRPr="003C452A">
        <w:t xml:space="preserve">ollege leadership programs should be intentional, coherent, theory-based, pluralistic, and responsive to individual needs.  As such, the program should embrace three aspects – all of which should promote cognitive, affective, and behavioral outcomes: a) opportunities for competency building; b) training, educational, and developmental activities; and c) multiple methods of delivery. (Meixner, n.d.)  </w:t>
      </w:r>
    </w:p>
    <w:p w:rsidR="003A6FF9" w:rsidRPr="003C452A" w:rsidRDefault="003A6FF9" w:rsidP="003A6FF9">
      <w:pPr>
        <w:spacing w:line="480" w:lineRule="auto"/>
      </w:pPr>
      <w:r w:rsidRPr="003C452A">
        <w:t>These CAS guidelines provide the framework</w:t>
      </w:r>
      <w:r w:rsidR="00772EDD" w:rsidRPr="003C452A">
        <w:t xml:space="preserve"> for</w:t>
      </w:r>
      <w:r w:rsidRPr="003C452A">
        <w:t xml:space="preserve"> the holistic leadership development necessary for students today.</w:t>
      </w:r>
    </w:p>
    <w:p w:rsidR="00F62DEA" w:rsidRPr="003C452A" w:rsidRDefault="00F62DEA" w:rsidP="003A6FF9">
      <w:pPr>
        <w:spacing w:line="480" w:lineRule="auto"/>
        <w:ind w:firstLine="720"/>
      </w:pPr>
      <w:r w:rsidRPr="003C452A">
        <w:t xml:space="preserve">Many campuses base their leadership development efforts on the CAS guidelines.  There are three basic types of leadership programs on college campuses today: </w:t>
      </w:r>
      <w:r w:rsidR="00A0299E">
        <w:t>(</w:t>
      </w:r>
      <w:r w:rsidRPr="003C452A">
        <w:t>1) training for leadership and organizational effectiveness for students in leadership positions</w:t>
      </w:r>
      <w:r w:rsidR="00A0299E">
        <w:t>;</w:t>
      </w:r>
      <w:r w:rsidRPr="003C452A">
        <w:t xml:space="preserve"> </w:t>
      </w:r>
      <w:r w:rsidR="00A0299E">
        <w:t>(</w:t>
      </w:r>
      <w:r w:rsidRPr="003C452A">
        <w:t>2) lectures and discussions on topics related to leadership in an academic setting</w:t>
      </w:r>
      <w:r w:rsidR="00A0299E">
        <w:t>;</w:t>
      </w:r>
      <w:r w:rsidRPr="003C452A">
        <w:t xml:space="preserve"> and </w:t>
      </w:r>
      <w:r w:rsidR="00A0299E">
        <w:t>(</w:t>
      </w:r>
      <w:r w:rsidRPr="003C452A">
        <w:t xml:space="preserve">3) practical training for students in professional fields (McIntire, 1989).  Most institutions rely on trial and error to determine the best type </w:t>
      </w:r>
      <w:r w:rsidRPr="003C452A">
        <w:lastRenderedPageBreak/>
        <w:t xml:space="preserve">of leadership development opportunities for their students.  “To date, there is no accrediting body for leadership programs, nor is any anticipated in the foreseeable future” (Roberts, 2007, p. 135).  While the best method for leadership development with college students is uncertain, the link between both curricular and co-curricular involvement and leadership development in college students is </w:t>
      </w:r>
      <w:r w:rsidR="00BF676F">
        <w:t xml:space="preserve">potentially </w:t>
      </w:r>
      <w:r w:rsidRPr="003C452A">
        <w:t>clear</w:t>
      </w:r>
      <w:r w:rsidR="00BF676F">
        <w:t>er</w:t>
      </w:r>
      <w:r w:rsidRPr="003C452A">
        <w:t xml:space="preserve">.  </w:t>
      </w:r>
    </w:p>
    <w:p w:rsidR="00F62DEA" w:rsidRPr="003C452A" w:rsidRDefault="00F62DEA" w:rsidP="00F62DEA">
      <w:pPr>
        <w:spacing w:line="480" w:lineRule="auto"/>
        <w:ind w:firstLine="720"/>
      </w:pPr>
      <w:r w:rsidRPr="003C452A">
        <w:t>Today’s college student</w:t>
      </w:r>
      <w:r w:rsidR="00E122E8" w:rsidRPr="003C452A">
        <w:t>s</w:t>
      </w:r>
      <w:r w:rsidRPr="003C452A">
        <w:t xml:space="preserve"> represent a vast array of characteristics, beliefs, and experiences.  Woodward (1994) suggests a need for multiple leadership approaches if leaders are going to meet the challenges and “be effective in a complex and pluralistic society” (p. 94).  As such, a one-size fits all approach to leadership development will not work for all students.  Leadership development cannot be the job of a few designated staff members providing co-curricular leadership development experiences.  Students and higher education administrators alike must realize and take on the responsibilities and experiences needed for preparation and practice of leadership (Coers, Lorensen, &amp; Anderson, 2009).  Unfortunately, providing leadership development opportunities on campus is not enough to ensure student engagement.  Students enter higher education with diverse backgrounds, experiences, and self-perceptions; and these factors contribute to their choices related to engagement in- and out-of-the-classroom.  </w:t>
      </w:r>
    </w:p>
    <w:p w:rsidR="00F62DEA" w:rsidRPr="003C452A" w:rsidRDefault="00F62DEA" w:rsidP="0073273C">
      <w:pPr>
        <w:spacing w:line="480" w:lineRule="auto"/>
        <w:jc w:val="center"/>
        <w:rPr>
          <w:b/>
        </w:rPr>
      </w:pPr>
      <w:r w:rsidRPr="003C452A">
        <w:rPr>
          <w:b/>
        </w:rPr>
        <w:t>Leadership Self-Efficacy</w:t>
      </w:r>
    </w:p>
    <w:p w:rsidR="00F62DEA" w:rsidRPr="003C452A" w:rsidRDefault="00F62DEA" w:rsidP="00F62DEA">
      <w:pPr>
        <w:spacing w:line="480" w:lineRule="auto"/>
        <w:ind w:firstLine="720"/>
      </w:pPr>
      <w:r w:rsidRPr="003C452A">
        <w:t>The unique ways that an individual perceives, evaluates, and constructs the self, including self-</w:t>
      </w:r>
      <w:r w:rsidR="00D457C1" w:rsidRPr="003C452A">
        <w:t>per</w:t>
      </w:r>
      <w:r w:rsidRPr="003C452A">
        <w:t>ceptions of ability, is an important component of leadership development.  Understanding the role of self-efficacy provide</w:t>
      </w:r>
      <w:r w:rsidR="009B2791">
        <w:t>s</w:t>
      </w:r>
      <w:r w:rsidRPr="003C452A">
        <w:t xml:space="preserve"> insight into the determinants of human behavior that affect </w:t>
      </w:r>
      <w:r w:rsidR="00B13ECB" w:rsidRPr="003C452A">
        <w:t xml:space="preserve">the </w:t>
      </w:r>
      <w:r w:rsidRPr="003C452A">
        <w:t xml:space="preserve">effort and persistence that an </w:t>
      </w:r>
      <w:r w:rsidRPr="003C452A">
        <w:lastRenderedPageBreak/>
        <w:t>individual is willing to extend in a given situation.  Self-efficacy beliefs are domain specific and influence one’s motivations, choice of actions, amount of effort one will put into a task</w:t>
      </w:r>
      <w:r w:rsidR="00B13ECB" w:rsidRPr="003C452A">
        <w:t>,</w:t>
      </w:r>
      <w:r w:rsidRPr="003C452A">
        <w:t xml:space="preserve"> and the degree of perseverance in light of adversity (Bandura, 1997).  Specifically, </w:t>
      </w:r>
      <w:r w:rsidR="00B0013D" w:rsidRPr="003C452A">
        <w:t xml:space="preserve">self-efficacy influences </w:t>
      </w:r>
      <w:r w:rsidR="00252F64">
        <w:t>how and why</w:t>
      </w:r>
      <w:r w:rsidRPr="003C452A">
        <w:t xml:space="preserve"> students become involved.  According to Bandura (1995), self-perceptions, which he calls beliefs of self-efficacy, help determine what individuals do with the knowledge and skills they </w:t>
      </w:r>
      <w:r w:rsidR="00CC5310">
        <w:t>possess</w:t>
      </w:r>
      <w:r w:rsidRPr="003C452A">
        <w:t xml:space="preserve">.  According to McComb (2007), </w:t>
      </w:r>
    </w:p>
    <w:p w:rsidR="00F62DEA" w:rsidRPr="003C452A" w:rsidRDefault="00F62DEA" w:rsidP="00F62DEA">
      <w:pPr>
        <w:spacing w:line="480" w:lineRule="auto"/>
        <w:ind w:left="720"/>
      </w:pPr>
      <w:r w:rsidRPr="003C452A">
        <w:t>…as self-efficacy is related to choice of action, with individuals choosing to participate in activities that they hold higher degrees of self-efficacy for, it follows that individuals with lower leadership self-efficacy will avoid opportunities for participating whereas individuals with higher levels of leadership self-efficacy will choose to participate.  (p. 8)</w:t>
      </w:r>
    </w:p>
    <w:p w:rsidR="00F62DEA" w:rsidRPr="003C452A" w:rsidRDefault="00F62DEA" w:rsidP="00F62DEA">
      <w:pPr>
        <w:spacing w:line="480" w:lineRule="auto"/>
      </w:pPr>
      <w:r w:rsidRPr="003C452A">
        <w:t>Self-efficacy is reported to relate to the number of leadership attempts an individual make</w:t>
      </w:r>
      <w:r w:rsidR="009B2791">
        <w:t>s</w:t>
      </w:r>
      <w:r w:rsidRPr="003C452A">
        <w:t xml:space="preserve"> as well as to the choice of involvement in a leadership role (Dugan &amp; Komives, 2010; Matte</w:t>
      </w:r>
      <w:r w:rsidR="005F000D" w:rsidRPr="003C452A">
        <w:t>r</w:t>
      </w:r>
      <w:r w:rsidRPr="003C452A">
        <w:t xml:space="preserve">n &amp; Shaw, 2010; McCormick, </w:t>
      </w:r>
      <w:r w:rsidR="00822993" w:rsidRPr="003C452A">
        <w:t xml:space="preserve">Tanguma, &amp; Lopez-Forment, 2002).  Understanding the influence of self-efficacy in students’ decisions related to participation in leadership development is an important component of addressing society’s need for leaders. </w:t>
      </w:r>
      <w:r w:rsidRPr="003C452A">
        <w:t xml:space="preserve">  </w:t>
      </w:r>
    </w:p>
    <w:p w:rsidR="00F718CA" w:rsidRPr="003C452A" w:rsidRDefault="00F62DEA" w:rsidP="00F62DEA">
      <w:pPr>
        <w:spacing w:line="480" w:lineRule="auto"/>
        <w:ind w:firstLine="720"/>
      </w:pPr>
      <w:r w:rsidRPr="003C452A">
        <w:t xml:space="preserve">Students choose the type of involvement, action, or behaviors they pursue.  </w:t>
      </w:r>
      <w:r w:rsidR="00A23BF5" w:rsidRPr="003C452A">
        <w:t>The concept of s</w:t>
      </w:r>
      <w:r w:rsidRPr="003C452A">
        <w:t>elf-schema helps individual</w:t>
      </w:r>
      <w:r w:rsidR="00F01CDA">
        <w:t>s</w:t>
      </w:r>
      <w:r w:rsidRPr="003C452A">
        <w:t xml:space="preserve"> see what is possible for them.  Self-schema consists of self-confidence, self-esteem and self-efficacy.  Self-esteem, self-confidence, and self-efficacy are often used interchangeably, but they are separate constructs.  “Self-confidence is a generalized sense of competence that has been </w:t>
      </w:r>
      <w:r w:rsidRPr="003C452A">
        <w:lastRenderedPageBreak/>
        <w:t>considered a personal trait; thus it is not subject to change.  In contrast, self-efficacy is a personal belief, a self-judgment about one’s specific task-specific capabilities” (McCormick et al., 2002, p. 3</w:t>
      </w:r>
      <w:r w:rsidR="007E43E9">
        <w:t>6</w:t>
      </w:r>
      <w:r w:rsidRPr="003C452A">
        <w:t xml:space="preserve">).  </w:t>
      </w:r>
      <w:r w:rsidR="00551DFB">
        <w:t xml:space="preserve">Although these constructs cannot be </w:t>
      </w:r>
      <w:r w:rsidR="000C46D9">
        <w:t>completely</w:t>
      </w:r>
      <w:r w:rsidR="00551DFB">
        <w:t xml:space="preserve"> separated, s</w:t>
      </w:r>
      <w:r w:rsidRPr="003C452A">
        <w:t>elf-esteem and self-confidence are considered traits while self-efficacy</w:t>
      </w:r>
      <w:r w:rsidR="005D18A9" w:rsidRPr="003C452A">
        <w:t xml:space="preserve"> is an individual’s belief.  </w:t>
      </w:r>
      <w:r w:rsidR="001207A7" w:rsidRPr="003C452A">
        <w:t>Because self-efficacy is a belief that is subject to change based on experience, it can be the key to increasing participation in leadership development on campus.</w:t>
      </w:r>
    </w:p>
    <w:p w:rsidR="00F62DEA" w:rsidRPr="003C452A" w:rsidRDefault="00F62DEA" w:rsidP="00F62DEA">
      <w:pPr>
        <w:spacing w:line="480" w:lineRule="auto"/>
        <w:ind w:firstLine="720"/>
      </w:pPr>
      <w:r w:rsidRPr="003C452A">
        <w:t xml:space="preserve">Self-efficacy stems from four sources of influence, which </w:t>
      </w:r>
      <w:r w:rsidR="00590A49">
        <w:t xml:space="preserve">when </w:t>
      </w:r>
      <w:r w:rsidRPr="003C452A">
        <w:t xml:space="preserve">combined with </w:t>
      </w:r>
      <w:r w:rsidR="00F01CDA">
        <w:t xml:space="preserve">social </w:t>
      </w:r>
      <w:r w:rsidRPr="003C452A">
        <w:t>relationships, develop and strengthen an individual’s sense of efficacy.  The primary source of self-efficacy is mastery experiences.  For example, mastery experiences are those individual accomplishments or experiences that decrease self-doubt or reinforce previous positive experiences and can give a se</w:t>
      </w:r>
      <w:r w:rsidR="00983F11" w:rsidRPr="003C452A">
        <w:t>nse</w:t>
      </w:r>
      <w:r w:rsidRPr="003C452A">
        <w:t xml:space="preserve"> of accomplishment and success.  These experiences allow</w:t>
      </w:r>
      <w:r w:rsidR="009B2791">
        <w:t>ed</w:t>
      </w:r>
      <w:r w:rsidRPr="003C452A">
        <w:t xml:space="preserve"> students to build their leadership skills and expose</w:t>
      </w:r>
      <w:r w:rsidR="009B2791">
        <w:t>d</w:t>
      </w:r>
      <w:r w:rsidRPr="003C452A">
        <w:t xml:space="preserve"> them to leadership in different contexts.  </w:t>
      </w:r>
      <w:r w:rsidR="004A0593">
        <w:t xml:space="preserve">As Fincher (2008) found, </w:t>
      </w:r>
      <w:r w:rsidRPr="003C452A">
        <w:t>“</w:t>
      </w:r>
      <w:r w:rsidR="004A0593">
        <w:t>a</w:t>
      </w:r>
      <w:r w:rsidRPr="003C452A">
        <w:t xml:space="preserve"> mastery experience in high school (e.g. presenting in front of a class or involvement in a student group) is often very different than college</w:t>
      </w:r>
      <w:r w:rsidR="00225343">
        <w:t>.</w:t>
      </w:r>
      <w:r w:rsidRPr="003C452A">
        <w:t xml:space="preserve">” </w:t>
      </w:r>
      <w:r w:rsidR="00225343">
        <w:t xml:space="preserve"> </w:t>
      </w:r>
      <w:r w:rsidRPr="003C452A">
        <w:t xml:space="preserve">However, students who have been encouraged </w:t>
      </w:r>
      <w:r w:rsidR="00F01CDA">
        <w:t>to participate in leadership-</w:t>
      </w:r>
      <w:r w:rsidRPr="003C452A">
        <w:t>related mastery experiences prior to college are more likely to have a higher sense of leadership self-efficacy</w:t>
      </w:r>
      <w:r w:rsidR="004A0593">
        <w:t xml:space="preserve"> (</w:t>
      </w:r>
      <w:r w:rsidR="00082E9D">
        <w:t>p. 51</w:t>
      </w:r>
      <w:r w:rsidR="004A0593">
        <w:t>)</w:t>
      </w:r>
      <w:r w:rsidRPr="003C452A">
        <w:t>.  Likewise,</w:t>
      </w:r>
      <w:r w:rsidR="00F220BB">
        <w:t xml:space="preserve"> Dugan </w:t>
      </w:r>
      <w:r w:rsidR="00BF2E07">
        <w:t>and</w:t>
      </w:r>
      <w:r w:rsidR="00F220BB">
        <w:t xml:space="preserve"> Komives (2007) </w:t>
      </w:r>
      <w:r w:rsidR="00082E9D">
        <w:t>noted</w:t>
      </w:r>
      <w:r w:rsidRPr="003C452A">
        <w:t xml:space="preserve"> the greater student</w:t>
      </w:r>
      <w:r w:rsidR="00F105E5" w:rsidRPr="003C452A">
        <w:t>s</w:t>
      </w:r>
      <w:r w:rsidRPr="003C452A">
        <w:t xml:space="preserve">’ participation in mastery experiences during college, the greater their leadership self-efficacy.  Seniors, compared to first-year students, are more likely to have a higher sense of leadership self-efficacy because they have had a longer amount of time in college to engage in mastery experiences.  </w:t>
      </w:r>
    </w:p>
    <w:p w:rsidR="000B5EB6" w:rsidRPr="003C452A" w:rsidRDefault="00F62DEA" w:rsidP="000B5EB6">
      <w:pPr>
        <w:spacing w:line="480" w:lineRule="auto"/>
        <w:ind w:firstLine="720"/>
      </w:pPr>
      <w:r w:rsidRPr="003C452A">
        <w:lastRenderedPageBreak/>
        <w:t>Decisions about involvement are at least partia</w:t>
      </w:r>
      <w:r w:rsidR="009A59E0">
        <w:t>lly influenced by individual</w:t>
      </w:r>
      <w:r w:rsidRPr="003C452A">
        <w:t>s</w:t>
      </w:r>
      <w:r w:rsidR="009A59E0">
        <w:t>’</w:t>
      </w:r>
      <w:r w:rsidRPr="003C452A">
        <w:t xml:space="preserve"> self-efficacy, or </w:t>
      </w:r>
      <w:r w:rsidR="009A59E0">
        <w:t>their</w:t>
      </w:r>
      <w:r w:rsidRPr="003C452A">
        <w:t xml:space="preserve"> self-appraisal of </w:t>
      </w:r>
      <w:r w:rsidR="009A59E0">
        <w:t>their</w:t>
      </w:r>
      <w:r w:rsidRPr="003C452A">
        <w:t xml:space="preserve"> ability to perform or participate.  According to Dugan and Komives (2010), “a number of studies identified empirical connections between individuals’ levels of self-efficacy for leadership and leadership-related skills, attempts to take leadership roles, and performance effectiveness” (p. 528).  For many students there is</w:t>
      </w:r>
      <w:r w:rsidR="00F01CDA">
        <w:t xml:space="preserve"> a</w:t>
      </w:r>
      <w:r w:rsidRPr="003C452A">
        <w:t xml:space="preserve"> gap between their perception of their skills and reality.  Students lacking confidence in skills they actually possess will be less likely to engage in tasks requiring those skills (Mattern &amp; Shaw, 2010; Wilson, 2009).  Mattern and Shaw (2010) offer caution to leadership educators.  “Although self-efficacy beliefs are highly predictive of performance, they are not always accurate or representative of the student’s true capabilities</w:t>
      </w:r>
      <w:r w:rsidR="00CF6872" w:rsidRPr="003C452A">
        <w:t xml:space="preserve">” (p. </w:t>
      </w:r>
      <w:r w:rsidR="00546DF1" w:rsidRPr="003C452A">
        <w:t>666)</w:t>
      </w:r>
      <w:r w:rsidRPr="003C452A">
        <w:t>.  For many students, their choice to become engaged in activities that promote skill development is hindered by self-efficacy.  While some research has shown that individuals go to great lengths to maintain or verify their self-</w:t>
      </w:r>
      <w:r w:rsidR="004E7785" w:rsidRPr="003C452A">
        <w:t>per</w:t>
      </w:r>
      <w:r w:rsidRPr="003C452A">
        <w:t>ceptions, it is believed t</w:t>
      </w:r>
      <w:r w:rsidR="002206DA" w:rsidRPr="003C452A">
        <w:t>hat self-concept is malleable</w:t>
      </w:r>
      <w:r w:rsidR="000C19E5">
        <w:t xml:space="preserve"> (</w:t>
      </w:r>
      <w:r w:rsidR="00833911">
        <w:t>Seli</w:t>
      </w:r>
      <w:r w:rsidR="000C19E5">
        <w:t>,</w:t>
      </w:r>
      <w:r w:rsidR="00833911">
        <w:t xml:space="preserve"> 2006,</w:t>
      </w:r>
      <w:r w:rsidR="000C19E5">
        <w:t xml:space="preserve"> p. 19</w:t>
      </w:r>
      <w:r w:rsidR="00833911">
        <w:t>)</w:t>
      </w:r>
      <w:r w:rsidR="002206DA" w:rsidRPr="003C452A">
        <w:t xml:space="preserve">.  </w:t>
      </w:r>
    </w:p>
    <w:p w:rsidR="00F62DEA" w:rsidRPr="003C452A" w:rsidRDefault="00F62DEA" w:rsidP="000B5EB6">
      <w:pPr>
        <w:spacing w:line="480" w:lineRule="auto"/>
        <w:ind w:firstLine="720"/>
      </w:pPr>
      <w:r w:rsidRPr="003C452A">
        <w:t>By providing an environment filled with mastery experiences that challenge individuals’ current self-efficacy related to leadership development, colleges and universities can open doors for a wider range of students to engage in leaders</w:t>
      </w:r>
      <w:r w:rsidR="00453629" w:rsidRPr="003C452A">
        <w:t xml:space="preserve">hip development opportunities.  </w:t>
      </w:r>
      <w:r w:rsidRPr="003C452A">
        <w:t>Leadership self-efficacy is influenced by the involvement choices of an individual, and whether or not she/he can successfully participate in the leadership process (Wilson, 2009).  If colleges and universities want to change behavior (engagement in leadership opportunities)</w:t>
      </w:r>
      <w:r w:rsidR="00D77866">
        <w:t>,</w:t>
      </w:r>
      <w:r w:rsidRPr="003C452A">
        <w:t xml:space="preserve"> then it is necessary to change self-concept related to that behavior.  Providing a post-industrial </w:t>
      </w:r>
      <w:r w:rsidRPr="003C452A">
        <w:lastRenderedPageBreak/>
        <w:t>view of leadership expand</w:t>
      </w:r>
      <w:r w:rsidR="009B2791">
        <w:t>s</w:t>
      </w:r>
      <w:r w:rsidRPr="003C452A">
        <w:t xml:space="preserve"> the notion of who can be a leader and what behaviors leaders possess.  This view of leadership focus</w:t>
      </w:r>
      <w:r w:rsidR="009B2791">
        <w:t>es</w:t>
      </w:r>
      <w:r w:rsidRPr="003C452A">
        <w:t xml:space="preserve"> on leadership as a relational process-oriented phenomenon and not the specific behaviors of a specific type of individual.  Opening doors to engagement in leadership development </w:t>
      </w:r>
      <w:r w:rsidR="00FA6410">
        <w:t>might</w:t>
      </w:r>
      <w:r w:rsidRPr="003C452A">
        <w:t xml:space="preserve"> require a focused effort to </w:t>
      </w:r>
      <w:r w:rsidR="00365588">
        <w:t xml:space="preserve">more accurately </w:t>
      </w:r>
      <w:r w:rsidRPr="003C452A">
        <w:t xml:space="preserve">define leadership for students.  </w:t>
      </w:r>
    </w:p>
    <w:p w:rsidR="00F62DEA" w:rsidRPr="003C452A" w:rsidRDefault="00F62DEA" w:rsidP="0073273C">
      <w:pPr>
        <w:tabs>
          <w:tab w:val="center" w:pos="4680"/>
          <w:tab w:val="left" w:pos="6699"/>
        </w:tabs>
        <w:spacing w:line="480" w:lineRule="auto"/>
        <w:jc w:val="center"/>
        <w:rPr>
          <w:b/>
        </w:rPr>
      </w:pPr>
      <w:r w:rsidRPr="003C452A">
        <w:rPr>
          <w:b/>
        </w:rPr>
        <w:t>Leadership Identity Development</w:t>
      </w:r>
    </w:p>
    <w:p w:rsidR="00F62DEA" w:rsidRPr="003C452A" w:rsidRDefault="00F62DEA" w:rsidP="00F62DEA">
      <w:pPr>
        <w:pStyle w:val="NormalWeb"/>
        <w:spacing w:before="0" w:beforeAutospacing="0" w:after="0" w:line="480" w:lineRule="auto"/>
        <w:ind w:firstLine="720"/>
      </w:pPr>
      <w:r w:rsidRPr="003C452A">
        <w:t>Empirical research related to college student leadership has grown rapidly over the past several years and has included gender, ethnicity and other demographics and experiential variable</w:t>
      </w:r>
      <w:r w:rsidR="00DF2BFD" w:rsidRPr="003C452A">
        <w:t>s</w:t>
      </w:r>
      <w:r w:rsidRPr="003C452A">
        <w:t xml:space="preserve"> as factors within student leadership development.  This research has focused primarily on student leaders’ practices and effectiveness, their experiences in leadership and the impact of college in general and leadership programs in particular, on the development of leadership skills and abilities (McComb, 2007).  Leadership identity development has only been described in the literature over the past decade and is primarily the result of the work of Komives and her colleagues.  This section of the literature review summarizes their work.   Komives et al. </w:t>
      </w:r>
      <w:r w:rsidR="005B43D8" w:rsidRPr="003C452A">
        <w:t>(2004; 2005)</w:t>
      </w:r>
      <w:r w:rsidR="005B43D8">
        <w:t xml:space="preserve"> </w:t>
      </w:r>
      <w:r w:rsidRPr="003C452A">
        <w:t xml:space="preserve">studied leadership identity development and believe that understanding the process is central to creating leadership programs that facilitate leadership development.  Students construct a leadership identity over time by moving “from being dependent on others to ultimately seeing and valuing their interdependence with others” (Komives et al., 2004, p. 3).    </w:t>
      </w:r>
    </w:p>
    <w:p w:rsidR="00F62DEA" w:rsidRPr="003C452A" w:rsidRDefault="00F62DEA" w:rsidP="00F62DEA">
      <w:pPr>
        <w:spacing w:line="480" w:lineRule="auto"/>
        <w:ind w:firstLine="720"/>
      </w:pPr>
      <w:r w:rsidRPr="003C452A">
        <w:t>Until recently, little was known about how students develop their leadership identity.  Traditionally, research on leadership has included leadership theory, styles, behaviors</w:t>
      </w:r>
      <w:r w:rsidR="006D69D0">
        <w:t>,</w:t>
      </w:r>
      <w:r w:rsidRPr="003C452A">
        <w:t xml:space="preserve"> or teaching leadership skills.  According to Komiv</w:t>
      </w:r>
      <w:r w:rsidR="00F3472A">
        <w:t xml:space="preserve">es et al. (2004), </w:t>
      </w:r>
      <w:r w:rsidR="00F3472A">
        <w:lastRenderedPageBreak/>
        <w:t>“u</w:t>
      </w:r>
      <w:r w:rsidRPr="003C452A">
        <w:t>nderstanding the process of leadership identity development is central to teaching leadership and facilitating the learning of leadership” (p. 1).   For the first time, using grounded theory research methods, a research team explored the processes a person goes through and what environmental influences support the development of</w:t>
      </w:r>
      <w:r w:rsidR="00C84D1C">
        <w:t xml:space="preserve"> leadership identity which resulted in t</w:t>
      </w:r>
      <w:r w:rsidRPr="003C452A">
        <w:t>he Leadership Identity Development model</w:t>
      </w:r>
      <w:r w:rsidR="00C84D1C">
        <w:t>.  This model</w:t>
      </w:r>
      <w:r w:rsidR="0068483D">
        <w:t xml:space="preserve"> “</w:t>
      </w:r>
      <w:r w:rsidRPr="003C452A">
        <w:t>frames development as a student’s capacity to increase his or her self-efficacy within the specific domain of relational leadership” (Wagner, 2009, p. 29).  According to Komives et al. (2006</w:t>
      </w:r>
      <w:r w:rsidR="00D7506D">
        <w:t>c</w:t>
      </w:r>
      <w:r w:rsidRPr="003C452A">
        <w:t>), the first step for student</w:t>
      </w:r>
      <w:r w:rsidR="0068632C">
        <w:t>s</w:t>
      </w:r>
      <w:r w:rsidRPr="003C452A">
        <w:t xml:space="preserve"> to develop a leadership identity is to become aware of their potential.  This stage of leadership identity development begins with a view of leadership as external and is concluded when a transition occurs that allows student</w:t>
      </w:r>
      <w:r w:rsidR="00EC63D0">
        <w:t>s</w:t>
      </w:r>
      <w:r w:rsidRPr="003C452A">
        <w:t xml:space="preserve"> to see </w:t>
      </w:r>
      <w:r w:rsidR="00096324">
        <w:t>their</w:t>
      </w:r>
      <w:r w:rsidRPr="003C452A">
        <w:t xml:space="preserve"> own potential.  </w:t>
      </w:r>
    </w:p>
    <w:p w:rsidR="00F62DEA" w:rsidRPr="003C452A" w:rsidRDefault="00F62DEA" w:rsidP="00ED6E81">
      <w:pPr>
        <w:spacing w:line="480" w:lineRule="auto"/>
        <w:ind w:firstLine="720"/>
      </w:pPr>
      <w:r w:rsidRPr="003C452A">
        <w:t xml:space="preserve">Stage two, exploration/engagement, is marked by involvement in a variety of activities.  While leadership is still viewed as external, students feel connected to their activities and can begin to relate to others in a group context.  As they move through this stage, students narrow their activities and seek a deeper involvement in the activities </w:t>
      </w:r>
      <w:r w:rsidR="00F6436B" w:rsidRPr="003C452A">
        <w:t xml:space="preserve">in which </w:t>
      </w:r>
      <w:r w:rsidRPr="003C452A">
        <w:t xml:space="preserve">they participate.  Feedback from adults about their leadership potential encourages students to transition to stage three, leader identified.  In stage three, students view leadership as something the leader does.  Followers, therefore, support the work the leader is trying to accomplish.  During the first part of this stage, an emerging phase, students try new roles and identify skills and abilities they need to be effective as leaders.  Phase two, an immersion phase, involves students practicing their skills but believing that the ultimate responsibility lies with the leader.  In stage three, students find themselves to be both dependent as follower and </w:t>
      </w:r>
      <w:r w:rsidRPr="003C452A">
        <w:lastRenderedPageBreak/>
        <w:t xml:space="preserve">independent as </w:t>
      </w:r>
      <w:r w:rsidR="009B7623" w:rsidRPr="003C452A">
        <w:t xml:space="preserve">a </w:t>
      </w:r>
      <w:r w:rsidRPr="003C452A">
        <w:t xml:space="preserve">positional leader.  Older peers and adults continue to be important in helping students develop their leadership identity.  </w:t>
      </w:r>
      <w:r w:rsidR="009064AB">
        <w:t>According to Komives et al. (2004), t</w:t>
      </w:r>
      <w:r w:rsidRPr="003C452A">
        <w:t xml:space="preserve">he transition from stage three to </w:t>
      </w:r>
      <w:r w:rsidR="00ED6E81">
        <w:t>stage four is critical because they have begun to understand the complexity of leadership.  They see the value of diverse perspectives and realize they c</w:t>
      </w:r>
      <w:r w:rsidR="008A5250">
        <w:t>annot accomplish tasks alone (p</w:t>
      </w:r>
      <w:r w:rsidR="00ED6E81">
        <w:t xml:space="preserve">. 3).  </w:t>
      </w:r>
      <w:r w:rsidRPr="003C452A">
        <w:t>Students begin to shift from dependence and independence to interdependence.  Leadership differentiated is stage four in leadership identity development.  In this stage, students are very aware that leadership is a group process.  Students in positional roles seek to be a facilitator, a community builder, and engage in participative practices.  Leadership is no longer dependent on having a leadership title or position.  Like stage three, this stage includes an emerging and an immersion phase.  Peers and adults shift to becom</w:t>
      </w:r>
      <w:r w:rsidR="002A1CCE">
        <w:t>e</w:t>
      </w:r>
      <w:r w:rsidRPr="003C452A">
        <w:t xml:space="preserve"> mentors and</w:t>
      </w:r>
      <w:r w:rsidR="002A1CCE">
        <w:t xml:space="preserve"> help students create </w:t>
      </w:r>
      <w:r w:rsidRPr="003C452A">
        <w:t xml:space="preserve">meaning </w:t>
      </w:r>
      <w:r w:rsidR="002A1CCE">
        <w:t>from their experiences</w:t>
      </w:r>
      <w:r w:rsidRPr="003C452A">
        <w:t xml:space="preserve">.  Students transition to the next stage when they become aware of the need to develop younger leaders and when their personal purpose or passion becomes apparent.  </w:t>
      </w:r>
    </w:p>
    <w:p w:rsidR="00F62DEA" w:rsidRPr="003C452A" w:rsidRDefault="00F62DEA" w:rsidP="00F62DEA">
      <w:pPr>
        <w:spacing w:line="480" w:lineRule="auto"/>
        <w:ind w:firstLine="720"/>
      </w:pPr>
      <w:r w:rsidRPr="003C452A">
        <w:t xml:space="preserve">Stage five, generativity, is signified by an awareness of the importance of generating and regenerating their groups.  Students work to create a leadership pipeline by teaching, mentoring, and sponsoring younger peers.  They begin to see their organizations as a part of a bigger whole with system perspectives.  Their individual leadership philosophy becomes congruent with their values and they realize that learning leadership </w:t>
      </w:r>
      <w:r w:rsidR="009B2791">
        <w:t xml:space="preserve">is </w:t>
      </w:r>
      <w:r w:rsidRPr="003C452A">
        <w:t>a lifelong endeavor.  As they be</w:t>
      </w:r>
      <w:r w:rsidR="00D71FFB">
        <w:t>gin</w:t>
      </w:r>
      <w:r w:rsidRPr="003C452A">
        <w:t xml:space="preserve"> to prepare to leave college</w:t>
      </w:r>
      <w:r w:rsidR="00A55DAC">
        <w:t>,</w:t>
      </w:r>
      <w:r w:rsidRPr="003C452A">
        <w:t xml:space="preserve"> students begin to transition to stage six, integration/synthesis.  Stage six “reflects the integrated awareness that the student knows with confidence they </w:t>
      </w:r>
      <w:r w:rsidRPr="003C452A">
        <w:lastRenderedPageBreak/>
        <w:t xml:space="preserve">can work effectively with others in diverse work settings to accomplish shared goals” (Komives et al., 2004, p. 4).  Students in this stage understand organizational complexity and are able to determine how they can fit into an organization while being true to their values.  </w:t>
      </w:r>
    </w:p>
    <w:p w:rsidR="00F62DEA" w:rsidRPr="003C452A" w:rsidRDefault="00F62DEA" w:rsidP="00F62DEA">
      <w:pPr>
        <w:spacing w:line="480" w:lineRule="auto"/>
        <w:ind w:firstLine="720"/>
      </w:pPr>
      <w:r w:rsidRPr="003C452A">
        <w:t>According to Komives et al. (2006</w:t>
      </w:r>
      <w:r w:rsidR="0050578C">
        <w:t>c</w:t>
      </w:r>
      <w:r w:rsidRPr="003C452A">
        <w:t>), the process of transitioning from an external view of leadership (others are leaders) to exploring interactions with peers is usually facilitated by an adult’s acknowledgement of the student’s potential.  This recognition is followed by an evolving view of leadership from positional to process oriented.  As student</w:t>
      </w:r>
      <w:r w:rsidR="009B06F2" w:rsidRPr="003C452A">
        <w:t>s</w:t>
      </w:r>
      <w:r w:rsidRPr="003C452A">
        <w:t xml:space="preserve"> go through these developmental processes, they begin to see leadership is entrenched in a purpose related to the greater good.  Their leadership identity develops as they realize they want to and can have a role in that greater purpose</w:t>
      </w:r>
      <w:r w:rsidR="0050578C">
        <w:t xml:space="preserve"> (p. 412)</w:t>
      </w:r>
      <w:r w:rsidRPr="003C452A">
        <w:t xml:space="preserve">.  </w:t>
      </w:r>
      <w:r w:rsidR="0045176D" w:rsidRPr="003C452A">
        <w:t>For higher education administrators, s</w:t>
      </w:r>
      <w:r w:rsidR="00BC4F7F" w:rsidRPr="003C452A">
        <w:t xml:space="preserve">tudents’ identity related to leadership should be considered when establishing the </w:t>
      </w:r>
      <w:r w:rsidRPr="003C452A">
        <w:t>amount and ty</w:t>
      </w:r>
      <w:r w:rsidR="00BC4F7F" w:rsidRPr="003C452A">
        <w:t>pes of opportunities available on campus.</w:t>
      </w:r>
    </w:p>
    <w:p w:rsidR="00F62DEA" w:rsidRPr="003C452A" w:rsidRDefault="00F62DEA" w:rsidP="001C2B90">
      <w:pPr>
        <w:spacing w:line="480" w:lineRule="auto"/>
        <w:ind w:firstLine="720"/>
      </w:pPr>
      <w:r w:rsidRPr="003C452A">
        <w:t>The Leadership Identity Development model provide</w:t>
      </w:r>
      <w:r w:rsidR="0023386A">
        <w:t>d</w:t>
      </w:r>
      <w:r w:rsidRPr="003C452A">
        <w:t xml:space="preserve"> an important fou</w:t>
      </w:r>
      <w:r w:rsidR="0029406A">
        <w:t xml:space="preserve">ndation for the present study.  </w:t>
      </w:r>
      <w:r w:rsidR="001C2B90">
        <w:t>Throughout students’ leadership identity development</w:t>
      </w:r>
      <w:r w:rsidR="00A94181">
        <w:t>,</w:t>
      </w:r>
      <w:r w:rsidR="001C2B90">
        <w:t xml:space="preserve"> outside influences such as the role of adults and peers, opportunities for </w:t>
      </w:r>
      <w:r w:rsidR="00652F1B">
        <w:t>involvement</w:t>
      </w:r>
      <w:r w:rsidR="001C2B90">
        <w:t xml:space="preserve"> and personal reflection impact </w:t>
      </w:r>
      <w:r w:rsidR="00A94181">
        <w:t xml:space="preserve">the </w:t>
      </w:r>
      <w:r w:rsidR="001C2B90">
        <w:t xml:space="preserve">development process (Wagner, 2009, p. 14).  </w:t>
      </w:r>
      <w:r w:rsidRPr="003C452A">
        <w:t xml:space="preserve">These aspects </w:t>
      </w:r>
      <w:r w:rsidR="009A6C57" w:rsidRPr="003C452A">
        <w:t xml:space="preserve">also </w:t>
      </w:r>
      <w:r w:rsidRPr="003C452A">
        <w:t xml:space="preserve">contribute to the students’ development of leadership self-efficacy.  The LID model begins when a student becomes aware of their potential.  As noted in the previous section, students with low leadership self-efficacy do not believe they have potential and therefore choose not to become engaged in the developmental opportunities that foster their self-efficacy.  </w:t>
      </w:r>
      <w:r w:rsidRPr="003C452A">
        <w:lastRenderedPageBreak/>
        <w:t>Unfortunately</w:t>
      </w:r>
      <w:r w:rsidR="00E54B3D" w:rsidRPr="003C452A">
        <w:t>,</w:t>
      </w:r>
      <w:r w:rsidRPr="003C452A">
        <w:t xml:space="preserve"> many capable students face what Brookfield </w:t>
      </w:r>
      <w:r w:rsidR="0023386A">
        <w:t xml:space="preserve">(1995) </w:t>
      </w:r>
      <w:r w:rsidRPr="003C452A">
        <w:t xml:space="preserve">refers to as </w:t>
      </w:r>
      <w:r w:rsidR="005C3342">
        <w:t xml:space="preserve">the </w:t>
      </w:r>
      <w:r w:rsidRPr="003C452A">
        <w:t>“Imposter Syndrome,” the unvoiced fear of not being worthy or the feeling of not being as adequate or as capable as other people</w:t>
      </w:r>
      <w:r w:rsidR="0023386A">
        <w:t xml:space="preserve"> perceive or evaluate you to be</w:t>
      </w:r>
      <w:r w:rsidRPr="003C452A">
        <w:t>.  The present study explore</w:t>
      </w:r>
      <w:r w:rsidR="00093951">
        <w:t>d</w:t>
      </w:r>
      <w:r w:rsidRPr="003C452A">
        <w:t xml:space="preserve"> the period before this first stage of LID can occur.  The researcher maintains that students who cannot get past the exclusivity of leadership will not be able to begin the process of developing their own leadership identity.  In other words, </w:t>
      </w:r>
      <w:r w:rsidR="008965E6">
        <w:t xml:space="preserve">unless higher education administrators intervene, </w:t>
      </w:r>
      <w:r w:rsidRPr="003C452A">
        <w:t xml:space="preserve">these students’ leadership identity development is stalled.  </w:t>
      </w:r>
    </w:p>
    <w:p w:rsidR="00F62DEA" w:rsidRPr="003C452A" w:rsidRDefault="00F62DEA" w:rsidP="0073273C">
      <w:pPr>
        <w:spacing w:line="480" w:lineRule="auto"/>
        <w:jc w:val="center"/>
        <w:rPr>
          <w:b/>
        </w:rPr>
      </w:pPr>
      <w:r w:rsidRPr="003C452A">
        <w:rPr>
          <w:b/>
        </w:rPr>
        <w:t>Outcomes of Leadership Development</w:t>
      </w:r>
    </w:p>
    <w:p w:rsidR="006758F2" w:rsidRDefault="00F62DEA" w:rsidP="00F62DEA">
      <w:pPr>
        <w:spacing w:line="480" w:lineRule="auto"/>
        <w:ind w:firstLine="720"/>
      </w:pPr>
      <w:r w:rsidRPr="003C452A">
        <w:t xml:space="preserve">The relationship between involvement and leadership development </w:t>
      </w:r>
      <w:r w:rsidR="00AD1269" w:rsidRPr="003C452A">
        <w:t xml:space="preserve">outcomes </w:t>
      </w:r>
      <w:r w:rsidRPr="003C452A">
        <w:t>has been established in the literature.  The benefits of participation in college provide similar benefits to leadership development programs (Astin, 1984; Bialek &amp; Lloyd, 1998; Cooper et al., 1994; Cress et al</w:t>
      </w:r>
      <w:r w:rsidR="00E918D7">
        <w:t>.</w:t>
      </w:r>
      <w:r w:rsidRPr="003C452A">
        <w:t>, 2001; H</w:t>
      </w:r>
      <w:r w:rsidR="00A90567">
        <w:t xml:space="preserve">avlik, 2006; Kuh, 2009; Miller, </w:t>
      </w:r>
      <w:r w:rsidRPr="003C452A">
        <w:t>2003; Striffolino &amp; Saunders, 1989; Zimme</w:t>
      </w:r>
      <w:r w:rsidR="007E1E73" w:rsidRPr="003C452A">
        <w:t xml:space="preserve">rman-Oster &amp; Burkhardt, 1999).  </w:t>
      </w:r>
      <w:r w:rsidRPr="003C452A">
        <w:t>Gains from involvement on campus support the goal of a holistic development for students</w:t>
      </w:r>
      <w:r w:rsidR="007E1E73" w:rsidRPr="003C452A">
        <w:t xml:space="preserve"> and help students to develop the skills that are critical to their success as students and graduates.  </w:t>
      </w:r>
      <w:r w:rsidRPr="003C452A">
        <w:t>Specifically, leadership experiences in college have been associated with gains in organizational skills and interpersonal competence (Cress, 2001; Kuh 1995), development of skills and abilities related to later career success (Pascarella &amp; Terenzini, 2005), increased self-confidence and improved communication, improved social adjustment, commitment to civic responsibility (Cress et al., 2001), and increased efficacy for leadership (Komives</w:t>
      </w:r>
      <w:r w:rsidR="008334B1">
        <w:t xml:space="preserve"> et al</w:t>
      </w:r>
      <w:r w:rsidR="00E918D7">
        <w:t>.</w:t>
      </w:r>
      <w:r w:rsidR="008334B1">
        <w:t xml:space="preserve">, </w:t>
      </w:r>
      <w:r w:rsidRPr="003C452A">
        <w:t>2006</w:t>
      </w:r>
      <w:r w:rsidR="003B11EA">
        <w:t>c</w:t>
      </w:r>
      <w:r w:rsidRPr="003C452A">
        <w:t xml:space="preserve">).  Additionally, students who are involved evidenced more growth and maturity than </w:t>
      </w:r>
      <w:r w:rsidRPr="003C452A">
        <w:lastRenderedPageBreak/>
        <w:t xml:space="preserve">uninvolved students (Felsheim, 2001; Williams &amp; Winston, 1985).  Involved students are also more satisfied with college and </w:t>
      </w:r>
      <w:r w:rsidR="00B8485C" w:rsidRPr="003C452A">
        <w:t>experienced more skill</w:t>
      </w:r>
      <w:r w:rsidRPr="003C452A">
        <w:t xml:space="preserve"> development than students who report</w:t>
      </w:r>
      <w:r w:rsidR="00640F05" w:rsidRPr="003C452A">
        <w:t xml:space="preserve"> little or no involvement (Arens, 2004; Badura</w:t>
      </w:r>
      <w:r w:rsidR="00114F3E">
        <w:t xml:space="preserve"> et al</w:t>
      </w:r>
      <w:r w:rsidR="00E918D7">
        <w:t>.</w:t>
      </w:r>
      <w:r w:rsidR="00640F05" w:rsidRPr="003C452A">
        <w:t xml:space="preserve">, </w:t>
      </w:r>
      <w:r w:rsidR="00114F3E">
        <w:t>2</w:t>
      </w:r>
      <w:r w:rsidR="00640F05" w:rsidRPr="003C452A">
        <w:t>000; Chambers, 1992; Cress et al., 2001; Felsheim, 2001, Kuh, 2009).</w:t>
      </w:r>
      <w:r w:rsidR="008108F4" w:rsidRPr="003C452A">
        <w:t xml:space="preserve">  Involvement in college provides </w:t>
      </w:r>
      <w:r w:rsidR="00BC1F0D" w:rsidRPr="003C452A">
        <w:t>the student development outcomes desired by higher education and their</w:t>
      </w:r>
      <w:r w:rsidR="006758F2">
        <w:t xml:space="preserve"> business and societal </w:t>
      </w:r>
      <w:r w:rsidR="00BC1F0D" w:rsidRPr="003C452A">
        <w:t>constituents</w:t>
      </w:r>
      <w:r w:rsidR="006758F2">
        <w:t xml:space="preserve">.  </w:t>
      </w:r>
    </w:p>
    <w:p w:rsidR="00F62DEA" w:rsidRPr="003C452A" w:rsidRDefault="00F62DEA" w:rsidP="00F62DEA">
      <w:pPr>
        <w:spacing w:line="480" w:lineRule="auto"/>
        <w:ind w:firstLine="720"/>
      </w:pPr>
      <w:r w:rsidRPr="003C452A">
        <w:t>Leadership programs provide students with a means to become involved with the well-being of their campus, preparing them for future leadership roles in their professional life (Havlik, 2006, p. 12).  Specifically, research has concluded that participants of formalized leadership programs demonstrated significant growth across leadership skills and several leadership-related measures</w:t>
      </w:r>
      <w:r w:rsidR="00800F86" w:rsidRPr="003C452A">
        <w:t>.  These</w:t>
      </w:r>
      <w:r w:rsidRPr="003C452A">
        <w:t xml:space="preserve"> includ</w:t>
      </w:r>
      <w:r w:rsidR="00800F86" w:rsidRPr="003C452A">
        <w:t>e</w:t>
      </w:r>
      <w:r w:rsidRPr="003C452A">
        <w:t xml:space="preserve"> civic responsibility, multicultural awareness, understanding leadership theory, </w:t>
      </w:r>
      <w:r w:rsidR="00B3399D" w:rsidRPr="003C452A">
        <w:t xml:space="preserve">awareness of </w:t>
      </w:r>
      <w:r w:rsidRPr="003C452A">
        <w:t xml:space="preserve">personal and societal values, </w:t>
      </w:r>
      <w:r w:rsidR="00B3399D" w:rsidRPr="003C452A">
        <w:t xml:space="preserve">and </w:t>
      </w:r>
      <w:r w:rsidRPr="003C452A">
        <w:t>success in academic and career goals (Cooper et al</w:t>
      </w:r>
      <w:r w:rsidR="00E918D7">
        <w:t>.</w:t>
      </w:r>
      <w:r w:rsidRPr="003C452A">
        <w:t>, 1994; Cress et al</w:t>
      </w:r>
      <w:r w:rsidR="00E918D7">
        <w:t>.</w:t>
      </w:r>
      <w:r w:rsidRPr="003C452A">
        <w:t xml:space="preserve">, 2001).  Through involvement, students gain </w:t>
      </w:r>
      <w:r w:rsidR="00551DFB">
        <w:t xml:space="preserve">behaviors related to </w:t>
      </w:r>
      <w:r w:rsidRPr="003C452A">
        <w:t>leadership skills such as: effectively working with people, public sp</w:t>
      </w:r>
      <w:r w:rsidR="00FE48A9">
        <w:t xml:space="preserve">eaking skills, time management, </w:t>
      </w:r>
      <w:r w:rsidRPr="003C452A">
        <w:t>effective writing and interpersonal communication, organizational skills, conflict resolution, working as a team, planning and visioning, and relationship building.  Improved self-confidence, personal responsibility for actions, interdependence, appreciation for others, and increased social and political awareness are also observed (</w:t>
      </w:r>
      <w:r w:rsidR="00A42239" w:rsidRPr="003C452A">
        <w:t xml:space="preserve">AACU, 2002; </w:t>
      </w:r>
      <w:r w:rsidRPr="003C452A">
        <w:t xml:space="preserve">Bialek &amp; Lloyd, 1998; Chambers, 1992; Cooper et al., 1994; </w:t>
      </w:r>
      <w:r w:rsidR="00501F4F">
        <w:t xml:space="preserve">Day, 2001; </w:t>
      </w:r>
      <w:r w:rsidRPr="003C452A">
        <w:t xml:space="preserve">Felsheim, 2001; Fincher &amp; Shalka, 2009; </w:t>
      </w:r>
      <w:r w:rsidR="001F36CE" w:rsidRPr="003C452A">
        <w:t xml:space="preserve">Keeling, 2006; </w:t>
      </w:r>
      <w:r w:rsidRPr="003C452A">
        <w:t>McCannon &amp; Bennett, 1996; Newton, 199</w:t>
      </w:r>
      <w:r w:rsidR="007B2E61">
        <w:t>1</w:t>
      </w:r>
      <w:r w:rsidRPr="003C452A">
        <w:t xml:space="preserve">; Terenzini et al., 1996; Zimmerman-Oster &amp; Burkhardt, 1999).  Some of the most improved skills noted in </w:t>
      </w:r>
      <w:r w:rsidRPr="003C452A">
        <w:lastRenderedPageBreak/>
        <w:t>the literature are civic/social awareness, communication skills, self-esteem, problem-solving, galvanizing action, and conflict resolution.  The extensiveness of positive gains from involvement on campus and specifically from leadership development suggests a clear benefit for students</w:t>
      </w:r>
      <w:r w:rsidR="00591A69" w:rsidRPr="003C452A">
        <w:t xml:space="preserve"> and society</w:t>
      </w:r>
      <w:r w:rsidRPr="003C452A">
        <w:t xml:space="preserve">.  </w:t>
      </w:r>
    </w:p>
    <w:p w:rsidR="00F62DEA" w:rsidRPr="003C452A" w:rsidRDefault="00F62DEA" w:rsidP="00A4287E">
      <w:pPr>
        <w:spacing w:line="480" w:lineRule="auto"/>
        <w:ind w:firstLine="720"/>
      </w:pPr>
      <w:r w:rsidRPr="003C452A">
        <w:t xml:space="preserve">The positive outcomes associated with leadership development </w:t>
      </w:r>
      <w:r w:rsidR="00281E78">
        <w:t>extend beyond</w:t>
      </w:r>
      <w:r w:rsidRPr="003C452A">
        <w:t xml:space="preserve"> skill development</w:t>
      </w:r>
      <w:r w:rsidR="005C5FFD">
        <w:t xml:space="preserve"> for the students</w:t>
      </w:r>
      <w:r w:rsidRPr="003C452A">
        <w:t xml:space="preserve">.  </w:t>
      </w:r>
      <w:r w:rsidR="005C5FFD">
        <w:t xml:space="preserve">Leadership development for students also benefits the institution.  </w:t>
      </w:r>
      <w:r w:rsidRPr="003C452A">
        <w:t>Student involvement outside the classroom has also been linked to students’ learning and development, as well as persistence and retention (</w:t>
      </w:r>
      <w:r w:rsidR="002708D8" w:rsidRPr="003C452A">
        <w:t xml:space="preserve">McGlynn, 2008; </w:t>
      </w:r>
      <w:r w:rsidRPr="003C452A">
        <w:t>Tinto, 1993</w:t>
      </w:r>
      <w:r w:rsidR="00C45B5A" w:rsidRPr="003C452A">
        <w:t xml:space="preserve">; </w:t>
      </w:r>
      <w:r w:rsidR="00FF3E77" w:rsidRPr="003C452A">
        <w:t>University of California</w:t>
      </w:r>
      <w:r w:rsidR="00C45B5A" w:rsidRPr="003C452A">
        <w:t>, 2011</w:t>
      </w:r>
      <w:r w:rsidR="002B64F1" w:rsidRPr="003C452A">
        <w:t>; Zimmerman-Oster &amp; Burkhardt, 1999</w:t>
      </w:r>
      <w:r w:rsidRPr="003C452A">
        <w:t>).  Leadership programs are one way institutions can integrate students into the college experience</w:t>
      </w:r>
      <w:r w:rsidR="00E73697">
        <w:t xml:space="preserve"> </w:t>
      </w:r>
      <w:r w:rsidR="00941F27">
        <w:t xml:space="preserve">and </w:t>
      </w:r>
      <w:r w:rsidRPr="003C452A">
        <w:t>have been positively related to persistence and satisfaction (Astin, 1993</w:t>
      </w:r>
      <w:r w:rsidR="00401223">
        <w:t>a</w:t>
      </w:r>
      <w:r w:rsidRPr="003C452A">
        <w:t>; Felsheim, 2001; Kuh, 1995; Pascarella &amp; Terenzini, 2005; Striffolino &amp; Saunders, 1989).  Finally, academic success is an area that is positively affected by involvement in leadership activities (Astin, 1993</w:t>
      </w:r>
      <w:r w:rsidR="00401223">
        <w:t>a</w:t>
      </w:r>
      <w:r w:rsidRPr="003C452A">
        <w:t xml:space="preserve">; Cooper et al., 1994; Kruger, 2010; Striffolino &amp; Saunders, 1989).  </w:t>
      </w:r>
      <w:r w:rsidR="005C5FFD">
        <w:t>Astin emphasizes the role of student involvement in students’ learning.  Gains in development are directly proportional to physical and psychological energy students devote</w:t>
      </w:r>
      <w:r w:rsidR="00C9781C">
        <w:t xml:space="preserve"> </w:t>
      </w:r>
      <w:r w:rsidR="005C5FFD">
        <w:t>(</w:t>
      </w:r>
      <w:r w:rsidR="00C9781C">
        <w:t>Evans, Forney, Guido,</w:t>
      </w:r>
      <w:r w:rsidR="001C403E">
        <w:t xml:space="preserve"> Patton &amp; Renn, 2009)</w:t>
      </w:r>
      <w:r w:rsidR="00C9781C">
        <w:t xml:space="preserve">.  </w:t>
      </w:r>
      <w:r w:rsidRPr="003C452A">
        <w:t xml:space="preserve">The positive outcomes associated with involvement in college reinforce its importance for </w:t>
      </w:r>
      <w:r w:rsidRPr="00A0349B">
        <w:t>all</w:t>
      </w:r>
      <w:r w:rsidRPr="003C452A">
        <w:t xml:space="preserve"> students.  </w:t>
      </w:r>
      <w:r w:rsidR="00E0696B">
        <w:t xml:space="preserve">Posner (2004) suggests leadership development opportunities are affecting the leadership behavior of those who are involved in them (p. 455).  </w:t>
      </w:r>
      <w:r w:rsidR="00A4287E" w:rsidRPr="003C452A">
        <w:t xml:space="preserve">The positive outcomes associated with leadership development; namely, student learning and development, persistence, retention, satisfaction and academic success are </w:t>
      </w:r>
      <w:r w:rsidR="00A4287E" w:rsidRPr="003C452A">
        <w:lastRenderedPageBreak/>
        <w:t xml:space="preserve">increasingly important considering the rising costs associated with higher education and the demands for accountability.   </w:t>
      </w:r>
      <w:r w:rsidRPr="003C452A">
        <w:t xml:space="preserve">  </w:t>
      </w:r>
    </w:p>
    <w:p w:rsidR="00F62DEA" w:rsidRPr="003C452A" w:rsidRDefault="00F62DEA" w:rsidP="00F62DEA">
      <w:pPr>
        <w:spacing w:line="480" w:lineRule="auto"/>
      </w:pPr>
      <w:r w:rsidRPr="003C452A">
        <w:tab/>
        <w:t>One of the classic questions for educators is how students’ experiences during the collegiate years prepare them for the workplace.  “Whether educators like it or not, the increased commoditization of a college degree has created greater public expectation that a college education should result in career success” (Roberts, 2007, p. 64).  Involvement in leadership programs prepare students for the changing demands of society and their careers after college (</w:t>
      </w:r>
      <w:r w:rsidR="00C5604D" w:rsidRPr="003C452A">
        <w:t xml:space="preserve">AACU, 2002; </w:t>
      </w:r>
      <w:r w:rsidRPr="003C452A">
        <w:t xml:space="preserve">Bialek &amp; Lloyd, 1998; CAS, n.d.; </w:t>
      </w:r>
      <w:r w:rsidR="00F83A1A" w:rsidRPr="003C452A">
        <w:t>How Students View &amp; Value Liberal Education</w:t>
      </w:r>
      <w:r w:rsidR="00C5604D" w:rsidRPr="003C452A">
        <w:t xml:space="preserve">, 2005; </w:t>
      </w:r>
      <w:r w:rsidR="009D075C" w:rsidRPr="003C452A">
        <w:t xml:space="preserve">National Task Force, 2012; </w:t>
      </w:r>
      <w:r w:rsidRPr="003C452A">
        <w:t xml:space="preserve">Roberts &amp; Ullom, 1989).  Employers are demanding interpersonal skills that are learned through leadership development programs.  Experiences inside and outside the classroom help college graduates enter the workplace with the real world, practical experiences employers desire (Felsheim, 2001; Kuh, 1995; </w:t>
      </w:r>
      <w:r w:rsidR="00D47AC6" w:rsidRPr="003C452A">
        <w:t xml:space="preserve">Lester, 2011; </w:t>
      </w:r>
      <w:r w:rsidR="00295234">
        <w:t>Micari et al</w:t>
      </w:r>
      <w:r w:rsidR="00D64469">
        <w:t>.</w:t>
      </w:r>
      <w:r w:rsidR="00295234">
        <w:t xml:space="preserve">, </w:t>
      </w:r>
      <w:r w:rsidRPr="003C452A">
        <w:t>2010; Roberts, 2007).  According to Bialek and Lloyd (1998)</w:t>
      </w:r>
      <w:r w:rsidR="00B655F7">
        <w:t>:</w:t>
      </w:r>
      <w:r w:rsidRPr="003C452A">
        <w:t xml:space="preserve"> </w:t>
      </w:r>
    </w:p>
    <w:p w:rsidR="00F62DEA" w:rsidRPr="003C452A" w:rsidRDefault="00F62DEA" w:rsidP="00F62DEA">
      <w:pPr>
        <w:spacing w:line="480" w:lineRule="auto"/>
        <w:ind w:left="720"/>
      </w:pPr>
      <w:r w:rsidRPr="003C452A">
        <w:t xml:space="preserve">The life skills they obtain are the ones that are regularly being called </w:t>
      </w:r>
      <w:r w:rsidRPr="003C452A">
        <w:rPr>
          <w:i/>
        </w:rPr>
        <w:t>crucial</w:t>
      </w:r>
      <w:r w:rsidRPr="003C452A">
        <w:t xml:space="preserve"> and </w:t>
      </w:r>
      <w:r w:rsidRPr="003C452A">
        <w:rPr>
          <w:i/>
        </w:rPr>
        <w:t>most important</w:t>
      </w:r>
      <w:r w:rsidRPr="003C452A">
        <w:t xml:space="preserve"> for our graduates – the ability to work with diverse groups of people; proficiency in interpersonal communication and public speaking; the ability to work in and lead teams. (p. 6)  </w:t>
      </w:r>
    </w:p>
    <w:p w:rsidR="00F62DEA" w:rsidRPr="003C452A" w:rsidRDefault="00F62DEA" w:rsidP="00F62DEA">
      <w:pPr>
        <w:spacing w:line="480" w:lineRule="auto"/>
      </w:pPr>
      <w:r w:rsidRPr="003C452A">
        <w:t xml:space="preserve">College leadership experiences are a more powerful predictor of job success than college grades or selectivity of the college attended (Bialek &amp; Lloyd, 1998; Shertzer &amp; Schuh, 2004; </w:t>
      </w:r>
      <w:r w:rsidR="00396372" w:rsidRPr="003C452A">
        <w:t xml:space="preserve">Striffolino &amp; Saunders, 1989).  </w:t>
      </w:r>
      <w:r w:rsidR="007B4759" w:rsidRPr="003C452A">
        <w:t>To address the question of accountability</w:t>
      </w:r>
      <w:r w:rsidR="006763D4">
        <w:t xml:space="preserve"> to business and industry</w:t>
      </w:r>
      <w:r w:rsidR="007B4759" w:rsidRPr="003C452A">
        <w:t xml:space="preserve">, higher education must involve all students in </w:t>
      </w:r>
      <w:r w:rsidR="00ED4547" w:rsidRPr="003C452A">
        <w:lastRenderedPageBreak/>
        <w:t>l</w:t>
      </w:r>
      <w:r w:rsidR="00396372" w:rsidRPr="003C452A">
        <w:t xml:space="preserve">eadership development </w:t>
      </w:r>
      <w:r w:rsidR="007B4759" w:rsidRPr="003C452A">
        <w:t>so they can attain</w:t>
      </w:r>
      <w:r w:rsidR="0086730B" w:rsidRPr="003C452A">
        <w:t xml:space="preserve"> the skills required to be successful in their careers</w:t>
      </w:r>
      <w:r w:rsidR="007B4759" w:rsidRPr="003C452A">
        <w:t>.</w:t>
      </w:r>
      <w:r w:rsidR="00ED4547" w:rsidRPr="003C452A">
        <w:t xml:space="preserve">  </w:t>
      </w:r>
    </w:p>
    <w:p w:rsidR="00640F05" w:rsidRPr="003C452A" w:rsidRDefault="00F62DEA" w:rsidP="00F62DEA">
      <w:pPr>
        <w:spacing w:line="480" w:lineRule="auto"/>
        <w:ind w:firstLine="720"/>
      </w:pPr>
      <w:r w:rsidRPr="003C452A">
        <w:t>Throughout higher education in America</w:t>
      </w:r>
      <w:r w:rsidR="005B3BC0" w:rsidRPr="003C452A">
        <w:t>,</w:t>
      </w:r>
      <w:r w:rsidRPr="003C452A">
        <w:t xml:space="preserve"> countless resources are being dedicated to leadership development because the positive outcomes are clear</w:t>
      </w:r>
      <w:r w:rsidR="005B3BC0" w:rsidRPr="003C452A">
        <w:t>;</w:t>
      </w:r>
      <w:r w:rsidRPr="003C452A">
        <w:t xml:space="preserve"> however, this investment is not translating to students’ choice to participate.  Students who are not involved are not </w:t>
      </w:r>
      <w:r w:rsidR="00FD1667">
        <w:t xml:space="preserve">exposed to the experiences that may </w:t>
      </w:r>
      <w:r w:rsidRPr="003C452A">
        <w:t>prepare</w:t>
      </w:r>
      <w:r w:rsidR="008B6EA7">
        <w:t xml:space="preserve"> them</w:t>
      </w:r>
      <w:r w:rsidRPr="003C452A">
        <w:t xml:space="preserve"> to be competitive after college.  When students are not involved, institutions miss out on the impact student leaders make on campus through events, programs, civic engagement, and the general student life of the campus.  Perhaps a greater concern than the impact on student life is the </w:t>
      </w:r>
      <w:r w:rsidR="0073368F">
        <w:t>gap</w:t>
      </w:r>
      <w:r w:rsidRPr="003C452A">
        <w:t xml:space="preserve"> between the stated mission to develop leaders for society and the un</w:t>
      </w:r>
      <w:r w:rsidR="006C5886" w:rsidRPr="003C452A">
        <w:t>der</w:t>
      </w:r>
      <w:r w:rsidRPr="003C452A">
        <w:t xml:space="preserve">prepared graduate.  This disconnect </w:t>
      </w:r>
      <w:r w:rsidR="009B2791">
        <w:t>is likely</w:t>
      </w:r>
      <w:r w:rsidRPr="003C452A">
        <w:t xml:space="preserve"> troubling for numerous constituents due to the amount of resources dedicated to programs and other opportunities in which </w:t>
      </w:r>
      <w:r w:rsidR="0073368F">
        <w:t xml:space="preserve">only a select few participate. </w:t>
      </w:r>
      <w:r w:rsidR="009F21A5">
        <w:t xml:space="preserve">  </w:t>
      </w:r>
      <w:r w:rsidR="0073368F">
        <w:t xml:space="preserve"> </w:t>
      </w:r>
    </w:p>
    <w:p w:rsidR="00F62DEA" w:rsidRPr="003C452A" w:rsidRDefault="00F62DEA" w:rsidP="00204319">
      <w:pPr>
        <w:spacing w:line="480" w:lineRule="auto"/>
        <w:jc w:val="center"/>
        <w:rPr>
          <w:b/>
        </w:rPr>
      </w:pPr>
      <w:r w:rsidRPr="003C452A">
        <w:rPr>
          <w:b/>
        </w:rPr>
        <w:t>Engaging Students in Leadership Development</w:t>
      </w:r>
    </w:p>
    <w:p w:rsidR="00F62DEA" w:rsidRPr="003C452A" w:rsidRDefault="00F62DEA" w:rsidP="00F62DEA">
      <w:pPr>
        <w:spacing w:line="480" w:lineRule="auto"/>
      </w:pPr>
      <w:r w:rsidRPr="003C452A">
        <w:tab/>
        <w:t>The benefits associated with leadership development programs on college campuses are well established.  For example, student engagement in leadership development programs is associated with confidence</w:t>
      </w:r>
      <w:r w:rsidR="00B2550F">
        <w:t xml:space="preserve"> (Bialek &amp; Groves, 1998)</w:t>
      </w:r>
      <w:r w:rsidRPr="003C452A">
        <w:t>.  “Most [students] seemed to believe that only certain people can be leaders” (Shertzer &amp; Schuh, 2004, p. 117).  The result of this dynamic suggests a significant challenge for college and university administrators trying to live up to their institution’s mission.  Institutions across the country have or are forming programs specifically geared toward developing leadership skills in their students.  Many</w:t>
      </w:r>
      <w:r w:rsidR="001A7996">
        <w:t>,</w:t>
      </w:r>
      <w:r w:rsidRPr="003C452A">
        <w:t xml:space="preserve"> however, focus specifically on developing the skills of student leaders rather than providing </w:t>
      </w:r>
      <w:r w:rsidRPr="003C452A">
        <w:lastRenderedPageBreak/>
        <w:t xml:space="preserve">leadership development opportunities for any student, possibly meaning that a large number of students are not gaining the leadership skills necessary for their futures beyond higher education.  Research has shown that despite </w:t>
      </w:r>
      <w:r w:rsidR="001A3CB4">
        <w:t>disseminating ‘</w:t>
      </w:r>
      <w:r w:rsidRPr="001A3CB4">
        <w:t>open to everyone</w:t>
      </w:r>
      <w:r w:rsidR="001A3CB4">
        <w:t>’</w:t>
      </w:r>
      <w:r w:rsidRPr="003C452A">
        <w:t xml:space="preserve"> publicity, only select students chose to participate in co-curricular programs.  </w:t>
      </w:r>
    </w:p>
    <w:p w:rsidR="00F62DEA" w:rsidRPr="003C452A" w:rsidRDefault="00F62DEA" w:rsidP="00F62DEA">
      <w:pPr>
        <w:spacing w:line="480" w:lineRule="auto"/>
        <w:ind w:firstLine="720"/>
      </w:pPr>
      <w:r w:rsidRPr="003C452A">
        <w:t xml:space="preserve">Students’ self-ratings on leadership and related skills are the strongest predictors of skill ratings at the end of college (Moriarty &amp; Kezar, 2000).  The challenge for higher education is engaging students in these opportunities.  The number of students who participate in programs that develop leadership “is minuscule compared to the whole student population” (Tyree, 1996, p. 2).  For example, “of over 50,000 responders, around 2.5% of Multi-Institutional Study of Leadership (MSL) student participants report being involved in a curricular or co-curricular leadership certificate program, 1.1% report participating in a leadership capstone experience, .08% report being involved in a leadership minor, and .08% report being involved in a leadership major” (Owen &amp; Komives, 2007, p. 5).  Contrary to many practitioners’ estimates, the MSL found that approximately 60% of college students report having some degree of involvement in short-term leadership programs. That number drops sharply for moderate and long-term programs (Dugan &amp; Haber, 2007).  These findings could be attributed to self-selection bias of students who opt to participate in studies couched in leadership.  Furthermore, these findings suggest that at minimum, 40% of students remain uninvolved in leadership development programs and </w:t>
      </w:r>
      <w:r w:rsidR="00082E85">
        <w:t xml:space="preserve">presumably </w:t>
      </w:r>
      <w:r w:rsidRPr="003C452A">
        <w:t xml:space="preserve">are not developing the skills necessary for success after college.  </w:t>
      </w:r>
    </w:p>
    <w:p w:rsidR="00F62DEA" w:rsidRPr="003C452A" w:rsidRDefault="00F62DEA" w:rsidP="00F62DEA">
      <w:pPr>
        <w:spacing w:line="480" w:lineRule="auto"/>
        <w:ind w:firstLine="720"/>
      </w:pPr>
      <w:r w:rsidRPr="003C452A">
        <w:lastRenderedPageBreak/>
        <w:t xml:space="preserve">Shertzer and Schuh (2004) studied factors influencing the decision to become involved.  </w:t>
      </w:r>
      <w:r w:rsidR="00CB1CB3">
        <w:t>T</w:t>
      </w:r>
      <w:r w:rsidRPr="003C452A">
        <w:t xml:space="preserve">heir </w:t>
      </w:r>
      <w:r w:rsidR="00CB1CB3">
        <w:t>study</w:t>
      </w:r>
      <w:r w:rsidRPr="003C452A">
        <w:t xml:space="preserve"> included five </w:t>
      </w:r>
      <w:r w:rsidR="009027C4">
        <w:t xml:space="preserve">disengaged </w:t>
      </w:r>
      <w:r w:rsidRPr="003C452A">
        <w:t>students in a sample who were not student leaders.  Both student leaders and non-student leaders agreed that lack of capability and confidence were constraining beliefs held by those not involved in leadership activities.  Interestingly, the non-leaders felt a lack of opportunity and a lack of support, while student leaders felt there were numerous opportunities for leadership involvement.  “The proposition that non-leaders do not perceive the availability of activities or encouragement for involvement recogniz</w:t>
      </w:r>
      <w:r w:rsidR="006950FF" w:rsidRPr="003C452A">
        <w:t>es</w:t>
      </w:r>
      <w:r w:rsidRPr="003C452A">
        <w:t xml:space="preserve"> that there may be inherent difference</w:t>
      </w:r>
      <w:r w:rsidR="00891A65">
        <w:t>s</w:t>
      </w:r>
      <w:r w:rsidRPr="003C452A">
        <w:t xml:space="preserve"> between [the engaged and the non-engaged students]” (McComb, 2007, p. 42).  There </w:t>
      </w:r>
      <w:r w:rsidR="00FA6410">
        <w:t>might</w:t>
      </w:r>
      <w:r w:rsidRPr="003C452A">
        <w:t xml:space="preserve"> be inherent differences between student leaders and non-leaders based on this difference in perception of the availability of activities and encouragement.  </w:t>
      </w:r>
    </w:p>
    <w:p w:rsidR="00F62DEA" w:rsidRPr="003C452A" w:rsidRDefault="00F62DEA" w:rsidP="00F62DEA">
      <w:pPr>
        <w:spacing w:line="480" w:lineRule="auto"/>
        <w:ind w:firstLine="720"/>
      </w:pPr>
      <w:r w:rsidRPr="003C452A">
        <w:t xml:space="preserve">Diverse student populations </w:t>
      </w:r>
      <w:r w:rsidR="00586869" w:rsidRPr="003C452A">
        <w:t xml:space="preserve">also </w:t>
      </w:r>
      <w:r w:rsidRPr="003C452A">
        <w:t>require a range of leaders</w:t>
      </w:r>
      <w:r w:rsidR="00F44C35">
        <w:t>hip development opportunities.  These differences should be taken into account when colleges and universities develop leadership development programs</w:t>
      </w:r>
      <w:r w:rsidR="005A287F">
        <w:t xml:space="preserve"> so that students from all types of experiences and backgrounds are welcome</w:t>
      </w:r>
      <w:r w:rsidR="00F44C35">
        <w:t xml:space="preserve"> (</w:t>
      </w:r>
      <w:r w:rsidR="00F44C35" w:rsidRPr="003C452A">
        <w:t>Kezar &amp; Moriarty, 2000</w:t>
      </w:r>
      <w:r w:rsidR="005A287F">
        <w:t xml:space="preserve">; Roberts, 2007).  </w:t>
      </w:r>
      <w:r w:rsidRPr="003C452A">
        <w:t xml:space="preserve">The most effective way to impact college students is through </w:t>
      </w:r>
      <w:r w:rsidR="00161C48" w:rsidRPr="003C452A">
        <w:t xml:space="preserve">a </w:t>
      </w:r>
      <w:r w:rsidRPr="003C452A">
        <w:t xml:space="preserve">comprehensive approach to leadership development (Boatman, 1999; Foley, 2005; McIntire, 1989; Roberts </w:t>
      </w:r>
      <w:r w:rsidR="00B74B6A">
        <w:t xml:space="preserve">&amp; </w:t>
      </w:r>
      <w:r w:rsidRPr="003C452A">
        <w:t>Ullom, 1989).  Institutions of higher education need to direct their leadership development efforts to</w:t>
      </w:r>
      <w:r w:rsidR="000877E4">
        <w:t>ward</w:t>
      </w:r>
      <w:r w:rsidRPr="003C452A">
        <w:t xml:space="preserve"> providing access to leadership development opportunities to all students.  In order to participate, numerous programs available on many campuses require applications, selection, or even elections (Kuh, 2009; Roberts, 2007).  The unintended effect of these processes can </w:t>
      </w:r>
      <w:r w:rsidRPr="003C452A">
        <w:lastRenderedPageBreak/>
        <w:t xml:space="preserve">be the creation of a barrier for students to become engaged.  The goal of leadership development initiatives should be to instill empowering beliefs in </w:t>
      </w:r>
      <w:r w:rsidR="00CD7233">
        <w:t xml:space="preserve">all </w:t>
      </w:r>
      <w:r w:rsidRPr="003C452A">
        <w:t xml:space="preserve">college students.  </w:t>
      </w:r>
    </w:p>
    <w:p w:rsidR="007F390C" w:rsidRPr="003C452A" w:rsidRDefault="00F62DEA" w:rsidP="007F390C">
      <w:pPr>
        <w:spacing w:line="480" w:lineRule="auto"/>
      </w:pPr>
      <w:r w:rsidRPr="003C452A">
        <w:tab/>
        <w:t xml:space="preserve">Both individual and environmental factors </w:t>
      </w:r>
      <w:r w:rsidR="00FA6410">
        <w:t>might</w:t>
      </w:r>
      <w:r w:rsidRPr="003C452A">
        <w:t xml:space="preserve"> play a role in motivating or limiting leadership involvement by college students.  Individual or internal factors include lack of confidence or self-efficacy, underestimation and undervaluing of abilities, and fear of negative evaluation.  Environmental or external factors include a perception of a </w:t>
      </w:r>
      <w:r w:rsidRPr="008D0544">
        <w:t>chilly</w:t>
      </w:r>
      <w:r w:rsidRPr="003C452A">
        <w:t xml:space="preserve"> institutional climate, a lack of role models, and beliefs about leadership as hierarchical and directive (McComb, 2007).  </w:t>
      </w:r>
      <w:r w:rsidR="00702475">
        <w:t>According to Felsheim (2001), t</w:t>
      </w:r>
      <w:r w:rsidRPr="003C452A">
        <w:t>he</w:t>
      </w:r>
      <w:r w:rsidR="00702475">
        <w:t xml:space="preserve"> factors </w:t>
      </w:r>
      <w:r w:rsidRPr="003C452A">
        <w:t>that contribute to students’ decision</w:t>
      </w:r>
      <w:r w:rsidR="004C691E">
        <w:t>s</w:t>
      </w:r>
      <w:r w:rsidRPr="003C452A">
        <w:t xml:space="preserve"> to become involved</w:t>
      </w:r>
      <w:r w:rsidR="00702475">
        <w:t xml:space="preserve"> can be summarized in several categories.  First, personal characteristics such as ethnicity, gender, and prior experience influence involvement.  Adult mentors, role models, or university officials can provide encouragement for students to engage in leadership development.  The atmosphere and opportunities available on campus also play a role in students’ choice whether or not to become involved (p. 31).  </w:t>
      </w:r>
      <w:r w:rsidR="001422C3" w:rsidRPr="003C452A">
        <w:t>Understan</w:t>
      </w:r>
      <w:r w:rsidR="00071CD2">
        <w:t>ding the factors that influence</w:t>
      </w:r>
      <w:r w:rsidR="001422C3" w:rsidRPr="003C452A">
        <w:t xml:space="preserve"> students’ decisions to participate can help </w:t>
      </w:r>
      <w:r w:rsidR="006F1FA5" w:rsidRPr="003C452A">
        <w:t xml:space="preserve">bridge the gap between participation and non-participation among college students.  </w:t>
      </w:r>
      <w:r w:rsidR="001422C3" w:rsidRPr="003C452A">
        <w:t xml:space="preserve"> </w:t>
      </w:r>
    </w:p>
    <w:p w:rsidR="00F62DEA" w:rsidRPr="003C452A" w:rsidRDefault="00F62DEA" w:rsidP="00F62DEA">
      <w:pPr>
        <w:spacing w:line="480" w:lineRule="auto"/>
        <w:ind w:firstLine="720"/>
      </w:pPr>
      <w:r w:rsidRPr="003C452A">
        <w:t xml:space="preserve">Student leaders have been described by several researchers.  The characteristics commonly include: popularity, social self-confidence, leadership ability, </w:t>
      </w:r>
      <w:r w:rsidR="00646A27" w:rsidRPr="003C452A">
        <w:t xml:space="preserve">affluence, well-educated parents, </w:t>
      </w:r>
      <w:r w:rsidRPr="003C452A">
        <w:t>public speaking ability, and extrovert personalities (Astin, 1993</w:t>
      </w:r>
      <w:r w:rsidR="00401223">
        <w:t>a</w:t>
      </w:r>
      <w:r w:rsidRPr="003C452A">
        <w:t>; Dugan &amp; Komives, 2010; Shertzer &amp; Schuh, 2004).  In reality, the relationship between these characteristics and actual</w:t>
      </w:r>
      <w:r w:rsidR="00F16868" w:rsidRPr="003C452A">
        <w:t xml:space="preserve"> leadership skills is limited.</w:t>
      </w:r>
      <w:r w:rsidR="00646A27" w:rsidRPr="003C452A">
        <w:t xml:space="preserve">  </w:t>
      </w:r>
      <w:r w:rsidRPr="003C452A">
        <w:t>On most campuses, student leaders have been defined as student</w:t>
      </w:r>
      <w:r w:rsidR="00646A27" w:rsidRPr="003C452A">
        <w:t>s</w:t>
      </w:r>
      <w:r w:rsidRPr="003C452A">
        <w:t xml:space="preserve"> who </w:t>
      </w:r>
      <w:r w:rsidRPr="003C452A">
        <w:lastRenderedPageBreak/>
        <w:t>currently hold an office in a student organization, class, or club on a college campus or who work as paraprofessional</w:t>
      </w:r>
      <w:r w:rsidR="007662F5" w:rsidRPr="003C452A">
        <w:t>s</w:t>
      </w:r>
      <w:r w:rsidRPr="003C452A">
        <w:t xml:space="preserve"> on campus (Arens, 2004</w:t>
      </w:r>
      <w:r w:rsidR="0069681C">
        <w:t>, p. 10</w:t>
      </w:r>
      <w:r w:rsidRPr="003C452A">
        <w:t>).  By this definition, not all students are considered to be leaders.  “Generally, the same student leaders participate repeatedly and dominate campus life.  They are relied upon and in turn feel encouraged and supported” (Shertzer &amp; Schuh, 2004, p. 128).  Student leaders feel empowered and confident.  They report “changes since college entry that were statistically greater than changes for non-participants in the development of social and personal values, leadership ability and skills, civic responsibility, multicultural awareness and community orientation, and leadership understanding and commitment</w:t>
      </w:r>
      <w:r w:rsidR="006A5611">
        <w:t>”</w:t>
      </w:r>
      <w:r w:rsidRPr="003C452A">
        <w:t xml:space="preserve"> (Cress et al., 2001, p. 19).</w:t>
      </w:r>
      <w:r w:rsidR="00CC734A" w:rsidRPr="003C452A">
        <w:t xml:space="preserve">  Evidence supports the positive outcomes associated with being recognized as a student leader.  Students who d</w:t>
      </w:r>
      <w:r w:rsidR="00157BC8">
        <w:t>id</w:t>
      </w:r>
      <w:r w:rsidR="00CC734A" w:rsidRPr="003C452A">
        <w:t xml:space="preserve"> not participate d</w:t>
      </w:r>
      <w:r w:rsidR="00157BC8">
        <w:t>id</w:t>
      </w:r>
      <w:r w:rsidR="00CC734A" w:rsidRPr="003C452A">
        <w:t xml:space="preserve"> not experience the same gains as their participating peers.  </w:t>
      </w:r>
    </w:p>
    <w:p w:rsidR="00F62DEA" w:rsidRPr="003C452A" w:rsidRDefault="00F62DEA" w:rsidP="00F62DEA">
      <w:pPr>
        <w:spacing w:line="480" w:lineRule="auto"/>
        <w:ind w:firstLine="720"/>
      </w:pPr>
      <w:r w:rsidRPr="003C452A">
        <w:t>Many students have limiting definitions of leadership.  They feel that leaders were very special individuals, often born with their qualities and skills (Rosch &amp; Schwartz, 2009; Shertzer &amp; Schuh, 2004).  Emory, a student leader, stated simply, “Some people just don’t think they can be leaders” (Shertzer &amp; Schuh, 2004, p. 125).  This student’s belief about leadership is supported by research that shows that disengaged students indicated “they did not feel qualified for leadership, that they were not intelligent enough for the responsibility, and that their personalities limited their ability to lead” (Shertzer &amp; Schuh, 2004, p. 126).  These perceptions promote constraining beliefs that limit participation in leadership programs and lead to disempowerment (Astin &amp; Astin, 2000</w:t>
      </w:r>
      <w:r w:rsidR="00C1063E" w:rsidRPr="003C452A">
        <w:t>; Wisner, 2008</w:t>
      </w:r>
      <w:r w:rsidRPr="003C452A">
        <w:t xml:space="preserve">).  </w:t>
      </w:r>
      <w:r w:rsidR="002F2417">
        <w:t xml:space="preserve">According to Hiller (2006) </w:t>
      </w:r>
      <w:r w:rsidR="002F2417">
        <w:lastRenderedPageBreak/>
        <w:t xml:space="preserve">our thoughts and actions in the leadership domain are guided by our beliefs about leadership and our identity related to leadership (p. iii).  </w:t>
      </w:r>
      <w:r w:rsidR="0070741F" w:rsidRPr="003C452A">
        <w:t xml:space="preserve">Empowering students to participate in leadership development opportunities on campus </w:t>
      </w:r>
      <w:r w:rsidR="002F2417">
        <w:t xml:space="preserve">will </w:t>
      </w:r>
      <w:r w:rsidR="0070741F" w:rsidRPr="003C452A">
        <w:t>require addressing the</w:t>
      </w:r>
      <w:r w:rsidR="00716B26" w:rsidRPr="003C452A">
        <w:t>ir</w:t>
      </w:r>
      <w:r w:rsidR="0070741F" w:rsidRPr="003C452A">
        <w:t xml:space="preserve"> </w:t>
      </w:r>
      <w:r w:rsidR="00716B26" w:rsidRPr="003C452A">
        <w:t xml:space="preserve">inaccurate </w:t>
      </w:r>
      <w:r w:rsidR="0070741F" w:rsidRPr="003C452A">
        <w:t>beliefs ab</w:t>
      </w:r>
      <w:r w:rsidR="003E3790">
        <w:t xml:space="preserve">out their leadership potential through marketing that dispels myths and/or individualized contact and encouragement.  </w:t>
      </w:r>
      <w:r w:rsidR="0070741F" w:rsidRPr="003C452A">
        <w:t xml:space="preserve">  </w:t>
      </w:r>
    </w:p>
    <w:p w:rsidR="00F62DEA" w:rsidRPr="003C452A" w:rsidRDefault="00F62DEA" w:rsidP="00627A56">
      <w:pPr>
        <w:spacing w:line="480" w:lineRule="auto"/>
        <w:ind w:firstLine="720"/>
      </w:pPr>
      <w:r w:rsidRPr="003C452A">
        <w:t xml:space="preserve">Student engagement in leadership development programs is associated with confidence.  Uninvolved students have reported lack of confidence, lack of capabilities, and lack of opportunities.  On the other hand, student leaders revealed that support from others, </w:t>
      </w:r>
      <w:r w:rsidR="00DE4B2A" w:rsidRPr="003C452A">
        <w:t xml:space="preserve">the </w:t>
      </w:r>
      <w:r w:rsidRPr="003C452A">
        <w:t xml:space="preserve">opportunities, </w:t>
      </w:r>
      <w:r w:rsidR="00DE4B2A" w:rsidRPr="003C452A">
        <w:t>and the</w:t>
      </w:r>
      <w:r w:rsidRPr="003C452A">
        <w:t xml:space="preserve"> environment were empowering.  The difference in perception about the availability of opportunities begs the question about equal access to leadership development opportunities on campus (Fincher &amp; Shalka, 2009).  Creating leadership development programs is often not enough to reach disengaged students.  </w:t>
      </w:r>
      <w:r w:rsidR="00627A56">
        <w:t>C</w:t>
      </w:r>
      <w:r w:rsidR="00627A56" w:rsidRPr="003C452A">
        <w:t xml:space="preserve">onfidence </w:t>
      </w:r>
      <w:r w:rsidR="00627A56">
        <w:t xml:space="preserve">is a result of </w:t>
      </w:r>
      <w:r w:rsidR="00627A56" w:rsidRPr="003C452A">
        <w:t>meaningful experience</w:t>
      </w:r>
      <w:r w:rsidR="00627A56">
        <w:t xml:space="preserve">s. </w:t>
      </w:r>
      <w:r w:rsidR="00627A56" w:rsidRPr="003C452A">
        <w:t xml:space="preserve"> </w:t>
      </w:r>
      <w:r w:rsidRPr="003C452A">
        <w:t>According to Komives</w:t>
      </w:r>
      <w:r w:rsidR="00732F5B">
        <w:t xml:space="preserve"> (1996)</w:t>
      </w:r>
      <w:r w:rsidR="00627A56">
        <w:t>, “as their confidence builds, they are willing to take risk</w:t>
      </w:r>
      <w:r w:rsidR="00596377">
        <w:t>s</w:t>
      </w:r>
      <w:r w:rsidR="00627A56">
        <w:t xml:space="preserve"> </w:t>
      </w:r>
      <w:r w:rsidRPr="003C452A">
        <w:t>to get more involved and were empowered to take on more active group roles</w:t>
      </w:r>
      <w:r w:rsidR="00627A56">
        <w:t xml:space="preserve">” </w:t>
      </w:r>
      <w:r w:rsidR="00627A56" w:rsidRPr="003C452A">
        <w:t>(p. 600)</w:t>
      </w:r>
      <w:r w:rsidR="00627A56">
        <w:t xml:space="preserve">.  This transition indicates that </w:t>
      </w:r>
      <w:r w:rsidR="005A287F">
        <w:t xml:space="preserve">these engaged </w:t>
      </w:r>
      <w:r w:rsidR="00627A56">
        <w:t xml:space="preserve">students are beginning to be able to incorporate a leadership identity into their sense of self.  </w:t>
      </w:r>
      <w:r w:rsidRPr="003C452A">
        <w:t xml:space="preserve">Unfortunately, leadership educators’ time is usually consumed with </w:t>
      </w:r>
      <w:r w:rsidR="00AE2314" w:rsidRPr="003C452A">
        <w:t>helping student leaders develop</w:t>
      </w:r>
      <w:r w:rsidR="00746921" w:rsidRPr="003C452A">
        <w:t>,</w:t>
      </w:r>
      <w:r w:rsidR="00AE2314" w:rsidRPr="003C452A">
        <w:t xml:space="preserve"> not with seeking out disengaged students and overcoming their reluctance to participate.  </w:t>
      </w:r>
    </w:p>
    <w:p w:rsidR="00F62DEA" w:rsidRPr="003C452A" w:rsidRDefault="00F62DEA" w:rsidP="00F62DEA">
      <w:pPr>
        <w:spacing w:line="480" w:lineRule="auto"/>
      </w:pPr>
      <w:r w:rsidRPr="003C452A">
        <w:tab/>
        <w:t xml:space="preserve"> Understanding leadership development in uninvolved</w:t>
      </w:r>
      <w:r w:rsidR="007850AA">
        <w:t xml:space="preserve"> </w:t>
      </w:r>
      <w:r w:rsidRPr="003C452A">
        <w:t>students is difficult because these students are often excluded from research (Komives et al</w:t>
      </w:r>
      <w:r w:rsidR="00D64469">
        <w:t>.</w:t>
      </w:r>
      <w:r w:rsidRPr="003C452A">
        <w:t xml:space="preserve">, 2005; Reed, 2002).  This lack of research on uninvolved students can be attributed to the </w:t>
      </w:r>
      <w:r w:rsidRPr="003C452A">
        <w:lastRenderedPageBreak/>
        <w:t>conclusion that student leaders are easier to engage and therefore more likely to pa</w:t>
      </w:r>
      <w:r w:rsidR="005A287F">
        <w:t>rticipate in research studies.</w:t>
      </w:r>
      <w:r w:rsidR="00CF1027">
        <w:t xml:space="preserve">  </w:t>
      </w:r>
      <w:r w:rsidRPr="003C452A">
        <w:t xml:space="preserve">Students’ choice to get involved in leadership development opportunities </w:t>
      </w:r>
      <w:r w:rsidR="00FA6410">
        <w:t>might</w:t>
      </w:r>
      <w:r w:rsidRPr="003C452A">
        <w:t xml:space="preserve"> be linked to career goals</w:t>
      </w:r>
      <w:r w:rsidR="006C4DF0" w:rsidRPr="003C452A">
        <w:t xml:space="preserve"> and </w:t>
      </w:r>
      <w:r w:rsidRPr="003C452A">
        <w:t>fear that it would interfere with studies</w:t>
      </w:r>
      <w:r w:rsidR="006C4DF0" w:rsidRPr="003C452A">
        <w:t>.  F</w:t>
      </w:r>
      <w:r w:rsidRPr="003C452A">
        <w:t>ull-time employment</w:t>
      </w:r>
      <w:r w:rsidR="006C4DF0" w:rsidRPr="003C452A">
        <w:t xml:space="preserve"> </w:t>
      </w:r>
      <w:r w:rsidRPr="003C452A">
        <w:t xml:space="preserve">and </w:t>
      </w:r>
      <w:r w:rsidR="006C4DF0" w:rsidRPr="003C452A">
        <w:t xml:space="preserve">family responsibilities </w:t>
      </w:r>
      <w:r w:rsidR="00FA6410">
        <w:t>might</w:t>
      </w:r>
      <w:r w:rsidR="006C4DF0" w:rsidRPr="003C452A">
        <w:t xml:space="preserve"> also decrease </w:t>
      </w:r>
      <w:r w:rsidR="00CF1027">
        <w:t xml:space="preserve">the likelihood of participation.  Typically this influence is limited in traditional aged college student populations.  </w:t>
      </w:r>
      <w:r w:rsidR="00104B8B" w:rsidRPr="003C452A">
        <w:t xml:space="preserve">The challenge lies in that “personal beliefs about not having time, not feeling welcome to participate, and lacking the status of formal leadership to legitimize their role were the kinds of mindsets that held students back” (Roberts, 2007, p. 204).  </w:t>
      </w:r>
      <w:r w:rsidR="006C4DF0" w:rsidRPr="003C452A">
        <w:t xml:space="preserve">Background characteristics, conflicting priorities, and time constraints related to course load and employment are all factors that limit participation in leadership development for </w:t>
      </w:r>
      <w:r w:rsidR="00BC29D6" w:rsidRPr="003C452A">
        <w:t>many</w:t>
      </w:r>
      <w:r w:rsidR="006C4DF0" w:rsidRPr="003C452A">
        <w:t xml:space="preserve"> students.</w:t>
      </w:r>
    </w:p>
    <w:p w:rsidR="00F62DEA" w:rsidRPr="003C452A" w:rsidRDefault="00F62DEA" w:rsidP="00F62DEA">
      <w:pPr>
        <w:spacing w:line="480" w:lineRule="auto"/>
        <w:ind w:firstLine="720"/>
      </w:pPr>
      <w:r w:rsidRPr="003C452A">
        <w:t>According to Shertzer and Schuh (2004), “influences on whether or not students choose to get involved in leadership opportunities, or consider themselves a leader, might be external to the student” (p. 112).  Some participants report a significant event or intervention led to their involvement.  Adult influences and peer influences impact students’ involvement (Arens, 2004; Casper, 2004; Komives et al</w:t>
      </w:r>
      <w:r w:rsidR="00D64469">
        <w:t>.</w:t>
      </w:r>
      <w:r w:rsidRPr="003C452A">
        <w:t>, 2005; Shertzer &amp; Schuh, 2004).  Adults such as faculty and parents provide encouragement, mentoring, a safe place, and role modeling to students (Felsheim, 2001; Komives et al</w:t>
      </w:r>
      <w:r w:rsidR="00D64469">
        <w:t>.</w:t>
      </w:r>
      <w:r w:rsidRPr="003C452A">
        <w:t>, 2005; McCannon &amp; Bennett, 1996; Moriarty &amp; Kezar, 2000).  Older peers also play a role in encouraging students to get involved in campus (Komives et al</w:t>
      </w:r>
      <w:r w:rsidR="00D64469">
        <w:t>.</w:t>
      </w:r>
      <w:r w:rsidRPr="003C452A">
        <w:t xml:space="preserve">, 2005).  Prior and past leadership involvement also contributes to leadership development.  Staempfli’s (2000) research found that </w:t>
      </w:r>
      <w:r w:rsidR="00E50E22">
        <w:t xml:space="preserve">involvement in extracurricular activities was beneficial for </w:t>
      </w:r>
      <w:r w:rsidRPr="003C452A">
        <w:t>those surveyed</w:t>
      </w:r>
      <w:r w:rsidR="00E50E22">
        <w:t xml:space="preserve"> in terms of personal, </w:t>
      </w:r>
      <w:r w:rsidR="00E50E22">
        <w:lastRenderedPageBreak/>
        <w:t xml:space="preserve">social, and academic growth and self-esteem and leadership development (p. 81).  </w:t>
      </w:r>
      <w:r w:rsidR="00351EE6" w:rsidRPr="003C452A">
        <w:t xml:space="preserve">Students are influenced to participate in leadership development opportunities in a variety of ways such as adult and peer encouragement, extra-curricular activities, mentoring, and previous leadership activities.  Other leadership experiences can positively influence students to participate in leadership development.  </w:t>
      </w:r>
    </w:p>
    <w:p w:rsidR="00F62DEA" w:rsidRPr="003C452A" w:rsidRDefault="00F62DEA">
      <w:pPr>
        <w:spacing w:line="480" w:lineRule="auto"/>
        <w:ind w:firstLine="720"/>
      </w:pPr>
      <w:r w:rsidRPr="003C452A">
        <w:t xml:space="preserve">Leadership educators are charged with encouraging </w:t>
      </w:r>
      <w:r w:rsidRPr="00A0349B">
        <w:t>all</w:t>
      </w:r>
      <w:r w:rsidRPr="003C452A">
        <w:t xml:space="preserve"> students </w:t>
      </w:r>
      <w:r w:rsidR="00065517" w:rsidRPr="003C452A">
        <w:t xml:space="preserve">to </w:t>
      </w:r>
      <w:r w:rsidR="00F02A5D">
        <w:t>develop</w:t>
      </w:r>
      <w:r w:rsidR="00065517" w:rsidRPr="003C452A">
        <w:t xml:space="preserve"> leadership skills</w:t>
      </w:r>
      <w:r w:rsidRPr="003C452A">
        <w:t xml:space="preserve">.  Additional support and more opportunities </w:t>
      </w:r>
      <w:r w:rsidR="00FA6410">
        <w:t>might</w:t>
      </w:r>
      <w:r w:rsidRPr="003C452A">
        <w:t xml:space="preserve"> be required to reach some of the disengaged students (Moriarty </w:t>
      </w:r>
      <w:r w:rsidR="00CE6C55">
        <w:t>&amp;</w:t>
      </w:r>
      <w:r w:rsidRPr="003C452A">
        <w:t xml:space="preserve"> Kezar, 2000; Shertzer &amp; Schuh, 2004).  Reaching </w:t>
      </w:r>
      <w:r w:rsidRPr="00A0349B">
        <w:t>all</w:t>
      </w:r>
      <w:r w:rsidR="00A0349B">
        <w:t xml:space="preserve"> </w:t>
      </w:r>
      <w:r w:rsidRPr="003C452A">
        <w:t>students will take a programmatic shift on most campuses.  Institutions need to “inoculate leadership practices that tap the talent of many participants rather than a few and develop followers who see that they are essential to leadership and are indeed leaders themselves” (Komives, 1996, p. 2).  Identifying and removing the barriers to participation is one step toward this goal; however, as previously discussed</w:t>
      </w:r>
      <w:r w:rsidR="009D2F14">
        <w:t>,</w:t>
      </w:r>
      <w:r w:rsidRPr="003C452A">
        <w:t xml:space="preserve"> </w:t>
      </w:r>
      <w:r w:rsidR="009D2F14">
        <w:t xml:space="preserve">simply </w:t>
      </w:r>
      <w:r w:rsidRPr="003C452A">
        <w:t>prov</w:t>
      </w:r>
      <w:r w:rsidR="00104B8B" w:rsidRPr="003C452A">
        <w:t>id</w:t>
      </w:r>
      <w:r w:rsidRPr="003C452A">
        <w:t xml:space="preserve">ing programs is not </w:t>
      </w:r>
      <w:r w:rsidR="009D2F14">
        <w:t xml:space="preserve">always </w:t>
      </w:r>
      <w:r w:rsidRPr="003C452A">
        <w:t>enough</w:t>
      </w:r>
      <w:r w:rsidR="009D2F14">
        <w:t xml:space="preserve"> to initiate engagement</w:t>
      </w:r>
      <w:r w:rsidRPr="003C452A">
        <w:t xml:space="preserve">.  </w:t>
      </w:r>
      <w:r w:rsidR="00417CAB">
        <w:t>Removing barriers to participation is not the only requirement for developing effective leaders.</w:t>
      </w:r>
      <w:r w:rsidR="00AC13B8">
        <w:t xml:space="preserve">  Whitt (1994) found that creating deliberatively encouraging environments is as important to developing leaders as eliminating barriers (p. 443).  </w:t>
      </w:r>
      <w:r w:rsidR="00417CAB">
        <w:t>Creating environments</w:t>
      </w:r>
      <w:r w:rsidR="009F21A5">
        <w:t xml:space="preserve"> that encourage participation in</w:t>
      </w:r>
      <w:r w:rsidR="0029137C">
        <w:t xml:space="preserve"> leadership developmen</w:t>
      </w:r>
      <w:r w:rsidR="00A54D97">
        <w:t>t</w:t>
      </w:r>
      <w:r w:rsidR="00417CAB">
        <w:t xml:space="preserve"> requires an individualized approach that considers students’ backgrounds, experiences, and self-identity related to leadership.</w:t>
      </w:r>
      <w:r w:rsidR="000A7B79">
        <w:t xml:space="preserve">  An individualized approach may require initial inventories to assess current abilities and different formats for leadership development including individual consultation, small group activities, and retreats.  </w:t>
      </w:r>
    </w:p>
    <w:p w:rsidR="00F62DEA" w:rsidRPr="003C452A" w:rsidRDefault="00BD5A61" w:rsidP="00BD5A61">
      <w:pPr>
        <w:spacing w:line="480" w:lineRule="auto"/>
        <w:ind w:firstLine="720"/>
      </w:pPr>
      <w:r w:rsidRPr="003C452A">
        <w:lastRenderedPageBreak/>
        <w:t>Empowering students requires higher education administrators to understand students</w:t>
      </w:r>
      <w:r w:rsidR="00932039">
        <w:t>’</w:t>
      </w:r>
      <w:r w:rsidRPr="003C452A">
        <w:t xml:space="preserve"> self-perceptions related to leadership and address any discrepancies.  </w:t>
      </w:r>
      <w:r w:rsidR="00194238">
        <w:t>Roberts (2007) concluded that c</w:t>
      </w:r>
      <w:r w:rsidR="00F62DEA" w:rsidRPr="003C452A">
        <w:t>olleges and universities need to “change the purpose of leadership programs away from leader development focused on individuals to helping all students develop their skills and capabilities in leader</w:t>
      </w:r>
      <w:r w:rsidRPr="003C452A">
        <w:t xml:space="preserve">ship” (p. 143).  </w:t>
      </w:r>
      <w:r w:rsidR="00194238">
        <w:t xml:space="preserve">Further, </w:t>
      </w:r>
      <w:r w:rsidR="006D6B73">
        <w:t xml:space="preserve">Roberts asserts that </w:t>
      </w:r>
      <w:r w:rsidR="00194238">
        <w:t>f</w:t>
      </w:r>
      <w:r w:rsidRPr="003C452A">
        <w:t>orcing student participation in leadership development experiences does not result in the necessary changes in student self-efficacy related to leadership.  Colleges and universities have an obligation to create conditions and opportunities that empower students.</w:t>
      </w:r>
      <w:r w:rsidR="002650A7" w:rsidRPr="003C452A">
        <w:t xml:space="preserve">  </w:t>
      </w:r>
      <w:r w:rsidR="006775C7">
        <w:t>L</w:t>
      </w:r>
      <w:r w:rsidR="006775C7" w:rsidRPr="003C452A">
        <w:t>ike other elements of student success</w:t>
      </w:r>
      <w:r w:rsidR="006775C7">
        <w:t xml:space="preserve">, </w:t>
      </w:r>
      <w:r w:rsidR="00F62DEA" w:rsidRPr="003C452A">
        <w:t>leadership development efforts need to be front loaded into the first-year thus giving students the tools they need to be successful throughout college (Astin, 1985; Levitz &amp; Noel, 1989; Striffolino &amp; Saunders, 1989).</w:t>
      </w:r>
      <w:r w:rsidR="00222F6E" w:rsidRPr="003C452A">
        <w:t xml:space="preserve">  </w:t>
      </w:r>
      <w:r w:rsidR="00AB139D" w:rsidRPr="003C452A">
        <w:t xml:space="preserve">Engaging students beginning their </w:t>
      </w:r>
      <w:r w:rsidR="00222F6E" w:rsidRPr="003C452A">
        <w:t>first-year of college optimizes the</w:t>
      </w:r>
      <w:r w:rsidR="00AB139D" w:rsidRPr="003C452A">
        <w:t xml:space="preserve"> p</w:t>
      </w:r>
      <w:r w:rsidR="00222F6E" w:rsidRPr="003C452A">
        <w:t xml:space="preserve">otential </w:t>
      </w:r>
      <w:r w:rsidR="00AB139D" w:rsidRPr="003C452A">
        <w:t>for leadership development, career success, and ultimately the positive impact on society.</w:t>
      </w:r>
    </w:p>
    <w:p w:rsidR="00F62DEA" w:rsidRPr="003C452A" w:rsidRDefault="00F62DEA" w:rsidP="00204319">
      <w:pPr>
        <w:spacing w:line="480" w:lineRule="auto"/>
        <w:jc w:val="center"/>
        <w:rPr>
          <w:b/>
        </w:rPr>
      </w:pPr>
      <w:r w:rsidRPr="003C452A">
        <w:rPr>
          <w:b/>
        </w:rPr>
        <w:t>Leadership Skill Assessment</w:t>
      </w:r>
    </w:p>
    <w:p w:rsidR="00F62DEA" w:rsidRPr="003C452A" w:rsidRDefault="00F62DEA" w:rsidP="00F62DEA">
      <w:pPr>
        <w:spacing w:line="480" w:lineRule="auto"/>
      </w:pPr>
      <w:r w:rsidRPr="003C452A">
        <w:tab/>
        <w:t>Many researchers have developed and/or used a wide variety of instruments to assess perceptions of leadership skills (Badura et al</w:t>
      </w:r>
      <w:r w:rsidR="00D64469">
        <w:t>.</w:t>
      </w:r>
      <w:r w:rsidRPr="003C452A">
        <w:t>, 2000; McElvey et al., 1997; Posner &amp; Brodsky, 1992; Posner &amp; Kouzes, 1998; Turrentine, 2001; Tyree, 1998; Vann, 2004; Wielkiewicz, 2000).  Some believe that the development of instruments specific to leadership development in college is warranted (Adams &amp; Keim, 2000; Buckner &amp; Williams, 1995; Tyree, 1998).  Most research on leadership is derived from self-report data.</w:t>
      </w:r>
      <w:r w:rsidR="009C2B03">
        <w:t xml:space="preserve">  Turrentine (2001) asserts that any bias from student self-reports tend to be over reporting positive behaviors and under rating the quality of </w:t>
      </w:r>
      <w:r w:rsidR="009C2B03">
        <w:lastRenderedPageBreak/>
        <w:t xml:space="preserve">their performance (p. 369).  </w:t>
      </w:r>
      <w:r w:rsidRPr="003C452A">
        <w:t>When evaluating students, researchers tend to assume that students’ self-reports are both honest and accurate.  When comparing computer self-administered questionnaires with interviewer-administered paper-and-pencil questionnaires, computer responses were found to be less inhibited tha</w:t>
      </w:r>
      <w:r w:rsidR="00C84DF2">
        <w:t>n</w:t>
      </w:r>
      <w:r w:rsidRPr="003C452A">
        <w:t xml:space="preserve"> those given on paper (Turrentine, 2001).  </w:t>
      </w:r>
    </w:p>
    <w:p w:rsidR="008E40CD" w:rsidRDefault="008E40CD" w:rsidP="00F62DEA">
      <w:pPr>
        <w:spacing w:line="480" w:lineRule="auto"/>
        <w:ind w:firstLine="720"/>
      </w:pPr>
      <w:r>
        <w:t>T</w:t>
      </w:r>
      <w:r w:rsidR="00F62DEA" w:rsidRPr="003C452A">
        <w:t xml:space="preserve">he first study evaluating leadership in the general student body </w:t>
      </w:r>
      <w:r w:rsidR="009A59E0">
        <w:t>was</w:t>
      </w:r>
      <w:r w:rsidR="009A59E0" w:rsidRPr="003C452A">
        <w:t xml:space="preserve"> </w:t>
      </w:r>
      <w:r w:rsidR="00F62DEA" w:rsidRPr="003C452A">
        <w:t xml:space="preserve">the Multi-Institutional Study of Leadership (MSL).  </w:t>
      </w:r>
      <w:r>
        <w:t>The MSL was designed to examine</w:t>
      </w:r>
      <w:r w:rsidR="00F62DEA" w:rsidRPr="003C452A">
        <w:t xml:space="preserve"> a wide variety of student leadership development experiences, including student involvement in curricular programs such as participation in a leadership major or minor, certificate program, or capstone experience (Owen &amp; Komives, 2007, p. 5).  </w:t>
      </w:r>
      <w:r w:rsidR="00413EAD">
        <w:t xml:space="preserve">The participant campuses were purposely selected to ensure diversity in location, size, Carnegie </w:t>
      </w:r>
      <w:r w:rsidR="00823FA6">
        <w:t xml:space="preserve">classification institution </w:t>
      </w:r>
      <w:r w:rsidR="00413EAD">
        <w:t>type, and inclusion of specific types of colleges</w:t>
      </w:r>
      <w:r w:rsidR="00413EAD" w:rsidRPr="00413EAD">
        <w:t xml:space="preserve"> </w:t>
      </w:r>
      <w:r w:rsidR="00413EAD" w:rsidRPr="003C452A">
        <w:t>including historically Black Colleges and Universities, Hispanic Serving Institutions, women’s colleges, religiously affiliated co</w:t>
      </w:r>
      <w:r w:rsidR="00413EAD">
        <w:t xml:space="preserve">lleges, and community colleges </w:t>
      </w:r>
      <w:r w:rsidR="00413EAD" w:rsidRPr="003C452A">
        <w:t>(Komives et al., 2006a</w:t>
      </w:r>
      <w:r w:rsidR="00413EAD">
        <w:t>, p. 5).</w:t>
      </w:r>
      <w:r>
        <w:t xml:space="preserve">  T</w:t>
      </w:r>
      <w:r w:rsidR="00BC16C0">
        <w:t>o</w:t>
      </w:r>
      <w:r>
        <w:t xml:space="preserve"> date, the MSL data collection has included over 300,000 student participants from across 250 institutions (</w:t>
      </w:r>
      <w:r w:rsidR="00C3358D">
        <w:t>“</w:t>
      </w:r>
      <w:r>
        <w:t>M</w:t>
      </w:r>
      <w:r w:rsidR="00C3358D">
        <w:t>ulti-Institutional Study of Leadership</w:t>
      </w:r>
      <w:r w:rsidR="00E01F78">
        <w:t>,</w:t>
      </w:r>
      <w:r>
        <w:t>”</w:t>
      </w:r>
      <w:r w:rsidR="00C3358D">
        <w:t xml:space="preserve"> About MSL,</w:t>
      </w:r>
      <w:r>
        <w:t xml:space="preserve"> 2012).   The findings from this study help shape </w:t>
      </w:r>
      <w:r w:rsidR="00500F3B">
        <w:t>our</w:t>
      </w:r>
      <w:r>
        <w:t xml:space="preserve"> understanding of leadership development in college. </w:t>
      </w:r>
    </w:p>
    <w:p w:rsidR="00736581" w:rsidRDefault="00736581" w:rsidP="00736581">
      <w:pPr>
        <w:spacing w:line="480" w:lineRule="auto"/>
        <w:ind w:firstLine="720"/>
      </w:pPr>
      <w:r>
        <w:t>F</w:t>
      </w:r>
      <w:r w:rsidR="00F62DEA" w:rsidRPr="003C452A">
        <w:t>indings from this study support</w:t>
      </w:r>
      <w:r w:rsidR="00CB1CB5">
        <w:t>ed</w:t>
      </w:r>
      <w:r w:rsidR="00F62DEA" w:rsidRPr="003C452A">
        <w:t xml:space="preserve"> the notion that leadership can and is learned in a variety of ways on a college campus (Komives et al., 2006a).  The study found that pre-college experiences impact students in college.  “What students came to college with largely explained how they developed in college” (Dugan &amp; Komives, 2007, p 13).  The findings of this study also demonstrate</w:t>
      </w:r>
      <w:r w:rsidR="0079192E">
        <w:t>d</w:t>
      </w:r>
      <w:r w:rsidR="00F62DEA" w:rsidRPr="003C452A">
        <w:t xml:space="preserve"> “the influence </w:t>
      </w:r>
      <w:r w:rsidR="00F62DEA" w:rsidRPr="003C452A">
        <w:lastRenderedPageBreak/>
        <w:t xml:space="preserve">of the collegiate environment on college student leadership development” (p. 14).  </w:t>
      </w:r>
      <w:r w:rsidR="00E01F78">
        <w:t xml:space="preserve">Prior experiences served as a catalyst for the success of many students’ leadership development through collegiate </w:t>
      </w:r>
      <w:r w:rsidR="00535EB1">
        <w:t>experiences</w:t>
      </w:r>
      <w:r w:rsidR="00E01F78">
        <w:t xml:space="preserve">.  </w:t>
      </w:r>
      <w:r w:rsidR="00F62DEA" w:rsidRPr="00A93ED3">
        <w:t xml:space="preserve">Purposeful interventions </w:t>
      </w:r>
      <w:r w:rsidR="00F62DEA" w:rsidRPr="003C452A">
        <w:t>such as discussions about socio-cultural issues, mentoring, campus involvement in clubs and organizations, community service, opportunities for positional leadership roles, and formal leadership programs influence leadership development.  Regarding the duration of leadership programs, the MS</w:t>
      </w:r>
      <w:r w:rsidR="007B5692" w:rsidRPr="003C452A">
        <w:t>L asserts that “short, moderate</w:t>
      </w:r>
      <w:r w:rsidR="00F62DEA" w:rsidRPr="003C452A">
        <w:t xml:space="preserve"> and long-term experiences all had a significant effect on Leadership Efficacy in comparison with no training” (Komives et al., 2006b, p. 16).  Based on the results of the MSL, the authors make ten recommendations for leade</w:t>
      </w:r>
      <w:r>
        <w:t xml:space="preserve">rship development practitioners </w:t>
      </w:r>
      <w:r w:rsidR="00F62DEA" w:rsidRPr="003C452A">
        <w:t xml:space="preserve">to enrich campus leadership programs: </w:t>
      </w:r>
    </w:p>
    <w:p w:rsidR="00CC0D53" w:rsidRDefault="00F62DEA" w:rsidP="00B977E6">
      <w:pPr>
        <w:spacing w:line="480" w:lineRule="auto"/>
        <w:ind w:left="720"/>
      </w:pPr>
      <w:r w:rsidRPr="003C452A">
        <w:t>1</w:t>
      </w:r>
      <w:r w:rsidR="00CC0D53">
        <w:t>.</w:t>
      </w:r>
      <w:r w:rsidRPr="003C452A">
        <w:t xml:space="preserve"> Discuss socio-cultural issues everywhere</w:t>
      </w:r>
      <w:r w:rsidR="00CC0D53">
        <w:t>;</w:t>
      </w:r>
      <w:r w:rsidRPr="003C452A">
        <w:t xml:space="preserve"> </w:t>
      </w:r>
    </w:p>
    <w:p w:rsidR="00CC0D53" w:rsidRDefault="00F62DEA" w:rsidP="00B977E6">
      <w:pPr>
        <w:spacing w:line="480" w:lineRule="auto"/>
        <w:ind w:left="720"/>
      </w:pPr>
      <w:r w:rsidRPr="003C452A">
        <w:t>2</w:t>
      </w:r>
      <w:r w:rsidR="00CC0D53">
        <w:t>.</w:t>
      </w:r>
      <w:r w:rsidRPr="003C452A">
        <w:t xml:space="preserve"> Get students involved in at least one organization</w:t>
      </w:r>
      <w:r w:rsidR="00CC0D53">
        <w:t>;</w:t>
      </w:r>
      <w:r w:rsidRPr="003C452A">
        <w:t xml:space="preserve"> </w:t>
      </w:r>
    </w:p>
    <w:p w:rsidR="00CC0D53" w:rsidRDefault="00F62DEA" w:rsidP="00B977E6">
      <w:pPr>
        <w:spacing w:line="480" w:lineRule="auto"/>
        <w:ind w:left="720"/>
      </w:pPr>
      <w:r w:rsidRPr="003C452A">
        <w:t>3</w:t>
      </w:r>
      <w:r w:rsidR="00CC0D53">
        <w:t>.</w:t>
      </w:r>
      <w:r w:rsidRPr="003C452A">
        <w:t xml:space="preserve"> Get students to at least one leadership program</w:t>
      </w:r>
      <w:r w:rsidR="00CC0D53">
        <w:t>;</w:t>
      </w:r>
      <w:r w:rsidRPr="003C452A">
        <w:t xml:space="preserve"> </w:t>
      </w:r>
    </w:p>
    <w:p w:rsidR="00CC0D53" w:rsidRDefault="00F62DEA" w:rsidP="00B977E6">
      <w:pPr>
        <w:spacing w:line="480" w:lineRule="auto"/>
        <w:ind w:left="720"/>
      </w:pPr>
      <w:r w:rsidRPr="003C452A">
        <w:t>4</w:t>
      </w:r>
      <w:r w:rsidR="00CC0D53">
        <w:t>.</w:t>
      </w:r>
      <w:r w:rsidRPr="003C452A">
        <w:t xml:space="preserve"> Diffuse leadership programs across the institution</w:t>
      </w:r>
      <w:r w:rsidR="00CC0D53">
        <w:t>;</w:t>
      </w:r>
      <w:r w:rsidRPr="003C452A">
        <w:t xml:space="preserve"> </w:t>
      </w:r>
    </w:p>
    <w:p w:rsidR="00CC0D53" w:rsidRDefault="00F62DEA" w:rsidP="00B977E6">
      <w:pPr>
        <w:spacing w:line="480" w:lineRule="auto"/>
        <w:ind w:left="720"/>
      </w:pPr>
      <w:r w:rsidRPr="003C452A">
        <w:t>5</w:t>
      </w:r>
      <w:r w:rsidR="00CC0D53">
        <w:t>.</w:t>
      </w:r>
      <w:r w:rsidRPr="003C452A">
        <w:t xml:space="preserve"> Focus on members not just positional leaders</w:t>
      </w:r>
      <w:r w:rsidR="00CC0D53">
        <w:t>;</w:t>
      </w:r>
      <w:r w:rsidRPr="003C452A">
        <w:t xml:space="preserve"> </w:t>
      </w:r>
    </w:p>
    <w:p w:rsidR="00CC0D53" w:rsidRDefault="00F62DEA" w:rsidP="00B977E6">
      <w:pPr>
        <w:spacing w:line="480" w:lineRule="auto"/>
        <w:ind w:left="720"/>
      </w:pPr>
      <w:r w:rsidRPr="003C452A">
        <w:t>6</w:t>
      </w:r>
      <w:r w:rsidR="00CC0D53">
        <w:t>.</w:t>
      </w:r>
      <w:r w:rsidRPr="003C452A">
        <w:t xml:space="preserve"> Discourage too much breadth of involvement</w:t>
      </w:r>
      <w:r w:rsidR="00CC0D53">
        <w:t>;</w:t>
      </w:r>
      <w:r w:rsidRPr="003C452A">
        <w:t xml:space="preserve"> </w:t>
      </w:r>
    </w:p>
    <w:p w:rsidR="00CC0D53" w:rsidRDefault="00F62DEA" w:rsidP="00B977E6">
      <w:pPr>
        <w:spacing w:line="480" w:lineRule="auto"/>
        <w:ind w:left="720"/>
      </w:pPr>
      <w:r w:rsidRPr="003C452A">
        <w:t>7</w:t>
      </w:r>
      <w:r w:rsidR="00CC0D53">
        <w:t>.</w:t>
      </w:r>
      <w:r w:rsidRPr="003C452A">
        <w:t xml:space="preserve"> Develop mentoring relationships</w:t>
      </w:r>
      <w:r w:rsidR="00CC0D53">
        <w:t>;</w:t>
      </w:r>
      <w:r w:rsidRPr="003C452A">
        <w:t xml:space="preserve"> </w:t>
      </w:r>
    </w:p>
    <w:p w:rsidR="00CC0D53" w:rsidRDefault="00F62DEA" w:rsidP="00B977E6">
      <w:pPr>
        <w:spacing w:line="480" w:lineRule="auto"/>
        <w:ind w:left="720"/>
      </w:pPr>
      <w:r w:rsidRPr="003C452A">
        <w:t>8</w:t>
      </w:r>
      <w:r w:rsidR="00CC0D53">
        <w:t>.</w:t>
      </w:r>
      <w:r w:rsidRPr="003C452A">
        <w:t xml:space="preserve"> Design distinct programs for specific groups</w:t>
      </w:r>
      <w:r w:rsidR="00CC0D53">
        <w:t>;</w:t>
      </w:r>
    </w:p>
    <w:p w:rsidR="00CC0D53" w:rsidRDefault="00F62DEA" w:rsidP="00B977E6">
      <w:pPr>
        <w:spacing w:line="480" w:lineRule="auto"/>
        <w:ind w:left="720"/>
      </w:pPr>
      <w:r w:rsidRPr="003C452A">
        <w:t>9</w:t>
      </w:r>
      <w:r w:rsidR="00CC0D53">
        <w:t>.</w:t>
      </w:r>
      <w:r w:rsidRPr="003C452A">
        <w:t xml:space="preserve"> Align students’ self-perceptions of leadership competence and confidence</w:t>
      </w:r>
      <w:r w:rsidR="00CC0D53">
        <w:t xml:space="preserve">; </w:t>
      </w:r>
    </w:p>
    <w:p w:rsidR="00F62DEA" w:rsidRPr="003C452A" w:rsidRDefault="00CC0D53" w:rsidP="00B977E6">
      <w:pPr>
        <w:spacing w:line="480" w:lineRule="auto"/>
        <w:ind w:left="720"/>
      </w:pPr>
      <w:r>
        <w:t>10.</w:t>
      </w:r>
      <w:r w:rsidR="00F62DEA" w:rsidRPr="003C452A">
        <w:t xml:space="preserve"> Build bridges with K-12 educators. </w:t>
      </w:r>
      <w:r w:rsidR="006C4442" w:rsidRPr="003C452A">
        <w:t xml:space="preserve">(Komives et al., 2006b, p. 19) </w:t>
      </w:r>
    </w:p>
    <w:p w:rsidR="00AB1C64" w:rsidRDefault="006C4442" w:rsidP="00AB1C64">
      <w:pPr>
        <w:spacing w:line="480" w:lineRule="auto"/>
      </w:pPr>
      <w:r w:rsidRPr="003C452A">
        <w:lastRenderedPageBreak/>
        <w:t xml:space="preserve">Previous research has shown that it is important and possible to assess leadership skills.  Using web-based instruments designed to measure self-perceptions </w:t>
      </w:r>
      <w:r w:rsidR="009A59E0">
        <w:t>was</w:t>
      </w:r>
      <w:r w:rsidRPr="003C452A">
        <w:t xml:space="preserve"> an appropriate tool for gathering data.  </w:t>
      </w:r>
    </w:p>
    <w:p w:rsidR="00F62DEA" w:rsidRPr="003C452A" w:rsidRDefault="00EB0A27" w:rsidP="006765FF">
      <w:pPr>
        <w:spacing w:line="480" w:lineRule="auto"/>
        <w:jc w:val="center"/>
        <w:rPr>
          <w:b/>
        </w:rPr>
      </w:pPr>
      <w:r>
        <w:rPr>
          <w:b/>
        </w:rPr>
        <w:t>Summary</w:t>
      </w:r>
    </w:p>
    <w:p w:rsidR="00F62DEA" w:rsidRPr="003C452A" w:rsidRDefault="00173344" w:rsidP="006765FF">
      <w:pPr>
        <w:spacing w:line="480" w:lineRule="auto"/>
        <w:ind w:firstLine="720"/>
      </w:pPr>
      <w:r w:rsidRPr="003C452A">
        <w:t xml:space="preserve">A desired outcome of institutions of higher education is to prepare </w:t>
      </w:r>
      <w:r w:rsidR="00A62178">
        <w:t xml:space="preserve">future </w:t>
      </w:r>
      <w:r w:rsidRPr="003C452A">
        <w:t xml:space="preserve">leaders for society.  Institutions are facing increased accountability pressures from their constituents and the public to prepare college graduates to </w:t>
      </w:r>
      <w:r w:rsidR="00826754">
        <w:t xml:space="preserve">participate in </w:t>
      </w:r>
      <w:r w:rsidRPr="003C452A">
        <w:t xml:space="preserve">solving the complexities of the modern world.  </w:t>
      </w:r>
      <w:r w:rsidR="00F62DEA" w:rsidRPr="003C452A">
        <w:t>Despite this goal</w:t>
      </w:r>
      <w:r w:rsidR="00AA3EFC">
        <w:t>,</w:t>
      </w:r>
      <w:r w:rsidR="00F62DEA" w:rsidRPr="003C452A">
        <w:t xml:space="preserve"> most institutions have traditionally </w:t>
      </w:r>
      <w:r w:rsidRPr="003C452A">
        <w:t xml:space="preserve">focused their efforts on identified student leaders and paid only </w:t>
      </w:r>
      <w:r w:rsidR="00F62DEA" w:rsidRPr="003C452A">
        <w:t xml:space="preserve">minimal attention to the leadership development of </w:t>
      </w:r>
      <w:r w:rsidR="00F62DEA" w:rsidRPr="00A0349B">
        <w:t xml:space="preserve">all </w:t>
      </w:r>
      <w:r w:rsidR="00F62DEA" w:rsidRPr="003C452A">
        <w:t xml:space="preserve">students.  </w:t>
      </w:r>
      <w:r w:rsidRPr="003C452A">
        <w:t xml:space="preserve">Colleges and universities tout ‘everyone is welcome’ </w:t>
      </w:r>
      <w:r w:rsidR="00A62178">
        <w:t xml:space="preserve">curricular and co-curricular </w:t>
      </w:r>
      <w:r w:rsidRPr="003C452A">
        <w:t>programs but their efforts result in minimal participation</w:t>
      </w:r>
      <w:r w:rsidR="00B03B2B">
        <w:t xml:space="preserve"> (Van Velsor &amp; Wright, 2012)</w:t>
      </w:r>
      <w:r w:rsidRPr="003C452A">
        <w:t xml:space="preserve">.  The gap between intended opportunities and the reality of participation </w:t>
      </w:r>
      <w:r w:rsidR="00FA6410">
        <w:t>might</w:t>
      </w:r>
      <w:r w:rsidRPr="003C452A">
        <w:t xml:space="preserve"> be the result of students’ self-perception about the intended audience for these programs.  </w:t>
      </w:r>
      <w:r w:rsidR="00F62DEA" w:rsidRPr="003C452A">
        <w:t xml:space="preserve">If colleges and universities are truly committed to developing leaders to support the </w:t>
      </w:r>
      <w:r w:rsidR="00261E2B" w:rsidRPr="003C452A">
        <w:t>demands</w:t>
      </w:r>
      <w:r w:rsidR="00F62DEA" w:rsidRPr="003C452A">
        <w:t xml:space="preserve"> of society, more efforts </w:t>
      </w:r>
      <w:r w:rsidR="009B5ED8">
        <w:t>are</w:t>
      </w:r>
      <w:r w:rsidR="009B5ED8" w:rsidRPr="003C452A">
        <w:t xml:space="preserve"> </w:t>
      </w:r>
      <w:r w:rsidR="00F62DEA" w:rsidRPr="003C452A">
        <w:t>need</w:t>
      </w:r>
      <w:r w:rsidR="009B5ED8">
        <w:t>ed</w:t>
      </w:r>
      <w:r w:rsidR="00F62DEA" w:rsidRPr="003C452A">
        <w:t xml:space="preserve"> to reach the uninvolved, unengaged students while continuing to support the development of </w:t>
      </w:r>
      <w:r w:rsidR="00881BE3" w:rsidRPr="003C452A">
        <w:t xml:space="preserve">all </w:t>
      </w:r>
      <w:r w:rsidR="00F62DEA" w:rsidRPr="003C452A">
        <w:t xml:space="preserve">student leaders.  </w:t>
      </w:r>
    </w:p>
    <w:p w:rsidR="0042089E" w:rsidRPr="003C452A" w:rsidRDefault="00F62DEA" w:rsidP="00471182">
      <w:pPr>
        <w:pStyle w:val="BodyTextIndent"/>
        <w:rPr>
          <w:szCs w:val="24"/>
        </w:rPr>
      </w:pPr>
      <w:r w:rsidRPr="003C452A">
        <w:t>The review of literature establishe</w:t>
      </w:r>
      <w:r w:rsidR="0079192E">
        <w:t>d</w:t>
      </w:r>
      <w:r w:rsidRPr="003C452A">
        <w:t xml:space="preserve"> a foundation for this study</w:t>
      </w:r>
      <w:r w:rsidR="00471182" w:rsidRPr="003C452A">
        <w:t xml:space="preserve"> by examining</w:t>
      </w:r>
      <w:r w:rsidR="00471182" w:rsidRPr="003C452A">
        <w:rPr>
          <w:szCs w:val="24"/>
        </w:rPr>
        <w:t xml:space="preserve">: </w:t>
      </w:r>
      <w:r w:rsidR="00A0299E">
        <w:rPr>
          <w:szCs w:val="24"/>
        </w:rPr>
        <w:t>(</w:t>
      </w:r>
      <w:r w:rsidR="00471182" w:rsidRPr="003C452A">
        <w:rPr>
          <w:szCs w:val="24"/>
        </w:rPr>
        <w:t>1) Definition and History of Leadership</w:t>
      </w:r>
      <w:r w:rsidR="00A0299E">
        <w:rPr>
          <w:szCs w:val="24"/>
        </w:rPr>
        <w:t>;</w:t>
      </w:r>
      <w:r w:rsidR="00471182" w:rsidRPr="003C452A">
        <w:rPr>
          <w:szCs w:val="24"/>
        </w:rPr>
        <w:t xml:space="preserve"> </w:t>
      </w:r>
      <w:r w:rsidR="00A0299E">
        <w:rPr>
          <w:szCs w:val="24"/>
        </w:rPr>
        <w:t>(</w:t>
      </w:r>
      <w:r w:rsidR="00471182" w:rsidRPr="003C452A">
        <w:rPr>
          <w:szCs w:val="24"/>
        </w:rPr>
        <w:t>2) Role of Higher Education in Leadership Development</w:t>
      </w:r>
      <w:r w:rsidR="00A0299E">
        <w:rPr>
          <w:szCs w:val="24"/>
        </w:rPr>
        <w:t>;</w:t>
      </w:r>
      <w:r w:rsidR="00471182" w:rsidRPr="003C452A">
        <w:rPr>
          <w:szCs w:val="24"/>
        </w:rPr>
        <w:t xml:space="preserve"> </w:t>
      </w:r>
      <w:r w:rsidR="00A0299E">
        <w:rPr>
          <w:szCs w:val="24"/>
        </w:rPr>
        <w:t>(</w:t>
      </w:r>
      <w:r w:rsidR="00471182" w:rsidRPr="003C452A">
        <w:rPr>
          <w:szCs w:val="24"/>
        </w:rPr>
        <w:t>3) Leadership Development of College Students</w:t>
      </w:r>
      <w:r w:rsidR="00A0299E">
        <w:rPr>
          <w:szCs w:val="24"/>
        </w:rPr>
        <w:t>;</w:t>
      </w:r>
      <w:r w:rsidR="00471182" w:rsidRPr="003C452A">
        <w:rPr>
          <w:szCs w:val="24"/>
        </w:rPr>
        <w:t xml:space="preserve"> </w:t>
      </w:r>
      <w:r w:rsidR="00A0299E">
        <w:rPr>
          <w:szCs w:val="24"/>
        </w:rPr>
        <w:t>(</w:t>
      </w:r>
      <w:r w:rsidR="00471182" w:rsidRPr="003C452A">
        <w:rPr>
          <w:szCs w:val="24"/>
        </w:rPr>
        <w:t>4) Leadership Self-Efficacy</w:t>
      </w:r>
      <w:r w:rsidR="00A0299E">
        <w:rPr>
          <w:szCs w:val="24"/>
        </w:rPr>
        <w:t>;</w:t>
      </w:r>
      <w:r w:rsidR="00471182" w:rsidRPr="003C452A">
        <w:rPr>
          <w:szCs w:val="24"/>
        </w:rPr>
        <w:t xml:space="preserve"> </w:t>
      </w:r>
      <w:r w:rsidR="00A0299E">
        <w:rPr>
          <w:szCs w:val="24"/>
        </w:rPr>
        <w:t>(</w:t>
      </w:r>
      <w:r w:rsidR="00471182" w:rsidRPr="003C452A">
        <w:rPr>
          <w:szCs w:val="24"/>
        </w:rPr>
        <w:t>5) Leadership Identity Development</w:t>
      </w:r>
      <w:r w:rsidR="00A0299E">
        <w:rPr>
          <w:szCs w:val="24"/>
        </w:rPr>
        <w:t>;</w:t>
      </w:r>
      <w:r w:rsidR="00471182" w:rsidRPr="003C452A">
        <w:rPr>
          <w:szCs w:val="24"/>
        </w:rPr>
        <w:t xml:space="preserve"> </w:t>
      </w:r>
      <w:r w:rsidR="00A0299E">
        <w:rPr>
          <w:szCs w:val="24"/>
        </w:rPr>
        <w:t>(</w:t>
      </w:r>
      <w:r w:rsidR="00471182" w:rsidRPr="003C452A">
        <w:rPr>
          <w:szCs w:val="24"/>
        </w:rPr>
        <w:t>6) Outcomes of Leadership Development</w:t>
      </w:r>
      <w:r w:rsidR="00A0299E">
        <w:rPr>
          <w:szCs w:val="24"/>
        </w:rPr>
        <w:t>;</w:t>
      </w:r>
      <w:r w:rsidR="00471182" w:rsidRPr="003C452A">
        <w:rPr>
          <w:szCs w:val="24"/>
        </w:rPr>
        <w:t xml:space="preserve"> </w:t>
      </w:r>
      <w:r w:rsidR="00A0299E">
        <w:rPr>
          <w:szCs w:val="24"/>
        </w:rPr>
        <w:t>(</w:t>
      </w:r>
      <w:r w:rsidR="00471182" w:rsidRPr="003C452A">
        <w:rPr>
          <w:szCs w:val="24"/>
        </w:rPr>
        <w:t>7) Engaging Students in Leadership Development</w:t>
      </w:r>
      <w:r w:rsidR="00A0299E">
        <w:rPr>
          <w:szCs w:val="24"/>
        </w:rPr>
        <w:t>;</w:t>
      </w:r>
      <w:r w:rsidR="00471182" w:rsidRPr="003C452A">
        <w:rPr>
          <w:szCs w:val="24"/>
        </w:rPr>
        <w:t xml:space="preserve"> and </w:t>
      </w:r>
      <w:r w:rsidR="00A0299E">
        <w:rPr>
          <w:szCs w:val="24"/>
        </w:rPr>
        <w:t>(</w:t>
      </w:r>
      <w:r w:rsidR="00471182" w:rsidRPr="003C452A">
        <w:rPr>
          <w:szCs w:val="24"/>
        </w:rPr>
        <w:t xml:space="preserve">8) Leadership Skill Assessment.  </w:t>
      </w:r>
      <w:r w:rsidR="00881BE3" w:rsidRPr="003C452A">
        <w:rPr>
          <w:szCs w:val="24"/>
        </w:rPr>
        <w:t xml:space="preserve">Students </w:t>
      </w:r>
      <w:r w:rsidR="00471182" w:rsidRPr="003C452A">
        <w:rPr>
          <w:szCs w:val="24"/>
        </w:rPr>
        <w:t xml:space="preserve">who become engaged in leadership </w:t>
      </w:r>
      <w:r w:rsidR="00471182" w:rsidRPr="003C452A">
        <w:rPr>
          <w:szCs w:val="24"/>
        </w:rPr>
        <w:lastRenderedPageBreak/>
        <w:t xml:space="preserve">development experiences can and do improve their skills.  It </w:t>
      </w:r>
      <w:r w:rsidR="00063585">
        <w:rPr>
          <w:szCs w:val="24"/>
        </w:rPr>
        <w:t>is</w:t>
      </w:r>
      <w:r w:rsidR="00471182" w:rsidRPr="003C452A">
        <w:rPr>
          <w:szCs w:val="24"/>
        </w:rPr>
        <w:t xml:space="preserve"> evident that these experiences foster students’ leadership identity development.  The challenge for higher education is engaging students when their self-efficacy influences their decisions about whether to participate or not.  Higher education cannot meet the demands of society and achieve </w:t>
      </w:r>
      <w:r w:rsidR="00A62178">
        <w:rPr>
          <w:szCs w:val="24"/>
        </w:rPr>
        <w:t>its</w:t>
      </w:r>
      <w:r w:rsidR="00471182" w:rsidRPr="003C452A">
        <w:rPr>
          <w:szCs w:val="24"/>
        </w:rPr>
        <w:t xml:space="preserve"> mission unless </w:t>
      </w:r>
      <w:r w:rsidR="00471182" w:rsidRPr="00A0349B">
        <w:rPr>
          <w:szCs w:val="24"/>
        </w:rPr>
        <w:t xml:space="preserve">all </w:t>
      </w:r>
      <w:r w:rsidR="00471182" w:rsidRPr="003C452A">
        <w:rPr>
          <w:szCs w:val="24"/>
        </w:rPr>
        <w:t xml:space="preserve">students are afforded </w:t>
      </w:r>
      <w:r w:rsidR="0027247B" w:rsidRPr="003C452A">
        <w:rPr>
          <w:szCs w:val="24"/>
        </w:rPr>
        <w:t xml:space="preserve">appropriate opportunities to develop their leadership skills and choose to engage in the available </w:t>
      </w:r>
      <w:r w:rsidR="00953CF5" w:rsidRPr="003C452A">
        <w:rPr>
          <w:szCs w:val="24"/>
        </w:rPr>
        <w:t>opportunities</w:t>
      </w:r>
      <w:r w:rsidR="001764F7">
        <w:rPr>
          <w:szCs w:val="24"/>
        </w:rPr>
        <w:t>; therefore, the research questions for this study were developed</w:t>
      </w:r>
      <w:r w:rsidR="0027247B" w:rsidRPr="003C452A">
        <w:rPr>
          <w:szCs w:val="24"/>
        </w:rPr>
        <w:t>.</w:t>
      </w:r>
      <w:r w:rsidR="001764F7">
        <w:rPr>
          <w:szCs w:val="24"/>
        </w:rPr>
        <w:t xml:space="preserve">  </w:t>
      </w:r>
      <w:r w:rsidRPr="003C452A">
        <w:t xml:space="preserve">In the subsequent chapter, a description of the study’s research design </w:t>
      </w:r>
      <w:r w:rsidR="005B5DD7" w:rsidRPr="003C452A">
        <w:t>is</w:t>
      </w:r>
      <w:r w:rsidR="00733956">
        <w:t xml:space="preserve"> </w:t>
      </w:r>
      <w:r w:rsidRPr="003C452A">
        <w:t xml:space="preserve">presented.  The purpose of this study, the research questions, and data collection procedures </w:t>
      </w:r>
      <w:r w:rsidR="005B5DD7" w:rsidRPr="003C452A">
        <w:t>are</w:t>
      </w:r>
      <w:r w:rsidRPr="003C452A">
        <w:t xml:space="preserve"> described</w:t>
      </w:r>
      <w:r w:rsidR="007A1CA9">
        <w:t xml:space="preserve"> in detail</w:t>
      </w:r>
      <w:r w:rsidRPr="003C452A">
        <w:t xml:space="preserve">.  The population studied and the instrument </w:t>
      </w:r>
      <w:r w:rsidR="005B5DD7" w:rsidRPr="003C452A">
        <w:t>is</w:t>
      </w:r>
      <w:r w:rsidRPr="003C452A">
        <w:t xml:space="preserve"> identified and described.  </w:t>
      </w:r>
      <w:r w:rsidR="00370E19" w:rsidRPr="003C452A">
        <w:br w:type="page"/>
      </w:r>
    </w:p>
    <w:p w:rsidR="0042089E" w:rsidRPr="00204319" w:rsidRDefault="00204319">
      <w:pPr>
        <w:spacing w:line="480" w:lineRule="auto"/>
        <w:jc w:val="center"/>
      </w:pPr>
      <w:r>
        <w:lastRenderedPageBreak/>
        <w:t>CHAPTER 3</w:t>
      </w:r>
    </w:p>
    <w:p w:rsidR="00C7276F" w:rsidRPr="00204319" w:rsidRDefault="00204319" w:rsidP="00095EC3">
      <w:pPr>
        <w:spacing w:line="480" w:lineRule="auto"/>
        <w:jc w:val="center"/>
      </w:pPr>
      <w:r>
        <w:t>RESEARCH DESIGN</w:t>
      </w:r>
    </w:p>
    <w:p w:rsidR="008C2232" w:rsidRDefault="00D00CB1" w:rsidP="00D00CB1">
      <w:pPr>
        <w:spacing w:line="480" w:lineRule="auto"/>
        <w:ind w:firstLine="720"/>
      </w:pPr>
      <w:r w:rsidRPr="003C452A">
        <w:t xml:space="preserve">Education as a field of study has borrowed </w:t>
      </w:r>
      <w:r w:rsidR="00456F36" w:rsidRPr="003C452A">
        <w:t xml:space="preserve">from </w:t>
      </w:r>
      <w:r w:rsidRPr="003C452A">
        <w:t xml:space="preserve">the traditions of disciplines such as psychology, sociology and anthropology and adapted them to the investigation of educational problems.  In education, multiple methods of inquiry have commonly been employed.  Research design should be based on the nature of the research problem or issue being addressed, the researchers’ personal experiences and the audience for the study (Creswell, 2009).  </w:t>
      </w:r>
      <w:r w:rsidR="0093731E">
        <w:t>Specifically, t</w:t>
      </w:r>
      <w:r w:rsidR="00BD428F">
        <w:t xml:space="preserve">he research problem in the present study focused on </w:t>
      </w:r>
      <w:r w:rsidR="00F5052B">
        <w:t>self-</w:t>
      </w:r>
      <w:r w:rsidR="00BD428F">
        <w:t>evaluation of skills</w:t>
      </w:r>
      <w:r w:rsidR="008C2232">
        <w:t xml:space="preserve"> generally associated with leadership</w:t>
      </w:r>
      <w:r w:rsidR="0093731E">
        <w:t xml:space="preserve"> and is discussed in more detail below</w:t>
      </w:r>
      <w:r w:rsidR="00BD428F">
        <w:t>.</w:t>
      </w:r>
      <w:r w:rsidR="00397AFF">
        <w:t xml:space="preserve">  </w:t>
      </w:r>
      <w:r w:rsidR="0093731E">
        <w:t>Further, b</w:t>
      </w:r>
      <w:r w:rsidR="008C2232">
        <w:t>ased on the researcher’s positivist philosophy</w:t>
      </w:r>
      <w:r w:rsidR="0093731E">
        <w:t xml:space="preserve"> and </w:t>
      </w:r>
      <w:r w:rsidR="004C7D2C">
        <w:t>ten</w:t>
      </w:r>
      <w:r w:rsidR="0093731E">
        <w:t xml:space="preserve"> years working with student leaders in the field of student affairs</w:t>
      </w:r>
      <w:r w:rsidR="008C2232">
        <w:t xml:space="preserve">, collecting data that could potentially be generalized to higher education </w:t>
      </w:r>
      <w:r w:rsidR="004C7D2C">
        <w:t xml:space="preserve">and would be useful to students was </w:t>
      </w:r>
      <w:r w:rsidR="008C2232">
        <w:t xml:space="preserve">important in </w:t>
      </w:r>
      <w:r w:rsidR="0093731E">
        <w:t xml:space="preserve">determining the </w:t>
      </w:r>
      <w:r w:rsidR="008C2232">
        <w:t xml:space="preserve">research design.  </w:t>
      </w:r>
    </w:p>
    <w:p w:rsidR="00501633" w:rsidRPr="003C452A" w:rsidRDefault="008C2232" w:rsidP="00D00CB1">
      <w:pPr>
        <w:spacing w:line="480" w:lineRule="auto"/>
        <w:ind w:firstLine="720"/>
      </w:pPr>
      <w:r>
        <w:t>T</w:t>
      </w:r>
      <w:r w:rsidR="00D00CB1" w:rsidRPr="003C452A">
        <w:t xml:space="preserve">he research questions in the current study </w:t>
      </w:r>
      <w:r w:rsidR="00075929" w:rsidRPr="003C452A">
        <w:t>sought</w:t>
      </w:r>
      <w:r w:rsidR="00D00CB1" w:rsidRPr="003C452A">
        <w:t xml:space="preserve"> to describe the relationship between students’ perceptions of their own skills typically associated with leadership and identificat</w:t>
      </w:r>
      <w:r w:rsidR="00C23A3D" w:rsidRPr="003C452A">
        <w:t>ion as a leader or non-leader</w:t>
      </w:r>
      <w:r w:rsidR="006F7DD8" w:rsidRPr="003C452A">
        <w:t xml:space="preserve">.  This study </w:t>
      </w:r>
      <w:r w:rsidR="00C23A3D" w:rsidRPr="003C452A">
        <w:t>explore</w:t>
      </w:r>
      <w:r w:rsidR="00075929" w:rsidRPr="003C452A">
        <w:t>d</w:t>
      </w:r>
      <w:r w:rsidR="00C23A3D" w:rsidRPr="003C452A">
        <w:t xml:space="preserve"> factors that </w:t>
      </w:r>
      <w:r w:rsidR="00FA6410">
        <w:t>might</w:t>
      </w:r>
      <w:r w:rsidR="002C79FA">
        <w:t xml:space="preserve"> be related to </w:t>
      </w:r>
      <w:r w:rsidR="00C23A3D" w:rsidRPr="003C452A">
        <w:t>students</w:t>
      </w:r>
      <w:r w:rsidR="002C79FA">
        <w:t>’</w:t>
      </w:r>
      <w:r w:rsidR="00C23A3D" w:rsidRPr="003C452A">
        <w:t xml:space="preserve"> choice to participate or not participate in leadership development activities</w:t>
      </w:r>
      <w:r w:rsidR="00376320" w:rsidRPr="003C452A">
        <w:t xml:space="preserve"> and circumstances that might prompt leadership development for non-leader participants</w:t>
      </w:r>
      <w:r w:rsidR="00C23A3D" w:rsidRPr="003C452A">
        <w:t xml:space="preserve">.  </w:t>
      </w:r>
      <w:r w:rsidR="00397AFF">
        <w:t xml:space="preserve">Knowing that leadership skills can be measured through self-assessment provided a foundation for this study.  </w:t>
      </w:r>
      <w:r w:rsidR="008C49F7">
        <w:t>Combined with the understanding of how leadership skills can be assessed, t</w:t>
      </w:r>
      <w:r w:rsidR="00D00CB1" w:rsidRPr="003C452A">
        <w:t xml:space="preserve">he nature of the research questions </w:t>
      </w:r>
      <w:r w:rsidR="008C49F7">
        <w:t xml:space="preserve">for this study </w:t>
      </w:r>
      <w:r w:rsidR="00264ACA">
        <w:t>led to</w:t>
      </w:r>
      <w:r w:rsidR="00D00CB1" w:rsidRPr="003C452A">
        <w:t xml:space="preserve"> a quantitative research design.  </w:t>
      </w:r>
    </w:p>
    <w:p w:rsidR="00501633" w:rsidRPr="003C452A" w:rsidRDefault="00D00CB1" w:rsidP="00D00CB1">
      <w:pPr>
        <w:spacing w:line="480" w:lineRule="auto"/>
        <w:ind w:firstLine="720"/>
      </w:pPr>
      <w:r w:rsidRPr="003C452A">
        <w:lastRenderedPageBreak/>
        <w:t xml:space="preserve">Quantitative methods </w:t>
      </w:r>
      <w:r w:rsidR="00AB3388" w:rsidRPr="003C452A">
        <w:t xml:space="preserve">as a strategy of inquiry </w:t>
      </w:r>
      <w:r w:rsidRPr="003C452A">
        <w:t>are based on the analysis of data that can be represented numerically.</w:t>
      </w:r>
      <w:r w:rsidR="00AB3388">
        <w:t xml:space="preserve">  Using surveys for data collection </w:t>
      </w:r>
      <w:r w:rsidR="002A5F42">
        <w:t xml:space="preserve">is one technique that </w:t>
      </w:r>
      <w:r w:rsidR="008C2232">
        <w:t xml:space="preserve">allowed </w:t>
      </w:r>
      <w:r w:rsidR="00AB3388">
        <w:t>the</w:t>
      </w:r>
      <w:r w:rsidR="00AB3388" w:rsidRPr="003C452A">
        <w:t xml:space="preserve"> researcher to provide a quantitative or numerical description of the attitudes or opinions of a population by studying a sample of that population</w:t>
      </w:r>
      <w:r w:rsidRPr="003C452A">
        <w:t xml:space="preserve"> (Creswell, 2009).  According to Gall, </w:t>
      </w:r>
      <w:r w:rsidR="002245F3" w:rsidRPr="003C452A">
        <w:t xml:space="preserve">Gall, </w:t>
      </w:r>
      <w:r w:rsidRPr="003C452A">
        <w:t xml:space="preserve">and </w:t>
      </w:r>
      <w:r w:rsidR="002245F3" w:rsidRPr="003C452A">
        <w:t>Borg</w:t>
      </w:r>
      <w:r w:rsidRPr="003C452A">
        <w:t xml:space="preserve"> (</w:t>
      </w:r>
      <w:r w:rsidR="002245F3" w:rsidRPr="003C452A">
        <w:t>2003</w:t>
      </w:r>
      <w:r w:rsidRPr="003C452A">
        <w:t xml:space="preserve">), survey or questionnaire research has been frequently employed in the </w:t>
      </w:r>
      <w:r w:rsidR="00C63DDF">
        <w:t xml:space="preserve">social and </w:t>
      </w:r>
      <w:r w:rsidRPr="003C452A">
        <w:t>behavioral sciences to gain insight</w:t>
      </w:r>
      <w:r w:rsidR="00C23A3D" w:rsidRPr="003C452A">
        <w:t>s</w:t>
      </w:r>
      <w:r w:rsidRPr="003C452A">
        <w:t xml:space="preserve"> into the traits, attitudes, and feelings of subjects that are not directly observable.  </w:t>
      </w:r>
      <w:r w:rsidR="00355108" w:rsidRPr="003C452A">
        <w:t>Surveys can employ closed-ended, forced-choice questions and open-ended questions</w:t>
      </w:r>
      <w:r w:rsidR="00F36D57" w:rsidRPr="003C452A">
        <w:t>.  Op</w:t>
      </w:r>
      <w:r w:rsidR="00355108" w:rsidRPr="003C452A">
        <w:t>en-ended questions</w:t>
      </w:r>
      <w:r w:rsidR="00501633" w:rsidRPr="003C452A">
        <w:t>, once codified</w:t>
      </w:r>
      <w:r w:rsidR="00F36D57" w:rsidRPr="003C452A">
        <w:t>,</w:t>
      </w:r>
      <w:r w:rsidR="00501633" w:rsidRPr="003C452A">
        <w:t xml:space="preserve"> </w:t>
      </w:r>
      <w:r w:rsidR="00355108" w:rsidRPr="003C452A">
        <w:t>allow for qua</w:t>
      </w:r>
      <w:r w:rsidR="00C23A3D" w:rsidRPr="003C452A">
        <w:t xml:space="preserve">ntitative </w:t>
      </w:r>
      <w:r w:rsidR="00355108" w:rsidRPr="003C452A">
        <w:t>data analysis</w:t>
      </w:r>
      <w:r w:rsidR="00C23A3D" w:rsidRPr="003C452A">
        <w:t xml:space="preserve"> using inferential statistics</w:t>
      </w:r>
      <w:r w:rsidR="00355108" w:rsidRPr="003C452A">
        <w:t xml:space="preserve">.  </w:t>
      </w:r>
      <w:r w:rsidRPr="003C452A">
        <w:t xml:space="preserve">Like other </w:t>
      </w:r>
      <w:r w:rsidR="00AB3388">
        <w:t>data collection</w:t>
      </w:r>
      <w:r w:rsidRPr="003C452A">
        <w:t xml:space="preserve"> methods, using surveys has advantages and disadvantages.  Surveys allow researchers to collect data from a large sample of people in a timely way.  </w:t>
      </w:r>
      <w:r w:rsidR="00160849">
        <w:t>Reliability</w:t>
      </w:r>
      <w:r w:rsidRPr="003C452A">
        <w:t xml:space="preserve"> across research subjects and increased anonymity are als</w:t>
      </w:r>
      <w:r w:rsidR="00501633" w:rsidRPr="003C452A">
        <w:t>o advantages to using surveys.</w:t>
      </w:r>
      <w:r w:rsidR="00682FCB">
        <w:t xml:space="preserve">  </w:t>
      </w:r>
      <w:r w:rsidR="00501633" w:rsidRPr="003C452A">
        <w:t>Data collected using quantitative research methods a</w:t>
      </w:r>
      <w:r w:rsidR="00300BBB">
        <w:t xml:space="preserve">re typically more generalizable </w:t>
      </w:r>
      <w:r w:rsidR="00501633" w:rsidRPr="003C452A">
        <w:t>tha</w:t>
      </w:r>
      <w:r w:rsidR="00300BBB">
        <w:t>n</w:t>
      </w:r>
      <w:r w:rsidR="00501633" w:rsidRPr="003C452A">
        <w:t xml:space="preserve"> data collected through qualitative research methods</w:t>
      </w:r>
      <w:r w:rsidR="00682FCB">
        <w:t xml:space="preserve"> because </w:t>
      </w:r>
      <w:r w:rsidR="009D3F8E">
        <w:t xml:space="preserve">there is </w:t>
      </w:r>
      <w:r w:rsidR="00922B0E">
        <w:t>a larger number of cases from which to draw conclusions</w:t>
      </w:r>
      <w:r w:rsidR="00501633" w:rsidRPr="003C452A">
        <w:t>.</w:t>
      </w:r>
    </w:p>
    <w:p w:rsidR="00861188" w:rsidRDefault="00501633" w:rsidP="00D00CB1">
      <w:pPr>
        <w:spacing w:line="480" w:lineRule="auto"/>
        <w:ind w:firstLine="720"/>
      </w:pPr>
      <w:r w:rsidRPr="003C452A">
        <w:t xml:space="preserve">There are </w:t>
      </w:r>
      <w:r w:rsidR="001072EC">
        <w:t xml:space="preserve">also </w:t>
      </w:r>
      <w:r w:rsidRPr="003C452A">
        <w:t>disadvantages to the use of surveys for data collection.  W</w:t>
      </w:r>
      <w:r w:rsidR="00D00CB1" w:rsidRPr="003C452A">
        <w:t>hen using surveys</w:t>
      </w:r>
      <w:r w:rsidR="004E7375" w:rsidRPr="003C452A">
        <w:t xml:space="preserve"> with only </w:t>
      </w:r>
      <w:r w:rsidR="001A31C3">
        <w:t>forced choice</w:t>
      </w:r>
      <w:r w:rsidR="004E7375" w:rsidRPr="003C452A">
        <w:t xml:space="preserve"> questions</w:t>
      </w:r>
      <w:r w:rsidR="00D00CB1" w:rsidRPr="003C452A">
        <w:t xml:space="preserve">, subjects lack flexibility in </w:t>
      </w:r>
      <w:r w:rsidR="001072EC">
        <w:t>their response.</w:t>
      </w:r>
      <w:r w:rsidR="00CC6DEB" w:rsidRPr="003C452A">
        <w:t xml:space="preserve">  </w:t>
      </w:r>
      <w:r w:rsidR="004C734E">
        <w:t xml:space="preserve">While the researcher has taken steps to make sure the subjects have an adequate </w:t>
      </w:r>
      <w:r w:rsidR="00262243">
        <w:t>understanding of the</w:t>
      </w:r>
      <w:r w:rsidR="004C734E">
        <w:t xml:space="preserve"> research topic, the subjects are</w:t>
      </w:r>
      <w:r w:rsidR="00CC6DEB" w:rsidRPr="003C452A">
        <w:t xml:space="preserve"> unable to ask </w:t>
      </w:r>
      <w:r w:rsidR="00262243">
        <w:t>for clarification if</w:t>
      </w:r>
      <w:r w:rsidR="00CC6DEB" w:rsidRPr="003C452A">
        <w:t xml:space="preserve"> they d</w:t>
      </w:r>
      <w:r w:rsidR="00E31B5A">
        <w:t>id</w:t>
      </w:r>
      <w:r w:rsidR="00CC6DEB" w:rsidRPr="003C452A">
        <w:t xml:space="preserve"> not understand the question</w:t>
      </w:r>
      <w:r w:rsidR="004A3A9B" w:rsidRPr="003C452A">
        <w:t>s</w:t>
      </w:r>
      <w:r w:rsidR="00CC6DEB" w:rsidRPr="003C452A">
        <w:t xml:space="preserve"> being asked. </w:t>
      </w:r>
      <w:r w:rsidRPr="003C452A">
        <w:t xml:space="preserve"> </w:t>
      </w:r>
      <w:r w:rsidR="00861B85">
        <w:t xml:space="preserve">Additionally, with attitudinal studies, the survey responses are disconnected from predicted behaviors and/or actions. </w:t>
      </w:r>
      <w:r w:rsidR="00A33325">
        <w:t xml:space="preserve">Open-ended questions included in the survey allow the researcher to </w:t>
      </w:r>
      <w:r w:rsidR="00A33325">
        <w:lastRenderedPageBreak/>
        <w:t xml:space="preserve">generate more in-depth information.  When surveys are administered away from the researcher, like with web-based surveys, the researcher cannot ask additional probing questions based on the subjects’ responses.  </w:t>
      </w:r>
      <w:r w:rsidR="000D55C0">
        <w:t>On the other hand, q</w:t>
      </w:r>
      <w:r w:rsidRPr="003C452A">
        <w:t>ualitative methods would allow for the researcher to explore nuances relat</w:t>
      </w:r>
      <w:r w:rsidR="00CC6DEB" w:rsidRPr="003C452A">
        <w:t xml:space="preserve">ed to </w:t>
      </w:r>
      <w:r w:rsidR="000D55C0">
        <w:t xml:space="preserve">each </w:t>
      </w:r>
      <w:r w:rsidR="00CC6DEB" w:rsidRPr="003C452A">
        <w:t xml:space="preserve">subject being studied.  </w:t>
      </w:r>
      <w:r w:rsidR="0083430F" w:rsidRPr="003C452A">
        <w:t>Using surveys for the present study allow</w:t>
      </w:r>
      <w:r w:rsidR="00C05790" w:rsidRPr="003C452A">
        <w:t>ed</w:t>
      </w:r>
      <w:r w:rsidR="0083430F" w:rsidRPr="003C452A">
        <w:t xml:space="preserve"> the researcher to study a larg</w:t>
      </w:r>
      <w:r w:rsidR="00C63625" w:rsidRPr="003C452A">
        <w:t>e</w:t>
      </w:r>
      <w:r w:rsidR="0083430F" w:rsidRPr="003C452A">
        <w:t xml:space="preserve"> number of stude</w:t>
      </w:r>
      <w:r w:rsidR="00C63625" w:rsidRPr="003C452A">
        <w:t xml:space="preserve">nts in a </w:t>
      </w:r>
      <w:r w:rsidR="00825914" w:rsidRPr="003C452A">
        <w:t xml:space="preserve">standardized way with little </w:t>
      </w:r>
      <w:r w:rsidR="00334E94">
        <w:t xml:space="preserve">time </w:t>
      </w:r>
      <w:r w:rsidR="00825914" w:rsidRPr="003C452A">
        <w:t>commitment from the respondents.</w:t>
      </w:r>
      <w:r w:rsidR="00167DEB" w:rsidRPr="003C452A">
        <w:t xml:space="preserve">  </w:t>
      </w:r>
    </w:p>
    <w:p w:rsidR="00AD4C52" w:rsidRDefault="00167DEB" w:rsidP="00C625CF">
      <w:pPr>
        <w:spacing w:line="480" w:lineRule="auto"/>
        <w:ind w:firstLine="720"/>
      </w:pPr>
      <w:r w:rsidRPr="003C452A">
        <w:t xml:space="preserve">Obtaining data from the largest sample possible is important in </w:t>
      </w:r>
      <w:r w:rsidR="00861188">
        <w:t xml:space="preserve">quantitative research.  </w:t>
      </w:r>
      <w:r w:rsidRPr="003C452A">
        <w:t>“The larger the sample, the more likely the research participants’ scores on the measured variables will be r</w:t>
      </w:r>
      <w:r w:rsidR="00C600F5" w:rsidRPr="003C452A">
        <w:t>epresentative of the population</w:t>
      </w:r>
      <w:r w:rsidRPr="003C452A">
        <w:t>” (</w:t>
      </w:r>
      <w:r w:rsidR="002245F3" w:rsidRPr="003C452A">
        <w:t>Gall et al., 2003</w:t>
      </w:r>
      <w:r w:rsidR="00307A6B" w:rsidRPr="003C452A">
        <w:t>, p. 176</w:t>
      </w:r>
      <w:r w:rsidR="002245F3" w:rsidRPr="003C452A">
        <w:t>).</w:t>
      </w:r>
      <w:r w:rsidR="005F532A">
        <w:t xml:space="preserve">  </w:t>
      </w:r>
      <w:r w:rsidR="00C625CF">
        <w:t>A larger sample increase</w:t>
      </w:r>
      <w:r w:rsidR="000505BD">
        <w:t>s</w:t>
      </w:r>
      <w:r w:rsidR="00C625CF">
        <w:t xml:space="preserve"> internal validity</w:t>
      </w:r>
      <w:r w:rsidR="00F47A5B">
        <w:t>, which is the</w:t>
      </w:r>
      <w:r w:rsidR="00CA4DCA">
        <w:t xml:space="preserve"> extent to which the independent variable, rather than an extraneous factor, produced the observed effect (McMillan, 2000, p. 208)</w:t>
      </w:r>
      <w:r w:rsidR="00C625CF">
        <w:t xml:space="preserve">.  </w:t>
      </w:r>
      <w:r w:rsidR="005F532A">
        <w:t xml:space="preserve">It </w:t>
      </w:r>
      <w:r w:rsidR="007C3485">
        <w:t xml:space="preserve">was </w:t>
      </w:r>
      <w:r w:rsidR="005F532A">
        <w:t xml:space="preserve">unclear from existing literature what proportion of the general population identifies themselves as leaders or non-leaders.  Using a simple random sample for the present study ensured there was an equal probability of including subjects from the target groups being studied.  </w:t>
      </w:r>
      <w:r w:rsidR="00307A6B" w:rsidRPr="003C452A">
        <w:t>While surveys allow for a large number of respondents, obtaining a significant r</w:t>
      </w:r>
      <w:r w:rsidR="00D00CB1" w:rsidRPr="003C452A">
        <w:t xml:space="preserve">esponse rate is </w:t>
      </w:r>
      <w:r w:rsidR="00307A6B" w:rsidRPr="003C452A">
        <w:t>often</w:t>
      </w:r>
      <w:r w:rsidR="00D00CB1" w:rsidRPr="003C452A">
        <w:t xml:space="preserve"> </w:t>
      </w:r>
      <w:r w:rsidR="003B3E9E">
        <w:t>problematic</w:t>
      </w:r>
      <w:r w:rsidR="00EE641F">
        <w:t xml:space="preserve"> </w:t>
      </w:r>
      <w:r w:rsidR="003B3E9E">
        <w:t>when</w:t>
      </w:r>
      <w:r w:rsidR="00EE641F">
        <w:t xml:space="preserve"> using surveys.  An individual’s personal characteristics and environmental factors influence survey response rate.  According to Laguilles, Williams, and Saunders (2011), individuals’ decisions whether or not to participate </w:t>
      </w:r>
      <w:r w:rsidR="000505BD">
        <w:t xml:space="preserve">hinged </w:t>
      </w:r>
      <w:r w:rsidR="00EE641F">
        <w:t>on the level of importance they place</w:t>
      </w:r>
      <w:r w:rsidR="000505BD">
        <w:t>d</w:t>
      </w:r>
      <w:r w:rsidR="00EE641F">
        <w:t xml:space="preserve"> on the survey factors such as topic, length, sponsoring organization, presence of an incentive, and perceived confidentiality (p. 540).</w:t>
      </w:r>
      <w:r w:rsidR="00DF45BE">
        <w:t xml:space="preserve">  </w:t>
      </w:r>
      <w:r w:rsidR="002E1227" w:rsidRPr="002E1227">
        <w:t>Institutional and student body characteristics can also affect survey response rates.  For example, the response rate for the National Survey of Student Engagement (NSSE) varied from 14%-70% across over 300 institutions (National Survey of Student Engagement, 2003).</w:t>
      </w:r>
      <w:r w:rsidR="002E1227">
        <w:t xml:space="preserve">  </w:t>
      </w:r>
    </w:p>
    <w:p w:rsidR="004F038F" w:rsidRDefault="00682198" w:rsidP="00C625CF">
      <w:pPr>
        <w:spacing w:line="480" w:lineRule="auto"/>
        <w:ind w:firstLine="720"/>
      </w:pPr>
      <w:r>
        <w:t xml:space="preserve">Online survey tools such as Survey Monkey have made it easy for researchers to survey large numbers of people efficiently when computer access is not a limiting factor.  </w:t>
      </w:r>
      <w:r w:rsidR="00DF45BE">
        <w:t>Based on comparatively low cost and ease of distribution, web-based surveys have become commonplace in higher education</w:t>
      </w:r>
      <w:r>
        <w:t xml:space="preserve"> despite a documented declining response rate over the past four decades (Laguilles, Williams, &amp; Saunders, 2011, p. 538-539).</w:t>
      </w:r>
      <w:r w:rsidR="004F038F">
        <w:t xml:space="preserve">  </w:t>
      </w:r>
      <w:r w:rsidR="002E1227">
        <w:t xml:space="preserve">Responses rates </w:t>
      </w:r>
      <w:r w:rsidR="004F038F">
        <w:t xml:space="preserve">for web surveys range from 7 to 44 percent (Schonlau, Fricker &amp; Elliott, 2002, p. 20).  For the present study, the ideal </w:t>
      </w:r>
      <w:r w:rsidR="00963C55">
        <w:t>response rate</w:t>
      </w:r>
      <w:r w:rsidR="004F038F">
        <w:t xml:space="preserve"> was </w:t>
      </w:r>
      <w:r w:rsidR="00A040EA">
        <w:t xml:space="preserve">16% </w:t>
      </w:r>
      <w:r w:rsidR="00E22C81">
        <w:t xml:space="preserve">after applying </w:t>
      </w:r>
      <w:r w:rsidR="004F038F">
        <w:t>a 95 percent confidence interv</w:t>
      </w:r>
      <w:r w:rsidR="00963C55">
        <w:t xml:space="preserve">al and 5 percent sampling error.  </w:t>
      </w:r>
    </w:p>
    <w:p w:rsidR="0042089E" w:rsidRPr="003C452A" w:rsidRDefault="003239A2" w:rsidP="002E1227">
      <w:pPr>
        <w:spacing w:line="480" w:lineRule="auto"/>
        <w:ind w:firstLine="720"/>
      </w:pPr>
      <w:r w:rsidRPr="003C452A">
        <w:t xml:space="preserve">The significance of the present study </w:t>
      </w:r>
      <w:r w:rsidR="0079553C">
        <w:t>was the</w:t>
      </w:r>
      <w:r w:rsidR="005F7097">
        <w:t xml:space="preserve"> </w:t>
      </w:r>
      <w:r w:rsidRPr="003C452A">
        <w:t xml:space="preserve">population being </w:t>
      </w:r>
      <w:r w:rsidR="0079553C">
        <w:t xml:space="preserve">investigated because </w:t>
      </w:r>
      <w:r w:rsidR="005F7097">
        <w:t>non-leader students</w:t>
      </w:r>
      <w:r w:rsidR="00A732AF">
        <w:t xml:space="preserve"> have n</w:t>
      </w:r>
      <w:r w:rsidR="002D669C">
        <w:t>ot previously been studied</w:t>
      </w:r>
      <w:r w:rsidR="005F7097">
        <w:t>.</w:t>
      </w:r>
      <w:r w:rsidRPr="003C452A">
        <w:t xml:space="preserve">  As evidenced in the literature review, research related to participation in leadership development activities and leadership development among non-leader students </w:t>
      </w:r>
      <w:r w:rsidR="00063585">
        <w:t>was</w:t>
      </w:r>
      <w:r w:rsidRPr="003C452A">
        <w:t xml:space="preserve"> negligible.  </w:t>
      </w:r>
      <w:r w:rsidR="00D00CB1" w:rsidRPr="003C452A">
        <w:t xml:space="preserve">The purpose of this study </w:t>
      </w:r>
      <w:r w:rsidR="00A11A87" w:rsidRPr="003C452A">
        <w:t>wa</w:t>
      </w:r>
      <w:r w:rsidR="00D00CB1" w:rsidRPr="003C452A">
        <w:t xml:space="preserve">s to compare the perceived leadership skills of first-year students attending a </w:t>
      </w:r>
      <w:r w:rsidR="00C8600C">
        <w:t>large regional metropolitan</w:t>
      </w:r>
      <w:r w:rsidR="00D00CB1" w:rsidRPr="003C452A">
        <w:t xml:space="preserve"> public institution according to their classification as </w:t>
      </w:r>
      <w:r w:rsidR="004053C0">
        <w:t>institution-</w:t>
      </w:r>
      <w:r w:rsidR="00D00CB1" w:rsidRPr="003C452A">
        <w:t xml:space="preserve">identified student leaders (on scholarship), self-identified student leaders, and students who </w:t>
      </w:r>
      <w:r w:rsidR="00A214C7">
        <w:t>were</w:t>
      </w:r>
      <w:r w:rsidR="00A214C7" w:rsidRPr="003C452A">
        <w:t xml:space="preserve"> </w:t>
      </w:r>
      <w:r w:rsidR="00D00CB1" w:rsidRPr="003C452A">
        <w:t>non-identified leaders</w:t>
      </w:r>
      <w:r w:rsidR="00DA3DB5" w:rsidRPr="003C452A">
        <w:t xml:space="preserve"> and explore factors that </w:t>
      </w:r>
      <w:r w:rsidR="00FA6410">
        <w:t>might</w:t>
      </w:r>
      <w:r w:rsidR="00DA3DB5" w:rsidRPr="003C452A">
        <w:t xml:space="preserve"> be related to participation or lack of participation in leadership development activities.</w:t>
      </w:r>
      <w:r w:rsidR="0094269F" w:rsidRPr="003C452A">
        <w:t xml:space="preserve">  The circumstances that might influence this choice </w:t>
      </w:r>
      <w:r w:rsidR="00535377" w:rsidRPr="003C452A">
        <w:t>w</w:t>
      </w:r>
      <w:r w:rsidR="00FB7055" w:rsidRPr="003C452A">
        <w:t>ere</w:t>
      </w:r>
      <w:r w:rsidR="0094269F" w:rsidRPr="003C452A">
        <w:t xml:space="preserve"> also explored.  </w:t>
      </w:r>
      <w:r w:rsidR="00D00CB1" w:rsidRPr="003C452A">
        <w:t>Using an ex post facto design, this study examine</w:t>
      </w:r>
      <w:r w:rsidR="003F1EA7" w:rsidRPr="003C452A">
        <w:t>d</w:t>
      </w:r>
      <w:r w:rsidR="00D00CB1" w:rsidRPr="003C452A">
        <w:t xml:space="preserve"> first-year studen</w:t>
      </w:r>
      <w:r w:rsidR="004053C0">
        <w:t xml:space="preserve">ts’ perceptions of their skills, </w:t>
      </w:r>
      <w:r w:rsidR="00D00CB1" w:rsidRPr="003C452A">
        <w:t>typically associated with leadership</w:t>
      </w:r>
      <w:r w:rsidR="004053C0">
        <w:t>,</w:t>
      </w:r>
      <w:r w:rsidR="00D00CB1" w:rsidRPr="003C452A">
        <w:t xml:space="preserve"> without classifying them as such during the study in order to determine if first-year students possess the skills typically associated with leadership </w:t>
      </w:r>
      <w:r w:rsidR="00EC521A" w:rsidRPr="003C452A">
        <w:t>when the term</w:t>
      </w:r>
      <w:r w:rsidR="00D00CB1" w:rsidRPr="003C452A">
        <w:t xml:space="preserve"> leadership </w:t>
      </w:r>
      <w:r w:rsidR="0079192E">
        <w:t>was</w:t>
      </w:r>
      <w:r w:rsidR="00D00CB1" w:rsidRPr="003C452A">
        <w:t xml:space="preserve"> removed.  </w:t>
      </w:r>
      <w:r w:rsidR="005357C6" w:rsidRPr="003C452A">
        <w:t xml:space="preserve">An ex post facto design allows the researchers to explore potential relationships that already exist </w:t>
      </w:r>
      <w:r w:rsidR="00D12017" w:rsidRPr="003C452A">
        <w:t>without manipulating them</w:t>
      </w:r>
      <w:r w:rsidR="005357C6" w:rsidRPr="003C452A">
        <w:t xml:space="preserve">.  </w:t>
      </w:r>
      <w:r w:rsidR="00C701EE">
        <w:t xml:space="preserve">The researcher modified an existing questionnaire used to assess student leadership development.  </w:t>
      </w:r>
      <w:r w:rsidR="00D00CB1" w:rsidRPr="003C452A">
        <w:t>The questionnaire measure</w:t>
      </w:r>
      <w:r w:rsidR="00B95D3D" w:rsidRPr="003C452A">
        <w:t>d</w:t>
      </w:r>
      <w:r w:rsidR="00D00CB1" w:rsidRPr="003C452A">
        <w:t xml:space="preserve"> students’ perceptions regarding their experiences and </w:t>
      </w:r>
      <w:r w:rsidR="00C97217" w:rsidRPr="003C452A">
        <w:t xml:space="preserve">their </w:t>
      </w:r>
      <w:r w:rsidR="00D00CB1" w:rsidRPr="003C452A">
        <w:t>skills that are typically associated with leadership.</w:t>
      </w:r>
      <w:r w:rsidR="00771564" w:rsidRPr="003C452A">
        <w:t xml:space="preserve">  </w:t>
      </w:r>
      <w:r w:rsidR="00CB4266" w:rsidRPr="003C452A">
        <w:t xml:space="preserve">This chapter details the approach used to address the research questions.  </w:t>
      </w:r>
    </w:p>
    <w:p w:rsidR="00C7276F" w:rsidRPr="003C452A" w:rsidRDefault="00C7276F" w:rsidP="00622E27">
      <w:pPr>
        <w:spacing w:line="480" w:lineRule="auto"/>
        <w:jc w:val="center"/>
        <w:rPr>
          <w:b/>
        </w:rPr>
      </w:pPr>
      <w:r w:rsidRPr="003C452A">
        <w:rPr>
          <w:b/>
        </w:rPr>
        <w:t>Research Questions</w:t>
      </w:r>
    </w:p>
    <w:p w:rsidR="0042089E" w:rsidRPr="003C452A" w:rsidRDefault="003674B6">
      <w:pPr>
        <w:spacing w:line="480" w:lineRule="auto"/>
        <w:ind w:firstLine="720"/>
      </w:pPr>
      <w:r w:rsidRPr="003C452A">
        <w:t xml:space="preserve">The purpose of this study </w:t>
      </w:r>
      <w:r w:rsidR="00DD4542" w:rsidRPr="003C452A">
        <w:t>was</w:t>
      </w:r>
      <w:r w:rsidRPr="003C452A">
        <w:t xml:space="preserve"> to determine if students who </w:t>
      </w:r>
      <w:r w:rsidR="00025B17">
        <w:t>did</w:t>
      </w:r>
      <w:r w:rsidRPr="003C452A">
        <w:t xml:space="preserve"> not identif</w:t>
      </w:r>
      <w:r w:rsidR="000F75F5">
        <w:t>y</w:t>
      </w:r>
      <w:r w:rsidRPr="003C452A">
        <w:t xml:space="preserve"> themselves as leaders have similar perceptions of their skills</w:t>
      </w:r>
      <w:r w:rsidR="005945F9">
        <w:t>,</w:t>
      </w:r>
      <w:r w:rsidRPr="003C452A">
        <w:t xml:space="preserve"> </w:t>
      </w:r>
      <w:r w:rsidR="002D52F4" w:rsidRPr="003C452A">
        <w:t>t</w:t>
      </w:r>
      <w:r w:rsidR="00AA4423" w:rsidRPr="003C452A">
        <w:t>ypical</w:t>
      </w:r>
      <w:r w:rsidR="002D52F4" w:rsidRPr="003C452A">
        <w:t>ly associated with leadership</w:t>
      </w:r>
      <w:r w:rsidR="005945F9">
        <w:t>,</w:t>
      </w:r>
      <w:r w:rsidR="002D52F4" w:rsidRPr="003C452A">
        <w:t xml:space="preserve"> </w:t>
      </w:r>
      <w:r w:rsidRPr="003C452A">
        <w:t xml:space="preserve">as self-identified leaders when the exclusivity of </w:t>
      </w:r>
      <w:r w:rsidR="002D52F4" w:rsidRPr="003C452A">
        <w:t xml:space="preserve">the term </w:t>
      </w:r>
      <w:r w:rsidRPr="003C452A">
        <w:t xml:space="preserve">leadership </w:t>
      </w:r>
      <w:r w:rsidR="00815CB7">
        <w:t xml:space="preserve">was </w:t>
      </w:r>
      <w:r w:rsidRPr="003C452A">
        <w:t xml:space="preserve">removed.  </w:t>
      </w:r>
      <w:r w:rsidR="00DA3DB5" w:rsidRPr="003C452A">
        <w:t>This study explore</w:t>
      </w:r>
      <w:r w:rsidR="00DD4542" w:rsidRPr="003C452A">
        <w:t>d</w:t>
      </w:r>
      <w:r w:rsidR="00DA3DB5" w:rsidRPr="003C452A">
        <w:t xml:space="preserve"> factors that </w:t>
      </w:r>
      <w:r w:rsidR="00FA6410">
        <w:t>might</w:t>
      </w:r>
      <w:r w:rsidR="00DA3DB5" w:rsidRPr="003C452A">
        <w:t xml:space="preserve"> be relate</w:t>
      </w:r>
      <w:r w:rsidR="001149B2">
        <w:t xml:space="preserve">d to </w:t>
      </w:r>
      <w:r w:rsidR="00DA3DB5" w:rsidRPr="003C452A">
        <w:t>students</w:t>
      </w:r>
      <w:r w:rsidR="001149B2">
        <w:t>’</w:t>
      </w:r>
      <w:r w:rsidR="00DA3DB5" w:rsidRPr="003C452A">
        <w:t xml:space="preserve"> choice to participate or </w:t>
      </w:r>
      <w:r w:rsidR="00EC521A" w:rsidRPr="003C452A">
        <w:t xml:space="preserve">not </w:t>
      </w:r>
      <w:r w:rsidR="00DA3DB5" w:rsidRPr="003C452A">
        <w:t>participate</w:t>
      </w:r>
      <w:r w:rsidR="006D6D8D" w:rsidRPr="003C452A">
        <w:t xml:space="preserve"> </w:t>
      </w:r>
      <w:r w:rsidR="00DA3DB5" w:rsidRPr="003C452A">
        <w:t xml:space="preserve">in leadership development activities.  </w:t>
      </w:r>
      <w:r w:rsidR="00A90B8E" w:rsidRPr="003C452A">
        <w:t xml:space="preserve">The circumstances that </w:t>
      </w:r>
      <w:r w:rsidR="00DD4542" w:rsidRPr="003C452A">
        <w:t>might influence this choice w</w:t>
      </w:r>
      <w:r w:rsidR="00B05ECB">
        <w:t>ere</w:t>
      </w:r>
      <w:r w:rsidR="00A90B8E" w:rsidRPr="003C452A">
        <w:t xml:space="preserve"> also explored.  </w:t>
      </w:r>
      <w:r w:rsidRPr="003C452A">
        <w:t xml:space="preserve">The </w:t>
      </w:r>
      <w:r w:rsidR="00496001" w:rsidRPr="003C452A">
        <w:t xml:space="preserve">following </w:t>
      </w:r>
      <w:r w:rsidRPr="003C452A">
        <w:t xml:space="preserve">research questions </w:t>
      </w:r>
      <w:r w:rsidR="00DD4542" w:rsidRPr="003C452A">
        <w:t xml:space="preserve">were </w:t>
      </w:r>
      <w:r w:rsidRPr="003C452A">
        <w:t>addressed:</w:t>
      </w:r>
    </w:p>
    <w:p w:rsidR="00032A42" w:rsidRPr="00BC4F82" w:rsidRDefault="00032A42" w:rsidP="00032A42">
      <w:pPr>
        <w:numPr>
          <w:ilvl w:val="0"/>
          <w:numId w:val="29"/>
        </w:numPr>
        <w:spacing w:line="480" w:lineRule="auto"/>
      </w:pPr>
      <w:r>
        <w:t xml:space="preserve">Were there significant differences in perceived leadership skills between first-year students based on their leadership identification?  </w:t>
      </w:r>
    </w:p>
    <w:p w:rsidR="00C214F2" w:rsidRPr="003C452A" w:rsidRDefault="006D6D8D" w:rsidP="00AA7F9A">
      <w:pPr>
        <w:numPr>
          <w:ilvl w:val="0"/>
          <w:numId w:val="29"/>
        </w:numPr>
        <w:spacing w:line="480" w:lineRule="auto"/>
      </w:pPr>
      <w:r w:rsidRPr="003C452A">
        <w:t xml:space="preserve">What factors </w:t>
      </w:r>
      <w:r w:rsidR="00FA6410">
        <w:t>might</w:t>
      </w:r>
      <w:r w:rsidRPr="003C452A">
        <w:t xml:space="preserve"> be related to participation or lack of participation in leadership development activities?</w:t>
      </w:r>
    </w:p>
    <w:p w:rsidR="00C214F2" w:rsidRPr="003C452A" w:rsidRDefault="008F1F82" w:rsidP="00AA7F9A">
      <w:pPr>
        <w:numPr>
          <w:ilvl w:val="0"/>
          <w:numId w:val="29"/>
        </w:numPr>
        <w:spacing w:line="480" w:lineRule="auto"/>
      </w:pPr>
      <w:r>
        <w:t>We</w:t>
      </w:r>
      <w:r w:rsidR="00E6426A" w:rsidRPr="003C452A">
        <w:t>re there</w:t>
      </w:r>
      <w:r w:rsidR="00C214F2" w:rsidRPr="003C452A">
        <w:t xml:space="preserve"> circumst</w:t>
      </w:r>
      <w:r w:rsidR="00E6426A" w:rsidRPr="003C452A">
        <w:t>ances that</w:t>
      </w:r>
      <w:r w:rsidR="00C214F2" w:rsidRPr="003C452A">
        <w:t xml:space="preserve"> would encourage students </w:t>
      </w:r>
      <w:r w:rsidR="00E6426A" w:rsidRPr="003C452A">
        <w:t>who d</w:t>
      </w:r>
      <w:r w:rsidR="00E31B5A">
        <w:t>id</w:t>
      </w:r>
      <w:r w:rsidR="00E6426A" w:rsidRPr="003C452A">
        <w:t xml:space="preserve"> not identify as leaders </w:t>
      </w:r>
      <w:r w:rsidR="00C214F2" w:rsidRPr="003C452A">
        <w:t>to engage in leadership development</w:t>
      </w:r>
      <w:r w:rsidR="00E6426A" w:rsidRPr="003C452A">
        <w:t xml:space="preserve"> activities</w:t>
      </w:r>
      <w:r w:rsidR="00C214F2" w:rsidRPr="003C452A">
        <w:t>?</w:t>
      </w:r>
    </w:p>
    <w:p w:rsidR="00C7276F" w:rsidRPr="003C452A" w:rsidRDefault="00C7276F" w:rsidP="00622E27">
      <w:pPr>
        <w:spacing w:line="480" w:lineRule="auto"/>
        <w:jc w:val="center"/>
        <w:rPr>
          <w:b/>
        </w:rPr>
      </w:pPr>
      <w:r w:rsidRPr="003C452A">
        <w:rPr>
          <w:b/>
        </w:rPr>
        <w:t>Conceptual Framework</w:t>
      </w:r>
    </w:p>
    <w:p w:rsidR="002E58F1" w:rsidRDefault="005F4C1D" w:rsidP="00774AA1">
      <w:pPr>
        <w:spacing w:line="480" w:lineRule="auto"/>
      </w:pPr>
      <w:r w:rsidRPr="003C452A">
        <w:tab/>
      </w:r>
      <w:r w:rsidR="00774AA1" w:rsidRPr="003C452A">
        <w:t>The following conceptual framework, which utilizes existing theories about student development, guide</w:t>
      </w:r>
      <w:r w:rsidR="001A2852" w:rsidRPr="003C452A">
        <w:t>d</w:t>
      </w:r>
      <w:r w:rsidR="00774AA1" w:rsidRPr="003C452A">
        <w:t xml:space="preserve"> the investigation</w:t>
      </w:r>
      <w:r w:rsidR="009E36C9" w:rsidRPr="003C452A">
        <w:t xml:space="preserve">.  </w:t>
      </w:r>
      <w:r w:rsidR="00774AA1" w:rsidRPr="003C452A">
        <w:t>Existing research provides insights into the leadership development process</w:t>
      </w:r>
      <w:r w:rsidR="00BD2DE1" w:rsidRPr="003C452A">
        <w:t>, the</w:t>
      </w:r>
      <w:r w:rsidR="00774AA1" w:rsidRPr="003C452A">
        <w:t xml:space="preserve"> factors that influence it</w:t>
      </w:r>
      <w:r w:rsidR="00BD2DE1" w:rsidRPr="003C452A">
        <w:t>, and the outcomes associated with leadership development</w:t>
      </w:r>
      <w:r w:rsidR="00774AA1" w:rsidRPr="003C452A">
        <w:t xml:space="preserve">.  The factors that influence participation and relative outcomes for students who </w:t>
      </w:r>
      <w:r w:rsidR="008F1F82">
        <w:t>were</w:t>
      </w:r>
      <w:r w:rsidR="00774AA1" w:rsidRPr="003C452A">
        <w:t xml:space="preserve"> non-identified leaders </w:t>
      </w:r>
      <w:r w:rsidR="008F1F82">
        <w:t>were</w:t>
      </w:r>
      <w:r w:rsidR="00774AA1" w:rsidRPr="003C452A">
        <w:t xml:space="preserve"> not known.  For the purposes of this study it </w:t>
      </w:r>
      <w:r w:rsidR="00FE139C">
        <w:t>was</w:t>
      </w:r>
      <w:r w:rsidR="00774AA1" w:rsidRPr="003C452A">
        <w:t xml:space="preserve"> assumed that both institution-identified and self-identified leaders have higher self-perception of their own skills that are typically associated with leadership than their non-leader peers</w:t>
      </w:r>
      <w:r w:rsidR="009E36C9" w:rsidRPr="003C452A">
        <w:t>.</w:t>
      </w:r>
      <w:r w:rsidR="00774AA1" w:rsidRPr="003C452A">
        <w:t xml:space="preserve">  Research shows that self-efficacy, the choice to become involved, and leadership identity development are connected and impact each other</w:t>
      </w:r>
      <w:r w:rsidR="00C04BF6" w:rsidRPr="003C452A">
        <w:t xml:space="preserve"> (Dugan &amp; Komives, 2010)</w:t>
      </w:r>
      <w:r w:rsidR="00774AA1" w:rsidRPr="003C452A">
        <w:t xml:space="preserve">.  For example, the higher </w:t>
      </w:r>
      <w:r w:rsidR="002B2A4E">
        <w:t xml:space="preserve">the </w:t>
      </w:r>
      <w:r w:rsidR="00C97217" w:rsidRPr="003C452A">
        <w:t>students’</w:t>
      </w:r>
      <w:r w:rsidR="00774AA1" w:rsidRPr="003C452A">
        <w:t xml:space="preserve"> self-efficacy, the more likely </w:t>
      </w:r>
      <w:r w:rsidR="00C97217" w:rsidRPr="003C452A">
        <w:t>they are</w:t>
      </w:r>
      <w:r w:rsidR="00774AA1" w:rsidRPr="003C452A">
        <w:t xml:space="preserve"> to become involved.  Likewise, involvement is an integral part of the leadership identity development process</w:t>
      </w:r>
      <w:r w:rsidR="00EF41E7">
        <w:t xml:space="preserve"> defined by Komives </w:t>
      </w:r>
      <w:r w:rsidR="007E467B">
        <w:t>et al (2004).</w:t>
      </w:r>
      <w:r w:rsidR="00774AA1" w:rsidRPr="003C452A">
        <w:t xml:space="preserve">  </w:t>
      </w:r>
    </w:p>
    <w:p w:rsidR="00774AA1" w:rsidRPr="003C452A" w:rsidRDefault="00774AA1" w:rsidP="002E58F1">
      <w:pPr>
        <w:spacing w:line="480" w:lineRule="auto"/>
        <w:ind w:firstLine="720"/>
      </w:pPr>
      <w:r w:rsidRPr="003C452A">
        <w:t>The relationship between self-perception, becoming involved, and lead</w:t>
      </w:r>
      <w:r w:rsidR="00530E72" w:rsidRPr="003C452A">
        <w:t>ership identity development have a circular relationship because each impacts the others and it is difficul</w:t>
      </w:r>
      <w:r w:rsidR="009D34EF" w:rsidRPr="003C452A">
        <w:t xml:space="preserve">t to determine which </w:t>
      </w:r>
      <w:r w:rsidR="007F24B1">
        <w:t>comes</w:t>
      </w:r>
      <w:r w:rsidR="009D34EF" w:rsidRPr="003C452A">
        <w:t xml:space="preserve"> first</w:t>
      </w:r>
      <w:r w:rsidR="00C04BF6" w:rsidRPr="003C452A">
        <w:t xml:space="preserve"> (Wilson, 2009)</w:t>
      </w:r>
      <w:r w:rsidR="009D34EF" w:rsidRPr="003C452A">
        <w:t>.  This relationship is hindered when student</w:t>
      </w:r>
      <w:r w:rsidR="001B2A93" w:rsidRPr="003C452A">
        <w:t>s</w:t>
      </w:r>
      <w:r w:rsidR="009D34EF" w:rsidRPr="003C452A">
        <w:t xml:space="preserve"> choose not </w:t>
      </w:r>
      <w:r w:rsidR="0097164D">
        <w:t>to</w:t>
      </w:r>
      <w:r w:rsidR="009D34EF" w:rsidRPr="003C452A">
        <w:t xml:space="preserve"> become involved.  </w:t>
      </w:r>
      <w:r w:rsidR="008D0A1E" w:rsidRPr="003C452A">
        <w:t xml:space="preserve">The literature review outlined the </w:t>
      </w:r>
      <w:r w:rsidRPr="003C452A">
        <w:t xml:space="preserve">positive relationship between involvement in college, increased leadership skills, and increased leadership identity development.  Ultimately, </w:t>
      </w:r>
      <w:r w:rsidR="00527C2B">
        <w:t xml:space="preserve">when </w:t>
      </w:r>
      <w:r w:rsidR="00B72ED7">
        <w:t>students develop their leadership skills and leadership identity through involvement in college, the result is p</w:t>
      </w:r>
      <w:r w:rsidRPr="003C452A">
        <w:t>ositive outcomes for stud</w:t>
      </w:r>
      <w:r w:rsidR="009E36C9" w:rsidRPr="003C452A">
        <w:t xml:space="preserve">ents, institutions, and society.  </w:t>
      </w:r>
      <w:r w:rsidRPr="003C452A">
        <w:t xml:space="preserve">It </w:t>
      </w:r>
      <w:r w:rsidR="00FE139C">
        <w:t>was</w:t>
      </w:r>
      <w:r w:rsidRPr="003C452A">
        <w:t xml:space="preserve"> </w:t>
      </w:r>
      <w:r w:rsidR="004D29C7" w:rsidRPr="003C452A">
        <w:t>assumed</w:t>
      </w:r>
      <w:r w:rsidRPr="003C452A">
        <w:t xml:space="preserve"> that many students who </w:t>
      </w:r>
      <w:r w:rsidR="008F1F82">
        <w:t>were</w:t>
      </w:r>
      <w:r w:rsidRPr="003C452A">
        <w:t xml:space="preserve"> non-identified leaders choose not to engag</w:t>
      </w:r>
      <w:r w:rsidR="00971268">
        <w:t>e</w:t>
      </w:r>
      <w:r w:rsidRPr="003C452A">
        <w:t xml:space="preserve"> in co-curricular opportunities provided within their college environment.  As a result, a large percentage of students </w:t>
      </w:r>
      <w:r w:rsidR="00FA6410">
        <w:t>might</w:t>
      </w:r>
      <w:r w:rsidRPr="003C452A">
        <w:t xml:space="preserve"> </w:t>
      </w:r>
      <w:r w:rsidR="0057312B">
        <w:t xml:space="preserve">choose to </w:t>
      </w:r>
      <w:r w:rsidRPr="003C452A">
        <w:t>attend class</w:t>
      </w:r>
      <w:r w:rsidR="0057312B">
        <w:t>es only</w:t>
      </w:r>
      <w:r w:rsidRPr="003C452A">
        <w:t>.  Little is known about these students’ involvement outside of the college or university setting</w:t>
      </w:r>
      <w:r w:rsidR="004B684E">
        <w:t>s</w:t>
      </w:r>
      <w:r w:rsidRPr="003C452A">
        <w:t xml:space="preserve"> including social, religious, family, and/or job related commitments.  </w:t>
      </w:r>
      <w:r w:rsidR="00FC23D4">
        <w:t xml:space="preserve">While these factors may be limited for traditional aged college students, campuses like the research institution with a primarily commuter campus may face greater challenges engaging students in leadership development opportunities with these competing forces.  </w:t>
      </w:r>
      <w:r w:rsidR="008D0A1E" w:rsidRPr="003C452A">
        <w:t xml:space="preserve">Likewise, some students identify as leaders but choose not to be involved on campus but </w:t>
      </w:r>
      <w:r w:rsidR="00FA6410">
        <w:t>might</w:t>
      </w:r>
      <w:r w:rsidR="008D0A1E" w:rsidRPr="003C452A">
        <w:t xml:space="preserve"> be involved outside the institution.  </w:t>
      </w:r>
      <w:r w:rsidRPr="003C452A">
        <w:t>This study s</w:t>
      </w:r>
      <w:r w:rsidR="0031107B" w:rsidRPr="003C452A">
        <w:t xml:space="preserve">ought </w:t>
      </w:r>
      <w:r w:rsidRPr="003C452A">
        <w:t xml:space="preserve">to determine if students who </w:t>
      </w:r>
      <w:r w:rsidR="008F1F82">
        <w:t>were</w:t>
      </w:r>
      <w:r w:rsidRPr="003C452A">
        <w:t xml:space="preserve"> non-identified leaders perceive they have the skills typically associated with leadership as </w:t>
      </w:r>
      <w:r w:rsidR="00FE139C">
        <w:t>was</w:t>
      </w:r>
      <w:r w:rsidRPr="003C452A">
        <w:t xml:space="preserve"> assumed with their institution-identified and/or self-identified peers.  </w:t>
      </w:r>
    </w:p>
    <w:p w:rsidR="00774AA1" w:rsidRPr="003C452A" w:rsidRDefault="00774AA1" w:rsidP="00774AA1">
      <w:pPr>
        <w:spacing w:line="480" w:lineRule="auto"/>
        <w:ind w:firstLine="720"/>
      </w:pPr>
      <w:r w:rsidRPr="003C452A">
        <w:t xml:space="preserve">The Leadership Identity Development (LID) model begins with a view of leadership as external </w:t>
      </w:r>
      <w:r w:rsidR="00E60D95">
        <w:t xml:space="preserve">to the individual </w:t>
      </w:r>
      <w:r w:rsidRPr="003C452A">
        <w:t>and conclude</w:t>
      </w:r>
      <w:r w:rsidR="000534CE">
        <w:t>s</w:t>
      </w:r>
      <w:r w:rsidRPr="003C452A">
        <w:t xml:space="preserve"> when a transition occurs that allow</w:t>
      </w:r>
      <w:r w:rsidR="009B2791">
        <w:t>ed</w:t>
      </w:r>
      <w:r w:rsidRPr="003C452A">
        <w:t xml:space="preserve"> the student to see his/her own potential (Komives, Longerbeam, Owen, Mainella, &amp; Osteem, 2006, p. 406).  </w:t>
      </w:r>
      <w:r w:rsidR="00E60D95" w:rsidRPr="006D64F1">
        <w:t>This study focused on students before the first stage of LID</w:t>
      </w:r>
      <w:r w:rsidR="005567F2" w:rsidRPr="006D64F1">
        <w:t xml:space="preserve"> (</w:t>
      </w:r>
      <w:r w:rsidR="00E60D95" w:rsidRPr="006D64F1">
        <w:t>becoming aware of their own potential</w:t>
      </w:r>
      <w:r w:rsidR="005567F2" w:rsidRPr="006D64F1">
        <w:t>)</w:t>
      </w:r>
      <w:r w:rsidR="001966BC" w:rsidRPr="006D64F1">
        <w:t xml:space="preserve"> occurs for them because</w:t>
      </w:r>
      <w:r w:rsidR="00452F6A" w:rsidRPr="006D64F1">
        <w:t>,</w:t>
      </w:r>
      <w:r w:rsidR="001966BC" w:rsidRPr="006D64F1">
        <w:t xml:space="preserve"> t</w:t>
      </w:r>
      <w:r w:rsidRPr="006D64F1">
        <w:t>he researcher maintains</w:t>
      </w:r>
      <w:r w:rsidR="00452F6A" w:rsidRPr="006D64F1">
        <w:t>,</w:t>
      </w:r>
      <w:r w:rsidRPr="006D64F1">
        <w:t xml:space="preserve"> students who </w:t>
      </w:r>
      <w:r w:rsidR="00412088" w:rsidRPr="006D64F1">
        <w:t xml:space="preserve">believe in the </w:t>
      </w:r>
      <w:r w:rsidRPr="006D64F1">
        <w:t>exclusivity of leadership will not be able to begin the process of developing their own leadership identity.</w:t>
      </w:r>
      <w:r w:rsidRPr="003C452A">
        <w:t xml:space="preserve">  In other words, the exclusivity of leadership </w:t>
      </w:r>
      <w:r w:rsidR="00FA6410">
        <w:t>might</w:t>
      </w:r>
      <w:r w:rsidRPr="003C452A">
        <w:t xml:space="preserve"> stall </w:t>
      </w:r>
      <w:r w:rsidR="008C7C4E">
        <w:t xml:space="preserve">or even prevent students from beginning their </w:t>
      </w:r>
      <w:r w:rsidRPr="003C452A">
        <w:t>leadership identity development.  A connection to the involvement cycle</w:t>
      </w:r>
      <w:r w:rsidR="008D0A1E" w:rsidRPr="003C452A">
        <w:t xml:space="preserve"> (self-perception, becoming involved, and leadership identity development)</w:t>
      </w:r>
      <w:r w:rsidRPr="003C452A">
        <w:t xml:space="preserve"> </w:t>
      </w:r>
      <w:r w:rsidR="00FA6410">
        <w:t>might</w:t>
      </w:r>
      <w:r w:rsidRPr="003C452A">
        <w:t xml:space="preserve"> exist.  Determining if students who </w:t>
      </w:r>
      <w:r w:rsidR="008F1F82">
        <w:t>were</w:t>
      </w:r>
      <w:r w:rsidRPr="003C452A">
        <w:t xml:space="preserve"> non-identified leaders have similar perceptions about their skills as their leadership-identified peers, but </w:t>
      </w:r>
      <w:r w:rsidR="008F1F82">
        <w:t>were</w:t>
      </w:r>
      <w:r w:rsidRPr="003C452A">
        <w:t xml:space="preserve"> hindered by the exclusivity of leadership as a concept, would shift the way administrators and leadership educators</w:t>
      </w:r>
      <w:r w:rsidR="00F47A5B">
        <w:t xml:space="preserve"> approach the mission of higher </w:t>
      </w:r>
      <w:r w:rsidRPr="003C452A">
        <w:t xml:space="preserve">education related to developing leaders for </w:t>
      </w:r>
      <w:r w:rsidR="00856E75">
        <w:t xml:space="preserve">their institutions and </w:t>
      </w:r>
      <w:r w:rsidRPr="003C452A">
        <w:t xml:space="preserve">society.  For example, this connection would require changes in how they provide and </w:t>
      </w:r>
      <w:r w:rsidR="00856E75">
        <w:t>promote</w:t>
      </w:r>
      <w:r w:rsidRPr="003C452A">
        <w:t xml:space="preserve"> leadership development opportunities.</w:t>
      </w:r>
      <w:r w:rsidR="004C6773">
        <w:t xml:space="preserve">  The variables th</w:t>
      </w:r>
      <w:r w:rsidR="00F47A5B">
        <w:t>at</w:t>
      </w:r>
      <w:r w:rsidR="004C6773">
        <w:t xml:space="preserve"> impact engagement in leadership development opportunities in college </w:t>
      </w:r>
      <w:r w:rsidR="001B6E63" w:rsidRPr="003C452A">
        <w:t>were</w:t>
      </w:r>
      <w:r w:rsidR="00EF14F4" w:rsidRPr="003C452A">
        <w:t xml:space="preserve"> explored in the present study.  </w:t>
      </w:r>
      <w:r w:rsidRPr="003C452A">
        <w:t xml:space="preserve"> </w:t>
      </w:r>
    </w:p>
    <w:p w:rsidR="0071513A" w:rsidRPr="003C452A" w:rsidRDefault="00C7276F" w:rsidP="00622E27">
      <w:pPr>
        <w:spacing w:line="480" w:lineRule="auto"/>
        <w:jc w:val="center"/>
      </w:pPr>
      <w:r w:rsidRPr="003C452A">
        <w:rPr>
          <w:b/>
        </w:rPr>
        <w:t>Setting</w:t>
      </w:r>
    </w:p>
    <w:p w:rsidR="00D63D68" w:rsidRPr="003C452A" w:rsidRDefault="004C6773" w:rsidP="0061515D">
      <w:pPr>
        <w:spacing w:line="480" w:lineRule="auto"/>
        <w:ind w:firstLine="720"/>
      </w:pPr>
      <w:r>
        <w:t>T</w:t>
      </w:r>
      <w:r w:rsidR="00480D5B" w:rsidRPr="003C452A">
        <w:t xml:space="preserve">his study </w:t>
      </w:r>
      <w:r w:rsidR="006C051B" w:rsidRPr="003C452A">
        <w:t>was</w:t>
      </w:r>
      <w:r w:rsidR="00F52BF8" w:rsidRPr="003C452A">
        <w:t xml:space="preserve"> c</w:t>
      </w:r>
      <w:r w:rsidR="00480D5B" w:rsidRPr="003C452A">
        <w:t xml:space="preserve">onducted at a </w:t>
      </w:r>
      <w:r w:rsidR="00FA6740" w:rsidRPr="003C452A">
        <w:t>large</w:t>
      </w:r>
      <w:r w:rsidR="00480D5B" w:rsidRPr="003C452A">
        <w:t xml:space="preserve"> </w:t>
      </w:r>
      <w:r w:rsidR="00AB6D62">
        <w:t xml:space="preserve">regional </w:t>
      </w:r>
      <w:r w:rsidR="00DE0858" w:rsidRPr="003C452A">
        <w:t xml:space="preserve">metropolitan </w:t>
      </w:r>
      <w:r w:rsidR="00480D5B" w:rsidRPr="003C452A">
        <w:t xml:space="preserve">public institution located in </w:t>
      </w:r>
      <w:r w:rsidR="00DF777D">
        <w:t>the Midw</w:t>
      </w:r>
      <w:r>
        <w:t xml:space="preserve">est.  </w:t>
      </w:r>
      <w:r w:rsidR="00480D5B" w:rsidRPr="003C452A">
        <w:t xml:space="preserve">The university awards baccalaureate and </w:t>
      </w:r>
      <w:r w:rsidR="00E90F19" w:rsidRPr="003C452A">
        <w:t>master’s</w:t>
      </w:r>
      <w:r w:rsidR="00480D5B" w:rsidRPr="003C452A">
        <w:t xml:space="preserve"> degrees.  Traditional aged students, between 18 and 24 years old, represent</w:t>
      </w:r>
      <w:r w:rsidR="006B0926">
        <w:t>ed</w:t>
      </w:r>
      <w:r w:rsidR="00480D5B" w:rsidRPr="003C452A">
        <w:t xml:space="preserve"> </w:t>
      </w:r>
      <w:r w:rsidR="003C759D" w:rsidRPr="003C452A">
        <w:t xml:space="preserve">approximately </w:t>
      </w:r>
      <w:r w:rsidR="00164676" w:rsidRPr="003C452A">
        <w:t>75</w:t>
      </w:r>
      <w:r w:rsidR="00480D5B" w:rsidRPr="003C452A">
        <w:t xml:space="preserve"> percent of the </w:t>
      </w:r>
      <w:r>
        <w:t xml:space="preserve">17,000 </w:t>
      </w:r>
      <w:r w:rsidR="00480D5B" w:rsidRPr="003C452A">
        <w:t xml:space="preserve">undergraduate student population.  </w:t>
      </w:r>
      <w:r w:rsidR="002B275C" w:rsidRPr="003C452A">
        <w:t xml:space="preserve">Approximately two-thirds of students </w:t>
      </w:r>
      <w:r w:rsidR="008F1F82">
        <w:t>are</w:t>
      </w:r>
      <w:r w:rsidR="002B275C" w:rsidRPr="003C452A">
        <w:t xml:space="preserve"> enrolled full-t</w:t>
      </w:r>
      <w:r>
        <w:t xml:space="preserve">ime (minimum 12 credit hours).  </w:t>
      </w:r>
      <w:r w:rsidR="00FA199E" w:rsidRPr="003C452A">
        <w:t>While the majority of students are considered commuters, o</w:t>
      </w:r>
      <w:r w:rsidR="003C759D" w:rsidRPr="003C452A">
        <w:t xml:space="preserve">ver half of the student body </w:t>
      </w:r>
      <w:r w:rsidR="00063585">
        <w:t>was</w:t>
      </w:r>
      <w:r w:rsidR="003C759D" w:rsidRPr="003C452A">
        <w:t xml:space="preserve"> from the metropolitan area</w:t>
      </w:r>
      <w:r w:rsidR="00A15BDB" w:rsidRPr="003C452A">
        <w:t xml:space="preserve"> and lives within ten miles of campus</w:t>
      </w:r>
      <w:r w:rsidR="003C759D" w:rsidRPr="003C452A">
        <w:t xml:space="preserve">.  </w:t>
      </w:r>
      <w:r w:rsidR="00031347">
        <w:t>On campus students have greater access to campus programs and services and may b</w:t>
      </w:r>
      <w:r w:rsidR="00BD0D17">
        <w:t>e</w:t>
      </w:r>
      <w:r w:rsidR="00031347">
        <w:t xml:space="preserve"> more engaged in campus life.  </w:t>
      </w:r>
      <w:r w:rsidR="002B275C" w:rsidRPr="003C452A">
        <w:t>Approximately 1</w:t>
      </w:r>
      <w:r w:rsidR="00457126" w:rsidRPr="003C452A">
        <w:t>,</w:t>
      </w:r>
      <w:r w:rsidR="002B275C" w:rsidRPr="003C452A">
        <w:t xml:space="preserve">700 students live on campus.  </w:t>
      </w:r>
      <w:r w:rsidR="001D22D3" w:rsidRPr="003C452A">
        <w:t xml:space="preserve">There </w:t>
      </w:r>
      <w:r w:rsidR="00063585">
        <w:t>was</w:t>
      </w:r>
      <w:r w:rsidR="001D22D3" w:rsidRPr="003C452A">
        <w:t xml:space="preserve"> not a residency requirement for students.  </w:t>
      </w:r>
    </w:p>
    <w:p w:rsidR="00233BBE" w:rsidRPr="003C452A" w:rsidRDefault="00F33D66" w:rsidP="0061515D">
      <w:pPr>
        <w:spacing w:line="480" w:lineRule="auto"/>
        <w:ind w:firstLine="720"/>
      </w:pPr>
      <w:r w:rsidRPr="003C452A">
        <w:t xml:space="preserve">Like many colleges and universities, this university </w:t>
      </w:r>
      <w:r w:rsidR="00436F34" w:rsidRPr="003C452A">
        <w:t xml:space="preserve">includes leadership in its stated mission.  </w:t>
      </w:r>
      <w:r w:rsidR="00D63D68" w:rsidRPr="003C452A">
        <w:t xml:space="preserve">The </w:t>
      </w:r>
      <w:r w:rsidR="00233BBE" w:rsidRPr="003C452A">
        <w:t xml:space="preserve">stated mission of </w:t>
      </w:r>
      <w:r w:rsidR="00D63D68" w:rsidRPr="003C452A">
        <w:t xml:space="preserve">the university </w:t>
      </w:r>
      <w:r w:rsidR="00063585">
        <w:t>was</w:t>
      </w:r>
      <w:r w:rsidR="00D63D68" w:rsidRPr="003C452A">
        <w:t xml:space="preserve">: </w:t>
      </w:r>
    </w:p>
    <w:p w:rsidR="0042089E" w:rsidRPr="003C452A" w:rsidRDefault="00D63D68">
      <w:pPr>
        <w:spacing w:line="480" w:lineRule="auto"/>
        <w:ind w:left="741"/>
      </w:pPr>
      <w:r w:rsidRPr="003C452A">
        <w:t xml:space="preserve">The </w:t>
      </w:r>
      <w:r w:rsidR="00233BBE" w:rsidRPr="003C452A">
        <w:t>[university]</w:t>
      </w:r>
      <w:r w:rsidRPr="003C452A">
        <w:t xml:space="preserve"> exists to help students learn by providing transformative education experiences to students so that they </w:t>
      </w:r>
      <w:r w:rsidR="00FA6410">
        <w:t>might</w:t>
      </w:r>
      <w:r w:rsidRPr="003C452A">
        <w:t xml:space="preserve"> become productive, creative, ethical and engaged citizens and leaders serving our global community. </w:t>
      </w:r>
      <w:r w:rsidR="00233BBE" w:rsidRPr="003C452A">
        <w:t xml:space="preserve">[The university] </w:t>
      </w:r>
      <w:r w:rsidRPr="003C452A">
        <w:t>contributes to the intellectual, cultural, economic and social advancement of the communities and individuals it serves</w:t>
      </w:r>
      <w:r w:rsidR="0036679E" w:rsidRPr="003C452A">
        <w:t>.</w:t>
      </w:r>
      <w:r w:rsidR="00035D27" w:rsidRPr="003C452A">
        <w:t xml:space="preserve"> </w:t>
      </w:r>
      <w:r w:rsidR="001D5FAA">
        <w:t xml:space="preserve">   </w:t>
      </w:r>
    </w:p>
    <w:p w:rsidR="0042089E" w:rsidRPr="003C452A" w:rsidRDefault="00AB0B90">
      <w:pPr>
        <w:spacing w:line="480" w:lineRule="auto"/>
      </w:pPr>
      <w:r w:rsidRPr="003C452A">
        <w:t>This university ha</w:t>
      </w:r>
      <w:r w:rsidR="00AD5805">
        <w:t>d</w:t>
      </w:r>
      <w:r w:rsidRPr="003C452A">
        <w:t xml:space="preserve"> taken specific steps beyond including leadership development in its mission.  </w:t>
      </w:r>
      <w:r w:rsidR="00E50425" w:rsidRPr="003C452A">
        <w:t>T</w:t>
      </w:r>
      <w:r w:rsidR="00436F34" w:rsidRPr="003C452A">
        <w:t xml:space="preserve">his university </w:t>
      </w:r>
      <w:r w:rsidR="007016C6" w:rsidRPr="003C452A">
        <w:t>details</w:t>
      </w:r>
      <w:r w:rsidR="00436F34" w:rsidRPr="003C452A">
        <w:t xml:space="preserve"> its focus on leadership development in its </w:t>
      </w:r>
      <w:r w:rsidRPr="003C452A">
        <w:t xml:space="preserve">“call </w:t>
      </w:r>
      <w:r w:rsidR="00F33D66" w:rsidRPr="003C452A">
        <w:t>to action</w:t>
      </w:r>
      <w:r w:rsidR="00CD0327">
        <w:t>.</w:t>
      </w:r>
      <w:r w:rsidR="00F33D66" w:rsidRPr="003C452A">
        <w:t>”</w:t>
      </w:r>
      <w:r w:rsidR="00436F34" w:rsidRPr="003C452A">
        <w:t xml:space="preserve">  Specifically, </w:t>
      </w:r>
      <w:r w:rsidR="00436F34" w:rsidRPr="003C452A">
        <w:tab/>
      </w:r>
    </w:p>
    <w:p w:rsidR="0042089E" w:rsidRPr="003C452A" w:rsidRDefault="00436F34" w:rsidP="0021664C">
      <w:pPr>
        <w:spacing w:line="480" w:lineRule="auto"/>
        <w:ind w:left="741" w:hanging="741"/>
      </w:pPr>
      <w:r w:rsidRPr="003C452A">
        <w:tab/>
        <w:t>[The university] is the Leadership University, delivering education based on our shared values of Community, Character, and Civility.  [The university] transforms each student by focusing our resources on the Central Six tenets of transformative learning.  All students will be transformed with:</w:t>
      </w:r>
      <w:r w:rsidR="0021664C">
        <w:t xml:space="preserve"> </w:t>
      </w:r>
      <w:r w:rsidRPr="003C452A">
        <w:t>Discipline Knowledge</w:t>
      </w:r>
      <w:r w:rsidR="0021664C">
        <w:t xml:space="preserve">, </w:t>
      </w:r>
      <w:r w:rsidRPr="003C452A">
        <w:t>Leadership</w:t>
      </w:r>
      <w:r w:rsidR="0021664C">
        <w:t xml:space="preserve">, </w:t>
      </w:r>
      <w:r w:rsidRPr="003C452A">
        <w:t>Research, Scholarly, and Creative Activities</w:t>
      </w:r>
      <w:r w:rsidR="0021664C">
        <w:t xml:space="preserve">, </w:t>
      </w:r>
      <w:r w:rsidRPr="003C452A">
        <w:t>Service Learning and Civic Engagement</w:t>
      </w:r>
      <w:r w:rsidR="0021664C">
        <w:t xml:space="preserve">, </w:t>
      </w:r>
      <w:r w:rsidRPr="003C452A">
        <w:t>Global and Cultural Competencies</w:t>
      </w:r>
      <w:r w:rsidR="0021664C">
        <w:t xml:space="preserve">, and </w:t>
      </w:r>
      <w:r w:rsidRPr="003C452A">
        <w:t>Health and Wellness</w:t>
      </w:r>
      <w:r w:rsidR="00AF469E" w:rsidRPr="003C452A">
        <w:t>.</w:t>
      </w:r>
      <w:r w:rsidR="0021664C">
        <w:t xml:space="preserve">  </w:t>
      </w:r>
      <w:r w:rsidRPr="003C452A">
        <w:t xml:space="preserve">Transformative learning is a holistic process that places students at the center of their own active and reflective learning experience. </w:t>
      </w:r>
      <w:r w:rsidR="0021664C">
        <w:t xml:space="preserve">  </w:t>
      </w:r>
    </w:p>
    <w:p w:rsidR="0042089E" w:rsidRPr="003C452A" w:rsidRDefault="00E50425">
      <w:pPr>
        <w:spacing w:line="480" w:lineRule="auto"/>
      </w:pPr>
      <w:r w:rsidRPr="003C452A">
        <w:t xml:space="preserve">In addition to the traditional functional units such as Academic Affairs, Student Affairs, and </w:t>
      </w:r>
      <w:r w:rsidR="0021664C">
        <w:t>Administration and Finance</w:t>
      </w:r>
      <w:r w:rsidR="001E3C15">
        <w:t>,</w:t>
      </w:r>
      <w:r w:rsidRPr="003C452A">
        <w:t xml:space="preserve"> the study institution established a division focused on leadership development for students, faculty, staff, and community members that </w:t>
      </w:r>
      <w:r w:rsidR="00063585">
        <w:t>was</w:t>
      </w:r>
      <w:r w:rsidRPr="003C452A">
        <w:t xml:space="preserve"> directed by an executive director who reports to the university president.  The university employs six full-time employees solely focused on leadership development for </w:t>
      </w:r>
      <w:r w:rsidR="00863D0A">
        <w:t xml:space="preserve">college students, faculty, staff and administrators at </w:t>
      </w:r>
      <w:r w:rsidRPr="003C452A">
        <w:t>the university and</w:t>
      </w:r>
      <w:r w:rsidR="00863D0A">
        <w:t xml:space="preserve"> individuals in the</w:t>
      </w:r>
      <w:r w:rsidRPr="003C452A">
        <w:t xml:space="preserve"> surrounding community.  Four of these professionals </w:t>
      </w:r>
      <w:r w:rsidR="000328A7">
        <w:t>a</w:t>
      </w:r>
      <w:r w:rsidR="008F1F82">
        <w:t>re</w:t>
      </w:r>
      <w:r w:rsidRPr="003C452A">
        <w:t xml:space="preserve"> dedicated to student leadership development.  An additional three staff members spend half of their time working with student leadership organizations.  There </w:t>
      </w:r>
      <w:r w:rsidR="008F1F82">
        <w:t>were</w:t>
      </w:r>
      <w:r w:rsidRPr="003C452A">
        <w:t xml:space="preserve"> over 200 recognized student organizations on this campus including social, religious, and academic organizations.  In addition to involvement opportunities for the general student body, residence life offers 12,000 programs </w:t>
      </w:r>
      <w:r w:rsidR="00AF469E" w:rsidRPr="003C452A">
        <w:t xml:space="preserve">yearly </w:t>
      </w:r>
      <w:r w:rsidRPr="003C452A">
        <w:t xml:space="preserve">for the students living on campus.  </w:t>
      </w:r>
      <w:r w:rsidR="00186A2C">
        <w:t>T</w:t>
      </w:r>
      <w:r w:rsidRPr="003C452A">
        <w:t xml:space="preserve">his university </w:t>
      </w:r>
      <w:r w:rsidR="00186A2C">
        <w:t xml:space="preserve">also </w:t>
      </w:r>
      <w:r w:rsidRPr="003C452A">
        <w:t>offer</w:t>
      </w:r>
      <w:r w:rsidR="00DB6143">
        <w:t xml:space="preserve">ed </w:t>
      </w:r>
      <w:r w:rsidRPr="003C452A">
        <w:t>a leadership minor</w:t>
      </w:r>
      <w:r w:rsidR="00863D0A">
        <w:t xml:space="preserve"> that</w:t>
      </w:r>
      <w:r w:rsidRPr="003C452A">
        <w:t xml:space="preserve"> can be added to any undergraduate degree program.  Finally, this institution offers more scholarship</w:t>
      </w:r>
      <w:r w:rsidR="00AF469E" w:rsidRPr="003C452A">
        <w:t>s</w:t>
      </w:r>
      <w:r w:rsidRPr="003C452A">
        <w:t xml:space="preserve"> for students based solely on leadership than any other institution in the state where it is located.  </w:t>
      </w:r>
    </w:p>
    <w:p w:rsidR="00C7276F" w:rsidRPr="003C452A" w:rsidRDefault="00C7276F" w:rsidP="0043688E">
      <w:pPr>
        <w:spacing w:line="480" w:lineRule="auto"/>
        <w:jc w:val="center"/>
        <w:rPr>
          <w:b/>
        </w:rPr>
      </w:pPr>
      <w:r w:rsidRPr="003C452A">
        <w:rPr>
          <w:b/>
        </w:rPr>
        <w:t>Participants</w:t>
      </w:r>
    </w:p>
    <w:p w:rsidR="000D2E0C" w:rsidRPr="003C452A" w:rsidRDefault="00373A38" w:rsidP="0043688E">
      <w:pPr>
        <w:spacing w:line="480" w:lineRule="auto"/>
      </w:pPr>
      <w:r w:rsidRPr="003C452A">
        <w:tab/>
        <w:t xml:space="preserve">The research </w:t>
      </w:r>
      <w:r w:rsidR="006C051B" w:rsidRPr="003C452A">
        <w:t>was</w:t>
      </w:r>
      <w:r w:rsidRPr="003C452A">
        <w:t xml:space="preserve"> conducted </w:t>
      </w:r>
      <w:r w:rsidR="007513F3" w:rsidRPr="003C452A">
        <w:t>by canvassing</w:t>
      </w:r>
      <w:r w:rsidRPr="003C452A">
        <w:t xml:space="preserve"> </w:t>
      </w:r>
      <w:r w:rsidR="0018082B" w:rsidRPr="003C452A">
        <w:t>first-</w:t>
      </w:r>
      <w:r w:rsidR="008801B5" w:rsidRPr="003C452A">
        <w:t>year students</w:t>
      </w:r>
      <w:r w:rsidR="007513F3" w:rsidRPr="003C452A">
        <w:t xml:space="preserve"> at the study</w:t>
      </w:r>
      <w:r w:rsidR="00764755" w:rsidRPr="003C452A">
        <w:t>’s</w:t>
      </w:r>
      <w:r w:rsidR="007513F3" w:rsidRPr="003C452A">
        <w:t xml:space="preserve"> institution.  </w:t>
      </w:r>
      <w:r w:rsidR="00582439" w:rsidRPr="003C452A">
        <w:t xml:space="preserve">The sample for this study </w:t>
      </w:r>
      <w:r w:rsidR="00CD1668" w:rsidRPr="003C452A">
        <w:t>was</w:t>
      </w:r>
      <w:r w:rsidR="00582439" w:rsidRPr="003C452A">
        <w:t xml:space="preserve"> all traditional aged (18-</w:t>
      </w:r>
      <w:r w:rsidR="00CD1668" w:rsidRPr="003C452A">
        <w:t>20</w:t>
      </w:r>
      <w:r w:rsidR="00582439" w:rsidRPr="003C452A">
        <w:t xml:space="preserve">), first-year students, </w:t>
      </w:r>
      <w:r w:rsidR="004A193E" w:rsidRPr="003C452A">
        <w:t>a</w:t>
      </w:r>
      <w:r w:rsidR="00582439" w:rsidRPr="003C452A">
        <w:t xml:space="preserve">pproximately 2,000, </w:t>
      </w:r>
      <w:r w:rsidR="001C403D">
        <w:t xml:space="preserve">who </w:t>
      </w:r>
      <w:r w:rsidR="00582439" w:rsidRPr="003C452A">
        <w:t>attend</w:t>
      </w:r>
      <w:r w:rsidR="001C403D">
        <w:t>ed</w:t>
      </w:r>
      <w:r w:rsidR="00582439" w:rsidRPr="003C452A">
        <w:t xml:space="preserve"> a </w:t>
      </w:r>
      <w:r w:rsidR="00CE4BE2">
        <w:t>large regional metropolitan</w:t>
      </w:r>
      <w:r w:rsidR="00582439" w:rsidRPr="003C452A">
        <w:t xml:space="preserve"> public institution</w:t>
      </w:r>
      <w:r w:rsidR="001C403D">
        <w:t xml:space="preserve"> during the 2011-2012 academic year</w:t>
      </w:r>
      <w:r w:rsidR="00582439" w:rsidRPr="003C452A">
        <w:t>.  Four target</w:t>
      </w:r>
      <w:r w:rsidR="00764755" w:rsidRPr="003C452A">
        <w:t>ed</w:t>
      </w:r>
      <w:r w:rsidR="00582439" w:rsidRPr="003C452A">
        <w:t xml:space="preserve"> groups </w:t>
      </w:r>
      <w:r w:rsidR="00AD5805">
        <w:t>were</w:t>
      </w:r>
      <w:r w:rsidR="00582439" w:rsidRPr="003C452A">
        <w:t xml:space="preserve"> identified within this sample: </w:t>
      </w:r>
      <w:r w:rsidR="003666DB">
        <w:t>(</w:t>
      </w:r>
      <w:r w:rsidR="00582439" w:rsidRPr="003C452A">
        <w:t>1) institution-identified student leaders (those who received a leadership scholarship)</w:t>
      </w:r>
      <w:r w:rsidR="003666DB">
        <w:t>;</w:t>
      </w:r>
      <w:r w:rsidR="00582439" w:rsidRPr="003C452A">
        <w:t xml:space="preserve"> </w:t>
      </w:r>
      <w:r w:rsidR="003666DB">
        <w:t>(</w:t>
      </w:r>
      <w:r w:rsidR="00582439" w:rsidRPr="003C452A">
        <w:t xml:space="preserve">2) self-identified leader participants (those who </w:t>
      </w:r>
      <w:r w:rsidR="008F1F82">
        <w:t>were</w:t>
      </w:r>
      <w:r w:rsidR="00582439" w:rsidRPr="003C452A">
        <w:t xml:space="preserve"> involved on campus)</w:t>
      </w:r>
      <w:r w:rsidR="003666DB">
        <w:t>;</w:t>
      </w:r>
      <w:r w:rsidR="00582439" w:rsidRPr="003C452A">
        <w:t xml:space="preserve"> </w:t>
      </w:r>
      <w:r w:rsidR="003666DB">
        <w:t>(</w:t>
      </w:r>
      <w:r w:rsidR="00582439" w:rsidRPr="003C452A">
        <w:t xml:space="preserve">3) self-identified leader non-participants (those who </w:t>
      </w:r>
      <w:r w:rsidR="008F1F82">
        <w:t>were</w:t>
      </w:r>
      <w:r w:rsidR="00582439" w:rsidRPr="003C452A">
        <w:t xml:space="preserve"> not involved on campus)</w:t>
      </w:r>
      <w:r w:rsidR="003666DB">
        <w:t>;</w:t>
      </w:r>
      <w:r w:rsidR="00582439" w:rsidRPr="003C452A">
        <w:t xml:space="preserve"> and </w:t>
      </w:r>
      <w:r w:rsidR="003666DB">
        <w:t>(</w:t>
      </w:r>
      <w:r w:rsidR="00582439" w:rsidRPr="003C452A">
        <w:t>4) non-leader non-participants (non-identified leaders wh</w:t>
      </w:r>
      <w:r w:rsidR="009C3E77" w:rsidRPr="003C452A">
        <w:t xml:space="preserve">o </w:t>
      </w:r>
      <w:r w:rsidR="008F1F82">
        <w:t>were</w:t>
      </w:r>
      <w:r w:rsidR="009C3E77" w:rsidRPr="003C452A">
        <w:t xml:space="preserve"> not involved on campus).  The participants in this study self-identif</w:t>
      </w:r>
      <w:r w:rsidR="00BC718A" w:rsidRPr="003C452A">
        <w:t>ied</w:t>
      </w:r>
      <w:r w:rsidR="009C3E77" w:rsidRPr="003C452A">
        <w:t xml:space="preserve"> themselves into one of the four groups named above in the survey used in this study.  </w:t>
      </w:r>
      <w:r w:rsidR="00CA1E1D">
        <w:t>This information allowed for sub-group comparisons in the study.</w:t>
      </w:r>
    </w:p>
    <w:p w:rsidR="0042089E" w:rsidRPr="003C452A" w:rsidRDefault="00322BE0" w:rsidP="000D2E0C">
      <w:pPr>
        <w:spacing w:line="480" w:lineRule="auto"/>
        <w:ind w:firstLine="720"/>
      </w:pPr>
      <w:r w:rsidRPr="003C452A">
        <w:t>The first group, institution</w:t>
      </w:r>
      <w:r w:rsidR="00B933A8" w:rsidRPr="003C452A">
        <w:t>-</w:t>
      </w:r>
      <w:r w:rsidRPr="003C452A">
        <w:t>identified student leaders, include</w:t>
      </w:r>
      <w:r w:rsidR="00CA490A" w:rsidRPr="003C452A">
        <w:t>d</w:t>
      </w:r>
      <w:r w:rsidRPr="003C452A">
        <w:t xml:space="preserve"> students who receive one of </w:t>
      </w:r>
      <w:r w:rsidR="00987990" w:rsidRPr="003C452A">
        <w:t>two</w:t>
      </w:r>
      <w:r w:rsidRPr="003C452A">
        <w:t xml:space="preserve"> leadership scholarships</w:t>
      </w:r>
      <w:r w:rsidR="000C59FA">
        <w:t>:</w:t>
      </w:r>
      <w:r w:rsidR="00987990" w:rsidRPr="003C452A">
        <w:t xml:space="preserve"> President’s Leadership Council</w:t>
      </w:r>
      <w:r w:rsidR="000C59FA">
        <w:t>;</w:t>
      </w:r>
      <w:r w:rsidR="00987990" w:rsidRPr="003C452A">
        <w:t xml:space="preserve"> or</w:t>
      </w:r>
      <w:r w:rsidRPr="003C452A">
        <w:t xml:space="preserve"> Leaders of Tomorrow.  Students who receive these sch</w:t>
      </w:r>
      <w:r w:rsidR="000C59FA">
        <w:t>olarships participate in a four-</w:t>
      </w:r>
      <w:r w:rsidRPr="003C452A">
        <w:t xml:space="preserve">year cohort based program.  Students in these scholarship programs </w:t>
      </w:r>
      <w:r w:rsidR="00327DF6">
        <w:t>were</w:t>
      </w:r>
      <w:r w:rsidRPr="003C452A">
        <w:t xml:space="preserve"> selected through a rigorous competitive selection process that includes an application with essays, recommendation letters, and an interview.  Approximately </w:t>
      </w:r>
      <w:r w:rsidR="00582439" w:rsidRPr="003C452A">
        <w:t>fifty</w:t>
      </w:r>
      <w:r w:rsidRPr="003C452A">
        <w:t xml:space="preserve"> students </w:t>
      </w:r>
      <w:r w:rsidR="00327DF6">
        <w:t>were</w:t>
      </w:r>
      <w:r w:rsidRPr="003C452A">
        <w:t xml:space="preserve"> selected for these scholarships from a pool o</w:t>
      </w:r>
      <w:r w:rsidR="00B05845" w:rsidRPr="003C452A">
        <w:t>f more than 1000 applications.</w:t>
      </w:r>
      <w:r w:rsidR="00987990" w:rsidRPr="003C452A">
        <w:t xml:space="preserve">  The applica</w:t>
      </w:r>
      <w:r w:rsidR="00A0538A" w:rsidRPr="003C452A">
        <w:t>nt</w:t>
      </w:r>
      <w:r w:rsidR="00987990" w:rsidRPr="003C452A">
        <w:t xml:space="preserve"> pool </w:t>
      </w:r>
      <w:r w:rsidR="00327DF6">
        <w:t>was</w:t>
      </w:r>
      <w:r w:rsidR="00987990" w:rsidRPr="003C452A">
        <w:t xml:space="preserve"> generated from the applications for all university scholarship</w:t>
      </w:r>
      <w:r w:rsidR="00344414" w:rsidRPr="003C452A">
        <w:t>s</w:t>
      </w:r>
      <w:r w:rsidR="00987990" w:rsidRPr="003C452A">
        <w:t xml:space="preserve">.  All applicants for general university scholarships </w:t>
      </w:r>
      <w:r w:rsidR="00C95EF1">
        <w:t>were</w:t>
      </w:r>
      <w:r w:rsidR="00987990" w:rsidRPr="003C452A">
        <w:t xml:space="preserve"> considered for the leadership scholarships because the application does not give applicants the option to opt in or out of consideration for the leadership scholarships.  </w:t>
      </w:r>
      <w:r w:rsidR="00B05845" w:rsidRPr="003C452A">
        <w:t>During their first semester at college, students in these scholarship programs have required retreats</w:t>
      </w:r>
      <w:r w:rsidR="00CA490A" w:rsidRPr="003C452A">
        <w:t xml:space="preserve">, </w:t>
      </w:r>
      <w:r w:rsidR="00C95EF1">
        <w:t>were</w:t>
      </w:r>
      <w:r w:rsidR="00B05845" w:rsidRPr="003C452A">
        <w:t xml:space="preserve"> required to take a</w:t>
      </w:r>
      <w:r w:rsidR="00CD612E" w:rsidRPr="003C452A">
        <w:t xml:space="preserve"> for-credit </w:t>
      </w:r>
      <w:r w:rsidR="00CA490A" w:rsidRPr="003C452A">
        <w:t xml:space="preserve">leadership course, and </w:t>
      </w:r>
      <w:r w:rsidR="00C95EF1">
        <w:t>were</w:t>
      </w:r>
      <w:r w:rsidR="00CA490A" w:rsidRPr="003C452A">
        <w:t xml:space="preserve"> required to participate in student organizations on campus.</w:t>
      </w:r>
    </w:p>
    <w:p w:rsidR="0042089E" w:rsidRPr="003C452A" w:rsidRDefault="006400D0">
      <w:pPr>
        <w:spacing w:line="480" w:lineRule="auto"/>
      </w:pPr>
      <w:r w:rsidRPr="003C452A">
        <w:tab/>
        <w:t xml:space="preserve">The second </w:t>
      </w:r>
      <w:r w:rsidR="00582439" w:rsidRPr="003C452A">
        <w:t>group, self-identified leader participants</w:t>
      </w:r>
      <w:r w:rsidR="001C1FDB" w:rsidRPr="003C452A">
        <w:t xml:space="preserve">, </w:t>
      </w:r>
      <w:r w:rsidR="00457126" w:rsidRPr="003C452A">
        <w:t>consist</w:t>
      </w:r>
      <w:r w:rsidR="00263D0E" w:rsidRPr="003C452A">
        <w:t>ed</w:t>
      </w:r>
      <w:r w:rsidR="00457126" w:rsidRPr="003C452A">
        <w:t xml:space="preserve"> of</w:t>
      </w:r>
      <w:r w:rsidRPr="003C452A">
        <w:t xml:space="preserve"> those students who did not receive a leadership scholarship from the institution but who consider</w:t>
      </w:r>
      <w:r w:rsidR="00233778">
        <w:t>ed</w:t>
      </w:r>
      <w:r w:rsidRPr="003C452A">
        <w:t xml:space="preserve"> themselves leaders.  </w:t>
      </w:r>
      <w:r w:rsidR="00647C9D">
        <w:t>For example, t</w:t>
      </w:r>
      <w:r w:rsidR="00D31670" w:rsidRPr="003C452A">
        <w:t>h</w:t>
      </w:r>
      <w:r w:rsidR="00457126" w:rsidRPr="003C452A">
        <w:t>is group of</w:t>
      </w:r>
      <w:r w:rsidR="00D31670" w:rsidRPr="003C452A">
        <w:t xml:space="preserve"> students </w:t>
      </w:r>
      <w:r w:rsidR="00FA6410">
        <w:t>might</w:t>
      </w:r>
      <w:r w:rsidR="00FA6410" w:rsidRPr="003C452A">
        <w:t xml:space="preserve"> </w:t>
      </w:r>
      <w:r w:rsidR="00D31670" w:rsidRPr="003C452A">
        <w:t xml:space="preserve">or </w:t>
      </w:r>
      <w:r w:rsidR="00FA6410">
        <w:t>might</w:t>
      </w:r>
      <w:r w:rsidR="00D31670" w:rsidRPr="003C452A">
        <w:t xml:space="preserve"> not have been considered for a leadership scholarship from the university.  </w:t>
      </w:r>
      <w:r w:rsidR="00457126" w:rsidRPr="003C452A">
        <w:t>They</w:t>
      </w:r>
      <w:r w:rsidRPr="003C452A">
        <w:t xml:space="preserve"> </w:t>
      </w:r>
      <w:r w:rsidR="00FA6410">
        <w:t>might</w:t>
      </w:r>
      <w:r w:rsidRPr="003C452A">
        <w:t xml:space="preserve"> have held leadership roles in school, church, and/or community sponsored organizations during high school.  </w:t>
      </w:r>
      <w:r w:rsidR="00457126" w:rsidRPr="003C452A">
        <w:t>This group of students</w:t>
      </w:r>
      <w:r w:rsidRPr="003C452A">
        <w:t xml:space="preserve"> </w:t>
      </w:r>
      <w:r w:rsidR="00FA6410">
        <w:t>might</w:t>
      </w:r>
      <w:r w:rsidRPr="003C452A">
        <w:t xml:space="preserve"> also have attended leadership camps, retreats, or </w:t>
      </w:r>
      <w:r w:rsidR="00C12221" w:rsidRPr="003C452A">
        <w:t>other workshops</w:t>
      </w:r>
      <w:r w:rsidR="009544AE">
        <w:t xml:space="preserve"> prior to college</w:t>
      </w:r>
      <w:r w:rsidR="00C12221" w:rsidRPr="003C452A">
        <w:t>.  Self-identified student leader</w:t>
      </w:r>
      <w:r w:rsidR="00582439" w:rsidRPr="003C452A">
        <w:t xml:space="preserve"> participants </w:t>
      </w:r>
      <w:r w:rsidR="00233778">
        <w:t>cho</w:t>
      </w:r>
      <w:r w:rsidR="00C12221" w:rsidRPr="003C452A">
        <w:t>se to participate in student organizations and/or take a leadership course during th</w:t>
      </w:r>
      <w:r w:rsidR="005618C3" w:rsidRPr="003C452A">
        <w:t xml:space="preserve">eir first semester at college.  </w:t>
      </w:r>
    </w:p>
    <w:p w:rsidR="00582439" w:rsidRPr="003C452A" w:rsidRDefault="00E36528" w:rsidP="00582439">
      <w:pPr>
        <w:spacing w:line="480" w:lineRule="auto"/>
      </w:pPr>
      <w:r w:rsidRPr="003C452A">
        <w:tab/>
      </w:r>
      <w:r w:rsidR="00582439" w:rsidRPr="003C452A">
        <w:t xml:space="preserve">The third group, self-identified leader non-participants </w:t>
      </w:r>
      <w:r w:rsidR="00792E6B">
        <w:t>were</w:t>
      </w:r>
      <w:r w:rsidR="00582439" w:rsidRPr="003C452A">
        <w:t xml:space="preserve"> </w:t>
      </w:r>
      <w:r w:rsidR="009544AE">
        <w:t xml:space="preserve">similar to </w:t>
      </w:r>
      <w:r w:rsidR="00582439" w:rsidRPr="003C452A">
        <w:t>the self-identified leader participants in their perceptions of the</w:t>
      </w:r>
      <w:r w:rsidR="00792E6B">
        <w:t>mselves as leaders but they cho</w:t>
      </w:r>
      <w:r w:rsidR="00582439" w:rsidRPr="003C452A">
        <w:t>se not to</w:t>
      </w:r>
      <w:r w:rsidR="00647C9D">
        <w:t xml:space="preserve"> – or were not able to –</w:t>
      </w:r>
      <w:r w:rsidR="00582439" w:rsidRPr="003C452A">
        <w:t xml:space="preserve"> participate in student organizations or other leadership development opportunities</w:t>
      </w:r>
      <w:r w:rsidR="009D7AE6" w:rsidRPr="003C452A">
        <w:t xml:space="preserve"> on campus</w:t>
      </w:r>
      <w:r w:rsidR="00582439" w:rsidRPr="003C452A">
        <w:t xml:space="preserve">.  </w:t>
      </w:r>
      <w:r w:rsidR="00647C9D">
        <w:t>For example, t</w:t>
      </w:r>
      <w:r w:rsidR="00582439" w:rsidRPr="003C452A">
        <w:t xml:space="preserve">his group of students </w:t>
      </w:r>
      <w:r w:rsidR="00FA6410">
        <w:t>might</w:t>
      </w:r>
      <w:r w:rsidR="00582439" w:rsidRPr="003C452A">
        <w:t xml:space="preserve"> or </w:t>
      </w:r>
      <w:r w:rsidR="00FA6410">
        <w:t>might</w:t>
      </w:r>
      <w:r w:rsidR="00582439" w:rsidRPr="003C452A">
        <w:t xml:space="preserve"> not have been considered for a leadership scholarship from the university.  They </w:t>
      </w:r>
      <w:r w:rsidR="00FA6410">
        <w:t>might</w:t>
      </w:r>
      <w:r w:rsidR="00582439" w:rsidRPr="003C452A">
        <w:t xml:space="preserve"> have held leadership roles in school, church, and/or community sponsored organizations during high school</w:t>
      </w:r>
      <w:r w:rsidR="00647C9D">
        <w:t xml:space="preserve"> yet did not participate in college</w:t>
      </w:r>
      <w:r w:rsidR="00582439" w:rsidRPr="003C452A">
        <w:t xml:space="preserve">.  This group of students </w:t>
      </w:r>
      <w:r w:rsidR="00FA6410">
        <w:t>might</w:t>
      </w:r>
      <w:r w:rsidR="00582439" w:rsidRPr="003C452A">
        <w:t xml:space="preserve"> also have attended leadership camps, retreats, or other workshops</w:t>
      </w:r>
      <w:r w:rsidR="009544AE">
        <w:t xml:space="preserve"> prior to college</w:t>
      </w:r>
      <w:r w:rsidR="00582439" w:rsidRPr="003C452A">
        <w:t xml:space="preserve">.  </w:t>
      </w:r>
    </w:p>
    <w:p w:rsidR="0042089E" w:rsidRPr="003C452A" w:rsidRDefault="00785FFD" w:rsidP="00582439">
      <w:pPr>
        <w:spacing w:line="480" w:lineRule="auto"/>
        <w:ind w:firstLine="720"/>
        <w:rPr>
          <w:sz w:val="20"/>
          <w:szCs w:val="20"/>
        </w:rPr>
      </w:pPr>
      <w:r w:rsidRPr="003C452A">
        <w:t>Non-</w:t>
      </w:r>
      <w:r w:rsidR="00582439" w:rsidRPr="003C452A">
        <w:t>leader non-participants ma</w:t>
      </w:r>
      <w:r w:rsidR="00883650" w:rsidRPr="003C452A">
        <w:t>de</w:t>
      </w:r>
      <w:r w:rsidR="00582439" w:rsidRPr="003C452A">
        <w:t xml:space="preserve"> up the fourth group of study participants.  When asked, </w:t>
      </w:r>
      <w:r w:rsidR="002318E9" w:rsidRPr="003C452A">
        <w:t xml:space="preserve">regardless of prior experiences, </w:t>
      </w:r>
      <w:r w:rsidR="00582439" w:rsidRPr="003C452A">
        <w:t xml:space="preserve">these students </w:t>
      </w:r>
      <w:r w:rsidR="00883650" w:rsidRPr="003C452A">
        <w:t>d</w:t>
      </w:r>
      <w:r w:rsidR="00E31B5A">
        <w:t>id</w:t>
      </w:r>
      <w:r w:rsidR="00582439" w:rsidRPr="003C452A">
        <w:t xml:space="preserve"> not consider themselves to be leaders.  </w:t>
      </w:r>
      <w:r w:rsidR="000B0E33" w:rsidRPr="003C452A">
        <w:t>D</w:t>
      </w:r>
      <w:r w:rsidR="003C46A0" w:rsidRPr="003C452A">
        <w:t xml:space="preserve">uring their first </w:t>
      </w:r>
      <w:r w:rsidR="000B0E33" w:rsidRPr="003C452A">
        <w:t xml:space="preserve">year of college, these students will </w:t>
      </w:r>
      <w:r w:rsidR="00BE4054">
        <w:t xml:space="preserve">not likely </w:t>
      </w:r>
      <w:r w:rsidR="000B0E33" w:rsidRPr="003C452A">
        <w:t>choose to become engaged in le</w:t>
      </w:r>
      <w:r w:rsidR="0056391F" w:rsidRPr="003C452A">
        <w:t xml:space="preserve">adership development programs.  It </w:t>
      </w:r>
      <w:r w:rsidR="00FE139C">
        <w:t>was</w:t>
      </w:r>
      <w:r w:rsidR="0056391F" w:rsidRPr="003C452A">
        <w:t xml:space="preserve"> important to consider the perceptions of this group of students because the</w:t>
      </w:r>
      <w:r w:rsidR="00BE4054">
        <w:t xml:space="preserve">y are part of </w:t>
      </w:r>
      <w:r w:rsidR="0056391F" w:rsidRPr="003C452A">
        <w:t xml:space="preserve">the </w:t>
      </w:r>
      <w:r w:rsidR="00535EB1">
        <w:t xml:space="preserve">institution’s </w:t>
      </w:r>
      <w:r w:rsidR="00BE4054">
        <w:t xml:space="preserve">mission </w:t>
      </w:r>
      <w:r w:rsidR="0056391F" w:rsidRPr="003C452A">
        <w:t xml:space="preserve">aimed at all students.  </w:t>
      </w:r>
      <w:r w:rsidR="00322BE0" w:rsidRPr="003C452A">
        <w:t>Kuh et al. (2005) argue</w:t>
      </w:r>
      <w:r w:rsidR="00DE21C7">
        <w:t>d</w:t>
      </w:r>
      <w:r w:rsidR="00322BE0" w:rsidRPr="003C452A">
        <w:t xml:space="preserve"> that “one way to use student engagement data effectively</w:t>
      </w:r>
      <w:r w:rsidR="000B0E33" w:rsidRPr="003C452A">
        <w:t xml:space="preserve"> </w:t>
      </w:r>
      <w:r w:rsidR="00322BE0" w:rsidRPr="003C452A">
        <w:t>is to identify the le</w:t>
      </w:r>
      <w:r w:rsidR="00C90E6B" w:rsidRPr="003C452A">
        <w:t>ast engaged students” (p. 315).  K</w:t>
      </w:r>
      <w:r w:rsidR="00322BE0" w:rsidRPr="003C452A">
        <w:t>uh goes on to point out that it makes</w:t>
      </w:r>
      <w:r w:rsidR="000B0E33" w:rsidRPr="003C452A">
        <w:t xml:space="preserve"> </w:t>
      </w:r>
      <w:r w:rsidR="00322BE0" w:rsidRPr="003C452A">
        <w:t xml:space="preserve">sense, with limited time and resources, to target interventions designed for students </w:t>
      </w:r>
      <w:r w:rsidR="00A10950">
        <w:t xml:space="preserve">who are </w:t>
      </w:r>
      <w:r w:rsidR="00DE21C7">
        <w:t xml:space="preserve">minimally, if at all, engaged on campus.  </w:t>
      </w:r>
    </w:p>
    <w:p w:rsidR="00C7276F" w:rsidRPr="003C452A" w:rsidRDefault="00C7276F" w:rsidP="00622E27">
      <w:pPr>
        <w:spacing w:line="480" w:lineRule="auto"/>
        <w:jc w:val="center"/>
        <w:rPr>
          <w:b/>
        </w:rPr>
      </w:pPr>
      <w:r w:rsidRPr="003C452A">
        <w:rPr>
          <w:b/>
        </w:rPr>
        <w:t>Design</w:t>
      </w:r>
    </w:p>
    <w:p w:rsidR="0042089E" w:rsidRPr="003C452A" w:rsidRDefault="003B6AD0">
      <w:pPr>
        <w:spacing w:line="480" w:lineRule="auto"/>
      </w:pPr>
      <w:r w:rsidRPr="003C452A">
        <w:tab/>
        <w:t>This study employ</w:t>
      </w:r>
      <w:r w:rsidR="00EC4204" w:rsidRPr="003C452A">
        <w:t>ed</w:t>
      </w:r>
      <w:r w:rsidRPr="003C452A">
        <w:t xml:space="preserve"> an ex post facto research design.  The researcher ask</w:t>
      </w:r>
      <w:r w:rsidR="00645C78" w:rsidRPr="003C452A">
        <w:t>ed</w:t>
      </w:r>
      <w:r w:rsidRPr="003C452A">
        <w:t xml:space="preserve"> students to </w:t>
      </w:r>
      <w:r w:rsidR="00457126" w:rsidRPr="003C452A">
        <w:t>report</w:t>
      </w:r>
      <w:r w:rsidRPr="003C452A">
        <w:t xml:space="preserve"> their perceptions about </w:t>
      </w:r>
      <w:r w:rsidR="00AC652F" w:rsidRPr="003C452A">
        <w:t>their skills</w:t>
      </w:r>
      <w:r w:rsidR="006D3C98" w:rsidRPr="003C452A">
        <w:t xml:space="preserve">.  </w:t>
      </w:r>
      <w:r w:rsidR="00AC652F" w:rsidRPr="003C452A">
        <w:t xml:space="preserve">The researcher </w:t>
      </w:r>
      <w:r w:rsidR="007B1EA7" w:rsidRPr="003C452A">
        <w:t>use</w:t>
      </w:r>
      <w:r w:rsidR="00576D2E" w:rsidRPr="003C452A">
        <w:t>d</w:t>
      </w:r>
      <w:r w:rsidR="007B1EA7" w:rsidRPr="003C452A">
        <w:t xml:space="preserve"> </w:t>
      </w:r>
      <w:r w:rsidR="000B1A73" w:rsidRPr="003C452A">
        <w:t xml:space="preserve">inferential </w:t>
      </w:r>
      <w:r w:rsidR="007B1EA7" w:rsidRPr="003C452A">
        <w:t xml:space="preserve">statistical analysis in order to </w:t>
      </w:r>
      <w:r w:rsidR="00AC652F" w:rsidRPr="003C452A">
        <w:t xml:space="preserve">compare the responses from the </w:t>
      </w:r>
      <w:r w:rsidR="002B7723" w:rsidRPr="003C452A">
        <w:t>four</w:t>
      </w:r>
      <w:r w:rsidR="00AC652F" w:rsidRPr="003C452A">
        <w:t xml:space="preserve"> groups of students previously identified in order to determine if </w:t>
      </w:r>
      <w:r w:rsidR="00904DE6" w:rsidRPr="003C452A">
        <w:t xml:space="preserve">students who </w:t>
      </w:r>
      <w:r w:rsidR="008F1F82">
        <w:t>were</w:t>
      </w:r>
      <w:r w:rsidR="00904DE6" w:rsidRPr="003C452A">
        <w:t xml:space="preserve"> non-identified leaders</w:t>
      </w:r>
      <w:r w:rsidR="00AC652F" w:rsidRPr="003C452A">
        <w:t xml:space="preserve"> ha</w:t>
      </w:r>
      <w:r w:rsidR="00ED4EB2">
        <w:t>d</w:t>
      </w:r>
      <w:r w:rsidR="00AC652F" w:rsidRPr="003C452A">
        <w:t xml:space="preserve"> similar perceptions of their leadership skills as</w:t>
      </w:r>
      <w:r w:rsidR="00A91FD2" w:rsidRPr="003C452A">
        <w:t xml:space="preserve"> institution-identified or</w:t>
      </w:r>
      <w:r w:rsidR="00AC652F" w:rsidRPr="003C452A">
        <w:t xml:space="preserve"> self-identified leaders when the exclusi</w:t>
      </w:r>
      <w:r w:rsidR="00C76BCF" w:rsidRPr="003C452A">
        <w:t xml:space="preserve">vity of </w:t>
      </w:r>
      <w:r w:rsidR="002318E9" w:rsidRPr="003C452A">
        <w:t>the term “</w:t>
      </w:r>
      <w:r w:rsidR="00C76BCF" w:rsidRPr="003C452A">
        <w:t>leadership</w:t>
      </w:r>
      <w:r w:rsidR="002318E9" w:rsidRPr="003C452A">
        <w:t>”</w:t>
      </w:r>
      <w:r w:rsidR="00C76BCF" w:rsidRPr="003C452A">
        <w:t xml:space="preserve"> </w:t>
      </w:r>
      <w:r w:rsidR="00FE139C">
        <w:t>was</w:t>
      </w:r>
      <w:r w:rsidR="00C76BCF" w:rsidRPr="003C452A">
        <w:t xml:space="preserve"> re</w:t>
      </w:r>
      <w:r w:rsidR="002B7723" w:rsidRPr="003C452A">
        <w:t xml:space="preserve">moved.  The researcher </w:t>
      </w:r>
      <w:r w:rsidR="00F1253D" w:rsidRPr="003C452A">
        <w:t xml:space="preserve">also </w:t>
      </w:r>
      <w:r w:rsidR="00B422B5" w:rsidRPr="003C452A">
        <w:t>investigate</w:t>
      </w:r>
      <w:r w:rsidR="00576D2E" w:rsidRPr="003C452A">
        <w:t>d</w:t>
      </w:r>
      <w:r w:rsidR="00F1253D" w:rsidRPr="003C452A">
        <w:t xml:space="preserve"> factors related to participation or lack of participation in leadership development activities.  </w:t>
      </w:r>
      <w:r w:rsidR="002D6635" w:rsidRPr="003C452A">
        <w:t xml:space="preserve">The circumstances that might influence this choice </w:t>
      </w:r>
      <w:r w:rsidR="00576D2E" w:rsidRPr="003C452A">
        <w:t>were</w:t>
      </w:r>
      <w:r w:rsidR="002D6635" w:rsidRPr="003C452A">
        <w:t xml:space="preserve"> also explored.  </w:t>
      </w:r>
    </w:p>
    <w:p w:rsidR="00C7276F" w:rsidRPr="003C452A" w:rsidRDefault="00C7276F" w:rsidP="00622E27">
      <w:pPr>
        <w:spacing w:line="480" w:lineRule="auto"/>
        <w:jc w:val="center"/>
        <w:rPr>
          <w:b/>
        </w:rPr>
      </w:pPr>
      <w:r w:rsidRPr="003C452A">
        <w:rPr>
          <w:b/>
        </w:rPr>
        <w:t>Instrumentation</w:t>
      </w:r>
    </w:p>
    <w:p w:rsidR="003F1C22" w:rsidRPr="003C452A" w:rsidRDefault="00E424F6">
      <w:pPr>
        <w:spacing w:line="480" w:lineRule="auto"/>
        <w:ind w:firstLine="720"/>
      </w:pPr>
      <w:r w:rsidRPr="003C452A">
        <w:t xml:space="preserve">In educational research, when collecting information that cannot be observed (prior experiences, feelings, attitudes, </w:t>
      </w:r>
      <w:r w:rsidR="00E32D70">
        <w:t xml:space="preserve">and </w:t>
      </w:r>
      <w:r w:rsidRPr="003C452A">
        <w:t xml:space="preserve">beliefs) questionnaires are commonly used (Gall et al., </w:t>
      </w:r>
      <w:r w:rsidR="002245F3" w:rsidRPr="003C452A">
        <w:t>2003</w:t>
      </w:r>
      <w:r w:rsidRPr="003C452A">
        <w:t xml:space="preserve">).  </w:t>
      </w:r>
      <w:r w:rsidR="006C475E" w:rsidRPr="003C452A">
        <w:t>A questionnaire was developed for measuring students’ perception</w:t>
      </w:r>
      <w:r w:rsidR="009640FC" w:rsidRPr="003C452A">
        <w:t>s</w:t>
      </w:r>
      <w:r w:rsidR="006C475E" w:rsidRPr="003C452A">
        <w:t xml:space="preserve"> of skills that are typically associated with leadership.  This instrument, Student Skills Assessment Survey (SSAS)</w:t>
      </w:r>
      <w:r w:rsidR="00FB73FA" w:rsidRPr="003C452A">
        <w:t xml:space="preserve"> (Appendix A)</w:t>
      </w:r>
      <w:r w:rsidR="006C475E" w:rsidRPr="003C452A">
        <w:t xml:space="preserve">, </w:t>
      </w:r>
      <w:r w:rsidR="00063585">
        <w:t>was</w:t>
      </w:r>
      <w:r w:rsidR="006C475E" w:rsidRPr="003C452A">
        <w:t xml:space="preserve"> a modified version of the Student Leadership Outcomes </w:t>
      </w:r>
      <w:r w:rsidR="00535EB1" w:rsidRPr="003C452A">
        <w:t>Inventory</w:t>
      </w:r>
      <w:r w:rsidR="00535EB1">
        <w:t xml:space="preserve"> (</w:t>
      </w:r>
      <w:r w:rsidR="00573040">
        <w:t>SLOI)</w:t>
      </w:r>
      <w:r w:rsidR="006C475E" w:rsidRPr="003C452A">
        <w:t xml:space="preserve"> (Vann, 2004)</w:t>
      </w:r>
      <w:r w:rsidR="00FB73FA" w:rsidRPr="003C452A">
        <w:t xml:space="preserve"> (Appendix B)</w:t>
      </w:r>
      <w:r w:rsidR="006C475E" w:rsidRPr="003C452A">
        <w:t>.  According to Kitchenham and Pfleeger (2002), rather than developing a new instrument, “researchers usually rely on using existing instruments, perhaps tailored slightly to accommodate variatio</w:t>
      </w:r>
      <w:r w:rsidR="0002279D" w:rsidRPr="003C452A">
        <w:t xml:space="preserve">ns on a common theme” (p. 20).  It was necessary to modify the Student Leadership Outcomes Inventory because it was </w:t>
      </w:r>
      <w:r w:rsidR="003239A2" w:rsidRPr="003C452A">
        <w:t xml:space="preserve">originally </w:t>
      </w:r>
      <w:r w:rsidR="0002279D" w:rsidRPr="003C452A">
        <w:t xml:space="preserve">designed to be administered to identified student leaders </w:t>
      </w:r>
      <w:r w:rsidR="000D0B55" w:rsidRPr="003C452A">
        <w:t xml:space="preserve">in order to evaluate their leadership skills based on their leadership experiences </w:t>
      </w:r>
      <w:r w:rsidR="00E0635B" w:rsidRPr="003C452A">
        <w:t>throughout</w:t>
      </w:r>
      <w:r w:rsidR="003239A2" w:rsidRPr="003C452A">
        <w:t xml:space="preserve"> </w:t>
      </w:r>
      <w:r w:rsidR="002552B5">
        <w:t xml:space="preserve">their collegiate </w:t>
      </w:r>
      <w:r w:rsidR="007B5FDC">
        <w:t>experience</w:t>
      </w:r>
      <w:r w:rsidR="003239A2" w:rsidRPr="003C452A">
        <w:t xml:space="preserve">.  Rather than using the SLOI to study upper-classmen students, the SSAS </w:t>
      </w:r>
      <w:r w:rsidR="00220DE5" w:rsidRPr="003C452A">
        <w:t>was</w:t>
      </w:r>
      <w:r w:rsidR="003239A2" w:rsidRPr="003C452A">
        <w:t xml:space="preserve"> administered </w:t>
      </w:r>
      <w:r w:rsidR="005E4F55" w:rsidRPr="003C452A">
        <w:t>to</w:t>
      </w:r>
      <w:r w:rsidR="003239A2" w:rsidRPr="003C452A">
        <w:t xml:space="preserve"> first-year students.  </w:t>
      </w:r>
      <w:r w:rsidR="007B5FDC">
        <w:t xml:space="preserve">The present study is significant to the field because it addressed an </w:t>
      </w:r>
      <w:r w:rsidR="00535EB1">
        <w:t>existing gap</w:t>
      </w:r>
      <w:r w:rsidR="007B5FDC">
        <w:t xml:space="preserve"> in the literature about non-leader students.  </w:t>
      </w:r>
      <w:r w:rsidR="003239A2" w:rsidRPr="003C452A">
        <w:t xml:space="preserve">As evidenced in the literature review, research related to participation in leadership development activities and leadership development among non-leader students </w:t>
      </w:r>
      <w:r w:rsidR="00063585">
        <w:t>was</w:t>
      </w:r>
      <w:r w:rsidR="003239A2" w:rsidRPr="003C452A">
        <w:t xml:space="preserve"> negligible.  </w:t>
      </w:r>
      <w:r w:rsidR="000D0B55" w:rsidRPr="003C452A">
        <w:t>T</w:t>
      </w:r>
      <w:r w:rsidR="0002279D" w:rsidRPr="003C452A">
        <w:t>h</w:t>
      </w:r>
      <w:r w:rsidR="003F1C22" w:rsidRPr="003C452A">
        <w:t xml:space="preserve">e present </w:t>
      </w:r>
      <w:r w:rsidR="0002279D" w:rsidRPr="003C452A">
        <w:t xml:space="preserve">study focused on removing the exclusivity of leadership in order to study non-leader </w:t>
      </w:r>
      <w:r w:rsidR="00BA61A8" w:rsidRPr="003C452A">
        <w:t xml:space="preserve">first-year </w:t>
      </w:r>
      <w:r w:rsidR="0002279D" w:rsidRPr="003C452A">
        <w:t>students</w:t>
      </w:r>
      <w:r w:rsidR="00BA61A8" w:rsidRPr="003C452A">
        <w:t xml:space="preserve"> with limited exposure to leadership development opportunities in college</w:t>
      </w:r>
      <w:r w:rsidR="0002279D" w:rsidRPr="003C452A">
        <w:t>.</w:t>
      </w:r>
      <w:r w:rsidR="00163E13" w:rsidRPr="003C452A">
        <w:t xml:space="preserve">  </w:t>
      </w:r>
    </w:p>
    <w:p w:rsidR="0042089E" w:rsidRPr="003C452A" w:rsidRDefault="00B13F28">
      <w:pPr>
        <w:spacing w:line="480" w:lineRule="auto"/>
        <w:ind w:firstLine="720"/>
      </w:pPr>
      <w:r w:rsidRPr="003C452A">
        <w:t>The Student Leadership Outcomes Inventory (</w:t>
      </w:r>
      <w:r w:rsidR="00235AE4" w:rsidRPr="003C452A">
        <w:t>SLOI</w:t>
      </w:r>
      <w:r w:rsidRPr="003C452A">
        <w:t>) was developed with input from employers, student organization advisors and student leaders, surveys</w:t>
      </w:r>
      <w:r w:rsidR="00997ED7" w:rsidRPr="003C452A">
        <w:t xml:space="preserve">, </w:t>
      </w:r>
      <w:r w:rsidRPr="003C452A">
        <w:t>focus groups</w:t>
      </w:r>
      <w:r w:rsidR="00997ED7" w:rsidRPr="003C452A">
        <w:t xml:space="preserve">, and </w:t>
      </w:r>
      <w:r w:rsidRPr="003C452A">
        <w:t xml:space="preserve">interviews.  It was originally piloted in 1997 and has been continually refined since that time.  </w:t>
      </w:r>
      <w:r w:rsidR="008C3C89" w:rsidRPr="003C452A">
        <w:t xml:space="preserve">The SLOI </w:t>
      </w:r>
      <w:r w:rsidR="008C3C89">
        <w:t>is</w:t>
      </w:r>
      <w:r w:rsidR="008C3C89" w:rsidRPr="003C452A">
        <w:t xml:space="preserve"> web-based survey that relie</w:t>
      </w:r>
      <w:r w:rsidR="008C3C89">
        <w:t>s</w:t>
      </w:r>
      <w:r w:rsidR="008C3C89" w:rsidRPr="003C452A">
        <w:t xml:space="preserve"> on self-report</w:t>
      </w:r>
      <w:r w:rsidR="008C3C89">
        <w:t>ed</w:t>
      </w:r>
      <w:r w:rsidR="008C3C89" w:rsidRPr="003C452A">
        <w:t xml:space="preserve"> responses to questions designed to measure interpersonal, intrapersonal and practical skill development attributable to leadership experience.  </w:t>
      </w:r>
      <w:r w:rsidR="008C3C89">
        <w:t xml:space="preserve">The SSAS is also a web-based survey that relies on self-reported responses and </w:t>
      </w:r>
      <w:r w:rsidR="00F0257C">
        <w:t>a</w:t>
      </w:r>
      <w:r w:rsidR="00A117AE" w:rsidRPr="003C452A">
        <w:t>ssess</w:t>
      </w:r>
      <w:r w:rsidR="00F0257C">
        <w:t>e</w:t>
      </w:r>
      <w:r w:rsidR="008C3C89">
        <w:t>s</w:t>
      </w:r>
      <w:r w:rsidR="00A117AE" w:rsidRPr="003C452A">
        <w:t xml:space="preserve"> st</w:t>
      </w:r>
      <w:r w:rsidR="008C3C89">
        <w:t xml:space="preserve">udents’ perceptions of skills </w:t>
      </w:r>
      <w:r w:rsidR="00E53C3B">
        <w:t>th</w:t>
      </w:r>
      <w:r w:rsidR="00A117AE" w:rsidRPr="003C452A">
        <w:t xml:space="preserve">at are typically associated with leadership.  </w:t>
      </w:r>
      <w:r w:rsidR="008C3C89">
        <w:t xml:space="preserve">Both surveys use a </w:t>
      </w:r>
      <w:r w:rsidR="00FF424E" w:rsidRPr="003C452A">
        <w:t>Likert-type scale</w:t>
      </w:r>
      <w:r w:rsidR="008C3C89">
        <w:t>; however, the SSAS does not contain references to leadership</w:t>
      </w:r>
      <w:r w:rsidR="00526C06" w:rsidRPr="003C452A">
        <w:t>.  In order to maintain the original validity of the SLOI when developing the SSAS</w:t>
      </w:r>
      <w:r w:rsidR="0013235B" w:rsidRPr="003C452A">
        <w:t>,</w:t>
      </w:r>
      <w:r w:rsidR="00526C06" w:rsidRPr="003C452A">
        <w:t xml:space="preserve"> the researcher did not modify the wording of the questions used to assess leadership skills.  </w:t>
      </w:r>
      <w:r w:rsidR="00E424F6" w:rsidRPr="003C452A">
        <w:t xml:space="preserve">The </w:t>
      </w:r>
      <w:r w:rsidR="00EE036E">
        <w:t>reliability</w:t>
      </w:r>
      <w:r w:rsidR="00E424F6" w:rsidRPr="003C452A">
        <w:t xml:space="preserve"> of the SLOI </w:t>
      </w:r>
      <w:r w:rsidR="00063585">
        <w:t>was</w:t>
      </w:r>
      <w:r w:rsidR="00E424F6" w:rsidRPr="003C452A">
        <w:t xml:space="preserve"> meas</w:t>
      </w:r>
      <w:r w:rsidR="00DD1336">
        <w:t>ured by internal consistency: C</w:t>
      </w:r>
      <w:r w:rsidR="00EE036E">
        <w:t xml:space="preserve">ronbach’s alpha .85 to .98 </w:t>
      </w:r>
      <w:r w:rsidR="00E424F6" w:rsidRPr="003C452A">
        <w:t xml:space="preserve">(Vann, 2004).  </w:t>
      </w:r>
      <w:r w:rsidRPr="003C452A">
        <w:t xml:space="preserve">Permission to use the </w:t>
      </w:r>
      <w:r w:rsidR="00235AE4" w:rsidRPr="003C452A">
        <w:t>SLOI</w:t>
      </w:r>
      <w:r w:rsidRPr="003C452A">
        <w:t xml:space="preserve"> was gained from the instrument’s author</w:t>
      </w:r>
      <w:r w:rsidR="000E6DD3" w:rsidRPr="003C452A">
        <w:t xml:space="preserve"> (Appendix C)</w:t>
      </w:r>
      <w:r w:rsidRPr="003C452A">
        <w:t xml:space="preserve">.  </w:t>
      </w:r>
    </w:p>
    <w:p w:rsidR="00E424F6" w:rsidRPr="003C452A" w:rsidRDefault="00E424F6" w:rsidP="00FD326C">
      <w:pPr>
        <w:spacing w:line="480" w:lineRule="auto"/>
        <w:ind w:firstLine="720"/>
      </w:pPr>
      <w:r w:rsidRPr="003C452A">
        <w:t xml:space="preserve">The SLOI begins with </w:t>
      </w:r>
      <w:r w:rsidR="00FD326C" w:rsidRPr="003C452A">
        <w:t xml:space="preserve">an introduction that identifies the research subject as a student leader on campus.  </w:t>
      </w:r>
      <w:r w:rsidR="00997ED7" w:rsidRPr="003C452A">
        <w:t xml:space="preserve">What follows </w:t>
      </w:r>
      <w:r w:rsidR="00BF62A9">
        <w:t>a</w:t>
      </w:r>
      <w:r w:rsidR="008F1F82">
        <w:t>re</w:t>
      </w:r>
      <w:r w:rsidR="00997ED7" w:rsidRPr="003C452A">
        <w:t xml:space="preserve"> </w:t>
      </w:r>
      <w:r w:rsidRPr="003C452A">
        <w:t>several questions related to the student leader’s most significant leader</w:t>
      </w:r>
      <w:r w:rsidR="00FD326C" w:rsidRPr="003C452A">
        <w:t xml:space="preserve">ship experience in college.  The SLOI </w:t>
      </w:r>
      <w:r w:rsidR="00561DF8" w:rsidRPr="003C452A">
        <w:t>ask</w:t>
      </w:r>
      <w:r w:rsidR="00561DF8">
        <w:t>ed</w:t>
      </w:r>
      <w:r w:rsidR="00561DF8" w:rsidRPr="003C452A">
        <w:t xml:space="preserve"> </w:t>
      </w:r>
      <w:r w:rsidR="00FD326C" w:rsidRPr="003C452A">
        <w:t xml:space="preserve">the research subject to use this experience as the framework for responding to the questions on the inventory.  </w:t>
      </w:r>
      <w:r w:rsidR="007B471D">
        <w:t xml:space="preserve">The SLOI utilized nine scales designed to evaluate the students’ leadership skills.  </w:t>
      </w:r>
      <w:r w:rsidR="00CB3558">
        <w:t>In order to remove the students’ preconceived notions about leaders and leadership, the researcher i</w:t>
      </w:r>
      <w:r w:rsidR="00553EDB">
        <w:t>ntentionally</w:t>
      </w:r>
      <w:r w:rsidR="00CB3558">
        <w:t xml:space="preserve"> excluded the </w:t>
      </w:r>
      <w:r w:rsidR="00FD326C" w:rsidRPr="003C452A">
        <w:t xml:space="preserve">term </w:t>
      </w:r>
      <w:r w:rsidR="00FD326C" w:rsidRPr="003C452A">
        <w:rPr>
          <w:i/>
        </w:rPr>
        <w:t>leadership</w:t>
      </w:r>
      <w:r w:rsidR="00FD326C" w:rsidRPr="003C452A">
        <w:t xml:space="preserve"> from the title and instructions of the SSAS.  The scales used to measure leadership skills were not changed from the SLOI to the SSAS; however, one scale, </w:t>
      </w:r>
      <w:r w:rsidR="00FD326C" w:rsidRPr="00F5756B">
        <w:rPr>
          <w:i/>
        </w:rPr>
        <w:t>Career Development</w:t>
      </w:r>
      <w:r w:rsidR="00FD326C" w:rsidRPr="003C452A">
        <w:t xml:space="preserve">, was removed since the SSAS </w:t>
      </w:r>
      <w:r w:rsidR="00FE0CC3" w:rsidRPr="003C452A">
        <w:t>was</w:t>
      </w:r>
      <w:r w:rsidR="00FD326C" w:rsidRPr="003C452A">
        <w:t xml:space="preserve"> administered to first-year students</w:t>
      </w:r>
      <w:r w:rsidR="0051435C">
        <w:t xml:space="preserve"> who might not necessarily have or need a career development plan at this stage in their academic careers</w:t>
      </w:r>
      <w:r w:rsidR="00FD326C" w:rsidRPr="003C452A">
        <w:t xml:space="preserve">.  </w:t>
      </w:r>
    </w:p>
    <w:p w:rsidR="00E031E1" w:rsidRPr="003C452A" w:rsidRDefault="00FC7830">
      <w:pPr>
        <w:spacing w:line="480" w:lineRule="auto"/>
        <w:ind w:firstLine="720"/>
      </w:pPr>
      <w:r w:rsidRPr="003C452A">
        <w:t xml:space="preserve">The </w:t>
      </w:r>
      <w:r w:rsidR="000516F3" w:rsidRPr="003C452A">
        <w:t>S</w:t>
      </w:r>
      <w:r w:rsidRPr="003C452A">
        <w:t>SAS consist</w:t>
      </w:r>
      <w:r w:rsidR="00063585">
        <w:t>ed</w:t>
      </w:r>
      <w:r w:rsidRPr="003C452A">
        <w:t xml:space="preserve"> of </w:t>
      </w:r>
      <w:r w:rsidR="00E833E4" w:rsidRPr="003C452A">
        <w:t>eight</w:t>
      </w:r>
      <w:r w:rsidR="00EF7686" w:rsidRPr="003C452A">
        <w:t xml:space="preserve"> </w:t>
      </w:r>
      <w:r w:rsidR="00146358" w:rsidRPr="003C452A">
        <w:t>scales</w:t>
      </w:r>
      <w:r w:rsidR="000A5317" w:rsidRPr="003C452A">
        <w:t xml:space="preserve"> from the </w:t>
      </w:r>
      <w:r w:rsidR="00235AE4" w:rsidRPr="003C452A">
        <w:t>SLOI</w:t>
      </w:r>
      <w:r w:rsidRPr="003C452A">
        <w:t>.</w:t>
      </w:r>
      <w:r w:rsidR="00146358" w:rsidRPr="003C452A">
        <w:t xml:space="preserve">  </w:t>
      </w:r>
      <w:r w:rsidR="001D0978" w:rsidRPr="003C452A">
        <w:t xml:space="preserve">Each of the scales in the SSAS </w:t>
      </w:r>
      <w:r w:rsidR="00BC6441" w:rsidRPr="003C452A">
        <w:t>was</w:t>
      </w:r>
      <w:r w:rsidR="001D0978" w:rsidRPr="003C452A">
        <w:t xml:space="preserve"> used to measure </w:t>
      </w:r>
      <w:r w:rsidR="006C0387" w:rsidRPr="003C452A">
        <w:t>the</w:t>
      </w:r>
      <w:r w:rsidR="001D0978" w:rsidRPr="003C452A">
        <w:t xml:space="preserve"> skills of participants without identifying the skills as related to leadership</w:t>
      </w:r>
      <w:r w:rsidR="00D27E05" w:rsidRPr="003C452A">
        <w:t>.  In the first scale of the SSAS, participants rate</w:t>
      </w:r>
      <w:r w:rsidR="00BC6441" w:rsidRPr="003C452A">
        <w:t>d</w:t>
      </w:r>
      <w:r w:rsidR="00D27E05" w:rsidRPr="003C452A">
        <w:t xml:space="preserve"> themselves on s</w:t>
      </w:r>
      <w:r w:rsidR="00E833E4" w:rsidRPr="003C452A">
        <w:t>even</w:t>
      </w:r>
      <w:r w:rsidR="00D27E05" w:rsidRPr="003C452A">
        <w:t xml:space="preserve"> items designed to examine their skills related to self-management.  </w:t>
      </w:r>
      <w:r w:rsidR="00933D97" w:rsidRPr="003C452A">
        <w:t>Sixteen</w:t>
      </w:r>
      <w:r w:rsidR="00D27E05" w:rsidRPr="003C452A">
        <w:t xml:space="preserve"> items in the second scale examine</w:t>
      </w:r>
      <w:r w:rsidR="00BC6441" w:rsidRPr="003C452A">
        <w:t>d</w:t>
      </w:r>
      <w:r w:rsidR="00D27E05" w:rsidRPr="003C452A">
        <w:t xml:space="preserve"> the participants’ interpersonal skills</w:t>
      </w:r>
      <w:r w:rsidR="00224740" w:rsidRPr="003C452A">
        <w:t xml:space="preserve">.  </w:t>
      </w:r>
      <w:r w:rsidR="00F5756B">
        <w:t>T</w:t>
      </w:r>
      <w:r w:rsidR="00224740" w:rsidRPr="003C452A">
        <w:t>he third scale of the SSAS</w:t>
      </w:r>
      <w:r w:rsidR="00F5756B">
        <w:t xml:space="preserve"> asked </w:t>
      </w:r>
      <w:r w:rsidR="00224740" w:rsidRPr="003C452A">
        <w:t>participants to rate themselves on five items related to proble</w:t>
      </w:r>
      <w:r w:rsidR="00496AED" w:rsidRPr="003C452A">
        <w:t>m-solving and decision making.  In the fourth scale, s</w:t>
      </w:r>
      <w:r w:rsidR="00224740" w:rsidRPr="003C452A">
        <w:t>ix items examine</w:t>
      </w:r>
      <w:r w:rsidR="00BC6441" w:rsidRPr="003C452A">
        <w:t>d</w:t>
      </w:r>
      <w:r w:rsidR="00224740" w:rsidRPr="003C452A">
        <w:t xml:space="preserve"> cognitive development and critical ana</w:t>
      </w:r>
      <w:r w:rsidR="00496AED" w:rsidRPr="003C452A">
        <w:t xml:space="preserve">lysis.  Organization and planning </w:t>
      </w:r>
      <w:r w:rsidR="00063585">
        <w:t>was</w:t>
      </w:r>
      <w:r w:rsidR="00496AED" w:rsidRPr="003C452A">
        <w:t xml:space="preserve"> the focus of </w:t>
      </w:r>
      <w:r w:rsidR="005C17C7" w:rsidRPr="003C452A">
        <w:t>fif</w:t>
      </w:r>
      <w:r w:rsidR="00933D97" w:rsidRPr="003C452A">
        <w:t>teen</w:t>
      </w:r>
      <w:r w:rsidR="00496AED" w:rsidRPr="003C452A">
        <w:t xml:space="preserve"> items in the fifth scale.  </w:t>
      </w:r>
      <w:r w:rsidR="00BC6441" w:rsidRPr="003C452A">
        <w:t>The term “leading” was</w:t>
      </w:r>
      <w:r w:rsidR="00226545" w:rsidRPr="003C452A">
        <w:t xml:space="preserve"> left in one item in this section because the construct of leading cannot be changed to another term that only define</w:t>
      </w:r>
      <w:r w:rsidR="00BC2C17" w:rsidRPr="003C452A">
        <w:t>s</w:t>
      </w:r>
      <w:r w:rsidR="00226545" w:rsidRPr="003C452A">
        <w:t xml:space="preserve"> </w:t>
      </w:r>
      <w:r w:rsidR="00632822" w:rsidRPr="003C452A">
        <w:t xml:space="preserve">a </w:t>
      </w:r>
      <w:r w:rsidR="00226545" w:rsidRPr="003C452A">
        <w:t>p</w:t>
      </w:r>
      <w:r w:rsidR="007F038B" w:rsidRPr="003C452A">
        <w:t xml:space="preserve">ortion </w:t>
      </w:r>
      <w:r w:rsidR="00226545" w:rsidRPr="003C452A">
        <w:t>of the construct.  Modern approaches to leadership separate the lead</w:t>
      </w:r>
      <w:r w:rsidR="00BC2C17" w:rsidRPr="003C452A">
        <w:t xml:space="preserve">er (the person) from leadership, the </w:t>
      </w:r>
      <w:r w:rsidR="00226545" w:rsidRPr="003C452A">
        <w:t>act or process</w:t>
      </w:r>
      <w:r w:rsidR="00CB1A21">
        <w:t xml:space="preserve"> (Kezar </w:t>
      </w:r>
      <w:r w:rsidR="00BC2C17" w:rsidRPr="003C452A">
        <w:t xml:space="preserve">et al., 2006).  </w:t>
      </w:r>
      <w:r w:rsidR="007321C5" w:rsidRPr="003C452A">
        <w:t>Based on the</w:t>
      </w:r>
      <w:r w:rsidR="00E254C7" w:rsidRPr="003C452A">
        <w:t xml:space="preserve"> </w:t>
      </w:r>
      <w:r w:rsidR="00124017" w:rsidRPr="003C452A">
        <w:t>assumed</w:t>
      </w:r>
      <w:r w:rsidR="007321C5" w:rsidRPr="003C452A">
        <w:t xml:space="preserve"> </w:t>
      </w:r>
      <w:r w:rsidR="00E254C7" w:rsidRPr="003C452A">
        <w:t xml:space="preserve">differences </w:t>
      </w:r>
      <w:r w:rsidR="007321C5" w:rsidRPr="003C452A">
        <w:t>between the concept</w:t>
      </w:r>
      <w:r w:rsidR="00E254C7" w:rsidRPr="003C452A">
        <w:t>s</w:t>
      </w:r>
      <w:r w:rsidR="007321C5" w:rsidRPr="003C452A">
        <w:t xml:space="preserve"> of “leader” and “leading</w:t>
      </w:r>
      <w:r w:rsidR="00254ACF" w:rsidRPr="003C452A">
        <w:t>,</w:t>
      </w:r>
      <w:r w:rsidR="007321C5" w:rsidRPr="003C452A">
        <w:t>” student</w:t>
      </w:r>
      <w:r w:rsidR="00E254C7" w:rsidRPr="003C452A">
        <w:t xml:space="preserve">s </w:t>
      </w:r>
      <w:r w:rsidR="002407D3">
        <w:t>that</w:t>
      </w:r>
      <w:r w:rsidR="007321C5" w:rsidRPr="003C452A">
        <w:t xml:space="preserve"> d</w:t>
      </w:r>
      <w:r w:rsidR="00E31B5A">
        <w:t>id</w:t>
      </w:r>
      <w:r w:rsidR="007321C5" w:rsidRPr="003C452A">
        <w:t xml:space="preserve"> not identify as leader</w:t>
      </w:r>
      <w:r w:rsidR="00E254C7" w:rsidRPr="003C452A">
        <w:t>s</w:t>
      </w:r>
      <w:r w:rsidR="007321C5" w:rsidRPr="003C452A">
        <w:t xml:space="preserve"> can still respond about their perceptions of leading.  </w:t>
      </w:r>
      <w:r w:rsidR="000A5317" w:rsidRPr="003C452A">
        <w:t>The sixth scale consist</w:t>
      </w:r>
      <w:r w:rsidR="00063585">
        <w:t>ed</w:t>
      </w:r>
      <w:r w:rsidR="000A5317" w:rsidRPr="003C452A">
        <w:t xml:space="preserve"> of </w:t>
      </w:r>
      <w:r w:rsidR="00E031E1" w:rsidRPr="003C452A">
        <w:t>five</w:t>
      </w:r>
      <w:r w:rsidR="000A5317" w:rsidRPr="003C452A">
        <w:t xml:space="preserve"> items used to evaluate </w:t>
      </w:r>
      <w:r w:rsidR="00E031E1" w:rsidRPr="003C452A">
        <w:t>self-confidence</w:t>
      </w:r>
      <w:r w:rsidR="000A5317" w:rsidRPr="003C452A">
        <w:t xml:space="preserve">.  </w:t>
      </w:r>
      <w:r w:rsidR="00496AED" w:rsidRPr="003C452A">
        <w:t xml:space="preserve">In the </w:t>
      </w:r>
      <w:r w:rsidR="00E031E1" w:rsidRPr="003C452A">
        <w:t xml:space="preserve">seventh scale of the SSAS, </w:t>
      </w:r>
      <w:r w:rsidR="00496AED" w:rsidRPr="003C452A">
        <w:t>participants rate</w:t>
      </w:r>
      <w:r w:rsidR="00BC6441" w:rsidRPr="003C452A">
        <w:t>d</w:t>
      </w:r>
      <w:r w:rsidR="00496AED" w:rsidRPr="003C452A">
        <w:t xml:space="preserve"> the</w:t>
      </w:r>
      <w:r w:rsidR="00933D97" w:rsidRPr="003C452A">
        <w:t xml:space="preserve">mselves on </w:t>
      </w:r>
      <w:r w:rsidR="00E031E1" w:rsidRPr="003C452A">
        <w:t>three</w:t>
      </w:r>
      <w:r w:rsidR="00933D97" w:rsidRPr="003C452A">
        <w:t xml:space="preserve"> items </w:t>
      </w:r>
      <w:r w:rsidR="00E031E1" w:rsidRPr="003C452A">
        <w:t>related to multicultural competencies.  The final scale, technology, consist</w:t>
      </w:r>
      <w:r w:rsidR="00063585">
        <w:t>ed</w:t>
      </w:r>
      <w:r w:rsidR="00E031E1" w:rsidRPr="003C452A">
        <w:t xml:space="preserve"> of two items.  </w:t>
      </w:r>
    </w:p>
    <w:p w:rsidR="00E031E1" w:rsidRPr="003C452A" w:rsidRDefault="00E031E1">
      <w:pPr>
        <w:spacing w:line="480" w:lineRule="auto"/>
        <w:ind w:firstLine="720"/>
      </w:pPr>
      <w:r w:rsidRPr="003C452A">
        <w:t xml:space="preserve">There </w:t>
      </w:r>
      <w:r w:rsidR="008F1F82">
        <w:t>were</w:t>
      </w:r>
      <w:r w:rsidRPr="003C452A">
        <w:t xml:space="preserve"> two sections of the SLOI not included in the SSAS.  Section II of the SLOI pertains to the nature of advisement the student received from their organization advisor.  This </w:t>
      </w:r>
      <w:r w:rsidR="00D51571" w:rsidRPr="003C452A">
        <w:t>was</w:t>
      </w:r>
      <w:r w:rsidRPr="003C452A">
        <w:t xml:space="preserve"> not relevant to the present study because the research </w:t>
      </w:r>
      <w:r w:rsidR="007079A9" w:rsidRPr="003C452A">
        <w:t xml:space="preserve">subjects in this study </w:t>
      </w:r>
      <w:r w:rsidR="008F1F82">
        <w:t>were</w:t>
      </w:r>
      <w:r w:rsidRPr="003C452A">
        <w:t xml:space="preserve"> not asked about organization involvement at the beginning of the survey </w:t>
      </w:r>
      <w:r w:rsidR="007079A9" w:rsidRPr="003C452A">
        <w:t>as in</w:t>
      </w:r>
      <w:r w:rsidRPr="003C452A">
        <w:t xml:space="preserve"> the SLOI.  Section III of the SLOI pertains to leadership training experiences the student participated in during college.  Because the present study focused on first-year students</w:t>
      </w:r>
      <w:r w:rsidR="00361C3F">
        <w:t xml:space="preserve"> and first-year students are not assumed to have participated in leadership development opportunities at this point in their college career</w:t>
      </w:r>
      <w:r w:rsidRPr="003C452A">
        <w:t xml:space="preserve">, this section of the SLOI </w:t>
      </w:r>
      <w:r w:rsidR="00D51571" w:rsidRPr="003C452A">
        <w:t>was</w:t>
      </w:r>
      <w:r w:rsidRPr="003C452A">
        <w:t xml:space="preserve"> not used in the SSAS.  </w:t>
      </w:r>
    </w:p>
    <w:p w:rsidR="00E031E1" w:rsidRPr="003C452A" w:rsidRDefault="00D228B0">
      <w:pPr>
        <w:spacing w:line="480" w:lineRule="auto"/>
        <w:ind w:firstLine="720"/>
      </w:pPr>
      <w:r w:rsidRPr="003C452A">
        <w:t xml:space="preserve">Demographic information </w:t>
      </w:r>
      <w:r w:rsidR="00331DAF" w:rsidRPr="003C452A">
        <w:t>was</w:t>
      </w:r>
      <w:r w:rsidRPr="003C452A">
        <w:t xml:space="preserve"> requested in t</w:t>
      </w:r>
      <w:r w:rsidR="00CB2C28" w:rsidRPr="003C452A">
        <w:t>wo</w:t>
      </w:r>
      <w:r w:rsidRPr="003C452A">
        <w:t xml:space="preserve"> general </w:t>
      </w:r>
      <w:r w:rsidR="00F457D9" w:rsidRPr="003C452A">
        <w:t>areas.  Using the research institution</w:t>
      </w:r>
      <w:r w:rsidR="002407D3">
        <w:t>’</w:t>
      </w:r>
      <w:r w:rsidR="00F457D9" w:rsidRPr="003C452A">
        <w:t xml:space="preserve">s </w:t>
      </w:r>
      <w:r w:rsidR="003F28BD" w:rsidRPr="003C452A">
        <w:t xml:space="preserve">category </w:t>
      </w:r>
      <w:r w:rsidR="00F457D9" w:rsidRPr="003C452A">
        <w:t>definitions, p</w:t>
      </w:r>
      <w:r w:rsidR="00CB2C28" w:rsidRPr="003C452A">
        <w:t>articipant</w:t>
      </w:r>
      <w:r w:rsidR="00B67C61" w:rsidRPr="003C452A">
        <w:t>s</w:t>
      </w:r>
      <w:r w:rsidR="00CB2C28" w:rsidRPr="003C452A">
        <w:t xml:space="preserve"> </w:t>
      </w:r>
      <w:r w:rsidR="00331DAF" w:rsidRPr="003C452A">
        <w:t>were</w:t>
      </w:r>
      <w:r w:rsidRPr="003C452A">
        <w:t xml:space="preserve"> asked about their personal </w:t>
      </w:r>
      <w:r w:rsidR="002407D3">
        <w:t>characteristics</w:t>
      </w:r>
      <w:r w:rsidRPr="003C452A">
        <w:t xml:space="preserve"> </w:t>
      </w:r>
      <w:r w:rsidR="00431C16" w:rsidRPr="003C452A">
        <w:t xml:space="preserve">(age, gender, </w:t>
      </w:r>
      <w:r w:rsidR="00CB2C28" w:rsidRPr="003C452A">
        <w:t xml:space="preserve">and </w:t>
      </w:r>
      <w:r w:rsidR="00457126" w:rsidRPr="003C452A">
        <w:t>race</w:t>
      </w:r>
      <w:r w:rsidR="00431C16" w:rsidRPr="003C452A">
        <w:t>)</w:t>
      </w:r>
      <w:r w:rsidR="00CB2C28" w:rsidRPr="003C452A">
        <w:t xml:space="preserve"> and </w:t>
      </w:r>
      <w:r w:rsidRPr="003C452A">
        <w:t>about their status as a student</w:t>
      </w:r>
      <w:r w:rsidR="00431C16" w:rsidRPr="003C452A">
        <w:t xml:space="preserve"> (course of study, enrollment status, class</w:t>
      </w:r>
      <w:r w:rsidR="00457126" w:rsidRPr="003C452A">
        <w:t xml:space="preserve"> standing</w:t>
      </w:r>
      <w:r w:rsidR="00020AB7" w:rsidRPr="003C452A">
        <w:t>, and high school GPA</w:t>
      </w:r>
      <w:r w:rsidR="00431C16" w:rsidRPr="003C452A">
        <w:t>)</w:t>
      </w:r>
      <w:r w:rsidRPr="003C452A">
        <w:t xml:space="preserve">.  </w:t>
      </w:r>
      <w:r w:rsidR="000F27E1">
        <w:t xml:space="preserve">These data were used </w:t>
      </w:r>
      <w:r w:rsidR="00947CCB">
        <w:t xml:space="preserve">to </w:t>
      </w:r>
      <w:r w:rsidR="000F27E1">
        <w:t xml:space="preserve">insure the study sample was representative of the population. </w:t>
      </w:r>
      <w:r w:rsidR="00372EEB">
        <w:t xml:space="preserve">For the purpose of the study, the researcher used the study institutions’ definitions for demographic characteristics.  This was a limiting factor in the present study because female/male relates to sex and not to gender identity (woman/man).  Because students’ gender identity interacts with their leadership identity, future research should use the more accurate definition for gender as leadership identity is explored.  </w:t>
      </w:r>
      <w:r w:rsidR="00457126" w:rsidRPr="003C452A">
        <w:t>Obtaining a</w:t>
      </w:r>
      <w:r w:rsidR="00CB2C28" w:rsidRPr="003C452A">
        <w:t>ge, enrollment status, and class standing allow</w:t>
      </w:r>
      <w:r w:rsidR="007D5513" w:rsidRPr="003C452A">
        <w:t>ed</w:t>
      </w:r>
      <w:r w:rsidR="00CB2C28" w:rsidRPr="003C452A">
        <w:t xml:space="preserve"> the researcher to eliminate respondents who </w:t>
      </w:r>
      <w:r w:rsidR="006A070E">
        <w:t>did</w:t>
      </w:r>
      <w:r w:rsidR="00CB2C28" w:rsidRPr="003C452A">
        <w:t xml:space="preserve"> not m</w:t>
      </w:r>
      <w:r w:rsidR="007E53E2" w:rsidRPr="003C452A">
        <w:t>atch</w:t>
      </w:r>
      <w:r w:rsidR="00CB2C28" w:rsidRPr="003C452A">
        <w:t xml:space="preserve"> the desired participant characteristics.  </w:t>
      </w:r>
      <w:r w:rsidR="00BE1979" w:rsidRPr="003C452A">
        <w:t xml:space="preserve">Questions regarding personal </w:t>
      </w:r>
      <w:r w:rsidR="002407D3">
        <w:t>characteristics</w:t>
      </w:r>
      <w:r w:rsidR="00BE1979" w:rsidRPr="003C452A">
        <w:t xml:space="preserve"> </w:t>
      </w:r>
      <w:r w:rsidR="007D5513" w:rsidRPr="003C452A">
        <w:t>were</w:t>
      </w:r>
      <w:r w:rsidR="00BE1979" w:rsidRPr="003C452A">
        <w:t xml:space="preserve"> included in order to identify commonalities, if any, among groups.  </w:t>
      </w:r>
      <w:r w:rsidR="00E031E1" w:rsidRPr="003C452A">
        <w:t xml:space="preserve">The original SLOI asked similar demographic questions.  </w:t>
      </w:r>
    </w:p>
    <w:p w:rsidR="0042089E" w:rsidRPr="003C452A" w:rsidRDefault="006A4848">
      <w:pPr>
        <w:spacing w:line="480" w:lineRule="auto"/>
        <w:ind w:firstLine="720"/>
      </w:pPr>
      <w:r>
        <w:t xml:space="preserve">In an attempt to classify students as leaders or non-leaders and explore if, and under what circumstances, non-leader students plan to develop their leadership skills, the SSAS included a </w:t>
      </w:r>
      <w:r w:rsidR="00E031E1" w:rsidRPr="003C452A">
        <w:t>significant additional section not found in the SLOI</w:t>
      </w:r>
      <w:r>
        <w:t>.</w:t>
      </w:r>
      <w:r w:rsidR="00E031E1" w:rsidRPr="003C452A">
        <w:t xml:space="preserve"> </w:t>
      </w:r>
      <w:r>
        <w:t xml:space="preserve"> </w:t>
      </w:r>
      <w:r w:rsidR="00126F23">
        <w:t>P</w:t>
      </w:r>
      <w:r w:rsidR="00627CD0" w:rsidRPr="003C452A">
        <w:t>articipant</w:t>
      </w:r>
      <w:r w:rsidR="002F12E6" w:rsidRPr="003C452A">
        <w:t xml:space="preserve">s </w:t>
      </w:r>
      <w:r w:rsidR="00126F23">
        <w:t>identified</w:t>
      </w:r>
      <w:r w:rsidR="00627CD0" w:rsidRPr="003C452A">
        <w:t xml:space="preserve"> themselves in one of the </w:t>
      </w:r>
      <w:r w:rsidR="008541AC" w:rsidRPr="003C452A">
        <w:t>four</w:t>
      </w:r>
      <w:r w:rsidR="00627CD0" w:rsidRPr="003C452A">
        <w:t xml:space="preserve"> study groups: </w:t>
      </w:r>
      <w:r w:rsidR="00A0299E">
        <w:t>(</w:t>
      </w:r>
      <w:r w:rsidR="00F457D9" w:rsidRPr="003C452A">
        <w:t>1) institution-identified student leaders (</w:t>
      </w:r>
      <w:r w:rsidR="006B24AD">
        <w:t>“I receive a leadership scholarship from the university.”</w:t>
      </w:r>
      <w:r w:rsidR="00F457D9" w:rsidRPr="003C452A">
        <w:t>)</w:t>
      </w:r>
      <w:r w:rsidR="00A0299E">
        <w:t>;</w:t>
      </w:r>
      <w:r w:rsidR="00F457D9" w:rsidRPr="003C452A">
        <w:t xml:space="preserve"> </w:t>
      </w:r>
      <w:r w:rsidR="00A0299E">
        <w:t>(</w:t>
      </w:r>
      <w:r w:rsidR="00F457D9" w:rsidRPr="003C452A">
        <w:t>2) self-identified leader participants (</w:t>
      </w:r>
      <w:r w:rsidR="006B24AD">
        <w:t>“I did not receive a leadership scholarship but I consider myself a leader.”</w:t>
      </w:r>
      <w:r w:rsidR="00F457D9" w:rsidRPr="003C452A">
        <w:t>)</w:t>
      </w:r>
      <w:r w:rsidR="00A0299E">
        <w:t>;</w:t>
      </w:r>
      <w:r w:rsidR="00F457D9" w:rsidRPr="003C452A">
        <w:t xml:space="preserve"> </w:t>
      </w:r>
      <w:r w:rsidR="00A0299E">
        <w:t>(</w:t>
      </w:r>
      <w:r w:rsidR="00F457D9" w:rsidRPr="003C452A">
        <w:t>3) self-identified leader non-participants (</w:t>
      </w:r>
      <w:r w:rsidR="006B24AD">
        <w:t>“I have leadership skills but do not want to participate in leadership on campus at this time.”</w:t>
      </w:r>
      <w:r w:rsidR="00F457D9" w:rsidRPr="003C452A">
        <w:t>)</w:t>
      </w:r>
      <w:r w:rsidR="00A0299E">
        <w:t>;</w:t>
      </w:r>
      <w:r w:rsidR="00F457D9" w:rsidRPr="003C452A">
        <w:t xml:space="preserve"> and </w:t>
      </w:r>
      <w:r w:rsidR="00A0299E">
        <w:t>(</w:t>
      </w:r>
      <w:r w:rsidR="00F457D9" w:rsidRPr="003C452A">
        <w:t>4) non-leader non-participants</w:t>
      </w:r>
      <w:r w:rsidR="006B24AD">
        <w:t xml:space="preserve"> (“At this time, I do not consider myself a leader.”).</w:t>
      </w:r>
      <w:r w:rsidR="00627CD0" w:rsidRPr="003C452A">
        <w:t xml:space="preserve">  </w:t>
      </w:r>
      <w:r w:rsidR="00DE181A" w:rsidRPr="003C452A">
        <w:t xml:space="preserve">Students </w:t>
      </w:r>
      <w:r w:rsidR="00373057" w:rsidRPr="003C452A">
        <w:t>were</w:t>
      </w:r>
      <w:r w:rsidR="00DE181A" w:rsidRPr="003C452A">
        <w:t xml:space="preserve"> asked if </w:t>
      </w:r>
      <w:r w:rsidR="00F161B2" w:rsidRPr="003C452A">
        <w:t xml:space="preserve">they plan to develop their leadership skills in college </w:t>
      </w:r>
      <w:r w:rsidR="00DE181A" w:rsidRPr="003C452A">
        <w:t xml:space="preserve">and if so, </w:t>
      </w:r>
      <w:r w:rsidR="00F161B2" w:rsidRPr="003C452A">
        <w:t>what</w:t>
      </w:r>
      <w:r w:rsidR="002407D3">
        <w:t xml:space="preserve"> the </w:t>
      </w:r>
      <w:r w:rsidR="00F161B2" w:rsidRPr="003C452A">
        <w:t xml:space="preserve">type of leadership development activities </w:t>
      </w:r>
      <w:r w:rsidR="002407D3">
        <w:t xml:space="preserve">in which </w:t>
      </w:r>
      <w:r w:rsidR="00F161B2" w:rsidRPr="003C452A">
        <w:t>they</w:t>
      </w:r>
      <w:r w:rsidR="002407D3">
        <w:t xml:space="preserve"> might</w:t>
      </w:r>
      <w:r w:rsidR="00F161B2" w:rsidRPr="003C452A">
        <w:t xml:space="preserve"> </w:t>
      </w:r>
      <w:r w:rsidR="002407D3">
        <w:t xml:space="preserve">participate.  </w:t>
      </w:r>
      <w:r w:rsidR="002F12E6" w:rsidRPr="003C452A">
        <w:t>The students who respond</w:t>
      </w:r>
      <w:r w:rsidR="00373057" w:rsidRPr="003C452A">
        <w:t>ed</w:t>
      </w:r>
      <w:r w:rsidR="002F12E6" w:rsidRPr="003C452A">
        <w:t xml:space="preserve"> that they d</w:t>
      </w:r>
      <w:r w:rsidR="00063585">
        <w:t>id</w:t>
      </w:r>
      <w:r w:rsidR="002F12E6" w:rsidRPr="003C452A">
        <w:t xml:space="preserve"> not wish to develop their leadersh</w:t>
      </w:r>
      <w:r w:rsidR="00373057" w:rsidRPr="003C452A">
        <w:t>ip skills during college were asked</w:t>
      </w:r>
      <w:r w:rsidR="002F12E6" w:rsidRPr="003C452A">
        <w:t xml:space="preserve"> about the barriers that prevent them from developing their leadership skills.   These students </w:t>
      </w:r>
      <w:r w:rsidR="00373057" w:rsidRPr="003C452A">
        <w:t xml:space="preserve">were also </w:t>
      </w:r>
      <w:r w:rsidR="002F12E6" w:rsidRPr="003C452A">
        <w:t xml:space="preserve">asked two questions that attempt to ascertain if </w:t>
      </w:r>
      <w:r w:rsidR="00A355FB">
        <w:t xml:space="preserve">they </w:t>
      </w:r>
      <w:r w:rsidR="002F12E6" w:rsidRPr="003C452A">
        <w:t>plan</w:t>
      </w:r>
      <w:r w:rsidR="00A355FB">
        <w:t xml:space="preserve"> </w:t>
      </w:r>
      <w:r w:rsidR="002F12E6" w:rsidRPr="003C452A">
        <w:t xml:space="preserve">to develop leadership skills and if so, what circumstances would be required for </w:t>
      </w:r>
      <w:r w:rsidR="00770288">
        <w:t xml:space="preserve">their participation </w:t>
      </w:r>
      <w:r w:rsidR="002F12E6" w:rsidRPr="003C452A">
        <w:t xml:space="preserve">to occur.  </w:t>
      </w:r>
      <w:r w:rsidR="00BB07A0" w:rsidRPr="003C452A">
        <w:t xml:space="preserve">A complete copy </w:t>
      </w:r>
      <w:r w:rsidR="008110E5" w:rsidRPr="003C452A">
        <w:t>of</w:t>
      </w:r>
      <w:r w:rsidR="00BB07A0" w:rsidRPr="003C452A">
        <w:t xml:space="preserve"> the SSAS appears in the Appendix A.  </w:t>
      </w:r>
    </w:p>
    <w:p w:rsidR="005C20E8" w:rsidRPr="003C452A" w:rsidRDefault="00617DE9" w:rsidP="005C20E8">
      <w:pPr>
        <w:pStyle w:val="BodyText"/>
        <w:spacing w:after="0" w:line="480" w:lineRule="auto"/>
        <w:ind w:firstLine="720"/>
      </w:pPr>
      <w:r w:rsidRPr="003C452A">
        <w:t>A</w:t>
      </w:r>
      <w:r w:rsidR="00D45AB6" w:rsidRPr="003C452A">
        <w:t xml:space="preserve">n important consideration in the development of the SSAS </w:t>
      </w:r>
      <w:r w:rsidR="000B2057" w:rsidRPr="003C452A">
        <w:t>wa</w:t>
      </w:r>
      <w:r w:rsidR="00D45AB6" w:rsidRPr="003C452A">
        <w:t>s if removing the term “leadership” from the instrument impact</w:t>
      </w:r>
      <w:r w:rsidR="000B2057" w:rsidRPr="003C452A">
        <w:t>ed</w:t>
      </w:r>
      <w:r w:rsidR="00D45AB6" w:rsidRPr="003C452A">
        <w:t xml:space="preserve"> the participants’ ability to understand and accurately respond to the questions.  </w:t>
      </w:r>
      <w:r w:rsidR="00FD558A" w:rsidRPr="003C452A">
        <w:t xml:space="preserve">To evaluate the SSAS for clarity, a </w:t>
      </w:r>
      <w:r w:rsidRPr="003C452A">
        <w:t>pilot study w</w:t>
      </w:r>
      <w:r w:rsidR="00155EDD" w:rsidRPr="003C452A">
        <w:t xml:space="preserve">as </w:t>
      </w:r>
      <w:r w:rsidRPr="003C452A">
        <w:t>conducted by the research</w:t>
      </w:r>
      <w:r w:rsidR="00FD558A" w:rsidRPr="003C452A">
        <w:t xml:space="preserve">er.  In order to shield the participants of the proposed study from any preconceived notions about the study, five </w:t>
      </w:r>
      <w:r w:rsidR="00BB07A0" w:rsidRPr="003C452A">
        <w:t>random</w:t>
      </w:r>
      <w:r w:rsidR="00770288">
        <w:t>ly selected</w:t>
      </w:r>
      <w:r w:rsidR="00BB07A0" w:rsidRPr="003C452A">
        <w:t xml:space="preserve"> </w:t>
      </w:r>
      <w:r w:rsidR="00FD558A" w:rsidRPr="003C452A">
        <w:t>first-year students attending a nearby institution were i</w:t>
      </w:r>
      <w:r w:rsidR="00BB07A0" w:rsidRPr="003C452A">
        <w:t xml:space="preserve">dentified for the pilot study.  </w:t>
      </w:r>
      <w:r w:rsidR="00FD558A" w:rsidRPr="003C452A">
        <w:t xml:space="preserve">These students </w:t>
      </w:r>
      <w:r w:rsidR="00155EDD" w:rsidRPr="003C452A">
        <w:t>were</w:t>
      </w:r>
      <w:r w:rsidR="00BB07A0" w:rsidRPr="003C452A">
        <w:t xml:space="preserve"> contacted by the researcher via email and asked to take the web-based SSAS noting which, if any, questions </w:t>
      </w:r>
      <w:r w:rsidR="00155EDD" w:rsidRPr="003C452A">
        <w:t>were</w:t>
      </w:r>
      <w:r w:rsidR="00BB07A0" w:rsidRPr="003C452A">
        <w:t xml:space="preserve"> unclear.  They </w:t>
      </w:r>
      <w:r w:rsidR="00155EDD" w:rsidRPr="003C452A">
        <w:t>were also</w:t>
      </w:r>
      <w:r w:rsidR="00BB07A0" w:rsidRPr="003C452A">
        <w:t xml:space="preserve"> asked to take note of how long the survey t</w:t>
      </w:r>
      <w:r w:rsidR="00155EDD" w:rsidRPr="003C452A">
        <w:t>ook</w:t>
      </w:r>
      <w:r w:rsidR="00BB07A0" w:rsidRPr="003C452A">
        <w:t xml:space="preserve"> to complete and if there </w:t>
      </w:r>
      <w:r w:rsidR="00155EDD" w:rsidRPr="003C452A">
        <w:t>were</w:t>
      </w:r>
      <w:r w:rsidR="00BB07A0" w:rsidRPr="003C452A">
        <w:t xml:space="preserve"> any technical problems associated with the survey.  </w:t>
      </w:r>
      <w:r w:rsidR="006165E3">
        <w:t>The students in the pilot study did not provide a</w:t>
      </w:r>
      <w:r w:rsidR="00BB07A0" w:rsidRPr="003C452A">
        <w:t xml:space="preserve">ny other comments or questions </w:t>
      </w:r>
      <w:r w:rsidR="006165E3">
        <w:t xml:space="preserve">that needed to be </w:t>
      </w:r>
      <w:r w:rsidR="00BB07A0" w:rsidRPr="003C452A">
        <w:t>addressed by the researcher prior to completing the proposed study.</w:t>
      </w:r>
      <w:r w:rsidR="00D87277" w:rsidRPr="003C452A">
        <w:t xml:space="preserve">  The results of the pilot study indicated no confusion or technical problems.</w:t>
      </w:r>
      <w:r w:rsidR="00BB07A0" w:rsidRPr="003C452A">
        <w:t xml:space="preserve">  </w:t>
      </w:r>
    </w:p>
    <w:p w:rsidR="00C7276F" w:rsidRPr="003C452A" w:rsidRDefault="00C7276F" w:rsidP="00622E27">
      <w:pPr>
        <w:pStyle w:val="BodyText"/>
        <w:spacing w:after="0" w:line="480" w:lineRule="auto"/>
        <w:jc w:val="center"/>
      </w:pPr>
      <w:r w:rsidRPr="003C452A">
        <w:rPr>
          <w:b/>
        </w:rPr>
        <w:t>Variables</w:t>
      </w:r>
    </w:p>
    <w:p w:rsidR="0001796E" w:rsidRPr="003C452A" w:rsidRDefault="003C0A37" w:rsidP="0061515D">
      <w:pPr>
        <w:spacing w:line="480" w:lineRule="auto"/>
        <w:ind w:firstLine="720"/>
      </w:pPr>
      <w:r w:rsidRPr="003C452A">
        <w:t>Independent variables in this stud</w:t>
      </w:r>
      <w:r w:rsidR="007E4E34" w:rsidRPr="003C452A">
        <w:t>y included</w:t>
      </w:r>
      <w:r w:rsidR="008F40AB" w:rsidRPr="003C452A">
        <w:t xml:space="preserve"> the four research groups: </w:t>
      </w:r>
      <w:r w:rsidR="006165E3">
        <w:t>(</w:t>
      </w:r>
      <w:r w:rsidR="008F40AB" w:rsidRPr="003C452A">
        <w:t>1) institution-identified student leaders (those who received a leadership scholarship)</w:t>
      </w:r>
      <w:r w:rsidR="006165E3">
        <w:t>;</w:t>
      </w:r>
      <w:r w:rsidR="008F40AB" w:rsidRPr="003C452A">
        <w:t xml:space="preserve"> </w:t>
      </w:r>
      <w:r w:rsidR="006165E3">
        <w:t>(</w:t>
      </w:r>
      <w:r w:rsidR="008F40AB" w:rsidRPr="003C452A">
        <w:t xml:space="preserve">2) self-identified leader participants (those who </w:t>
      </w:r>
      <w:r w:rsidR="008F1F82">
        <w:t>were</w:t>
      </w:r>
      <w:r w:rsidR="008F40AB" w:rsidRPr="003C452A">
        <w:t xml:space="preserve"> involved on campus)</w:t>
      </w:r>
      <w:r w:rsidR="006165E3">
        <w:t>;</w:t>
      </w:r>
      <w:r w:rsidR="008F40AB" w:rsidRPr="003C452A">
        <w:t xml:space="preserve"> </w:t>
      </w:r>
      <w:r w:rsidR="006165E3">
        <w:t>(</w:t>
      </w:r>
      <w:r w:rsidR="008F40AB" w:rsidRPr="003C452A">
        <w:t xml:space="preserve">3) self-identified leader non-participants (those who </w:t>
      </w:r>
      <w:r w:rsidR="008F1F82">
        <w:t>were</w:t>
      </w:r>
      <w:r w:rsidR="008F40AB" w:rsidRPr="003C452A">
        <w:t xml:space="preserve"> not involved on campus)</w:t>
      </w:r>
      <w:r w:rsidR="006165E3">
        <w:t>;</w:t>
      </w:r>
      <w:r w:rsidR="008F40AB" w:rsidRPr="003C452A">
        <w:t xml:space="preserve"> and </w:t>
      </w:r>
      <w:r w:rsidR="006165E3">
        <w:t>(</w:t>
      </w:r>
      <w:r w:rsidR="008F40AB" w:rsidRPr="003C452A">
        <w:t>4) non-leader non-participants</w:t>
      </w:r>
      <w:r w:rsidR="006165E3">
        <w:t xml:space="preserve">.  </w:t>
      </w:r>
      <w:r w:rsidR="00E479D2">
        <w:t>T</w:t>
      </w:r>
      <w:r w:rsidR="00E479D2" w:rsidRPr="003C452A">
        <w:t>he demographic covariates</w:t>
      </w:r>
      <w:r w:rsidR="00AF7550">
        <w:t xml:space="preserve"> </w:t>
      </w:r>
      <w:r w:rsidR="00610EB5">
        <w:t xml:space="preserve">analyzed </w:t>
      </w:r>
      <w:r w:rsidR="00AF7550">
        <w:t>were</w:t>
      </w:r>
      <w:r w:rsidR="00E479D2" w:rsidRPr="003C452A">
        <w:t>: gender, racial background, major field</w:t>
      </w:r>
      <w:r w:rsidR="00E06B15">
        <w:t xml:space="preserve"> of</w:t>
      </w:r>
      <w:r w:rsidR="00E479D2" w:rsidRPr="003C452A">
        <w:t xml:space="preserve"> study, </w:t>
      </w:r>
      <w:r w:rsidR="00AF7550">
        <w:t xml:space="preserve">hours of work outside of class, </w:t>
      </w:r>
      <w:r w:rsidR="00E479D2" w:rsidRPr="003C452A">
        <w:t>and high school GPA</w:t>
      </w:r>
      <w:r w:rsidR="00E479D2">
        <w:t xml:space="preserve">.  </w:t>
      </w:r>
      <w:r w:rsidR="00A86A42">
        <w:t>T</w:t>
      </w:r>
      <w:r w:rsidR="00A86A42" w:rsidRPr="003C452A">
        <w:t>he factors that influence participation or non-participation</w:t>
      </w:r>
      <w:r w:rsidR="00A86A42">
        <w:t xml:space="preserve"> were also </w:t>
      </w:r>
      <w:r w:rsidR="002F4FE1">
        <w:t xml:space="preserve">important </w:t>
      </w:r>
      <w:r w:rsidR="00A86A42">
        <w:t>variables in this study</w:t>
      </w:r>
      <w:r w:rsidR="00A86A42" w:rsidRPr="003C452A">
        <w:t xml:space="preserve">.  </w:t>
      </w:r>
      <w:r w:rsidR="006165E3">
        <w:t>T</w:t>
      </w:r>
      <w:r w:rsidR="008F40AB" w:rsidRPr="003C452A">
        <w:t xml:space="preserve">he demographic </w:t>
      </w:r>
      <w:r w:rsidR="00AF7550">
        <w:t xml:space="preserve">characteristics </w:t>
      </w:r>
      <w:r w:rsidR="00A86A42">
        <w:t>a</w:t>
      </w:r>
      <w:r w:rsidR="007E4E34" w:rsidRPr="003C452A">
        <w:t xml:space="preserve">ge, gender, </w:t>
      </w:r>
      <w:r w:rsidR="00AF7550">
        <w:t xml:space="preserve">and </w:t>
      </w:r>
      <w:r w:rsidR="00CB56AB" w:rsidRPr="003C452A">
        <w:t>racial</w:t>
      </w:r>
      <w:r w:rsidR="007E4E34" w:rsidRPr="003C452A">
        <w:t xml:space="preserve"> background</w:t>
      </w:r>
      <w:r w:rsidR="00A86A42">
        <w:t xml:space="preserve"> were used to ensure the sample was representative of the population</w:t>
      </w:r>
      <w:r w:rsidR="00254ACF">
        <w:t xml:space="preserve">.  </w:t>
      </w:r>
      <w:r w:rsidR="002F48CC" w:rsidRPr="003C452A">
        <w:t xml:space="preserve">The relevant dependent variables </w:t>
      </w:r>
      <w:r w:rsidR="008F1F82">
        <w:t>were</w:t>
      </w:r>
      <w:r w:rsidR="00C71904" w:rsidRPr="003C452A">
        <w:t xml:space="preserve"> the perception of skills </w:t>
      </w:r>
      <w:r w:rsidR="002F48CC" w:rsidRPr="003C452A">
        <w:t xml:space="preserve">classified under the </w:t>
      </w:r>
      <w:r w:rsidR="00D44ECC">
        <w:t xml:space="preserve">survey </w:t>
      </w:r>
      <w:r w:rsidR="002F48CC" w:rsidRPr="003C452A">
        <w:t xml:space="preserve">headings: </w:t>
      </w:r>
      <w:r w:rsidR="006165E3">
        <w:t xml:space="preserve">(1) </w:t>
      </w:r>
      <w:r w:rsidR="00FB7055" w:rsidRPr="003C452A">
        <w:t>Self-</w:t>
      </w:r>
      <w:r w:rsidR="006165E3">
        <w:t>Management; (2)</w:t>
      </w:r>
      <w:r w:rsidR="005801F5" w:rsidRPr="003C452A">
        <w:t xml:space="preserve"> Interpersonal Skills</w:t>
      </w:r>
      <w:r w:rsidR="006165E3">
        <w:t>; (3)</w:t>
      </w:r>
      <w:r w:rsidR="005801F5" w:rsidRPr="003C452A">
        <w:t xml:space="preserve"> Problem-Solving/Decision Making</w:t>
      </w:r>
      <w:r w:rsidR="006165E3">
        <w:t>; (4)</w:t>
      </w:r>
      <w:r w:rsidR="005801F5" w:rsidRPr="003C452A">
        <w:t xml:space="preserve"> Cognitive Development/Critical Analysis</w:t>
      </w:r>
      <w:r w:rsidR="006165E3">
        <w:t>; (5)</w:t>
      </w:r>
      <w:r w:rsidR="005801F5" w:rsidRPr="003C452A">
        <w:t xml:space="preserve"> Organization and Planning</w:t>
      </w:r>
      <w:r w:rsidR="006165E3">
        <w:t>; (6)</w:t>
      </w:r>
      <w:r w:rsidR="00791C00" w:rsidRPr="003C452A">
        <w:t xml:space="preserve"> </w:t>
      </w:r>
      <w:r w:rsidR="008F40AB" w:rsidRPr="003C452A">
        <w:t>Self-Confidence</w:t>
      </w:r>
      <w:r w:rsidR="006165E3">
        <w:t xml:space="preserve">; (7) </w:t>
      </w:r>
      <w:r w:rsidR="00791C00" w:rsidRPr="003C452A">
        <w:t>Multicultural Competencies</w:t>
      </w:r>
      <w:r w:rsidR="006165E3">
        <w:t>; (8)</w:t>
      </w:r>
      <w:r w:rsidR="00791C00" w:rsidRPr="003C452A">
        <w:t xml:space="preserve"> and</w:t>
      </w:r>
      <w:r w:rsidR="008F40AB" w:rsidRPr="003C452A">
        <w:t xml:space="preserve"> Technology</w:t>
      </w:r>
      <w:r w:rsidR="006165E3">
        <w:t xml:space="preserve">.  </w:t>
      </w:r>
      <w:r w:rsidR="00420CA3" w:rsidRPr="003C452A">
        <w:t xml:space="preserve"> </w:t>
      </w:r>
      <w:r w:rsidR="0001796E" w:rsidRPr="003C452A">
        <w:t xml:space="preserve">The surveys </w:t>
      </w:r>
      <w:r w:rsidR="00530513" w:rsidRPr="003C452A">
        <w:t>were</w:t>
      </w:r>
      <w:r w:rsidR="0001796E" w:rsidRPr="003C452A">
        <w:t xml:space="preserve"> coded </w:t>
      </w:r>
      <w:r w:rsidR="005F7397" w:rsidRPr="003C452A">
        <w:t>based on the studen</w:t>
      </w:r>
      <w:r w:rsidR="00954DA3" w:rsidRPr="003C452A">
        <w:t xml:space="preserve">t’s </w:t>
      </w:r>
      <w:r w:rsidR="00530513" w:rsidRPr="003C452A">
        <w:t xml:space="preserve">self-selected </w:t>
      </w:r>
      <w:r w:rsidR="00954DA3" w:rsidRPr="003C452A">
        <w:t xml:space="preserve">leadership identification.  </w:t>
      </w:r>
      <w:r w:rsidR="002612F4" w:rsidRPr="003C452A">
        <w:t xml:space="preserve">Demographic data </w:t>
      </w:r>
      <w:r w:rsidR="006B0926">
        <w:t>were</w:t>
      </w:r>
      <w:r w:rsidR="002612F4" w:rsidRPr="003C452A">
        <w:t xml:space="preserve"> collected in this study to provide additional information </w:t>
      </w:r>
      <w:r w:rsidR="006F6F8D">
        <w:t xml:space="preserve">about the </w:t>
      </w:r>
      <w:r w:rsidR="006F6F8D" w:rsidRPr="003C452A">
        <w:t>generalizability of the findings</w:t>
      </w:r>
      <w:r w:rsidR="002612F4" w:rsidRPr="003C452A">
        <w:t xml:space="preserve">.  </w:t>
      </w:r>
      <w:r w:rsidR="00FB7055" w:rsidRPr="003C452A">
        <w:t xml:space="preserve">All study participants were asked </w:t>
      </w:r>
      <w:r w:rsidR="00F440F8">
        <w:t xml:space="preserve">if they </w:t>
      </w:r>
      <w:r w:rsidR="00FB7055" w:rsidRPr="003C452A">
        <w:t>plan</w:t>
      </w:r>
      <w:r w:rsidR="00F440F8">
        <w:t>ned</w:t>
      </w:r>
      <w:r w:rsidR="00FB7055" w:rsidRPr="003C452A">
        <w:t xml:space="preserve"> to develop their leadership skills while in college.  Students who answered “yes” to this question were asked about their interest in various types of leadership development opportunities.  Student who answered “no” or “not sure” to this question were asked follow-up questions about barriers to leadership development and if they were interested in developing their leadership skills in life </w:t>
      </w:r>
      <w:r w:rsidR="002A5426" w:rsidRPr="003C452A">
        <w:t xml:space="preserve">and if so, under what circumstances.  </w:t>
      </w:r>
      <w:r w:rsidR="00C45239">
        <w:t>The completed questionnaire responses</w:t>
      </w:r>
      <w:r w:rsidR="0001796E" w:rsidRPr="003C452A">
        <w:t xml:space="preserve"> </w:t>
      </w:r>
      <w:r w:rsidR="00A40DDC">
        <w:t>were</w:t>
      </w:r>
      <w:r w:rsidR="002A5426" w:rsidRPr="003C452A">
        <w:t xml:space="preserve"> stored in a secured </w:t>
      </w:r>
      <w:r w:rsidR="0001796E" w:rsidRPr="003C452A">
        <w:t xml:space="preserve">electronic database.  </w:t>
      </w:r>
    </w:p>
    <w:p w:rsidR="002C311B" w:rsidRPr="003C452A" w:rsidRDefault="00C7276F" w:rsidP="00622E27">
      <w:pPr>
        <w:spacing w:line="480" w:lineRule="auto"/>
        <w:jc w:val="center"/>
        <w:rPr>
          <w:b/>
        </w:rPr>
      </w:pPr>
      <w:r w:rsidRPr="003C452A">
        <w:rPr>
          <w:b/>
        </w:rPr>
        <w:t>Data Collection Procedures</w:t>
      </w:r>
    </w:p>
    <w:p w:rsidR="0042089E" w:rsidRPr="003C452A" w:rsidRDefault="0063790C" w:rsidP="002C311B">
      <w:pPr>
        <w:spacing w:line="480" w:lineRule="auto"/>
        <w:ind w:firstLine="720"/>
        <w:rPr>
          <w:b/>
        </w:rPr>
      </w:pPr>
      <w:r w:rsidRPr="003C452A">
        <w:t xml:space="preserve">The researcher </w:t>
      </w:r>
      <w:r w:rsidR="00A94A73" w:rsidRPr="003C452A">
        <w:t>began</w:t>
      </w:r>
      <w:r w:rsidR="001C0FD9" w:rsidRPr="003C452A">
        <w:t xml:space="preserve"> t</w:t>
      </w:r>
      <w:r w:rsidRPr="003C452A">
        <w:t xml:space="preserve">he study by obtaining approval from the </w:t>
      </w:r>
      <w:r w:rsidR="001C0FD9" w:rsidRPr="003C452A">
        <w:t>Institutional Review Board</w:t>
      </w:r>
      <w:r w:rsidR="00CB5024" w:rsidRPr="003C452A">
        <w:t xml:space="preserve"> </w:t>
      </w:r>
      <w:r w:rsidR="007B1EA7" w:rsidRPr="003C452A">
        <w:t xml:space="preserve">(IRB) </w:t>
      </w:r>
      <w:r w:rsidR="00CB5024" w:rsidRPr="003C452A">
        <w:t xml:space="preserve">for Research Involving Human Subjects at both the institution where the data </w:t>
      </w:r>
      <w:r w:rsidR="00AD5805">
        <w:t>were</w:t>
      </w:r>
      <w:r w:rsidR="00CB5024" w:rsidRPr="003C452A">
        <w:t xml:space="preserve"> collected and the institution where the researcher </w:t>
      </w:r>
      <w:r w:rsidR="00C102F7">
        <w:t>was</w:t>
      </w:r>
      <w:r w:rsidR="00CB5024" w:rsidRPr="003C452A">
        <w:t xml:space="preserve"> </w:t>
      </w:r>
      <w:r w:rsidR="007D4A31" w:rsidRPr="003C452A">
        <w:t>completing her doctoral study</w:t>
      </w:r>
      <w:r w:rsidR="00CB5024" w:rsidRPr="003C452A">
        <w:t>.</w:t>
      </w:r>
      <w:r w:rsidR="001C0FD9" w:rsidRPr="003C452A">
        <w:t xml:space="preserve">  </w:t>
      </w:r>
    </w:p>
    <w:p w:rsidR="0042089E" w:rsidRPr="003C452A" w:rsidRDefault="00C714F9">
      <w:pPr>
        <w:spacing w:line="480" w:lineRule="auto"/>
        <w:ind w:firstLine="720"/>
      </w:pPr>
      <w:r w:rsidRPr="003C452A">
        <w:t xml:space="preserve">The </w:t>
      </w:r>
      <w:r w:rsidR="001D4748" w:rsidRPr="003C452A">
        <w:t xml:space="preserve">Student </w:t>
      </w:r>
      <w:r w:rsidRPr="003C452A">
        <w:t xml:space="preserve">Skills Assessment Survey </w:t>
      </w:r>
      <w:r w:rsidR="002E5D51">
        <w:t xml:space="preserve">(SSAS) </w:t>
      </w:r>
      <w:r w:rsidR="00A94A73" w:rsidRPr="003C452A">
        <w:t>was</w:t>
      </w:r>
      <w:r w:rsidRPr="003C452A">
        <w:t xml:space="preserve"> designed using an online survey program</w:t>
      </w:r>
      <w:r w:rsidR="009A2D51" w:rsidRPr="003C452A">
        <w:t>.</w:t>
      </w:r>
      <w:r w:rsidR="006E58CD">
        <w:t xml:space="preserve"> </w:t>
      </w:r>
      <w:r w:rsidR="009A2D51" w:rsidRPr="003C452A">
        <w:t xml:space="preserve"> In order to control for the impact of the university environment</w:t>
      </w:r>
      <w:r w:rsidR="006E58CD">
        <w:t>, which purportedly promotes leadership development for all student</w:t>
      </w:r>
      <w:r w:rsidR="00505BA5">
        <w:t>s</w:t>
      </w:r>
      <w:r w:rsidR="009A2D51" w:rsidRPr="003C452A">
        <w:t xml:space="preserve">, the survey </w:t>
      </w:r>
      <w:r w:rsidR="00A94A73" w:rsidRPr="003C452A">
        <w:t>was administered to</w:t>
      </w:r>
      <w:r w:rsidR="009A2D51" w:rsidRPr="003C452A">
        <w:t xml:space="preserve"> first-year students</w:t>
      </w:r>
      <w:r w:rsidR="00A94A73" w:rsidRPr="003C452A">
        <w:t xml:space="preserve">.  </w:t>
      </w:r>
      <w:r w:rsidR="00B66669" w:rsidRPr="003C452A">
        <w:t>The plan for distributing the survey to f</w:t>
      </w:r>
      <w:r w:rsidR="0063790C" w:rsidRPr="003C452A">
        <w:t xml:space="preserve">irst-year students </w:t>
      </w:r>
      <w:r w:rsidR="00A94A73" w:rsidRPr="003C452A">
        <w:t>was</w:t>
      </w:r>
      <w:r w:rsidR="00B66669" w:rsidRPr="003C452A">
        <w:t xml:space="preserve"> discussed with the Vice President for Enrollment Management</w:t>
      </w:r>
      <w:r w:rsidR="006E58CD">
        <w:t xml:space="preserve">, who then gave permission for obtaining </w:t>
      </w:r>
      <w:r w:rsidR="00B66669" w:rsidRPr="003C452A">
        <w:t xml:space="preserve">the current list of first-year students.  On-line data collection procedures and the use of university student e-mail accounts </w:t>
      </w:r>
      <w:r w:rsidR="00A94A73" w:rsidRPr="003C452A">
        <w:t>were</w:t>
      </w:r>
      <w:r w:rsidR="00B66669" w:rsidRPr="003C452A">
        <w:t xml:space="preserve"> discussed with the Vice President for </w:t>
      </w:r>
      <w:r w:rsidR="00CB39B5" w:rsidRPr="003C452A">
        <w:t xml:space="preserve">Academic Affairs and the Vice President for </w:t>
      </w:r>
      <w:r w:rsidR="001B321E">
        <w:t xml:space="preserve">Information Technology.  </w:t>
      </w:r>
      <w:r w:rsidR="007B1EA7" w:rsidRPr="003C452A">
        <w:t xml:space="preserve">Since this </w:t>
      </w:r>
      <w:r w:rsidR="00C102F7">
        <w:t>was</w:t>
      </w:r>
      <w:r w:rsidR="007B1EA7" w:rsidRPr="003C452A">
        <w:t xml:space="preserve"> a web-based survey, o</w:t>
      </w:r>
      <w:r w:rsidR="00B66669" w:rsidRPr="003C452A">
        <w:t xml:space="preserve">nce approvals </w:t>
      </w:r>
      <w:r w:rsidR="00CB39B5" w:rsidRPr="003C452A">
        <w:t>were</w:t>
      </w:r>
      <w:r w:rsidR="00B66669" w:rsidRPr="003C452A">
        <w:t xml:space="preserve"> granted, first-year students </w:t>
      </w:r>
      <w:r w:rsidR="00CB39B5" w:rsidRPr="003C452A">
        <w:t>were</w:t>
      </w:r>
      <w:r w:rsidR="0063790C" w:rsidRPr="003C452A">
        <w:t xml:space="preserve"> sent a</w:t>
      </w:r>
      <w:r w:rsidR="001C0FD9" w:rsidRPr="003C452A">
        <w:t>n</w:t>
      </w:r>
      <w:r w:rsidR="0063790C" w:rsidRPr="003C452A">
        <w:t xml:space="preserve"> </w:t>
      </w:r>
      <w:r w:rsidR="001C0FD9" w:rsidRPr="003C452A">
        <w:t xml:space="preserve">email describing the study </w:t>
      </w:r>
      <w:r w:rsidR="005559B8" w:rsidRPr="003C452A">
        <w:t>through their university issued email accounts</w:t>
      </w:r>
      <w:r w:rsidR="003E1ABF" w:rsidRPr="003C452A">
        <w:t xml:space="preserve"> (Appendix E)</w:t>
      </w:r>
      <w:r w:rsidR="005559B8" w:rsidRPr="003C452A">
        <w:t>.  This email include</w:t>
      </w:r>
      <w:r w:rsidR="00CB39B5" w:rsidRPr="003C452A">
        <w:t>d</w:t>
      </w:r>
      <w:r w:rsidR="005559B8" w:rsidRPr="003C452A">
        <w:t xml:space="preserve"> a</w:t>
      </w:r>
      <w:r w:rsidR="001C0FD9" w:rsidRPr="003C452A">
        <w:t xml:space="preserve"> link to </w:t>
      </w:r>
      <w:r w:rsidR="005559B8" w:rsidRPr="003C452A">
        <w:t>the informed consent page</w:t>
      </w:r>
      <w:r w:rsidR="006E58CD">
        <w:t>,</w:t>
      </w:r>
      <w:r w:rsidR="005559B8" w:rsidRPr="003C452A">
        <w:t xml:space="preserve"> which include</w:t>
      </w:r>
      <w:r w:rsidR="00CB39B5" w:rsidRPr="003C452A">
        <w:t>d</w:t>
      </w:r>
      <w:r w:rsidR="005559B8" w:rsidRPr="003C452A">
        <w:t xml:space="preserve"> further information about the study.</w:t>
      </w:r>
      <w:r w:rsidR="00884355" w:rsidRPr="003C452A">
        <w:t xml:space="preserve">  The informed consent page can be found in Appendix D.  </w:t>
      </w:r>
      <w:r w:rsidR="00EE03DC" w:rsidRPr="003C452A">
        <w:t xml:space="preserve">Students </w:t>
      </w:r>
      <w:r w:rsidR="00CB39B5" w:rsidRPr="003C452A">
        <w:t xml:space="preserve">were </w:t>
      </w:r>
      <w:r w:rsidR="00F94125">
        <w:t xml:space="preserve">also </w:t>
      </w:r>
      <w:r w:rsidR="00EE03DC" w:rsidRPr="003C452A">
        <w:t>informed that by completing the survey they ha</w:t>
      </w:r>
      <w:r w:rsidR="00BA420C" w:rsidRPr="003C452A">
        <w:t>d</w:t>
      </w:r>
      <w:r w:rsidR="00EE03DC" w:rsidRPr="003C452A">
        <w:t xml:space="preserve"> the opportunity to be included in a prize drawing for one of four $50 </w:t>
      </w:r>
      <w:r w:rsidR="008952B9" w:rsidRPr="003C452A">
        <w:t xml:space="preserve">gift cards (iTunes, gasoline, </w:t>
      </w:r>
      <w:r w:rsidR="006E58CD">
        <w:t>A</w:t>
      </w:r>
      <w:r w:rsidR="008952B9" w:rsidRPr="003C452A">
        <w:t xml:space="preserve">mazon.com, </w:t>
      </w:r>
      <w:r w:rsidR="006E58CD">
        <w:t xml:space="preserve">and </w:t>
      </w:r>
      <w:r w:rsidR="008952B9" w:rsidRPr="003C452A">
        <w:t>Target)</w:t>
      </w:r>
      <w:r w:rsidR="00EE03DC" w:rsidRPr="003C452A">
        <w:t xml:space="preserve">.  </w:t>
      </w:r>
      <w:r w:rsidR="005559B8" w:rsidRPr="003C452A">
        <w:t>At the bottom of the informed consent page students f</w:t>
      </w:r>
      <w:r w:rsidR="00BA420C" w:rsidRPr="003C452A">
        <w:t xml:space="preserve">ound </w:t>
      </w:r>
      <w:r w:rsidR="005559B8" w:rsidRPr="003C452A">
        <w:t xml:space="preserve">a link to the survey.  Informed consent </w:t>
      </w:r>
      <w:r w:rsidR="00BA420C" w:rsidRPr="003C452A">
        <w:t>was</w:t>
      </w:r>
      <w:r w:rsidR="005559B8" w:rsidRPr="003C452A">
        <w:t xml:space="preserve"> gained before participants </w:t>
      </w:r>
      <w:r w:rsidR="00BA420C" w:rsidRPr="003C452A">
        <w:t>were</w:t>
      </w:r>
      <w:r w:rsidR="005559B8" w:rsidRPr="003C452A">
        <w:t xml:space="preserve"> allowed to continue to the actual survey.  Students </w:t>
      </w:r>
      <w:r w:rsidR="00E1647C" w:rsidRPr="003C452A">
        <w:t>were given a one</w:t>
      </w:r>
      <w:r w:rsidR="00CB2FBB">
        <w:t>-</w:t>
      </w:r>
      <w:r w:rsidR="00E1647C" w:rsidRPr="003C452A">
        <w:t>month</w:t>
      </w:r>
      <w:r w:rsidR="005559B8" w:rsidRPr="003C452A">
        <w:t xml:space="preserve"> period to complete the survey.  </w:t>
      </w:r>
      <w:r w:rsidR="007B1EA7" w:rsidRPr="003C452A">
        <w:t xml:space="preserve">After the initial email request, students </w:t>
      </w:r>
      <w:r w:rsidR="003804F9" w:rsidRPr="003C452A">
        <w:t>were</w:t>
      </w:r>
      <w:r w:rsidR="007B1EA7" w:rsidRPr="003C452A">
        <w:t xml:space="preserve"> sent t</w:t>
      </w:r>
      <w:r w:rsidR="003804F9" w:rsidRPr="003C452A">
        <w:t>wo</w:t>
      </w:r>
      <w:r w:rsidR="007B1EA7" w:rsidRPr="003C452A">
        <w:t xml:space="preserve"> reminders via email.  </w:t>
      </w:r>
    </w:p>
    <w:p w:rsidR="00FC33C8" w:rsidRDefault="005559B8" w:rsidP="00FC33C8">
      <w:pPr>
        <w:spacing w:line="480" w:lineRule="auto"/>
        <w:ind w:firstLine="720"/>
      </w:pPr>
      <w:r w:rsidRPr="003C452A">
        <w:t xml:space="preserve">Once the survey </w:t>
      </w:r>
      <w:r w:rsidR="003804F9" w:rsidRPr="003C452A">
        <w:t>was</w:t>
      </w:r>
      <w:r w:rsidRPr="003C452A">
        <w:t xml:space="preserve"> complete, students w</w:t>
      </w:r>
      <w:r w:rsidR="00186033" w:rsidRPr="003C452A">
        <w:t>ere</w:t>
      </w:r>
      <w:r w:rsidRPr="003C452A">
        <w:t xml:space="preserve"> directed to a web page thanking them for their participation, and explaining the optional entry into a prize drawing.  </w:t>
      </w:r>
      <w:r w:rsidR="00EF75AD" w:rsidRPr="003C452A">
        <w:t>The researcher follow</w:t>
      </w:r>
      <w:r w:rsidR="00186033" w:rsidRPr="003C452A">
        <w:t>ed</w:t>
      </w:r>
      <w:r w:rsidR="00EF75AD" w:rsidRPr="003C452A">
        <w:t xml:space="preserve"> strict measures to ensure that the students’ identifying information c</w:t>
      </w:r>
      <w:r w:rsidR="00186033" w:rsidRPr="003C452A">
        <w:t xml:space="preserve">ould not </w:t>
      </w:r>
      <w:r w:rsidR="00EF75AD" w:rsidRPr="003C452A">
        <w:t xml:space="preserve">be linked to their responses.  </w:t>
      </w:r>
      <w:r w:rsidRPr="003C452A">
        <w:t xml:space="preserve">A link </w:t>
      </w:r>
      <w:r w:rsidR="00186033" w:rsidRPr="003C452A">
        <w:t>to a separate survey was</w:t>
      </w:r>
      <w:r w:rsidRPr="003C452A">
        <w:t xml:space="preserve"> provided so that participants c</w:t>
      </w:r>
      <w:r w:rsidR="00186033" w:rsidRPr="003C452A">
        <w:t>ould</w:t>
      </w:r>
      <w:r w:rsidRPr="003C452A">
        <w:t xml:space="preserve"> enter their email address into a drawing for a prize in a separate location from the</w:t>
      </w:r>
      <w:r w:rsidR="00186033" w:rsidRPr="003C452A">
        <w:t xml:space="preserve"> Student Skills Assessment Survey</w:t>
      </w:r>
      <w:r w:rsidR="00745C47" w:rsidRPr="003C452A">
        <w:t xml:space="preserve">.  At the end of the data collection period the prize drawing was completed using an on-line random number generator and the four winners were notified via email.  </w:t>
      </w:r>
    </w:p>
    <w:p w:rsidR="00C7276F" w:rsidRPr="003C452A" w:rsidRDefault="00C7276F" w:rsidP="00FC33C8">
      <w:pPr>
        <w:spacing w:line="480" w:lineRule="auto"/>
        <w:jc w:val="center"/>
        <w:rPr>
          <w:b/>
        </w:rPr>
      </w:pPr>
      <w:r w:rsidRPr="003C452A">
        <w:rPr>
          <w:b/>
        </w:rPr>
        <w:t>Data Analysis Procedures</w:t>
      </w:r>
    </w:p>
    <w:p w:rsidR="00771564" w:rsidRPr="003C452A" w:rsidRDefault="009A2D51">
      <w:pPr>
        <w:pStyle w:val="BodyTextIndent"/>
      </w:pPr>
      <w:r w:rsidRPr="003C452A">
        <w:t>In this study, the researcher compare</w:t>
      </w:r>
      <w:r w:rsidR="005554C3" w:rsidRPr="003C452A">
        <w:t>d</w:t>
      </w:r>
      <w:r w:rsidRPr="003C452A">
        <w:t xml:space="preserve"> the perceived skills of first-year students.  </w:t>
      </w:r>
      <w:r w:rsidR="005F7774" w:rsidRPr="003C452A">
        <w:t xml:space="preserve">The sample for this study </w:t>
      </w:r>
      <w:r w:rsidR="005554C3" w:rsidRPr="003C452A">
        <w:t>was</w:t>
      </w:r>
      <w:r w:rsidR="005F7774" w:rsidRPr="003C452A">
        <w:t xml:space="preserve"> all traditional aged (18-</w:t>
      </w:r>
      <w:r w:rsidR="005554C3" w:rsidRPr="003C452A">
        <w:t>20</w:t>
      </w:r>
      <w:r w:rsidR="005F7774" w:rsidRPr="003C452A">
        <w:t xml:space="preserve">), first-year students attending a </w:t>
      </w:r>
      <w:r w:rsidR="00CE4BE2">
        <w:t>large regional metropolitan</w:t>
      </w:r>
      <w:r w:rsidR="005F7774" w:rsidRPr="003C452A">
        <w:t xml:space="preserve"> public institution, </w:t>
      </w:r>
      <w:r w:rsidR="00EA3599">
        <w:t>equaling</w:t>
      </w:r>
      <w:r w:rsidR="005F7774" w:rsidRPr="003C452A">
        <w:t xml:space="preserve"> </w:t>
      </w:r>
      <w:r w:rsidR="005F7774" w:rsidRPr="0030006A">
        <w:t>2,</w:t>
      </w:r>
      <w:r w:rsidR="0030006A" w:rsidRPr="0030006A">
        <w:t>887</w:t>
      </w:r>
      <w:r w:rsidR="005F7774" w:rsidRPr="0030006A">
        <w:t xml:space="preserve"> students</w:t>
      </w:r>
      <w:r w:rsidR="005F7774" w:rsidRPr="003C452A">
        <w:t>.  These</w:t>
      </w:r>
      <w:r w:rsidRPr="003C452A">
        <w:t xml:space="preserve"> students </w:t>
      </w:r>
      <w:r w:rsidR="006502D1" w:rsidRPr="003C452A">
        <w:t>were</w:t>
      </w:r>
      <w:r w:rsidRPr="003C452A">
        <w:t xml:space="preserve"> asked to complete the SSAS.  </w:t>
      </w:r>
      <w:r w:rsidR="006D64A8" w:rsidRPr="003C452A">
        <w:t xml:space="preserve">Once all of the responses </w:t>
      </w:r>
      <w:r w:rsidR="002A0379" w:rsidRPr="003C452A">
        <w:t>were</w:t>
      </w:r>
      <w:r w:rsidR="006D64A8" w:rsidRPr="003C452A">
        <w:t xml:space="preserve"> collected from participants, the data </w:t>
      </w:r>
      <w:r w:rsidR="002A0379" w:rsidRPr="003C452A">
        <w:t>w</w:t>
      </w:r>
      <w:r w:rsidR="006B0926">
        <w:t>ere</w:t>
      </w:r>
      <w:r w:rsidR="006D64A8" w:rsidRPr="003C452A">
        <w:t xml:space="preserve"> downloaded from the online survey to SPSS for analysis.  </w:t>
      </w:r>
      <w:r w:rsidR="0063790C" w:rsidRPr="003C452A">
        <w:t xml:space="preserve">While the </w:t>
      </w:r>
      <w:r w:rsidR="00143469" w:rsidRPr="003C452A">
        <w:t>S</w:t>
      </w:r>
      <w:r w:rsidR="001C0FD9" w:rsidRPr="003C452A">
        <w:t xml:space="preserve">SAS </w:t>
      </w:r>
      <w:r w:rsidR="002A0379" w:rsidRPr="003C452A">
        <w:t>was</w:t>
      </w:r>
      <w:r w:rsidR="001C0FD9" w:rsidRPr="003C452A">
        <w:t xml:space="preserve"> coded ba</w:t>
      </w:r>
      <w:r w:rsidR="0063790C" w:rsidRPr="003C452A">
        <w:t xml:space="preserve">sed on </w:t>
      </w:r>
      <w:r w:rsidR="00B623C7" w:rsidRPr="003C452A">
        <w:t>identification as a leader</w:t>
      </w:r>
      <w:r w:rsidR="002D1EDA" w:rsidRPr="003C452A">
        <w:t xml:space="preserve"> or non-leader</w:t>
      </w:r>
      <w:r w:rsidR="00B623C7" w:rsidRPr="003C452A">
        <w:t xml:space="preserve">, </w:t>
      </w:r>
      <w:r w:rsidR="0063790C" w:rsidRPr="003C452A">
        <w:t xml:space="preserve">students’ confidentiality </w:t>
      </w:r>
      <w:r w:rsidR="00AD5805">
        <w:t>was</w:t>
      </w:r>
      <w:r w:rsidR="00B623C7" w:rsidRPr="003C452A">
        <w:t xml:space="preserve"> </w:t>
      </w:r>
      <w:r w:rsidR="0063790C" w:rsidRPr="003C452A">
        <w:t xml:space="preserve">protected because there </w:t>
      </w:r>
      <w:r w:rsidR="002A0379" w:rsidRPr="003C452A">
        <w:t>were</w:t>
      </w:r>
      <w:r w:rsidR="0063790C" w:rsidRPr="003C452A">
        <w:t xml:space="preserve"> no personal identifiers </w:t>
      </w:r>
      <w:r w:rsidR="004D3B79" w:rsidRPr="003C452A">
        <w:t xml:space="preserve">collected </w:t>
      </w:r>
      <w:r w:rsidR="0072656E" w:rsidRPr="003C452A">
        <w:t>i</w:t>
      </w:r>
      <w:r w:rsidR="0063790C" w:rsidRPr="003C452A">
        <w:t xml:space="preserve">n the </w:t>
      </w:r>
      <w:r w:rsidR="00143469" w:rsidRPr="003C452A">
        <w:t>S</w:t>
      </w:r>
      <w:r w:rsidR="00B623C7" w:rsidRPr="003C452A">
        <w:t>SAS</w:t>
      </w:r>
      <w:r w:rsidR="0063790C" w:rsidRPr="003C452A">
        <w:t xml:space="preserve">.  </w:t>
      </w:r>
    </w:p>
    <w:p w:rsidR="005C4721" w:rsidRPr="003C452A" w:rsidRDefault="00771564" w:rsidP="00771564">
      <w:pPr>
        <w:spacing w:line="480" w:lineRule="auto"/>
        <w:ind w:firstLine="720"/>
      </w:pPr>
      <w:r w:rsidRPr="003C452A">
        <w:t>The study employ</w:t>
      </w:r>
      <w:r w:rsidR="004D3B79" w:rsidRPr="003C452A">
        <w:t>ed</w:t>
      </w:r>
      <w:r w:rsidRPr="003C452A">
        <w:t xml:space="preserve"> multiple data analysis strategies.  </w:t>
      </w:r>
      <w:r w:rsidR="005C4721" w:rsidRPr="003C452A">
        <w:t xml:space="preserve">The data analysis strategy for each research question is described below. </w:t>
      </w:r>
    </w:p>
    <w:p w:rsidR="00860AA3" w:rsidRDefault="008F1F82" w:rsidP="00AA7F9A">
      <w:pPr>
        <w:pStyle w:val="ListParagraph"/>
        <w:numPr>
          <w:ilvl w:val="0"/>
          <w:numId w:val="31"/>
        </w:numPr>
        <w:spacing w:line="480" w:lineRule="auto"/>
        <w:rPr>
          <w:b/>
        </w:rPr>
      </w:pPr>
      <w:r>
        <w:rPr>
          <w:b/>
        </w:rPr>
        <w:t>Were</w:t>
      </w:r>
      <w:r w:rsidR="00860AA3" w:rsidRPr="003C452A">
        <w:rPr>
          <w:b/>
        </w:rPr>
        <w:t xml:space="preserve"> there significant differences in perceived skills generally associated with leadership between first-year students based on their leadership identification?</w:t>
      </w:r>
    </w:p>
    <w:p w:rsidR="002E5D51" w:rsidRPr="003C452A" w:rsidRDefault="002E5D51" w:rsidP="002E5D51">
      <w:pPr>
        <w:spacing w:line="480" w:lineRule="auto"/>
        <w:ind w:firstLine="720"/>
      </w:pPr>
      <w:r w:rsidRPr="003C452A">
        <w:t xml:space="preserve">Descriptive research provides a foundation for understanding educational problems by describing the nature of the environment and variables associated with the phenomenon of investigation (Creswell, 2009).  Because little </w:t>
      </w:r>
      <w:r>
        <w:t>was</w:t>
      </w:r>
      <w:r w:rsidRPr="003C452A">
        <w:t xml:space="preserve"> known about the perceived leadership skills in college students who </w:t>
      </w:r>
      <w:r>
        <w:t>were</w:t>
      </w:r>
      <w:r w:rsidRPr="003C452A">
        <w:t xml:space="preserve"> non-identified leaders, descriptive statistics were calculated for the research groups for each of the eight scales in the SSAS.  Respondents were asked one open-ended question in the SSAS related to this research question.  </w:t>
      </w:r>
      <w:r w:rsidRPr="00622E2F">
        <w:t>These data were coded into categories based on themes</w:t>
      </w:r>
      <w:r w:rsidR="00622E2F">
        <w:t xml:space="preserve"> based on Creswell’s data analysis strategy (Creswell, </w:t>
      </w:r>
      <w:r w:rsidR="000430D6">
        <w:t>2009</w:t>
      </w:r>
      <w:r w:rsidR="00622E2F">
        <w:t>)</w:t>
      </w:r>
      <w:r w:rsidRPr="003C452A">
        <w:t>.</w:t>
      </w:r>
      <w:r w:rsidR="00622E2F">
        <w:t xml:space="preserve">  After reviewing all of the data collected, the data was reduced to develop general categories.  Sub-categories were then developed to further explore the data.  </w:t>
      </w:r>
      <w:r>
        <w:t>Narrative examples of the responses were included in the findings.</w:t>
      </w:r>
    </w:p>
    <w:p w:rsidR="00860AA3" w:rsidRPr="003C452A" w:rsidRDefault="004754C7" w:rsidP="00F26695">
      <w:pPr>
        <w:spacing w:line="480" w:lineRule="auto"/>
        <w:ind w:firstLine="720"/>
      </w:pPr>
      <w:r>
        <w:t>A</w:t>
      </w:r>
      <w:r w:rsidR="00A00562">
        <w:t>n</w:t>
      </w:r>
      <w:r>
        <w:t xml:space="preserve"> </w:t>
      </w:r>
      <w:r w:rsidR="00901102" w:rsidRPr="003C452A">
        <w:t xml:space="preserve">analysis of </w:t>
      </w:r>
      <w:r w:rsidR="00245430">
        <w:t>v</w:t>
      </w:r>
      <w:r w:rsidR="00901102" w:rsidRPr="003C452A">
        <w:t>ariance (A</w:t>
      </w:r>
      <w:r w:rsidR="00F217D4">
        <w:t>N</w:t>
      </w:r>
      <w:r w:rsidR="00901102" w:rsidRPr="003C452A">
        <w:t xml:space="preserve">OVA) </w:t>
      </w:r>
      <w:r w:rsidR="00235B1A" w:rsidRPr="003C452A">
        <w:t>was</w:t>
      </w:r>
      <w:r w:rsidR="00895EFE" w:rsidRPr="003C452A">
        <w:t xml:space="preserve"> used for </w:t>
      </w:r>
      <w:r w:rsidR="00E25982" w:rsidRPr="003C452A">
        <w:t xml:space="preserve">comparing the </w:t>
      </w:r>
      <w:r w:rsidR="00901102" w:rsidRPr="003C452A">
        <w:t>means of the four research groups</w:t>
      </w:r>
      <w:r>
        <w:t xml:space="preserve"> for each of the eight scales in the SSAS</w:t>
      </w:r>
      <w:r w:rsidR="00901102" w:rsidRPr="003C452A">
        <w:t>.  This data analysis strategy was used for comparing the amount of between-group variance in individuals’ scores with the amount of within-group variance.</w:t>
      </w:r>
      <w:r w:rsidR="00F26695" w:rsidRPr="003C452A">
        <w:t xml:space="preserve"> The analysis included the use of a post-hoc test, the Levene statistic, to determine i</w:t>
      </w:r>
      <w:r w:rsidR="00D661C1">
        <w:t xml:space="preserve">f the assumption of homogeneity </w:t>
      </w:r>
      <w:r w:rsidR="00F26695" w:rsidRPr="003C452A">
        <w:t>of variance held for the A</w:t>
      </w:r>
      <w:r w:rsidR="00F217D4">
        <w:t>N</w:t>
      </w:r>
      <w:r w:rsidR="00F26695" w:rsidRPr="003C452A">
        <w:t xml:space="preserve">OVA.  A significant Levene statistic indicates that equal variances cannot be assumed and therefore the likelihood of a Type I error is increased while reporting an F statistic.  Type I errors occur when </w:t>
      </w:r>
      <w:r w:rsidR="002E5D51">
        <w:t>a</w:t>
      </w:r>
      <w:r w:rsidR="00D661C1">
        <w:t xml:space="preserve"> </w:t>
      </w:r>
      <w:r w:rsidR="00F26695" w:rsidRPr="003C452A">
        <w:t xml:space="preserve">difference is reported when in fact there is </w:t>
      </w:r>
      <w:r w:rsidR="002E5D51">
        <w:t>no</w:t>
      </w:r>
      <w:r w:rsidR="00F26695" w:rsidRPr="003C452A">
        <w:t xml:space="preserve"> difference.  When a significant Levene statistic occurs, the Welch statistic </w:t>
      </w:r>
      <w:r w:rsidR="00FA6410">
        <w:t>might</w:t>
      </w:r>
      <w:r w:rsidR="00F26695" w:rsidRPr="003C452A">
        <w:t xml:space="preserve"> be used as an alternative to the A</w:t>
      </w:r>
      <w:r w:rsidR="00F217D4">
        <w:t>N</w:t>
      </w:r>
      <w:r w:rsidR="00F26695" w:rsidRPr="003C452A">
        <w:t>OVA F statistic for indicating group differences (Stevens, 1999, p. 91).  According to Stevens</w:t>
      </w:r>
      <w:r w:rsidR="00162B38">
        <w:t xml:space="preserve"> (1999)</w:t>
      </w:r>
      <w:r w:rsidR="00D55319">
        <w:t>, this statisti</w:t>
      </w:r>
      <w:r w:rsidR="00080F96">
        <w:t>c</w:t>
      </w:r>
      <w:r w:rsidR="00F26695" w:rsidRPr="003C452A">
        <w:t xml:space="preserve"> is warranted with unequal variances and unequal group size (p. 91).  The unequal size of the four study groups indicated the need for an additional post-hoc measure, the Tukey test.  This procedure is valuable “for determining where the differences lie after the F statistic has indicated there is a significant overall difference” (Stevens, 1999, p. 86).</w:t>
      </w:r>
      <w:r w:rsidR="004A1AD9">
        <w:t xml:space="preserve">  In order to evaluate the </w:t>
      </w:r>
      <w:r w:rsidR="00D73DF4">
        <w:t>blocking variables</w:t>
      </w:r>
      <w:r w:rsidR="004A1AD9">
        <w:t xml:space="preserve">: </w:t>
      </w:r>
      <w:r w:rsidR="004A1AD9" w:rsidRPr="003C452A">
        <w:t xml:space="preserve">age, gender, racial background, major field study, </w:t>
      </w:r>
      <w:r w:rsidR="004A1AD9">
        <w:t xml:space="preserve">hours worked outside of class, </w:t>
      </w:r>
      <w:r w:rsidR="004A1AD9" w:rsidRPr="003C452A">
        <w:t>and high school GPA</w:t>
      </w:r>
      <w:r w:rsidR="004A1AD9">
        <w:t xml:space="preserve"> a ANCOVA was conducted for each of the eight scales on the SSAS.  </w:t>
      </w:r>
      <w:r w:rsidR="00F26695" w:rsidRPr="003C452A">
        <w:t xml:space="preserve">    </w:t>
      </w:r>
    </w:p>
    <w:p w:rsidR="00860AA3" w:rsidRPr="003C452A" w:rsidRDefault="00860AA3" w:rsidP="00AA7F9A">
      <w:pPr>
        <w:pStyle w:val="ListParagraph"/>
        <w:numPr>
          <w:ilvl w:val="0"/>
          <w:numId w:val="31"/>
        </w:numPr>
        <w:spacing w:line="480" w:lineRule="auto"/>
        <w:rPr>
          <w:b/>
        </w:rPr>
      </w:pPr>
      <w:r w:rsidRPr="003C452A">
        <w:rPr>
          <w:b/>
        </w:rPr>
        <w:t xml:space="preserve">What factors </w:t>
      </w:r>
      <w:r w:rsidR="00FA6410" w:rsidRPr="00FA6410">
        <w:rPr>
          <w:b/>
        </w:rPr>
        <w:t>might</w:t>
      </w:r>
      <w:r w:rsidRPr="003C452A">
        <w:rPr>
          <w:b/>
        </w:rPr>
        <w:t xml:space="preserve"> be related to participation or lack of participation in leadership development activities?</w:t>
      </w:r>
    </w:p>
    <w:p w:rsidR="00FF2244" w:rsidRPr="003C452A" w:rsidRDefault="004754C7" w:rsidP="00657978">
      <w:pPr>
        <w:spacing w:line="480" w:lineRule="auto"/>
        <w:ind w:firstLine="720"/>
      </w:pPr>
      <w:r>
        <w:t>Factors that might influence participation for college students include time</w:t>
      </w:r>
      <w:r w:rsidRPr="004754C7">
        <w:t xml:space="preserve"> </w:t>
      </w:r>
      <w:r>
        <w:t xml:space="preserve">limitations, family obligations, work, financial constraints, and other obligations.  </w:t>
      </w:r>
      <w:r w:rsidR="008A37A7" w:rsidRPr="003C452A">
        <w:t xml:space="preserve">All study participants were asked about their </w:t>
      </w:r>
      <w:r w:rsidR="00932E87" w:rsidRPr="003C452A">
        <w:t>plan to</w:t>
      </w:r>
      <w:r w:rsidR="008A37A7" w:rsidRPr="003C452A">
        <w:t xml:space="preserve"> develop their leadership skills during college.  </w:t>
      </w:r>
      <w:r w:rsidR="00235B1A" w:rsidRPr="003C452A">
        <w:t>Descriptive statistics</w:t>
      </w:r>
      <w:r w:rsidR="008A37A7" w:rsidRPr="003C452A">
        <w:t xml:space="preserve"> including a cross-tabulation </w:t>
      </w:r>
      <w:r w:rsidR="00235B1A" w:rsidRPr="003C452A">
        <w:t xml:space="preserve">was used to evaluate differences between and among the four groups.  </w:t>
      </w:r>
      <w:r w:rsidR="009F45D7">
        <w:t xml:space="preserve">Analysis of variance (ANOVA) was also </w:t>
      </w:r>
      <w:r w:rsidR="009F45D7" w:rsidRPr="003C452A">
        <w:t xml:space="preserve">used to evaluate differences among the four study groups when asked about their plan to develop their leadership skills during college.  </w:t>
      </w:r>
      <w:r w:rsidR="008A37A7" w:rsidRPr="003C452A">
        <w:t xml:space="preserve">Based on the answer to this question, participants were asked follow-up questions.  Participants who responded “yes” to the question about their </w:t>
      </w:r>
      <w:r w:rsidR="00932E87" w:rsidRPr="003C452A">
        <w:t>plan to</w:t>
      </w:r>
      <w:r w:rsidR="008A37A7" w:rsidRPr="003C452A">
        <w:t xml:space="preserve"> develop their leadership skills during college were asked about the likelihood of their participation in five different </w:t>
      </w:r>
      <w:r w:rsidR="00213AB9" w:rsidRPr="003C452A">
        <w:t xml:space="preserve">types of </w:t>
      </w:r>
      <w:r w:rsidR="008A37A7" w:rsidRPr="003C452A">
        <w:t>leaders</w:t>
      </w:r>
      <w:r w:rsidR="00EA5EFB">
        <w:t xml:space="preserve">hip development opportunities.  </w:t>
      </w:r>
    </w:p>
    <w:p w:rsidR="00D84BA2" w:rsidRPr="003C452A" w:rsidRDefault="008A37A7" w:rsidP="00D84BA2">
      <w:pPr>
        <w:spacing w:line="480" w:lineRule="auto"/>
        <w:ind w:firstLine="720"/>
      </w:pPr>
      <w:r w:rsidRPr="003C452A">
        <w:t xml:space="preserve">Participants who responded “no” or “not sure” to the question about </w:t>
      </w:r>
      <w:r w:rsidR="00932E87" w:rsidRPr="003C452A">
        <w:t xml:space="preserve">their plan to </w:t>
      </w:r>
      <w:r w:rsidRPr="003C452A">
        <w:t xml:space="preserve">develop their leadership skills during college were asked about </w:t>
      </w:r>
      <w:r w:rsidR="00650D48" w:rsidRPr="003C452A">
        <w:t xml:space="preserve">the impact of eight different barriers </w:t>
      </w:r>
      <w:r w:rsidRPr="003C452A">
        <w:t xml:space="preserve">to their participation in leadership development.  </w:t>
      </w:r>
      <w:r w:rsidR="005E7180">
        <w:t xml:space="preserve">Inferential </w:t>
      </w:r>
      <w:r w:rsidR="00D84BA2" w:rsidRPr="003C452A">
        <w:t xml:space="preserve">statistics were used to evaluate differences among the four study groups when asked about barriers to their participation in leadership development.  </w:t>
      </w:r>
    </w:p>
    <w:p w:rsidR="005F2563" w:rsidRPr="003C452A" w:rsidRDefault="005F2563" w:rsidP="005F2563">
      <w:pPr>
        <w:spacing w:line="480" w:lineRule="auto"/>
        <w:ind w:firstLine="720"/>
      </w:pPr>
      <w:r w:rsidRPr="003C452A">
        <w:t>Finally, study participants who indicated “no” or “not sure” when asked if they plan to d</w:t>
      </w:r>
      <w:r w:rsidR="007C04BB">
        <w:t xml:space="preserve">evelop their leadership skills </w:t>
      </w:r>
      <w:r w:rsidRPr="003C452A">
        <w:t xml:space="preserve">were asked two additional questions to assess the importance they place on leadership development and their interest in developing leadership skills at some point in life.  </w:t>
      </w:r>
      <w:r w:rsidR="009F45D7">
        <w:t xml:space="preserve">Inferential </w:t>
      </w:r>
      <w:r w:rsidRPr="003C452A">
        <w:t xml:space="preserve">statistics were used to evaluate differences among the four groups on these questions.  </w:t>
      </w:r>
    </w:p>
    <w:p w:rsidR="00167166" w:rsidRPr="003C452A" w:rsidRDefault="008F1F82" w:rsidP="00AA7F9A">
      <w:pPr>
        <w:pStyle w:val="ListParagraph"/>
        <w:numPr>
          <w:ilvl w:val="0"/>
          <w:numId w:val="31"/>
        </w:numPr>
        <w:spacing w:line="480" w:lineRule="auto"/>
        <w:rPr>
          <w:b/>
        </w:rPr>
      </w:pPr>
      <w:r>
        <w:rPr>
          <w:b/>
        </w:rPr>
        <w:t>W</w:t>
      </w:r>
      <w:r w:rsidRPr="008F1F82">
        <w:rPr>
          <w:b/>
        </w:rPr>
        <w:t>ere</w:t>
      </w:r>
      <w:r w:rsidR="00167166" w:rsidRPr="003C452A">
        <w:rPr>
          <w:b/>
        </w:rPr>
        <w:t xml:space="preserve"> there circumstances that would encourage students who d</w:t>
      </w:r>
      <w:r w:rsidR="00E31B5A">
        <w:rPr>
          <w:b/>
        </w:rPr>
        <w:t>id</w:t>
      </w:r>
      <w:r w:rsidR="00167166" w:rsidRPr="003C452A">
        <w:rPr>
          <w:b/>
        </w:rPr>
        <w:t xml:space="preserve"> not identify as leaders to engage in leadership development activities?</w:t>
      </w:r>
    </w:p>
    <w:p w:rsidR="00F66CEB" w:rsidRPr="003C452A" w:rsidRDefault="00F66CEB" w:rsidP="00986660">
      <w:pPr>
        <w:spacing w:line="480" w:lineRule="auto"/>
        <w:ind w:firstLine="720"/>
      </w:pPr>
      <w:r w:rsidRPr="003C452A">
        <w:t xml:space="preserve">Participants who responded “no” or “not sure” to the </w:t>
      </w:r>
      <w:r w:rsidR="00986660" w:rsidRPr="003C452A">
        <w:t xml:space="preserve">survey </w:t>
      </w:r>
      <w:r w:rsidRPr="003C452A">
        <w:t xml:space="preserve">question about their plan to develop their leadership skills during college were asked about </w:t>
      </w:r>
      <w:r w:rsidR="00986660" w:rsidRPr="003C452A">
        <w:t xml:space="preserve">circumstances that might impact the likelihood of the leadership skill development at some point in life.  </w:t>
      </w:r>
      <w:r w:rsidR="00EB0498">
        <w:t xml:space="preserve">Analysis of Variance (ANOVA) was </w:t>
      </w:r>
      <w:r w:rsidR="004C3DA4" w:rsidRPr="003C452A">
        <w:t>used to evaluate the non-leader non-participants when asked about circumstances that would encourage their leadership development</w:t>
      </w:r>
      <w:r w:rsidR="005E7180">
        <w:t xml:space="preserve"> during college</w:t>
      </w:r>
      <w:r w:rsidR="004C3DA4" w:rsidRPr="003C452A">
        <w:t>.</w:t>
      </w:r>
      <w:r w:rsidR="005E7180">
        <w:t xml:space="preserve">  This information was used in making recommendations to university administrators and staff responsible for leadership development. </w:t>
      </w:r>
    </w:p>
    <w:p w:rsidR="00C7276F" w:rsidRPr="003C452A" w:rsidRDefault="00C7276F" w:rsidP="00E01376">
      <w:pPr>
        <w:spacing w:line="480" w:lineRule="auto"/>
        <w:jc w:val="center"/>
      </w:pPr>
      <w:r w:rsidRPr="003C452A">
        <w:rPr>
          <w:b/>
        </w:rPr>
        <w:t>Limitations</w:t>
      </w:r>
    </w:p>
    <w:p w:rsidR="000E6BF9" w:rsidRPr="003C452A" w:rsidRDefault="000E6BF9" w:rsidP="00E01376">
      <w:pPr>
        <w:spacing w:line="480" w:lineRule="auto"/>
        <w:ind w:firstLine="720"/>
      </w:pPr>
      <w:r>
        <w:t xml:space="preserve">There were a few limitations to the present study.  First, the </w:t>
      </w:r>
      <w:r w:rsidRPr="003C452A">
        <w:t xml:space="preserve">research was conducted on one campus and only with full-time </w:t>
      </w:r>
      <w:r>
        <w:t xml:space="preserve">traditional aged </w:t>
      </w:r>
      <w:r w:rsidRPr="003C452A">
        <w:t xml:space="preserve">first-year students at a </w:t>
      </w:r>
      <w:r>
        <w:t>large regional metropolitan</w:t>
      </w:r>
      <w:r w:rsidRPr="003C452A">
        <w:t xml:space="preserve"> public </w:t>
      </w:r>
      <w:r>
        <w:t>institution</w:t>
      </w:r>
      <w:r w:rsidRPr="003C452A">
        <w:t>.  The data collected m</w:t>
      </w:r>
      <w:r>
        <w:t>ight</w:t>
      </w:r>
      <w:r w:rsidRPr="003C452A">
        <w:t xml:space="preserve"> not be representative of students from other institutions.  This m</w:t>
      </w:r>
      <w:r>
        <w:t>ight</w:t>
      </w:r>
      <w:r w:rsidRPr="003C452A">
        <w:t xml:space="preserve"> affect the generalizability of the findings</w:t>
      </w:r>
      <w:r>
        <w:t xml:space="preserve"> for other institutions, students who are not traditional aged or those who are past their first-year in college</w:t>
      </w:r>
      <w:r w:rsidRPr="003C452A">
        <w:t xml:space="preserve">.  </w:t>
      </w:r>
      <w:r>
        <w:t xml:space="preserve">Second, the findings of this study were based on self-reported data using an on-line survey.  Participants could have responded to the questions with inaccurate perceptions of their skills, rather than their actual skills.  This might affect the reliability of the results.  Further, the survey used for this study had fixed questions and answers which might have prevented a complete exploration of the participants’ skills and experiences.  </w:t>
      </w:r>
      <w:r w:rsidRPr="003C452A">
        <w:t xml:space="preserve">The response rate was </w:t>
      </w:r>
      <w:r>
        <w:t xml:space="preserve">for this study was </w:t>
      </w:r>
      <w:r w:rsidRPr="003C452A">
        <w:t>dependent on the participants’ willingness to complete the survey.  It is often difficult to get unengaged students to participate in research about their involvement</w:t>
      </w:r>
      <w:r>
        <w:t>, therefore a</w:t>
      </w:r>
      <w:r w:rsidRPr="003C452A">
        <w:t>n incentive was offered to students to increase their willingness to participate in the study.</w:t>
      </w:r>
    </w:p>
    <w:p w:rsidR="00E01376" w:rsidRDefault="00E01376" w:rsidP="00622E27">
      <w:pPr>
        <w:spacing w:line="480" w:lineRule="auto"/>
        <w:jc w:val="center"/>
        <w:rPr>
          <w:b/>
        </w:rPr>
      </w:pPr>
    </w:p>
    <w:p w:rsidR="00C7276F" w:rsidRPr="003C452A" w:rsidRDefault="00D122B7" w:rsidP="00622E27">
      <w:pPr>
        <w:spacing w:line="480" w:lineRule="auto"/>
        <w:jc w:val="center"/>
        <w:rPr>
          <w:b/>
        </w:rPr>
      </w:pPr>
      <w:r>
        <w:rPr>
          <w:b/>
        </w:rPr>
        <w:t>S</w:t>
      </w:r>
      <w:r w:rsidR="00A02978">
        <w:rPr>
          <w:b/>
        </w:rPr>
        <w:t>ummary</w:t>
      </w:r>
    </w:p>
    <w:p w:rsidR="0042089E" w:rsidRDefault="007B1EA7" w:rsidP="00064191">
      <w:pPr>
        <w:spacing w:line="480" w:lineRule="auto"/>
        <w:ind w:firstLine="720"/>
      </w:pPr>
      <w:r w:rsidRPr="003C452A">
        <w:t xml:space="preserve">This chapter provided the </w:t>
      </w:r>
      <w:r w:rsidR="00457126" w:rsidRPr="003C452A">
        <w:t>research design</w:t>
      </w:r>
      <w:r w:rsidRPr="003C452A">
        <w:t xml:space="preserve"> that </w:t>
      </w:r>
      <w:r w:rsidR="003C28E4" w:rsidRPr="003C452A">
        <w:t>was</w:t>
      </w:r>
      <w:r w:rsidRPr="003C452A">
        <w:t xml:space="preserve"> employed to examine </w:t>
      </w:r>
      <w:r w:rsidR="00210483" w:rsidRPr="003C452A">
        <w:t>students’ perceptions o</w:t>
      </w:r>
      <w:r w:rsidR="009A2D51" w:rsidRPr="003C452A">
        <w:t>f</w:t>
      </w:r>
      <w:r w:rsidR="00210483" w:rsidRPr="003C452A">
        <w:t xml:space="preserve"> their skills in a context that attempts to eliminate their preconceived notions about leadership.  </w:t>
      </w:r>
      <w:r w:rsidR="006D0376" w:rsidRPr="003C452A">
        <w:t xml:space="preserve">The findings of this quantitative study provide college and university administrators information about the students who choose not to become or </w:t>
      </w:r>
      <w:r w:rsidR="00081ED3" w:rsidRPr="003C452A">
        <w:t>d</w:t>
      </w:r>
      <w:r w:rsidR="00E31B5A">
        <w:t>id</w:t>
      </w:r>
      <w:r w:rsidR="00081ED3" w:rsidRPr="003C452A">
        <w:t xml:space="preserve"> not </w:t>
      </w:r>
      <w:r w:rsidR="006D0376" w:rsidRPr="003C452A">
        <w:t xml:space="preserve">identify </w:t>
      </w:r>
      <w:r w:rsidR="00081ED3" w:rsidRPr="003C452A">
        <w:t xml:space="preserve">themselves </w:t>
      </w:r>
      <w:r w:rsidR="006D0376" w:rsidRPr="003C452A">
        <w:t xml:space="preserve">as student leaders.  </w:t>
      </w:r>
      <w:r w:rsidR="00CA7EA0" w:rsidRPr="003C452A">
        <w:t>T</w:t>
      </w:r>
      <w:r w:rsidR="006D0376" w:rsidRPr="003C452A">
        <w:t>he implications</w:t>
      </w:r>
      <w:r w:rsidR="00CA7EA0" w:rsidRPr="003C452A">
        <w:t xml:space="preserve"> based on the finding</w:t>
      </w:r>
      <w:r w:rsidR="00037829">
        <w:t>s</w:t>
      </w:r>
      <w:r w:rsidR="00CA7EA0" w:rsidRPr="003C452A">
        <w:t xml:space="preserve"> of this study </w:t>
      </w:r>
      <w:r w:rsidR="00037829">
        <w:t>will be</w:t>
      </w:r>
      <w:r w:rsidR="0067545D" w:rsidRPr="003C452A">
        <w:t xml:space="preserve"> </w:t>
      </w:r>
      <w:r w:rsidR="006D0376" w:rsidRPr="003C452A">
        <w:t xml:space="preserve">consequential.  </w:t>
      </w:r>
      <w:r w:rsidR="00CA7EA0" w:rsidRPr="003C452A">
        <w:t>Finding n</w:t>
      </w:r>
      <w:r w:rsidR="006D0376" w:rsidRPr="003C452A">
        <w:t xml:space="preserve">o </w:t>
      </w:r>
      <w:r w:rsidR="003D4E38">
        <w:t xml:space="preserve">significant </w:t>
      </w:r>
      <w:r w:rsidR="006D0376" w:rsidRPr="003C452A">
        <w:t>difference between groups</w:t>
      </w:r>
      <w:r w:rsidR="00A02978">
        <w:t xml:space="preserve"> suggests</w:t>
      </w:r>
      <w:r w:rsidR="00A02978" w:rsidRPr="003C452A">
        <w:t xml:space="preserve"> </w:t>
      </w:r>
      <w:r w:rsidR="006D0376" w:rsidRPr="003C452A">
        <w:t xml:space="preserve">administrators and leadership educators </w:t>
      </w:r>
      <w:r w:rsidR="00A02978">
        <w:t>should</w:t>
      </w:r>
      <w:r w:rsidR="006D0376" w:rsidRPr="003C452A">
        <w:t xml:space="preserve"> expand the leadership development</w:t>
      </w:r>
      <w:r w:rsidR="00A02978">
        <w:t xml:space="preserve"> offerings</w:t>
      </w:r>
      <w:r w:rsidR="006D0376" w:rsidRPr="003C452A">
        <w:t xml:space="preserve"> currently found in higher education.  </w:t>
      </w:r>
      <w:r w:rsidR="003C28E4" w:rsidRPr="003C452A">
        <w:t>A</w:t>
      </w:r>
      <w:r w:rsidR="00434ABF" w:rsidRPr="003C452A">
        <w:t xml:space="preserve">dditional </w:t>
      </w:r>
      <w:r w:rsidR="006D0376" w:rsidRPr="003C452A">
        <w:t>question</w:t>
      </w:r>
      <w:r w:rsidR="00434ABF" w:rsidRPr="003C452A">
        <w:t>s</w:t>
      </w:r>
      <w:r w:rsidR="006D0376" w:rsidRPr="003C452A">
        <w:t xml:space="preserve"> provide evidence that participants see themselves as leaders in certain situations or at another time in life.  They </w:t>
      </w:r>
      <w:r w:rsidR="00FA6410">
        <w:t>might</w:t>
      </w:r>
      <w:r w:rsidR="006D0376" w:rsidRPr="003C452A">
        <w:t xml:space="preserve"> not choose to be engaged in leadership development opportunities on campus because of other off-campus interests and/or commitments.</w:t>
      </w:r>
      <w:r w:rsidR="008C487F" w:rsidRPr="003C452A">
        <w:t xml:space="preserve">  </w:t>
      </w:r>
      <w:r w:rsidR="00064191" w:rsidRPr="003C452A">
        <w:t xml:space="preserve">One of the greatest challenges faced by leadership educators is centered on the semantics of the term leadership because different language is used to describe the same skills; or perhaps worse, the same language is used to describe different skills.  </w:t>
      </w:r>
      <w:r w:rsidR="00654D8E">
        <w:t>This challenge might be easier to address when administrators better u</w:t>
      </w:r>
      <w:r w:rsidR="00793002">
        <w:t>nderstand</w:t>
      </w:r>
      <w:r w:rsidR="00654D8E">
        <w:t xml:space="preserve"> how students perceive their leadership skills without the semantics of the term leadership.  T</w:t>
      </w:r>
      <w:r w:rsidR="00C00F28">
        <w:t xml:space="preserve">he </w:t>
      </w:r>
      <w:r w:rsidR="008C487F" w:rsidRPr="003C452A">
        <w:t xml:space="preserve">results and data analysis for this study </w:t>
      </w:r>
      <w:r w:rsidR="00515A25">
        <w:t xml:space="preserve">provide insight into this issue and </w:t>
      </w:r>
      <w:r w:rsidR="00C00F28">
        <w:t>will be presented in the subsequent chapter.</w:t>
      </w:r>
    </w:p>
    <w:p w:rsidR="00C00F28" w:rsidRDefault="00C00F28">
      <w:r>
        <w:br w:type="page"/>
      </w:r>
    </w:p>
    <w:p w:rsidR="001315C0" w:rsidRPr="00622E27" w:rsidRDefault="00622E27" w:rsidP="008C487F">
      <w:pPr>
        <w:spacing w:line="480" w:lineRule="auto"/>
        <w:jc w:val="center"/>
      </w:pPr>
      <w:r>
        <w:t>CHAPTER 4</w:t>
      </w:r>
    </w:p>
    <w:p w:rsidR="00622E27" w:rsidRPr="00622E27" w:rsidRDefault="00622E27" w:rsidP="00095EC3">
      <w:pPr>
        <w:spacing w:line="480" w:lineRule="auto"/>
        <w:jc w:val="center"/>
      </w:pPr>
      <w:r>
        <w:t>DATA RESULTS</w:t>
      </w:r>
      <w:r w:rsidR="002268E8" w:rsidRPr="002268E8">
        <w:t xml:space="preserve"> </w:t>
      </w:r>
      <w:r w:rsidR="002268E8">
        <w:t>AND ANALYSIS</w:t>
      </w:r>
    </w:p>
    <w:p w:rsidR="008C487F" w:rsidRPr="003C452A" w:rsidRDefault="008C487F" w:rsidP="008C487F">
      <w:pPr>
        <w:spacing w:line="480" w:lineRule="auto"/>
      </w:pPr>
      <w:r w:rsidRPr="003C452A">
        <w:rPr>
          <w:b/>
        </w:rPr>
        <w:tab/>
      </w:r>
      <w:r w:rsidRPr="003C452A">
        <w:t xml:space="preserve">The following chapter contains the analysis of survey data and presentation </w:t>
      </w:r>
      <w:r w:rsidR="0039775C" w:rsidRPr="003C452A">
        <w:t xml:space="preserve">of the results.  The purpose of this study was to compare the perceived leadership skills of first-year students according to their classification as </w:t>
      </w:r>
      <w:r w:rsidR="004053C0">
        <w:t>institution-</w:t>
      </w:r>
      <w:r w:rsidR="0039775C" w:rsidRPr="003C452A">
        <w:t xml:space="preserve">identified student leaders (on scholarship), self-identified leader participants (involved on campus), self-identified leader non-participants (not involved </w:t>
      </w:r>
      <w:r w:rsidR="00A53F98">
        <w:t>on campus), and non-leader non-p</w:t>
      </w:r>
      <w:r w:rsidR="0039775C" w:rsidRPr="003C452A">
        <w:t xml:space="preserve">articipants.  This study explored factors that </w:t>
      </w:r>
      <w:r w:rsidR="00FA6410">
        <w:t>might</w:t>
      </w:r>
      <w:r w:rsidR="0039775C" w:rsidRPr="003C452A">
        <w:t xml:space="preserve"> be related to </w:t>
      </w:r>
      <w:r w:rsidR="00472369">
        <w:t>student</w:t>
      </w:r>
      <w:r w:rsidR="0039775C" w:rsidRPr="003C452A">
        <w:t>s</w:t>
      </w:r>
      <w:r w:rsidR="00472369">
        <w:t>’</w:t>
      </w:r>
      <w:r w:rsidR="0039775C" w:rsidRPr="003C452A">
        <w:t xml:space="preserve"> choice to participate or not participate in leadership development activities</w:t>
      </w:r>
      <w:r w:rsidR="00E30FC9">
        <w:t xml:space="preserve"> on campus</w:t>
      </w:r>
      <w:r w:rsidR="0039775C" w:rsidRPr="003C452A">
        <w:t xml:space="preserve">.  The circumstances that might influence this choice were also explored.  A summary of the survey distribution and response and the demographic characteristics of the participations </w:t>
      </w:r>
      <w:r w:rsidR="006B6309" w:rsidRPr="003C452A">
        <w:t>are</w:t>
      </w:r>
      <w:r w:rsidR="0039775C" w:rsidRPr="003C452A">
        <w:t xml:space="preserve"> provided first.  S</w:t>
      </w:r>
      <w:r w:rsidR="006B6309" w:rsidRPr="003C452A">
        <w:t>ubsequent sections explore the results for the data analysis related to each research question.  All statistical analyses were conducted using SPSS for Windows statistical software package, version 20.0.</w:t>
      </w:r>
    </w:p>
    <w:p w:rsidR="00213F7F" w:rsidRPr="003C452A" w:rsidRDefault="00213F7F" w:rsidP="00622E27">
      <w:pPr>
        <w:spacing w:line="480" w:lineRule="auto"/>
        <w:jc w:val="center"/>
        <w:rPr>
          <w:b/>
        </w:rPr>
      </w:pPr>
      <w:r w:rsidRPr="003C452A">
        <w:rPr>
          <w:b/>
        </w:rPr>
        <w:t>Survey Distribution and Response</w:t>
      </w:r>
    </w:p>
    <w:p w:rsidR="00AF375C" w:rsidRPr="003C452A" w:rsidRDefault="00213F7F" w:rsidP="008C487F">
      <w:pPr>
        <w:spacing w:line="480" w:lineRule="auto"/>
      </w:pPr>
      <w:r w:rsidRPr="003C452A">
        <w:tab/>
        <w:t xml:space="preserve">The participants of this study were traditional aged (18-20), first-year students at a </w:t>
      </w:r>
      <w:r w:rsidR="000F65E5">
        <w:t>large regional metropolitan</w:t>
      </w:r>
      <w:r w:rsidRPr="003C452A">
        <w:t xml:space="preserve"> public institution.  </w:t>
      </w:r>
      <w:r w:rsidR="00AF375C" w:rsidRPr="003C452A">
        <w:t xml:space="preserve">A list of </w:t>
      </w:r>
      <w:r w:rsidR="00BD669A" w:rsidRPr="003C452A">
        <w:t>first-year students (less than 30 credit hours earned)</w:t>
      </w:r>
      <w:r w:rsidR="00BD669A">
        <w:t xml:space="preserve"> was provided by the </w:t>
      </w:r>
      <w:r w:rsidR="00BD669A" w:rsidRPr="003C452A">
        <w:t>Office of Information Technology</w:t>
      </w:r>
      <w:r w:rsidR="00BD669A">
        <w:t>.  It included</w:t>
      </w:r>
      <w:r w:rsidR="00BD669A" w:rsidRPr="003C452A">
        <w:t xml:space="preserve"> </w:t>
      </w:r>
      <w:r w:rsidR="00AF375C" w:rsidRPr="003C452A">
        <w:t>2</w:t>
      </w:r>
      <w:r w:rsidR="00980062">
        <w:t>,</w:t>
      </w:r>
      <w:r w:rsidR="00AF375C" w:rsidRPr="003C452A">
        <w:t xml:space="preserve">887 </w:t>
      </w:r>
      <w:r w:rsidR="00C36701" w:rsidRPr="003C452A">
        <w:t xml:space="preserve">names and </w:t>
      </w:r>
      <w:r w:rsidR="00AF375C" w:rsidRPr="003C452A">
        <w:t>email addresses.  This list did not filter out part-time students or students who were not traditional aged (18-20).  The initial invitation to participate in the study was sent out to all 2</w:t>
      </w:r>
      <w:r w:rsidR="00980062">
        <w:t>,</w:t>
      </w:r>
      <w:r w:rsidR="00AF375C" w:rsidRPr="003C452A">
        <w:t xml:space="preserve">887 students via their university issued email account.  A total of 595 students completed the SSAS.  Before data analysis, the responses were filtered to include </w:t>
      </w:r>
      <w:r w:rsidR="00D64D83" w:rsidRPr="003C452A">
        <w:t xml:space="preserve">only </w:t>
      </w:r>
      <w:r w:rsidR="00AF375C" w:rsidRPr="003C452A">
        <w:t>traditional aged, full-time, first-year students.  This was completed using the responses to three survey questions that specifically asked for this information.  In total, 2</w:t>
      </w:r>
      <w:r w:rsidR="00FC7A40" w:rsidRPr="003C452A">
        <w:t>79</w:t>
      </w:r>
      <w:r w:rsidR="00AF375C" w:rsidRPr="003C452A">
        <w:t xml:space="preserve"> surveys were used in the data analysis.</w:t>
      </w:r>
      <w:r w:rsidR="00533848">
        <w:t xml:space="preserve">  </w:t>
      </w:r>
      <w:r w:rsidR="00A040EA">
        <w:t xml:space="preserve">For the present study, the ideal response rate was 16% after applying a 95 percent confidence interval and 5 percent sampling error.  </w:t>
      </w:r>
      <w:r w:rsidR="00533848" w:rsidRPr="003C452A">
        <w:t>The overall response rate for this study was approximately 21%</w:t>
      </w:r>
      <w:r w:rsidR="00A040EA">
        <w:t xml:space="preserve">, </w:t>
      </w:r>
      <w:r w:rsidR="00533848" w:rsidRPr="003C452A">
        <w:t xml:space="preserve">but after the results were filtered to only include traditional aged full-time first-year students the response rate was 10%.  </w:t>
      </w:r>
      <w:r w:rsidR="00894A5C">
        <w:t xml:space="preserve">The characteristics of the sample compared to the population are described in the next section.  </w:t>
      </w:r>
    </w:p>
    <w:p w:rsidR="00AF375C" w:rsidRPr="003C452A" w:rsidRDefault="00AF375C" w:rsidP="00955787">
      <w:pPr>
        <w:spacing w:line="480" w:lineRule="auto"/>
        <w:jc w:val="center"/>
        <w:rPr>
          <w:b/>
        </w:rPr>
      </w:pPr>
      <w:r w:rsidRPr="003C452A">
        <w:rPr>
          <w:b/>
        </w:rPr>
        <w:t>Demographic Characteristics of the Participants</w:t>
      </w:r>
    </w:p>
    <w:p w:rsidR="005F5A54" w:rsidRDefault="00AF375C" w:rsidP="008C487F">
      <w:pPr>
        <w:spacing w:line="480" w:lineRule="auto"/>
      </w:pPr>
      <w:r w:rsidRPr="003C452A">
        <w:rPr>
          <w:b/>
        </w:rPr>
        <w:tab/>
      </w:r>
      <w:r w:rsidR="00FC7072" w:rsidRPr="003C452A">
        <w:t>The following section outlines the characteristics of the study</w:t>
      </w:r>
      <w:r w:rsidR="00620716">
        <w:t>’s</w:t>
      </w:r>
      <w:r w:rsidR="00FC7072" w:rsidRPr="003C452A">
        <w:t xml:space="preserve"> participants.  </w:t>
      </w:r>
      <w:r w:rsidR="00C36701" w:rsidRPr="003C452A">
        <w:t>Descriptive statistics for these variables include frequencies and percentages for age, gender, race, and leadership self-identity.</w:t>
      </w:r>
      <w:r w:rsidR="00803D1A" w:rsidRPr="003C452A">
        <w:t xml:space="preserve">  </w:t>
      </w:r>
      <w:r w:rsidR="005F5A54" w:rsidRPr="003C452A">
        <w:t>Eighteen year olds represented 51.8% of the participants (</w:t>
      </w:r>
      <w:r w:rsidR="005F5A54" w:rsidRPr="00D71D34">
        <w:rPr>
          <w:i/>
        </w:rPr>
        <w:t>n</w:t>
      </w:r>
      <w:r w:rsidR="005F5A54" w:rsidRPr="003C452A">
        <w:t>=145), 19 year olds represented 40.4% of the participants (</w:t>
      </w:r>
      <w:r w:rsidR="005F5A54" w:rsidRPr="00D71D34">
        <w:rPr>
          <w:i/>
        </w:rPr>
        <w:t>n</w:t>
      </w:r>
      <w:r w:rsidR="005F5A54" w:rsidRPr="003C452A">
        <w:t xml:space="preserve">=113), and 20 year olds represented </w:t>
      </w:r>
      <w:r w:rsidR="00D66E33" w:rsidRPr="003C452A">
        <w:t xml:space="preserve">7.9% </w:t>
      </w:r>
      <w:r w:rsidR="005F5A54" w:rsidRPr="003C452A">
        <w:t>of the participants (</w:t>
      </w:r>
      <w:r w:rsidR="005F5A54" w:rsidRPr="00D71D34">
        <w:rPr>
          <w:i/>
        </w:rPr>
        <w:t>n</w:t>
      </w:r>
      <w:r w:rsidR="008A0C97">
        <w:t xml:space="preserve">=22).  </w:t>
      </w:r>
      <w:r w:rsidR="00331DAF" w:rsidRPr="003C452A">
        <w:t>The majority of the participants were female</w:t>
      </w:r>
      <w:r w:rsidR="00803D1A" w:rsidRPr="003C452A">
        <w:t xml:space="preserve"> (74.6%, </w:t>
      </w:r>
      <w:r w:rsidR="00803D1A" w:rsidRPr="00D71D34">
        <w:rPr>
          <w:i/>
        </w:rPr>
        <w:t>n</w:t>
      </w:r>
      <w:r w:rsidR="00803D1A" w:rsidRPr="003C452A">
        <w:t>=209</w:t>
      </w:r>
      <w:r w:rsidR="00E11BAA">
        <w:t xml:space="preserve">; Males 25.4%, </w:t>
      </w:r>
      <w:r w:rsidR="00E11BAA">
        <w:rPr>
          <w:i/>
        </w:rPr>
        <w:t>n</w:t>
      </w:r>
      <w:r w:rsidR="00E11BAA" w:rsidRPr="007016B1">
        <w:t>=70</w:t>
      </w:r>
      <w:r w:rsidR="00803D1A" w:rsidRPr="003C452A">
        <w:t xml:space="preserve">).  </w:t>
      </w:r>
      <w:r w:rsidR="00A052A5">
        <w:t xml:space="preserve">Sax, Gilmartin </w:t>
      </w:r>
      <w:r w:rsidR="00384987">
        <w:t>and</w:t>
      </w:r>
      <w:r w:rsidR="00A052A5">
        <w:t xml:space="preserve"> Bryant (2003) </w:t>
      </w:r>
      <w:r w:rsidR="001D0BFD">
        <w:t xml:space="preserve">asserted that a higher response rate from female college students is expected.  </w:t>
      </w:r>
      <w:r w:rsidR="005F5A54">
        <w:t>At the research institution full-time first-year students are 47.5% male and 52.5% female.</w:t>
      </w:r>
      <w:r w:rsidR="00091120">
        <w:t xml:space="preserve">  A disproportionate number of females participated in the study compared to the institution’s numbers.  </w:t>
      </w:r>
      <w:r w:rsidR="005F5A54">
        <w:t xml:space="preserve">  </w:t>
      </w:r>
    </w:p>
    <w:p w:rsidR="00F05E19" w:rsidRDefault="00803D1A" w:rsidP="005F5A54">
      <w:pPr>
        <w:spacing w:line="480" w:lineRule="auto"/>
        <w:ind w:firstLine="720"/>
      </w:pPr>
      <w:r w:rsidRPr="003C452A">
        <w:t>Participants were asked to report their race base</w:t>
      </w:r>
      <w:r w:rsidR="00B93BBE" w:rsidRPr="003C452A">
        <w:t>d on the research institution</w:t>
      </w:r>
      <w:r w:rsidRPr="003C452A">
        <w:t>’</w:t>
      </w:r>
      <w:r w:rsidR="00B93BBE" w:rsidRPr="003C452A">
        <w:t>s category definitions.</w:t>
      </w:r>
      <w:r w:rsidR="00EE7665" w:rsidRPr="003C452A">
        <w:t xml:space="preserve">  The participant</w:t>
      </w:r>
      <w:r w:rsidR="009D19C2">
        <w:t>s</w:t>
      </w:r>
      <w:r w:rsidR="00EE7665" w:rsidRPr="003C452A">
        <w:t xml:space="preserve"> reported race as follows: African American/Black 7.9% (</w:t>
      </w:r>
      <w:r w:rsidR="00EE7665" w:rsidRPr="009D19C2">
        <w:rPr>
          <w:i/>
        </w:rPr>
        <w:t>n</w:t>
      </w:r>
      <w:r w:rsidR="00EE7665" w:rsidRPr="003C452A">
        <w:t>=22), American Indian/Alaskan Native 5.0% (</w:t>
      </w:r>
      <w:r w:rsidR="00EE7665" w:rsidRPr="009D19C2">
        <w:rPr>
          <w:i/>
        </w:rPr>
        <w:t>n</w:t>
      </w:r>
      <w:r w:rsidR="00EE7665" w:rsidRPr="003C452A">
        <w:t>=14), Asian/Pacific Islander 5.0% (</w:t>
      </w:r>
      <w:r w:rsidR="00EE7665" w:rsidRPr="009D19C2">
        <w:rPr>
          <w:i/>
        </w:rPr>
        <w:t>n</w:t>
      </w:r>
      <w:r w:rsidR="00EE7665" w:rsidRPr="003C452A">
        <w:t>=14), Caucasian/White 71.4% (</w:t>
      </w:r>
      <w:r w:rsidR="00EE7665" w:rsidRPr="009D19C2">
        <w:rPr>
          <w:i/>
        </w:rPr>
        <w:t>n</w:t>
      </w:r>
      <w:r w:rsidR="00EE7665" w:rsidRPr="003C452A">
        <w:t>=200), Hispanic 3.9% (</w:t>
      </w:r>
      <w:r w:rsidR="00EE7665" w:rsidRPr="009D19C2">
        <w:rPr>
          <w:i/>
        </w:rPr>
        <w:t>n</w:t>
      </w:r>
      <w:r w:rsidR="00EE7665" w:rsidRPr="003C452A">
        <w:t>=11), Two or More Races 3.9% (</w:t>
      </w:r>
      <w:r w:rsidR="00EE7665" w:rsidRPr="009D19C2">
        <w:rPr>
          <w:i/>
        </w:rPr>
        <w:t>n</w:t>
      </w:r>
      <w:r w:rsidR="00EE7665" w:rsidRPr="003C452A">
        <w:t>=11), Not Declared .7% (</w:t>
      </w:r>
      <w:r w:rsidR="00EE7665" w:rsidRPr="009D19C2">
        <w:rPr>
          <w:i/>
        </w:rPr>
        <w:t>n</w:t>
      </w:r>
      <w:r w:rsidR="00EE7665" w:rsidRPr="003C452A">
        <w:t>=2), Other .7% (</w:t>
      </w:r>
      <w:r w:rsidR="00EE7665" w:rsidRPr="009D19C2">
        <w:rPr>
          <w:i/>
        </w:rPr>
        <w:t>n</w:t>
      </w:r>
      <w:r w:rsidR="00EE7665" w:rsidRPr="003C452A">
        <w:t xml:space="preserve">=2).  </w:t>
      </w:r>
      <w:r w:rsidR="0036011A">
        <w:t xml:space="preserve">The sample population mirrored the racial characteristics of the study institution.  </w:t>
      </w:r>
      <w:r w:rsidR="00F05E19">
        <w:t xml:space="preserve">The </w:t>
      </w:r>
      <w:r w:rsidR="0036011A">
        <w:t xml:space="preserve">total </w:t>
      </w:r>
      <w:r w:rsidR="00F05E19">
        <w:t>student population at the study institution report</w:t>
      </w:r>
      <w:r w:rsidR="0036011A">
        <w:t>ed</w:t>
      </w:r>
      <w:r w:rsidR="00F05E19">
        <w:t xml:space="preserve"> race as follows: </w:t>
      </w:r>
      <w:r w:rsidR="00F05E19" w:rsidRPr="003C452A">
        <w:t xml:space="preserve">African American/Black </w:t>
      </w:r>
      <w:r w:rsidR="00F05E19">
        <w:t xml:space="preserve">9.3%, </w:t>
      </w:r>
      <w:r w:rsidR="00F05E19" w:rsidRPr="003C452A">
        <w:t xml:space="preserve">American Indian/Alaskan Native </w:t>
      </w:r>
      <w:r w:rsidR="00F05E19">
        <w:t>4.0%</w:t>
      </w:r>
      <w:r w:rsidR="00F05E19" w:rsidRPr="003C452A">
        <w:t xml:space="preserve">, Asian/Pacific Islander </w:t>
      </w:r>
      <w:r w:rsidR="00F05E19">
        <w:t>3.2</w:t>
      </w:r>
      <w:r w:rsidR="00F05E19" w:rsidRPr="003C452A">
        <w:t xml:space="preserve">%, Caucasian/White </w:t>
      </w:r>
      <w:r w:rsidR="00F05E19">
        <w:t>60.7</w:t>
      </w:r>
      <w:r w:rsidR="00F05E19" w:rsidRPr="003C452A">
        <w:t xml:space="preserve">%, Hispanic </w:t>
      </w:r>
      <w:r w:rsidR="00F05E19">
        <w:t>6.2%,</w:t>
      </w:r>
      <w:r w:rsidR="00F05E19" w:rsidRPr="003C452A">
        <w:t xml:space="preserve"> Two or More Races </w:t>
      </w:r>
      <w:r w:rsidR="00F05E19">
        <w:t>5.0</w:t>
      </w:r>
      <w:r w:rsidR="00F05E19" w:rsidRPr="003C452A">
        <w:t xml:space="preserve">%, Not Declared </w:t>
      </w:r>
      <w:r w:rsidR="00F05E19">
        <w:t>4.0%</w:t>
      </w:r>
      <w:r w:rsidR="00F05E19" w:rsidRPr="003C452A">
        <w:t xml:space="preserve">.  </w:t>
      </w:r>
    </w:p>
    <w:p w:rsidR="00C1026C" w:rsidRDefault="00EE7665" w:rsidP="008C487F">
      <w:pPr>
        <w:spacing w:line="480" w:lineRule="auto"/>
      </w:pPr>
      <w:r w:rsidRPr="003C452A">
        <w:tab/>
        <w:t xml:space="preserve">Participants were asked to self-identify themselves into one of four groups used for data analysis.  The </w:t>
      </w:r>
      <w:r w:rsidR="00CB54FB">
        <w:t xml:space="preserve">groups in the </w:t>
      </w:r>
      <w:r w:rsidRPr="003C452A">
        <w:t xml:space="preserve">study were: </w:t>
      </w:r>
      <w:r w:rsidR="00A0299E">
        <w:t>(</w:t>
      </w:r>
      <w:r w:rsidRPr="003C452A">
        <w:t>1) institution-identified student leaders (those who received a leadership scholarship)</w:t>
      </w:r>
      <w:r w:rsidR="00A0299E">
        <w:t>;</w:t>
      </w:r>
      <w:r w:rsidRPr="003C452A">
        <w:t xml:space="preserve"> </w:t>
      </w:r>
      <w:r w:rsidR="00A0299E">
        <w:t>(</w:t>
      </w:r>
      <w:r w:rsidRPr="003C452A">
        <w:t xml:space="preserve">2) self-identified leader participants (those who </w:t>
      </w:r>
      <w:r w:rsidR="00542B0A">
        <w:t>were</w:t>
      </w:r>
      <w:r w:rsidRPr="003C452A">
        <w:t xml:space="preserve"> involved on campus)</w:t>
      </w:r>
      <w:r w:rsidR="00A0299E">
        <w:t>;</w:t>
      </w:r>
      <w:r w:rsidRPr="003C452A">
        <w:t xml:space="preserve"> </w:t>
      </w:r>
      <w:r w:rsidR="00A0299E">
        <w:t>(</w:t>
      </w:r>
      <w:r w:rsidRPr="003C452A">
        <w:t xml:space="preserve">3) self-identified leader non-participants (those who </w:t>
      </w:r>
      <w:r w:rsidR="00542B0A">
        <w:t>were</w:t>
      </w:r>
      <w:r w:rsidRPr="003C452A">
        <w:t xml:space="preserve"> not involved on campus)</w:t>
      </w:r>
      <w:r w:rsidR="00A0299E">
        <w:t>;</w:t>
      </w:r>
      <w:r w:rsidRPr="003C452A">
        <w:t xml:space="preserve"> and </w:t>
      </w:r>
      <w:r w:rsidR="00A0299E">
        <w:t>(</w:t>
      </w:r>
      <w:r w:rsidRPr="003C452A">
        <w:t xml:space="preserve">4) non-leader non-participants (non-identified leaders who </w:t>
      </w:r>
      <w:r w:rsidR="00542B0A">
        <w:t>were</w:t>
      </w:r>
      <w:r w:rsidRPr="003C452A">
        <w:t xml:space="preserve"> not involved on campus).</w:t>
      </w:r>
      <w:r w:rsidR="003F2928" w:rsidRPr="003C452A">
        <w:t xml:space="preserve">  Institution-identified student leaders represented 6.8% of the participants (</w:t>
      </w:r>
      <w:r w:rsidR="003F2928" w:rsidRPr="00AF502A">
        <w:rPr>
          <w:i/>
        </w:rPr>
        <w:t>n</w:t>
      </w:r>
      <w:r w:rsidR="003F2928" w:rsidRPr="003C452A">
        <w:t xml:space="preserve">=19).  </w:t>
      </w:r>
      <w:r w:rsidR="004F04B8">
        <w:t xml:space="preserve">Each year approximately </w:t>
      </w:r>
      <w:r w:rsidR="00F51324">
        <w:t>50</w:t>
      </w:r>
      <w:r w:rsidR="004F04B8">
        <w:t xml:space="preserve"> students accept a leadership scholarship from the institution.  These students represent about 2% of first-year students.  </w:t>
      </w:r>
      <w:r w:rsidR="003F2928" w:rsidRPr="003C452A">
        <w:t>Self-identified leader participants represented 41.6% of the participants (</w:t>
      </w:r>
      <w:r w:rsidR="003F2928" w:rsidRPr="00AF502A">
        <w:rPr>
          <w:i/>
        </w:rPr>
        <w:t>n</w:t>
      </w:r>
      <w:r w:rsidR="003F2928" w:rsidRPr="003C452A">
        <w:t>=116).  Self-identified leader non-participants represented 36.2% of the participants (</w:t>
      </w:r>
      <w:r w:rsidR="003F2928" w:rsidRPr="00AF502A">
        <w:rPr>
          <w:i/>
        </w:rPr>
        <w:t>n</w:t>
      </w:r>
      <w:r w:rsidR="003F2928" w:rsidRPr="003C452A">
        <w:t>=101).  Non-leader non-participants represented 15.</w:t>
      </w:r>
      <w:r w:rsidR="00246545" w:rsidRPr="003C452A">
        <w:t>4% of the participants (</w:t>
      </w:r>
      <w:r w:rsidR="00246545" w:rsidRPr="00AF502A">
        <w:rPr>
          <w:i/>
        </w:rPr>
        <w:t>n</w:t>
      </w:r>
      <w:r w:rsidR="00246545" w:rsidRPr="003C452A">
        <w:t xml:space="preserve">=43).  </w:t>
      </w:r>
      <w:r w:rsidR="002942E3" w:rsidRPr="003C452A">
        <w:t>The total number of participants who indicated they participate in leadership development on campus (institution-identified leaders and self-identified leader participants) was 135</w:t>
      </w:r>
      <w:r w:rsidR="004E4E20">
        <w:t xml:space="preserve"> participants</w:t>
      </w:r>
      <w:r w:rsidR="002942E3" w:rsidRPr="003C452A">
        <w:t>.  The total number of participants who indicated they d</w:t>
      </w:r>
      <w:r w:rsidR="00E31B5A">
        <w:t>id</w:t>
      </w:r>
      <w:r w:rsidR="002942E3" w:rsidRPr="003C452A">
        <w:t xml:space="preserve"> not participate in leadership development on campus (self-identified leader non-participants and non-leader non-participants) was 144</w:t>
      </w:r>
      <w:r w:rsidR="004E4E20">
        <w:t xml:space="preserve"> participants</w:t>
      </w:r>
      <w:r w:rsidR="002942E3" w:rsidRPr="003C452A">
        <w:t xml:space="preserve">.  </w:t>
      </w:r>
      <w:r w:rsidR="00246545" w:rsidRPr="003C452A">
        <w:t xml:space="preserve">The </w:t>
      </w:r>
      <w:r w:rsidR="00EE56AF">
        <w:t xml:space="preserve">demographic characteristics </w:t>
      </w:r>
      <w:r w:rsidR="00EE56AF" w:rsidRPr="003C452A">
        <w:t xml:space="preserve">(age, gender, and race) </w:t>
      </w:r>
      <w:r w:rsidR="00EE56AF">
        <w:t xml:space="preserve">by selected self-identity related to leadership can be found in Appendix F.  </w:t>
      </w:r>
    </w:p>
    <w:p w:rsidR="003A2E90" w:rsidRDefault="003A2E90" w:rsidP="008C487F">
      <w:pPr>
        <w:spacing w:line="480" w:lineRule="auto"/>
      </w:pPr>
      <w:r>
        <w:tab/>
        <w:t xml:space="preserve">Descriptive statistics including frequencies and percentages for the gender of the participants by study group were determined.  </w:t>
      </w:r>
      <w:r w:rsidR="009B7C8F">
        <w:t xml:space="preserve">A greater number of institution-identified student leaders were female (7.7%) compared to male (4.3%).  </w:t>
      </w:r>
      <w:r>
        <w:t>While female</w:t>
      </w:r>
      <w:r w:rsidR="00FF2498">
        <w:t xml:space="preserve">s </w:t>
      </w:r>
      <w:r>
        <w:t>represented the largest percentage of study participants (</w:t>
      </w:r>
      <w:r>
        <w:rPr>
          <w:i/>
        </w:rPr>
        <w:t>n</w:t>
      </w:r>
      <w:r>
        <w:t>=209, 7</w:t>
      </w:r>
      <w:r w:rsidR="00376FE6">
        <w:t>4.9%), a smaller portion of females considered themselves leaders by self-identifying as either self-identified leader participants or self-identified leader non-participants (</w:t>
      </w:r>
      <w:r w:rsidR="00D32765">
        <w:t xml:space="preserve">Females </w:t>
      </w:r>
      <w:r w:rsidR="00376FE6">
        <w:t>74.6%; Males</w:t>
      </w:r>
      <w:r w:rsidR="00FF2498">
        <w:t xml:space="preserve"> 87.1%).  Within these two study groups, the females were closely divided between participants (37.8%) and non-participants (36.8%).  A greater number of self-identified leader male participants indicated they were participants (52.9%) </w:t>
      </w:r>
      <w:r w:rsidR="009B6D11">
        <w:t>versus the</w:t>
      </w:r>
      <w:r w:rsidR="00FF2498">
        <w:t xml:space="preserve"> non-participants (34.3</w:t>
      </w:r>
      <w:r w:rsidR="009B6D11">
        <w:t>%</w:t>
      </w:r>
      <w:r w:rsidR="00771297">
        <w:t>).</w:t>
      </w:r>
      <w:r w:rsidR="009B6D11">
        <w:t xml:space="preserve">  Finally, m</w:t>
      </w:r>
      <w:r w:rsidR="00FF2498">
        <w:t xml:space="preserve">ore female participants considered themselves non-leader non-participants (17.7%) when compared to the male participants (8.6%).  </w:t>
      </w:r>
      <w:r w:rsidR="009B6D11">
        <w:t xml:space="preserve">Details about the gender of participants by study group can be found in Appendix F.  </w:t>
      </w:r>
    </w:p>
    <w:p w:rsidR="009B6D11" w:rsidRPr="003A2E90" w:rsidRDefault="009B6D11" w:rsidP="008C487F">
      <w:pPr>
        <w:spacing w:line="480" w:lineRule="auto"/>
      </w:pPr>
      <w:r>
        <w:tab/>
        <w:t>Descriptive statistics including frequencies and percentages for the race of the participants by study group were determined.</w:t>
      </w:r>
      <w:r w:rsidR="009B7C8F">
        <w:t xml:space="preserve">  Among African American/Black respondents, the majority (90.5%) indicated they were leaders (institution-identified leaders 4.8%; self-identified leader participants 62.0%; self-identified leader non-participants 23.8%).  Hispanic respondents mirrored African American/Black respondents in their leadership self-identity (overall 90.9%; institution-identified leaders 9.1%; self-identified leader participants 54.5%; self-identified leader non-participants 27.3%).  </w:t>
      </w:r>
      <w:r w:rsidR="00996E02">
        <w:t xml:space="preserve">While the majority (85.0%) of Caucasian/White respondents identified as leaders, African American/Black and Hispanic respondents were more likely to be </w:t>
      </w:r>
      <w:r w:rsidR="006C08B3">
        <w:t xml:space="preserve">leadership </w:t>
      </w:r>
      <w:r w:rsidR="00996E02">
        <w:t xml:space="preserve">participants (African American/Black 62.0%; Hispanic 54.5%) than Caucasian/White respondents (40.0%).  Among American Indian/Alaskan Native respondents, </w:t>
      </w:r>
      <w:r w:rsidR="00003D0B">
        <w:t xml:space="preserve">the majority (82.4%) indicated they were leaders, but they were equally divided between self-identified leader participants (35.3%) and self-identified leader non-participants (35.3%).  Further details about the race of participants by study group can be found in Appendix F.  </w:t>
      </w:r>
    </w:p>
    <w:p w:rsidR="00461198" w:rsidRPr="003C452A" w:rsidRDefault="00461198" w:rsidP="00955787">
      <w:pPr>
        <w:spacing w:line="480" w:lineRule="auto"/>
        <w:jc w:val="center"/>
        <w:rPr>
          <w:b/>
        </w:rPr>
      </w:pPr>
      <w:r w:rsidRPr="003C452A">
        <w:rPr>
          <w:b/>
        </w:rPr>
        <w:t>Data Analysis of Research Questions</w:t>
      </w:r>
    </w:p>
    <w:p w:rsidR="00AF375C" w:rsidRPr="003C452A" w:rsidRDefault="00FF4676" w:rsidP="00461198">
      <w:pPr>
        <w:spacing w:line="480" w:lineRule="auto"/>
        <w:ind w:firstLine="720"/>
      </w:pPr>
      <w:r>
        <w:t xml:space="preserve">The following section provides the results of the data analysis.  </w:t>
      </w:r>
      <w:r w:rsidR="00FC7E98" w:rsidRPr="003C452A">
        <w:t xml:space="preserve">The results of the study are presented in terms of the </w:t>
      </w:r>
      <w:r w:rsidR="00F9382E">
        <w:t>three</w:t>
      </w:r>
      <w:r w:rsidR="00FC7E98" w:rsidRPr="003C452A">
        <w:t xml:space="preserve"> research questions</w:t>
      </w:r>
      <w:r w:rsidR="00384987">
        <w:t>.</w:t>
      </w:r>
    </w:p>
    <w:p w:rsidR="00032A42" w:rsidRPr="007016B1" w:rsidRDefault="00032A42" w:rsidP="00032A42">
      <w:pPr>
        <w:pStyle w:val="ListParagraph"/>
        <w:numPr>
          <w:ilvl w:val="0"/>
          <w:numId w:val="39"/>
        </w:numPr>
        <w:spacing w:line="480" w:lineRule="auto"/>
        <w:rPr>
          <w:b/>
        </w:rPr>
      </w:pPr>
      <w:r w:rsidRPr="00032A42">
        <w:rPr>
          <w:b/>
        </w:rPr>
        <w:t xml:space="preserve">Were there significant differences in perceived leadership skills between first-year students based on their leadership identification?  </w:t>
      </w:r>
    </w:p>
    <w:p w:rsidR="001A044F" w:rsidRPr="003C452A" w:rsidRDefault="002E2CA4" w:rsidP="001A044F">
      <w:pPr>
        <w:spacing w:line="480" w:lineRule="auto"/>
        <w:ind w:firstLine="720"/>
      </w:pPr>
      <w:r w:rsidRPr="003C452A">
        <w:t xml:space="preserve">Because little </w:t>
      </w:r>
      <w:r w:rsidR="00C102F7">
        <w:t>was</w:t>
      </w:r>
      <w:r w:rsidRPr="003C452A">
        <w:t xml:space="preserve"> known about the perceived leadership skills in college students who </w:t>
      </w:r>
      <w:r w:rsidR="00542B0A">
        <w:t>were</w:t>
      </w:r>
      <w:r w:rsidRPr="003C452A">
        <w:t xml:space="preserve"> non-identified leaders, descriptive statistics were calculated for the research groups </w:t>
      </w:r>
      <w:r w:rsidR="00166142" w:rsidRPr="003C452A">
        <w:t>on</w:t>
      </w:r>
      <w:r w:rsidRPr="003C452A">
        <w:t xml:space="preserve"> each of</w:t>
      </w:r>
      <w:r w:rsidR="00E62E61" w:rsidRPr="003C452A">
        <w:t xml:space="preserve"> the eight scales </w:t>
      </w:r>
      <w:r w:rsidR="00146F9D" w:rsidRPr="003C452A">
        <w:t>i</w:t>
      </w:r>
      <w:r w:rsidR="00E62E61" w:rsidRPr="003C452A">
        <w:t>n the SSAS.</w:t>
      </w:r>
      <w:r w:rsidR="00166142" w:rsidRPr="003C452A">
        <w:t xml:space="preserve">  The results of this data analysis are displayed in Table 4.</w:t>
      </w:r>
      <w:r w:rsidR="00AD3733">
        <w:t>1</w:t>
      </w:r>
      <w:r w:rsidR="00166142" w:rsidRPr="003C452A">
        <w:t xml:space="preserve">.  </w:t>
      </w:r>
      <w:r w:rsidR="001506F8">
        <w:t xml:space="preserve">A graphic </w:t>
      </w:r>
      <w:r w:rsidR="002C4D73">
        <w:t>representation of the data can be found in Figure</w:t>
      </w:r>
      <w:r w:rsidR="00020619">
        <w:t>s</w:t>
      </w:r>
      <w:r w:rsidR="002C4D73">
        <w:t xml:space="preserve"> 4.1</w:t>
      </w:r>
      <w:r w:rsidR="00020619">
        <w:t>-4.5</w:t>
      </w:r>
      <w:r w:rsidR="002C4D73">
        <w:t xml:space="preserve">. </w:t>
      </w:r>
      <w:r w:rsidR="001506F8">
        <w:t xml:space="preserve"> </w:t>
      </w:r>
      <w:r w:rsidR="00501F4F" w:rsidRPr="003C452A">
        <w:t xml:space="preserve">The scale used to evaluate the skills/attributes for each scale in the SSAS was 1 to 6 where 1 = “Little/No Skills” and 6 = “Highly Skilled.”  </w:t>
      </w:r>
      <w:r w:rsidR="00FA53A4">
        <w:t xml:space="preserve">In addition to descriptive statistics, narrative examples of responses to an </w:t>
      </w:r>
      <w:r w:rsidR="00585A27" w:rsidRPr="003C452A">
        <w:t>open-ended question</w:t>
      </w:r>
      <w:r w:rsidR="00FA53A4">
        <w:t xml:space="preserve"> related to this research question</w:t>
      </w:r>
      <w:r w:rsidR="00585A27" w:rsidRPr="003C452A">
        <w:t xml:space="preserve"> </w:t>
      </w:r>
      <w:r w:rsidR="00FA53A4">
        <w:t>are provided below.</w:t>
      </w:r>
    </w:p>
    <w:p w:rsidR="001E1AE0" w:rsidRDefault="001E1AE0">
      <w:r>
        <w:br w:type="page"/>
      </w:r>
    </w:p>
    <w:p w:rsidR="00166142" w:rsidRDefault="00166142" w:rsidP="0019595A">
      <w:r w:rsidRPr="003C452A">
        <w:t>Table 4.</w:t>
      </w:r>
      <w:r w:rsidR="00AD3733">
        <w:t>1</w:t>
      </w:r>
    </w:p>
    <w:p w:rsidR="00F83D97" w:rsidRPr="003C452A" w:rsidRDefault="00F83D97" w:rsidP="0019595A"/>
    <w:p w:rsidR="00166142" w:rsidRPr="007016B1" w:rsidRDefault="007610FD" w:rsidP="007016B1">
      <w:pPr>
        <w:spacing w:line="480" w:lineRule="auto"/>
        <w:rPr>
          <w:i/>
        </w:rPr>
      </w:pPr>
      <w:r w:rsidRPr="007016B1">
        <w:rPr>
          <w:i/>
        </w:rPr>
        <w:t>SSAS Scale by Study Groups</w:t>
      </w:r>
    </w:p>
    <w:tbl>
      <w:tblPr>
        <w:tblStyle w:val="TableGrid"/>
        <w:tblW w:w="7718" w:type="dxa"/>
        <w:jc w:val="center"/>
        <w:tblInd w:w="4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
        <w:gridCol w:w="4082"/>
        <w:gridCol w:w="771"/>
        <w:gridCol w:w="1447"/>
        <w:gridCol w:w="12"/>
        <w:gridCol w:w="1379"/>
      </w:tblGrid>
      <w:tr w:rsidR="00AD3733" w:rsidRPr="002E7443" w:rsidTr="005D610C">
        <w:trPr>
          <w:trHeight w:val="302"/>
          <w:jc w:val="center"/>
        </w:trPr>
        <w:tc>
          <w:tcPr>
            <w:tcW w:w="4109" w:type="dxa"/>
            <w:gridSpan w:val="2"/>
            <w:tcBorders>
              <w:top w:val="single" w:sz="4" w:space="0" w:color="000000"/>
              <w:left w:val="nil"/>
              <w:bottom w:val="single" w:sz="4" w:space="0" w:color="auto"/>
              <w:right w:val="nil"/>
            </w:tcBorders>
            <w:vAlign w:val="bottom"/>
          </w:tcPr>
          <w:p w:rsidR="007C4DD4" w:rsidRDefault="007C4DD4" w:rsidP="007C4DD4">
            <w:pPr>
              <w:rPr>
                <w:b/>
              </w:rPr>
            </w:pPr>
          </w:p>
          <w:p w:rsidR="00AD3733" w:rsidRPr="002E7443" w:rsidRDefault="00AD3733" w:rsidP="007C4DD4">
            <w:pPr>
              <w:rPr>
                <w:b/>
              </w:rPr>
            </w:pPr>
            <w:r w:rsidRPr="002E7443">
              <w:rPr>
                <w:b/>
              </w:rPr>
              <w:t>Self-Management</w:t>
            </w:r>
          </w:p>
        </w:tc>
        <w:tc>
          <w:tcPr>
            <w:tcW w:w="771" w:type="dxa"/>
            <w:tcBorders>
              <w:top w:val="single" w:sz="4" w:space="0" w:color="000000"/>
              <w:left w:val="nil"/>
              <w:bottom w:val="single" w:sz="4" w:space="0" w:color="auto"/>
              <w:right w:val="nil"/>
            </w:tcBorders>
            <w:vAlign w:val="bottom"/>
          </w:tcPr>
          <w:p w:rsidR="00AD3733" w:rsidRPr="002E7443" w:rsidRDefault="00AD3733" w:rsidP="00BE5157">
            <w:pPr>
              <w:jc w:val="center"/>
              <w:rPr>
                <w:b/>
                <w:i/>
              </w:rPr>
            </w:pPr>
            <w:r w:rsidRPr="002E7443">
              <w:rPr>
                <w:b/>
                <w:i/>
              </w:rPr>
              <w:t>n</w:t>
            </w:r>
          </w:p>
        </w:tc>
        <w:tc>
          <w:tcPr>
            <w:tcW w:w="1447" w:type="dxa"/>
            <w:tcBorders>
              <w:top w:val="single" w:sz="4" w:space="0" w:color="000000"/>
              <w:left w:val="nil"/>
              <w:bottom w:val="single" w:sz="4" w:space="0" w:color="auto"/>
              <w:right w:val="nil"/>
            </w:tcBorders>
            <w:vAlign w:val="bottom"/>
          </w:tcPr>
          <w:p w:rsidR="00AD3733" w:rsidRPr="002E7443" w:rsidRDefault="00AD3733" w:rsidP="00BE5157">
            <w:pPr>
              <w:jc w:val="center"/>
              <w:rPr>
                <w:b/>
              </w:rPr>
            </w:pPr>
            <w:r w:rsidRPr="002E7443">
              <w:rPr>
                <w:b/>
              </w:rPr>
              <w:t>M (SD)</w:t>
            </w:r>
          </w:p>
        </w:tc>
        <w:tc>
          <w:tcPr>
            <w:tcW w:w="1391" w:type="dxa"/>
            <w:gridSpan w:val="2"/>
            <w:tcBorders>
              <w:top w:val="single" w:sz="4" w:space="0" w:color="000000"/>
              <w:left w:val="nil"/>
              <w:bottom w:val="single" w:sz="4" w:space="0" w:color="auto"/>
              <w:right w:val="nil"/>
            </w:tcBorders>
            <w:vAlign w:val="bottom"/>
          </w:tcPr>
          <w:p w:rsidR="00AD3733" w:rsidRPr="002E7443" w:rsidRDefault="00AD3733" w:rsidP="00BE5157">
            <w:pPr>
              <w:jc w:val="center"/>
              <w:rPr>
                <w:b/>
              </w:rPr>
            </w:pPr>
            <w:r w:rsidRPr="002E7443">
              <w:rPr>
                <w:b/>
              </w:rPr>
              <w:t>95% CI</w:t>
            </w:r>
          </w:p>
        </w:tc>
      </w:tr>
      <w:tr w:rsidR="00AD3733" w:rsidRPr="002E7443" w:rsidTr="005D610C">
        <w:trPr>
          <w:jc w:val="center"/>
        </w:trPr>
        <w:tc>
          <w:tcPr>
            <w:tcW w:w="4109" w:type="dxa"/>
            <w:gridSpan w:val="2"/>
            <w:tcBorders>
              <w:top w:val="single" w:sz="4" w:space="0" w:color="auto"/>
              <w:left w:val="nil"/>
              <w:right w:val="nil"/>
            </w:tcBorders>
            <w:vAlign w:val="center"/>
          </w:tcPr>
          <w:p w:rsidR="007C4DD4" w:rsidRDefault="007C4DD4" w:rsidP="007C4DD4"/>
          <w:p w:rsidR="00AD3733" w:rsidRPr="002E7443" w:rsidRDefault="00AD3733" w:rsidP="007C4DD4">
            <w:r w:rsidRPr="002E7443">
              <w:t>Institution-Identified Leaders</w:t>
            </w:r>
          </w:p>
        </w:tc>
        <w:tc>
          <w:tcPr>
            <w:tcW w:w="771" w:type="dxa"/>
            <w:tcBorders>
              <w:top w:val="single" w:sz="4" w:space="0" w:color="auto"/>
              <w:left w:val="nil"/>
              <w:right w:val="nil"/>
            </w:tcBorders>
            <w:vAlign w:val="center"/>
          </w:tcPr>
          <w:p w:rsidR="007C4DD4" w:rsidRDefault="007C4DD4" w:rsidP="00BE5157">
            <w:pPr>
              <w:jc w:val="center"/>
            </w:pPr>
          </w:p>
          <w:p w:rsidR="00AD3733" w:rsidRPr="002E7443" w:rsidRDefault="00AD3733" w:rsidP="00BE5157">
            <w:pPr>
              <w:jc w:val="center"/>
            </w:pPr>
            <w:r w:rsidRPr="002E7443">
              <w:t>19</w:t>
            </w:r>
          </w:p>
        </w:tc>
        <w:tc>
          <w:tcPr>
            <w:tcW w:w="1447" w:type="dxa"/>
            <w:tcBorders>
              <w:top w:val="single" w:sz="4" w:space="0" w:color="auto"/>
              <w:left w:val="nil"/>
              <w:right w:val="nil"/>
            </w:tcBorders>
            <w:vAlign w:val="center"/>
          </w:tcPr>
          <w:p w:rsidR="007C4DD4" w:rsidRDefault="007C4DD4" w:rsidP="00BE5157">
            <w:pPr>
              <w:jc w:val="center"/>
            </w:pPr>
          </w:p>
          <w:p w:rsidR="00AD3733" w:rsidRPr="002E7443" w:rsidRDefault="00AD3733" w:rsidP="00BE5157">
            <w:pPr>
              <w:jc w:val="center"/>
            </w:pPr>
            <w:r w:rsidRPr="002E7443">
              <w:t>4.67 (.51)</w:t>
            </w:r>
          </w:p>
        </w:tc>
        <w:tc>
          <w:tcPr>
            <w:tcW w:w="1391" w:type="dxa"/>
            <w:gridSpan w:val="2"/>
            <w:tcBorders>
              <w:top w:val="single" w:sz="4" w:space="0" w:color="auto"/>
              <w:left w:val="nil"/>
              <w:right w:val="nil"/>
            </w:tcBorders>
            <w:vAlign w:val="center"/>
          </w:tcPr>
          <w:p w:rsidR="007C4DD4" w:rsidRDefault="007C4DD4" w:rsidP="00BE5157">
            <w:pPr>
              <w:jc w:val="center"/>
            </w:pPr>
          </w:p>
          <w:p w:rsidR="00AD3733" w:rsidRPr="002E7443" w:rsidRDefault="00AD3733" w:rsidP="00BE5157">
            <w:pPr>
              <w:jc w:val="center"/>
            </w:pPr>
            <w:r w:rsidRPr="002E7443">
              <w:t>[4.43, 4.92]</w:t>
            </w:r>
          </w:p>
        </w:tc>
      </w:tr>
      <w:tr w:rsidR="00AD3733" w:rsidRPr="002E7443" w:rsidTr="005D610C">
        <w:trPr>
          <w:jc w:val="center"/>
        </w:trPr>
        <w:tc>
          <w:tcPr>
            <w:tcW w:w="4109" w:type="dxa"/>
            <w:gridSpan w:val="2"/>
            <w:tcBorders>
              <w:left w:val="nil"/>
              <w:right w:val="nil"/>
            </w:tcBorders>
            <w:vAlign w:val="center"/>
          </w:tcPr>
          <w:p w:rsidR="007C4DD4" w:rsidRDefault="007C4DD4" w:rsidP="007C4DD4"/>
          <w:p w:rsidR="00AD3733" w:rsidRPr="007C4DD4" w:rsidRDefault="00D50EA2" w:rsidP="007C4DD4">
            <w:r w:rsidRPr="007C4DD4">
              <w:t>S</w:t>
            </w:r>
            <w:r w:rsidR="00AD3733" w:rsidRPr="007C4DD4">
              <w:t>elf-Identified Leader Participants</w:t>
            </w:r>
          </w:p>
        </w:tc>
        <w:tc>
          <w:tcPr>
            <w:tcW w:w="771" w:type="dxa"/>
            <w:tcBorders>
              <w:left w:val="nil"/>
              <w:right w:val="nil"/>
            </w:tcBorders>
            <w:vAlign w:val="center"/>
          </w:tcPr>
          <w:p w:rsidR="007C4DD4" w:rsidRDefault="007C4DD4" w:rsidP="00BE5157">
            <w:pPr>
              <w:jc w:val="center"/>
            </w:pPr>
          </w:p>
          <w:p w:rsidR="00AD3733" w:rsidRPr="002E7443" w:rsidRDefault="00AD3733" w:rsidP="00BE5157">
            <w:pPr>
              <w:jc w:val="center"/>
            </w:pPr>
            <w:r w:rsidRPr="002E7443">
              <w:t>116</w:t>
            </w:r>
          </w:p>
        </w:tc>
        <w:tc>
          <w:tcPr>
            <w:tcW w:w="1447" w:type="dxa"/>
            <w:tcBorders>
              <w:left w:val="nil"/>
              <w:right w:val="nil"/>
            </w:tcBorders>
            <w:vAlign w:val="center"/>
          </w:tcPr>
          <w:p w:rsidR="007C4DD4" w:rsidRDefault="007C4DD4" w:rsidP="00BE5157">
            <w:pPr>
              <w:jc w:val="center"/>
            </w:pPr>
          </w:p>
          <w:p w:rsidR="00AD3733" w:rsidRPr="002E7443" w:rsidRDefault="00AD3733" w:rsidP="00BE5157">
            <w:pPr>
              <w:jc w:val="center"/>
            </w:pPr>
            <w:r w:rsidRPr="002E7443">
              <w:t>4.80 (.62)</w:t>
            </w:r>
          </w:p>
        </w:tc>
        <w:tc>
          <w:tcPr>
            <w:tcW w:w="1391" w:type="dxa"/>
            <w:gridSpan w:val="2"/>
            <w:tcBorders>
              <w:left w:val="nil"/>
              <w:right w:val="nil"/>
            </w:tcBorders>
            <w:vAlign w:val="center"/>
          </w:tcPr>
          <w:p w:rsidR="007C4DD4" w:rsidRDefault="007C4DD4" w:rsidP="00BE5157">
            <w:pPr>
              <w:jc w:val="center"/>
            </w:pPr>
          </w:p>
          <w:p w:rsidR="00AD3733" w:rsidRPr="002E7443" w:rsidRDefault="00AD3733" w:rsidP="00BE5157">
            <w:pPr>
              <w:jc w:val="center"/>
            </w:pPr>
            <w:r w:rsidRPr="002E7443">
              <w:t>[4.69, 4.92]</w:t>
            </w:r>
          </w:p>
        </w:tc>
      </w:tr>
      <w:tr w:rsidR="00AD3733" w:rsidRPr="002E7443" w:rsidTr="005D610C">
        <w:trPr>
          <w:jc w:val="center"/>
        </w:trPr>
        <w:tc>
          <w:tcPr>
            <w:tcW w:w="4109" w:type="dxa"/>
            <w:gridSpan w:val="2"/>
            <w:tcBorders>
              <w:left w:val="nil"/>
              <w:bottom w:val="nil"/>
              <w:right w:val="nil"/>
            </w:tcBorders>
            <w:vAlign w:val="center"/>
          </w:tcPr>
          <w:p w:rsidR="007C4DD4" w:rsidRDefault="007C4DD4" w:rsidP="007C4DD4"/>
          <w:p w:rsidR="00AD3733" w:rsidRPr="002E7443" w:rsidRDefault="00E30FC8" w:rsidP="00DB333E">
            <w:r w:rsidRPr="002E7443">
              <w:t>S</w:t>
            </w:r>
            <w:r w:rsidR="00AD3733" w:rsidRPr="002E7443">
              <w:t>elf-Identified Leader Non-</w:t>
            </w:r>
            <w:r w:rsidR="00DB333E">
              <w:t>P</w:t>
            </w:r>
            <w:r w:rsidR="00AD3733" w:rsidRPr="002E7443">
              <w:t>articipants</w:t>
            </w:r>
          </w:p>
        </w:tc>
        <w:tc>
          <w:tcPr>
            <w:tcW w:w="771" w:type="dxa"/>
            <w:tcBorders>
              <w:left w:val="nil"/>
              <w:bottom w:val="nil"/>
              <w:right w:val="nil"/>
            </w:tcBorders>
            <w:vAlign w:val="center"/>
          </w:tcPr>
          <w:p w:rsidR="007C4DD4" w:rsidRDefault="007C4DD4" w:rsidP="00BE5157">
            <w:pPr>
              <w:jc w:val="center"/>
            </w:pPr>
          </w:p>
          <w:p w:rsidR="00AD3733" w:rsidRPr="002E7443" w:rsidRDefault="00AD3733" w:rsidP="00BE5157">
            <w:pPr>
              <w:jc w:val="center"/>
            </w:pPr>
            <w:r w:rsidRPr="002E7443">
              <w:t>101</w:t>
            </w:r>
          </w:p>
        </w:tc>
        <w:tc>
          <w:tcPr>
            <w:tcW w:w="1447" w:type="dxa"/>
            <w:tcBorders>
              <w:left w:val="nil"/>
              <w:bottom w:val="nil"/>
              <w:right w:val="nil"/>
            </w:tcBorders>
            <w:vAlign w:val="center"/>
          </w:tcPr>
          <w:p w:rsidR="007C4DD4" w:rsidRDefault="007C4DD4" w:rsidP="00BE5157">
            <w:pPr>
              <w:jc w:val="center"/>
            </w:pPr>
          </w:p>
          <w:p w:rsidR="00AD3733" w:rsidRPr="002E7443" w:rsidRDefault="00AD3733" w:rsidP="00BE5157">
            <w:pPr>
              <w:jc w:val="center"/>
            </w:pPr>
            <w:r w:rsidRPr="002E7443">
              <w:t>4.70 (.62)</w:t>
            </w:r>
          </w:p>
        </w:tc>
        <w:tc>
          <w:tcPr>
            <w:tcW w:w="1391" w:type="dxa"/>
            <w:gridSpan w:val="2"/>
            <w:tcBorders>
              <w:left w:val="nil"/>
              <w:bottom w:val="nil"/>
              <w:right w:val="nil"/>
            </w:tcBorders>
            <w:vAlign w:val="center"/>
          </w:tcPr>
          <w:p w:rsidR="007C4DD4" w:rsidRDefault="007C4DD4" w:rsidP="00BE5157">
            <w:pPr>
              <w:jc w:val="center"/>
            </w:pPr>
          </w:p>
          <w:p w:rsidR="00AD3733" w:rsidRPr="002E7443" w:rsidRDefault="00AD3733" w:rsidP="00BE5157">
            <w:pPr>
              <w:jc w:val="center"/>
            </w:pPr>
            <w:r w:rsidRPr="002E7443">
              <w:t>[4.58, 4.83]</w:t>
            </w:r>
          </w:p>
        </w:tc>
      </w:tr>
      <w:tr w:rsidR="00AD3733" w:rsidRPr="002E7443" w:rsidTr="005D610C">
        <w:trPr>
          <w:trHeight w:val="405"/>
          <w:jc w:val="center"/>
        </w:trPr>
        <w:tc>
          <w:tcPr>
            <w:tcW w:w="4109" w:type="dxa"/>
            <w:gridSpan w:val="2"/>
            <w:tcBorders>
              <w:top w:val="nil"/>
              <w:left w:val="nil"/>
              <w:bottom w:val="single" w:sz="4" w:space="0" w:color="auto"/>
              <w:right w:val="nil"/>
            </w:tcBorders>
            <w:vAlign w:val="center"/>
          </w:tcPr>
          <w:p w:rsidR="007C4DD4" w:rsidRDefault="007C4DD4" w:rsidP="007C4DD4"/>
          <w:p w:rsidR="00AD3733" w:rsidRPr="002E7443" w:rsidRDefault="00AD3733" w:rsidP="007C4DD4">
            <w:r w:rsidRPr="002E7443">
              <w:t>Non-Leader Non-Participants</w:t>
            </w:r>
          </w:p>
        </w:tc>
        <w:tc>
          <w:tcPr>
            <w:tcW w:w="771" w:type="dxa"/>
            <w:tcBorders>
              <w:top w:val="nil"/>
              <w:left w:val="nil"/>
              <w:bottom w:val="single" w:sz="4" w:space="0" w:color="auto"/>
              <w:right w:val="nil"/>
            </w:tcBorders>
            <w:vAlign w:val="center"/>
          </w:tcPr>
          <w:p w:rsidR="007C4DD4" w:rsidRDefault="007C4DD4" w:rsidP="00BE5157">
            <w:pPr>
              <w:jc w:val="center"/>
            </w:pPr>
          </w:p>
          <w:p w:rsidR="00AD3733" w:rsidRPr="002E7443" w:rsidRDefault="00AD3733" w:rsidP="00BE5157">
            <w:pPr>
              <w:jc w:val="center"/>
            </w:pPr>
            <w:r w:rsidRPr="002E7443">
              <w:t>43</w:t>
            </w:r>
          </w:p>
        </w:tc>
        <w:tc>
          <w:tcPr>
            <w:tcW w:w="1447" w:type="dxa"/>
            <w:tcBorders>
              <w:top w:val="nil"/>
              <w:left w:val="nil"/>
              <w:bottom w:val="single" w:sz="4" w:space="0" w:color="auto"/>
              <w:right w:val="nil"/>
            </w:tcBorders>
            <w:vAlign w:val="center"/>
          </w:tcPr>
          <w:p w:rsidR="007C4DD4" w:rsidRDefault="007C4DD4" w:rsidP="00BE5157">
            <w:pPr>
              <w:jc w:val="center"/>
            </w:pPr>
          </w:p>
          <w:p w:rsidR="00AD3733" w:rsidRPr="002E7443" w:rsidRDefault="00AD3733" w:rsidP="00BE5157">
            <w:pPr>
              <w:jc w:val="center"/>
            </w:pPr>
            <w:r w:rsidRPr="002E7443">
              <w:t>4.47 (.75)</w:t>
            </w:r>
          </w:p>
        </w:tc>
        <w:tc>
          <w:tcPr>
            <w:tcW w:w="1391" w:type="dxa"/>
            <w:gridSpan w:val="2"/>
            <w:tcBorders>
              <w:top w:val="nil"/>
              <w:left w:val="nil"/>
              <w:bottom w:val="single" w:sz="4" w:space="0" w:color="auto"/>
              <w:right w:val="nil"/>
            </w:tcBorders>
            <w:vAlign w:val="center"/>
          </w:tcPr>
          <w:p w:rsidR="007C4DD4" w:rsidRDefault="007C4DD4" w:rsidP="00BE5157">
            <w:pPr>
              <w:jc w:val="center"/>
            </w:pPr>
          </w:p>
          <w:p w:rsidR="00726829" w:rsidRPr="002E7443" w:rsidRDefault="00AD3733" w:rsidP="00BE5157">
            <w:pPr>
              <w:jc w:val="center"/>
            </w:pPr>
            <w:r w:rsidRPr="002E7443">
              <w:t>[4.24, 4.70]</w:t>
            </w:r>
          </w:p>
        </w:tc>
      </w:tr>
      <w:tr w:rsidR="00726829" w:rsidRPr="002E7443" w:rsidTr="005D610C">
        <w:trPr>
          <w:trHeight w:val="405"/>
          <w:jc w:val="center"/>
        </w:trPr>
        <w:tc>
          <w:tcPr>
            <w:tcW w:w="4109" w:type="dxa"/>
            <w:gridSpan w:val="2"/>
            <w:tcBorders>
              <w:top w:val="single" w:sz="4" w:space="0" w:color="auto"/>
              <w:left w:val="nil"/>
              <w:bottom w:val="single" w:sz="4" w:space="0" w:color="auto"/>
              <w:right w:val="nil"/>
            </w:tcBorders>
            <w:vAlign w:val="bottom"/>
          </w:tcPr>
          <w:p w:rsidR="00726829" w:rsidRDefault="00726829" w:rsidP="00EA641A">
            <w:r>
              <w:br w:type="page"/>
            </w:r>
          </w:p>
          <w:p w:rsidR="00726829" w:rsidRPr="002E7443" w:rsidRDefault="00726829" w:rsidP="00EA641A">
            <w:pPr>
              <w:rPr>
                <w:b/>
              </w:rPr>
            </w:pPr>
            <w:r w:rsidRPr="002E7443">
              <w:rPr>
                <w:b/>
              </w:rPr>
              <w:t>Interpersonal Skills</w:t>
            </w:r>
          </w:p>
        </w:tc>
        <w:tc>
          <w:tcPr>
            <w:tcW w:w="771" w:type="dxa"/>
            <w:tcBorders>
              <w:top w:val="single" w:sz="4" w:space="0" w:color="auto"/>
              <w:left w:val="nil"/>
              <w:bottom w:val="single" w:sz="4" w:space="0" w:color="auto"/>
              <w:right w:val="nil"/>
            </w:tcBorders>
            <w:vAlign w:val="bottom"/>
          </w:tcPr>
          <w:p w:rsidR="00726829" w:rsidRPr="002E7443" w:rsidRDefault="00726829" w:rsidP="00BE5157">
            <w:pPr>
              <w:jc w:val="center"/>
              <w:rPr>
                <w:b/>
                <w:i/>
              </w:rPr>
            </w:pPr>
            <w:r w:rsidRPr="002E7443">
              <w:rPr>
                <w:b/>
                <w:i/>
              </w:rPr>
              <w:t>n</w:t>
            </w:r>
          </w:p>
        </w:tc>
        <w:tc>
          <w:tcPr>
            <w:tcW w:w="1447" w:type="dxa"/>
            <w:tcBorders>
              <w:top w:val="single" w:sz="4" w:space="0" w:color="auto"/>
              <w:left w:val="nil"/>
              <w:bottom w:val="single" w:sz="4" w:space="0" w:color="auto"/>
              <w:right w:val="nil"/>
            </w:tcBorders>
            <w:vAlign w:val="bottom"/>
          </w:tcPr>
          <w:p w:rsidR="00726829" w:rsidRPr="002E7443" w:rsidRDefault="00726829" w:rsidP="00BE5157">
            <w:pPr>
              <w:jc w:val="center"/>
              <w:rPr>
                <w:b/>
              </w:rPr>
            </w:pPr>
            <w:r w:rsidRPr="002E7443">
              <w:rPr>
                <w:b/>
              </w:rPr>
              <w:t>M (SD)</w:t>
            </w:r>
          </w:p>
        </w:tc>
        <w:tc>
          <w:tcPr>
            <w:tcW w:w="1391" w:type="dxa"/>
            <w:gridSpan w:val="2"/>
            <w:tcBorders>
              <w:top w:val="single" w:sz="4" w:space="0" w:color="auto"/>
              <w:left w:val="nil"/>
              <w:bottom w:val="single" w:sz="4" w:space="0" w:color="auto"/>
              <w:right w:val="nil"/>
            </w:tcBorders>
            <w:vAlign w:val="bottom"/>
          </w:tcPr>
          <w:p w:rsidR="00726829" w:rsidRPr="002E7443" w:rsidRDefault="00726829" w:rsidP="00BE5157">
            <w:pPr>
              <w:jc w:val="center"/>
              <w:rPr>
                <w:b/>
              </w:rPr>
            </w:pPr>
            <w:r w:rsidRPr="002E7443">
              <w:rPr>
                <w:b/>
              </w:rPr>
              <w:t>95% CI</w:t>
            </w:r>
          </w:p>
        </w:tc>
      </w:tr>
      <w:tr w:rsidR="00726829" w:rsidRPr="002E7443" w:rsidTr="005D610C">
        <w:trPr>
          <w:trHeight w:val="405"/>
          <w:jc w:val="center"/>
        </w:trPr>
        <w:tc>
          <w:tcPr>
            <w:tcW w:w="4109" w:type="dxa"/>
            <w:gridSpan w:val="2"/>
            <w:tcBorders>
              <w:top w:val="single" w:sz="4" w:space="0" w:color="auto"/>
              <w:left w:val="nil"/>
              <w:right w:val="nil"/>
            </w:tcBorders>
            <w:vAlign w:val="center"/>
          </w:tcPr>
          <w:p w:rsidR="00726829" w:rsidRDefault="00726829" w:rsidP="00EA641A"/>
          <w:p w:rsidR="00726829" w:rsidRPr="002E7443" w:rsidRDefault="00726829" w:rsidP="00EA641A">
            <w:r w:rsidRPr="002E7443">
              <w:t>Institution-Identified Leaders</w:t>
            </w:r>
          </w:p>
        </w:tc>
        <w:tc>
          <w:tcPr>
            <w:tcW w:w="771" w:type="dxa"/>
            <w:tcBorders>
              <w:top w:val="single" w:sz="4" w:space="0" w:color="auto"/>
              <w:left w:val="nil"/>
              <w:right w:val="nil"/>
            </w:tcBorders>
            <w:vAlign w:val="center"/>
          </w:tcPr>
          <w:p w:rsidR="00726829" w:rsidRDefault="00726829" w:rsidP="00BE5157">
            <w:pPr>
              <w:jc w:val="center"/>
            </w:pPr>
          </w:p>
          <w:p w:rsidR="00726829" w:rsidRPr="002E7443" w:rsidRDefault="00726829" w:rsidP="00BE5157">
            <w:pPr>
              <w:jc w:val="center"/>
            </w:pPr>
            <w:r w:rsidRPr="002E7443">
              <w:t>19</w:t>
            </w:r>
          </w:p>
        </w:tc>
        <w:tc>
          <w:tcPr>
            <w:tcW w:w="1447" w:type="dxa"/>
            <w:tcBorders>
              <w:top w:val="single" w:sz="4" w:space="0" w:color="auto"/>
              <w:left w:val="nil"/>
              <w:right w:val="nil"/>
            </w:tcBorders>
            <w:vAlign w:val="center"/>
          </w:tcPr>
          <w:p w:rsidR="00726829" w:rsidRDefault="00726829" w:rsidP="00BE5157">
            <w:pPr>
              <w:jc w:val="center"/>
            </w:pPr>
          </w:p>
          <w:p w:rsidR="00726829" w:rsidRPr="002E7443" w:rsidRDefault="00726829" w:rsidP="00BE5157">
            <w:pPr>
              <w:jc w:val="center"/>
            </w:pPr>
            <w:r w:rsidRPr="002E7443">
              <w:t>4.83 (.56)</w:t>
            </w:r>
          </w:p>
        </w:tc>
        <w:tc>
          <w:tcPr>
            <w:tcW w:w="1391" w:type="dxa"/>
            <w:gridSpan w:val="2"/>
            <w:tcBorders>
              <w:top w:val="single" w:sz="4" w:space="0" w:color="auto"/>
              <w:left w:val="nil"/>
              <w:right w:val="nil"/>
            </w:tcBorders>
            <w:vAlign w:val="center"/>
          </w:tcPr>
          <w:p w:rsidR="00726829" w:rsidRDefault="00726829" w:rsidP="00BE5157">
            <w:pPr>
              <w:jc w:val="center"/>
            </w:pPr>
          </w:p>
          <w:p w:rsidR="00726829" w:rsidRPr="002E7443" w:rsidRDefault="00726829" w:rsidP="00BE5157">
            <w:pPr>
              <w:jc w:val="center"/>
            </w:pPr>
            <w:r w:rsidRPr="002E7443">
              <w:t>[4.56, 5.10]</w:t>
            </w:r>
          </w:p>
        </w:tc>
      </w:tr>
      <w:tr w:rsidR="00726829" w:rsidRPr="002E7443" w:rsidTr="005D610C">
        <w:trPr>
          <w:trHeight w:val="405"/>
          <w:jc w:val="center"/>
        </w:trPr>
        <w:tc>
          <w:tcPr>
            <w:tcW w:w="4109" w:type="dxa"/>
            <w:gridSpan w:val="2"/>
            <w:tcBorders>
              <w:left w:val="nil"/>
              <w:right w:val="nil"/>
            </w:tcBorders>
            <w:vAlign w:val="center"/>
          </w:tcPr>
          <w:p w:rsidR="00726829" w:rsidRDefault="00726829" w:rsidP="00EA641A"/>
          <w:p w:rsidR="00726829" w:rsidRPr="002E7443" w:rsidRDefault="00726829" w:rsidP="00EA641A">
            <w:r w:rsidRPr="002E7443">
              <w:t>Self-Identified Leader Participants</w:t>
            </w:r>
          </w:p>
        </w:tc>
        <w:tc>
          <w:tcPr>
            <w:tcW w:w="771" w:type="dxa"/>
            <w:tcBorders>
              <w:left w:val="nil"/>
              <w:right w:val="nil"/>
            </w:tcBorders>
            <w:vAlign w:val="center"/>
          </w:tcPr>
          <w:p w:rsidR="00726829" w:rsidRDefault="00726829" w:rsidP="00BE5157">
            <w:pPr>
              <w:jc w:val="center"/>
            </w:pPr>
          </w:p>
          <w:p w:rsidR="00726829" w:rsidRPr="002E7443" w:rsidRDefault="00726829" w:rsidP="00BE5157">
            <w:pPr>
              <w:jc w:val="center"/>
            </w:pPr>
            <w:r w:rsidRPr="002E7443">
              <w:t>116</w:t>
            </w:r>
          </w:p>
        </w:tc>
        <w:tc>
          <w:tcPr>
            <w:tcW w:w="1447" w:type="dxa"/>
            <w:tcBorders>
              <w:left w:val="nil"/>
              <w:right w:val="nil"/>
            </w:tcBorders>
            <w:vAlign w:val="center"/>
          </w:tcPr>
          <w:p w:rsidR="00726829" w:rsidRDefault="00726829" w:rsidP="00BE5157">
            <w:pPr>
              <w:jc w:val="center"/>
            </w:pPr>
          </w:p>
          <w:p w:rsidR="00726829" w:rsidRPr="002E7443" w:rsidRDefault="00726829" w:rsidP="00BE5157">
            <w:pPr>
              <w:jc w:val="center"/>
            </w:pPr>
            <w:r w:rsidRPr="002E7443">
              <w:t>4.81 (.63)</w:t>
            </w:r>
          </w:p>
        </w:tc>
        <w:tc>
          <w:tcPr>
            <w:tcW w:w="1391" w:type="dxa"/>
            <w:gridSpan w:val="2"/>
            <w:tcBorders>
              <w:left w:val="nil"/>
              <w:right w:val="nil"/>
            </w:tcBorders>
            <w:vAlign w:val="center"/>
          </w:tcPr>
          <w:p w:rsidR="00726829" w:rsidRDefault="00726829" w:rsidP="00BE5157">
            <w:pPr>
              <w:jc w:val="center"/>
            </w:pPr>
          </w:p>
          <w:p w:rsidR="00726829" w:rsidRPr="002E7443" w:rsidRDefault="00726829" w:rsidP="00BE5157">
            <w:pPr>
              <w:jc w:val="center"/>
            </w:pPr>
            <w:r w:rsidRPr="002E7443">
              <w:t>[4.69, 4.93]</w:t>
            </w:r>
          </w:p>
        </w:tc>
      </w:tr>
      <w:tr w:rsidR="00726829" w:rsidRPr="002E7443" w:rsidTr="005D610C">
        <w:trPr>
          <w:trHeight w:val="405"/>
          <w:jc w:val="center"/>
        </w:trPr>
        <w:tc>
          <w:tcPr>
            <w:tcW w:w="4109" w:type="dxa"/>
            <w:gridSpan w:val="2"/>
            <w:tcBorders>
              <w:left w:val="nil"/>
              <w:right w:val="nil"/>
            </w:tcBorders>
            <w:vAlign w:val="center"/>
          </w:tcPr>
          <w:p w:rsidR="00726829" w:rsidRDefault="00726829" w:rsidP="00EA641A"/>
          <w:p w:rsidR="00726829" w:rsidRPr="002E7443" w:rsidRDefault="00726829" w:rsidP="00EA641A">
            <w:r w:rsidRPr="002E7443">
              <w:t>Self-Identified Leader Non-Participants</w:t>
            </w:r>
          </w:p>
        </w:tc>
        <w:tc>
          <w:tcPr>
            <w:tcW w:w="771" w:type="dxa"/>
            <w:tcBorders>
              <w:left w:val="nil"/>
              <w:right w:val="nil"/>
            </w:tcBorders>
            <w:vAlign w:val="center"/>
          </w:tcPr>
          <w:p w:rsidR="00726829" w:rsidRDefault="00726829" w:rsidP="00BE5157">
            <w:pPr>
              <w:jc w:val="center"/>
            </w:pPr>
          </w:p>
          <w:p w:rsidR="00726829" w:rsidRPr="002E7443" w:rsidRDefault="00726829" w:rsidP="00BE5157">
            <w:pPr>
              <w:jc w:val="center"/>
            </w:pPr>
            <w:r w:rsidRPr="002E7443">
              <w:t>101</w:t>
            </w:r>
          </w:p>
        </w:tc>
        <w:tc>
          <w:tcPr>
            <w:tcW w:w="1447" w:type="dxa"/>
            <w:tcBorders>
              <w:left w:val="nil"/>
              <w:right w:val="nil"/>
            </w:tcBorders>
            <w:vAlign w:val="center"/>
          </w:tcPr>
          <w:p w:rsidR="00726829" w:rsidRDefault="00726829" w:rsidP="00BE5157">
            <w:pPr>
              <w:jc w:val="center"/>
            </w:pPr>
          </w:p>
          <w:p w:rsidR="00726829" w:rsidRPr="002E7443" w:rsidRDefault="00726829" w:rsidP="00BE5157">
            <w:pPr>
              <w:jc w:val="center"/>
            </w:pPr>
            <w:r w:rsidRPr="002E7443">
              <w:t>4.65 (.54)</w:t>
            </w:r>
          </w:p>
        </w:tc>
        <w:tc>
          <w:tcPr>
            <w:tcW w:w="1391" w:type="dxa"/>
            <w:gridSpan w:val="2"/>
            <w:tcBorders>
              <w:left w:val="nil"/>
              <w:right w:val="nil"/>
            </w:tcBorders>
            <w:vAlign w:val="center"/>
          </w:tcPr>
          <w:p w:rsidR="00726829" w:rsidRDefault="00726829" w:rsidP="00BE5157">
            <w:pPr>
              <w:jc w:val="center"/>
            </w:pPr>
          </w:p>
          <w:p w:rsidR="00726829" w:rsidRPr="002E7443" w:rsidRDefault="00726829" w:rsidP="00BE5157">
            <w:pPr>
              <w:jc w:val="center"/>
            </w:pPr>
            <w:r w:rsidRPr="002E7443">
              <w:t>[4.55, 4.76]</w:t>
            </w:r>
          </w:p>
        </w:tc>
      </w:tr>
      <w:tr w:rsidR="00726829" w:rsidRPr="002E7443" w:rsidTr="005D610C">
        <w:trPr>
          <w:trHeight w:val="405"/>
          <w:jc w:val="center"/>
        </w:trPr>
        <w:tc>
          <w:tcPr>
            <w:tcW w:w="4109" w:type="dxa"/>
            <w:gridSpan w:val="2"/>
            <w:tcBorders>
              <w:left w:val="nil"/>
              <w:right w:val="nil"/>
            </w:tcBorders>
            <w:vAlign w:val="center"/>
          </w:tcPr>
          <w:p w:rsidR="00726829" w:rsidRDefault="00726829" w:rsidP="00EA641A"/>
          <w:p w:rsidR="00726829" w:rsidRPr="002E7443" w:rsidRDefault="00726829" w:rsidP="00EA641A">
            <w:r w:rsidRPr="002E7443">
              <w:t>Non-Leader Non-Participants</w:t>
            </w:r>
          </w:p>
        </w:tc>
        <w:tc>
          <w:tcPr>
            <w:tcW w:w="771" w:type="dxa"/>
            <w:tcBorders>
              <w:left w:val="nil"/>
              <w:right w:val="nil"/>
            </w:tcBorders>
            <w:vAlign w:val="center"/>
          </w:tcPr>
          <w:p w:rsidR="00726829" w:rsidRDefault="00726829" w:rsidP="00BE5157">
            <w:pPr>
              <w:jc w:val="center"/>
            </w:pPr>
          </w:p>
          <w:p w:rsidR="00726829" w:rsidRPr="002E7443" w:rsidRDefault="00726829" w:rsidP="00BE5157">
            <w:pPr>
              <w:jc w:val="center"/>
            </w:pPr>
            <w:r w:rsidRPr="002E7443">
              <w:t>43</w:t>
            </w:r>
          </w:p>
        </w:tc>
        <w:tc>
          <w:tcPr>
            <w:tcW w:w="1447" w:type="dxa"/>
            <w:tcBorders>
              <w:left w:val="nil"/>
              <w:right w:val="nil"/>
            </w:tcBorders>
            <w:vAlign w:val="center"/>
          </w:tcPr>
          <w:p w:rsidR="00726829" w:rsidRDefault="00726829" w:rsidP="00BE5157">
            <w:pPr>
              <w:jc w:val="center"/>
            </w:pPr>
          </w:p>
          <w:p w:rsidR="00726829" w:rsidRPr="002E7443" w:rsidRDefault="00726829" w:rsidP="00BE5157">
            <w:pPr>
              <w:jc w:val="center"/>
            </w:pPr>
            <w:r w:rsidRPr="002E7443">
              <w:t>4.27 (.83)</w:t>
            </w:r>
          </w:p>
        </w:tc>
        <w:tc>
          <w:tcPr>
            <w:tcW w:w="1391" w:type="dxa"/>
            <w:gridSpan w:val="2"/>
            <w:tcBorders>
              <w:left w:val="nil"/>
              <w:right w:val="nil"/>
            </w:tcBorders>
            <w:vAlign w:val="center"/>
          </w:tcPr>
          <w:p w:rsidR="00726829" w:rsidRDefault="00726829" w:rsidP="00BE5157">
            <w:pPr>
              <w:jc w:val="center"/>
            </w:pPr>
          </w:p>
          <w:p w:rsidR="00726829" w:rsidRPr="002E7443" w:rsidRDefault="00726829" w:rsidP="00BE5157">
            <w:pPr>
              <w:jc w:val="center"/>
            </w:pPr>
            <w:r w:rsidRPr="002E7443">
              <w:t>[4.01, 4.53]</w:t>
            </w:r>
          </w:p>
        </w:tc>
      </w:tr>
      <w:tr w:rsidR="002E7443" w:rsidRPr="002E7443" w:rsidTr="005E65ED">
        <w:trPr>
          <w:gridBefore w:val="1"/>
          <w:wBefore w:w="27" w:type="dxa"/>
          <w:trHeight w:val="296"/>
          <w:jc w:val="center"/>
        </w:trPr>
        <w:tc>
          <w:tcPr>
            <w:tcW w:w="4082" w:type="dxa"/>
            <w:tcBorders>
              <w:top w:val="single" w:sz="4" w:space="0" w:color="000000"/>
              <w:left w:val="nil"/>
              <w:bottom w:val="single" w:sz="4" w:space="0" w:color="auto"/>
              <w:right w:val="nil"/>
            </w:tcBorders>
            <w:vAlign w:val="bottom"/>
          </w:tcPr>
          <w:p w:rsidR="007C4DD4" w:rsidRDefault="007C4DD4" w:rsidP="007C4DD4">
            <w:pPr>
              <w:rPr>
                <w:b/>
              </w:rPr>
            </w:pPr>
          </w:p>
          <w:p w:rsidR="00D379BD" w:rsidRPr="002E7443" w:rsidRDefault="00D379BD" w:rsidP="007C4DD4">
            <w:pPr>
              <w:rPr>
                <w:b/>
              </w:rPr>
            </w:pPr>
            <w:r w:rsidRPr="002E7443">
              <w:rPr>
                <w:b/>
              </w:rPr>
              <w:t>Problem Solving/Decision Making</w:t>
            </w:r>
          </w:p>
        </w:tc>
        <w:tc>
          <w:tcPr>
            <w:tcW w:w="771" w:type="dxa"/>
            <w:tcBorders>
              <w:top w:val="single" w:sz="4" w:space="0" w:color="000000"/>
              <w:left w:val="nil"/>
              <w:bottom w:val="single" w:sz="4" w:space="0" w:color="auto"/>
              <w:right w:val="nil"/>
            </w:tcBorders>
            <w:vAlign w:val="bottom"/>
          </w:tcPr>
          <w:p w:rsidR="00D379BD" w:rsidRPr="002E7443" w:rsidRDefault="00D379BD" w:rsidP="00BE5157">
            <w:pPr>
              <w:jc w:val="center"/>
              <w:rPr>
                <w:b/>
                <w:i/>
              </w:rPr>
            </w:pPr>
            <w:r w:rsidRPr="002E7443">
              <w:rPr>
                <w:b/>
                <w:i/>
              </w:rPr>
              <w:t>n</w:t>
            </w:r>
          </w:p>
        </w:tc>
        <w:tc>
          <w:tcPr>
            <w:tcW w:w="1459" w:type="dxa"/>
            <w:gridSpan w:val="2"/>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M (SD)</w:t>
            </w:r>
          </w:p>
        </w:tc>
        <w:tc>
          <w:tcPr>
            <w:tcW w:w="1379" w:type="dxa"/>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95% CI</w:t>
            </w:r>
          </w:p>
        </w:tc>
      </w:tr>
      <w:tr w:rsidR="002E7443" w:rsidRPr="002E7443" w:rsidTr="005E65ED">
        <w:trPr>
          <w:gridBefore w:val="1"/>
          <w:wBefore w:w="27" w:type="dxa"/>
          <w:jc w:val="center"/>
        </w:trPr>
        <w:tc>
          <w:tcPr>
            <w:tcW w:w="4082" w:type="dxa"/>
            <w:tcBorders>
              <w:top w:val="single" w:sz="4" w:space="0" w:color="auto"/>
              <w:left w:val="nil"/>
              <w:right w:val="nil"/>
            </w:tcBorders>
            <w:vAlign w:val="center"/>
          </w:tcPr>
          <w:p w:rsidR="007C4DD4" w:rsidRDefault="007C4DD4" w:rsidP="007C4DD4"/>
          <w:p w:rsidR="00D379BD" w:rsidRPr="002E7443" w:rsidRDefault="00D379BD" w:rsidP="007C4DD4">
            <w:r w:rsidRPr="002E7443">
              <w:t>Institution-Identified Leaders</w:t>
            </w:r>
          </w:p>
        </w:tc>
        <w:tc>
          <w:tcPr>
            <w:tcW w:w="771" w:type="dxa"/>
            <w:tcBorders>
              <w:top w:val="single" w:sz="4" w:space="0" w:color="auto"/>
              <w:left w:val="nil"/>
              <w:right w:val="nil"/>
            </w:tcBorders>
            <w:vAlign w:val="center"/>
          </w:tcPr>
          <w:p w:rsidR="007C4DD4" w:rsidRDefault="007C4DD4" w:rsidP="00BE5157">
            <w:pPr>
              <w:jc w:val="center"/>
            </w:pPr>
          </w:p>
          <w:p w:rsidR="00D379BD" w:rsidRPr="002E7443" w:rsidRDefault="00D379BD" w:rsidP="00BE5157">
            <w:pPr>
              <w:jc w:val="center"/>
            </w:pPr>
            <w:r w:rsidRPr="002E7443">
              <w:t>19</w:t>
            </w:r>
          </w:p>
        </w:tc>
        <w:tc>
          <w:tcPr>
            <w:tcW w:w="1459" w:type="dxa"/>
            <w:gridSpan w:val="2"/>
            <w:tcBorders>
              <w:top w:val="single" w:sz="4" w:space="0" w:color="auto"/>
              <w:left w:val="nil"/>
              <w:right w:val="nil"/>
            </w:tcBorders>
            <w:vAlign w:val="center"/>
          </w:tcPr>
          <w:p w:rsidR="007C4DD4" w:rsidRDefault="007C4DD4" w:rsidP="00BE5157">
            <w:pPr>
              <w:jc w:val="center"/>
            </w:pPr>
          </w:p>
          <w:p w:rsidR="00D379BD" w:rsidRPr="002E7443" w:rsidRDefault="002E7443" w:rsidP="00BE5157">
            <w:pPr>
              <w:jc w:val="center"/>
            </w:pPr>
            <w:r>
              <w:t>4.96 (.60)</w:t>
            </w:r>
          </w:p>
        </w:tc>
        <w:tc>
          <w:tcPr>
            <w:tcW w:w="1379" w:type="dxa"/>
            <w:tcBorders>
              <w:top w:val="single" w:sz="4" w:space="0" w:color="auto"/>
              <w:left w:val="nil"/>
              <w:right w:val="nil"/>
            </w:tcBorders>
            <w:vAlign w:val="center"/>
          </w:tcPr>
          <w:p w:rsidR="007C4DD4" w:rsidRDefault="007C4DD4" w:rsidP="00BE5157">
            <w:pPr>
              <w:jc w:val="center"/>
            </w:pPr>
          </w:p>
          <w:p w:rsidR="00D379BD" w:rsidRPr="002E7443" w:rsidRDefault="002E7443" w:rsidP="00BE5157">
            <w:pPr>
              <w:jc w:val="center"/>
            </w:pPr>
            <w:r>
              <w:t>[4.67, 5.25]</w:t>
            </w:r>
          </w:p>
        </w:tc>
      </w:tr>
      <w:tr w:rsidR="002E7443" w:rsidRPr="002E7443" w:rsidTr="005E65ED">
        <w:trPr>
          <w:gridBefore w:val="1"/>
          <w:wBefore w:w="27" w:type="dxa"/>
          <w:jc w:val="center"/>
        </w:trPr>
        <w:tc>
          <w:tcPr>
            <w:tcW w:w="4082" w:type="dxa"/>
            <w:tcBorders>
              <w:left w:val="nil"/>
              <w:right w:val="nil"/>
            </w:tcBorders>
            <w:vAlign w:val="center"/>
          </w:tcPr>
          <w:p w:rsidR="007C4DD4" w:rsidRDefault="007C4DD4" w:rsidP="007C4DD4"/>
          <w:p w:rsidR="00D379BD" w:rsidRPr="002E7443" w:rsidRDefault="00D379BD" w:rsidP="007C4DD4">
            <w:r w:rsidRPr="002E7443">
              <w:t>Self-Identified Leader Participants</w:t>
            </w:r>
          </w:p>
        </w:tc>
        <w:tc>
          <w:tcPr>
            <w:tcW w:w="77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11</w:t>
            </w:r>
          </w:p>
        </w:tc>
        <w:tc>
          <w:tcPr>
            <w:tcW w:w="1459" w:type="dxa"/>
            <w:gridSpan w:val="2"/>
            <w:tcBorders>
              <w:left w:val="nil"/>
              <w:right w:val="nil"/>
            </w:tcBorders>
            <w:vAlign w:val="center"/>
          </w:tcPr>
          <w:p w:rsidR="007C4DD4" w:rsidRDefault="007C4DD4" w:rsidP="00BE5157">
            <w:pPr>
              <w:jc w:val="center"/>
            </w:pPr>
          </w:p>
          <w:p w:rsidR="00D379BD" w:rsidRPr="002E7443" w:rsidRDefault="002E7443" w:rsidP="00BE5157">
            <w:pPr>
              <w:jc w:val="center"/>
            </w:pPr>
            <w:r>
              <w:t>5.00 (.70)</w:t>
            </w:r>
          </w:p>
        </w:tc>
        <w:tc>
          <w:tcPr>
            <w:tcW w:w="1379" w:type="dxa"/>
            <w:tcBorders>
              <w:left w:val="nil"/>
              <w:right w:val="nil"/>
            </w:tcBorders>
            <w:vAlign w:val="center"/>
          </w:tcPr>
          <w:p w:rsidR="007C4DD4" w:rsidRDefault="007C4DD4" w:rsidP="00BE5157">
            <w:pPr>
              <w:jc w:val="center"/>
            </w:pPr>
          </w:p>
          <w:p w:rsidR="00D379BD" w:rsidRPr="002E7443" w:rsidRDefault="002E7443" w:rsidP="00BE5157">
            <w:pPr>
              <w:jc w:val="center"/>
            </w:pPr>
            <w:r>
              <w:t>[4.88, 5.13]</w:t>
            </w:r>
          </w:p>
        </w:tc>
      </w:tr>
      <w:tr w:rsidR="002E7443" w:rsidRPr="002E7443" w:rsidTr="005E65ED">
        <w:trPr>
          <w:gridBefore w:val="1"/>
          <w:wBefore w:w="27" w:type="dxa"/>
          <w:jc w:val="center"/>
        </w:trPr>
        <w:tc>
          <w:tcPr>
            <w:tcW w:w="4082" w:type="dxa"/>
            <w:tcBorders>
              <w:left w:val="nil"/>
              <w:right w:val="nil"/>
            </w:tcBorders>
            <w:vAlign w:val="center"/>
          </w:tcPr>
          <w:p w:rsidR="007C4DD4" w:rsidRDefault="007C4DD4" w:rsidP="007C4DD4"/>
          <w:p w:rsidR="00D379BD" w:rsidRPr="002E7443" w:rsidRDefault="00D379BD" w:rsidP="007C4DD4">
            <w:r w:rsidRPr="002E7443">
              <w:t>Self-Identified Leader Non-Participants</w:t>
            </w:r>
          </w:p>
        </w:tc>
        <w:tc>
          <w:tcPr>
            <w:tcW w:w="771" w:type="dxa"/>
            <w:tcBorders>
              <w:left w:val="nil"/>
              <w:right w:val="nil"/>
            </w:tcBorders>
            <w:vAlign w:val="center"/>
          </w:tcPr>
          <w:p w:rsidR="007C4DD4" w:rsidRDefault="007C4DD4" w:rsidP="00BE5157">
            <w:pPr>
              <w:jc w:val="center"/>
            </w:pPr>
          </w:p>
          <w:p w:rsidR="00D379BD" w:rsidRPr="002E7443" w:rsidRDefault="0035629C" w:rsidP="00BE5157">
            <w:pPr>
              <w:jc w:val="center"/>
            </w:pPr>
            <w:r>
              <w:t>10</w:t>
            </w:r>
          </w:p>
        </w:tc>
        <w:tc>
          <w:tcPr>
            <w:tcW w:w="1459" w:type="dxa"/>
            <w:gridSpan w:val="2"/>
            <w:tcBorders>
              <w:left w:val="nil"/>
              <w:right w:val="nil"/>
            </w:tcBorders>
            <w:vAlign w:val="center"/>
          </w:tcPr>
          <w:p w:rsidR="007C4DD4" w:rsidRDefault="007C4DD4" w:rsidP="00BE5157">
            <w:pPr>
              <w:jc w:val="center"/>
            </w:pPr>
          </w:p>
          <w:p w:rsidR="00D379BD" w:rsidRPr="002E7443" w:rsidRDefault="002E7443" w:rsidP="00BE5157">
            <w:pPr>
              <w:jc w:val="center"/>
            </w:pPr>
            <w:r>
              <w:t>4.77 (.78)</w:t>
            </w:r>
          </w:p>
        </w:tc>
        <w:tc>
          <w:tcPr>
            <w:tcW w:w="1379" w:type="dxa"/>
            <w:tcBorders>
              <w:left w:val="nil"/>
              <w:right w:val="nil"/>
            </w:tcBorders>
            <w:vAlign w:val="center"/>
          </w:tcPr>
          <w:p w:rsidR="007C4DD4" w:rsidRDefault="007C4DD4" w:rsidP="00BE5157">
            <w:pPr>
              <w:jc w:val="center"/>
            </w:pPr>
          </w:p>
          <w:p w:rsidR="00D379BD" w:rsidRPr="002E7443" w:rsidRDefault="002E7443" w:rsidP="00BE5157">
            <w:pPr>
              <w:jc w:val="center"/>
            </w:pPr>
            <w:r>
              <w:t>[4.61, 4.92]</w:t>
            </w:r>
          </w:p>
        </w:tc>
      </w:tr>
      <w:tr w:rsidR="002E7443" w:rsidRPr="002E7443" w:rsidTr="005E65ED">
        <w:trPr>
          <w:gridBefore w:val="1"/>
          <w:wBefore w:w="27" w:type="dxa"/>
          <w:trHeight w:val="405"/>
          <w:jc w:val="center"/>
        </w:trPr>
        <w:tc>
          <w:tcPr>
            <w:tcW w:w="4082" w:type="dxa"/>
            <w:tcBorders>
              <w:left w:val="nil"/>
              <w:right w:val="nil"/>
            </w:tcBorders>
            <w:vAlign w:val="center"/>
          </w:tcPr>
          <w:p w:rsidR="007C4DD4" w:rsidRDefault="007C4DD4" w:rsidP="007C4DD4"/>
          <w:p w:rsidR="00D379BD" w:rsidRPr="002E7443" w:rsidRDefault="00D379BD" w:rsidP="007C4DD4">
            <w:r w:rsidRPr="002E7443">
              <w:t>Non-Leader Non-Participants</w:t>
            </w:r>
          </w:p>
        </w:tc>
        <w:tc>
          <w:tcPr>
            <w:tcW w:w="77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43</w:t>
            </w:r>
          </w:p>
        </w:tc>
        <w:tc>
          <w:tcPr>
            <w:tcW w:w="1459" w:type="dxa"/>
            <w:gridSpan w:val="2"/>
            <w:tcBorders>
              <w:left w:val="nil"/>
              <w:right w:val="nil"/>
            </w:tcBorders>
            <w:vAlign w:val="center"/>
          </w:tcPr>
          <w:p w:rsidR="007C4DD4" w:rsidRDefault="007C4DD4" w:rsidP="00BE5157">
            <w:pPr>
              <w:jc w:val="center"/>
            </w:pPr>
          </w:p>
          <w:p w:rsidR="00D379BD" w:rsidRPr="002E7443" w:rsidRDefault="002E7443" w:rsidP="00BE5157">
            <w:pPr>
              <w:jc w:val="center"/>
            </w:pPr>
            <w:r>
              <w:t>4.66 (.82)</w:t>
            </w:r>
          </w:p>
        </w:tc>
        <w:tc>
          <w:tcPr>
            <w:tcW w:w="1379" w:type="dxa"/>
            <w:tcBorders>
              <w:left w:val="nil"/>
              <w:right w:val="nil"/>
            </w:tcBorders>
            <w:vAlign w:val="center"/>
          </w:tcPr>
          <w:p w:rsidR="007C4DD4" w:rsidRDefault="007C4DD4" w:rsidP="00BE5157">
            <w:pPr>
              <w:jc w:val="center"/>
            </w:pPr>
          </w:p>
          <w:p w:rsidR="00D379BD" w:rsidRPr="002E7443" w:rsidRDefault="002E7443" w:rsidP="00BE5157">
            <w:pPr>
              <w:jc w:val="center"/>
            </w:pPr>
            <w:r>
              <w:t>[4.41, 4.91]</w:t>
            </w:r>
          </w:p>
        </w:tc>
      </w:tr>
      <w:tr w:rsidR="00BE5157" w:rsidRPr="002E7443" w:rsidTr="005E65ED">
        <w:trPr>
          <w:gridBefore w:val="1"/>
          <w:wBefore w:w="27" w:type="dxa"/>
          <w:trHeight w:val="269"/>
          <w:jc w:val="center"/>
        </w:trPr>
        <w:tc>
          <w:tcPr>
            <w:tcW w:w="4082" w:type="dxa"/>
            <w:tcBorders>
              <w:top w:val="single" w:sz="4" w:space="0" w:color="000000"/>
              <w:left w:val="nil"/>
              <w:bottom w:val="single" w:sz="4" w:space="0" w:color="auto"/>
              <w:right w:val="nil"/>
            </w:tcBorders>
            <w:vAlign w:val="bottom"/>
          </w:tcPr>
          <w:p w:rsidR="0035629C" w:rsidRDefault="00D379BD" w:rsidP="007C4DD4">
            <w:pPr>
              <w:rPr>
                <w:b/>
              </w:rPr>
            </w:pPr>
            <w:r w:rsidRPr="002E7443">
              <w:rPr>
                <w:b/>
              </w:rPr>
              <w:t>Cognitive Development/</w:t>
            </w:r>
          </w:p>
          <w:p w:rsidR="00D379BD" w:rsidRPr="002E7443" w:rsidRDefault="00D379BD" w:rsidP="007C4DD4">
            <w:pPr>
              <w:rPr>
                <w:b/>
              </w:rPr>
            </w:pPr>
            <w:r w:rsidRPr="002E7443">
              <w:rPr>
                <w:b/>
              </w:rPr>
              <w:t>Critical Analysis</w:t>
            </w:r>
          </w:p>
        </w:tc>
        <w:tc>
          <w:tcPr>
            <w:tcW w:w="771" w:type="dxa"/>
            <w:tcBorders>
              <w:top w:val="single" w:sz="4" w:space="0" w:color="000000"/>
              <w:left w:val="nil"/>
              <w:bottom w:val="single" w:sz="4" w:space="0" w:color="auto"/>
              <w:right w:val="nil"/>
            </w:tcBorders>
            <w:vAlign w:val="bottom"/>
          </w:tcPr>
          <w:p w:rsidR="00D379BD" w:rsidRPr="002E7443" w:rsidRDefault="00D379BD" w:rsidP="00BE5157">
            <w:pPr>
              <w:jc w:val="center"/>
              <w:rPr>
                <w:b/>
                <w:i/>
              </w:rPr>
            </w:pPr>
            <w:r w:rsidRPr="002E7443">
              <w:rPr>
                <w:b/>
                <w:i/>
              </w:rPr>
              <w:t>n</w:t>
            </w:r>
          </w:p>
        </w:tc>
        <w:tc>
          <w:tcPr>
            <w:tcW w:w="1459" w:type="dxa"/>
            <w:gridSpan w:val="2"/>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M (SD)</w:t>
            </w:r>
          </w:p>
        </w:tc>
        <w:tc>
          <w:tcPr>
            <w:tcW w:w="1379" w:type="dxa"/>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95% CI</w:t>
            </w:r>
          </w:p>
        </w:tc>
      </w:tr>
      <w:tr w:rsidR="00BE5157" w:rsidRPr="002E7443" w:rsidTr="005E65ED">
        <w:trPr>
          <w:gridBefore w:val="1"/>
          <w:wBefore w:w="27" w:type="dxa"/>
          <w:jc w:val="center"/>
        </w:trPr>
        <w:tc>
          <w:tcPr>
            <w:tcW w:w="4082" w:type="dxa"/>
            <w:tcBorders>
              <w:top w:val="single" w:sz="4" w:space="0" w:color="auto"/>
              <w:left w:val="nil"/>
              <w:right w:val="nil"/>
            </w:tcBorders>
            <w:vAlign w:val="center"/>
          </w:tcPr>
          <w:p w:rsidR="007C4DD4" w:rsidRDefault="007C4DD4" w:rsidP="007C4DD4"/>
          <w:p w:rsidR="00D379BD" w:rsidRPr="002E7443" w:rsidRDefault="00D379BD" w:rsidP="007C4DD4">
            <w:r w:rsidRPr="002E7443">
              <w:t>Institution-Identified Leaders</w:t>
            </w:r>
          </w:p>
        </w:tc>
        <w:tc>
          <w:tcPr>
            <w:tcW w:w="771" w:type="dxa"/>
            <w:tcBorders>
              <w:top w:val="single" w:sz="4" w:space="0" w:color="auto"/>
              <w:left w:val="nil"/>
              <w:right w:val="nil"/>
            </w:tcBorders>
            <w:vAlign w:val="center"/>
          </w:tcPr>
          <w:p w:rsidR="007C4DD4" w:rsidRDefault="007C4DD4" w:rsidP="00BE5157">
            <w:pPr>
              <w:jc w:val="center"/>
            </w:pPr>
          </w:p>
          <w:p w:rsidR="00D379BD" w:rsidRPr="002E7443" w:rsidRDefault="00D379BD" w:rsidP="00BE5157">
            <w:pPr>
              <w:jc w:val="center"/>
            </w:pPr>
            <w:r w:rsidRPr="002E7443">
              <w:t>19</w:t>
            </w:r>
          </w:p>
        </w:tc>
        <w:tc>
          <w:tcPr>
            <w:tcW w:w="1459" w:type="dxa"/>
            <w:gridSpan w:val="2"/>
            <w:tcBorders>
              <w:top w:val="single" w:sz="4" w:space="0" w:color="auto"/>
              <w:left w:val="nil"/>
              <w:right w:val="nil"/>
            </w:tcBorders>
            <w:vAlign w:val="center"/>
          </w:tcPr>
          <w:p w:rsidR="007C4DD4" w:rsidRDefault="007C4DD4" w:rsidP="00BE5157">
            <w:pPr>
              <w:jc w:val="center"/>
            </w:pPr>
          </w:p>
          <w:p w:rsidR="00D379BD" w:rsidRPr="002E7443" w:rsidRDefault="002E7443" w:rsidP="00BE5157">
            <w:pPr>
              <w:jc w:val="center"/>
            </w:pPr>
            <w:r>
              <w:t>4.57 (.68)</w:t>
            </w:r>
          </w:p>
        </w:tc>
        <w:tc>
          <w:tcPr>
            <w:tcW w:w="1379" w:type="dxa"/>
            <w:tcBorders>
              <w:top w:val="single" w:sz="4" w:space="0" w:color="auto"/>
              <w:left w:val="nil"/>
              <w:right w:val="nil"/>
            </w:tcBorders>
            <w:vAlign w:val="center"/>
          </w:tcPr>
          <w:p w:rsidR="007C4DD4" w:rsidRDefault="007C4DD4" w:rsidP="00BE5157">
            <w:pPr>
              <w:jc w:val="center"/>
            </w:pPr>
          </w:p>
          <w:p w:rsidR="00D379BD" w:rsidRPr="002E7443" w:rsidRDefault="002E7443" w:rsidP="00BE5157">
            <w:pPr>
              <w:jc w:val="center"/>
            </w:pPr>
            <w:r>
              <w:t>[4.24, 4.90]</w:t>
            </w:r>
          </w:p>
        </w:tc>
      </w:tr>
      <w:tr w:rsidR="00BE5157" w:rsidRPr="002E7443" w:rsidTr="005E65ED">
        <w:trPr>
          <w:gridBefore w:val="1"/>
          <w:wBefore w:w="27" w:type="dxa"/>
          <w:jc w:val="center"/>
        </w:trPr>
        <w:tc>
          <w:tcPr>
            <w:tcW w:w="4082" w:type="dxa"/>
            <w:tcBorders>
              <w:left w:val="nil"/>
              <w:right w:val="nil"/>
            </w:tcBorders>
            <w:vAlign w:val="center"/>
          </w:tcPr>
          <w:p w:rsidR="007C4DD4" w:rsidRDefault="007C4DD4" w:rsidP="007C4DD4"/>
          <w:p w:rsidR="00D379BD" w:rsidRPr="002E7443" w:rsidRDefault="00D379BD" w:rsidP="007C4DD4">
            <w:r w:rsidRPr="002E7443">
              <w:t>Self-Identified Leader Participants</w:t>
            </w:r>
          </w:p>
        </w:tc>
        <w:tc>
          <w:tcPr>
            <w:tcW w:w="77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11</w:t>
            </w:r>
          </w:p>
        </w:tc>
        <w:tc>
          <w:tcPr>
            <w:tcW w:w="1459" w:type="dxa"/>
            <w:gridSpan w:val="2"/>
            <w:tcBorders>
              <w:left w:val="nil"/>
              <w:right w:val="nil"/>
            </w:tcBorders>
            <w:vAlign w:val="center"/>
          </w:tcPr>
          <w:p w:rsidR="007C4DD4" w:rsidRDefault="007C4DD4" w:rsidP="00BE5157">
            <w:pPr>
              <w:jc w:val="center"/>
            </w:pPr>
          </w:p>
          <w:p w:rsidR="00D379BD" w:rsidRPr="002E7443" w:rsidRDefault="002E7443" w:rsidP="00BE5157">
            <w:pPr>
              <w:jc w:val="center"/>
            </w:pPr>
            <w:r>
              <w:t>4.78 (.75)</w:t>
            </w:r>
          </w:p>
        </w:tc>
        <w:tc>
          <w:tcPr>
            <w:tcW w:w="1379" w:type="dxa"/>
            <w:tcBorders>
              <w:left w:val="nil"/>
              <w:right w:val="nil"/>
            </w:tcBorders>
            <w:vAlign w:val="center"/>
          </w:tcPr>
          <w:p w:rsidR="007C4DD4" w:rsidRDefault="007C4DD4" w:rsidP="00BE5157">
            <w:pPr>
              <w:jc w:val="center"/>
            </w:pPr>
          </w:p>
          <w:p w:rsidR="00D379BD" w:rsidRPr="002E7443" w:rsidRDefault="002E7443" w:rsidP="00BE5157">
            <w:pPr>
              <w:jc w:val="center"/>
            </w:pPr>
            <w:r>
              <w:t>[4.64, 4.92]</w:t>
            </w:r>
          </w:p>
        </w:tc>
      </w:tr>
      <w:tr w:rsidR="00BE5157" w:rsidRPr="002E7443" w:rsidTr="005E65ED">
        <w:trPr>
          <w:gridBefore w:val="1"/>
          <w:wBefore w:w="27" w:type="dxa"/>
          <w:jc w:val="center"/>
        </w:trPr>
        <w:tc>
          <w:tcPr>
            <w:tcW w:w="4082" w:type="dxa"/>
            <w:tcBorders>
              <w:left w:val="nil"/>
              <w:right w:val="nil"/>
            </w:tcBorders>
            <w:vAlign w:val="center"/>
          </w:tcPr>
          <w:p w:rsidR="007C4DD4" w:rsidRDefault="007C4DD4" w:rsidP="007C4DD4"/>
          <w:p w:rsidR="00D379BD" w:rsidRPr="002E7443" w:rsidRDefault="00D379BD" w:rsidP="007C4DD4">
            <w:r w:rsidRPr="002E7443">
              <w:t>Self-Identif</w:t>
            </w:r>
            <w:r w:rsidR="00E30FC8" w:rsidRPr="002E7443">
              <w:t>i</w:t>
            </w:r>
            <w:r w:rsidRPr="002E7443">
              <w:t>ed Leader Non-Participants</w:t>
            </w:r>
          </w:p>
        </w:tc>
        <w:tc>
          <w:tcPr>
            <w:tcW w:w="77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10</w:t>
            </w:r>
          </w:p>
        </w:tc>
        <w:tc>
          <w:tcPr>
            <w:tcW w:w="1459" w:type="dxa"/>
            <w:gridSpan w:val="2"/>
            <w:tcBorders>
              <w:left w:val="nil"/>
              <w:right w:val="nil"/>
            </w:tcBorders>
            <w:vAlign w:val="center"/>
          </w:tcPr>
          <w:p w:rsidR="007C4DD4" w:rsidRDefault="007C4DD4" w:rsidP="00BE5157">
            <w:pPr>
              <w:jc w:val="center"/>
            </w:pPr>
          </w:p>
          <w:p w:rsidR="00D379BD" w:rsidRPr="002E7443" w:rsidRDefault="00BC79CC" w:rsidP="00BE5157">
            <w:pPr>
              <w:jc w:val="center"/>
            </w:pPr>
            <w:r>
              <w:t>4.59 (.70)</w:t>
            </w:r>
          </w:p>
        </w:tc>
        <w:tc>
          <w:tcPr>
            <w:tcW w:w="1379" w:type="dxa"/>
            <w:tcBorders>
              <w:left w:val="nil"/>
              <w:right w:val="nil"/>
            </w:tcBorders>
            <w:vAlign w:val="center"/>
          </w:tcPr>
          <w:p w:rsidR="007C4DD4" w:rsidRDefault="007C4DD4" w:rsidP="00BE5157">
            <w:pPr>
              <w:jc w:val="center"/>
            </w:pPr>
          </w:p>
          <w:p w:rsidR="00D379BD" w:rsidRPr="002E7443" w:rsidRDefault="00BC79CC" w:rsidP="00BE5157">
            <w:pPr>
              <w:jc w:val="center"/>
            </w:pPr>
            <w:r>
              <w:t>[4.46, 4.73]</w:t>
            </w:r>
          </w:p>
        </w:tc>
      </w:tr>
      <w:tr w:rsidR="00BE5157" w:rsidRPr="002E7443" w:rsidTr="005E65ED">
        <w:trPr>
          <w:gridBefore w:val="1"/>
          <w:wBefore w:w="27" w:type="dxa"/>
          <w:trHeight w:val="405"/>
          <w:jc w:val="center"/>
        </w:trPr>
        <w:tc>
          <w:tcPr>
            <w:tcW w:w="4082" w:type="dxa"/>
            <w:tcBorders>
              <w:left w:val="nil"/>
              <w:bottom w:val="single" w:sz="4" w:space="0" w:color="000000"/>
              <w:right w:val="nil"/>
            </w:tcBorders>
            <w:vAlign w:val="center"/>
          </w:tcPr>
          <w:p w:rsidR="007C4DD4" w:rsidRDefault="007C4DD4" w:rsidP="007C4DD4"/>
          <w:p w:rsidR="00D379BD" w:rsidRPr="002E7443" w:rsidRDefault="00D379BD" w:rsidP="007C4DD4">
            <w:r w:rsidRPr="002E7443">
              <w:t>Non-Leader Non-Participants</w:t>
            </w:r>
          </w:p>
        </w:tc>
        <w:tc>
          <w:tcPr>
            <w:tcW w:w="771" w:type="dxa"/>
            <w:tcBorders>
              <w:left w:val="nil"/>
              <w:bottom w:val="single" w:sz="4" w:space="0" w:color="000000"/>
              <w:right w:val="nil"/>
            </w:tcBorders>
            <w:vAlign w:val="center"/>
          </w:tcPr>
          <w:p w:rsidR="007C4DD4" w:rsidRDefault="007C4DD4" w:rsidP="00BE5157">
            <w:pPr>
              <w:jc w:val="center"/>
            </w:pPr>
          </w:p>
          <w:p w:rsidR="00D379BD" w:rsidRPr="002E7443" w:rsidRDefault="00D379BD" w:rsidP="00BE5157">
            <w:pPr>
              <w:jc w:val="center"/>
            </w:pPr>
            <w:r w:rsidRPr="002E7443">
              <w:t>43</w:t>
            </w:r>
          </w:p>
        </w:tc>
        <w:tc>
          <w:tcPr>
            <w:tcW w:w="1459" w:type="dxa"/>
            <w:gridSpan w:val="2"/>
            <w:tcBorders>
              <w:left w:val="nil"/>
              <w:bottom w:val="single" w:sz="4" w:space="0" w:color="000000"/>
              <w:right w:val="nil"/>
            </w:tcBorders>
            <w:vAlign w:val="center"/>
          </w:tcPr>
          <w:p w:rsidR="007C4DD4" w:rsidRDefault="007C4DD4" w:rsidP="00BE5157">
            <w:pPr>
              <w:jc w:val="center"/>
            </w:pPr>
          </w:p>
          <w:p w:rsidR="00D379BD" w:rsidRPr="002E7443" w:rsidRDefault="00BC79CC" w:rsidP="00BE5157">
            <w:pPr>
              <w:jc w:val="center"/>
            </w:pPr>
            <w:r>
              <w:t>4.43 (.80)</w:t>
            </w:r>
          </w:p>
        </w:tc>
        <w:tc>
          <w:tcPr>
            <w:tcW w:w="1379" w:type="dxa"/>
            <w:tcBorders>
              <w:left w:val="nil"/>
              <w:bottom w:val="single" w:sz="4" w:space="0" w:color="000000"/>
              <w:right w:val="nil"/>
            </w:tcBorders>
            <w:vAlign w:val="center"/>
          </w:tcPr>
          <w:p w:rsidR="007C4DD4" w:rsidRDefault="007C4DD4" w:rsidP="00BE5157">
            <w:pPr>
              <w:jc w:val="center"/>
            </w:pPr>
          </w:p>
          <w:p w:rsidR="00D379BD" w:rsidRPr="002E7443" w:rsidRDefault="00BC79CC" w:rsidP="00BE5157">
            <w:pPr>
              <w:jc w:val="center"/>
            </w:pPr>
            <w:r>
              <w:t>[4.18, 4.68]</w:t>
            </w:r>
          </w:p>
        </w:tc>
      </w:tr>
    </w:tbl>
    <w:p w:rsidR="001E1AE0" w:rsidRDefault="001E1AE0">
      <w:r>
        <w:br w:type="page"/>
        <w:t>Table 4.1 continued</w:t>
      </w:r>
    </w:p>
    <w:tbl>
      <w:tblPr>
        <w:tblStyle w:val="TableGrid"/>
        <w:tblW w:w="7738" w:type="dxa"/>
        <w:jc w:val="center"/>
        <w:tblInd w:w="10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811"/>
        <w:gridCol w:w="1350"/>
        <w:gridCol w:w="1468"/>
      </w:tblGrid>
      <w:tr w:rsidR="00BE5157" w:rsidRPr="002E7443" w:rsidTr="005D610C">
        <w:trPr>
          <w:trHeight w:val="287"/>
          <w:jc w:val="center"/>
        </w:trPr>
        <w:tc>
          <w:tcPr>
            <w:tcW w:w="4109" w:type="dxa"/>
            <w:tcBorders>
              <w:top w:val="single" w:sz="4" w:space="0" w:color="000000"/>
              <w:left w:val="nil"/>
              <w:bottom w:val="single" w:sz="4" w:space="0" w:color="auto"/>
              <w:right w:val="nil"/>
            </w:tcBorders>
            <w:vAlign w:val="bottom"/>
          </w:tcPr>
          <w:p w:rsidR="007C4DD4" w:rsidRDefault="007C4DD4" w:rsidP="007C4DD4">
            <w:pPr>
              <w:rPr>
                <w:b/>
              </w:rPr>
            </w:pPr>
          </w:p>
          <w:p w:rsidR="00D379BD" w:rsidRPr="002E7443" w:rsidRDefault="00D379BD" w:rsidP="007C4DD4">
            <w:pPr>
              <w:rPr>
                <w:b/>
              </w:rPr>
            </w:pPr>
            <w:r w:rsidRPr="002E7443">
              <w:rPr>
                <w:b/>
              </w:rPr>
              <w:t>Organization and Planning</w:t>
            </w:r>
          </w:p>
        </w:tc>
        <w:tc>
          <w:tcPr>
            <w:tcW w:w="811" w:type="dxa"/>
            <w:tcBorders>
              <w:top w:val="single" w:sz="4" w:space="0" w:color="000000"/>
              <w:left w:val="nil"/>
              <w:bottom w:val="single" w:sz="4" w:space="0" w:color="auto"/>
              <w:right w:val="nil"/>
            </w:tcBorders>
            <w:vAlign w:val="bottom"/>
          </w:tcPr>
          <w:p w:rsidR="00D379BD" w:rsidRPr="002E7443" w:rsidRDefault="00D379BD" w:rsidP="00BE5157">
            <w:pPr>
              <w:jc w:val="center"/>
              <w:rPr>
                <w:b/>
                <w:i/>
              </w:rPr>
            </w:pPr>
            <w:r w:rsidRPr="002E7443">
              <w:rPr>
                <w:b/>
                <w:i/>
              </w:rPr>
              <w:t>n</w:t>
            </w:r>
          </w:p>
        </w:tc>
        <w:tc>
          <w:tcPr>
            <w:tcW w:w="1350" w:type="dxa"/>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M (SD)</w:t>
            </w:r>
          </w:p>
        </w:tc>
        <w:tc>
          <w:tcPr>
            <w:tcW w:w="1468" w:type="dxa"/>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95% CI</w:t>
            </w:r>
          </w:p>
        </w:tc>
      </w:tr>
      <w:tr w:rsidR="00BE5157" w:rsidRPr="002E7443" w:rsidTr="005D610C">
        <w:trPr>
          <w:jc w:val="center"/>
        </w:trPr>
        <w:tc>
          <w:tcPr>
            <w:tcW w:w="4109" w:type="dxa"/>
            <w:tcBorders>
              <w:top w:val="single" w:sz="4" w:space="0" w:color="auto"/>
              <w:left w:val="nil"/>
              <w:right w:val="nil"/>
            </w:tcBorders>
            <w:vAlign w:val="center"/>
          </w:tcPr>
          <w:p w:rsidR="007C4DD4" w:rsidRDefault="007C4DD4" w:rsidP="007C4DD4"/>
          <w:p w:rsidR="00D379BD" w:rsidRPr="002E7443" w:rsidRDefault="00D379BD" w:rsidP="007C4DD4">
            <w:r w:rsidRPr="002E7443">
              <w:t>Institution-Identified Leaders</w:t>
            </w:r>
          </w:p>
        </w:tc>
        <w:tc>
          <w:tcPr>
            <w:tcW w:w="811" w:type="dxa"/>
            <w:tcBorders>
              <w:top w:val="single" w:sz="4" w:space="0" w:color="auto"/>
              <w:left w:val="nil"/>
              <w:right w:val="nil"/>
            </w:tcBorders>
            <w:vAlign w:val="center"/>
          </w:tcPr>
          <w:p w:rsidR="007C4DD4" w:rsidRDefault="007C4DD4" w:rsidP="00BE5157">
            <w:pPr>
              <w:jc w:val="center"/>
            </w:pPr>
          </w:p>
          <w:p w:rsidR="00D379BD" w:rsidRPr="002E7443" w:rsidRDefault="00D379BD" w:rsidP="00BE5157">
            <w:pPr>
              <w:jc w:val="center"/>
            </w:pPr>
            <w:r w:rsidRPr="002E7443">
              <w:t>19</w:t>
            </w:r>
          </w:p>
        </w:tc>
        <w:tc>
          <w:tcPr>
            <w:tcW w:w="1350" w:type="dxa"/>
            <w:tcBorders>
              <w:top w:val="single" w:sz="4" w:space="0" w:color="auto"/>
              <w:left w:val="nil"/>
              <w:right w:val="nil"/>
            </w:tcBorders>
            <w:vAlign w:val="center"/>
          </w:tcPr>
          <w:p w:rsidR="007C4DD4" w:rsidRDefault="007C4DD4" w:rsidP="00BE5157">
            <w:pPr>
              <w:jc w:val="center"/>
            </w:pPr>
          </w:p>
          <w:p w:rsidR="00D379BD" w:rsidRPr="002E7443" w:rsidRDefault="00BC79CC" w:rsidP="00BE5157">
            <w:pPr>
              <w:jc w:val="center"/>
            </w:pPr>
            <w:r>
              <w:t xml:space="preserve">4.90 </w:t>
            </w:r>
            <w:r w:rsidR="00DB333E">
              <w:t>(</w:t>
            </w:r>
            <w:r>
              <w:t>.73)</w:t>
            </w:r>
          </w:p>
        </w:tc>
        <w:tc>
          <w:tcPr>
            <w:tcW w:w="1468" w:type="dxa"/>
            <w:tcBorders>
              <w:top w:val="single" w:sz="4" w:space="0" w:color="auto"/>
              <w:left w:val="nil"/>
              <w:right w:val="nil"/>
            </w:tcBorders>
            <w:vAlign w:val="center"/>
          </w:tcPr>
          <w:p w:rsidR="007C4DD4" w:rsidRDefault="007C4DD4" w:rsidP="00BE5157">
            <w:pPr>
              <w:jc w:val="center"/>
            </w:pPr>
          </w:p>
          <w:p w:rsidR="00D379BD" w:rsidRPr="002E7443" w:rsidRDefault="00BC79CC" w:rsidP="00BE5157">
            <w:pPr>
              <w:jc w:val="center"/>
            </w:pPr>
            <w:r>
              <w:t>[4.55, 5.25]</w:t>
            </w:r>
          </w:p>
        </w:tc>
      </w:tr>
      <w:tr w:rsidR="00BE5157" w:rsidRPr="002E7443" w:rsidTr="005D610C">
        <w:trPr>
          <w:jc w:val="center"/>
        </w:trPr>
        <w:tc>
          <w:tcPr>
            <w:tcW w:w="4109" w:type="dxa"/>
            <w:tcBorders>
              <w:left w:val="nil"/>
              <w:right w:val="nil"/>
            </w:tcBorders>
            <w:vAlign w:val="center"/>
          </w:tcPr>
          <w:p w:rsidR="007C4DD4" w:rsidRDefault="007C4DD4" w:rsidP="007C4DD4"/>
          <w:p w:rsidR="00D379BD" w:rsidRPr="002E7443" w:rsidRDefault="00D379BD" w:rsidP="007C4DD4">
            <w:r w:rsidRPr="002E7443">
              <w:t>Self-Identified Leader Participants</w:t>
            </w:r>
          </w:p>
        </w:tc>
        <w:tc>
          <w:tcPr>
            <w:tcW w:w="811" w:type="dxa"/>
            <w:tcBorders>
              <w:left w:val="nil"/>
              <w:right w:val="nil"/>
            </w:tcBorders>
            <w:vAlign w:val="center"/>
          </w:tcPr>
          <w:p w:rsidR="00DB333E" w:rsidRDefault="00DB333E" w:rsidP="00BE5157">
            <w:pPr>
              <w:jc w:val="center"/>
            </w:pPr>
          </w:p>
          <w:p w:rsidR="00D379BD" w:rsidRPr="002E7443" w:rsidRDefault="00D379BD" w:rsidP="00BE5157">
            <w:pPr>
              <w:jc w:val="center"/>
            </w:pPr>
            <w:r w:rsidRPr="002E7443">
              <w:t>11</w:t>
            </w:r>
          </w:p>
        </w:tc>
        <w:tc>
          <w:tcPr>
            <w:tcW w:w="1350" w:type="dxa"/>
            <w:tcBorders>
              <w:left w:val="nil"/>
              <w:right w:val="nil"/>
            </w:tcBorders>
            <w:vAlign w:val="center"/>
          </w:tcPr>
          <w:p w:rsidR="007C4DD4" w:rsidRDefault="007C4DD4" w:rsidP="00BE5157">
            <w:pPr>
              <w:jc w:val="center"/>
            </w:pPr>
          </w:p>
          <w:p w:rsidR="00D379BD" w:rsidRPr="002E7443" w:rsidRDefault="00BC79CC" w:rsidP="00BE5157">
            <w:pPr>
              <w:jc w:val="center"/>
            </w:pPr>
            <w:r>
              <w:t>4.86 (.70)</w:t>
            </w:r>
          </w:p>
        </w:tc>
        <w:tc>
          <w:tcPr>
            <w:tcW w:w="1468" w:type="dxa"/>
            <w:tcBorders>
              <w:left w:val="nil"/>
              <w:right w:val="nil"/>
            </w:tcBorders>
            <w:vAlign w:val="center"/>
          </w:tcPr>
          <w:p w:rsidR="007C4DD4" w:rsidRDefault="007C4DD4" w:rsidP="00BE5157">
            <w:pPr>
              <w:jc w:val="center"/>
            </w:pPr>
          </w:p>
          <w:p w:rsidR="00D379BD" w:rsidRPr="002E7443" w:rsidRDefault="00BC79CC" w:rsidP="00BE5157">
            <w:pPr>
              <w:jc w:val="center"/>
            </w:pPr>
            <w:r>
              <w:t>[4.73, 4.99]</w:t>
            </w:r>
          </w:p>
        </w:tc>
      </w:tr>
      <w:tr w:rsidR="00BE5157" w:rsidRPr="002E7443" w:rsidTr="005D610C">
        <w:trPr>
          <w:jc w:val="center"/>
        </w:trPr>
        <w:tc>
          <w:tcPr>
            <w:tcW w:w="4109" w:type="dxa"/>
            <w:tcBorders>
              <w:left w:val="nil"/>
              <w:right w:val="nil"/>
            </w:tcBorders>
            <w:vAlign w:val="center"/>
          </w:tcPr>
          <w:p w:rsidR="007C4DD4" w:rsidRDefault="007C4DD4" w:rsidP="007C4DD4"/>
          <w:p w:rsidR="00D379BD" w:rsidRPr="002E7443" w:rsidRDefault="00D379BD" w:rsidP="007C4DD4">
            <w:r w:rsidRPr="002E7443">
              <w:t>Self-Identified Leader Non-Participants</w:t>
            </w:r>
          </w:p>
        </w:tc>
        <w:tc>
          <w:tcPr>
            <w:tcW w:w="811" w:type="dxa"/>
            <w:tcBorders>
              <w:left w:val="nil"/>
              <w:right w:val="nil"/>
            </w:tcBorders>
            <w:vAlign w:val="center"/>
          </w:tcPr>
          <w:p w:rsidR="00DB333E" w:rsidRDefault="00DB333E" w:rsidP="00BE5157">
            <w:pPr>
              <w:jc w:val="center"/>
            </w:pPr>
          </w:p>
          <w:p w:rsidR="00D379BD" w:rsidRPr="002E7443" w:rsidRDefault="00D379BD" w:rsidP="00BE5157">
            <w:pPr>
              <w:jc w:val="center"/>
            </w:pPr>
            <w:r w:rsidRPr="002E7443">
              <w:t>10</w:t>
            </w:r>
          </w:p>
        </w:tc>
        <w:tc>
          <w:tcPr>
            <w:tcW w:w="1350" w:type="dxa"/>
            <w:tcBorders>
              <w:left w:val="nil"/>
              <w:right w:val="nil"/>
            </w:tcBorders>
            <w:vAlign w:val="center"/>
          </w:tcPr>
          <w:p w:rsidR="007C4DD4" w:rsidRDefault="007C4DD4" w:rsidP="00BE5157">
            <w:pPr>
              <w:jc w:val="center"/>
            </w:pPr>
          </w:p>
          <w:p w:rsidR="00D379BD" w:rsidRPr="002E7443" w:rsidRDefault="00BC79CC" w:rsidP="00BE5157">
            <w:pPr>
              <w:jc w:val="center"/>
            </w:pPr>
            <w:r>
              <w:t>4.53 (.83)</w:t>
            </w:r>
          </w:p>
        </w:tc>
        <w:tc>
          <w:tcPr>
            <w:tcW w:w="1468" w:type="dxa"/>
            <w:tcBorders>
              <w:left w:val="nil"/>
              <w:right w:val="nil"/>
            </w:tcBorders>
            <w:vAlign w:val="center"/>
          </w:tcPr>
          <w:p w:rsidR="007C4DD4" w:rsidRDefault="007C4DD4" w:rsidP="00BE5157">
            <w:pPr>
              <w:jc w:val="center"/>
            </w:pPr>
          </w:p>
          <w:p w:rsidR="00D379BD" w:rsidRPr="002E7443" w:rsidRDefault="00BC79CC" w:rsidP="00BE5157">
            <w:pPr>
              <w:jc w:val="center"/>
            </w:pPr>
            <w:r>
              <w:t>[4.37, 4.69]</w:t>
            </w:r>
          </w:p>
        </w:tc>
      </w:tr>
      <w:tr w:rsidR="00BE5157" w:rsidRPr="002E7443" w:rsidTr="005D610C">
        <w:trPr>
          <w:trHeight w:val="405"/>
          <w:jc w:val="center"/>
        </w:trPr>
        <w:tc>
          <w:tcPr>
            <w:tcW w:w="4109" w:type="dxa"/>
            <w:tcBorders>
              <w:left w:val="nil"/>
              <w:right w:val="nil"/>
            </w:tcBorders>
            <w:vAlign w:val="center"/>
          </w:tcPr>
          <w:p w:rsidR="007C4DD4" w:rsidRDefault="007C4DD4" w:rsidP="007C4DD4"/>
          <w:p w:rsidR="00D379BD" w:rsidRPr="002E7443" w:rsidRDefault="00D379BD" w:rsidP="007C4DD4">
            <w:r w:rsidRPr="002E7443">
              <w:t>Non-Leader Non-Participants</w:t>
            </w:r>
          </w:p>
        </w:tc>
        <w:tc>
          <w:tcPr>
            <w:tcW w:w="81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43</w:t>
            </w:r>
          </w:p>
        </w:tc>
        <w:tc>
          <w:tcPr>
            <w:tcW w:w="1350" w:type="dxa"/>
            <w:tcBorders>
              <w:left w:val="nil"/>
              <w:right w:val="nil"/>
            </w:tcBorders>
            <w:vAlign w:val="center"/>
          </w:tcPr>
          <w:p w:rsidR="007C4DD4" w:rsidRDefault="007C4DD4" w:rsidP="00BE5157">
            <w:pPr>
              <w:jc w:val="center"/>
            </w:pPr>
          </w:p>
          <w:p w:rsidR="00D379BD" w:rsidRPr="002E7443" w:rsidRDefault="00BC79CC" w:rsidP="00BE5157">
            <w:pPr>
              <w:jc w:val="center"/>
            </w:pPr>
            <w:r>
              <w:t>4.15 (1.09)</w:t>
            </w:r>
          </w:p>
        </w:tc>
        <w:tc>
          <w:tcPr>
            <w:tcW w:w="1468" w:type="dxa"/>
            <w:tcBorders>
              <w:left w:val="nil"/>
              <w:right w:val="nil"/>
            </w:tcBorders>
            <w:vAlign w:val="center"/>
          </w:tcPr>
          <w:p w:rsidR="007C4DD4" w:rsidRDefault="007C4DD4" w:rsidP="00BE5157">
            <w:pPr>
              <w:jc w:val="center"/>
            </w:pPr>
          </w:p>
          <w:p w:rsidR="00D379BD" w:rsidRPr="002E7443" w:rsidRDefault="00BC79CC" w:rsidP="00BE5157">
            <w:pPr>
              <w:jc w:val="center"/>
            </w:pPr>
            <w:r>
              <w:t>[3.81, 4.48]</w:t>
            </w:r>
          </w:p>
        </w:tc>
      </w:tr>
      <w:tr w:rsidR="00BE5157" w:rsidRPr="002E7443" w:rsidTr="005D610C">
        <w:trPr>
          <w:trHeight w:val="296"/>
          <w:jc w:val="center"/>
        </w:trPr>
        <w:tc>
          <w:tcPr>
            <w:tcW w:w="4109" w:type="dxa"/>
            <w:tcBorders>
              <w:top w:val="single" w:sz="4" w:space="0" w:color="000000"/>
              <w:left w:val="nil"/>
              <w:bottom w:val="single" w:sz="4" w:space="0" w:color="auto"/>
              <w:right w:val="nil"/>
            </w:tcBorders>
            <w:vAlign w:val="bottom"/>
          </w:tcPr>
          <w:p w:rsidR="003E4F4D" w:rsidRDefault="003E4F4D" w:rsidP="007C4DD4">
            <w:pPr>
              <w:rPr>
                <w:b/>
              </w:rPr>
            </w:pPr>
          </w:p>
          <w:p w:rsidR="00D379BD" w:rsidRPr="002E7443" w:rsidRDefault="00710196" w:rsidP="007C4DD4">
            <w:pPr>
              <w:rPr>
                <w:b/>
              </w:rPr>
            </w:pPr>
            <w:r w:rsidRPr="002E7443">
              <w:rPr>
                <w:b/>
              </w:rPr>
              <w:t>Self-Confidence</w:t>
            </w:r>
          </w:p>
        </w:tc>
        <w:tc>
          <w:tcPr>
            <w:tcW w:w="811" w:type="dxa"/>
            <w:tcBorders>
              <w:top w:val="single" w:sz="4" w:space="0" w:color="000000"/>
              <w:left w:val="nil"/>
              <w:bottom w:val="single" w:sz="4" w:space="0" w:color="auto"/>
              <w:right w:val="nil"/>
            </w:tcBorders>
            <w:vAlign w:val="bottom"/>
          </w:tcPr>
          <w:p w:rsidR="00D379BD" w:rsidRPr="002E7443" w:rsidRDefault="00D379BD" w:rsidP="00BE5157">
            <w:pPr>
              <w:jc w:val="center"/>
              <w:rPr>
                <w:b/>
                <w:i/>
              </w:rPr>
            </w:pPr>
            <w:r w:rsidRPr="002E7443">
              <w:rPr>
                <w:b/>
                <w:i/>
              </w:rPr>
              <w:t>n</w:t>
            </w:r>
          </w:p>
        </w:tc>
        <w:tc>
          <w:tcPr>
            <w:tcW w:w="1350" w:type="dxa"/>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M (SD)</w:t>
            </w:r>
          </w:p>
        </w:tc>
        <w:tc>
          <w:tcPr>
            <w:tcW w:w="1468" w:type="dxa"/>
            <w:tcBorders>
              <w:top w:val="single" w:sz="4" w:space="0" w:color="000000"/>
              <w:left w:val="nil"/>
              <w:bottom w:val="single" w:sz="4" w:space="0" w:color="auto"/>
              <w:right w:val="nil"/>
            </w:tcBorders>
            <w:vAlign w:val="bottom"/>
          </w:tcPr>
          <w:p w:rsidR="00D379BD" w:rsidRPr="002E7443" w:rsidRDefault="00D379BD" w:rsidP="00BE5157">
            <w:pPr>
              <w:jc w:val="center"/>
              <w:rPr>
                <w:b/>
              </w:rPr>
            </w:pPr>
            <w:r w:rsidRPr="002E7443">
              <w:rPr>
                <w:b/>
              </w:rPr>
              <w:t>95% CI</w:t>
            </w:r>
          </w:p>
        </w:tc>
      </w:tr>
      <w:tr w:rsidR="00BE5157" w:rsidRPr="002E7443" w:rsidTr="005D610C">
        <w:trPr>
          <w:jc w:val="center"/>
        </w:trPr>
        <w:tc>
          <w:tcPr>
            <w:tcW w:w="4109" w:type="dxa"/>
            <w:tcBorders>
              <w:top w:val="single" w:sz="4" w:space="0" w:color="auto"/>
              <w:left w:val="nil"/>
              <w:right w:val="nil"/>
            </w:tcBorders>
            <w:vAlign w:val="center"/>
          </w:tcPr>
          <w:p w:rsidR="007C4DD4" w:rsidRDefault="007C4DD4" w:rsidP="007C4DD4"/>
          <w:p w:rsidR="00D379BD" w:rsidRPr="002E7443" w:rsidRDefault="00D379BD" w:rsidP="007C4DD4">
            <w:r w:rsidRPr="002E7443">
              <w:t>Institution-Identified Leaders</w:t>
            </w:r>
          </w:p>
        </w:tc>
        <w:tc>
          <w:tcPr>
            <w:tcW w:w="811" w:type="dxa"/>
            <w:tcBorders>
              <w:top w:val="single" w:sz="4" w:space="0" w:color="auto"/>
              <w:left w:val="nil"/>
              <w:right w:val="nil"/>
            </w:tcBorders>
            <w:vAlign w:val="center"/>
          </w:tcPr>
          <w:p w:rsidR="007C4DD4" w:rsidRDefault="007C4DD4" w:rsidP="00BE5157">
            <w:pPr>
              <w:jc w:val="center"/>
            </w:pPr>
          </w:p>
          <w:p w:rsidR="00D379BD" w:rsidRPr="002E7443" w:rsidRDefault="00D379BD" w:rsidP="00BE5157">
            <w:pPr>
              <w:jc w:val="center"/>
            </w:pPr>
            <w:r w:rsidRPr="002E7443">
              <w:t>19</w:t>
            </w:r>
          </w:p>
        </w:tc>
        <w:tc>
          <w:tcPr>
            <w:tcW w:w="1350" w:type="dxa"/>
            <w:tcBorders>
              <w:top w:val="single" w:sz="4" w:space="0" w:color="auto"/>
              <w:left w:val="nil"/>
              <w:right w:val="nil"/>
            </w:tcBorders>
            <w:vAlign w:val="center"/>
          </w:tcPr>
          <w:p w:rsidR="007C4DD4" w:rsidRDefault="007C4DD4" w:rsidP="00BE5157">
            <w:pPr>
              <w:jc w:val="center"/>
            </w:pPr>
          </w:p>
          <w:p w:rsidR="00D379BD" w:rsidRPr="002E7443" w:rsidRDefault="00BC79CC" w:rsidP="00BE5157">
            <w:pPr>
              <w:jc w:val="center"/>
            </w:pPr>
            <w:r>
              <w:t>5.12 (.93)</w:t>
            </w:r>
          </w:p>
        </w:tc>
        <w:tc>
          <w:tcPr>
            <w:tcW w:w="1468" w:type="dxa"/>
            <w:tcBorders>
              <w:top w:val="single" w:sz="4" w:space="0" w:color="auto"/>
              <w:left w:val="nil"/>
              <w:right w:val="nil"/>
            </w:tcBorders>
            <w:vAlign w:val="center"/>
          </w:tcPr>
          <w:p w:rsidR="007C4DD4" w:rsidRDefault="007C4DD4" w:rsidP="00BE5157">
            <w:pPr>
              <w:jc w:val="center"/>
            </w:pPr>
          </w:p>
          <w:p w:rsidR="00D379BD" w:rsidRPr="002E7443" w:rsidRDefault="00BC79CC" w:rsidP="00BE5157">
            <w:pPr>
              <w:jc w:val="center"/>
            </w:pPr>
            <w:r>
              <w:t>[4.67, 5.56]</w:t>
            </w:r>
          </w:p>
        </w:tc>
      </w:tr>
      <w:tr w:rsidR="00BE5157" w:rsidRPr="002E7443" w:rsidTr="005D610C">
        <w:trPr>
          <w:jc w:val="center"/>
        </w:trPr>
        <w:tc>
          <w:tcPr>
            <w:tcW w:w="4109" w:type="dxa"/>
            <w:tcBorders>
              <w:left w:val="nil"/>
              <w:right w:val="nil"/>
            </w:tcBorders>
            <w:vAlign w:val="center"/>
          </w:tcPr>
          <w:p w:rsidR="007C4DD4" w:rsidRDefault="007C4DD4" w:rsidP="007C4DD4"/>
          <w:p w:rsidR="00D379BD" w:rsidRPr="002E7443" w:rsidRDefault="00D379BD" w:rsidP="007C4DD4">
            <w:r w:rsidRPr="002E7443">
              <w:t>Self-Identified Leader Participants</w:t>
            </w:r>
          </w:p>
        </w:tc>
        <w:tc>
          <w:tcPr>
            <w:tcW w:w="81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11</w:t>
            </w:r>
          </w:p>
        </w:tc>
        <w:tc>
          <w:tcPr>
            <w:tcW w:w="1350" w:type="dxa"/>
            <w:tcBorders>
              <w:left w:val="nil"/>
              <w:right w:val="nil"/>
            </w:tcBorders>
            <w:vAlign w:val="center"/>
          </w:tcPr>
          <w:p w:rsidR="007C4DD4" w:rsidRDefault="007C4DD4" w:rsidP="00BE5157">
            <w:pPr>
              <w:jc w:val="center"/>
            </w:pPr>
          </w:p>
          <w:p w:rsidR="00D379BD" w:rsidRPr="002E7443" w:rsidRDefault="00BC79CC" w:rsidP="00BE5157">
            <w:pPr>
              <w:jc w:val="center"/>
            </w:pPr>
            <w:r>
              <w:t>5.09 (.78)</w:t>
            </w:r>
          </w:p>
        </w:tc>
        <w:tc>
          <w:tcPr>
            <w:tcW w:w="1468" w:type="dxa"/>
            <w:tcBorders>
              <w:left w:val="nil"/>
              <w:right w:val="nil"/>
            </w:tcBorders>
            <w:vAlign w:val="center"/>
          </w:tcPr>
          <w:p w:rsidR="007C4DD4" w:rsidRDefault="007C4DD4" w:rsidP="00BE5157">
            <w:pPr>
              <w:jc w:val="center"/>
            </w:pPr>
          </w:p>
          <w:p w:rsidR="00D379BD" w:rsidRPr="002E7443" w:rsidRDefault="00526C44" w:rsidP="00BE5157">
            <w:pPr>
              <w:jc w:val="center"/>
            </w:pPr>
            <w:r>
              <w:t>[4.94, 5.23]</w:t>
            </w:r>
          </w:p>
        </w:tc>
      </w:tr>
      <w:tr w:rsidR="00BE5157" w:rsidRPr="002E7443" w:rsidTr="005D610C">
        <w:trPr>
          <w:jc w:val="center"/>
        </w:trPr>
        <w:tc>
          <w:tcPr>
            <w:tcW w:w="4109" w:type="dxa"/>
            <w:tcBorders>
              <w:left w:val="nil"/>
              <w:right w:val="nil"/>
            </w:tcBorders>
            <w:vAlign w:val="center"/>
          </w:tcPr>
          <w:p w:rsidR="007C4DD4" w:rsidRDefault="007C4DD4" w:rsidP="007C4DD4"/>
          <w:p w:rsidR="00D379BD" w:rsidRPr="002E7443" w:rsidRDefault="00D379BD" w:rsidP="007C4DD4">
            <w:r w:rsidRPr="002E7443">
              <w:t>Self-Identified Leader Non-Participants</w:t>
            </w:r>
          </w:p>
        </w:tc>
        <w:tc>
          <w:tcPr>
            <w:tcW w:w="81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10</w:t>
            </w:r>
          </w:p>
        </w:tc>
        <w:tc>
          <w:tcPr>
            <w:tcW w:w="1350" w:type="dxa"/>
            <w:tcBorders>
              <w:left w:val="nil"/>
              <w:right w:val="nil"/>
            </w:tcBorders>
            <w:vAlign w:val="center"/>
          </w:tcPr>
          <w:p w:rsidR="007C4DD4" w:rsidRDefault="007C4DD4" w:rsidP="00BE5157">
            <w:pPr>
              <w:jc w:val="center"/>
            </w:pPr>
          </w:p>
          <w:p w:rsidR="00D379BD" w:rsidRPr="002E7443" w:rsidRDefault="00526C44" w:rsidP="00BE5157">
            <w:pPr>
              <w:jc w:val="center"/>
            </w:pPr>
            <w:r>
              <w:t>4.94 (.84)</w:t>
            </w:r>
          </w:p>
        </w:tc>
        <w:tc>
          <w:tcPr>
            <w:tcW w:w="1468" w:type="dxa"/>
            <w:tcBorders>
              <w:left w:val="nil"/>
              <w:right w:val="nil"/>
            </w:tcBorders>
            <w:vAlign w:val="center"/>
          </w:tcPr>
          <w:p w:rsidR="007C4DD4" w:rsidRDefault="007C4DD4" w:rsidP="00BE5157">
            <w:pPr>
              <w:jc w:val="center"/>
            </w:pPr>
          </w:p>
          <w:p w:rsidR="00D379BD" w:rsidRPr="002E7443" w:rsidRDefault="00526C44" w:rsidP="00BE5157">
            <w:pPr>
              <w:jc w:val="center"/>
            </w:pPr>
            <w:r>
              <w:t>[4.77, 5.11]</w:t>
            </w:r>
          </w:p>
        </w:tc>
      </w:tr>
      <w:tr w:rsidR="00BE5157" w:rsidRPr="002E7443" w:rsidTr="005D610C">
        <w:trPr>
          <w:trHeight w:val="405"/>
          <w:jc w:val="center"/>
        </w:trPr>
        <w:tc>
          <w:tcPr>
            <w:tcW w:w="4109" w:type="dxa"/>
            <w:tcBorders>
              <w:left w:val="nil"/>
              <w:right w:val="nil"/>
            </w:tcBorders>
            <w:vAlign w:val="center"/>
          </w:tcPr>
          <w:p w:rsidR="007C4DD4" w:rsidRDefault="007C4DD4" w:rsidP="007C4DD4"/>
          <w:p w:rsidR="00D379BD" w:rsidRPr="002E7443" w:rsidRDefault="00D379BD" w:rsidP="007C4DD4">
            <w:r w:rsidRPr="002E7443">
              <w:t>Non-Leader Non-Participants</w:t>
            </w:r>
          </w:p>
        </w:tc>
        <w:tc>
          <w:tcPr>
            <w:tcW w:w="811" w:type="dxa"/>
            <w:tcBorders>
              <w:left w:val="nil"/>
              <w:right w:val="nil"/>
            </w:tcBorders>
            <w:vAlign w:val="center"/>
          </w:tcPr>
          <w:p w:rsidR="007C4DD4" w:rsidRDefault="007C4DD4" w:rsidP="00BE5157">
            <w:pPr>
              <w:jc w:val="center"/>
            </w:pPr>
          </w:p>
          <w:p w:rsidR="00D379BD" w:rsidRPr="002E7443" w:rsidRDefault="00D379BD" w:rsidP="00BE5157">
            <w:pPr>
              <w:jc w:val="center"/>
            </w:pPr>
            <w:r w:rsidRPr="002E7443">
              <w:t>43</w:t>
            </w:r>
          </w:p>
        </w:tc>
        <w:tc>
          <w:tcPr>
            <w:tcW w:w="1350" w:type="dxa"/>
            <w:tcBorders>
              <w:left w:val="nil"/>
              <w:right w:val="nil"/>
            </w:tcBorders>
            <w:vAlign w:val="center"/>
          </w:tcPr>
          <w:p w:rsidR="007C4DD4" w:rsidRDefault="007C4DD4" w:rsidP="00BE5157">
            <w:pPr>
              <w:jc w:val="center"/>
            </w:pPr>
          </w:p>
          <w:p w:rsidR="00D379BD" w:rsidRPr="002E7443" w:rsidRDefault="00526C44" w:rsidP="00BE5157">
            <w:pPr>
              <w:jc w:val="center"/>
            </w:pPr>
            <w:r>
              <w:t>4.37 (1.07)</w:t>
            </w:r>
          </w:p>
        </w:tc>
        <w:tc>
          <w:tcPr>
            <w:tcW w:w="1468" w:type="dxa"/>
            <w:tcBorders>
              <w:left w:val="nil"/>
              <w:right w:val="nil"/>
            </w:tcBorders>
            <w:vAlign w:val="center"/>
          </w:tcPr>
          <w:p w:rsidR="007C4DD4" w:rsidRDefault="007C4DD4" w:rsidP="00BE5157">
            <w:pPr>
              <w:jc w:val="center"/>
            </w:pPr>
          </w:p>
          <w:p w:rsidR="00D379BD" w:rsidRPr="002E7443" w:rsidRDefault="00526C44" w:rsidP="00BE5157">
            <w:pPr>
              <w:jc w:val="center"/>
            </w:pPr>
            <w:r>
              <w:t>[4.04, 4.70]</w:t>
            </w:r>
          </w:p>
        </w:tc>
      </w:tr>
      <w:tr w:rsidR="00BE5157" w:rsidRPr="002E7443" w:rsidTr="005D610C">
        <w:trPr>
          <w:trHeight w:val="302"/>
          <w:jc w:val="center"/>
        </w:trPr>
        <w:tc>
          <w:tcPr>
            <w:tcW w:w="4109" w:type="dxa"/>
            <w:tcBorders>
              <w:top w:val="single" w:sz="4" w:space="0" w:color="000000"/>
              <w:left w:val="nil"/>
              <w:bottom w:val="single" w:sz="4" w:space="0" w:color="auto"/>
              <w:right w:val="nil"/>
            </w:tcBorders>
            <w:vAlign w:val="bottom"/>
          </w:tcPr>
          <w:p w:rsidR="007C4DD4" w:rsidRDefault="007C4DD4" w:rsidP="007C4DD4"/>
          <w:p w:rsidR="00710196" w:rsidRPr="002E7443" w:rsidRDefault="002E7443" w:rsidP="007C4DD4">
            <w:pPr>
              <w:rPr>
                <w:b/>
              </w:rPr>
            </w:pPr>
            <w:r>
              <w:br w:type="page"/>
            </w:r>
            <w:r w:rsidR="009D0DA2" w:rsidRPr="002E7443">
              <w:br w:type="page"/>
            </w:r>
            <w:r w:rsidR="00710196" w:rsidRPr="002E7443">
              <w:rPr>
                <w:b/>
              </w:rPr>
              <w:t>Multicultural Competencies</w:t>
            </w:r>
          </w:p>
        </w:tc>
        <w:tc>
          <w:tcPr>
            <w:tcW w:w="811" w:type="dxa"/>
            <w:tcBorders>
              <w:top w:val="single" w:sz="4" w:space="0" w:color="000000"/>
              <w:left w:val="nil"/>
              <w:bottom w:val="single" w:sz="4" w:space="0" w:color="auto"/>
              <w:right w:val="nil"/>
            </w:tcBorders>
            <w:vAlign w:val="bottom"/>
          </w:tcPr>
          <w:p w:rsidR="00710196" w:rsidRPr="002E7443" w:rsidRDefault="00710196" w:rsidP="00BE5157">
            <w:pPr>
              <w:jc w:val="center"/>
              <w:rPr>
                <w:b/>
                <w:i/>
              </w:rPr>
            </w:pPr>
            <w:r w:rsidRPr="002E7443">
              <w:rPr>
                <w:b/>
                <w:i/>
              </w:rPr>
              <w:t>n</w:t>
            </w:r>
          </w:p>
        </w:tc>
        <w:tc>
          <w:tcPr>
            <w:tcW w:w="1350" w:type="dxa"/>
            <w:tcBorders>
              <w:top w:val="single" w:sz="4" w:space="0" w:color="000000"/>
              <w:left w:val="nil"/>
              <w:bottom w:val="single" w:sz="4" w:space="0" w:color="auto"/>
              <w:right w:val="nil"/>
            </w:tcBorders>
            <w:vAlign w:val="bottom"/>
          </w:tcPr>
          <w:p w:rsidR="00710196" w:rsidRPr="002E7443" w:rsidRDefault="00710196" w:rsidP="00BE5157">
            <w:pPr>
              <w:jc w:val="center"/>
              <w:rPr>
                <w:b/>
              </w:rPr>
            </w:pPr>
            <w:r w:rsidRPr="002E7443">
              <w:rPr>
                <w:b/>
              </w:rPr>
              <w:t>M (SD)</w:t>
            </w:r>
          </w:p>
        </w:tc>
        <w:tc>
          <w:tcPr>
            <w:tcW w:w="1468" w:type="dxa"/>
            <w:tcBorders>
              <w:top w:val="single" w:sz="4" w:space="0" w:color="000000"/>
              <w:left w:val="nil"/>
              <w:bottom w:val="single" w:sz="4" w:space="0" w:color="auto"/>
              <w:right w:val="nil"/>
            </w:tcBorders>
            <w:vAlign w:val="bottom"/>
          </w:tcPr>
          <w:p w:rsidR="00710196" w:rsidRPr="002E7443" w:rsidRDefault="00710196" w:rsidP="00BE5157">
            <w:pPr>
              <w:jc w:val="center"/>
              <w:rPr>
                <w:b/>
              </w:rPr>
            </w:pPr>
            <w:r w:rsidRPr="002E7443">
              <w:rPr>
                <w:b/>
              </w:rPr>
              <w:t>95% CI</w:t>
            </w:r>
          </w:p>
        </w:tc>
      </w:tr>
      <w:tr w:rsidR="00BE5157" w:rsidRPr="002E7443" w:rsidTr="005D610C">
        <w:trPr>
          <w:jc w:val="center"/>
        </w:trPr>
        <w:tc>
          <w:tcPr>
            <w:tcW w:w="4109" w:type="dxa"/>
            <w:tcBorders>
              <w:top w:val="single" w:sz="4" w:space="0" w:color="auto"/>
              <w:left w:val="nil"/>
              <w:right w:val="nil"/>
            </w:tcBorders>
            <w:vAlign w:val="center"/>
          </w:tcPr>
          <w:p w:rsidR="007C4DD4" w:rsidRDefault="007C4DD4" w:rsidP="007C4DD4"/>
          <w:p w:rsidR="00710196" w:rsidRPr="002E7443" w:rsidRDefault="00710196" w:rsidP="007C4DD4">
            <w:r w:rsidRPr="002E7443">
              <w:t>Institution-Identified Leaders</w:t>
            </w:r>
          </w:p>
        </w:tc>
        <w:tc>
          <w:tcPr>
            <w:tcW w:w="811" w:type="dxa"/>
            <w:tcBorders>
              <w:top w:val="single" w:sz="4" w:space="0" w:color="auto"/>
              <w:left w:val="nil"/>
              <w:right w:val="nil"/>
            </w:tcBorders>
            <w:vAlign w:val="center"/>
          </w:tcPr>
          <w:p w:rsidR="007C4DD4" w:rsidRDefault="007C4DD4" w:rsidP="00BE5157">
            <w:pPr>
              <w:jc w:val="center"/>
            </w:pPr>
          </w:p>
          <w:p w:rsidR="00710196" w:rsidRPr="002E7443" w:rsidRDefault="00710196" w:rsidP="00BE5157">
            <w:pPr>
              <w:jc w:val="center"/>
            </w:pPr>
            <w:r w:rsidRPr="002E7443">
              <w:t>19</w:t>
            </w:r>
          </w:p>
        </w:tc>
        <w:tc>
          <w:tcPr>
            <w:tcW w:w="1350" w:type="dxa"/>
            <w:tcBorders>
              <w:top w:val="single" w:sz="4" w:space="0" w:color="auto"/>
              <w:left w:val="nil"/>
              <w:right w:val="nil"/>
            </w:tcBorders>
            <w:vAlign w:val="center"/>
          </w:tcPr>
          <w:p w:rsidR="007C4DD4" w:rsidRDefault="007C4DD4" w:rsidP="00BE5157">
            <w:pPr>
              <w:jc w:val="center"/>
            </w:pPr>
          </w:p>
          <w:p w:rsidR="00710196" w:rsidRPr="002E7443" w:rsidRDefault="00526C44" w:rsidP="00BE5157">
            <w:pPr>
              <w:jc w:val="center"/>
            </w:pPr>
            <w:r>
              <w:t>5.24 (.66)</w:t>
            </w:r>
          </w:p>
        </w:tc>
        <w:tc>
          <w:tcPr>
            <w:tcW w:w="1468" w:type="dxa"/>
            <w:tcBorders>
              <w:top w:val="single" w:sz="4" w:space="0" w:color="auto"/>
              <w:left w:val="nil"/>
              <w:right w:val="nil"/>
            </w:tcBorders>
            <w:vAlign w:val="center"/>
          </w:tcPr>
          <w:p w:rsidR="007C4DD4" w:rsidRDefault="007C4DD4" w:rsidP="00BE5157">
            <w:pPr>
              <w:jc w:val="center"/>
            </w:pPr>
          </w:p>
          <w:p w:rsidR="00710196" w:rsidRPr="002E7443" w:rsidRDefault="00526C44" w:rsidP="00BE5157">
            <w:pPr>
              <w:jc w:val="center"/>
            </w:pPr>
            <w:r>
              <w:t>[4.93, 5.56]</w:t>
            </w:r>
          </w:p>
        </w:tc>
      </w:tr>
      <w:tr w:rsidR="00BE5157" w:rsidRPr="002E7443" w:rsidTr="005D610C">
        <w:trPr>
          <w:jc w:val="center"/>
        </w:trPr>
        <w:tc>
          <w:tcPr>
            <w:tcW w:w="4109" w:type="dxa"/>
            <w:tcBorders>
              <w:left w:val="nil"/>
              <w:right w:val="nil"/>
            </w:tcBorders>
            <w:vAlign w:val="center"/>
          </w:tcPr>
          <w:p w:rsidR="007C4DD4" w:rsidRDefault="007C4DD4" w:rsidP="007C4DD4"/>
          <w:p w:rsidR="00710196" w:rsidRPr="002E7443" w:rsidRDefault="00710196" w:rsidP="007C4DD4">
            <w:r w:rsidRPr="002E7443">
              <w:t>Self-Identified Leader Participants</w:t>
            </w:r>
          </w:p>
        </w:tc>
        <w:tc>
          <w:tcPr>
            <w:tcW w:w="811" w:type="dxa"/>
            <w:tcBorders>
              <w:left w:val="nil"/>
              <w:right w:val="nil"/>
            </w:tcBorders>
            <w:vAlign w:val="center"/>
          </w:tcPr>
          <w:p w:rsidR="007C4DD4" w:rsidRDefault="007C4DD4" w:rsidP="00BE5157">
            <w:pPr>
              <w:jc w:val="center"/>
            </w:pPr>
          </w:p>
          <w:p w:rsidR="00710196" w:rsidRPr="002E7443" w:rsidRDefault="00710196" w:rsidP="00BE5157">
            <w:pPr>
              <w:jc w:val="center"/>
            </w:pPr>
            <w:r w:rsidRPr="002E7443">
              <w:t>116</w:t>
            </w:r>
          </w:p>
        </w:tc>
        <w:tc>
          <w:tcPr>
            <w:tcW w:w="1350" w:type="dxa"/>
            <w:tcBorders>
              <w:left w:val="nil"/>
              <w:right w:val="nil"/>
            </w:tcBorders>
            <w:vAlign w:val="center"/>
          </w:tcPr>
          <w:p w:rsidR="007C4DD4" w:rsidRDefault="007C4DD4" w:rsidP="00BE5157">
            <w:pPr>
              <w:jc w:val="center"/>
            </w:pPr>
          </w:p>
          <w:p w:rsidR="00710196" w:rsidRPr="002E7443" w:rsidRDefault="00526C44" w:rsidP="00BE5157">
            <w:pPr>
              <w:jc w:val="center"/>
            </w:pPr>
            <w:r>
              <w:t>5.39 (.76)</w:t>
            </w:r>
          </w:p>
        </w:tc>
        <w:tc>
          <w:tcPr>
            <w:tcW w:w="1468" w:type="dxa"/>
            <w:tcBorders>
              <w:left w:val="nil"/>
              <w:right w:val="nil"/>
            </w:tcBorders>
            <w:vAlign w:val="center"/>
          </w:tcPr>
          <w:p w:rsidR="007C4DD4" w:rsidRDefault="007C4DD4" w:rsidP="00BE5157">
            <w:pPr>
              <w:jc w:val="center"/>
            </w:pPr>
          </w:p>
          <w:p w:rsidR="00710196" w:rsidRPr="002E7443" w:rsidRDefault="00526C44" w:rsidP="00BE5157">
            <w:pPr>
              <w:jc w:val="center"/>
            </w:pPr>
            <w:r>
              <w:t>[5.25, 5.53]</w:t>
            </w:r>
          </w:p>
        </w:tc>
      </w:tr>
      <w:tr w:rsidR="00BE5157" w:rsidRPr="002E7443" w:rsidTr="005D610C">
        <w:trPr>
          <w:jc w:val="center"/>
        </w:trPr>
        <w:tc>
          <w:tcPr>
            <w:tcW w:w="4109" w:type="dxa"/>
            <w:tcBorders>
              <w:left w:val="nil"/>
              <w:right w:val="nil"/>
            </w:tcBorders>
            <w:vAlign w:val="center"/>
          </w:tcPr>
          <w:p w:rsidR="007C4DD4" w:rsidRDefault="007C4DD4" w:rsidP="007C4DD4"/>
          <w:p w:rsidR="00710196" w:rsidRPr="002E7443" w:rsidRDefault="00710196" w:rsidP="007C4DD4">
            <w:r w:rsidRPr="002E7443">
              <w:t>Self-Identified Leader Non-Participants</w:t>
            </w:r>
          </w:p>
        </w:tc>
        <w:tc>
          <w:tcPr>
            <w:tcW w:w="811" w:type="dxa"/>
            <w:tcBorders>
              <w:left w:val="nil"/>
              <w:right w:val="nil"/>
            </w:tcBorders>
            <w:vAlign w:val="center"/>
          </w:tcPr>
          <w:p w:rsidR="007C4DD4" w:rsidRDefault="007C4DD4" w:rsidP="00BE5157">
            <w:pPr>
              <w:jc w:val="center"/>
            </w:pPr>
          </w:p>
          <w:p w:rsidR="00710196" w:rsidRPr="002E7443" w:rsidRDefault="00710196" w:rsidP="00BE5157">
            <w:pPr>
              <w:jc w:val="center"/>
            </w:pPr>
            <w:r w:rsidRPr="002E7443">
              <w:t>101</w:t>
            </w:r>
          </w:p>
        </w:tc>
        <w:tc>
          <w:tcPr>
            <w:tcW w:w="1350" w:type="dxa"/>
            <w:tcBorders>
              <w:left w:val="nil"/>
              <w:right w:val="nil"/>
            </w:tcBorders>
            <w:vAlign w:val="center"/>
          </w:tcPr>
          <w:p w:rsidR="007C4DD4" w:rsidRDefault="007C4DD4" w:rsidP="00BE5157">
            <w:pPr>
              <w:jc w:val="center"/>
            </w:pPr>
          </w:p>
          <w:p w:rsidR="00710196" w:rsidRPr="002E7443" w:rsidRDefault="00526C44" w:rsidP="00BE5157">
            <w:pPr>
              <w:jc w:val="center"/>
            </w:pPr>
            <w:r>
              <w:t>5.22 (.86)</w:t>
            </w:r>
          </w:p>
        </w:tc>
        <w:tc>
          <w:tcPr>
            <w:tcW w:w="1468" w:type="dxa"/>
            <w:tcBorders>
              <w:left w:val="nil"/>
              <w:right w:val="nil"/>
            </w:tcBorders>
            <w:vAlign w:val="center"/>
          </w:tcPr>
          <w:p w:rsidR="007C4DD4" w:rsidRDefault="007C4DD4" w:rsidP="00BE5157">
            <w:pPr>
              <w:jc w:val="center"/>
            </w:pPr>
          </w:p>
          <w:p w:rsidR="00710196" w:rsidRPr="002E7443" w:rsidRDefault="00526C44" w:rsidP="00BE5157">
            <w:pPr>
              <w:jc w:val="center"/>
            </w:pPr>
            <w:r>
              <w:t>[5.05, 5.39]</w:t>
            </w:r>
          </w:p>
        </w:tc>
      </w:tr>
      <w:tr w:rsidR="00BE5157" w:rsidRPr="002E7443" w:rsidTr="005D610C">
        <w:trPr>
          <w:trHeight w:val="405"/>
          <w:jc w:val="center"/>
        </w:trPr>
        <w:tc>
          <w:tcPr>
            <w:tcW w:w="4109" w:type="dxa"/>
            <w:tcBorders>
              <w:left w:val="nil"/>
              <w:right w:val="nil"/>
            </w:tcBorders>
            <w:vAlign w:val="center"/>
          </w:tcPr>
          <w:p w:rsidR="007C4DD4" w:rsidRDefault="007C4DD4" w:rsidP="007C4DD4"/>
          <w:p w:rsidR="00710196" w:rsidRPr="002E7443" w:rsidRDefault="00710196" w:rsidP="007C4DD4">
            <w:r w:rsidRPr="002E7443">
              <w:t>Non-Leader Non-Participants</w:t>
            </w:r>
          </w:p>
        </w:tc>
        <w:tc>
          <w:tcPr>
            <w:tcW w:w="811" w:type="dxa"/>
            <w:tcBorders>
              <w:left w:val="nil"/>
              <w:right w:val="nil"/>
            </w:tcBorders>
            <w:vAlign w:val="center"/>
          </w:tcPr>
          <w:p w:rsidR="007C4DD4" w:rsidRDefault="007C4DD4" w:rsidP="00BE5157">
            <w:pPr>
              <w:jc w:val="center"/>
            </w:pPr>
          </w:p>
          <w:p w:rsidR="00710196" w:rsidRPr="002E7443" w:rsidRDefault="00710196" w:rsidP="00BE5157">
            <w:pPr>
              <w:jc w:val="center"/>
            </w:pPr>
            <w:r w:rsidRPr="002E7443">
              <w:t>43</w:t>
            </w:r>
          </w:p>
        </w:tc>
        <w:tc>
          <w:tcPr>
            <w:tcW w:w="1350" w:type="dxa"/>
            <w:tcBorders>
              <w:left w:val="nil"/>
              <w:right w:val="nil"/>
            </w:tcBorders>
            <w:vAlign w:val="center"/>
          </w:tcPr>
          <w:p w:rsidR="007C4DD4" w:rsidRDefault="007C4DD4" w:rsidP="00BE5157">
            <w:pPr>
              <w:jc w:val="center"/>
            </w:pPr>
          </w:p>
          <w:p w:rsidR="00710196" w:rsidRPr="002E7443" w:rsidRDefault="00526C44" w:rsidP="00BE5157">
            <w:pPr>
              <w:jc w:val="center"/>
            </w:pPr>
            <w:r>
              <w:t>5.31 (.82)</w:t>
            </w:r>
          </w:p>
        </w:tc>
        <w:tc>
          <w:tcPr>
            <w:tcW w:w="1468" w:type="dxa"/>
            <w:tcBorders>
              <w:left w:val="nil"/>
              <w:right w:val="nil"/>
            </w:tcBorders>
            <w:vAlign w:val="center"/>
          </w:tcPr>
          <w:p w:rsidR="007C4DD4" w:rsidRDefault="007C4DD4" w:rsidP="00BE5157">
            <w:pPr>
              <w:jc w:val="center"/>
            </w:pPr>
          </w:p>
          <w:p w:rsidR="00710196" w:rsidRPr="002E7443" w:rsidRDefault="00526C44" w:rsidP="00BE5157">
            <w:pPr>
              <w:jc w:val="center"/>
            </w:pPr>
            <w:r>
              <w:t>[5.06, 5.56]</w:t>
            </w:r>
          </w:p>
        </w:tc>
      </w:tr>
      <w:tr w:rsidR="00BE5157" w:rsidRPr="002E7443" w:rsidTr="005D610C">
        <w:trPr>
          <w:trHeight w:val="296"/>
          <w:jc w:val="center"/>
        </w:trPr>
        <w:tc>
          <w:tcPr>
            <w:tcW w:w="4109" w:type="dxa"/>
            <w:tcBorders>
              <w:top w:val="single" w:sz="4" w:space="0" w:color="000000"/>
              <w:left w:val="nil"/>
              <w:bottom w:val="single" w:sz="4" w:space="0" w:color="auto"/>
              <w:right w:val="nil"/>
            </w:tcBorders>
            <w:vAlign w:val="bottom"/>
          </w:tcPr>
          <w:p w:rsidR="002F0647" w:rsidRDefault="002F0647" w:rsidP="007C4DD4">
            <w:pPr>
              <w:rPr>
                <w:b/>
              </w:rPr>
            </w:pPr>
          </w:p>
          <w:p w:rsidR="00710196" w:rsidRPr="002E7443" w:rsidRDefault="00710196" w:rsidP="007C4DD4">
            <w:pPr>
              <w:rPr>
                <w:b/>
              </w:rPr>
            </w:pPr>
            <w:r w:rsidRPr="002E7443">
              <w:rPr>
                <w:b/>
              </w:rPr>
              <w:t>Technology</w:t>
            </w:r>
          </w:p>
        </w:tc>
        <w:tc>
          <w:tcPr>
            <w:tcW w:w="811" w:type="dxa"/>
            <w:tcBorders>
              <w:top w:val="single" w:sz="4" w:space="0" w:color="000000"/>
              <w:left w:val="nil"/>
              <w:bottom w:val="single" w:sz="4" w:space="0" w:color="auto"/>
              <w:right w:val="nil"/>
            </w:tcBorders>
            <w:vAlign w:val="bottom"/>
          </w:tcPr>
          <w:p w:rsidR="00710196" w:rsidRPr="002E7443" w:rsidRDefault="00710196" w:rsidP="00BE5157">
            <w:pPr>
              <w:jc w:val="center"/>
              <w:rPr>
                <w:b/>
                <w:i/>
              </w:rPr>
            </w:pPr>
            <w:r w:rsidRPr="002E7443">
              <w:rPr>
                <w:b/>
                <w:i/>
              </w:rPr>
              <w:t>n</w:t>
            </w:r>
          </w:p>
        </w:tc>
        <w:tc>
          <w:tcPr>
            <w:tcW w:w="1350" w:type="dxa"/>
            <w:tcBorders>
              <w:top w:val="single" w:sz="4" w:space="0" w:color="000000"/>
              <w:left w:val="nil"/>
              <w:bottom w:val="single" w:sz="4" w:space="0" w:color="auto"/>
              <w:right w:val="nil"/>
            </w:tcBorders>
            <w:vAlign w:val="bottom"/>
          </w:tcPr>
          <w:p w:rsidR="00710196" w:rsidRPr="002E7443" w:rsidRDefault="00710196" w:rsidP="00BE5157">
            <w:pPr>
              <w:jc w:val="center"/>
              <w:rPr>
                <w:b/>
              </w:rPr>
            </w:pPr>
            <w:r w:rsidRPr="002E7443">
              <w:rPr>
                <w:b/>
              </w:rPr>
              <w:t>M (SD)</w:t>
            </w:r>
          </w:p>
        </w:tc>
        <w:tc>
          <w:tcPr>
            <w:tcW w:w="1468" w:type="dxa"/>
            <w:tcBorders>
              <w:top w:val="single" w:sz="4" w:space="0" w:color="000000"/>
              <w:left w:val="nil"/>
              <w:bottom w:val="single" w:sz="4" w:space="0" w:color="auto"/>
              <w:right w:val="nil"/>
            </w:tcBorders>
            <w:vAlign w:val="bottom"/>
          </w:tcPr>
          <w:p w:rsidR="00710196" w:rsidRPr="002E7443" w:rsidRDefault="00710196" w:rsidP="00BE5157">
            <w:pPr>
              <w:jc w:val="center"/>
              <w:rPr>
                <w:b/>
              </w:rPr>
            </w:pPr>
            <w:r w:rsidRPr="002E7443">
              <w:rPr>
                <w:b/>
              </w:rPr>
              <w:t>95% CI</w:t>
            </w:r>
          </w:p>
        </w:tc>
      </w:tr>
      <w:tr w:rsidR="00BE5157" w:rsidRPr="002E7443" w:rsidTr="005D610C">
        <w:trPr>
          <w:trHeight w:val="485"/>
          <w:jc w:val="center"/>
        </w:trPr>
        <w:tc>
          <w:tcPr>
            <w:tcW w:w="4109" w:type="dxa"/>
            <w:tcBorders>
              <w:top w:val="single" w:sz="4" w:space="0" w:color="auto"/>
              <w:left w:val="nil"/>
              <w:right w:val="nil"/>
            </w:tcBorders>
            <w:vAlign w:val="center"/>
          </w:tcPr>
          <w:p w:rsidR="002F0647" w:rsidRDefault="002F0647" w:rsidP="007C4DD4"/>
          <w:p w:rsidR="00710196" w:rsidRPr="002E7443" w:rsidRDefault="00710196" w:rsidP="007C4DD4">
            <w:r w:rsidRPr="002E7443">
              <w:t>Institution-Identified Leaders</w:t>
            </w:r>
          </w:p>
        </w:tc>
        <w:tc>
          <w:tcPr>
            <w:tcW w:w="811" w:type="dxa"/>
            <w:tcBorders>
              <w:top w:val="single" w:sz="4" w:space="0" w:color="auto"/>
              <w:left w:val="nil"/>
              <w:right w:val="nil"/>
            </w:tcBorders>
            <w:vAlign w:val="center"/>
          </w:tcPr>
          <w:p w:rsidR="007C4DD4" w:rsidRDefault="007C4DD4" w:rsidP="00BE5157">
            <w:pPr>
              <w:jc w:val="center"/>
            </w:pPr>
          </w:p>
          <w:p w:rsidR="00710196" w:rsidRPr="002E7443" w:rsidRDefault="00710196" w:rsidP="00BE5157">
            <w:pPr>
              <w:jc w:val="center"/>
            </w:pPr>
            <w:r w:rsidRPr="002E7443">
              <w:t>19</w:t>
            </w:r>
          </w:p>
        </w:tc>
        <w:tc>
          <w:tcPr>
            <w:tcW w:w="1350" w:type="dxa"/>
            <w:tcBorders>
              <w:top w:val="single" w:sz="4" w:space="0" w:color="auto"/>
              <w:left w:val="nil"/>
              <w:right w:val="nil"/>
            </w:tcBorders>
            <w:vAlign w:val="center"/>
          </w:tcPr>
          <w:p w:rsidR="007C4DD4" w:rsidRDefault="007C4DD4" w:rsidP="00BE5157">
            <w:pPr>
              <w:jc w:val="center"/>
            </w:pPr>
          </w:p>
          <w:p w:rsidR="00710196" w:rsidRPr="002E7443" w:rsidRDefault="00526C44" w:rsidP="00BE5157">
            <w:pPr>
              <w:jc w:val="center"/>
            </w:pPr>
            <w:r>
              <w:t>5.18 (.79)</w:t>
            </w:r>
          </w:p>
        </w:tc>
        <w:tc>
          <w:tcPr>
            <w:tcW w:w="1468" w:type="dxa"/>
            <w:tcBorders>
              <w:top w:val="single" w:sz="4" w:space="0" w:color="auto"/>
              <w:left w:val="nil"/>
              <w:right w:val="nil"/>
            </w:tcBorders>
            <w:vAlign w:val="center"/>
          </w:tcPr>
          <w:p w:rsidR="007C4DD4" w:rsidRDefault="007C4DD4" w:rsidP="00BE5157">
            <w:pPr>
              <w:jc w:val="center"/>
            </w:pPr>
          </w:p>
          <w:p w:rsidR="00710196" w:rsidRPr="002E7443" w:rsidRDefault="00526C44" w:rsidP="00BE5157">
            <w:pPr>
              <w:jc w:val="center"/>
            </w:pPr>
            <w:r>
              <w:t>[4.81, 5.56]</w:t>
            </w:r>
          </w:p>
        </w:tc>
      </w:tr>
      <w:tr w:rsidR="00BE5157" w:rsidRPr="002E7443" w:rsidTr="005D610C">
        <w:trPr>
          <w:jc w:val="center"/>
        </w:trPr>
        <w:tc>
          <w:tcPr>
            <w:tcW w:w="4109" w:type="dxa"/>
            <w:tcBorders>
              <w:left w:val="nil"/>
              <w:right w:val="nil"/>
            </w:tcBorders>
            <w:vAlign w:val="center"/>
          </w:tcPr>
          <w:p w:rsidR="002F0647" w:rsidRDefault="002F0647" w:rsidP="007C4DD4"/>
          <w:p w:rsidR="00710196" w:rsidRPr="002E7443" w:rsidRDefault="00710196" w:rsidP="007C4DD4">
            <w:r w:rsidRPr="002E7443">
              <w:t>Self-Id</w:t>
            </w:r>
            <w:r w:rsidR="00E30FC8" w:rsidRPr="002E7443">
              <w:t>e</w:t>
            </w:r>
            <w:r w:rsidRPr="002E7443">
              <w:t>ntified Leader Participants</w:t>
            </w:r>
          </w:p>
        </w:tc>
        <w:tc>
          <w:tcPr>
            <w:tcW w:w="811" w:type="dxa"/>
            <w:tcBorders>
              <w:left w:val="nil"/>
              <w:right w:val="nil"/>
            </w:tcBorders>
            <w:vAlign w:val="center"/>
          </w:tcPr>
          <w:p w:rsidR="007C4DD4" w:rsidRDefault="007C4DD4" w:rsidP="00BE5157">
            <w:pPr>
              <w:jc w:val="center"/>
            </w:pPr>
          </w:p>
          <w:p w:rsidR="00710196" w:rsidRPr="002E7443" w:rsidRDefault="00710196" w:rsidP="00BE5157">
            <w:pPr>
              <w:jc w:val="center"/>
            </w:pPr>
            <w:r w:rsidRPr="002E7443">
              <w:t>116</w:t>
            </w:r>
          </w:p>
        </w:tc>
        <w:tc>
          <w:tcPr>
            <w:tcW w:w="1350" w:type="dxa"/>
            <w:tcBorders>
              <w:left w:val="nil"/>
              <w:right w:val="nil"/>
            </w:tcBorders>
            <w:vAlign w:val="center"/>
          </w:tcPr>
          <w:p w:rsidR="007C4DD4" w:rsidRDefault="007C4DD4" w:rsidP="00BE5157">
            <w:pPr>
              <w:jc w:val="center"/>
            </w:pPr>
          </w:p>
          <w:p w:rsidR="00710196" w:rsidRPr="002E7443" w:rsidRDefault="00526C44" w:rsidP="00BE5157">
            <w:pPr>
              <w:jc w:val="center"/>
            </w:pPr>
            <w:r>
              <w:t>5.12 (.98)</w:t>
            </w:r>
          </w:p>
        </w:tc>
        <w:tc>
          <w:tcPr>
            <w:tcW w:w="1468" w:type="dxa"/>
            <w:tcBorders>
              <w:left w:val="nil"/>
              <w:right w:val="nil"/>
            </w:tcBorders>
            <w:vAlign w:val="center"/>
          </w:tcPr>
          <w:p w:rsidR="007C4DD4" w:rsidRDefault="007C4DD4" w:rsidP="00BE5157">
            <w:pPr>
              <w:jc w:val="center"/>
            </w:pPr>
          </w:p>
          <w:p w:rsidR="00710196" w:rsidRPr="002E7443" w:rsidRDefault="00526C44" w:rsidP="00BE5157">
            <w:pPr>
              <w:jc w:val="center"/>
            </w:pPr>
            <w:r>
              <w:t>[4.95, 5.30]</w:t>
            </w:r>
          </w:p>
        </w:tc>
      </w:tr>
      <w:tr w:rsidR="00BE5157" w:rsidRPr="002E7443" w:rsidTr="005D610C">
        <w:trPr>
          <w:jc w:val="center"/>
        </w:trPr>
        <w:tc>
          <w:tcPr>
            <w:tcW w:w="4109" w:type="dxa"/>
            <w:tcBorders>
              <w:left w:val="nil"/>
              <w:right w:val="nil"/>
            </w:tcBorders>
            <w:vAlign w:val="center"/>
          </w:tcPr>
          <w:p w:rsidR="002F0647" w:rsidRDefault="002F0647" w:rsidP="007C4DD4"/>
          <w:p w:rsidR="00710196" w:rsidRPr="002E7443" w:rsidRDefault="00710196" w:rsidP="007C4DD4">
            <w:r w:rsidRPr="002E7443">
              <w:t>Self-Identified Leader Non-Participants</w:t>
            </w:r>
          </w:p>
        </w:tc>
        <w:tc>
          <w:tcPr>
            <w:tcW w:w="811" w:type="dxa"/>
            <w:tcBorders>
              <w:left w:val="nil"/>
              <w:right w:val="nil"/>
            </w:tcBorders>
            <w:vAlign w:val="center"/>
          </w:tcPr>
          <w:p w:rsidR="007C4DD4" w:rsidRDefault="007C4DD4" w:rsidP="00BE5157">
            <w:pPr>
              <w:jc w:val="center"/>
            </w:pPr>
          </w:p>
          <w:p w:rsidR="00710196" w:rsidRPr="002E7443" w:rsidRDefault="00710196" w:rsidP="00BE5157">
            <w:pPr>
              <w:jc w:val="center"/>
            </w:pPr>
            <w:r w:rsidRPr="002E7443">
              <w:t>101</w:t>
            </w:r>
          </w:p>
        </w:tc>
        <w:tc>
          <w:tcPr>
            <w:tcW w:w="1350" w:type="dxa"/>
            <w:tcBorders>
              <w:left w:val="nil"/>
              <w:right w:val="nil"/>
            </w:tcBorders>
            <w:vAlign w:val="center"/>
          </w:tcPr>
          <w:p w:rsidR="007C4DD4" w:rsidRDefault="007C4DD4" w:rsidP="00BE5157">
            <w:pPr>
              <w:jc w:val="center"/>
            </w:pPr>
          </w:p>
          <w:p w:rsidR="00710196" w:rsidRPr="002E7443" w:rsidRDefault="00526C44" w:rsidP="00BE5157">
            <w:pPr>
              <w:jc w:val="center"/>
            </w:pPr>
            <w:r>
              <w:t>5.06 (1.05)</w:t>
            </w:r>
          </w:p>
        </w:tc>
        <w:tc>
          <w:tcPr>
            <w:tcW w:w="1468" w:type="dxa"/>
            <w:tcBorders>
              <w:left w:val="nil"/>
              <w:right w:val="nil"/>
            </w:tcBorders>
            <w:vAlign w:val="center"/>
          </w:tcPr>
          <w:p w:rsidR="007C4DD4" w:rsidRDefault="007C4DD4" w:rsidP="00BE5157">
            <w:pPr>
              <w:jc w:val="center"/>
            </w:pPr>
          </w:p>
          <w:p w:rsidR="00710196" w:rsidRPr="002E7443" w:rsidRDefault="00526C44" w:rsidP="00BE5157">
            <w:pPr>
              <w:jc w:val="center"/>
            </w:pPr>
            <w:r>
              <w:t>[4.85, 5.27]</w:t>
            </w:r>
          </w:p>
        </w:tc>
      </w:tr>
      <w:tr w:rsidR="00BE5157" w:rsidRPr="002E7443" w:rsidTr="005D610C">
        <w:trPr>
          <w:trHeight w:val="405"/>
          <w:jc w:val="center"/>
        </w:trPr>
        <w:tc>
          <w:tcPr>
            <w:tcW w:w="4109" w:type="dxa"/>
            <w:tcBorders>
              <w:left w:val="nil"/>
              <w:bottom w:val="single" w:sz="4" w:space="0" w:color="000000"/>
              <w:right w:val="nil"/>
            </w:tcBorders>
            <w:vAlign w:val="center"/>
          </w:tcPr>
          <w:p w:rsidR="002F0647" w:rsidRDefault="002F0647" w:rsidP="007C4DD4"/>
          <w:p w:rsidR="00710196" w:rsidRPr="002E7443" w:rsidRDefault="00710196" w:rsidP="007C4DD4">
            <w:r w:rsidRPr="002E7443">
              <w:t>Non-Leader Non-Participants</w:t>
            </w:r>
          </w:p>
        </w:tc>
        <w:tc>
          <w:tcPr>
            <w:tcW w:w="811" w:type="dxa"/>
            <w:tcBorders>
              <w:left w:val="nil"/>
              <w:bottom w:val="single" w:sz="4" w:space="0" w:color="000000"/>
              <w:right w:val="nil"/>
            </w:tcBorders>
            <w:vAlign w:val="center"/>
          </w:tcPr>
          <w:p w:rsidR="007C4DD4" w:rsidRDefault="007C4DD4" w:rsidP="00BE5157">
            <w:pPr>
              <w:jc w:val="center"/>
            </w:pPr>
          </w:p>
          <w:p w:rsidR="00710196" w:rsidRPr="002E7443" w:rsidRDefault="00710196" w:rsidP="00BE5157">
            <w:pPr>
              <w:jc w:val="center"/>
            </w:pPr>
            <w:r w:rsidRPr="002E7443">
              <w:t>43</w:t>
            </w:r>
          </w:p>
        </w:tc>
        <w:tc>
          <w:tcPr>
            <w:tcW w:w="1350" w:type="dxa"/>
            <w:tcBorders>
              <w:left w:val="nil"/>
              <w:bottom w:val="single" w:sz="4" w:space="0" w:color="000000"/>
              <w:right w:val="nil"/>
            </w:tcBorders>
            <w:vAlign w:val="center"/>
          </w:tcPr>
          <w:p w:rsidR="007C4DD4" w:rsidRDefault="007C4DD4" w:rsidP="00BE5157">
            <w:pPr>
              <w:jc w:val="center"/>
            </w:pPr>
          </w:p>
          <w:p w:rsidR="00710196" w:rsidRPr="002E7443" w:rsidRDefault="00526C44" w:rsidP="00BE5157">
            <w:pPr>
              <w:jc w:val="center"/>
            </w:pPr>
            <w:r>
              <w:t>4.85 (1.22)</w:t>
            </w:r>
          </w:p>
        </w:tc>
        <w:tc>
          <w:tcPr>
            <w:tcW w:w="1468" w:type="dxa"/>
            <w:tcBorders>
              <w:left w:val="nil"/>
              <w:bottom w:val="single" w:sz="4" w:space="0" w:color="000000"/>
              <w:right w:val="nil"/>
            </w:tcBorders>
            <w:vAlign w:val="center"/>
          </w:tcPr>
          <w:p w:rsidR="007C4DD4" w:rsidRDefault="007C4DD4" w:rsidP="00BE5157">
            <w:pPr>
              <w:jc w:val="center"/>
            </w:pPr>
          </w:p>
          <w:p w:rsidR="00710196" w:rsidRPr="002E7443" w:rsidRDefault="00526C44" w:rsidP="00BE5157">
            <w:pPr>
              <w:jc w:val="center"/>
            </w:pPr>
            <w:r>
              <w:t>[4.47, 5.22]</w:t>
            </w:r>
          </w:p>
        </w:tc>
      </w:tr>
    </w:tbl>
    <w:p w:rsidR="00D379BD" w:rsidRDefault="00D379BD"/>
    <w:p w:rsidR="00570889" w:rsidRDefault="00570889" w:rsidP="00570889">
      <w:pPr>
        <w:spacing w:line="480" w:lineRule="auto"/>
      </w:pPr>
      <w:r w:rsidRPr="003C452A">
        <w:tab/>
        <w:t>The mean scores indicate</w:t>
      </w:r>
      <w:r w:rsidR="000E2603">
        <w:t>d</w:t>
      </w:r>
      <w:r w:rsidRPr="003C452A">
        <w:t xml:space="preserve"> the highest perceived skill areas</w:t>
      </w:r>
      <w:r w:rsidR="00C6255F">
        <w:t xml:space="preserve"> across all study groups</w:t>
      </w:r>
      <w:r w:rsidRPr="003C452A">
        <w:t xml:space="preserve"> </w:t>
      </w:r>
      <w:r w:rsidR="00542B0A">
        <w:t>were</w:t>
      </w:r>
      <w:r w:rsidRPr="003C452A">
        <w:t xml:space="preserve"> in the Multicultural Competencies (M=5.31), Technology (M</w:t>
      </w:r>
      <w:r w:rsidR="005F5CB0" w:rsidRPr="003C452A">
        <w:t>=5.06), Self-</w:t>
      </w:r>
      <w:r w:rsidRPr="003C452A">
        <w:t>Confidence (M=4.92), and Problem Solving/Decision Making (M=4.86)</w:t>
      </w:r>
      <w:r w:rsidR="0048080D" w:rsidRPr="003C452A">
        <w:t xml:space="preserve"> scales</w:t>
      </w:r>
      <w:r w:rsidRPr="003C452A">
        <w:t xml:space="preserve">.  </w:t>
      </w:r>
      <w:r w:rsidR="005F5CB0" w:rsidRPr="003C452A">
        <w:t xml:space="preserve">The mean scores indicated the lowest perceived skill areas </w:t>
      </w:r>
      <w:r w:rsidR="00542B0A">
        <w:t>were</w:t>
      </w:r>
      <w:r w:rsidR="005F5CB0" w:rsidRPr="003C452A">
        <w:t xml:space="preserve"> Cognitive Development/Critical Analysis (M=4.64) and Organization and Planning (M=4.63).  Self-identified leader participants have the highest mean scores for self-perception of skills on the Self-Management, Problem Solving/Decision Making, Cognitive Development/Critical Analysis, and Multicultural Competencies scales.  Institution-identified leaders have the highest mean scores on the Interpersonal Skills, Organization and Planning, Self-Confidence, and Technology scales.  Participants who self-identified as non-leader non-participants had the lowest mean score on all scales except Multicultural Competencies where they had the second highest score.</w:t>
      </w:r>
      <w:r w:rsidR="00A0686F" w:rsidRPr="003C452A">
        <w:t xml:space="preserve">  </w:t>
      </w:r>
    </w:p>
    <w:p w:rsidR="00353F70" w:rsidRDefault="00353F70" w:rsidP="008E4CE9">
      <w:pPr>
        <w:spacing w:line="480" w:lineRule="auto"/>
        <w:rPr>
          <w:i/>
        </w:rPr>
      </w:pPr>
      <w:r>
        <w:rPr>
          <w:noProof/>
        </w:rPr>
        <w:drawing>
          <wp:inline distT="0" distB="0" distL="0" distR="0" wp14:anchorId="32F9D079" wp14:editId="34BF91B7">
            <wp:extent cx="5302156" cy="3179928"/>
            <wp:effectExtent l="0" t="0" r="0"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177E8" w:rsidRDefault="00C177E8" w:rsidP="00C177E8">
      <w:r w:rsidRPr="00C177E8">
        <w:rPr>
          <w:i/>
        </w:rPr>
        <w:t>Figure 4.1</w:t>
      </w:r>
      <w:r w:rsidR="0049234F">
        <w:t xml:space="preserve">.  </w:t>
      </w:r>
      <w:r w:rsidR="008E4CE9">
        <w:t xml:space="preserve">Mean scores on SSAS scales by study group.  This figure illustrates </w:t>
      </w:r>
      <w:r>
        <w:t>the m</w:t>
      </w:r>
      <w:r w:rsidRPr="00C177E8">
        <w:t xml:space="preserve">ean </w:t>
      </w:r>
      <w:r>
        <w:t>s</w:t>
      </w:r>
      <w:r w:rsidRPr="00C177E8">
        <w:t>core</w:t>
      </w:r>
      <w:r>
        <w:t>s</w:t>
      </w:r>
      <w:r w:rsidRPr="00C177E8">
        <w:t xml:space="preserve"> on </w:t>
      </w:r>
      <w:r>
        <w:t xml:space="preserve">each </w:t>
      </w:r>
      <w:r w:rsidRPr="00C177E8">
        <w:t xml:space="preserve">SSAS </w:t>
      </w:r>
      <w:r>
        <w:t>s</w:t>
      </w:r>
      <w:r w:rsidRPr="00C177E8">
        <w:t xml:space="preserve">cale by </w:t>
      </w:r>
      <w:r>
        <w:t>s</w:t>
      </w:r>
      <w:r w:rsidRPr="00C177E8">
        <w:t xml:space="preserve">tudy </w:t>
      </w:r>
      <w:r>
        <w:t>g</w:t>
      </w:r>
      <w:r w:rsidRPr="00C177E8">
        <w:t>roups</w:t>
      </w:r>
      <w:r>
        <w:t>.</w:t>
      </w:r>
    </w:p>
    <w:p w:rsidR="001031FD" w:rsidRDefault="00BD55EC" w:rsidP="001031FD">
      <w:pPr>
        <w:rPr>
          <w:i/>
        </w:rPr>
      </w:pPr>
      <w:r>
        <w:rPr>
          <w:noProof/>
        </w:rPr>
        <w:drawing>
          <wp:inline distT="0" distB="0" distL="0" distR="0" wp14:anchorId="3BF39FFC" wp14:editId="0C4D5B12">
            <wp:extent cx="5213445" cy="3220872"/>
            <wp:effectExtent l="0" t="0" r="63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9234F" w:rsidRDefault="0049234F" w:rsidP="0049234F">
      <w:pPr>
        <w:rPr>
          <w:i/>
        </w:rPr>
      </w:pPr>
      <w:r w:rsidRPr="0049234F">
        <w:rPr>
          <w:i/>
        </w:rPr>
        <w:t>Figure 4.2</w:t>
      </w:r>
      <w:r>
        <w:t>.  Mean sc</w:t>
      </w:r>
      <w:r w:rsidRPr="0049234F">
        <w:t>ores</w:t>
      </w:r>
      <w:r>
        <w:t xml:space="preserve"> for institution-identified l</w:t>
      </w:r>
      <w:r w:rsidRPr="0049234F">
        <w:t>eaders on SSAS Scales</w:t>
      </w:r>
      <w:r>
        <w:t>.  This figure illustrates the m</w:t>
      </w:r>
      <w:r w:rsidRPr="00C177E8">
        <w:t xml:space="preserve">ean </w:t>
      </w:r>
      <w:r>
        <w:t>s</w:t>
      </w:r>
      <w:r w:rsidRPr="00C177E8">
        <w:t>core</w:t>
      </w:r>
      <w:r>
        <w:t>s</w:t>
      </w:r>
      <w:r w:rsidRPr="00C177E8">
        <w:t xml:space="preserve"> on </w:t>
      </w:r>
      <w:r>
        <w:t xml:space="preserve">each </w:t>
      </w:r>
      <w:r w:rsidRPr="00C177E8">
        <w:t xml:space="preserve">SSAS </w:t>
      </w:r>
      <w:r>
        <w:t>s</w:t>
      </w:r>
      <w:r w:rsidRPr="00C177E8">
        <w:t xml:space="preserve">cale </w:t>
      </w:r>
      <w:r>
        <w:t>for institution-identified leaders (n=19).</w:t>
      </w:r>
    </w:p>
    <w:p w:rsidR="0049234F" w:rsidRDefault="0049234F" w:rsidP="0049234F"/>
    <w:p w:rsidR="0049234F" w:rsidRDefault="0049279B" w:rsidP="0049234F">
      <w:r>
        <w:rPr>
          <w:noProof/>
        </w:rPr>
        <w:drawing>
          <wp:inline distT="0" distB="0" distL="0" distR="0" wp14:anchorId="0EAB70D2" wp14:editId="6213F35E">
            <wp:extent cx="5213444" cy="3282286"/>
            <wp:effectExtent l="0" t="0" r="63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49234F" w:rsidRPr="0049234F">
        <w:rPr>
          <w:i/>
        </w:rPr>
        <w:t>Figure 4.3</w:t>
      </w:r>
      <w:r w:rsidR="0049234F">
        <w:t xml:space="preserve">.  </w:t>
      </w:r>
      <w:r w:rsidR="0049234F" w:rsidRPr="0049234F">
        <w:t xml:space="preserve">Mean </w:t>
      </w:r>
      <w:r w:rsidR="0049234F">
        <w:t>s</w:t>
      </w:r>
      <w:r w:rsidR="0049234F" w:rsidRPr="0049234F">
        <w:t xml:space="preserve">cores for </w:t>
      </w:r>
      <w:r w:rsidR="0049234F">
        <w:t>s</w:t>
      </w:r>
      <w:r w:rsidR="0049234F" w:rsidRPr="0049234F">
        <w:t>elf-</w:t>
      </w:r>
      <w:r w:rsidR="0049234F">
        <w:t>i</w:t>
      </w:r>
      <w:r w:rsidR="0049234F" w:rsidRPr="0049234F">
        <w:t xml:space="preserve">dentified </w:t>
      </w:r>
      <w:r w:rsidR="0049234F">
        <w:t>l</w:t>
      </w:r>
      <w:r w:rsidR="0049234F" w:rsidRPr="0049234F">
        <w:t xml:space="preserve">eader </w:t>
      </w:r>
      <w:r w:rsidR="0049234F">
        <w:t>p</w:t>
      </w:r>
      <w:r w:rsidR="0049234F" w:rsidRPr="0049234F">
        <w:t xml:space="preserve">articipants on SSAS </w:t>
      </w:r>
      <w:r w:rsidR="0049234F">
        <w:t>s</w:t>
      </w:r>
      <w:r w:rsidR="0049234F" w:rsidRPr="0049234F">
        <w:t>cales</w:t>
      </w:r>
      <w:r w:rsidR="0049234F">
        <w:t>.  This figure illustrates the m</w:t>
      </w:r>
      <w:r w:rsidR="0049234F" w:rsidRPr="00C177E8">
        <w:t xml:space="preserve">ean </w:t>
      </w:r>
      <w:r w:rsidR="0049234F">
        <w:t>s</w:t>
      </w:r>
      <w:r w:rsidR="0049234F" w:rsidRPr="00C177E8">
        <w:t>core</w:t>
      </w:r>
      <w:r w:rsidR="0049234F">
        <w:t>s</w:t>
      </w:r>
      <w:r w:rsidR="0049234F" w:rsidRPr="00C177E8">
        <w:t xml:space="preserve"> on </w:t>
      </w:r>
      <w:r w:rsidR="0049234F">
        <w:t xml:space="preserve">each </w:t>
      </w:r>
      <w:r w:rsidR="0049234F" w:rsidRPr="00C177E8">
        <w:t xml:space="preserve">SSAS </w:t>
      </w:r>
      <w:r w:rsidR="0049234F">
        <w:t>s</w:t>
      </w:r>
      <w:r w:rsidR="0049234F" w:rsidRPr="00C177E8">
        <w:t xml:space="preserve">cale </w:t>
      </w:r>
      <w:r w:rsidR="0049234F">
        <w:t xml:space="preserve">for self-identified leader participants (n=116). </w:t>
      </w:r>
    </w:p>
    <w:p w:rsidR="001458C6" w:rsidRDefault="001458C6" w:rsidP="0049234F"/>
    <w:p w:rsidR="0049279B" w:rsidRDefault="00E85C61" w:rsidP="003D17DA">
      <w:pPr>
        <w:spacing w:line="480" w:lineRule="auto"/>
        <w:jc w:val="both"/>
      </w:pPr>
      <w:r>
        <w:rPr>
          <w:noProof/>
        </w:rPr>
        <w:drawing>
          <wp:inline distT="0" distB="0" distL="0" distR="0" wp14:anchorId="326C3723" wp14:editId="7C8C1952">
            <wp:extent cx="5213445" cy="2954741"/>
            <wp:effectExtent l="0" t="0" r="63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F10BA" w:rsidRDefault="0049234F" w:rsidP="00EF10BA">
      <w:r w:rsidRPr="0049234F">
        <w:rPr>
          <w:i/>
        </w:rPr>
        <w:t>Figure 4.4</w:t>
      </w:r>
      <w:r>
        <w:t>.</w:t>
      </w:r>
      <w:r w:rsidRPr="0049234F">
        <w:rPr>
          <w:i/>
        </w:rPr>
        <w:t xml:space="preserve"> </w:t>
      </w:r>
      <w:r>
        <w:rPr>
          <w:i/>
        </w:rPr>
        <w:t xml:space="preserve"> </w:t>
      </w:r>
      <w:r w:rsidRPr="0049234F">
        <w:t xml:space="preserve">Mean </w:t>
      </w:r>
      <w:r>
        <w:t>s</w:t>
      </w:r>
      <w:r w:rsidRPr="0049234F">
        <w:t xml:space="preserve">cores for </w:t>
      </w:r>
      <w:r>
        <w:t>s</w:t>
      </w:r>
      <w:r w:rsidRPr="0049234F">
        <w:t>elf-</w:t>
      </w:r>
      <w:r>
        <w:t>i</w:t>
      </w:r>
      <w:r w:rsidRPr="0049234F">
        <w:t xml:space="preserve">dentified </w:t>
      </w:r>
      <w:r>
        <w:t>l</w:t>
      </w:r>
      <w:r w:rsidRPr="0049234F">
        <w:t xml:space="preserve">eader </w:t>
      </w:r>
      <w:r>
        <w:t>n</w:t>
      </w:r>
      <w:r w:rsidRPr="0049234F">
        <w:t>on-</w:t>
      </w:r>
      <w:r>
        <w:t>p</w:t>
      </w:r>
      <w:r w:rsidRPr="0049234F">
        <w:t xml:space="preserve">articipants on SSAS </w:t>
      </w:r>
      <w:r>
        <w:t>s</w:t>
      </w:r>
      <w:r w:rsidRPr="0049234F">
        <w:t>cales</w:t>
      </w:r>
      <w:r>
        <w:t>.</w:t>
      </w:r>
      <w:r w:rsidR="00EF10BA">
        <w:t xml:space="preserve">  This figure illustrates the m</w:t>
      </w:r>
      <w:r w:rsidR="00EF10BA" w:rsidRPr="00C177E8">
        <w:t xml:space="preserve">ean </w:t>
      </w:r>
      <w:r w:rsidR="00EF10BA">
        <w:t>s</w:t>
      </w:r>
      <w:r w:rsidR="00EF10BA" w:rsidRPr="00C177E8">
        <w:t>core</w:t>
      </w:r>
      <w:r w:rsidR="00EF10BA">
        <w:t>s</w:t>
      </w:r>
      <w:r w:rsidR="00EF10BA" w:rsidRPr="00C177E8">
        <w:t xml:space="preserve"> on </w:t>
      </w:r>
      <w:r w:rsidR="00EF10BA">
        <w:t xml:space="preserve">each </w:t>
      </w:r>
      <w:r w:rsidR="00EF10BA" w:rsidRPr="00C177E8">
        <w:t xml:space="preserve">SSAS </w:t>
      </w:r>
      <w:r w:rsidR="00EF10BA">
        <w:t>s</w:t>
      </w:r>
      <w:r w:rsidR="00EF10BA" w:rsidRPr="00C177E8">
        <w:t xml:space="preserve">cale </w:t>
      </w:r>
      <w:r w:rsidR="00EF10BA">
        <w:t xml:space="preserve">for self-identified leader participants (n=101). </w:t>
      </w:r>
    </w:p>
    <w:p w:rsidR="0049234F" w:rsidRDefault="0049234F" w:rsidP="0049234F">
      <w:pPr>
        <w:rPr>
          <w:i/>
        </w:rPr>
      </w:pPr>
    </w:p>
    <w:p w:rsidR="0049279B" w:rsidRDefault="003D17DA" w:rsidP="003D17DA">
      <w:pPr>
        <w:spacing w:line="480" w:lineRule="auto"/>
      </w:pPr>
      <w:r>
        <w:rPr>
          <w:noProof/>
        </w:rPr>
        <w:drawing>
          <wp:inline distT="0" distB="0" distL="0" distR="0" wp14:anchorId="25B4564D" wp14:editId="125F9706">
            <wp:extent cx="5213445" cy="3295934"/>
            <wp:effectExtent l="0" t="0" r="63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F10BA" w:rsidRDefault="00EF10BA" w:rsidP="00EF10BA">
      <w:r w:rsidRPr="00EF10BA">
        <w:rPr>
          <w:i/>
        </w:rPr>
        <w:t>Figure 4.5</w:t>
      </w:r>
      <w:r>
        <w:t xml:space="preserve">.  </w:t>
      </w:r>
      <w:r w:rsidRPr="00EF10BA">
        <w:t xml:space="preserve">Mean </w:t>
      </w:r>
      <w:r>
        <w:t>s</w:t>
      </w:r>
      <w:r w:rsidRPr="00EF10BA">
        <w:t xml:space="preserve">cores for </w:t>
      </w:r>
      <w:r>
        <w:t>n</w:t>
      </w:r>
      <w:r w:rsidRPr="00EF10BA">
        <w:t xml:space="preserve">on- </w:t>
      </w:r>
      <w:r>
        <w:t>l</w:t>
      </w:r>
      <w:r w:rsidRPr="00EF10BA">
        <w:t xml:space="preserve">eader </w:t>
      </w:r>
      <w:r>
        <w:t>n</w:t>
      </w:r>
      <w:r w:rsidRPr="00EF10BA">
        <w:t>on-</w:t>
      </w:r>
      <w:r>
        <w:t>p</w:t>
      </w:r>
      <w:r w:rsidRPr="00EF10BA">
        <w:t xml:space="preserve">articipants on SSAS </w:t>
      </w:r>
      <w:r>
        <w:t>s</w:t>
      </w:r>
      <w:r w:rsidRPr="00EF10BA">
        <w:t>cales</w:t>
      </w:r>
      <w:r>
        <w:t>.  This figure illustrates the m</w:t>
      </w:r>
      <w:r w:rsidRPr="00C177E8">
        <w:t xml:space="preserve">ean </w:t>
      </w:r>
      <w:r>
        <w:t>s</w:t>
      </w:r>
      <w:r w:rsidRPr="00C177E8">
        <w:t>core</w:t>
      </w:r>
      <w:r>
        <w:t>s</w:t>
      </w:r>
      <w:r w:rsidRPr="00C177E8">
        <w:t xml:space="preserve"> on </w:t>
      </w:r>
      <w:r>
        <w:t xml:space="preserve">each </w:t>
      </w:r>
      <w:r w:rsidRPr="00C177E8">
        <w:t xml:space="preserve">SSAS </w:t>
      </w:r>
      <w:r>
        <w:t>s</w:t>
      </w:r>
      <w:r w:rsidRPr="00C177E8">
        <w:t xml:space="preserve">cale </w:t>
      </w:r>
      <w:r>
        <w:t xml:space="preserve">for non-leader non-participants (n=43). </w:t>
      </w:r>
    </w:p>
    <w:p w:rsidR="00706440" w:rsidRPr="003C452A" w:rsidRDefault="00706440" w:rsidP="00706440">
      <w:pPr>
        <w:spacing w:line="480" w:lineRule="auto"/>
        <w:ind w:firstLine="720"/>
      </w:pPr>
      <w:r w:rsidRPr="003C452A">
        <w:t>A</w:t>
      </w:r>
      <w:r>
        <w:t xml:space="preserve">n </w:t>
      </w:r>
      <w:r w:rsidRPr="003C452A">
        <w:t>analysis of variance (A</w:t>
      </w:r>
      <w:r>
        <w:t>N</w:t>
      </w:r>
      <w:r w:rsidRPr="003C452A">
        <w:t>OVA) was used for comparing the means of the four research groups for each scale in the SSAS</w:t>
      </w:r>
      <w:r>
        <w:t xml:space="preserve">.  This data analysis strategy was used for comparing the amount of between-group variance in individuals’ scores with the amount of within-group variance.  </w:t>
      </w:r>
      <w:r w:rsidRPr="003C452A">
        <w:t xml:space="preserve">The analysis included the Levene statistic, if needed the Welch statistic, and the Tukey test.  The results of </w:t>
      </w:r>
      <w:r>
        <w:t>the data analysis for the four participant</w:t>
      </w:r>
      <w:r w:rsidRPr="003C452A">
        <w:t xml:space="preserve"> groups on each scale of the leadership skills measures in the SSAS follow.  First, the Levene statistic was evaluated to test the homogeneity of variance assumption for the A</w:t>
      </w:r>
      <w:r>
        <w:t>N</w:t>
      </w:r>
      <w:r w:rsidRPr="003C452A">
        <w:t>OVA.</w:t>
      </w:r>
      <w:r>
        <w:t xml:space="preserve">  </w:t>
      </w:r>
      <w:r w:rsidRPr="003C452A">
        <w:t xml:space="preserve">The Levene statistic </w:t>
      </w:r>
      <w:r>
        <w:t>was</w:t>
      </w:r>
      <w:r w:rsidRPr="003C452A">
        <w:t xml:space="preserve"> significant for </w:t>
      </w:r>
      <w:r>
        <w:t xml:space="preserve">the </w:t>
      </w:r>
      <w:r w:rsidRPr="003C452A">
        <w:t xml:space="preserve">Interpersonal Skills </w:t>
      </w:r>
      <w:r>
        <w:t xml:space="preserve">(p=.016) </w:t>
      </w:r>
      <w:r w:rsidRPr="003C452A">
        <w:t xml:space="preserve">and </w:t>
      </w:r>
      <w:r>
        <w:t xml:space="preserve">for the </w:t>
      </w:r>
      <w:r w:rsidRPr="003C452A">
        <w:t xml:space="preserve">Organization and Planning </w:t>
      </w:r>
      <w:r>
        <w:t xml:space="preserve">(p=.008) </w:t>
      </w:r>
      <w:r w:rsidRPr="003C452A">
        <w:t>scales indicating that homogeneous variances cannot be assumed.  This increases the likelihood of a Type I error in repo</w:t>
      </w:r>
      <w:r>
        <w:t xml:space="preserve">rting the F statistic.  Stevens (1999) </w:t>
      </w:r>
      <w:r w:rsidRPr="003C452A">
        <w:t>recommends the use of the Welch statistic in these cases (p. 91).  A significant result on the Welch test indicates a significant differen</w:t>
      </w:r>
      <w:r>
        <w:t>ce</w:t>
      </w:r>
      <w:r w:rsidRPr="003C452A">
        <w:t xml:space="preserve"> between groups.  For Interpersonal Skills the Welch statistic equals 5.497 (p=.002) and for Organization and Planning the Welch statistic equals 7.543 (p&lt;.001).  </w:t>
      </w:r>
    </w:p>
    <w:p w:rsidR="00706440" w:rsidRPr="003C452A" w:rsidRDefault="00706440" w:rsidP="00706440">
      <w:pPr>
        <w:spacing w:line="480" w:lineRule="auto"/>
        <w:ind w:firstLine="720"/>
      </w:pPr>
      <w:r w:rsidRPr="003C452A">
        <w:t>A</w:t>
      </w:r>
      <w:r>
        <w:t>n a</w:t>
      </w:r>
      <w:r w:rsidRPr="003C452A">
        <w:t xml:space="preserve">nalysis of </w:t>
      </w:r>
      <w:r>
        <w:t>var</w:t>
      </w:r>
      <w:r w:rsidRPr="003C452A">
        <w:t xml:space="preserve">iance (ANOVA) and Tukey post-hoc test was performed for each scale in the SSAS.  Results from the </w:t>
      </w:r>
      <w:r>
        <w:t>A</w:t>
      </w:r>
      <w:r w:rsidRPr="003C452A">
        <w:t xml:space="preserve">NOVAs indicated a significant difference between groups on six of the eight scales in the SSAS.  There was not a significant difference between groups on the Multicultural Competencies and Technology scales. </w:t>
      </w:r>
      <w:r w:rsidRPr="0000693A">
        <w:t>Table</w:t>
      </w:r>
      <w:r w:rsidRPr="003C452A">
        <w:t xml:space="preserve"> 4.</w:t>
      </w:r>
      <w:r>
        <w:t>2</w:t>
      </w:r>
      <w:r w:rsidRPr="003C452A">
        <w:t xml:space="preserve"> displays the results of the ANOVAs. </w:t>
      </w:r>
    </w:p>
    <w:p w:rsidR="001031FD" w:rsidRDefault="001031FD">
      <w:r>
        <w:br w:type="page"/>
      </w:r>
    </w:p>
    <w:p w:rsidR="001506F8" w:rsidRDefault="00706440" w:rsidP="00706440">
      <w:pPr>
        <w:spacing w:line="480" w:lineRule="auto"/>
      </w:pPr>
      <w:r w:rsidRPr="003C452A">
        <w:t>Table 4.</w:t>
      </w:r>
      <w:r>
        <w:t>2</w:t>
      </w:r>
      <w:r w:rsidR="001506F8">
        <w:t xml:space="preserve">  </w:t>
      </w:r>
    </w:p>
    <w:p w:rsidR="00706440" w:rsidRPr="008134D8" w:rsidRDefault="00706440" w:rsidP="00706440">
      <w:pPr>
        <w:spacing w:line="480" w:lineRule="auto"/>
        <w:rPr>
          <w:i/>
        </w:rPr>
      </w:pPr>
      <w:r w:rsidRPr="008134D8">
        <w:rPr>
          <w:i/>
        </w:rPr>
        <w:t>ANOVA for SSAS Scales</w:t>
      </w:r>
    </w:p>
    <w:tbl>
      <w:tblPr>
        <w:tblStyle w:val="TableGrid"/>
        <w:tblW w:w="0" w:type="auto"/>
        <w:jc w:val="center"/>
        <w:tblInd w:w="-20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9"/>
        <w:gridCol w:w="990"/>
        <w:gridCol w:w="990"/>
        <w:gridCol w:w="927"/>
        <w:gridCol w:w="900"/>
      </w:tblGrid>
      <w:tr w:rsidR="00706440" w:rsidRPr="00EB01CD" w:rsidTr="001506F8">
        <w:trPr>
          <w:jc w:val="center"/>
        </w:trPr>
        <w:tc>
          <w:tcPr>
            <w:tcW w:w="4249" w:type="dxa"/>
            <w:tcBorders>
              <w:top w:val="single" w:sz="4" w:space="0" w:color="000000"/>
              <w:bottom w:val="single" w:sz="4" w:space="0" w:color="auto"/>
            </w:tcBorders>
            <w:vAlign w:val="bottom"/>
          </w:tcPr>
          <w:p w:rsidR="00706440" w:rsidRPr="00D34BB3" w:rsidRDefault="00706440" w:rsidP="001506F8">
            <w:pPr>
              <w:rPr>
                <w:b/>
              </w:rPr>
            </w:pPr>
          </w:p>
          <w:p w:rsidR="00706440" w:rsidRPr="00D34BB3" w:rsidRDefault="00706440" w:rsidP="001506F8">
            <w:pPr>
              <w:rPr>
                <w:b/>
              </w:rPr>
            </w:pPr>
            <w:r w:rsidRPr="00D34BB3">
              <w:rPr>
                <w:b/>
              </w:rPr>
              <w:t>Variable</w:t>
            </w:r>
          </w:p>
        </w:tc>
        <w:tc>
          <w:tcPr>
            <w:tcW w:w="990" w:type="dxa"/>
            <w:tcBorders>
              <w:top w:val="single" w:sz="4" w:space="0" w:color="000000"/>
              <w:bottom w:val="single" w:sz="4" w:space="0" w:color="auto"/>
            </w:tcBorders>
            <w:vAlign w:val="bottom"/>
          </w:tcPr>
          <w:p w:rsidR="00706440" w:rsidRPr="00D34BB3" w:rsidRDefault="00706440" w:rsidP="001506F8">
            <w:pPr>
              <w:jc w:val="center"/>
              <w:rPr>
                <w:b/>
              </w:rPr>
            </w:pPr>
            <w:r w:rsidRPr="00D34BB3">
              <w:rPr>
                <w:b/>
              </w:rPr>
              <w:t>dƒ</w:t>
            </w:r>
          </w:p>
        </w:tc>
        <w:tc>
          <w:tcPr>
            <w:tcW w:w="990" w:type="dxa"/>
            <w:tcBorders>
              <w:top w:val="single" w:sz="4" w:space="0" w:color="000000"/>
              <w:bottom w:val="single" w:sz="4" w:space="0" w:color="auto"/>
            </w:tcBorders>
            <w:vAlign w:val="bottom"/>
          </w:tcPr>
          <w:p w:rsidR="00706440" w:rsidRPr="00D34BB3" w:rsidRDefault="00706440" w:rsidP="001506F8">
            <w:pPr>
              <w:jc w:val="center"/>
              <w:rPr>
                <w:b/>
              </w:rPr>
            </w:pPr>
            <w:r w:rsidRPr="00D34BB3">
              <w:rPr>
                <w:b/>
              </w:rPr>
              <w:t>F</w:t>
            </w:r>
          </w:p>
        </w:tc>
        <w:tc>
          <w:tcPr>
            <w:tcW w:w="927" w:type="dxa"/>
            <w:tcBorders>
              <w:top w:val="single" w:sz="4" w:space="0" w:color="000000"/>
              <w:bottom w:val="single" w:sz="4" w:space="0" w:color="auto"/>
            </w:tcBorders>
            <w:vAlign w:val="bottom"/>
          </w:tcPr>
          <w:p w:rsidR="00706440" w:rsidRPr="00D34BB3" w:rsidRDefault="00706440" w:rsidP="001506F8">
            <w:pPr>
              <w:jc w:val="center"/>
              <w:rPr>
                <w:b/>
              </w:rPr>
            </w:pPr>
            <w:r w:rsidRPr="00D34BB3">
              <w:rPr>
                <w:rFonts w:eastAsia="ArialMT"/>
                <w:b/>
              </w:rPr>
              <w:t>η</w:t>
            </w:r>
          </w:p>
        </w:tc>
        <w:tc>
          <w:tcPr>
            <w:tcW w:w="900" w:type="dxa"/>
            <w:tcBorders>
              <w:top w:val="single" w:sz="4" w:space="0" w:color="000000"/>
              <w:bottom w:val="single" w:sz="4" w:space="0" w:color="auto"/>
            </w:tcBorders>
            <w:vAlign w:val="bottom"/>
          </w:tcPr>
          <w:p w:rsidR="00706440" w:rsidRPr="00D34BB3" w:rsidRDefault="00706440" w:rsidP="001506F8">
            <w:pPr>
              <w:jc w:val="center"/>
              <w:rPr>
                <w:b/>
              </w:rPr>
            </w:pPr>
            <w:r w:rsidRPr="00D34BB3">
              <w:rPr>
                <w:b/>
              </w:rPr>
              <w:t>p</w:t>
            </w:r>
          </w:p>
        </w:tc>
      </w:tr>
      <w:tr w:rsidR="00706440" w:rsidRPr="00EB01CD" w:rsidTr="001506F8">
        <w:trPr>
          <w:jc w:val="center"/>
        </w:trPr>
        <w:tc>
          <w:tcPr>
            <w:tcW w:w="4249" w:type="dxa"/>
            <w:tcBorders>
              <w:top w:val="single" w:sz="4" w:space="0" w:color="auto"/>
            </w:tcBorders>
            <w:vAlign w:val="center"/>
          </w:tcPr>
          <w:p w:rsidR="00706440" w:rsidRDefault="00706440" w:rsidP="001506F8"/>
          <w:p w:rsidR="00706440" w:rsidRPr="00EB01CD" w:rsidRDefault="00706440" w:rsidP="001506F8">
            <w:r w:rsidRPr="00EB01CD">
              <w:t>Self-Management</w:t>
            </w:r>
          </w:p>
        </w:tc>
        <w:tc>
          <w:tcPr>
            <w:tcW w:w="990" w:type="dxa"/>
            <w:tcBorders>
              <w:top w:val="single" w:sz="4" w:space="0" w:color="auto"/>
            </w:tcBorders>
          </w:tcPr>
          <w:p w:rsidR="00706440" w:rsidRDefault="00706440" w:rsidP="001506F8">
            <w:pPr>
              <w:jc w:val="center"/>
            </w:pPr>
          </w:p>
          <w:p w:rsidR="00706440" w:rsidRPr="00EB01CD" w:rsidRDefault="00706440" w:rsidP="001506F8">
            <w:pPr>
              <w:jc w:val="center"/>
            </w:pPr>
            <w:r>
              <w:t>3</w:t>
            </w:r>
          </w:p>
        </w:tc>
        <w:tc>
          <w:tcPr>
            <w:tcW w:w="990" w:type="dxa"/>
            <w:tcBorders>
              <w:top w:val="single" w:sz="4" w:space="0" w:color="auto"/>
            </w:tcBorders>
            <w:vAlign w:val="center"/>
          </w:tcPr>
          <w:p w:rsidR="00706440" w:rsidRDefault="00706440" w:rsidP="001506F8">
            <w:pPr>
              <w:jc w:val="center"/>
            </w:pPr>
          </w:p>
          <w:p w:rsidR="00706440" w:rsidRPr="00EB01CD" w:rsidRDefault="00706440" w:rsidP="001506F8">
            <w:pPr>
              <w:jc w:val="center"/>
            </w:pPr>
            <w:r w:rsidRPr="00EB01CD">
              <w:t>2.9</w:t>
            </w:r>
            <w:r>
              <w:t>1</w:t>
            </w:r>
          </w:p>
        </w:tc>
        <w:tc>
          <w:tcPr>
            <w:tcW w:w="927" w:type="dxa"/>
            <w:tcBorders>
              <w:top w:val="single" w:sz="4" w:space="0" w:color="auto"/>
            </w:tcBorders>
          </w:tcPr>
          <w:p w:rsidR="00706440" w:rsidRDefault="00706440" w:rsidP="001506F8">
            <w:pPr>
              <w:jc w:val="center"/>
            </w:pPr>
          </w:p>
          <w:p w:rsidR="00706440" w:rsidRPr="00EB01CD" w:rsidRDefault="00706440" w:rsidP="001506F8">
            <w:pPr>
              <w:jc w:val="center"/>
            </w:pPr>
            <w:r w:rsidRPr="00EB01CD">
              <w:t>.03</w:t>
            </w:r>
          </w:p>
        </w:tc>
        <w:tc>
          <w:tcPr>
            <w:tcW w:w="900" w:type="dxa"/>
            <w:tcBorders>
              <w:top w:val="single" w:sz="4" w:space="0" w:color="auto"/>
            </w:tcBorders>
            <w:vAlign w:val="center"/>
          </w:tcPr>
          <w:p w:rsidR="00706440" w:rsidRDefault="00706440" w:rsidP="001506F8">
            <w:pPr>
              <w:jc w:val="center"/>
            </w:pPr>
          </w:p>
          <w:p w:rsidR="00706440" w:rsidRPr="00EB01CD" w:rsidRDefault="00706440" w:rsidP="001506F8">
            <w:pPr>
              <w:jc w:val="center"/>
            </w:pPr>
            <w:r w:rsidRPr="00EB01CD">
              <w:t>.0</w:t>
            </w:r>
            <w:r>
              <w:t>4</w:t>
            </w:r>
          </w:p>
        </w:tc>
      </w:tr>
      <w:tr w:rsidR="00706440" w:rsidRPr="00EB01CD" w:rsidTr="001506F8">
        <w:trPr>
          <w:jc w:val="center"/>
        </w:trPr>
        <w:tc>
          <w:tcPr>
            <w:tcW w:w="4249" w:type="dxa"/>
            <w:vAlign w:val="center"/>
          </w:tcPr>
          <w:p w:rsidR="00706440" w:rsidRDefault="00706440" w:rsidP="001506F8"/>
          <w:p w:rsidR="00706440" w:rsidRPr="00EB01CD" w:rsidRDefault="00706440" w:rsidP="001506F8">
            <w:r w:rsidRPr="00EB01CD">
              <w:t>Interpersonal Skills</w:t>
            </w:r>
          </w:p>
        </w:tc>
        <w:tc>
          <w:tcPr>
            <w:tcW w:w="990" w:type="dxa"/>
          </w:tcPr>
          <w:p w:rsidR="00706440" w:rsidRDefault="00706440" w:rsidP="001506F8">
            <w:pPr>
              <w:jc w:val="center"/>
            </w:pPr>
          </w:p>
          <w:p w:rsidR="00706440" w:rsidRPr="00EB01CD" w:rsidRDefault="00706440" w:rsidP="001506F8">
            <w:pPr>
              <w:jc w:val="center"/>
            </w:pPr>
            <w:r>
              <w:t>3</w:t>
            </w:r>
          </w:p>
        </w:tc>
        <w:tc>
          <w:tcPr>
            <w:tcW w:w="990" w:type="dxa"/>
            <w:vAlign w:val="center"/>
          </w:tcPr>
          <w:p w:rsidR="00706440" w:rsidRDefault="00706440" w:rsidP="001506F8">
            <w:pPr>
              <w:jc w:val="center"/>
            </w:pPr>
          </w:p>
          <w:p w:rsidR="00706440" w:rsidRPr="00EB01CD" w:rsidRDefault="00706440" w:rsidP="001506F8">
            <w:pPr>
              <w:jc w:val="center"/>
            </w:pPr>
            <w:r w:rsidRPr="00EB01CD">
              <w:t>8.1</w:t>
            </w:r>
            <w:r>
              <w:t>3</w:t>
            </w:r>
          </w:p>
        </w:tc>
        <w:tc>
          <w:tcPr>
            <w:tcW w:w="927" w:type="dxa"/>
          </w:tcPr>
          <w:p w:rsidR="00706440" w:rsidRDefault="00706440" w:rsidP="001506F8">
            <w:pPr>
              <w:jc w:val="center"/>
            </w:pPr>
          </w:p>
          <w:p w:rsidR="00706440" w:rsidRPr="00EB01CD" w:rsidRDefault="00706440" w:rsidP="001506F8">
            <w:pPr>
              <w:jc w:val="center"/>
            </w:pPr>
            <w:r w:rsidRPr="00EB01CD">
              <w:t>.08</w:t>
            </w:r>
          </w:p>
        </w:tc>
        <w:tc>
          <w:tcPr>
            <w:tcW w:w="900" w:type="dxa"/>
            <w:vAlign w:val="center"/>
          </w:tcPr>
          <w:p w:rsidR="00706440" w:rsidRDefault="00706440" w:rsidP="001506F8">
            <w:pPr>
              <w:jc w:val="center"/>
            </w:pPr>
          </w:p>
          <w:p w:rsidR="00706440" w:rsidRPr="00EB01CD" w:rsidRDefault="00706440" w:rsidP="001506F8">
            <w:pPr>
              <w:jc w:val="center"/>
            </w:pPr>
            <w:r w:rsidRPr="00EB01CD">
              <w:t>.00</w:t>
            </w:r>
          </w:p>
        </w:tc>
      </w:tr>
      <w:tr w:rsidR="00706440" w:rsidRPr="00EB01CD" w:rsidTr="001506F8">
        <w:trPr>
          <w:jc w:val="center"/>
        </w:trPr>
        <w:tc>
          <w:tcPr>
            <w:tcW w:w="4249" w:type="dxa"/>
            <w:vAlign w:val="center"/>
          </w:tcPr>
          <w:p w:rsidR="00706440" w:rsidRDefault="00706440" w:rsidP="001506F8"/>
          <w:p w:rsidR="00706440" w:rsidRPr="00EB01CD" w:rsidRDefault="00706440" w:rsidP="001506F8">
            <w:r w:rsidRPr="00EB01CD">
              <w:t>Problem Solving/Decision Making</w:t>
            </w:r>
          </w:p>
        </w:tc>
        <w:tc>
          <w:tcPr>
            <w:tcW w:w="990" w:type="dxa"/>
          </w:tcPr>
          <w:p w:rsidR="00706440" w:rsidRDefault="00706440" w:rsidP="001506F8">
            <w:pPr>
              <w:jc w:val="center"/>
            </w:pPr>
          </w:p>
          <w:p w:rsidR="00706440" w:rsidRPr="00EB01CD" w:rsidRDefault="00706440" w:rsidP="001506F8">
            <w:pPr>
              <w:jc w:val="center"/>
            </w:pPr>
            <w:r>
              <w:t>3</w:t>
            </w:r>
          </w:p>
        </w:tc>
        <w:tc>
          <w:tcPr>
            <w:tcW w:w="990" w:type="dxa"/>
            <w:vAlign w:val="center"/>
          </w:tcPr>
          <w:p w:rsidR="00706440" w:rsidRDefault="00706440" w:rsidP="001506F8">
            <w:pPr>
              <w:jc w:val="center"/>
            </w:pPr>
          </w:p>
          <w:p w:rsidR="00706440" w:rsidRPr="00EB01CD" w:rsidRDefault="00706440" w:rsidP="001506F8">
            <w:pPr>
              <w:jc w:val="center"/>
            </w:pPr>
            <w:r w:rsidRPr="00EB01CD">
              <w:t>3.12</w:t>
            </w:r>
          </w:p>
        </w:tc>
        <w:tc>
          <w:tcPr>
            <w:tcW w:w="927" w:type="dxa"/>
          </w:tcPr>
          <w:p w:rsidR="00706440" w:rsidRDefault="00706440" w:rsidP="001506F8">
            <w:pPr>
              <w:jc w:val="center"/>
            </w:pPr>
          </w:p>
          <w:p w:rsidR="00706440" w:rsidRPr="00EB01CD" w:rsidRDefault="00706440" w:rsidP="001506F8">
            <w:pPr>
              <w:jc w:val="center"/>
            </w:pPr>
            <w:r w:rsidRPr="00EB01CD">
              <w:t>.03</w:t>
            </w:r>
          </w:p>
        </w:tc>
        <w:tc>
          <w:tcPr>
            <w:tcW w:w="900" w:type="dxa"/>
            <w:vAlign w:val="center"/>
          </w:tcPr>
          <w:p w:rsidR="00706440" w:rsidRDefault="00706440" w:rsidP="001506F8">
            <w:pPr>
              <w:jc w:val="center"/>
            </w:pPr>
          </w:p>
          <w:p w:rsidR="00706440" w:rsidRPr="00EB01CD" w:rsidRDefault="00706440" w:rsidP="001506F8">
            <w:pPr>
              <w:jc w:val="center"/>
            </w:pPr>
            <w:r w:rsidRPr="00EB01CD">
              <w:t>.0</w:t>
            </w:r>
            <w:r>
              <w:t>3</w:t>
            </w:r>
          </w:p>
        </w:tc>
      </w:tr>
      <w:tr w:rsidR="00706440" w:rsidRPr="00EB01CD" w:rsidTr="001506F8">
        <w:trPr>
          <w:jc w:val="center"/>
        </w:trPr>
        <w:tc>
          <w:tcPr>
            <w:tcW w:w="4249" w:type="dxa"/>
            <w:tcBorders>
              <w:bottom w:val="nil"/>
            </w:tcBorders>
            <w:vAlign w:val="center"/>
          </w:tcPr>
          <w:p w:rsidR="00706440" w:rsidRDefault="00706440" w:rsidP="001506F8"/>
          <w:p w:rsidR="00706440" w:rsidRPr="00EB01CD" w:rsidRDefault="00706440" w:rsidP="001506F8">
            <w:r w:rsidRPr="00EB01CD">
              <w:t>Cognitive Development/Critical Analysis</w:t>
            </w:r>
          </w:p>
        </w:tc>
        <w:tc>
          <w:tcPr>
            <w:tcW w:w="990" w:type="dxa"/>
            <w:tcBorders>
              <w:bottom w:val="nil"/>
            </w:tcBorders>
          </w:tcPr>
          <w:p w:rsidR="00706440" w:rsidRDefault="00706440" w:rsidP="001506F8">
            <w:pPr>
              <w:jc w:val="center"/>
            </w:pPr>
          </w:p>
          <w:p w:rsidR="00706440" w:rsidRPr="00EB01CD" w:rsidRDefault="00706440" w:rsidP="001506F8">
            <w:pPr>
              <w:jc w:val="center"/>
            </w:pPr>
            <w:r>
              <w:t>3</w:t>
            </w:r>
          </w:p>
        </w:tc>
        <w:tc>
          <w:tcPr>
            <w:tcW w:w="990" w:type="dxa"/>
            <w:tcBorders>
              <w:bottom w:val="nil"/>
            </w:tcBorders>
            <w:vAlign w:val="center"/>
          </w:tcPr>
          <w:p w:rsidR="00706440" w:rsidRDefault="00706440" w:rsidP="001506F8">
            <w:pPr>
              <w:jc w:val="center"/>
            </w:pPr>
          </w:p>
          <w:p w:rsidR="00706440" w:rsidRPr="00EB01CD" w:rsidRDefault="00706440" w:rsidP="001506F8">
            <w:pPr>
              <w:jc w:val="center"/>
            </w:pPr>
            <w:r w:rsidRPr="00EB01CD">
              <w:t>2.7</w:t>
            </w:r>
            <w:r>
              <w:t>4</w:t>
            </w:r>
          </w:p>
        </w:tc>
        <w:tc>
          <w:tcPr>
            <w:tcW w:w="927" w:type="dxa"/>
            <w:tcBorders>
              <w:bottom w:val="nil"/>
            </w:tcBorders>
          </w:tcPr>
          <w:p w:rsidR="00706440" w:rsidRDefault="00706440" w:rsidP="001506F8">
            <w:pPr>
              <w:jc w:val="center"/>
            </w:pPr>
          </w:p>
          <w:p w:rsidR="00706440" w:rsidRPr="00EB01CD" w:rsidRDefault="00706440" w:rsidP="001506F8">
            <w:pPr>
              <w:jc w:val="center"/>
            </w:pPr>
            <w:r w:rsidRPr="00EB01CD">
              <w:t>.0</w:t>
            </w:r>
            <w:r>
              <w:t>3</w:t>
            </w:r>
          </w:p>
        </w:tc>
        <w:tc>
          <w:tcPr>
            <w:tcW w:w="900" w:type="dxa"/>
            <w:tcBorders>
              <w:bottom w:val="nil"/>
            </w:tcBorders>
            <w:vAlign w:val="center"/>
          </w:tcPr>
          <w:p w:rsidR="00706440" w:rsidRDefault="00706440" w:rsidP="001506F8">
            <w:pPr>
              <w:jc w:val="center"/>
            </w:pPr>
          </w:p>
          <w:p w:rsidR="00706440" w:rsidRPr="00EB01CD" w:rsidRDefault="00706440" w:rsidP="001506F8">
            <w:pPr>
              <w:jc w:val="center"/>
            </w:pPr>
            <w:r w:rsidRPr="00EB01CD">
              <w:t>.04</w:t>
            </w:r>
          </w:p>
        </w:tc>
      </w:tr>
      <w:tr w:rsidR="00706440" w:rsidRPr="00EB01CD" w:rsidTr="001506F8">
        <w:trPr>
          <w:jc w:val="center"/>
        </w:trPr>
        <w:tc>
          <w:tcPr>
            <w:tcW w:w="4249" w:type="dxa"/>
            <w:tcBorders>
              <w:top w:val="nil"/>
              <w:bottom w:val="nil"/>
            </w:tcBorders>
            <w:vAlign w:val="center"/>
          </w:tcPr>
          <w:p w:rsidR="00706440" w:rsidRDefault="00706440" w:rsidP="001506F8"/>
          <w:p w:rsidR="00706440" w:rsidRPr="00EB01CD" w:rsidRDefault="00706440" w:rsidP="001506F8">
            <w:r w:rsidRPr="00EB01CD">
              <w:t>Organization and Planning</w:t>
            </w:r>
          </w:p>
        </w:tc>
        <w:tc>
          <w:tcPr>
            <w:tcW w:w="990" w:type="dxa"/>
            <w:tcBorders>
              <w:top w:val="nil"/>
              <w:bottom w:val="nil"/>
            </w:tcBorders>
          </w:tcPr>
          <w:p w:rsidR="00706440" w:rsidRDefault="00706440" w:rsidP="001506F8">
            <w:pPr>
              <w:jc w:val="center"/>
            </w:pPr>
          </w:p>
          <w:p w:rsidR="00706440" w:rsidRPr="00EB01CD" w:rsidRDefault="00706440" w:rsidP="001506F8">
            <w:pPr>
              <w:jc w:val="center"/>
            </w:pPr>
            <w:r>
              <w:t>3</w:t>
            </w:r>
          </w:p>
        </w:tc>
        <w:tc>
          <w:tcPr>
            <w:tcW w:w="990" w:type="dxa"/>
            <w:tcBorders>
              <w:top w:val="nil"/>
              <w:bottom w:val="nil"/>
            </w:tcBorders>
            <w:vAlign w:val="center"/>
          </w:tcPr>
          <w:p w:rsidR="00706440" w:rsidRDefault="00706440" w:rsidP="001506F8">
            <w:pPr>
              <w:jc w:val="center"/>
            </w:pPr>
          </w:p>
          <w:p w:rsidR="00706440" w:rsidRPr="00EB01CD" w:rsidRDefault="00706440" w:rsidP="001506F8">
            <w:pPr>
              <w:jc w:val="center"/>
            </w:pPr>
            <w:r w:rsidRPr="00EB01CD">
              <w:t>9.3</w:t>
            </w:r>
            <w:r>
              <w:t>3</w:t>
            </w:r>
          </w:p>
        </w:tc>
        <w:tc>
          <w:tcPr>
            <w:tcW w:w="927" w:type="dxa"/>
            <w:tcBorders>
              <w:top w:val="nil"/>
              <w:bottom w:val="nil"/>
            </w:tcBorders>
          </w:tcPr>
          <w:p w:rsidR="00706440" w:rsidRDefault="00706440" w:rsidP="001506F8">
            <w:pPr>
              <w:jc w:val="center"/>
            </w:pPr>
          </w:p>
          <w:p w:rsidR="00706440" w:rsidRPr="00EB01CD" w:rsidRDefault="00706440" w:rsidP="001506F8">
            <w:pPr>
              <w:jc w:val="center"/>
            </w:pPr>
            <w:r w:rsidRPr="00EB01CD">
              <w:t>.09</w:t>
            </w:r>
          </w:p>
        </w:tc>
        <w:tc>
          <w:tcPr>
            <w:tcW w:w="900" w:type="dxa"/>
            <w:tcBorders>
              <w:top w:val="nil"/>
              <w:bottom w:val="nil"/>
            </w:tcBorders>
            <w:vAlign w:val="center"/>
          </w:tcPr>
          <w:p w:rsidR="00706440" w:rsidRDefault="00706440" w:rsidP="001506F8">
            <w:pPr>
              <w:jc w:val="center"/>
            </w:pPr>
          </w:p>
          <w:p w:rsidR="00706440" w:rsidRPr="00EB01CD" w:rsidRDefault="00706440" w:rsidP="001506F8">
            <w:pPr>
              <w:jc w:val="center"/>
            </w:pPr>
            <w:r w:rsidRPr="00EB01CD">
              <w:t>.00</w:t>
            </w:r>
          </w:p>
        </w:tc>
      </w:tr>
      <w:tr w:rsidR="00706440" w:rsidRPr="00EB01CD" w:rsidTr="001506F8">
        <w:trPr>
          <w:jc w:val="center"/>
        </w:trPr>
        <w:tc>
          <w:tcPr>
            <w:tcW w:w="4249" w:type="dxa"/>
            <w:tcBorders>
              <w:top w:val="nil"/>
              <w:bottom w:val="nil"/>
            </w:tcBorders>
            <w:vAlign w:val="center"/>
          </w:tcPr>
          <w:p w:rsidR="00706440" w:rsidRDefault="00706440" w:rsidP="001506F8"/>
          <w:p w:rsidR="00706440" w:rsidRPr="00EB01CD" w:rsidRDefault="00706440" w:rsidP="001506F8">
            <w:r w:rsidRPr="00EB01CD">
              <w:t>Self-Confidence</w:t>
            </w:r>
          </w:p>
        </w:tc>
        <w:tc>
          <w:tcPr>
            <w:tcW w:w="990" w:type="dxa"/>
            <w:tcBorders>
              <w:top w:val="nil"/>
              <w:bottom w:val="nil"/>
            </w:tcBorders>
          </w:tcPr>
          <w:p w:rsidR="00706440" w:rsidRDefault="00706440" w:rsidP="001506F8">
            <w:pPr>
              <w:jc w:val="center"/>
            </w:pPr>
          </w:p>
          <w:p w:rsidR="00706440" w:rsidRPr="00EB01CD" w:rsidRDefault="00706440" w:rsidP="001506F8">
            <w:pPr>
              <w:jc w:val="center"/>
            </w:pPr>
            <w:r>
              <w:t>3</w:t>
            </w:r>
          </w:p>
        </w:tc>
        <w:tc>
          <w:tcPr>
            <w:tcW w:w="990" w:type="dxa"/>
            <w:tcBorders>
              <w:top w:val="nil"/>
              <w:bottom w:val="nil"/>
            </w:tcBorders>
            <w:vAlign w:val="center"/>
          </w:tcPr>
          <w:p w:rsidR="00706440" w:rsidRDefault="00706440" w:rsidP="001506F8">
            <w:pPr>
              <w:jc w:val="center"/>
            </w:pPr>
          </w:p>
          <w:p w:rsidR="00706440" w:rsidRPr="00EB01CD" w:rsidRDefault="00706440" w:rsidP="001506F8">
            <w:pPr>
              <w:jc w:val="center"/>
            </w:pPr>
            <w:r w:rsidRPr="00EB01CD">
              <w:t>7.58</w:t>
            </w:r>
          </w:p>
        </w:tc>
        <w:tc>
          <w:tcPr>
            <w:tcW w:w="927" w:type="dxa"/>
            <w:tcBorders>
              <w:top w:val="nil"/>
              <w:bottom w:val="nil"/>
            </w:tcBorders>
          </w:tcPr>
          <w:p w:rsidR="00706440" w:rsidRDefault="00706440" w:rsidP="001506F8">
            <w:pPr>
              <w:jc w:val="center"/>
            </w:pPr>
          </w:p>
          <w:p w:rsidR="00706440" w:rsidRPr="00EB01CD" w:rsidRDefault="00706440" w:rsidP="001506F8">
            <w:pPr>
              <w:jc w:val="center"/>
            </w:pPr>
            <w:r w:rsidRPr="00EB01CD">
              <w:t>.0</w:t>
            </w:r>
            <w:r>
              <w:t>8</w:t>
            </w:r>
          </w:p>
        </w:tc>
        <w:tc>
          <w:tcPr>
            <w:tcW w:w="900" w:type="dxa"/>
            <w:tcBorders>
              <w:top w:val="nil"/>
              <w:bottom w:val="nil"/>
            </w:tcBorders>
            <w:vAlign w:val="center"/>
          </w:tcPr>
          <w:p w:rsidR="00706440" w:rsidRDefault="00706440" w:rsidP="001506F8">
            <w:pPr>
              <w:jc w:val="center"/>
            </w:pPr>
          </w:p>
          <w:p w:rsidR="00706440" w:rsidRPr="00EB01CD" w:rsidRDefault="00706440" w:rsidP="001506F8">
            <w:pPr>
              <w:jc w:val="center"/>
            </w:pPr>
            <w:r w:rsidRPr="00EB01CD">
              <w:t>.00</w:t>
            </w:r>
          </w:p>
        </w:tc>
      </w:tr>
      <w:tr w:rsidR="00706440" w:rsidRPr="00EB01CD" w:rsidTr="001506F8">
        <w:trPr>
          <w:jc w:val="center"/>
        </w:trPr>
        <w:tc>
          <w:tcPr>
            <w:tcW w:w="4249" w:type="dxa"/>
            <w:tcBorders>
              <w:top w:val="nil"/>
            </w:tcBorders>
            <w:vAlign w:val="center"/>
          </w:tcPr>
          <w:p w:rsidR="00706440" w:rsidRDefault="00706440" w:rsidP="001506F8"/>
          <w:p w:rsidR="00706440" w:rsidRPr="00EB01CD" w:rsidRDefault="00706440" w:rsidP="001506F8">
            <w:r w:rsidRPr="00EB01CD">
              <w:t>Multicultural Competencies</w:t>
            </w:r>
          </w:p>
        </w:tc>
        <w:tc>
          <w:tcPr>
            <w:tcW w:w="990" w:type="dxa"/>
            <w:tcBorders>
              <w:top w:val="nil"/>
            </w:tcBorders>
          </w:tcPr>
          <w:p w:rsidR="00706440" w:rsidRDefault="00706440" w:rsidP="001506F8">
            <w:pPr>
              <w:jc w:val="center"/>
            </w:pPr>
          </w:p>
          <w:p w:rsidR="00706440" w:rsidRPr="00EB01CD" w:rsidRDefault="00706440" w:rsidP="001506F8">
            <w:pPr>
              <w:jc w:val="center"/>
            </w:pPr>
            <w:r>
              <w:t>3</w:t>
            </w:r>
          </w:p>
        </w:tc>
        <w:tc>
          <w:tcPr>
            <w:tcW w:w="990" w:type="dxa"/>
            <w:tcBorders>
              <w:top w:val="nil"/>
            </w:tcBorders>
            <w:vAlign w:val="center"/>
          </w:tcPr>
          <w:p w:rsidR="00706440" w:rsidRDefault="00706440" w:rsidP="001506F8">
            <w:pPr>
              <w:jc w:val="center"/>
            </w:pPr>
          </w:p>
          <w:p w:rsidR="00706440" w:rsidRPr="00EB01CD" w:rsidRDefault="00706440" w:rsidP="001506F8">
            <w:pPr>
              <w:jc w:val="center"/>
            </w:pPr>
            <w:r w:rsidRPr="00EB01CD">
              <w:t>.9</w:t>
            </w:r>
            <w:r>
              <w:t>1</w:t>
            </w:r>
          </w:p>
        </w:tc>
        <w:tc>
          <w:tcPr>
            <w:tcW w:w="927" w:type="dxa"/>
            <w:tcBorders>
              <w:top w:val="nil"/>
            </w:tcBorders>
          </w:tcPr>
          <w:p w:rsidR="00706440" w:rsidRDefault="00706440" w:rsidP="001506F8">
            <w:pPr>
              <w:jc w:val="center"/>
            </w:pPr>
          </w:p>
          <w:p w:rsidR="00706440" w:rsidRPr="00EB01CD" w:rsidRDefault="00706440" w:rsidP="001506F8">
            <w:pPr>
              <w:jc w:val="center"/>
            </w:pPr>
            <w:r w:rsidRPr="00EB01CD">
              <w:t>.01</w:t>
            </w:r>
          </w:p>
        </w:tc>
        <w:tc>
          <w:tcPr>
            <w:tcW w:w="900" w:type="dxa"/>
            <w:tcBorders>
              <w:top w:val="nil"/>
            </w:tcBorders>
            <w:vAlign w:val="center"/>
          </w:tcPr>
          <w:p w:rsidR="00706440" w:rsidRDefault="00706440" w:rsidP="001506F8">
            <w:pPr>
              <w:jc w:val="center"/>
            </w:pPr>
          </w:p>
          <w:p w:rsidR="00706440" w:rsidRPr="00EB01CD" w:rsidRDefault="00706440" w:rsidP="001506F8">
            <w:pPr>
              <w:jc w:val="center"/>
            </w:pPr>
            <w:r w:rsidRPr="00EB01CD">
              <w:t>.4</w:t>
            </w:r>
            <w:r>
              <w:t>0</w:t>
            </w:r>
          </w:p>
        </w:tc>
      </w:tr>
      <w:tr w:rsidR="00706440" w:rsidRPr="00EB01CD" w:rsidTr="001506F8">
        <w:trPr>
          <w:jc w:val="center"/>
        </w:trPr>
        <w:tc>
          <w:tcPr>
            <w:tcW w:w="4249" w:type="dxa"/>
            <w:vAlign w:val="center"/>
          </w:tcPr>
          <w:p w:rsidR="00706440" w:rsidRDefault="00706440" w:rsidP="001506F8"/>
          <w:p w:rsidR="00706440" w:rsidRPr="00EB01CD" w:rsidRDefault="00706440" w:rsidP="001506F8">
            <w:r w:rsidRPr="00EB01CD">
              <w:t>Technology</w:t>
            </w:r>
          </w:p>
        </w:tc>
        <w:tc>
          <w:tcPr>
            <w:tcW w:w="990" w:type="dxa"/>
          </w:tcPr>
          <w:p w:rsidR="00706440" w:rsidRDefault="00706440" w:rsidP="001506F8">
            <w:pPr>
              <w:jc w:val="center"/>
            </w:pPr>
          </w:p>
          <w:p w:rsidR="00706440" w:rsidRPr="00EB01CD" w:rsidRDefault="00706440" w:rsidP="001506F8">
            <w:pPr>
              <w:jc w:val="center"/>
            </w:pPr>
            <w:r>
              <w:t>3</w:t>
            </w:r>
          </w:p>
        </w:tc>
        <w:tc>
          <w:tcPr>
            <w:tcW w:w="990" w:type="dxa"/>
            <w:vAlign w:val="center"/>
          </w:tcPr>
          <w:p w:rsidR="00706440" w:rsidRDefault="00706440" w:rsidP="001506F8">
            <w:pPr>
              <w:jc w:val="center"/>
            </w:pPr>
          </w:p>
          <w:p w:rsidR="00706440" w:rsidRPr="00EB01CD" w:rsidRDefault="00706440" w:rsidP="001506F8">
            <w:pPr>
              <w:jc w:val="center"/>
            </w:pPr>
            <w:r w:rsidRPr="00EB01CD">
              <w:t>.84</w:t>
            </w:r>
          </w:p>
        </w:tc>
        <w:tc>
          <w:tcPr>
            <w:tcW w:w="927" w:type="dxa"/>
          </w:tcPr>
          <w:p w:rsidR="00706440" w:rsidRDefault="00706440" w:rsidP="001506F8">
            <w:pPr>
              <w:jc w:val="center"/>
            </w:pPr>
          </w:p>
          <w:p w:rsidR="00706440" w:rsidRPr="00EB01CD" w:rsidRDefault="00706440" w:rsidP="001506F8">
            <w:pPr>
              <w:jc w:val="center"/>
            </w:pPr>
            <w:r w:rsidRPr="00EB01CD">
              <w:t>.0</w:t>
            </w:r>
            <w:r>
              <w:t>1</w:t>
            </w:r>
          </w:p>
        </w:tc>
        <w:tc>
          <w:tcPr>
            <w:tcW w:w="900" w:type="dxa"/>
            <w:vAlign w:val="center"/>
          </w:tcPr>
          <w:p w:rsidR="00706440" w:rsidRDefault="00706440" w:rsidP="001506F8">
            <w:pPr>
              <w:jc w:val="center"/>
            </w:pPr>
          </w:p>
          <w:p w:rsidR="00706440" w:rsidRPr="00EB01CD" w:rsidRDefault="00706440" w:rsidP="001506F8">
            <w:pPr>
              <w:jc w:val="center"/>
            </w:pPr>
            <w:r w:rsidRPr="00EB01CD">
              <w:t>.47</w:t>
            </w:r>
          </w:p>
        </w:tc>
      </w:tr>
    </w:tbl>
    <w:p w:rsidR="00706440" w:rsidRPr="00D34BB3" w:rsidRDefault="00706440" w:rsidP="00706440">
      <w:pPr>
        <w:spacing w:line="480" w:lineRule="auto"/>
        <w:rPr>
          <w:sz w:val="20"/>
          <w:szCs w:val="20"/>
        </w:rPr>
      </w:pPr>
      <w:r w:rsidRPr="003C452A">
        <w:rPr>
          <w:sz w:val="16"/>
          <w:szCs w:val="16"/>
        </w:rPr>
        <w:t xml:space="preserve">      </w:t>
      </w:r>
      <w:r w:rsidRPr="00D34BB3">
        <w:rPr>
          <w:sz w:val="20"/>
          <w:szCs w:val="20"/>
        </w:rPr>
        <w:t xml:space="preserve">*The mean difference is significant at the </w:t>
      </w:r>
      <w:r w:rsidR="005A722F">
        <w:rPr>
          <w:sz w:val="20"/>
          <w:szCs w:val="20"/>
        </w:rPr>
        <w:t xml:space="preserve">p &lt; </w:t>
      </w:r>
      <w:r w:rsidRPr="00D34BB3">
        <w:rPr>
          <w:sz w:val="20"/>
          <w:szCs w:val="20"/>
        </w:rPr>
        <w:t>.05 level.</w:t>
      </w:r>
    </w:p>
    <w:p w:rsidR="00706440" w:rsidRPr="00D34BB3" w:rsidRDefault="00706440" w:rsidP="00706440">
      <w:pPr>
        <w:spacing w:line="480" w:lineRule="auto"/>
        <w:ind w:firstLine="720"/>
        <w:rPr>
          <w:sz w:val="20"/>
          <w:szCs w:val="20"/>
        </w:rPr>
      </w:pPr>
      <w:r>
        <w:t xml:space="preserve">In order to evaluate the blocking variables: </w:t>
      </w:r>
      <w:r w:rsidRPr="003C452A">
        <w:t xml:space="preserve">age, gender, racial background, major field </w:t>
      </w:r>
      <w:r w:rsidR="00534EA8">
        <w:t xml:space="preserve">of </w:t>
      </w:r>
      <w:r w:rsidRPr="003C452A">
        <w:t xml:space="preserve">study, </w:t>
      </w:r>
      <w:r>
        <w:t xml:space="preserve">hours worked outside of class, </w:t>
      </w:r>
      <w:r w:rsidRPr="003C452A">
        <w:t>and high school GPA</w:t>
      </w:r>
      <w:r>
        <w:t xml:space="preserve"> a</w:t>
      </w:r>
      <w:r w:rsidR="000C7CF4">
        <w:t>n</w:t>
      </w:r>
      <w:r>
        <w:t xml:space="preserve"> ANCOVA was conducted for each of the eight scales on the SSAS.  With the exception of three cases, there was not a significant relationship between the blocking variables and dependent variable, leadership identity.  There was a significant relationship between the covariate gender and the dependent variable in Cognitive Development, </w:t>
      </w:r>
      <w:r w:rsidRPr="0000693A">
        <w:rPr>
          <w:i/>
        </w:rPr>
        <w:t>F</w:t>
      </w:r>
      <w:r>
        <w:t xml:space="preserve">(1, 275) = 6.452, p &lt;.05.  A significant relationship between the covariate high school GPA and the dependent variable existed in Self-Management, </w:t>
      </w:r>
      <w:r w:rsidRPr="0000693A">
        <w:rPr>
          <w:i/>
        </w:rPr>
        <w:t>F</w:t>
      </w:r>
      <w:r>
        <w:t xml:space="preserve">(1, 271) = 5.756, p &lt; .05), </w:t>
      </w:r>
      <w:r w:rsidRPr="0000693A">
        <w:t>and</w:t>
      </w:r>
      <w:r>
        <w:t xml:space="preserve"> Organization and Planning, </w:t>
      </w:r>
      <w:r w:rsidRPr="0000693A">
        <w:rPr>
          <w:i/>
        </w:rPr>
        <w:t>F</w:t>
      </w:r>
      <w:r>
        <w:t xml:space="preserve">(1, 271) = 7.215, p &lt; .05).  </w:t>
      </w:r>
    </w:p>
    <w:p w:rsidR="00706440" w:rsidRDefault="00706440" w:rsidP="00706440">
      <w:pPr>
        <w:spacing w:line="480" w:lineRule="auto"/>
        <w:ind w:firstLine="720"/>
      </w:pPr>
      <w:r w:rsidRPr="003C452A">
        <w:t>Tukey’s post hoc tests were conducted in order to examine the mean differences between the four study groups on the skills measure</w:t>
      </w:r>
      <w:r w:rsidR="006A0DCA">
        <w:t>d</w:t>
      </w:r>
      <w:r w:rsidRPr="003C452A">
        <w:t xml:space="preserve"> when a differ</w:t>
      </w:r>
      <w:r>
        <w:t>ence was observed through the AN</w:t>
      </w:r>
      <w:r w:rsidRPr="003C452A">
        <w:t xml:space="preserve">OVA.  </w:t>
      </w:r>
      <w:r>
        <w:t>On the Self-Management scale of the SSAS, t</w:t>
      </w:r>
      <w:r w:rsidRPr="003C452A">
        <w:t xml:space="preserve">he </w:t>
      </w:r>
      <w:r>
        <w:t xml:space="preserve">Tukey’s HSD indicated that the </w:t>
      </w:r>
      <w:r w:rsidRPr="003C452A">
        <w:t xml:space="preserve">only significant difference found </w:t>
      </w:r>
      <w:r>
        <w:t>was</w:t>
      </w:r>
      <w:r w:rsidRPr="003C452A">
        <w:t xml:space="preserve"> between self-identified leader participants and non-leader non-participants (p=.02).  The mean score for self-identified leader participants was significantly higher (M=4.80) than the non-leader non-participants (M=4.47).  There was not a significant difference between institution-identified leaders or self-identified leader non-participants and the other three study groups.  </w:t>
      </w:r>
    </w:p>
    <w:p w:rsidR="00706440" w:rsidRPr="003C452A" w:rsidRDefault="00706440" w:rsidP="00706440">
      <w:pPr>
        <w:spacing w:line="480" w:lineRule="auto"/>
        <w:ind w:firstLine="720"/>
      </w:pPr>
      <w:r>
        <w:t>On the Interpersonal Skills scale of the SSAS, t</w:t>
      </w:r>
      <w:r w:rsidRPr="003C452A">
        <w:t xml:space="preserve">he </w:t>
      </w:r>
      <w:r>
        <w:t>Tukey’s HSD indicated t</w:t>
      </w:r>
      <w:r w:rsidRPr="003C452A">
        <w:t xml:space="preserve">here </w:t>
      </w:r>
      <w:r>
        <w:t>was</w:t>
      </w:r>
      <w:r w:rsidRPr="003C452A">
        <w:t xml:space="preserve"> a significant difference between the non-leader non-participant group (M=4.27) when compared to institution-identified leaders (M=4.83, p=.007), self-identified leader participants (M=4.81, p&lt;.001), and self-identified leader non-participants (M=4.65, p=.006).  There </w:t>
      </w:r>
      <w:r>
        <w:t>wa</w:t>
      </w:r>
      <w:r w:rsidRPr="003C452A">
        <w:t>s not a significant differen</w:t>
      </w:r>
      <w:r>
        <w:t>ce</w:t>
      </w:r>
      <w:r w:rsidRPr="003C452A">
        <w:t xml:space="preserve"> between the three leader groups.  </w:t>
      </w:r>
    </w:p>
    <w:p w:rsidR="00706440" w:rsidRPr="003C452A" w:rsidRDefault="00706440" w:rsidP="00706440">
      <w:pPr>
        <w:spacing w:line="480" w:lineRule="auto"/>
      </w:pPr>
      <w:r>
        <w:tab/>
      </w:r>
      <w:r w:rsidRPr="003C452A">
        <w:t xml:space="preserve">The only significant difference found on the Problem Solving/Decision Making scale of the SSAS </w:t>
      </w:r>
      <w:r>
        <w:t>wa</w:t>
      </w:r>
      <w:r w:rsidRPr="003C452A">
        <w:t xml:space="preserve">s between self-identified leader participants and non-leader non-participants (p=.05).  The mean score for self-identified leader participants was significantly higher (M=5.00) than the non-leader non-participants (M=4.66).  There was not a significant difference between institution-identified leaders </w:t>
      </w:r>
      <w:r w:rsidR="005602D8" w:rsidRPr="003C452A">
        <w:t xml:space="preserve">and the other three study groups </w:t>
      </w:r>
      <w:r w:rsidRPr="003C452A">
        <w:t>or self-identified leader non-participants</w:t>
      </w:r>
      <w:r w:rsidR="005602D8">
        <w:t xml:space="preserve"> </w:t>
      </w:r>
      <w:r w:rsidR="005602D8" w:rsidRPr="003C452A">
        <w:t>and the other three study groups</w:t>
      </w:r>
      <w:r w:rsidRPr="003C452A">
        <w:t xml:space="preserve">.  </w:t>
      </w:r>
    </w:p>
    <w:p w:rsidR="00706440" w:rsidRPr="003C452A" w:rsidRDefault="00706440" w:rsidP="00706440">
      <w:pPr>
        <w:spacing w:line="480" w:lineRule="auto"/>
        <w:ind w:firstLine="720"/>
      </w:pPr>
      <w:r>
        <w:t>O</w:t>
      </w:r>
      <w:r w:rsidRPr="003C452A">
        <w:t>n the Cognitive Development/Critical Analysis scale of the SSAS</w:t>
      </w:r>
      <w:r>
        <w:t>, the Tukey HSD indicated t</w:t>
      </w:r>
      <w:r w:rsidRPr="003C452A">
        <w:t xml:space="preserve">he only significant difference found </w:t>
      </w:r>
      <w:r>
        <w:t>wa</w:t>
      </w:r>
      <w:r w:rsidRPr="003C452A">
        <w:t xml:space="preserve">s between self-identified leader participants and non-leader non-participants (p=.04).  The mean score for self-identified leader participants was significantly higher (M=4.78) than the non-leader non-participants (M=4.43).  There was not a significant difference between institution-identified leaders </w:t>
      </w:r>
      <w:r w:rsidR="009D6C9C" w:rsidRPr="003C452A">
        <w:t xml:space="preserve">and the other three study groups </w:t>
      </w:r>
      <w:r w:rsidRPr="003C452A">
        <w:t xml:space="preserve">or self-identified leader non-participants and the other three study groups.  </w:t>
      </w:r>
    </w:p>
    <w:p w:rsidR="00706440" w:rsidRDefault="00706440" w:rsidP="00706440">
      <w:pPr>
        <w:spacing w:line="480" w:lineRule="auto"/>
        <w:ind w:firstLine="720"/>
      </w:pPr>
      <w:r>
        <w:t xml:space="preserve">The Tukey’s HSD indicated a significant </w:t>
      </w:r>
      <w:r w:rsidRPr="003C452A">
        <w:t>difference between the non-leader non-participant group (M=4.15) when compared to institution-identified leaders (M=4.90, p=.005), self-identified leader participants (M=4.86, p&lt;.001), and self-identified leader non-participants (M=4.53, p=.05)</w:t>
      </w:r>
      <w:r>
        <w:t xml:space="preserve"> o</w:t>
      </w:r>
      <w:r w:rsidRPr="003C452A">
        <w:t>n the Organization and Planning scale</w:t>
      </w:r>
      <w:r>
        <w:t xml:space="preserve"> of the SSAS.  </w:t>
      </w:r>
      <w:r w:rsidRPr="003C452A">
        <w:t xml:space="preserve"> A significant difference </w:t>
      </w:r>
      <w:r>
        <w:t xml:space="preserve">between </w:t>
      </w:r>
      <w:r w:rsidRPr="003C452A">
        <w:t>self-identified leader participants (M=4.86) and self-identified leader non-participants (M=4.53) exist</w:t>
      </w:r>
      <w:r>
        <w:t>ed</w:t>
      </w:r>
      <w:r w:rsidRPr="003C452A">
        <w:t xml:space="preserve"> on the Organization and Planning scale (p=.002).  There </w:t>
      </w:r>
      <w:r>
        <w:t>was</w:t>
      </w:r>
      <w:r w:rsidRPr="003C452A">
        <w:t xml:space="preserve"> not a significant difference </w:t>
      </w:r>
      <w:r>
        <w:t xml:space="preserve">(p &gt; .05) </w:t>
      </w:r>
      <w:r w:rsidRPr="003C452A">
        <w:t xml:space="preserve">between institution-identified leaders and the other two self-identified leader groups.  </w:t>
      </w:r>
    </w:p>
    <w:p w:rsidR="00706440" w:rsidRDefault="00706440" w:rsidP="00706440">
      <w:pPr>
        <w:spacing w:line="480" w:lineRule="auto"/>
        <w:ind w:firstLine="720"/>
      </w:pPr>
      <w:r>
        <w:t>On the Self-Confidence scale of the SSAS, t</w:t>
      </w:r>
      <w:r w:rsidRPr="003C452A">
        <w:t xml:space="preserve">here </w:t>
      </w:r>
      <w:r>
        <w:t>was</w:t>
      </w:r>
      <w:r w:rsidRPr="003C452A">
        <w:t xml:space="preserve"> a significant difference</w:t>
      </w:r>
      <w:r>
        <w:t xml:space="preserve"> (p &lt; .05) </w:t>
      </w:r>
      <w:r w:rsidRPr="003C452A">
        <w:t xml:space="preserve">between the non-leader non-participant group (M=4.37) when compared to institution-identified leaders (M=5.12, p=.01), self-identified leader participants (M=5.09, p&lt;.001), and self-identified leader non-participants (M=4.94, p=.002).  There </w:t>
      </w:r>
      <w:r>
        <w:t>was</w:t>
      </w:r>
      <w:r w:rsidRPr="003C452A">
        <w:t xml:space="preserve"> not a significant differen</w:t>
      </w:r>
      <w:r>
        <w:t>ce</w:t>
      </w:r>
      <w:r w:rsidRPr="003C452A">
        <w:t xml:space="preserve"> </w:t>
      </w:r>
      <w:r>
        <w:t xml:space="preserve">(p &gt; .05) </w:t>
      </w:r>
      <w:r w:rsidRPr="003C452A">
        <w:t xml:space="preserve">between the three leader groups.    </w:t>
      </w:r>
    </w:p>
    <w:p w:rsidR="00706440" w:rsidRDefault="00706440" w:rsidP="00706440">
      <w:pPr>
        <w:spacing w:line="480" w:lineRule="auto"/>
        <w:ind w:firstLine="720"/>
      </w:pPr>
      <w:r>
        <w:t xml:space="preserve">There was not a significant difference on the Multicultural Competencies and Technology scales of the SPSS when comparing leadership identity.  On all the other six scales the non-leader non-participants were statistically significantly different </w:t>
      </w:r>
      <w:r w:rsidR="00684967">
        <w:t>from</w:t>
      </w:r>
      <w:r>
        <w:t xml:space="preserve"> at least one of the leader groups.  On the Interpersonal Skills, Organization and Planning, and Self-Confidence Scales the non-leader non-participants were statistically different </w:t>
      </w:r>
      <w:r w:rsidR="00684967">
        <w:t>from</w:t>
      </w:r>
      <w:r>
        <w:t xml:space="preserve"> all of the leader groups.  </w:t>
      </w:r>
      <w:r w:rsidRPr="003C452A">
        <w:t>Based on the responses summarized under the first research question, participants who identified themselves as non-leader non-participants do not believe they have these basic leadership skills</w:t>
      </w:r>
      <w:r>
        <w:t xml:space="preserve"> assessed by the SASS.  </w:t>
      </w:r>
      <w:r w:rsidR="003836CD">
        <w:t>As mentioned in t</w:t>
      </w:r>
      <w:r w:rsidRPr="003C452A">
        <w:t xml:space="preserve">he review </w:t>
      </w:r>
      <w:r w:rsidR="003836CD">
        <w:t xml:space="preserve">of literature, </w:t>
      </w:r>
      <w:r w:rsidR="00701279">
        <w:t>Mattern and Shaw (2010) m</w:t>
      </w:r>
      <w:r w:rsidRPr="003C452A">
        <w:t xml:space="preserve">aintain that </w:t>
      </w:r>
      <w:r>
        <w:t xml:space="preserve">self-efficacy about leadership does influence individuals’ perceptions of abilities.  This further predicts the finding that no significant difference between self-identified leader participants and institution-identified leaders exists.  </w:t>
      </w:r>
    </w:p>
    <w:p w:rsidR="00167A9A" w:rsidRPr="003C452A" w:rsidRDefault="005F528C" w:rsidP="00124896">
      <w:pPr>
        <w:spacing w:line="480" w:lineRule="auto"/>
        <w:ind w:firstLine="720"/>
      </w:pPr>
      <w:r w:rsidRPr="003C452A">
        <w:t>Respondents were</w:t>
      </w:r>
      <w:r w:rsidR="0072656E" w:rsidRPr="003C452A">
        <w:t xml:space="preserve"> asked one open-ended question i</w:t>
      </w:r>
      <w:r w:rsidRPr="003C452A">
        <w:t xml:space="preserve">n the SSAS related to this research question.  </w:t>
      </w:r>
      <w:r w:rsidR="009734A5" w:rsidRPr="003C452A">
        <w:t>After self-identifying themselves into one of the four groups used for data analysis participants were asked to respond to</w:t>
      </w:r>
      <w:r w:rsidR="00FD5D70">
        <w:t>:</w:t>
      </w:r>
      <w:r w:rsidRPr="003C452A">
        <w:t xml:space="preserve"> “</w:t>
      </w:r>
      <w:r w:rsidR="00FD5D70">
        <w:t>I</w:t>
      </w:r>
      <w:r w:rsidRPr="003C452A">
        <w:t xml:space="preserve">n your own words, please describe why you selected this response.”  </w:t>
      </w:r>
      <w:r w:rsidR="00B015E6">
        <w:t xml:space="preserve">These open-ended responses were not directly tied to the four study groups.  </w:t>
      </w:r>
      <w:r w:rsidRPr="003C452A">
        <w:t xml:space="preserve">The number of participants responding to this question was 263.  The responses were compiled and </w:t>
      </w:r>
      <w:r w:rsidR="004920D4" w:rsidRPr="003C452A">
        <w:t xml:space="preserve">the </w:t>
      </w:r>
      <w:r w:rsidRPr="003C452A">
        <w:t>data w</w:t>
      </w:r>
      <w:r w:rsidR="006B0926">
        <w:t>ere</w:t>
      </w:r>
      <w:r w:rsidRPr="003C452A">
        <w:t xml:space="preserve"> examined for common themes.  </w:t>
      </w:r>
      <w:r w:rsidR="00167A9A" w:rsidRPr="003C452A">
        <w:t xml:space="preserve">The responses to this question </w:t>
      </w:r>
      <w:r w:rsidR="009B5ED8">
        <w:t>were</w:t>
      </w:r>
      <w:r w:rsidR="00167A9A" w:rsidRPr="003C452A">
        <w:t xml:space="preserve"> incorporated into the discussion and recommendations where appropriate.  </w:t>
      </w:r>
    </w:p>
    <w:p w:rsidR="00657978" w:rsidRPr="003C452A" w:rsidRDefault="005F528C" w:rsidP="005F528C">
      <w:pPr>
        <w:spacing w:line="480" w:lineRule="auto"/>
        <w:ind w:firstLine="720"/>
      </w:pPr>
      <w:r w:rsidRPr="003C452A">
        <w:t xml:space="preserve">Four themes emerged from the responses: “I </w:t>
      </w:r>
      <w:r w:rsidRPr="003C452A">
        <w:rPr>
          <w:i/>
        </w:rPr>
        <w:t>am</w:t>
      </w:r>
      <w:r w:rsidRPr="003C452A">
        <w:t xml:space="preserve"> </w:t>
      </w:r>
      <w:r w:rsidR="007D7A22" w:rsidRPr="003C452A">
        <w:t xml:space="preserve">a </w:t>
      </w:r>
      <w:r w:rsidRPr="003C452A">
        <w:t xml:space="preserve">leader,” </w:t>
      </w:r>
      <w:r w:rsidR="002942E3" w:rsidRPr="003C452A">
        <w:t xml:space="preserve">“not yet,” </w:t>
      </w:r>
      <w:r w:rsidRPr="003C452A">
        <w:t xml:space="preserve">“there are barriers,” and “it’s not for me.”  </w:t>
      </w:r>
      <w:r w:rsidR="00B015E6">
        <w:t>While these themes mirror expected responses from the fou</w:t>
      </w:r>
      <w:r w:rsidR="00860A4E">
        <w:t xml:space="preserve">r study groups, respondents’ leadership self-identity was not correlated to their response to this question.  </w:t>
      </w:r>
      <w:r w:rsidR="002942E3" w:rsidRPr="003C452A">
        <w:t xml:space="preserve">The largest number of responses fell in the “I </w:t>
      </w:r>
      <w:r w:rsidR="002942E3" w:rsidRPr="003C452A">
        <w:rPr>
          <w:i/>
        </w:rPr>
        <w:t xml:space="preserve">am </w:t>
      </w:r>
      <w:r w:rsidR="002942E3" w:rsidRPr="003C452A">
        <w:t xml:space="preserve">a leader” </w:t>
      </w:r>
      <w:r w:rsidR="00D84E2A">
        <w:t>(</w:t>
      </w:r>
      <w:r w:rsidR="00D84E2A" w:rsidRPr="00D84E2A">
        <w:rPr>
          <w:i/>
        </w:rPr>
        <w:t>n</w:t>
      </w:r>
      <w:r w:rsidR="00D84E2A">
        <w:t>=</w:t>
      </w:r>
      <w:r w:rsidR="00C62354">
        <w:t>91</w:t>
      </w:r>
      <w:r w:rsidR="00D84E2A">
        <w:t xml:space="preserve">) </w:t>
      </w:r>
      <w:r w:rsidR="002942E3" w:rsidRPr="003C452A">
        <w:t xml:space="preserve">and “it’s not for me” </w:t>
      </w:r>
      <w:r w:rsidR="00D84E2A">
        <w:t>(</w:t>
      </w:r>
      <w:r w:rsidR="00D84E2A" w:rsidRPr="00D84E2A">
        <w:rPr>
          <w:i/>
        </w:rPr>
        <w:t>n</w:t>
      </w:r>
      <w:r w:rsidR="00D84E2A">
        <w:t xml:space="preserve">=41) </w:t>
      </w:r>
      <w:r w:rsidR="002942E3" w:rsidRPr="00D84E2A">
        <w:t>themes</w:t>
      </w:r>
      <w:r w:rsidR="002942E3" w:rsidRPr="003C452A">
        <w:t xml:space="preserve">.  Four subthemes related to “I </w:t>
      </w:r>
      <w:r w:rsidR="002942E3" w:rsidRPr="003C452A">
        <w:rPr>
          <w:i/>
        </w:rPr>
        <w:t xml:space="preserve">am </w:t>
      </w:r>
      <w:r w:rsidR="002942E3" w:rsidRPr="003C452A">
        <w:t>a leader” were apparent.  These included</w:t>
      </w:r>
      <w:r w:rsidR="00C933ED">
        <w:t xml:space="preserve">: </w:t>
      </w:r>
      <w:r w:rsidR="00A0299E">
        <w:t>(</w:t>
      </w:r>
      <w:r w:rsidR="00C933ED">
        <w:t>1)</w:t>
      </w:r>
      <w:r w:rsidR="002942E3" w:rsidRPr="003C452A">
        <w:t xml:space="preserve"> </w:t>
      </w:r>
      <w:r w:rsidR="00D83675" w:rsidRPr="003C452A">
        <w:t>I</w:t>
      </w:r>
      <w:r w:rsidR="002942E3" w:rsidRPr="003C452A">
        <w:t xml:space="preserve"> receive a scholarship</w:t>
      </w:r>
      <w:r w:rsidR="00C62354">
        <w:t xml:space="preserve"> (</w:t>
      </w:r>
      <w:r w:rsidR="00C62354">
        <w:rPr>
          <w:i/>
        </w:rPr>
        <w:t>n</w:t>
      </w:r>
      <w:r w:rsidR="00C62354">
        <w:t>=9)</w:t>
      </w:r>
      <w:r w:rsidR="00A0299E">
        <w:t>;</w:t>
      </w:r>
      <w:r w:rsidR="00D83675" w:rsidRPr="003C452A">
        <w:t xml:space="preserve"> </w:t>
      </w:r>
      <w:r w:rsidR="00A0299E">
        <w:t>(</w:t>
      </w:r>
      <w:r w:rsidR="00C933ED">
        <w:t xml:space="preserve">2) </w:t>
      </w:r>
      <w:r w:rsidR="00663EA6" w:rsidRPr="003C452A">
        <w:t>I participated in high school</w:t>
      </w:r>
      <w:r w:rsidR="00C62354">
        <w:t xml:space="preserve"> (</w:t>
      </w:r>
      <w:r w:rsidR="00C62354">
        <w:rPr>
          <w:i/>
        </w:rPr>
        <w:t>n</w:t>
      </w:r>
      <w:r w:rsidR="00C62354">
        <w:t>=34)</w:t>
      </w:r>
      <w:r w:rsidR="00A0299E">
        <w:t>;</w:t>
      </w:r>
      <w:r w:rsidR="00D83675" w:rsidRPr="003C452A">
        <w:t xml:space="preserve"> </w:t>
      </w:r>
      <w:r w:rsidR="00A0299E">
        <w:t>(</w:t>
      </w:r>
      <w:r w:rsidR="00C933ED">
        <w:t xml:space="preserve">3) </w:t>
      </w:r>
      <w:r w:rsidR="002942E3" w:rsidRPr="003C452A">
        <w:t>I participate therefore I am</w:t>
      </w:r>
      <w:r w:rsidR="00C62354">
        <w:t xml:space="preserve"> (</w:t>
      </w:r>
      <w:r w:rsidR="00C62354">
        <w:rPr>
          <w:i/>
        </w:rPr>
        <w:t>n</w:t>
      </w:r>
      <w:r w:rsidR="00C62354">
        <w:t>=12)</w:t>
      </w:r>
      <w:r w:rsidR="00A0299E">
        <w:t>;</w:t>
      </w:r>
      <w:r w:rsidR="002942E3" w:rsidRPr="003C452A">
        <w:t xml:space="preserve"> and </w:t>
      </w:r>
      <w:r w:rsidR="00A0299E">
        <w:t>(</w:t>
      </w:r>
      <w:r w:rsidR="00C933ED">
        <w:t>4</w:t>
      </w:r>
      <w:r w:rsidR="00663EA6">
        <w:t>)</w:t>
      </w:r>
      <w:r w:rsidR="00663EA6" w:rsidRPr="00663EA6">
        <w:t xml:space="preserve"> </w:t>
      </w:r>
      <w:r w:rsidR="00663EA6" w:rsidRPr="003C452A">
        <w:t>I’ve been told I am</w:t>
      </w:r>
      <w:r w:rsidR="00C62354">
        <w:t xml:space="preserve"> (</w:t>
      </w:r>
      <w:r w:rsidR="00C62354">
        <w:rPr>
          <w:i/>
        </w:rPr>
        <w:t>n</w:t>
      </w:r>
      <w:r w:rsidR="00C62354">
        <w:t>=36)</w:t>
      </w:r>
      <w:r w:rsidR="002942E3" w:rsidRPr="003C452A">
        <w:t>.  Prior experiences and current involvement on c</w:t>
      </w:r>
      <w:r w:rsidR="00F60AE7" w:rsidRPr="003C452A">
        <w:t xml:space="preserve">ampus were commonly cited </w:t>
      </w:r>
      <w:r w:rsidR="00E27CA7" w:rsidRPr="003C452A">
        <w:t xml:space="preserve">by participants.  One </w:t>
      </w:r>
      <w:r w:rsidR="00B5057A" w:rsidRPr="003C452A">
        <w:t>participant</w:t>
      </w:r>
      <w:r w:rsidR="00E27CA7" w:rsidRPr="003C452A">
        <w:t xml:space="preserve"> said, “I have been a leader throughout high school, and want to continue to be a leader through college.”  Another said, “</w:t>
      </w:r>
      <w:r w:rsidR="00557361" w:rsidRPr="003C452A">
        <w:t xml:space="preserve">In high school, I was president or vice president in almost every organization that I was in and I really enjoyed it!  </w:t>
      </w:r>
      <w:r w:rsidR="00E27CA7" w:rsidRPr="003C452A">
        <w:t>I feel like my leadership skills are very effective and</w:t>
      </w:r>
      <w:r w:rsidR="00557361" w:rsidRPr="003C452A">
        <w:t xml:space="preserve"> I really like to lead others.</w:t>
      </w:r>
      <w:r w:rsidR="00E27CA7" w:rsidRPr="003C452A">
        <w:t xml:space="preserve">”  </w:t>
      </w:r>
      <w:r w:rsidR="00DA4CD0" w:rsidRPr="003C452A">
        <w:t xml:space="preserve">The need for leadership was noted by a </w:t>
      </w:r>
      <w:r w:rsidR="00B5057A" w:rsidRPr="003C452A">
        <w:t>participant</w:t>
      </w:r>
      <w:r w:rsidR="00DA4CD0" w:rsidRPr="003C452A">
        <w:t xml:space="preserve"> who said, “The extra-curricular activities that I am involved in required some ability to lead.”  </w:t>
      </w:r>
      <w:r w:rsidR="00535A30" w:rsidRPr="003C452A">
        <w:t xml:space="preserve">For other </w:t>
      </w:r>
      <w:r w:rsidR="00B5057A" w:rsidRPr="003C452A">
        <w:t>participants</w:t>
      </w:r>
      <w:r w:rsidR="00535A30" w:rsidRPr="003C452A">
        <w:t xml:space="preserve">, leadership is a part of who they </w:t>
      </w:r>
      <w:r w:rsidR="00542B0A">
        <w:t>are</w:t>
      </w:r>
      <w:r w:rsidR="00535A30" w:rsidRPr="003C452A">
        <w:t xml:space="preserve">.  One </w:t>
      </w:r>
      <w:r w:rsidR="00B5057A" w:rsidRPr="003C452A">
        <w:t>participant</w:t>
      </w:r>
      <w:r w:rsidR="00535A30" w:rsidRPr="003C452A">
        <w:t xml:space="preserve"> said, “Because I am a leader in many ways.  I have leadership qualities, I can lead and I can follow.”  “Being a leader is a large part of my personality” was stated by another </w:t>
      </w:r>
      <w:r w:rsidR="00B5057A" w:rsidRPr="003C452A">
        <w:t>participant</w:t>
      </w:r>
      <w:r w:rsidR="00535A30" w:rsidRPr="003C452A">
        <w:t xml:space="preserve">.  </w:t>
      </w:r>
      <w:r w:rsidR="00575593">
        <w:t>One</w:t>
      </w:r>
      <w:r w:rsidR="00535A30" w:rsidRPr="003C452A">
        <w:t xml:space="preserve"> </w:t>
      </w:r>
      <w:r w:rsidR="00B5057A" w:rsidRPr="003C452A">
        <w:t>participant</w:t>
      </w:r>
      <w:r w:rsidR="00535A30" w:rsidRPr="003C452A">
        <w:t xml:space="preserve"> commented “I feel like when given the opportunity, I am a great leader.  I am able to help out my organization when needed and rise to the top and lead by example.”  </w:t>
      </w:r>
    </w:p>
    <w:p w:rsidR="00535A30" w:rsidRPr="003C452A" w:rsidRDefault="00535A30" w:rsidP="005F528C">
      <w:pPr>
        <w:spacing w:line="480" w:lineRule="auto"/>
        <w:ind w:firstLine="720"/>
      </w:pPr>
      <w:r w:rsidRPr="003C452A">
        <w:t xml:space="preserve">Leadership as a concept for </w:t>
      </w:r>
      <w:r w:rsidRPr="003C452A">
        <w:rPr>
          <w:i/>
        </w:rPr>
        <w:t>other</w:t>
      </w:r>
      <w:r w:rsidRPr="003C452A">
        <w:t xml:space="preserve"> people emerged as a primary theme from the open-ended question.  This theme</w:t>
      </w:r>
      <w:r w:rsidR="00744E75">
        <w:t>,</w:t>
      </w:r>
      <w:r w:rsidRPr="003C452A">
        <w:t xml:space="preserve"> “It’s not for me” theme</w:t>
      </w:r>
      <w:r w:rsidR="00744E75">
        <w:t xml:space="preserve"> (</w:t>
      </w:r>
      <w:r w:rsidR="00744E75">
        <w:rPr>
          <w:i/>
        </w:rPr>
        <w:t>n</w:t>
      </w:r>
      <w:r w:rsidR="00744E75">
        <w:t>=41),</w:t>
      </w:r>
      <w:r w:rsidRPr="003C452A">
        <w:t xml:space="preserve"> had </w:t>
      </w:r>
      <w:r w:rsidR="004C0A45" w:rsidRPr="003C452A">
        <w:t xml:space="preserve">three </w:t>
      </w:r>
      <w:r w:rsidRPr="003C452A">
        <w:t>subthemes.</w:t>
      </w:r>
      <w:r w:rsidR="004C0A45" w:rsidRPr="003C452A">
        <w:t xml:space="preserve">  C</w:t>
      </w:r>
      <w:r w:rsidR="00D83675" w:rsidRPr="003C452A">
        <w:t>omments were made by several participants about a lack of interest in leadership development</w:t>
      </w:r>
      <w:r w:rsidR="00744E75">
        <w:t xml:space="preserve"> (</w:t>
      </w:r>
      <w:r w:rsidR="00744E75">
        <w:rPr>
          <w:i/>
        </w:rPr>
        <w:t>n</w:t>
      </w:r>
      <w:r w:rsidR="00744E75">
        <w:t>=10)</w:t>
      </w:r>
      <w:r w:rsidR="00D83675" w:rsidRPr="003C452A">
        <w:t xml:space="preserve">.  </w:t>
      </w:r>
      <w:r w:rsidR="0016707C" w:rsidRPr="003C452A">
        <w:t xml:space="preserve">For example, one </w:t>
      </w:r>
      <w:r w:rsidR="00B5057A" w:rsidRPr="003C452A">
        <w:t>participant</w:t>
      </w:r>
      <w:r w:rsidR="0016707C" w:rsidRPr="003C452A">
        <w:t xml:space="preserve"> said simply, “I’m just not interested at the moment.”  Leadership had a negative connotation for some respondents</w:t>
      </w:r>
      <w:r w:rsidR="00744E75">
        <w:t xml:space="preserve"> (</w:t>
      </w:r>
      <w:r w:rsidR="00744E75">
        <w:rPr>
          <w:i/>
        </w:rPr>
        <w:t>n</w:t>
      </w:r>
      <w:r w:rsidR="00744E75">
        <w:t>=7)</w:t>
      </w:r>
      <w:r w:rsidR="0016707C" w:rsidRPr="003C452A">
        <w:t xml:space="preserve">.  One </w:t>
      </w:r>
      <w:r w:rsidR="00B5057A" w:rsidRPr="003C452A">
        <w:t>participant</w:t>
      </w:r>
      <w:r w:rsidR="0016707C" w:rsidRPr="003C452A">
        <w:t xml:space="preserve"> stated, “I believe I could be a leader if I wanted to be, but I do not believe in leading people.  All people are equal.”  The final sub-theme illustrated the perception that some people are not capable of leading</w:t>
      </w:r>
      <w:r w:rsidR="00744E75">
        <w:t xml:space="preserve"> (</w:t>
      </w:r>
      <w:r w:rsidR="00744E75">
        <w:rPr>
          <w:i/>
        </w:rPr>
        <w:t>n</w:t>
      </w:r>
      <w:r w:rsidR="00744E75">
        <w:t>=24)</w:t>
      </w:r>
      <w:r w:rsidR="0016707C" w:rsidRPr="003C452A">
        <w:t xml:space="preserve">.  One </w:t>
      </w:r>
      <w:r w:rsidR="00B5057A" w:rsidRPr="003C452A">
        <w:t>participant</w:t>
      </w:r>
      <w:r w:rsidR="0016707C" w:rsidRPr="003C452A">
        <w:t xml:space="preserve"> explained, “I lack organizational skills and confidence with people, I have trouble motivating others, and I seldom take any initiative to lead.”  </w:t>
      </w:r>
      <w:r w:rsidR="00DC1833">
        <w:t>Another’s</w:t>
      </w:r>
      <w:r w:rsidR="00B54C30" w:rsidRPr="003C452A">
        <w:t xml:space="preserve"> </w:t>
      </w:r>
      <w:r w:rsidR="00B5057A" w:rsidRPr="003C452A">
        <w:t>participant</w:t>
      </w:r>
      <w:r w:rsidR="00B54C30" w:rsidRPr="003C452A">
        <w:t xml:space="preserve">’s comment summarized many others, “Because I’m not.”  </w:t>
      </w:r>
    </w:p>
    <w:p w:rsidR="004C0A45" w:rsidRPr="003C452A" w:rsidRDefault="00CC7F64" w:rsidP="00A5596C">
      <w:pPr>
        <w:spacing w:line="480" w:lineRule="auto"/>
        <w:ind w:firstLine="720"/>
      </w:pPr>
      <w:r w:rsidRPr="003C452A">
        <w:t xml:space="preserve">Many of the participants expressed an interest in leadership development but for various reasons they were unable to lead at this point in time.  The “not yet” theme </w:t>
      </w:r>
      <w:r w:rsidR="00A5596C">
        <w:t>(</w:t>
      </w:r>
      <w:r w:rsidR="00A5596C" w:rsidRPr="00A5596C">
        <w:rPr>
          <w:i/>
        </w:rPr>
        <w:t>n</w:t>
      </w:r>
      <w:r w:rsidR="00A5596C">
        <w:t xml:space="preserve">=30) </w:t>
      </w:r>
      <w:r w:rsidR="00820B96" w:rsidRPr="00A5596C">
        <w:t>related</w:t>
      </w:r>
      <w:r w:rsidR="00820B96" w:rsidRPr="003C452A">
        <w:t xml:space="preserve"> to factors internal to the participant and </w:t>
      </w:r>
      <w:r w:rsidRPr="003C452A">
        <w:t>included t</w:t>
      </w:r>
      <w:r w:rsidR="004C0A45" w:rsidRPr="003C452A">
        <w:t>hree</w:t>
      </w:r>
      <w:r w:rsidRPr="003C452A">
        <w:t xml:space="preserve"> sub-themes.  </w:t>
      </w:r>
      <w:r w:rsidR="004C0A45" w:rsidRPr="003C452A">
        <w:t>For some participants other priorities take precedence over leadership development</w:t>
      </w:r>
      <w:r w:rsidR="00A5596C">
        <w:t xml:space="preserve"> (</w:t>
      </w:r>
      <w:r w:rsidR="00A5596C">
        <w:rPr>
          <w:i/>
        </w:rPr>
        <w:t>n</w:t>
      </w:r>
      <w:r w:rsidR="00A5596C">
        <w:t>=10)</w:t>
      </w:r>
      <w:r w:rsidR="004C0A45" w:rsidRPr="003C452A">
        <w:t xml:space="preserve">.  One participant said, “I believe I have leadership skills, but I do not want to participate in leadership on campus at this time because I want to focus on my school work.”  Another said, “If necessary, I could take a leadership position and do well, but it wouldn’t be my first choice.  Schoolwork takes priority for me.”  </w:t>
      </w:r>
    </w:p>
    <w:p w:rsidR="0006276B" w:rsidRPr="003C452A" w:rsidRDefault="00625547" w:rsidP="00A5596C">
      <w:pPr>
        <w:spacing w:line="480" w:lineRule="auto"/>
        <w:ind w:firstLine="720"/>
      </w:pPr>
      <w:r w:rsidRPr="003C452A">
        <w:t>Having skills but lacking an opportunity to use them was noted by several participants</w:t>
      </w:r>
      <w:r w:rsidR="00A5596C">
        <w:t xml:space="preserve"> (</w:t>
      </w:r>
      <w:r w:rsidR="00A5596C">
        <w:rPr>
          <w:i/>
        </w:rPr>
        <w:t>n</w:t>
      </w:r>
      <w:r w:rsidR="00A5596C">
        <w:t>=12)</w:t>
      </w:r>
      <w:r w:rsidRPr="003C452A">
        <w:t xml:space="preserve">.  One </w:t>
      </w:r>
      <w:r w:rsidR="00B5057A" w:rsidRPr="003C452A">
        <w:t>participant</w:t>
      </w:r>
      <w:r w:rsidRPr="003C452A">
        <w:t xml:space="preserve"> stated, “I have the ability to lead and can, I just need an opportunity to get there.”  Similarly, one </w:t>
      </w:r>
      <w:r w:rsidR="00B5057A" w:rsidRPr="003C452A">
        <w:t>participant</w:t>
      </w:r>
      <w:r w:rsidRPr="003C452A">
        <w:t xml:space="preserve"> commented, “I have the skills but have never had the opportunity.”  </w:t>
      </w:r>
      <w:r w:rsidR="00AA1E5F" w:rsidRPr="003C452A">
        <w:t xml:space="preserve">For others, adjustment to college is a </w:t>
      </w:r>
      <w:r w:rsidR="00820B96" w:rsidRPr="003C452A">
        <w:t xml:space="preserve">significant </w:t>
      </w:r>
      <w:r w:rsidR="00AA1E5F" w:rsidRPr="003C452A">
        <w:t xml:space="preserve">factor </w:t>
      </w:r>
      <w:r w:rsidR="00820B96" w:rsidRPr="003C452A">
        <w:t xml:space="preserve">related to </w:t>
      </w:r>
      <w:r w:rsidR="00AA1E5F" w:rsidRPr="003C452A">
        <w:t>participation in leadership development on campus</w:t>
      </w:r>
      <w:r w:rsidR="00A5596C">
        <w:t xml:space="preserve"> (</w:t>
      </w:r>
      <w:r w:rsidR="00A5596C">
        <w:rPr>
          <w:i/>
        </w:rPr>
        <w:t>n</w:t>
      </w:r>
      <w:r w:rsidR="00A5596C">
        <w:t>=8)</w:t>
      </w:r>
      <w:r w:rsidR="00AA1E5F" w:rsidRPr="003C452A">
        <w:t xml:space="preserve">.  Comments such as, “I feel like I am still getting used to the whole college thing” and “I am working on settling into university life” were made by </w:t>
      </w:r>
      <w:r w:rsidR="00A92FDA" w:rsidRPr="003C452A">
        <w:t>participant</w:t>
      </w:r>
      <w:r w:rsidR="00AA1E5F" w:rsidRPr="003C452A">
        <w:t xml:space="preserve">s concerned </w:t>
      </w:r>
      <w:r w:rsidR="003677D9">
        <w:t xml:space="preserve">about </w:t>
      </w:r>
      <w:r w:rsidR="00AA1E5F" w:rsidRPr="003C452A">
        <w:t xml:space="preserve">adjusting to their new life in college.  One </w:t>
      </w:r>
      <w:r w:rsidR="00B5057A" w:rsidRPr="003C452A">
        <w:t>participant</w:t>
      </w:r>
      <w:r w:rsidR="00AA1E5F" w:rsidRPr="003C452A">
        <w:t xml:space="preserve"> said, “I want to focus on me and my future goals.  Once I have a better idea of where I’m headed, I can begin to lead others to theirs.”  This need for time to adjust to college was articulated by one </w:t>
      </w:r>
      <w:r w:rsidR="00B5057A" w:rsidRPr="003C452A">
        <w:t>participant</w:t>
      </w:r>
      <w:r w:rsidR="00AA1E5F" w:rsidRPr="003C452A">
        <w:t xml:space="preserve"> who stated, “I feel like with time, I will be able to become a leader.” </w:t>
      </w:r>
    </w:p>
    <w:p w:rsidR="005F528C" w:rsidRPr="003C452A" w:rsidRDefault="007047C1" w:rsidP="005F528C">
      <w:pPr>
        <w:spacing w:line="480" w:lineRule="auto"/>
        <w:ind w:firstLine="720"/>
      </w:pPr>
      <w:r w:rsidRPr="003C452A">
        <w:t xml:space="preserve">The desire to improve on leadership skills prior to leading was noted by a number of </w:t>
      </w:r>
      <w:r w:rsidR="00B5057A" w:rsidRPr="003C452A">
        <w:t>participant</w:t>
      </w:r>
      <w:r w:rsidRPr="003C452A">
        <w:t>s</w:t>
      </w:r>
      <w:r w:rsidR="00187160">
        <w:t xml:space="preserve"> (</w:t>
      </w:r>
      <w:r w:rsidR="00187160">
        <w:rPr>
          <w:i/>
        </w:rPr>
        <w:t>n</w:t>
      </w:r>
      <w:r w:rsidR="00187160">
        <w:t>=18)</w:t>
      </w:r>
      <w:r w:rsidRPr="003C452A">
        <w:t xml:space="preserve">.  For example, “I think I have leadership qualities but I need to expand on these qualities to actually become a good leader.”  One </w:t>
      </w:r>
      <w:r w:rsidR="00B5057A" w:rsidRPr="003C452A">
        <w:t>participant</w:t>
      </w:r>
      <w:r w:rsidRPr="003C452A">
        <w:t xml:space="preserve"> recognized that first-year students have more to learn about leadership.  S</w:t>
      </w:r>
      <w:r w:rsidR="005347D5">
        <w:t>he</w:t>
      </w:r>
      <w:r w:rsidRPr="003C452A">
        <w:t xml:space="preserve">/he stated, “I still have a lot more to learn compared to the rest of the people at college.  My leadership skills </w:t>
      </w:r>
      <w:r w:rsidR="00FA6410">
        <w:t>might</w:t>
      </w:r>
      <w:r w:rsidRPr="003C452A">
        <w:t xml:space="preserve"> not compare to others who are actual leaders.”  The need for additional experience and/or training was summarized by one </w:t>
      </w:r>
      <w:r w:rsidR="00B5057A" w:rsidRPr="003C452A">
        <w:t>participant</w:t>
      </w:r>
      <w:r w:rsidRPr="003C452A">
        <w:t xml:space="preserve"> who said, “I do have leadership ability, but I don’t feel like I am prepared to become a leader in anything just yet.  I feel like I am not quite ready to become a leader.”  </w:t>
      </w:r>
    </w:p>
    <w:p w:rsidR="0006276B" w:rsidRPr="003C452A" w:rsidRDefault="002247B5" w:rsidP="00124896">
      <w:pPr>
        <w:spacing w:line="480" w:lineRule="auto"/>
        <w:ind w:firstLine="720"/>
      </w:pPr>
      <w:r w:rsidRPr="003C452A">
        <w:t xml:space="preserve">Participants noted there </w:t>
      </w:r>
      <w:r w:rsidR="00542B0A">
        <w:t>were</w:t>
      </w:r>
      <w:r w:rsidRPr="003C452A">
        <w:t xml:space="preserve"> barriers related to leadership development</w:t>
      </w:r>
      <w:r w:rsidR="00820B96" w:rsidRPr="003C452A">
        <w:t xml:space="preserve"> that </w:t>
      </w:r>
      <w:r w:rsidR="00542B0A">
        <w:t>were</w:t>
      </w:r>
      <w:r w:rsidR="00820B96" w:rsidRPr="003C452A">
        <w:t xml:space="preserve"> perceived as external </w:t>
      </w:r>
      <w:r w:rsidR="007955A9" w:rsidRPr="003C452A">
        <w:t xml:space="preserve">or out-of-their control.  </w:t>
      </w:r>
      <w:r w:rsidRPr="003C452A">
        <w:t xml:space="preserve">Three sub-themes emerged related to </w:t>
      </w:r>
      <w:r w:rsidR="00C43624" w:rsidRPr="003C452A">
        <w:t xml:space="preserve">“there are </w:t>
      </w:r>
      <w:r w:rsidRPr="003C452A">
        <w:t>barriers.</w:t>
      </w:r>
      <w:r w:rsidR="00C43624" w:rsidRPr="003C452A">
        <w:t>”</w:t>
      </w:r>
      <w:r w:rsidRPr="003C452A">
        <w:t xml:space="preserve">  The most often cited answer was associated with time</w:t>
      </w:r>
      <w:r w:rsidR="00187160">
        <w:t xml:space="preserve"> (</w:t>
      </w:r>
      <w:r w:rsidR="00187160">
        <w:rPr>
          <w:i/>
        </w:rPr>
        <w:t>n</w:t>
      </w:r>
      <w:r w:rsidR="00187160">
        <w:t>=24)</w:t>
      </w:r>
      <w:r w:rsidRPr="003C452A">
        <w:t xml:space="preserve">.  Participants frequently mentioned class work and employment as barriers to participation in leadership development.  For example, one </w:t>
      </w:r>
      <w:r w:rsidR="00B5057A" w:rsidRPr="003C452A">
        <w:t>participant</w:t>
      </w:r>
      <w:r w:rsidRPr="003C452A">
        <w:t xml:space="preserve"> said, “I can be a leader but between my studies in and out of cl</w:t>
      </w:r>
      <w:r w:rsidR="00786F9F" w:rsidRPr="003C452A">
        <w:t>ass and my job I don’t have much</w:t>
      </w:r>
      <w:r w:rsidRPr="003C452A">
        <w:t xml:space="preserve"> time to participate on campus.</w:t>
      </w:r>
      <w:r w:rsidR="00F91940" w:rsidRPr="003C452A">
        <w:t>”</w:t>
      </w:r>
      <w:r w:rsidRPr="003C452A">
        <w:t xml:space="preserve">  Another </w:t>
      </w:r>
      <w:r w:rsidR="00B5057A" w:rsidRPr="003C452A">
        <w:t>participant</w:t>
      </w:r>
      <w:r w:rsidRPr="003C452A">
        <w:t>’s comment summarized this sub-theme, “I simply do not have enough time.”  Environmental barriers were another sub-theme</w:t>
      </w:r>
      <w:r w:rsidR="00187160">
        <w:t xml:space="preserve"> (</w:t>
      </w:r>
      <w:r w:rsidR="00187160">
        <w:rPr>
          <w:i/>
        </w:rPr>
        <w:t>n</w:t>
      </w:r>
      <w:r w:rsidR="00187160">
        <w:t>=5)</w:t>
      </w:r>
      <w:r w:rsidRPr="003C452A">
        <w:t xml:space="preserve">.  For a few </w:t>
      </w:r>
      <w:r w:rsidR="00B5057A" w:rsidRPr="003C452A">
        <w:t>participant</w:t>
      </w:r>
      <w:r w:rsidRPr="003C452A">
        <w:t>s, opportunities d</w:t>
      </w:r>
      <w:r w:rsidR="00E31B5A">
        <w:t>id</w:t>
      </w:r>
      <w:r w:rsidRPr="003C452A">
        <w:t xml:space="preserve"> not exist.  One </w:t>
      </w:r>
      <w:r w:rsidR="00B5057A" w:rsidRPr="003C452A">
        <w:t>participant</w:t>
      </w:r>
      <w:r w:rsidRPr="003C452A">
        <w:t xml:space="preserve"> articulated, “I have always loved to be in charge of organizations in high school, but when I came to college I got turned down for the things that I tried to join.”  </w:t>
      </w:r>
    </w:p>
    <w:p w:rsidR="006576C0" w:rsidRDefault="002247B5" w:rsidP="006576C0">
      <w:pPr>
        <w:spacing w:line="480" w:lineRule="auto"/>
        <w:ind w:firstLine="720"/>
      </w:pPr>
      <w:r w:rsidRPr="003C452A">
        <w:t>For the majority of participants, the greatest barrier relates to the lack of a skill or ability they perceive as necessary for leadership</w:t>
      </w:r>
      <w:r w:rsidR="00187160">
        <w:t xml:space="preserve"> (</w:t>
      </w:r>
      <w:r w:rsidR="00187160">
        <w:rPr>
          <w:i/>
        </w:rPr>
        <w:t>n</w:t>
      </w:r>
      <w:r w:rsidR="00187160">
        <w:t>=24)</w:t>
      </w:r>
      <w:r w:rsidRPr="003C452A">
        <w:t xml:space="preserve">.  </w:t>
      </w:r>
      <w:r w:rsidR="00124896" w:rsidRPr="003C452A">
        <w:t>S</w:t>
      </w:r>
      <w:r w:rsidRPr="003C452A">
        <w:t xml:space="preserve">peaking </w:t>
      </w:r>
      <w:r w:rsidR="00124896" w:rsidRPr="003C452A">
        <w:t xml:space="preserve">in front of others </w:t>
      </w:r>
      <w:r w:rsidRPr="003C452A">
        <w:t xml:space="preserve">was the most commonly cited </w:t>
      </w:r>
      <w:r w:rsidR="00124896" w:rsidRPr="003C452A">
        <w:t>barrier to participation.  One simply said, “I am not a very confident public speaker</w:t>
      </w:r>
      <w:r w:rsidR="00B678F1">
        <w:t xml:space="preserve">.”  </w:t>
      </w:r>
      <w:r w:rsidR="00124896" w:rsidRPr="003C452A">
        <w:t xml:space="preserve">Lack of confidence was also mentioned by several </w:t>
      </w:r>
      <w:r w:rsidR="00B5057A" w:rsidRPr="003C452A">
        <w:t>participant</w:t>
      </w:r>
      <w:r w:rsidR="00124896" w:rsidRPr="003C452A">
        <w:t xml:space="preserve">s.  For example, one </w:t>
      </w:r>
      <w:r w:rsidR="00B5057A" w:rsidRPr="003C452A">
        <w:t>participant</w:t>
      </w:r>
      <w:r w:rsidR="00124896" w:rsidRPr="003C452A">
        <w:t xml:space="preserve"> said, “Other people consider me to be a leader, but at this point I don’t believe that I am a leader.  I am not able to properly see how well I lead others because of my lack of confidence within myself.”  Other </w:t>
      </w:r>
      <w:r w:rsidR="00B5057A" w:rsidRPr="003C452A">
        <w:t>participant</w:t>
      </w:r>
      <w:r w:rsidR="00124896" w:rsidRPr="003C452A">
        <w:t xml:space="preserve">s commented “I don’t think I convey the strength that a leader does” and “Sometimes I am afraid to be in charge.”  </w:t>
      </w:r>
    </w:p>
    <w:p w:rsidR="00FC7E98" w:rsidRPr="006576C0" w:rsidRDefault="00FC7E98" w:rsidP="006576C0">
      <w:pPr>
        <w:pStyle w:val="ListParagraph"/>
        <w:numPr>
          <w:ilvl w:val="0"/>
          <w:numId w:val="39"/>
        </w:numPr>
        <w:spacing w:line="480" w:lineRule="auto"/>
      </w:pPr>
      <w:r w:rsidRPr="007016B1">
        <w:rPr>
          <w:b/>
        </w:rPr>
        <w:t xml:space="preserve">What factors </w:t>
      </w:r>
      <w:r w:rsidR="00FA6410" w:rsidRPr="007016B1">
        <w:rPr>
          <w:b/>
        </w:rPr>
        <w:t xml:space="preserve">might </w:t>
      </w:r>
      <w:r w:rsidRPr="007016B1">
        <w:rPr>
          <w:b/>
        </w:rPr>
        <w:t>be related to participation or lack of participation in leadership development activities?</w:t>
      </w:r>
    </w:p>
    <w:p w:rsidR="00305FF3" w:rsidRPr="003C452A" w:rsidRDefault="002E2CA4" w:rsidP="001A044F">
      <w:pPr>
        <w:spacing w:line="480" w:lineRule="auto"/>
        <w:ind w:firstLine="720"/>
      </w:pPr>
      <w:r w:rsidRPr="003C452A">
        <w:t xml:space="preserve">Descriptive statistics </w:t>
      </w:r>
      <w:r w:rsidR="00305FF3" w:rsidRPr="003C452A">
        <w:t xml:space="preserve">including a cross-tabulation </w:t>
      </w:r>
      <w:r w:rsidRPr="003C452A">
        <w:t xml:space="preserve">was used to evaluate differences </w:t>
      </w:r>
      <w:r w:rsidR="007E446E" w:rsidRPr="003C452A">
        <w:t>between</w:t>
      </w:r>
      <w:r w:rsidRPr="003C452A">
        <w:t xml:space="preserve"> the four </w:t>
      </w:r>
      <w:r w:rsidR="00305FF3" w:rsidRPr="003C452A">
        <w:t xml:space="preserve">study groups when asked about their </w:t>
      </w:r>
      <w:r w:rsidR="00FF2244" w:rsidRPr="003C452A">
        <w:t>plan to</w:t>
      </w:r>
      <w:r w:rsidR="00305FF3" w:rsidRPr="003C452A">
        <w:t xml:space="preserve"> develop their leadership skills during college.  Table 4.</w:t>
      </w:r>
      <w:r w:rsidR="00280D73">
        <w:t>3</w:t>
      </w:r>
      <w:r w:rsidR="003D17DA">
        <w:t xml:space="preserve"> </w:t>
      </w:r>
      <w:r w:rsidR="00305FF3" w:rsidRPr="003C452A">
        <w:t>show</w:t>
      </w:r>
      <w:r w:rsidR="003036E6">
        <w:t>s</w:t>
      </w:r>
      <w:r w:rsidR="00305FF3" w:rsidRPr="003C452A">
        <w:t xml:space="preserve"> the results of this analysis.</w:t>
      </w:r>
    </w:p>
    <w:p w:rsidR="00305FF3" w:rsidRPr="003C452A" w:rsidRDefault="00305FF3" w:rsidP="007016B1">
      <w:pPr>
        <w:spacing w:line="480" w:lineRule="auto"/>
      </w:pPr>
      <w:r w:rsidRPr="003C452A">
        <w:t>Table 4.</w:t>
      </w:r>
      <w:r w:rsidR="00937403">
        <w:t>3</w:t>
      </w:r>
    </w:p>
    <w:p w:rsidR="00305FF3" w:rsidRPr="007016B1" w:rsidRDefault="00305FF3" w:rsidP="007016B1">
      <w:pPr>
        <w:spacing w:line="480" w:lineRule="auto"/>
        <w:rPr>
          <w:i/>
        </w:rPr>
      </w:pPr>
      <w:r w:rsidRPr="007016B1">
        <w:rPr>
          <w:i/>
        </w:rPr>
        <w:t xml:space="preserve">Plan to Develop Leadership Skills </w:t>
      </w:r>
      <w:r w:rsidR="00764F8F" w:rsidRPr="007016B1">
        <w:rPr>
          <w:i/>
        </w:rPr>
        <w:t>in</w:t>
      </w:r>
      <w:r w:rsidRPr="007016B1">
        <w:rPr>
          <w:i/>
        </w:rPr>
        <w:t xml:space="preserve"> College</w:t>
      </w:r>
    </w:p>
    <w:tbl>
      <w:tblPr>
        <w:tblStyle w:val="TableGrid"/>
        <w:tblW w:w="8073" w:type="dxa"/>
        <w:jc w:val="center"/>
        <w:tblInd w:w="-44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4"/>
        <w:gridCol w:w="1521"/>
        <w:gridCol w:w="1440"/>
        <w:gridCol w:w="1470"/>
        <w:gridCol w:w="1282"/>
        <w:gridCol w:w="704"/>
        <w:gridCol w:w="652"/>
      </w:tblGrid>
      <w:tr w:rsidR="00DA2D24" w:rsidRPr="003C452A" w:rsidTr="00464B8E">
        <w:trPr>
          <w:jc w:val="center"/>
        </w:trPr>
        <w:tc>
          <w:tcPr>
            <w:tcW w:w="1004" w:type="dxa"/>
            <w:tcBorders>
              <w:top w:val="single" w:sz="4" w:space="0" w:color="000000"/>
              <w:bottom w:val="single" w:sz="4" w:space="0" w:color="auto"/>
            </w:tcBorders>
            <w:vAlign w:val="bottom"/>
          </w:tcPr>
          <w:p w:rsidR="0049482F" w:rsidRPr="003C452A" w:rsidRDefault="0049482F" w:rsidP="0049482F">
            <w:pPr>
              <w:rPr>
                <w:sz w:val="20"/>
                <w:szCs w:val="20"/>
              </w:rPr>
            </w:pPr>
            <w:r w:rsidRPr="003C452A">
              <w:rPr>
                <w:sz w:val="20"/>
                <w:szCs w:val="20"/>
              </w:rPr>
              <w:t>Response</w:t>
            </w:r>
          </w:p>
        </w:tc>
        <w:tc>
          <w:tcPr>
            <w:tcW w:w="1521" w:type="dxa"/>
            <w:tcBorders>
              <w:top w:val="single" w:sz="4" w:space="0" w:color="000000"/>
              <w:bottom w:val="single" w:sz="4" w:space="0" w:color="auto"/>
            </w:tcBorders>
          </w:tcPr>
          <w:p w:rsidR="0049482F" w:rsidRPr="003C452A" w:rsidRDefault="0049482F" w:rsidP="00CE1C4A">
            <w:pPr>
              <w:jc w:val="center"/>
              <w:rPr>
                <w:sz w:val="20"/>
                <w:szCs w:val="20"/>
              </w:rPr>
            </w:pPr>
            <w:r w:rsidRPr="003C452A">
              <w:rPr>
                <w:sz w:val="20"/>
                <w:szCs w:val="20"/>
              </w:rPr>
              <w:t>Institution-Identified Student Leaders</w:t>
            </w:r>
          </w:p>
        </w:tc>
        <w:tc>
          <w:tcPr>
            <w:tcW w:w="1440" w:type="dxa"/>
            <w:tcBorders>
              <w:top w:val="single" w:sz="4" w:space="0" w:color="000000"/>
              <w:bottom w:val="single" w:sz="4" w:space="0" w:color="auto"/>
            </w:tcBorders>
          </w:tcPr>
          <w:p w:rsidR="0049482F" w:rsidRPr="003C452A" w:rsidRDefault="0049482F" w:rsidP="00CE1C4A">
            <w:pPr>
              <w:jc w:val="center"/>
              <w:rPr>
                <w:sz w:val="20"/>
                <w:szCs w:val="20"/>
              </w:rPr>
            </w:pPr>
            <w:r w:rsidRPr="003C452A">
              <w:rPr>
                <w:sz w:val="20"/>
                <w:szCs w:val="20"/>
              </w:rPr>
              <w:t>Self-Identified Leader Participants</w:t>
            </w:r>
          </w:p>
        </w:tc>
        <w:tc>
          <w:tcPr>
            <w:tcW w:w="1470" w:type="dxa"/>
            <w:tcBorders>
              <w:top w:val="single" w:sz="4" w:space="0" w:color="000000"/>
              <w:bottom w:val="single" w:sz="4" w:space="0" w:color="auto"/>
            </w:tcBorders>
          </w:tcPr>
          <w:p w:rsidR="0049482F" w:rsidRPr="003C452A" w:rsidRDefault="0049482F" w:rsidP="00CE1C4A">
            <w:pPr>
              <w:jc w:val="center"/>
              <w:rPr>
                <w:sz w:val="20"/>
                <w:szCs w:val="20"/>
              </w:rPr>
            </w:pPr>
            <w:r w:rsidRPr="003C452A">
              <w:rPr>
                <w:sz w:val="20"/>
                <w:szCs w:val="20"/>
              </w:rPr>
              <w:t>Self-Identified Leader Non-Participants</w:t>
            </w:r>
          </w:p>
        </w:tc>
        <w:tc>
          <w:tcPr>
            <w:tcW w:w="1282" w:type="dxa"/>
            <w:tcBorders>
              <w:top w:val="single" w:sz="4" w:space="0" w:color="000000"/>
              <w:bottom w:val="single" w:sz="4" w:space="0" w:color="auto"/>
            </w:tcBorders>
          </w:tcPr>
          <w:p w:rsidR="0049482F" w:rsidRPr="003C452A" w:rsidRDefault="0049482F" w:rsidP="00CE1C4A">
            <w:pPr>
              <w:jc w:val="center"/>
              <w:rPr>
                <w:sz w:val="20"/>
                <w:szCs w:val="20"/>
              </w:rPr>
            </w:pPr>
            <w:r w:rsidRPr="003C452A">
              <w:rPr>
                <w:sz w:val="20"/>
                <w:szCs w:val="20"/>
              </w:rPr>
              <w:t>Non-Leader Non-Participants</w:t>
            </w:r>
          </w:p>
        </w:tc>
        <w:tc>
          <w:tcPr>
            <w:tcW w:w="704" w:type="dxa"/>
            <w:tcBorders>
              <w:top w:val="single" w:sz="4" w:space="0" w:color="000000"/>
              <w:bottom w:val="single" w:sz="4" w:space="0" w:color="auto"/>
            </w:tcBorders>
            <w:vAlign w:val="bottom"/>
          </w:tcPr>
          <w:p w:rsidR="0049482F" w:rsidRPr="003C452A" w:rsidRDefault="0049482F" w:rsidP="00236D9A">
            <w:pPr>
              <w:jc w:val="center"/>
              <w:rPr>
                <w:sz w:val="20"/>
                <w:szCs w:val="20"/>
              </w:rPr>
            </w:pPr>
            <w:r w:rsidRPr="003C452A">
              <w:rPr>
                <w:sz w:val="20"/>
                <w:szCs w:val="20"/>
              </w:rPr>
              <w:t>% of Total</w:t>
            </w:r>
          </w:p>
        </w:tc>
        <w:tc>
          <w:tcPr>
            <w:tcW w:w="652" w:type="dxa"/>
            <w:tcBorders>
              <w:top w:val="single" w:sz="4" w:space="0" w:color="000000"/>
              <w:bottom w:val="single" w:sz="4" w:space="0" w:color="auto"/>
            </w:tcBorders>
            <w:vAlign w:val="bottom"/>
          </w:tcPr>
          <w:p w:rsidR="0049482F" w:rsidRPr="003C452A" w:rsidRDefault="0049482F" w:rsidP="00236D9A">
            <w:pPr>
              <w:jc w:val="center"/>
              <w:rPr>
                <w:sz w:val="20"/>
                <w:szCs w:val="20"/>
              </w:rPr>
            </w:pPr>
            <w:r w:rsidRPr="003C452A">
              <w:rPr>
                <w:sz w:val="20"/>
                <w:szCs w:val="20"/>
              </w:rPr>
              <w:t>Total</w:t>
            </w:r>
          </w:p>
        </w:tc>
      </w:tr>
      <w:tr w:rsidR="00764F8F" w:rsidRPr="003C452A" w:rsidTr="00464B8E">
        <w:trPr>
          <w:jc w:val="center"/>
        </w:trPr>
        <w:tc>
          <w:tcPr>
            <w:tcW w:w="1004" w:type="dxa"/>
            <w:tcBorders>
              <w:top w:val="single" w:sz="4" w:space="0" w:color="auto"/>
            </w:tcBorders>
          </w:tcPr>
          <w:p w:rsidR="0049482F" w:rsidRDefault="0049482F" w:rsidP="0049482F">
            <w:pPr>
              <w:rPr>
                <w:sz w:val="20"/>
                <w:szCs w:val="20"/>
              </w:rPr>
            </w:pPr>
          </w:p>
          <w:p w:rsidR="00764F8F" w:rsidRPr="003C452A" w:rsidRDefault="00764F8F" w:rsidP="0049482F">
            <w:pPr>
              <w:rPr>
                <w:sz w:val="20"/>
                <w:szCs w:val="20"/>
              </w:rPr>
            </w:pPr>
            <w:r w:rsidRPr="003C452A">
              <w:rPr>
                <w:sz w:val="20"/>
                <w:szCs w:val="20"/>
              </w:rPr>
              <w:t>Yes</w:t>
            </w:r>
          </w:p>
        </w:tc>
        <w:tc>
          <w:tcPr>
            <w:tcW w:w="1521" w:type="dxa"/>
            <w:tcBorders>
              <w:top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18</w:t>
            </w:r>
          </w:p>
        </w:tc>
        <w:tc>
          <w:tcPr>
            <w:tcW w:w="1440" w:type="dxa"/>
            <w:tcBorders>
              <w:top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106</w:t>
            </w:r>
          </w:p>
        </w:tc>
        <w:tc>
          <w:tcPr>
            <w:tcW w:w="1470" w:type="dxa"/>
            <w:tcBorders>
              <w:top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69</w:t>
            </w:r>
          </w:p>
        </w:tc>
        <w:tc>
          <w:tcPr>
            <w:tcW w:w="1282" w:type="dxa"/>
            <w:tcBorders>
              <w:top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28</w:t>
            </w:r>
          </w:p>
        </w:tc>
        <w:tc>
          <w:tcPr>
            <w:tcW w:w="704" w:type="dxa"/>
            <w:tcBorders>
              <w:top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79.2</w:t>
            </w:r>
          </w:p>
        </w:tc>
        <w:tc>
          <w:tcPr>
            <w:tcW w:w="652" w:type="dxa"/>
            <w:tcBorders>
              <w:top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221</w:t>
            </w:r>
          </w:p>
        </w:tc>
      </w:tr>
      <w:tr w:rsidR="00764F8F" w:rsidRPr="003C452A" w:rsidTr="00464B8E">
        <w:trPr>
          <w:jc w:val="center"/>
        </w:trPr>
        <w:tc>
          <w:tcPr>
            <w:tcW w:w="1004" w:type="dxa"/>
          </w:tcPr>
          <w:p w:rsidR="0049482F" w:rsidRDefault="0049482F" w:rsidP="0049482F">
            <w:pPr>
              <w:rPr>
                <w:sz w:val="20"/>
                <w:szCs w:val="20"/>
              </w:rPr>
            </w:pPr>
          </w:p>
          <w:p w:rsidR="00764F8F" w:rsidRPr="003C452A" w:rsidRDefault="00764F8F" w:rsidP="0049482F">
            <w:pPr>
              <w:rPr>
                <w:sz w:val="20"/>
                <w:szCs w:val="20"/>
              </w:rPr>
            </w:pPr>
            <w:r w:rsidRPr="003C452A">
              <w:rPr>
                <w:sz w:val="20"/>
                <w:szCs w:val="20"/>
              </w:rPr>
              <w:t>No</w:t>
            </w:r>
          </w:p>
        </w:tc>
        <w:tc>
          <w:tcPr>
            <w:tcW w:w="1521" w:type="dxa"/>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0</w:t>
            </w:r>
          </w:p>
        </w:tc>
        <w:tc>
          <w:tcPr>
            <w:tcW w:w="1440" w:type="dxa"/>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2</w:t>
            </w:r>
          </w:p>
        </w:tc>
        <w:tc>
          <w:tcPr>
            <w:tcW w:w="1470" w:type="dxa"/>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1</w:t>
            </w:r>
          </w:p>
        </w:tc>
        <w:tc>
          <w:tcPr>
            <w:tcW w:w="1282" w:type="dxa"/>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1</w:t>
            </w:r>
          </w:p>
        </w:tc>
        <w:tc>
          <w:tcPr>
            <w:tcW w:w="704" w:type="dxa"/>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1.4</w:t>
            </w:r>
          </w:p>
        </w:tc>
        <w:tc>
          <w:tcPr>
            <w:tcW w:w="652" w:type="dxa"/>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4</w:t>
            </w:r>
          </w:p>
        </w:tc>
      </w:tr>
      <w:tr w:rsidR="00764F8F" w:rsidRPr="003C452A" w:rsidTr="00464B8E">
        <w:trPr>
          <w:jc w:val="center"/>
        </w:trPr>
        <w:tc>
          <w:tcPr>
            <w:tcW w:w="1004" w:type="dxa"/>
            <w:tcBorders>
              <w:bottom w:val="single" w:sz="4" w:space="0" w:color="auto"/>
            </w:tcBorders>
          </w:tcPr>
          <w:p w:rsidR="0049482F" w:rsidRDefault="0049482F" w:rsidP="0049482F">
            <w:pPr>
              <w:rPr>
                <w:sz w:val="20"/>
                <w:szCs w:val="20"/>
              </w:rPr>
            </w:pPr>
          </w:p>
          <w:p w:rsidR="00764F8F" w:rsidRPr="003C452A" w:rsidRDefault="00764F8F" w:rsidP="0049482F">
            <w:pPr>
              <w:rPr>
                <w:sz w:val="20"/>
                <w:szCs w:val="20"/>
              </w:rPr>
            </w:pPr>
            <w:r w:rsidRPr="003C452A">
              <w:rPr>
                <w:sz w:val="20"/>
                <w:szCs w:val="20"/>
              </w:rPr>
              <w:t>Not Sure</w:t>
            </w:r>
          </w:p>
        </w:tc>
        <w:tc>
          <w:tcPr>
            <w:tcW w:w="1521" w:type="dxa"/>
            <w:tcBorders>
              <w:bottom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1</w:t>
            </w:r>
          </w:p>
        </w:tc>
        <w:tc>
          <w:tcPr>
            <w:tcW w:w="1440" w:type="dxa"/>
            <w:tcBorders>
              <w:bottom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8</w:t>
            </w:r>
          </w:p>
        </w:tc>
        <w:tc>
          <w:tcPr>
            <w:tcW w:w="1470" w:type="dxa"/>
            <w:tcBorders>
              <w:bottom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31</w:t>
            </w:r>
          </w:p>
        </w:tc>
        <w:tc>
          <w:tcPr>
            <w:tcW w:w="1282" w:type="dxa"/>
            <w:tcBorders>
              <w:bottom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14</w:t>
            </w:r>
          </w:p>
        </w:tc>
        <w:tc>
          <w:tcPr>
            <w:tcW w:w="704" w:type="dxa"/>
            <w:tcBorders>
              <w:bottom w:val="single" w:sz="4" w:space="0" w:color="auto"/>
            </w:tcBorders>
          </w:tcPr>
          <w:p w:rsidR="0049482F" w:rsidRDefault="0049482F" w:rsidP="00764F8F">
            <w:pPr>
              <w:jc w:val="center"/>
              <w:rPr>
                <w:sz w:val="20"/>
                <w:szCs w:val="20"/>
              </w:rPr>
            </w:pPr>
          </w:p>
          <w:p w:rsidR="00764F8F" w:rsidRPr="003C452A" w:rsidRDefault="00764F8F" w:rsidP="00764F8F">
            <w:pPr>
              <w:jc w:val="center"/>
              <w:rPr>
                <w:sz w:val="20"/>
                <w:szCs w:val="20"/>
              </w:rPr>
            </w:pPr>
            <w:r w:rsidRPr="003C452A">
              <w:rPr>
                <w:sz w:val="20"/>
                <w:szCs w:val="20"/>
              </w:rPr>
              <w:t>19.4</w:t>
            </w:r>
          </w:p>
        </w:tc>
        <w:tc>
          <w:tcPr>
            <w:tcW w:w="652" w:type="dxa"/>
            <w:tcBorders>
              <w:bottom w:val="single" w:sz="4" w:space="0" w:color="auto"/>
            </w:tcBorders>
          </w:tcPr>
          <w:p w:rsidR="0049482F" w:rsidRDefault="0049482F" w:rsidP="00CE1C4A">
            <w:pPr>
              <w:jc w:val="center"/>
              <w:rPr>
                <w:sz w:val="20"/>
                <w:szCs w:val="20"/>
              </w:rPr>
            </w:pPr>
          </w:p>
          <w:p w:rsidR="00764F8F" w:rsidRPr="003C452A" w:rsidRDefault="00764F8F" w:rsidP="00CE1C4A">
            <w:pPr>
              <w:jc w:val="center"/>
              <w:rPr>
                <w:sz w:val="20"/>
                <w:szCs w:val="20"/>
              </w:rPr>
            </w:pPr>
            <w:r w:rsidRPr="003C452A">
              <w:rPr>
                <w:sz w:val="20"/>
                <w:szCs w:val="20"/>
              </w:rPr>
              <w:t>54</w:t>
            </w:r>
          </w:p>
        </w:tc>
      </w:tr>
    </w:tbl>
    <w:p w:rsidR="00305FF3" w:rsidRPr="003C452A" w:rsidRDefault="00305FF3" w:rsidP="00DA2D24"/>
    <w:p w:rsidR="008C1AA1" w:rsidRPr="008C1AA1" w:rsidRDefault="001502F2" w:rsidP="00680C1F">
      <w:pPr>
        <w:spacing w:line="480" w:lineRule="auto"/>
        <w:rPr>
          <w:i/>
        </w:rPr>
      </w:pPr>
      <w:r w:rsidRPr="003C452A">
        <w:t>The majority of the participants (79.2%) indicated that they plan to develop their leadership skills while in college.  Sixty-eight percen</w:t>
      </w:r>
      <w:r>
        <w:t>t of self-identified leader non-</w:t>
      </w:r>
      <w:r w:rsidRPr="003C452A">
        <w:t>participants indicated they planned to develop their leadership skills during college.  Within the non-leader non-participant group</w:t>
      </w:r>
      <w:r>
        <w:t>,</w:t>
      </w:r>
      <w:r w:rsidRPr="003C452A">
        <w:t xml:space="preserve"> 65% expressed a plan to develop their leadership skills during college.  Almost 20% of the study participants indicated they were “not sure” if they would develop their le</w:t>
      </w:r>
      <w:r>
        <w:t xml:space="preserve">adership skills during college.  Figure 4.6 shows the percentage of students in each study group who indicated they plan to develop their leadership skills in college.  </w:t>
      </w:r>
      <w:r w:rsidR="008C1AA1">
        <w:rPr>
          <w:i/>
          <w:noProof/>
        </w:rPr>
        <w:drawing>
          <wp:inline distT="0" distB="0" distL="0" distR="0" wp14:anchorId="78318CDB" wp14:editId="1FF598EF">
            <wp:extent cx="5055079" cy="3148642"/>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7E62" w:rsidRDefault="00827FC0" w:rsidP="00C37E62">
      <w:r w:rsidRPr="00827FC0">
        <w:rPr>
          <w:i/>
        </w:rPr>
        <w:t>Figure 4.6</w:t>
      </w:r>
      <w:r>
        <w:t xml:space="preserve">.  </w:t>
      </w:r>
      <w:r w:rsidRPr="00827FC0">
        <w:t xml:space="preserve">Plan to </w:t>
      </w:r>
      <w:r>
        <w:t>d</w:t>
      </w:r>
      <w:r w:rsidRPr="00827FC0">
        <w:t xml:space="preserve">evelop </w:t>
      </w:r>
      <w:r>
        <w:t>l</w:t>
      </w:r>
      <w:r w:rsidRPr="00827FC0">
        <w:t xml:space="preserve">eadership </w:t>
      </w:r>
      <w:r>
        <w:t>s</w:t>
      </w:r>
      <w:r w:rsidRPr="00827FC0">
        <w:t xml:space="preserve">kills in </w:t>
      </w:r>
      <w:r>
        <w:t>c</w:t>
      </w:r>
      <w:r w:rsidRPr="00827FC0">
        <w:t>ollege</w:t>
      </w:r>
      <w:r>
        <w:t xml:space="preserve">.  </w:t>
      </w:r>
      <w:r w:rsidR="00C37E62">
        <w:t xml:space="preserve">This figure illustrates students’ plans to develop their leadership skills in college by study group.  </w:t>
      </w:r>
    </w:p>
    <w:p w:rsidR="00680C1F" w:rsidRDefault="00680C1F" w:rsidP="00C37E62">
      <w:pPr>
        <w:rPr>
          <w:i/>
        </w:rPr>
      </w:pPr>
    </w:p>
    <w:p w:rsidR="00AC5EBC" w:rsidRDefault="00E5507B" w:rsidP="00C37E62">
      <w:pPr>
        <w:spacing w:line="480" w:lineRule="auto"/>
        <w:ind w:firstLine="720"/>
      </w:pPr>
      <w:r>
        <w:t xml:space="preserve">An analysis of variance (ANOVA) was used for comparing means of the four research groups for this question.  There </w:t>
      </w:r>
      <w:r w:rsidR="00AC5EBC">
        <w:t>was</w:t>
      </w:r>
      <w:r>
        <w:t xml:space="preserve"> significant difference </w:t>
      </w:r>
      <w:r w:rsidR="008563B5">
        <w:t xml:space="preserve">(p &lt; .05) </w:t>
      </w:r>
      <w:r>
        <w:t xml:space="preserve">between </w:t>
      </w:r>
      <w:r w:rsidR="005B7128">
        <w:t>self</w:t>
      </w:r>
      <w:r>
        <w:t xml:space="preserve">-identified </w:t>
      </w:r>
      <w:r w:rsidR="00AC5EBC">
        <w:t>leader</w:t>
      </w:r>
      <w:r w:rsidR="005B7128">
        <w:t xml:space="preserve"> participants</w:t>
      </w:r>
      <w:r w:rsidR="00AC5EBC">
        <w:t xml:space="preserve"> (M=</w:t>
      </w:r>
      <w:r w:rsidR="005B7128">
        <w:t>2.90</w:t>
      </w:r>
      <w:r w:rsidR="00AC5EBC">
        <w:t>) and self-identified leader non-participants (M=</w:t>
      </w:r>
      <w:r w:rsidR="005B7128">
        <w:t>2.66</w:t>
      </w:r>
      <w:r w:rsidR="00AC5EBC">
        <w:t>, p=.0</w:t>
      </w:r>
      <w:r w:rsidR="005B7128">
        <w:t>0</w:t>
      </w:r>
      <w:r w:rsidR="00AC5EBC">
        <w:t xml:space="preserve">) and </w:t>
      </w:r>
      <w:r w:rsidR="005B7128">
        <w:t xml:space="preserve">between </w:t>
      </w:r>
      <w:r w:rsidR="00AC5EBC">
        <w:t>non-leader non-participants (M=</w:t>
      </w:r>
      <w:r w:rsidR="005B7128">
        <w:t>2.63</w:t>
      </w:r>
      <w:r w:rsidR="00AC5EBC">
        <w:t>, p=.0</w:t>
      </w:r>
      <w:r w:rsidR="005B7128">
        <w:t>1</w:t>
      </w:r>
      <w:r w:rsidR="00AC5EBC">
        <w:t xml:space="preserve">).  </w:t>
      </w:r>
      <w:r w:rsidR="005B7128">
        <w:t>When asked if they planned to develop their leadership skills during college t</w:t>
      </w:r>
      <w:r w:rsidR="00AC5EBC">
        <w:t xml:space="preserve">here was not a significant difference </w:t>
      </w:r>
      <w:r w:rsidR="008563B5">
        <w:t xml:space="preserve">(p &gt; .05) </w:t>
      </w:r>
      <w:r w:rsidR="00AC5EBC">
        <w:t xml:space="preserve">between institution-identified leaders </w:t>
      </w:r>
      <w:r w:rsidR="005B7128">
        <w:t xml:space="preserve">(M=2.95) and </w:t>
      </w:r>
      <w:r w:rsidR="00AC5EBC">
        <w:t>self-identified leader participants</w:t>
      </w:r>
      <w:r w:rsidR="005B7128">
        <w:t xml:space="preserve"> (M=2.90, p=.1), self-identified leader non-participants (M=2.66, p=.06), or non-leader non-participants (M=2.63, p=.06). </w:t>
      </w:r>
    </w:p>
    <w:p w:rsidR="008C5B3D" w:rsidRDefault="000854A3" w:rsidP="008C5B3D">
      <w:pPr>
        <w:spacing w:line="480" w:lineRule="auto"/>
        <w:ind w:firstLine="720"/>
      </w:pPr>
      <w:r w:rsidRPr="003C452A">
        <w:t>Participants were asked additional follow-up questions b</w:t>
      </w:r>
      <w:r w:rsidR="00366557" w:rsidRPr="003C452A">
        <w:t>ased on their response</w:t>
      </w:r>
      <w:r w:rsidR="00C83D01">
        <w:t>s</w:t>
      </w:r>
      <w:r w:rsidR="00366557" w:rsidRPr="003C452A">
        <w:t xml:space="preserve"> to the </w:t>
      </w:r>
      <w:r w:rsidRPr="003C452A">
        <w:t>question about their plan to develop their leadership skills while in college.  Participants who responded “yes” to the question were asked about the likelihood of their participation in five different type</w:t>
      </w:r>
      <w:r w:rsidR="00312DC4" w:rsidRPr="003C452A">
        <w:t>s</w:t>
      </w:r>
      <w:r w:rsidRPr="003C452A">
        <w:t xml:space="preserve"> of leade</w:t>
      </w:r>
      <w:r w:rsidR="00312DC4" w:rsidRPr="003C452A">
        <w:t>rship development opportunities.</w:t>
      </w:r>
      <w:r w:rsidR="00657978" w:rsidRPr="003C452A">
        <w:t xml:space="preserve">  </w:t>
      </w:r>
      <w:r w:rsidR="008C5B3D" w:rsidRPr="003C452A">
        <w:t xml:space="preserve">The </w:t>
      </w:r>
      <w:r w:rsidR="00821E89">
        <w:t xml:space="preserve">Likert </w:t>
      </w:r>
      <w:r w:rsidR="008C5B3D" w:rsidRPr="003C452A">
        <w:t xml:space="preserve">scale used to evaluate the types of leadership development opportunities was 1 to 6 where 1 = “Very Unlikely” and 6 = “Very Likely.”  </w:t>
      </w:r>
      <w:r w:rsidR="00E334A6">
        <w:t xml:space="preserve">Figure 4.7 shows the results of these findings.  </w:t>
      </w:r>
      <w:r w:rsidR="008C5B3D" w:rsidRPr="003C452A">
        <w:t>The mean scores indicate</w:t>
      </w:r>
      <w:r w:rsidR="008C5B3D">
        <w:t>d</w:t>
      </w:r>
      <w:r w:rsidR="008C5B3D" w:rsidRPr="003C452A">
        <w:t xml:space="preserve"> that of the types of leadership development opportunities presented</w:t>
      </w:r>
      <w:r w:rsidR="008C5B3D">
        <w:t>,</w:t>
      </w:r>
      <w:r w:rsidR="008C5B3D" w:rsidRPr="003C452A">
        <w:t xml:space="preserve"> participants </w:t>
      </w:r>
      <w:r w:rsidR="008C5B3D">
        <w:t>were</w:t>
      </w:r>
      <w:r w:rsidR="008C5B3D" w:rsidRPr="003C452A">
        <w:t xml:space="preserve"> most likely to choose to participate in student organizations (M=4.80).  Attending a leadership retreat had the lowest mean score of the types of leadership development opportunities presented (M=3.77).  For each type of leadership development opportunity presented institution-identified leaders and self-identified leader participants had the highest mean scores.  Two responses were given under “other.”  One participant said “becoming a resident assistant.”  Another participant said “becoming a supervisor at work.”  </w:t>
      </w:r>
    </w:p>
    <w:p w:rsidR="00E334A6" w:rsidRDefault="00E334A6" w:rsidP="00E334A6">
      <w:pPr>
        <w:spacing w:line="480" w:lineRule="auto"/>
      </w:pPr>
      <w:r>
        <w:rPr>
          <w:noProof/>
        </w:rPr>
        <w:drawing>
          <wp:inline distT="0" distB="0" distL="0" distR="0" wp14:anchorId="2BF8C78A" wp14:editId="020BD440">
            <wp:extent cx="5152030" cy="3405117"/>
            <wp:effectExtent l="0" t="0" r="0" b="50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52546" w:rsidRDefault="00052546" w:rsidP="00052546">
      <w:r w:rsidRPr="00052546">
        <w:rPr>
          <w:i/>
        </w:rPr>
        <w:t>Figure 4.7</w:t>
      </w:r>
      <w:r>
        <w:t xml:space="preserve">.  </w:t>
      </w:r>
      <w:r w:rsidRPr="00052546">
        <w:t xml:space="preserve">Likelihood of </w:t>
      </w:r>
      <w:r>
        <w:t>p</w:t>
      </w:r>
      <w:r w:rsidRPr="00052546">
        <w:t xml:space="preserve">articipation in </w:t>
      </w:r>
      <w:r>
        <w:t>v</w:t>
      </w:r>
      <w:r w:rsidRPr="00052546">
        <w:t xml:space="preserve">arious </w:t>
      </w:r>
      <w:r>
        <w:t>t</w:t>
      </w:r>
      <w:r w:rsidRPr="00052546">
        <w:t xml:space="preserve">ypes of </w:t>
      </w:r>
      <w:r>
        <w:t>l</w:t>
      </w:r>
      <w:r w:rsidRPr="00052546">
        <w:t xml:space="preserve">eadership </w:t>
      </w:r>
      <w:r>
        <w:t>d</w:t>
      </w:r>
      <w:r w:rsidRPr="00052546">
        <w:t>evelopment</w:t>
      </w:r>
      <w:r>
        <w:t xml:space="preserve">.  This figure illustrates the students’ likelihood of participation in various types of leadership development </w:t>
      </w:r>
      <w:r w:rsidRPr="00C177E8">
        <w:t xml:space="preserve">by </w:t>
      </w:r>
      <w:r>
        <w:t>s</w:t>
      </w:r>
      <w:r w:rsidRPr="00C177E8">
        <w:t xml:space="preserve">tudy </w:t>
      </w:r>
      <w:r>
        <w:t>g</w:t>
      </w:r>
      <w:r w:rsidRPr="00C177E8">
        <w:t>roups</w:t>
      </w:r>
      <w:r>
        <w:t>.</w:t>
      </w:r>
    </w:p>
    <w:p w:rsidR="00014CD1" w:rsidRDefault="00014CD1" w:rsidP="00052546">
      <w:pPr>
        <w:rPr>
          <w:i/>
        </w:rPr>
      </w:pPr>
    </w:p>
    <w:p w:rsidR="003E357C" w:rsidRDefault="004211B9" w:rsidP="00EA7D69">
      <w:pPr>
        <w:spacing w:line="480" w:lineRule="auto"/>
        <w:ind w:firstLine="720"/>
      </w:pPr>
      <w:r>
        <w:t>An analysis of variance (ANOVA) was</w:t>
      </w:r>
      <w:r w:rsidR="00657978" w:rsidRPr="003C452A">
        <w:t xml:space="preserve"> used to evaluate differences among the four study groups when asked about </w:t>
      </w:r>
      <w:r>
        <w:t>their likelihood of participating in five differen</w:t>
      </w:r>
      <w:r w:rsidR="00F9045D">
        <w:t>t</w:t>
      </w:r>
      <w:r>
        <w:t xml:space="preserve"> types of leadership development opportunities.</w:t>
      </w:r>
      <w:r w:rsidR="003E357C">
        <w:t xml:space="preserve">  There was not a significant difference </w:t>
      </w:r>
      <w:r w:rsidR="008563B5">
        <w:t xml:space="preserve">(p &gt; .05) </w:t>
      </w:r>
      <w:r w:rsidR="003E357C">
        <w:t xml:space="preserve">between institution-identified leaders and self-identified leader participants in their likelihood to participate in each of the five leadership development opportunities presented.  There was a significant difference </w:t>
      </w:r>
      <w:r w:rsidR="008563B5">
        <w:t xml:space="preserve">(p &lt; .05) </w:t>
      </w:r>
      <w:r w:rsidR="003E357C">
        <w:t>between institution-identified leaders when compared to self-identified leader non-participants and non-leader non-participants</w:t>
      </w:r>
      <w:r w:rsidR="00EA7D69">
        <w:t xml:space="preserve"> for each of the five leadership development opportunities</w:t>
      </w:r>
      <w:r w:rsidR="003E357C">
        <w:t xml:space="preserve">.  </w:t>
      </w:r>
      <w:r w:rsidR="00EA7D69">
        <w:t xml:space="preserve">There was also a significant difference </w:t>
      </w:r>
      <w:r w:rsidR="008563B5">
        <w:t xml:space="preserve">(p &lt; .05) </w:t>
      </w:r>
      <w:r w:rsidR="00EA7D69">
        <w:t>between self-identified leader participants</w:t>
      </w:r>
      <w:r w:rsidR="00EA7D69" w:rsidRPr="00EA7D69">
        <w:t xml:space="preserve"> </w:t>
      </w:r>
      <w:r w:rsidR="00EA7D69">
        <w:t xml:space="preserve">when compared to self-identified leader non-participants and non-leader non-participants for each of the five leadership development opportunities.  </w:t>
      </w:r>
    </w:p>
    <w:p w:rsidR="0026504D" w:rsidRDefault="00657978" w:rsidP="00052546">
      <w:pPr>
        <w:spacing w:line="480" w:lineRule="auto"/>
        <w:ind w:firstLine="720"/>
      </w:pPr>
      <w:r w:rsidRPr="003C452A">
        <w:t xml:space="preserve">Participants who responded “no” or “not sure” to the question about their plan to develop their leadership skills during college were asked about </w:t>
      </w:r>
      <w:r w:rsidR="00650D48" w:rsidRPr="003C452A">
        <w:t xml:space="preserve">the impact of </w:t>
      </w:r>
      <w:r w:rsidR="005618D1">
        <w:t xml:space="preserve">the </w:t>
      </w:r>
      <w:r w:rsidR="00650D48" w:rsidRPr="003C452A">
        <w:t xml:space="preserve">eight different </w:t>
      </w:r>
      <w:r w:rsidRPr="003C452A">
        <w:t xml:space="preserve">barriers to their participation in leadership development.  </w:t>
      </w:r>
      <w:r w:rsidR="00037411" w:rsidRPr="003C452A">
        <w:t xml:space="preserve">The scale used to evaluate the barriers for leadership development was 1 to 6 where 1 = “Little/No Impact” and 6 = “Greatest Impact.”  </w:t>
      </w:r>
      <w:r w:rsidR="00C83777">
        <w:t xml:space="preserve">Figure 4.8 shows the results of these findings.  </w:t>
      </w:r>
      <w:r w:rsidR="00037411" w:rsidRPr="003C452A">
        <w:t xml:space="preserve">The mean scores indicated that the greatest barriers for leadership development </w:t>
      </w:r>
      <w:r w:rsidR="00037411">
        <w:t>were</w:t>
      </w:r>
      <w:r w:rsidR="00037411" w:rsidRPr="003C452A">
        <w:t xml:space="preserve"> “leadership development is not a priority for me” (M=4.43), “the available leadership development programs don’t fit my schedule” (M=4.09), and “the types of leadership development programs offered on my campus do not fit my interests” (M=4.07).  Self-identified leader non-participants had the highest mean scores for these three barriers when compared to the other three study groups.  “I’m not aware of leadership development opportunities on my campus” was the barrier with the lowest mean score (M=3.43).  Self-identified leader non-participants had a higher mean score for all barriers when compared to the non-leader non-participants.  Two responses were given under “other.”  One participant said “I do not want to</w:t>
      </w:r>
      <w:r w:rsidR="0026504D">
        <w:t xml:space="preserve"> l</w:t>
      </w:r>
      <w:r w:rsidR="00037411" w:rsidRPr="003C452A">
        <w:t xml:space="preserve">ead.”  Another participant said “I already have leadership skills.”  </w:t>
      </w:r>
    </w:p>
    <w:p w:rsidR="00DF669C" w:rsidRDefault="00DF669C" w:rsidP="0026504D">
      <w:pPr>
        <w:spacing w:line="480" w:lineRule="auto"/>
      </w:pPr>
      <w:r>
        <w:rPr>
          <w:noProof/>
        </w:rPr>
        <w:drawing>
          <wp:inline distT="0" distB="0" distL="0" distR="0" wp14:anchorId="1ADA49EF" wp14:editId="43530F85">
            <wp:extent cx="5199798" cy="4415051"/>
            <wp:effectExtent l="0" t="0" r="1270" b="50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52546" w:rsidRDefault="00052546" w:rsidP="00052546">
      <w:r w:rsidRPr="00052546">
        <w:rPr>
          <w:i/>
        </w:rPr>
        <w:t>Figure 4.8</w:t>
      </w:r>
      <w:r>
        <w:t xml:space="preserve">.  </w:t>
      </w:r>
      <w:r w:rsidRPr="00052546">
        <w:t xml:space="preserve">Barriers to </w:t>
      </w:r>
      <w:r>
        <w:t>p</w:t>
      </w:r>
      <w:r w:rsidRPr="00052546">
        <w:t xml:space="preserve">articipation in </w:t>
      </w:r>
      <w:r>
        <w:t>l</w:t>
      </w:r>
      <w:r w:rsidRPr="00052546">
        <w:t xml:space="preserve">eadership </w:t>
      </w:r>
      <w:r>
        <w:t>d</w:t>
      </w:r>
      <w:r w:rsidRPr="00052546">
        <w:t>evelopment</w:t>
      </w:r>
      <w:r>
        <w:t xml:space="preserve">.  This figure illustrates students’ mean scores for barriers to participation in leadership development </w:t>
      </w:r>
      <w:r w:rsidRPr="00C177E8">
        <w:t xml:space="preserve">by </w:t>
      </w:r>
      <w:r>
        <w:t>s</w:t>
      </w:r>
      <w:r w:rsidRPr="00C177E8">
        <w:t xml:space="preserve">tudy </w:t>
      </w:r>
      <w:r>
        <w:t>g</w:t>
      </w:r>
      <w:r w:rsidRPr="00C177E8">
        <w:t>roups</w:t>
      </w:r>
      <w:r>
        <w:t>.</w:t>
      </w:r>
    </w:p>
    <w:p w:rsidR="0026504D" w:rsidRDefault="0026504D" w:rsidP="00052546">
      <w:pPr>
        <w:rPr>
          <w:i/>
        </w:rPr>
      </w:pPr>
    </w:p>
    <w:p w:rsidR="00236D9A" w:rsidRDefault="00037411" w:rsidP="00037411">
      <w:pPr>
        <w:spacing w:line="480" w:lineRule="auto"/>
        <w:ind w:firstLine="720"/>
      </w:pPr>
      <w:r>
        <w:t>An analysis of variance (ANOVA) was</w:t>
      </w:r>
      <w:r w:rsidR="00657978" w:rsidRPr="003C452A">
        <w:t xml:space="preserve"> used to evaluate differences among the four study groups when asked about </w:t>
      </w:r>
      <w:r w:rsidR="00D84BA2" w:rsidRPr="003C452A">
        <w:t>barriers to their participation in leadership development.</w:t>
      </w:r>
      <w:r w:rsidR="00FC7566">
        <w:t xml:space="preserve">  The institution-identified leader participants and the self-identified leader participants were combined for this analysis because there was only one case in the institution-identified leader participant group.  Both of these groups are identified leader participants.  Combining these two groups allowed for post hoc analysis to be conducted.  </w:t>
      </w:r>
      <w:r w:rsidR="000126FD">
        <w:t>There was a significant difference (p &lt; .05) between groups for the barrier “I am not aware of leadership develop</w:t>
      </w:r>
      <w:r w:rsidR="00FC7566">
        <w:t>ment opportunities on my campus</w:t>
      </w:r>
      <w:r w:rsidR="000126FD">
        <w:t>”</w:t>
      </w:r>
      <w:r w:rsidR="00FC7566">
        <w:t xml:space="preserve"> and for the barrier “the types of leadership development programs offered on my campus do not fit my interests.”</w:t>
      </w:r>
      <w:r w:rsidR="000126FD">
        <w:t xml:space="preserve">  </w:t>
      </w:r>
      <w:r w:rsidR="00A848FD">
        <w:t xml:space="preserve">There was not a significant difference between groups for the other seven barriers.  </w:t>
      </w:r>
    </w:p>
    <w:p w:rsidR="0074554D" w:rsidRDefault="00657978" w:rsidP="00AA4650">
      <w:pPr>
        <w:spacing w:line="480" w:lineRule="auto"/>
        <w:ind w:firstLine="720"/>
      </w:pPr>
      <w:r w:rsidRPr="003C452A">
        <w:t xml:space="preserve">Study participants who indicated “no” or “not sure” when asked if they plan to develop their leadership skills in </w:t>
      </w:r>
      <w:r w:rsidR="004D6D8D">
        <w:t xml:space="preserve">college </w:t>
      </w:r>
      <w:r w:rsidRPr="003C452A">
        <w:t>were asked two additional questions to assess the importance they place on leadership development and their interest in developing leadership</w:t>
      </w:r>
      <w:r w:rsidR="00FD012D" w:rsidRPr="003C452A">
        <w:t xml:space="preserve"> skills at some point in life.  </w:t>
      </w:r>
      <w:r w:rsidR="00AA4650">
        <w:t>The first question, “Do you think it is important to develop your leadership skills at some point in life?” was evaluated using a s</w:t>
      </w:r>
      <w:r w:rsidR="00AA4650" w:rsidRPr="003C452A">
        <w:t xml:space="preserve">cale </w:t>
      </w:r>
      <w:r w:rsidR="00AA4650">
        <w:t xml:space="preserve">of </w:t>
      </w:r>
      <w:r w:rsidR="00AA4650" w:rsidRPr="003C452A">
        <w:t>1 to 6 where 1 = “Strongly Disagree” and 6 = “Strongly Agree.”  The mean scores indicate that the participants who earlier indicated “no” or “not sure” when asked if they planned to develop their leadership skills in college d</w:t>
      </w:r>
      <w:r w:rsidR="00AA4650">
        <w:t>id</w:t>
      </w:r>
      <w:r w:rsidR="00AA4650" w:rsidRPr="003C452A">
        <w:t xml:space="preserve"> think developing leadership skills at some point in life is important (M=4.8</w:t>
      </w:r>
      <w:r w:rsidR="0074554D">
        <w:t>4</w:t>
      </w:r>
      <w:r w:rsidR="00AA4650" w:rsidRPr="003C452A">
        <w:t>).  Respondents choosing “Somewhat Agree,” “Agree,” or “Strongly Agree” represent</w:t>
      </w:r>
      <w:r w:rsidR="00AA4650">
        <w:t>ed</w:t>
      </w:r>
      <w:r w:rsidR="00AA4650" w:rsidRPr="003C452A">
        <w:t xml:space="preserve"> 89.65% of the participants who were asked this question.  </w:t>
      </w:r>
      <w:r w:rsidR="00AA4650">
        <w:t>An analysis of variance (ANOVA) was</w:t>
      </w:r>
      <w:r w:rsidRPr="003C452A">
        <w:t xml:space="preserve"> used to evaluate differences among the f</w:t>
      </w:r>
      <w:r w:rsidR="00FD012D" w:rsidRPr="003C452A">
        <w:t xml:space="preserve">our groups on these questions.  </w:t>
      </w:r>
      <w:r w:rsidR="0074554D">
        <w:t xml:space="preserve">The institution-identified leader participants and the self-identified leader participants were combined for this analysis because there was only one case in the institution-identified leader participant group.  Both of these groups are identified leader participants.  Combining these two groups allowed for post hoc analysis to be conducted.  </w:t>
      </w:r>
      <w:r w:rsidR="00AA4650">
        <w:t xml:space="preserve">There was not a significant difference (p &gt; .05) between groups for this question.  </w:t>
      </w:r>
    </w:p>
    <w:p w:rsidR="00AA4650" w:rsidRDefault="00AA4650" w:rsidP="00AA4650">
      <w:pPr>
        <w:spacing w:line="480" w:lineRule="auto"/>
        <w:ind w:firstLine="720"/>
      </w:pPr>
      <w:r>
        <w:t xml:space="preserve">The second question, </w:t>
      </w:r>
      <w:r w:rsidR="007610FD" w:rsidRPr="003C452A">
        <w:t>“Do you see yourself deve</w:t>
      </w:r>
      <w:r w:rsidR="0074554D">
        <w:t xml:space="preserve">loping leadership skills at any </w:t>
      </w:r>
      <w:r w:rsidR="007610FD" w:rsidRPr="003C452A">
        <w:t>point in your life?”</w:t>
      </w:r>
      <w:r>
        <w:t xml:space="preserve"> was</w:t>
      </w:r>
      <w:r w:rsidR="007610FD" w:rsidRPr="003C452A">
        <w:t xml:space="preserve"> </w:t>
      </w:r>
      <w:r w:rsidRPr="003C452A">
        <w:t>evaluate</w:t>
      </w:r>
      <w:r>
        <w:t>d</w:t>
      </w:r>
      <w:r w:rsidRPr="003C452A">
        <w:t xml:space="preserve"> </w:t>
      </w:r>
      <w:r>
        <w:t>using a scale from</w:t>
      </w:r>
      <w:r w:rsidRPr="003C452A">
        <w:t xml:space="preserve"> 1 to 6 where 1 = “Strongly Disagree” and 6 = “Strongly Agree.”  The mean scores indicate</w:t>
      </w:r>
      <w:r>
        <w:t>d</w:t>
      </w:r>
      <w:r w:rsidRPr="003C452A">
        <w:t xml:space="preserve"> that the participants who earlier indicated “no” or “not sure” when asked if they planned to develop their leadership skills in college see themselves developing their leadership skills at some point in life (M=4.93). Respondents choosing “Somewhat agree,” “Agree,” or “Strongly Agree” represent 87.72% of the participants who were asked this question.  </w:t>
      </w:r>
      <w:r w:rsidR="008C2930">
        <w:t xml:space="preserve">The institution-identified leader participants and the self-identified leader participants were combined for an analysis of variance (ANOVA) because there was only one case in the institution-identified leader participant group.  Both of these groups are identified leader participants.  Combining these two groups allowed for post hoc analysis to be conducted.  This analysis </w:t>
      </w:r>
      <w:r>
        <w:t xml:space="preserve">showed there was not a significant difference (p &gt; .05) between groups for this question.  </w:t>
      </w:r>
    </w:p>
    <w:p w:rsidR="00FC7E98" w:rsidRPr="00AC02C8" w:rsidRDefault="00AC02C8" w:rsidP="00AC02C8">
      <w:pPr>
        <w:spacing w:line="480" w:lineRule="auto"/>
        <w:ind w:left="720" w:hanging="360"/>
        <w:rPr>
          <w:b/>
        </w:rPr>
      </w:pPr>
      <w:r w:rsidRPr="00AC02C8">
        <w:rPr>
          <w:b/>
        </w:rPr>
        <w:t xml:space="preserve">3.  </w:t>
      </w:r>
      <w:r w:rsidR="00542B0A" w:rsidRPr="00AC02C8">
        <w:rPr>
          <w:b/>
        </w:rPr>
        <w:t>We</w:t>
      </w:r>
      <w:r w:rsidR="00FC7E98" w:rsidRPr="00AC02C8">
        <w:rPr>
          <w:b/>
        </w:rPr>
        <w:t>re there circumstances that would encourage students who d</w:t>
      </w:r>
      <w:r w:rsidR="00E31B5A" w:rsidRPr="00AC02C8">
        <w:rPr>
          <w:b/>
        </w:rPr>
        <w:t>id</w:t>
      </w:r>
      <w:r w:rsidR="00FC7E98" w:rsidRPr="00AC02C8">
        <w:rPr>
          <w:b/>
        </w:rPr>
        <w:t xml:space="preserve"> not identify as leaders to engage in leadership development activities?</w:t>
      </w:r>
    </w:p>
    <w:p w:rsidR="00433F0B" w:rsidRPr="003C452A" w:rsidRDefault="00433F0B" w:rsidP="00433F0B">
      <w:pPr>
        <w:spacing w:line="480" w:lineRule="auto"/>
        <w:ind w:firstLine="720"/>
      </w:pPr>
      <w:r w:rsidRPr="003C452A">
        <w:t>Participants who responded “no” or “not sure” to the survey question about their plan to develop their leadership skills during college were asked</w:t>
      </w:r>
      <w:r w:rsidR="007E24DC" w:rsidRPr="003C452A">
        <w:t xml:space="preserve"> to rate the impact of various circumstances on their likelihood to develop their </w:t>
      </w:r>
      <w:r w:rsidRPr="003C452A">
        <w:t>leadership skill</w:t>
      </w:r>
      <w:r w:rsidR="007E24DC" w:rsidRPr="003C452A">
        <w:t xml:space="preserve">s at </w:t>
      </w:r>
      <w:r w:rsidRPr="003C452A">
        <w:t xml:space="preserve">some point in life.  Descriptive statistics were used to evaluate the </w:t>
      </w:r>
      <w:r w:rsidR="00FF368C">
        <w:t xml:space="preserve">self-identified leader non-participants and </w:t>
      </w:r>
      <w:r w:rsidR="004C3DA4" w:rsidRPr="003C452A">
        <w:t xml:space="preserve">non-leader non-participants </w:t>
      </w:r>
      <w:r w:rsidRPr="003C452A">
        <w:t xml:space="preserve">when asked about circumstances that would encourage their leadership development.  </w:t>
      </w:r>
      <w:r w:rsidR="007E24DC" w:rsidRPr="003C452A">
        <w:t>Table 4.</w:t>
      </w:r>
      <w:r w:rsidR="00F7017A">
        <w:t>4</w:t>
      </w:r>
      <w:r w:rsidR="00FF368C">
        <w:t xml:space="preserve"> </w:t>
      </w:r>
      <w:r w:rsidR="007E24DC" w:rsidRPr="003C452A">
        <w:t>show</w:t>
      </w:r>
      <w:r w:rsidR="006053D4">
        <w:t>s</w:t>
      </w:r>
      <w:r w:rsidR="007E24DC" w:rsidRPr="003C452A">
        <w:t xml:space="preserve"> the results of this analysis.  </w:t>
      </w:r>
      <w:r w:rsidR="009B7DA4" w:rsidRPr="003C452A">
        <w:t xml:space="preserve">The scale used to evaluate this question was 1 to 6 where 1 = “Little/No Impact” and 6 = “Greatest Impact.”  </w:t>
      </w:r>
    </w:p>
    <w:p w:rsidR="005B5970" w:rsidRDefault="005B5970">
      <w:r>
        <w:br w:type="page"/>
      </w:r>
    </w:p>
    <w:p w:rsidR="0024018C" w:rsidRDefault="0024018C" w:rsidP="00DE4B84">
      <w:r w:rsidRPr="003C452A">
        <w:t>Table 4.</w:t>
      </w:r>
      <w:r w:rsidR="00F7017A">
        <w:t>4</w:t>
      </w:r>
    </w:p>
    <w:p w:rsidR="00DE4B84" w:rsidRPr="003C452A" w:rsidRDefault="00DE4B84" w:rsidP="00DE4B84"/>
    <w:p w:rsidR="0024018C" w:rsidRDefault="0024018C" w:rsidP="007016B1">
      <w:pPr>
        <w:spacing w:line="480" w:lineRule="auto"/>
      </w:pPr>
      <w:r w:rsidRPr="007016B1">
        <w:rPr>
          <w:i/>
        </w:rPr>
        <w:t>Circumstances that Impact Leadership Development</w:t>
      </w:r>
      <w:r w:rsidR="004C3DA4" w:rsidRPr="007016B1">
        <w:rPr>
          <w:i/>
        </w:rPr>
        <w:t xml:space="preserve"> for Non-Leaders</w:t>
      </w:r>
    </w:p>
    <w:tbl>
      <w:tblPr>
        <w:tblStyle w:val="TableGrid"/>
        <w:tblW w:w="8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576"/>
        <w:gridCol w:w="1396"/>
        <w:gridCol w:w="1456"/>
      </w:tblGrid>
      <w:tr w:rsidR="00F7017A" w:rsidRPr="002E7443" w:rsidTr="005B04D8">
        <w:trPr>
          <w:trHeight w:val="296"/>
        </w:trPr>
        <w:tc>
          <w:tcPr>
            <w:tcW w:w="4590" w:type="dxa"/>
            <w:tcBorders>
              <w:left w:val="nil"/>
              <w:bottom w:val="single" w:sz="4" w:space="0" w:color="auto"/>
              <w:right w:val="nil"/>
            </w:tcBorders>
          </w:tcPr>
          <w:p w:rsidR="00FF368C" w:rsidRDefault="00FF368C" w:rsidP="006053D4">
            <w:pPr>
              <w:rPr>
                <w:b/>
              </w:rPr>
            </w:pPr>
          </w:p>
          <w:p w:rsidR="00F7017A" w:rsidRPr="002E7443" w:rsidRDefault="00FF368C" w:rsidP="006053D4">
            <w:pPr>
              <w:rPr>
                <w:b/>
              </w:rPr>
            </w:pPr>
            <w:r>
              <w:rPr>
                <w:b/>
              </w:rPr>
              <w:t>Financial Incentives</w:t>
            </w:r>
          </w:p>
        </w:tc>
        <w:tc>
          <w:tcPr>
            <w:tcW w:w="576" w:type="dxa"/>
            <w:tcBorders>
              <w:left w:val="nil"/>
              <w:bottom w:val="single" w:sz="4" w:space="0" w:color="auto"/>
              <w:right w:val="nil"/>
            </w:tcBorders>
          </w:tcPr>
          <w:p w:rsidR="00F7017A" w:rsidRDefault="00F7017A" w:rsidP="006C176C">
            <w:pPr>
              <w:jc w:val="center"/>
              <w:rPr>
                <w:b/>
                <w:i/>
              </w:rPr>
            </w:pPr>
          </w:p>
          <w:p w:rsidR="00F7017A" w:rsidRPr="002E7443" w:rsidRDefault="00F7017A" w:rsidP="006C176C">
            <w:pPr>
              <w:jc w:val="center"/>
              <w:rPr>
                <w:b/>
                <w:i/>
              </w:rPr>
            </w:pPr>
            <w:r w:rsidRPr="002E7443">
              <w:rPr>
                <w:b/>
                <w:i/>
              </w:rPr>
              <w:t>n</w:t>
            </w:r>
          </w:p>
        </w:tc>
        <w:tc>
          <w:tcPr>
            <w:tcW w:w="1396" w:type="dxa"/>
            <w:tcBorders>
              <w:left w:val="nil"/>
              <w:bottom w:val="single" w:sz="4" w:space="0" w:color="auto"/>
              <w:right w:val="nil"/>
            </w:tcBorders>
          </w:tcPr>
          <w:p w:rsidR="00F7017A" w:rsidRDefault="00F7017A" w:rsidP="006C176C">
            <w:pPr>
              <w:jc w:val="center"/>
              <w:rPr>
                <w:b/>
              </w:rPr>
            </w:pPr>
          </w:p>
          <w:p w:rsidR="00F7017A" w:rsidRPr="002E7443" w:rsidRDefault="00F7017A" w:rsidP="006C176C">
            <w:pPr>
              <w:jc w:val="center"/>
              <w:rPr>
                <w:b/>
              </w:rPr>
            </w:pPr>
            <w:r w:rsidRPr="002E7443">
              <w:rPr>
                <w:b/>
              </w:rPr>
              <w:t>M (SD)</w:t>
            </w:r>
          </w:p>
        </w:tc>
        <w:tc>
          <w:tcPr>
            <w:tcW w:w="1456" w:type="dxa"/>
            <w:tcBorders>
              <w:left w:val="nil"/>
              <w:bottom w:val="single" w:sz="4" w:space="0" w:color="auto"/>
              <w:right w:val="nil"/>
            </w:tcBorders>
          </w:tcPr>
          <w:p w:rsidR="00F7017A" w:rsidRDefault="00F7017A" w:rsidP="006C176C">
            <w:pPr>
              <w:jc w:val="center"/>
              <w:rPr>
                <w:b/>
              </w:rPr>
            </w:pPr>
          </w:p>
          <w:p w:rsidR="00F7017A" w:rsidRPr="002E7443" w:rsidRDefault="00F7017A" w:rsidP="006C176C">
            <w:pPr>
              <w:jc w:val="center"/>
              <w:rPr>
                <w:b/>
              </w:rPr>
            </w:pPr>
            <w:r w:rsidRPr="002E7443">
              <w:rPr>
                <w:b/>
              </w:rPr>
              <w:t>95% CI</w:t>
            </w:r>
          </w:p>
        </w:tc>
      </w:tr>
      <w:tr w:rsidR="00F7017A" w:rsidRPr="002E7443" w:rsidTr="005B04D8">
        <w:tc>
          <w:tcPr>
            <w:tcW w:w="4590" w:type="dxa"/>
            <w:tcBorders>
              <w:top w:val="single" w:sz="4" w:space="0" w:color="auto"/>
              <w:left w:val="nil"/>
              <w:bottom w:val="nil"/>
              <w:right w:val="nil"/>
            </w:tcBorders>
          </w:tcPr>
          <w:p w:rsidR="006053D4" w:rsidRDefault="006053D4" w:rsidP="006053D4"/>
          <w:p w:rsidR="00FF368C" w:rsidRPr="002E7443" w:rsidRDefault="00FF368C" w:rsidP="006053D4">
            <w:r>
              <w:t>Self-Identified Leader Non-Participants</w:t>
            </w:r>
          </w:p>
        </w:tc>
        <w:tc>
          <w:tcPr>
            <w:tcW w:w="576" w:type="dxa"/>
            <w:tcBorders>
              <w:top w:val="single" w:sz="4" w:space="0" w:color="auto"/>
              <w:left w:val="nil"/>
              <w:bottom w:val="nil"/>
              <w:right w:val="nil"/>
            </w:tcBorders>
          </w:tcPr>
          <w:p w:rsidR="00F7017A" w:rsidRDefault="00F7017A" w:rsidP="006C176C">
            <w:pPr>
              <w:jc w:val="center"/>
            </w:pPr>
          </w:p>
          <w:p w:rsidR="00F7017A" w:rsidRPr="002E7443" w:rsidRDefault="009B7DA4" w:rsidP="006C176C">
            <w:pPr>
              <w:jc w:val="center"/>
            </w:pPr>
            <w:r>
              <w:t>32</w:t>
            </w:r>
          </w:p>
        </w:tc>
        <w:tc>
          <w:tcPr>
            <w:tcW w:w="1396" w:type="dxa"/>
            <w:tcBorders>
              <w:top w:val="single" w:sz="4" w:space="0" w:color="auto"/>
              <w:left w:val="nil"/>
              <w:bottom w:val="nil"/>
              <w:right w:val="nil"/>
            </w:tcBorders>
          </w:tcPr>
          <w:p w:rsidR="00F7017A" w:rsidRDefault="00F7017A" w:rsidP="006C176C"/>
          <w:p w:rsidR="003B0B62" w:rsidRPr="002E7443" w:rsidRDefault="009B7DA4" w:rsidP="009B7DA4">
            <w:pPr>
              <w:jc w:val="center"/>
            </w:pPr>
            <w:r>
              <w:t>4.56</w:t>
            </w:r>
            <w:r w:rsidR="003B0B62">
              <w:t xml:space="preserve"> (</w:t>
            </w:r>
            <w:r>
              <w:t>1.34</w:t>
            </w:r>
            <w:r w:rsidR="003B0B62">
              <w:t>)</w:t>
            </w:r>
          </w:p>
        </w:tc>
        <w:tc>
          <w:tcPr>
            <w:tcW w:w="1456" w:type="dxa"/>
            <w:tcBorders>
              <w:top w:val="single" w:sz="4" w:space="0" w:color="auto"/>
              <w:left w:val="nil"/>
              <w:bottom w:val="nil"/>
              <w:right w:val="nil"/>
            </w:tcBorders>
          </w:tcPr>
          <w:p w:rsidR="00F7017A" w:rsidRDefault="00F7017A" w:rsidP="006C176C">
            <w:pPr>
              <w:jc w:val="center"/>
            </w:pPr>
          </w:p>
          <w:p w:rsidR="003B0B62" w:rsidRPr="002E7443" w:rsidRDefault="003B0B62" w:rsidP="009B7DA4">
            <w:pPr>
              <w:jc w:val="center"/>
            </w:pPr>
            <w:r>
              <w:t>[</w:t>
            </w:r>
            <w:r w:rsidR="009B7DA4">
              <w:t>4.08</w:t>
            </w:r>
            <w:r>
              <w:t>, 5.</w:t>
            </w:r>
            <w:r w:rsidR="009B7DA4">
              <w:t>05</w:t>
            </w:r>
            <w:r>
              <w:t>]</w:t>
            </w:r>
          </w:p>
        </w:tc>
      </w:tr>
      <w:tr w:rsidR="00F7017A" w:rsidRPr="002E7443" w:rsidTr="005B04D8">
        <w:tc>
          <w:tcPr>
            <w:tcW w:w="4590" w:type="dxa"/>
            <w:tcBorders>
              <w:top w:val="nil"/>
              <w:left w:val="nil"/>
              <w:bottom w:val="single" w:sz="4" w:space="0" w:color="auto"/>
              <w:right w:val="nil"/>
            </w:tcBorders>
            <w:vAlign w:val="bottom"/>
          </w:tcPr>
          <w:p w:rsidR="006053D4" w:rsidRDefault="006053D4" w:rsidP="006053D4"/>
          <w:p w:rsidR="006053D4" w:rsidRPr="002E7443" w:rsidRDefault="006053D4" w:rsidP="006053D4">
            <w:r>
              <w:t>Non-Leader Non-Participants</w:t>
            </w:r>
          </w:p>
        </w:tc>
        <w:tc>
          <w:tcPr>
            <w:tcW w:w="576" w:type="dxa"/>
            <w:tcBorders>
              <w:top w:val="nil"/>
              <w:left w:val="nil"/>
              <w:bottom w:val="single" w:sz="4" w:space="0" w:color="auto"/>
              <w:right w:val="nil"/>
            </w:tcBorders>
            <w:vAlign w:val="bottom"/>
          </w:tcPr>
          <w:p w:rsidR="00F7017A" w:rsidRPr="002E7443" w:rsidRDefault="009B7DA4" w:rsidP="005B04D8">
            <w:pPr>
              <w:jc w:val="center"/>
            </w:pPr>
            <w:r>
              <w:t>15</w:t>
            </w:r>
          </w:p>
        </w:tc>
        <w:tc>
          <w:tcPr>
            <w:tcW w:w="1396" w:type="dxa"/>
            <w:tcBorders>
              <w:top w:val="nil"/>
              <w:left w:val="nil"/>
              <w:bottom w:val="single" w:sz="4" w:space="0" w:color="auto"/>
              <w:right w:val="nil"/>
            </w:tcBorders>
            <w:vAlign w:val="bottom"/>
          </w:tcPr>
          <w:p w:rsidR="003B0B62" w:rsidRPr="002E7443" w:rsidRDefault="009B7DA4" w:rsidP="005B04D8">
            <w:pPr>
              <w:ind w:left="-108"/>
              <w:jc w:val="center"/>
            </w:pPr>
            <w:r>
              <w:t>4.40</w:t>
            </w:r>
            <w:r w:rsidR="003B0B62">
              <w:t xml:space="preserve"> </w:t>
            </w:r>
            <w:r>
              <w:t>(1.40</w:t>
            </w:r>
            <w:r w:rsidR="003B0B62">
              <w:t>)</w:t>
            </w:r>
          </w:p>
        </w:tc>
        <w:tc>
          <w:tcPr>
            <w:tcW w:w="1456" w:type="dxa"/>
            <w:tcBorders>
              <w:top w:val="nil"/>
              <w:left w:val="nil"/>
              <w:bottom w:val="single" w:sz="4" w:space="0" w:color="auto"/>
              <w:right w:val="nil"/>
            </w:tcBorders>
            <w:vAlign w:val="bottom"/>
          </w:tcPr>
          <w:p w:rsidR="003B0B62" w:rsidRPr="002E7443" w:rsidRDefault="003B0B62" w:rsidP="009B7DA4">
            <w:r>
              <w:t>[</w:t>
            </w:r>
            <w:r w:rsidR="009B7DA4">
              <w:t>3.62, 5.18</w:t>
            </w:r>
            <w:r>
              <w:t>]</w:t>
            </w:r>
          </w:p>
        </w:tc>
      </w:tr>
      <w:tr w:rsidR="00F7017A" w:rsidRPr="002E7443" w:rsidTr="005B04D8">
        <w:tc>
          <w:tcPr>
            <w:tcW w:w="4590" w:type="dxa"/>
            <w:tcBorders>
              <w:top w:val="single" w:sz="4" w:space="0" w:color="auto"/>
              <w:left w:val="nil"/>
              <w:bottom w:val="single" w:sz="4" w:space="0" w:color="auto"/>
              <w:right w:val="nil"/>
            </w:tcBorders>
            <w:vAlign w:val="bottom"/>
          </w:tcPr>
          <w:p w:rsidR="00F7017A" w:rsidRDefault="00F7017A" w:rsidP="006053D4"/>
          <w:p w:rsidR="00F7017A" w:rsidRPr="006053D4" w:rsidRDefault="006053D4" w:rsidP="006053D4">
            <w:pPr>
              <w:rPr>
                <w:b/>
              </w:rPr>
            </w:pPr>
            <w:r>
              <w:rPr>
                <w:b/>
              </w:rPr>
              <w:t>Link to Job Opportunity</w:t>
            </w:r>
          </w:p>
        </w:tc>
        <w:tc>
          <w:tcPr>
            <w:tcW w:w="576" w:type="dxa"/>
            <w:tcBorders>
              <w:top w:val="single" w:sz="4" w:space="0" w:color="auto"/>
              <w:left w:val="nil"/>
              <w:bottom w:val="single" w:sz="4" w:space="0" w:color="auto"/>
              <w:right w:val="nil"/>
            </w:tcBorders>
          </w:tcPr>
          <w:p w:rsidR="00F7017A" w:rsidRPr="002E7443" w:rsidRDefault="00F7017A" w:rsidP="006C176C">
            <w:pPr>
              <w:jc w:val="center"/>
            </w:pPr>
          </w:p>
        </w:tc>
        <w:tc>
          <w:tcPr>
            <w:tcW w:w="1396" w:type="dxa"/>
            <w:tcBorders>
              <w:top w:val="single" w:sz="4" w:space="0" w:color="auto"/>
              <w:left w:val="nil"/>
              <w:bottom w:val="single" w:sz="4" w:space="0" w:color="auto"/>
              <w:right w:val="nil"/>
            </w:tcBorders>
          </w:tcPr>
          <w:p w:rsidR="003B0B62" w:rsidRPr="002E7443" w:rsidRDefault="003B0B62" w:rsidP="006C176C">
            <w:pPr>
              <w:jc w:val="center"/>
            </w:pPr>
          </w:p>
        </w:tc>
        <w:tc>
          <w:tcPr>
            <w:tcW w:w="1456" w:type="dxa"/>
            <w:tcBorders>
              <w:top w:val="single" w:sz="4" w:space="0" w:color="auto"/>
              <w:left w:val="nil"/>
              <w:bottom w:val="single" w:sz="4" w:space="0" w:color="auto"/>
              <w:right w:val="nil"/>
            </w:tcBorders>
          </w:tcPr>
          <w:p w:rsidR="003B0B62" w:rsidRPr="002E7443" w:rsidRDefault="003B0B62" w:rsidP="006C176C">
            <w:pPr>
              <w:jc w:val="center"/>
            </w:pPr>
          </w:p>
        </w:tc>
      </w:tr>
      <w:tr w:rsidR="006053D4" w:rsidRPr="002E7443" w:rsidTr="005B04D8">
        <w:trPr>
          <w:trHeight w:val="405"/>
        </w:trPr>
        <w:tc>
          <w:tcPr>
            <w:tcW w:w="4590" w:type="dxa"/>
            <w:tcBorders>
              <w:left w:val="nil"/>
              <w:bottom w:val="nil"/>
              <w:right w:val="nil"/>
            </w:tcBorders>
          </w:tcPr>
          <w:p w:rsidR="006053D4" w:rsidRDefault="006053D4" w:rsidP="00353427"/>
          <w:p w:rsidR="006053D4" w:rsidRPr="002E7443" w:rsidRDefault="006053D4" w:rsidP="00353427">
            <w:r>
              <w:t>Self-Identified Leader Non-Participants</w:t>
            </w:r>
          </w:p>
        </w:tc>
        <w:tc>
          <w:tcPr>
            <w:tcW w:w="576" w:type="dxa"/>
            <w:tcBorders>
              <w:left w:val="nil"/>
              <w:bottom w:val="nil"/>
              <w:right w:val="nil"/>
            </w:tcBorders>
          </w:tcPr>
          <w:p w:rsidR="006053D4" w:rsidRDefault="006053D4" w:rsidP="006C176C">
            <w:pPr>
              <w:jc w:val="center"/>
            </w:pPr>
          </w:p>
          <w:p w:rsidR="006053D4" w:rsidRPr="002E7443" w:rsidRDefault="009B7DA4" w:rsidP="006C176C">
            <w:pPr>
              <w:jc w:val="center"/>
            </w:pPr>
            <w:r>
              <w:t>32</w:t>
            </w:r>
          </w:p>
        </w:tc>
        <w:tc>
          <w:tcPr>
            <w:tcW w:w="1396" w:type="dxa"/>
            <w:tcBorders>
              <w:left w:val="nil"/>
              <w:bottom w:val="nil"/>
              <w:right w:val="nil"/>
            </w:tcBorders>
          </w:tcPr>
          <w:p w:rsidR="006053D4" w:rsidRDefault="006053D4" w:rsidP="006C176C">
            <w:pPr>
              <w:jc w:val="center"/>
            </w:pPr>
          </w:p>
          <w:p w:rsidR="006053D4" w:rsidRPr="002E7443" w:rsidRDefault="006053D4" w:rsidP="009B7DA4">
            <w:pPr>
              <w:jc w:val="center"/>
            </w:pPr>
            <w:r>
              <w:t>5.00 (1.</w:t>
            </w:r>
            <w:r w:rsidR="009B7DA4">
              <w:t>29</w:t>
            </w:r>
            <w:r>
              <w:t>)</w:t>
            </w:r>
          </w:p>
        </w:tc>
        <w:tc>
          <w:tcPr>
            <w:tcW w:w="1456" w:type="dxa"/>
            <w:tcBorders>
              <w:left w:val="nil"/>
              <w:bottom w:val="nil"/>
              <w:right w:val="nil"/>
            </w:tcBorders>
          </w:tcPr>
          <w:p w:rsidR="006053D4" w:rsidRDefault="006053D4" w:rsidP="006C176C">
            <w:pPr>
              <w:jc w:val="center"/>
            </w:pPr>
          </w:p>
          <w:p w:rsidR="006053D4" w:rsidRPr="002E7443" w:rsidRDefault="006053D4" w:rsidP="009B7DA4">
            <w:pPr>
              <w:jc w:val="center"/>
            </w:pPr>
            <w:r>
              <w:t>[4.</w:t>
            </w:r>
            <w:r w:rsidR="009B7DA4">
              <w:t>53</w:t>
            </w:r>
            <w:r>
              <w:t>, 5.</w:t>
            </w:r>
            <w:r w:rsidR="009B7DA4">
              <w:t>47</w:t>
            </w:r>
            <w:r>
              <w:t>]</w:t>
            </w:r>
          </w:p>
        </w:tc>
      </w:tr>
      <w:tr w:rsidR="006053D4" w:rsidRPr="002E7443" w:rsidTr="005B04D8">
        <w:trPr>
          <w:trHeight w:val="405"/>
        </w:trPr>
        <w:tc>
          <w:tcPr>
            <w:tcW w:w="4590" w:type="dxa"/>
            <w:tcBorders>
              <w:top w:val="nil"/>
              <w:left w:val="nil"/>
              <w:bottom w:val="single" w:sz="4" w:space="0" w:color="000000"/>
              <w:right w:val="nil"/>
            </w:tcBorders>
            <w:vAlign w:val="bottom"/>
          </w:tcPr>
          <w:p w:rsidR="006053D4" w:rsidRDefault="006053D4" w:rsidP="00353427"/>
          <w:p w:rsidR="006053D4" w:rsidRPr="002E7443" w:rsidRDefault="006053D4" w:rsidP="00353427">
            <w:r>
              <w:t>Non-Leader Non-Participants</w:t>
            </w:r>
          </w:p>
        </w:tc>
        <w:tc>
          <w:tcPr>
            <w:tcW w:w="576" w:type="dxa"/>
            <w:tcBorders>
              <w:top w:val="nil"/>
              <w:left w:val="nil"/>
              <w:bottom w:val="single" w:sz="4" w:space="0" w:color="000000"/>
              <w:right w:val="nil"/>
            </w:tcBorders>
          </w:tcPr>
          <w:p w:rsidR="006053D4" w:rsidRDefault="006053D4" w:rsidP="006C176C">
            <w:pPr>
              <w:jc w:val="center"/>
            </w:pPr>
          </w:p>
          <w:p w:rsidR="006053D4" w:rsidRDefault="009B7DA4" w:rsidP="003B0B62">
            <w:pPr>
              <w:jc w:val="center"/>
            </w:pPr>
            <w:r>
              <w:t>15</w:t>
            </w:r>
          </w:p>
        </w:tc>
        <w:tc>
          <w:tcPr>
            <w:tcW w:w="1396" w:type="dxa"/>
            <w:tcBorders>
              <w:top w:val="nil"/>
              <w:left w:val="nil"/>
              <w:bottom w:val="single" w:sz="4" w:space="0" w:color="000000"/>
              <w:right w:val="nil"/>
            </w:tcBorders>
          </w:tcPr>
          <w:p w:rsidR="006053D4" w:rsidRDefault="006053D4" w:rsidP="006C176C">
            <w:pPr>
              <w:jc w:val="center"/>
            </w:pPr>
          </w:p>
          <w:p w:rsidR="006053D4" w:rsidRDefault="009B7DA4" w:rsidP="009B7DA4">
            <w:pPr>
              <w:jc w:val="center"/>
            </w:pPr>
            <w:r>
              <w:t>5.00</w:t>
            </w:r>
            <w:r w:rsidR="006053D4">
              <w:t xml:space="preserve"> (</w:t>
            </w:r>
            <w:r>
              <w:t>0.85</w:t>
            </w:r>
            <w:r w:rsidR="006053D4">
              <w:t>)</w:t>
            </w:r>
          </w:p>
        </w:tc>
        <w:tc>
          <w:tcPr>
            <w:tcW w:w="1456" w:type="dxa"/>
            <w:tcBorders>
              <w:top w:val="nil"/>
              <w:left w:val="nil"/>
              <w:bottom w:val="single" w:sz="4" w:space="0" w:color="000000"/>
              <w:right w:val="nil"/>
            </w:tcBorders>
          </w:tcPr>
          <w:p w:rsidR="006053D4" w:rsidRDefault="006053D4" w:rsidP="006C176C">
            <w:pPr>
              <w:jc w:val="center"/>
            </w:pPr>
          </w:p>
          <w:p w:rsidR="006053D4" w:rsidRDefault="006053D4" w:rsidP="009B7DA4">
            <w:pPr>
              <w:jc w:val="center"/>
            </w:pPr>
            <w:r>
              <w:t>[4.</w:t>
            </w:r>
            <w:r w:rsidR="009B7DA4">
              <w:t>53</w:t>
            </w:r>
            <w:r>
              <w:t>, 5.</w:t>
            </w:r>
            <w:r w:rsidR="009B7DA4">
              <w:t>47</w:t>
            </w:r>
            <w:r>
              <w:t>]</w:t>
            </w:r>
          </w:p>
        </w:tc>
      </w:tr>
      <w:tr w:rsidR="006053D4" w:rsidRPr="002E7443"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90" w:type="dxa"/>
            <w:tcBorders>
              <w:top w:val="single" w:sz="4" w:space="0" w:color="000000"/>
              <w:left w:val="nil"/>
              <w:bottom w:val="single" w:sz="4" w:space="0" w:color="000000"/>
              <w:right w:val="nil"/>
            </w:tcBorders>
          </w:tcPr>
          <w:p w:rsidR="006053D4" w:rsidRDefault="006053D4" w:rsidP="00353427"/>
          <w:p w:rsidR="006053D4" w:rsidRPr="006053D4" w:rsidRDefault="006053D4" w:rsidP="009B7DA4">
            <w:pPr>
              <w:rPr>
                <w:b/>
              </w:rPr>
            </w:pPr>
            <w:r>
              <w:rPr>
                <w:b/>
              </w:rPr>
              <w:t xml:space="preserve">Link to Job </w:t>
            </w:r>
            <w:r w:rsidR="009B7DA4">
              <w:rPr>
                <w:b/>
              </w:rPr>
              <w:t>Performance Evaluation</w:t>
            </w:r>
          </w:p>
        </w:tc>
        <w:tc>
          <w:tcPr>
            <w:tcW w:w="576" w:type="dxa"/>
            <w:tcBorders>
              <w:top w:val="single" w:sz="4" w:space="0" w:color="000000"/>
              <w:left w:val="nil"/>
              <w:bottom w:val="single" w:sz="4" w:space="0" w:color="000000"/>
              <w:right w:val="nil"/>
            </w:tcBorders>
          </w:tcPr>
          <w:p w:rsidR="006053D4" w:rsidRPr="002E7443" w:rsidRDefault="006053D4" w:rsidP="00353427">
            <w:pPr>
              <w:jc w:val="center"/>
            </w:pPr>
          </w:p>
        </w:tc>
        <w:tc>
          <w:tcPr>
            <w:tcW w:w="1396" w:type="dxa"/>
            <w:tcBorders>
              <w:top w:val="single" w:sz="4" w:space="0" w:color="000000"/>
              <w:left w:val="nil"/>
              <w:bottom w:val="single" w:sz="4" w:space="0" w:color="000000"/>
              <w:right w:val="nil"/>
            </w:tcBorders>
          </w:tcPr>
          <w:p w:rsidR="006053D4" w:rsidRPr="002E7443" w:rsidRDefault="006053D4" w:rsidP="00353427">
            <w:pPr>
              <w:jc w:val="center"/>
            </w:pPr>
          </w:p>
        </w:tc>
        <w:tc>
          <w:tcPr>
            <w:tcW w:w="1456" w:type="dxa"/>
            <w:tcBorders>
              <w:top w:val="single" w:sz="4" w:space="0" w:color="000000"/>
              <w:left w:val="nil"/>
              <w:bottom w:val="single" w:sz="4" w:space="0" w:color="000000"/>
              <w:right w:val="nil"/>
            </w:tcBorders>
          </w:tcPr>
          <w:p w:rsidR="006053D4" w:rsidRPr="002E7443" w:rsidRDefault="006053D4" w:rsidP="00353427">
            <w:pPr>
              <w:jc w:val="center"/>
            </w:pPr>
          </w:p>
        </w:tc>
      </w:tr>
      <w:tr w:rsidR="006053D4" w:rsidRPr="002E7443"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4590" w:type="dxa"/>
            <w:tcBorders>
              <w:top w:val="single" w:sz="4" w:space="0" w:color="000000"/>
              <w:left w:val="nil"/>
              <w:bottom w:val="nil"/>
              <w:right w:val="nil"/>
            </w:tcBorders>
          </w:tcPr>
          <w:p w:rsidR="006053D4" w:rsidRDefault="006053D4" w:rsidP="00353427"/>
          <w:p w:rsidR="006053D4" w:rsidRPr="002E7443" w:rsidRDefault="006053D4" w:rsidP="00353427">
            <w:r>
              <w:t>Self-Identified Leader Non-Participants</w:t>
            </w:r>
          </w:p>
        </w:tc>
        <w:tc>
          <w:tcPr>
            <w:tcW w:w="576" w:type="dxa"/>
            <w:tcBorders>
              <w:top w:val="single" w:sz="4" w:space="0" w:color="000000"/>
              <w:left w:val="nil"/>
              <w:bottom w:val="nil"/>
              <w:right w:val="nil"/>
            </w:tcBorders>
          </w:tcPr>
          <w:p w:rsidR="006053D4" w:rsidRDefault="006053D4" w:rsidP="00353427">
            <w:pPr>
              <w:jc w:val="center"/>
            </w:pPr>
          </w:p>
          <w:p w:rsidR="006053D4" w:rsidRPr="002E7443" w:rsidRDefault="009B7DA4" w:rsidP="00353427">
            <w:pPr>
              <w:jc w:val="center"/>
            </w:pPr>
            <w:r>
              <w:t>32</w:t>
            </w:r>
          </w:p>
        </w:tc>
        <w:tc>
          <w:tcPr>
            <w:tcW w:w="1396" w:type="dxa"/>
            <w:tcBorders>
              <w:top w:val="single" w:sz="4" w:space="0" w:color="000000"/>
              <w:left w:val="nil"/>
              <w:bottom w:val="nil"/>
              <w:right w:val="nil"/>
            </w:tcBorders>
          </w:tcPr>
          <w:p w:rsidR="006053D4" w:rsidRDefault="006053D4" w:rsidP="00353427">
            <w:pPr>
              <w:jc w:val="center"/>
            </w:pPr>
          </w:p>
          <w:p w:rsidR="006053D4" w:rsidRPr="002E7443" w:rsidRDefault="009B7DA4" w:rsidP="009B7DA4">
            <w:pPr>
              <w:jc w:val="center"/>
            </w:pPr>
            <w:r>
              <w:t>4.63</w:t>
            </w:r>
            <w:r w:rsidR="006053D4">
              <w:t xml:space="preserve"> (1.</w:t>
            </w:r>
            <w:r>
              <w:t>29</w:t>
            </w:r>
            <w:r w:rsidR="006053D4">
              <w:t>)</w:t>
            </w:r>
          </w:p>
        </w:tc>
        <w:tc>
          <w:tcPr>
            <w:tcW w:w="1456" w:type="dxa"/>
            <w:tcBorders>
              <w:top w:val="single" w:sz="4" w:space="0" w:color="000000"/>
              <w:left w:val="nil"/>
              <w:bottom w:val="nil"/>
              <w:right w:val="nil"/>
            </w:tcBorders>
          </w:tcPr>
          <w:p w:rsidR="006053D4" w:rsidRDefault="006053D4" w:rsidP="00353427">
            <w:pPr>
              <w:jc w:val="center"/>
            </w:pPr>
          </w:p>
          <w:p w:rsidR="006053D4" w:rsidRPr="002E7443" w:rsidRDefault="006053D4" w:rsidP="009B7DA4">
            <w:pPr>
              <w:jc w:val="center"/>
            </w:pPr>
            <w:r>
              <w:t>[4.</w:t>
            </w:r>
            <w:r w:rsidR="009B7DA4">
              <w:t>16</w:t>
            </w:r>
            <w:r>
              <w:t>, 5.</w:t>
            </w:r>
            <w:r w:rsidR="009B7DA4">
              <w:t>09</w:t>
            </w:r>
            <w:r>
              <w:t>]</w:t>
            </w:r>
          </w:p>
        </w:tc>
      </w:tr>
      <w:tr w:rsidR="006053D4"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4590" w:type="dxa"/>
            <w:tcBorders>
              <w:top w:val="nil"/>
              <w:left w:val="nil"/>
              <w:bottom w:val="single" w:sz="4" w:space="0" w:color="000000"/>
              <w:right w:val="nil"/>
            </w:tcBorders>
          </w:tcPr>
          <w:p w:rsidR="006053D4" w:rsidRDefault="006053D4" w:rsidP="00353427"/>
          <w:p w:rsidR="006053D4" w:rsidRPr="002E7443" w:rsidRDefault="006053D4" w:rsidP="00353427">
            <w:r>
              <w:t>Non-Leader Non-Participants</w:t>
            </w:r>
          </w:p>
        </w:tc>
        <w:tc>
          <w:tcPr>
            <w:tcW w:w="576" w:type="dxa"/>
            <w:tcBorders>
              <w:top w:val="nil"/>
              <w:left w:val="nil"/>
              <w:bottom w:val="single" w:sz="4" w:space="0" w:color="000000"/>
              <w:right w:val="nil"/>
            </w:tcBorders>
          </w:tcPr>
          <w:p w:rsidR="006053D4" w:rsidRDefault="006053D4" w:rsidP="00353427">
            <w:pPr>
              <w:jc w:val="center"/>
            </w:pPr>
          </w:p>
          <w:p w:rsidR="006053D4" w:rsidRDefault="009B7DA4" w:rsidP="00353427">
            <w:pPr>
              <w:jc w:val="center"/>
            </w:pPr>
            <w:r>
              <w:t>15</w:t>
            </w:r>
          </w:p>
        </w:tc>
        <w:tc>
          <w:tcPr>
            <w:tcW w:w="1396" w:type="dxa"/>
            <w:tcBorders>
              <w:top w:val="nil"/>
              <w:left w:val="nil"/>
              <w:bottom w:val="single" w:sz="4" w:space="0" w:color="000000"/>
              <w:right w:val="nil"/>
            </w:tcBorders>
          </w:tcPr>
          <w:p w:rsidR="006053D4" w:rsidRDefault="006053D4" w:rsidP="00353427">
            <w:pPr>
              <w:jc w:val="center"/>
            </w:pPr>
          </w:p>
          <w:p w:rsidR="006053D4" w:rsidRDefault="009B7DA4" w:rsidP="009B7DA4">
            <w:pPr>
              <w:jc w:val="center"/>
            </w:pPr>
            <w:r>
              <w:t>5.13</w:t>
            </w:r>
            <w:r w:rsidR="006053D4">
              <w:t xml:space="preserve"> (</w:t>
            </w:r>
            <w:r>
              <w:t>.052</w:t>
            </w:r>
            <w:r w:rsidR="006053D4">
              <w:t>)</w:t>
            </w:r>
          </w:p>
        </w:tc>
        <w:tc>
          <w:tcPr>
            <w:tcW w:w="1456" w:type="dxa"/>
            <w:tcBorders>
              <w:top w:val="nil"/>
              <w:left w:val="nil"/>
              <w:bottom w:val="single" w:sz="4" w:space="0" w:color="000000"/>
              <w:right w:val="nil"/>
            </w:tcBorders>
          </w:tcPr>
          <w:p w:rsidR="006053D4" w:rsidRDefault="006053D4" w:rsidP="00353427">
            <w:pPr>
              <w:jc w:val="center"/>
            </w:pPr>
          </w:p>
          <w:p w:rsidR="006053D4" w:rsidRDefault="006053D4" w:rsidP="009B7DA4">
            <w:pPr>
              <w:jc w:val="center"/>
            </w:pPr>
            <w:r>
              <w:t>[4.</w:t>
            </w:r>
            <w:r w:rsidR="009B7DA4">
              <w:t>85</w:t>
            </w:r>
            <w:r>
              <w:t>, 5.</w:t>
            </w:r>
            <w:r w:rsidR="009B7DA4">
              <w:t>42</w:t>
            </w:r>
            <w:r>
              <w:t>]</w:t>
            </w:r>
          </w:p>
        </w:tc>
      </w:tr>
      <w:tr w:rsidR="006053D4" w:rsidRPr="002E7443"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90" w:type="dxa"/>
            <w:tcBorders>
              <w:top w:val="single" w:sz="4" w:space="0" w:color="000000"/>
              <w:left w:val="nil"/>
              <w:bottom w:val="single" w:sz="4" w:space="0" w:color="000000"/>
              <w:right w:val="nil"/>
            </w:tcBorders>
          </w:tcPr>
          <w:p w:rsidR="006053D4" w:rsidRDefault="006053D4" w:rsidP="00353427"/>
          <w:p w:rsidR="006053D4" w:rsidRPr="006053D4" w:rsidRDefault="006053D4" w:rsidP="009B7DA4">
            <w:pPr>
              <w:rPr>
                <w:b/>
              </w:rPr>
            </w:pPr>
            <w:r>
              <w:rPr>
                <w:b/>
              </w:rPr>
              <w:t xml:space="preserve">Link to </w:t>
            </w:r>
            <w:r w:rsidR="009B7DA4">
              <w:rPr>
                <w:b/>
              </w:rPr>
              <w:t>Promotion Opportunity</w:t>
            </w:r>
          </w:p>
        </w:tc>
        <w:tc>
          <w:tcPr>
            <w:tcW w:w="576" w:type="dxa"/>
            <w:tcBorders>
              <w:top w:val="single" w:sz="4" w:space="0" w:color="000000"/>
              <w:left w:val="nil"/>
              <w:bottom w:val="single" w:sz="4" w:space="0" w:color="000000"/>
              <w:right w:val="nil"/>
            </w:tcBorders>
          </w:tcPr>
          <w:p w:rsidR="006053D4" w:rsidRPr="002E7443" w:rsidRDefault="006053D4" w:rsidP="00353427">
            <w:pPr>
              <w:jc w:val="center"/>
            </w:pPr>
          </w:p>
        </w:tc>
        <w:tc>
          <w:tcPr>
            <w:tcW w:w="1396" w:type="dxa"/>
            <w:tcBorders>
              <w:top w:val="single" w:sz="4" w:space="0" w:color="000000"/>
              <w:left w:val="nil"/>
              <w:bottom w:val="single" w:sz="4" w:space="0" w:color="000000"/>
              <w:right w:val="nil"/>
            </w:tcBorders>
          </w:tcPr>
          <w:p w:rsidR="006053D4" w:rsidRPr="002E7443" w:rsidRDefault="006053D4" w:rsidP="00353427">
            <w:pPr>
              <w:jc w:val="center"/>
            </w:pPr>
          </w:p>
        </w:tc>
        <w:tc>
          <w:tcPr>
            <w:tcW w:w="1456" w:type="dxa"/>
            <w:tcBorders>
              <w:top w:val="single" w:sz="4" w:space="0" w:color="000000"/>
              <w:left w:val="nil"/>
              <w:bottom w:val="single" w:sz="4" w:space="0" w:color="000000"/>
              <w:right w:val="nil"/>
            </w:tcBorders>
          </w:tcPr>
          <w:p w:rsidR="006053D4" w:rsidRPr="002E7443" w:rsidRDefault="006053D4" w:rsidP="00353427">
            <w:pPr>
              <w:jc w:val="center"/>
            </w:pPr>
          </w:p>
        </w:tc>
      </w:tr>
      <w:tr w:rsidR="006053D4" w:rsidRPr="002E7443"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4590" w:type="dxa"/>
            <w:tcBorders>
              <w:top w:val="single" w:sz="4" w:space="0" w:color="000000"/>
              <w:left w:val="nil"/>
              <w:bottom w:val="nil"/>
              <w:right w:val="nil"/>
            </w:tcBorders>
          </w:tcPr>
          <w:p w:rsidR="006053D4" w:rsidRDefault="006053D4" w:rsidP="00353427"/>
          <w:p w:rsidR="006053D4" w:rsidRPr="002E7443" w:rsidRDefault="006053D4" w:rsidP="00353427">
            <w:r>
              <w:t>Self-Identified Leader Non-Participants</w:t>
            </w:r>
          </w:p>
        </w:tc>
        <w:tc>
          <w:tcPr>
            <w:tcW w:w="576" w:type="dxa"/>
            <w:tcBorders>
              <w:top w:val="single" w:sz="4" w:space="0" w:color="000000"/>
              <w:left w:val="nil"/>
              <w:bottom w:val="nil"/>
              <w:right w:val="nil"/>
            </w:tcBorders>
          </w:tcPr>
          <w:p w:rsidR="006053D4" w:rsidRDefault="006053D4" w:rsidP="00353427">
            <w:pPr>
              <w:jc w:val="center"/>
            </w:pPr>
          </w:p>
          <w:p w:rsidR="006053D4" w:rsidRPr="002E7443" w:rsidRDefault="009B7DA4" w:rsidP="00353427">
            <w:pPr>
              <w:jc w:val="center"/>
            </w:pPr>
            <w:r>
              <w:t>32</w:t>
            </w:r>
          </w:p>
        </w:tc>
        <w:tc>
          <w:tcPr>
            <w:tcW w:w="1396" w:type="dxa"/>
            <w:tcBorders>
              <w:top w:val="single" w:sz="4" w:space="0" w:color="000000"/>
              <w:left w:val="nil"/>
              <w:bottom w:val="nil"/>
              <w:right w:val="nil"/>
            </w:tcBorders>
          </w:tcPr>
          <w:p w:rsidR="006053D4" w:rsidRDefault="006053D4" w:rsidP="00353427">
            <w:pPr>
              <w:jc w:val="center"/>
            </w:pPr>
          </w:p>
          <w:p w:rsidR="006053D4" w:rsidRPr="002E7443" w:rsidRDefault="009B7DA4" w:rsidP="009B7DA4">
            <w:pPr>
              <w:jc w:val="center"/>
            </w:pPr>
            <w:r>
              <w:t>4.84</w:t>
            </w:r>
            <w:r w:rsidR="006053D4">
              <w:t xml:space="preserve"> (1.</w:t>
            </w:r>
            <w:r>
              <w:t>29</w:t>
            </w:r>
            <w:r w:rsidR="006053D4">
              <w:t>)</w:t>
            </w:r>
          </w:p>
        </w:tc>
        <w:tc>
          <w:tcPr>
            <w:tcW w:w="1456" w:type="dxa"/>
            <w:tcBorders>
              <w:top w:val="single" w:sz="4" w:space="0" w:color="000000"/>
              <w:left w:val="nil"/>
              <w:bottom w:val="nil"/>
              <w:right w:val="nil"/>
            </w:tcBorders>
          </w:tcPr>
          <w:p w:rsidR="006053D4" w:rsidRDefault="006053D4" w:rsidP="00353427">
            <w:pPr>
              <w:jc w:val="center"/>
            </w:pPr>
          </w:p>
          <w:p w:rsidR="006053D4" w:rsidRPr="002E7443" w:rsidRDefault="006053D4" w:rsidP="009B7DA4">
            <w:pPr>
              <w:jc w:val="center"/>
            </w:pPr>
            <w:r>
              <w:t>[4.</w:t>
            </w:r>
            <w:r w:rsidR="009B7DA4">
              <w:t>36</w:t>
            </w:r>
            <w:r>
              <w:t>, 5.</w:t>
            </w:r>
            <w:r w:rsidR="009B7DA4">
              <w:t>31</w:t>
            </w:r>
            <w:r>
              <w:t>]</w:t>
            </w:r>
          </w:p>
        </w:tc>
      </w:tr>
      <w:tr w:rsidR="006053D4"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4590" w:type="dxa"/>
            <w:tcBorders>
              <w:top w:val="nil"/>
              <w:left w:val="nil"/>
              <w:bottom w:val="single" w:sz="4" w:space="0" w:color="000000"/>
              <w:right w:val="nil"/>
            </w:tcBorders>
          </w:tcPr>
          <w:p w:rsidR="006053D4" w:rsidRDefault="006053D4" w:rsidP="00353427"/>
          <w:p w:rsidR="006053D4" w:rsidRPr="002E7443" w:rsidRDefault="006053D4" w:rsidP="00353427">
            <w:r>
              <w:t>Non-Leader Non-Participants</w:t>
            </w:r>
          </w:p>
        </w:tc>
        <w:tc>
          <w:tcPr>
            <w:tcW w:w="576" w:type="dxa"/>
            <w:tcBorders>
              <w:top w:val="nil"/>
              <w:left w:val="nil"/>
              <w:bottom w:val="single" w:sz="4" w:space="0" w:color="000000"/>
              <w:right w:val="nil"/>
            </w:tcBorders>
          </w:tcPr>
          <w:p w:rsidR="006053D4" w:rsidRDefault="006053D4" w:rsidP="00353427">
            <w:pPr>
              <w:jc w:val="center"/>
            </w:pPr>
          </w:p>
          <w:p w:rsidR="006053D4" w:rsidRDefault="009B7DA4" w:rsidP="00353427">
            <w:pPr>
              <w:jc w:val="center"/>
            </w:pPr>
            <w:r>
              <w:t>15</w:t>
            </w:r>
          </w:p>
        </w:tc>
        <w:tc>
          <w:tcPr>
            <w:tcW w:w="1396" w:type="dxa"/>
            <w:tcBorders>
              <w:top w:val="nil"/>
              <w:left w:val="nil"/>
              <w:bottom w:val="single" w:sz="4" w:space="0" w:color="000000"/>
              <w:right w:val="nil"/>
            </w:tcBorders>
          </w:tcPr>
          <w:p w:rsidR="006053D4" w:rsidRDefault="006053D4" w:rsidP="00353427">
            <w:pPr>
              <w:jc w:val="center"/>
            </w:pPr>
          </w:p>
          <w:p w:rsidR="006053D4" w:rsidRDefault="009B7DA4" w:rsidP="009B7DA4">
            <w:pPr>
              <w:jc w:val="center"/>
            </w:pPr>
            <w:r>
              <w:t>5.00</w:t>
            </w:r>
            <w:r w:rsidR="006053D4">
              <w:t xml:space="preserve"> (1.</w:t>
            </w:r>
            <w:r>
              <w:t>00</w:t>
            </w:r>
            <w:r w:rsidR="006053D4">
              <w:t>)</w:t>
            </w:r>
          </w:p>
        </w:tc>
        <w:tc>
          <w:tcPr>
            <w:tcW w:w="1456" w:type="dxa"/>
            <w:tcBorders>
              <w:top w:val="nil"/>
              <w:left w:val="nil"/>
              <w:bottom w:val="single" w:sz="4" w:space="0" w:color="000000"/>
              <w:right w:val="nil"/>
            </w:tcBorders>
          </w:tcPr>
          <w:p w:rsidR="006053D4" w:rsidRDefault="006053D4" w:rsidP="00353427">
            <w:pPr>
              <w:jc w:val="center"/>
            </w:pPr>
          </w:p>
          <w:p w:rsidR="006053D4" w:rsidRDefault="006053D4" w:rsidP="009B7DA4">
            <w:pPr>
              <w:jc w:val="center"/>
            </w:pPr>
            <w:r>
              <w:t>[4.</w:t>
            </w:r>
            <w:r w:rsidR="009B7DA4">
              <w:t>45</w:t>
            </w:r>
            <w:r>
              <w:t>, 5.</w:t>
            </w:r>
            <w:r w:rsidR="009B7DA4">
              <w:t>55</w:t>
            </w:r>
            <w:r>
              <w:t>]</w:t>
            </w:r>
          </w:p>
        </w:tc>
      </w:tr>
      <w:tr w:rsidR="006053D4" w:rsidRPr="002E7443"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590" w:type="dxa"/>
            <w:tcBorders>
              <w:top w:val="single" w:sz="4" w:space="0" w:color="000000"/>
              <w:left w:val="nil"/>
              <w:bottom w:val="single" w:sz="4" w:space="0" w:color="000000"/>
              <w:right w:val="nil"/>
            </w:tcBorders>
          </w:tcPr>
          <w:p w:rsidR="006053D4" w:rsidRDefault="006053D4" w:rsidP="00353427"/>
          <w:p w:rsidR="006053D4" w:rsidRPr="006053D4" w:rsidRDefault="009B7DA4" w:rsidP="00353427">
            <w:pPr>
              <w:rPr>
                <w:b/>
              </w:rPr>
            </w:pPr>
            <w:r>
              <w:rPr>
                <w:b/>
              </w:rPr>
              <w:t>Personal Development</w:t>
            </w:r>
          </w:p>
        </w:tc>
        <w:tc>
          <w:tcPr>
            <w:tcW w:w="576" w:type="dxa"/>
            <w:tcBorders>
              <w:top w:val="single" w:sz="4" w:space="0" w:color="000000"/>
              <w:left w:val="nil"/>
              <w:bottom w:val="single" w:sz="4" w:space="0" w:color="000000"/>
              <w:right w:val="nil"/>
            </w:tcBorders>
          </w:tcPr>
          <w:p w:rsidR="006053D4" w:rsidRPr="002E7443" w:rsidRDefault="006053D4" w:rsidP="00353427">
            <w:pPr>
              <w:jc w:val="center"/>
            </w:pPr>
          </w:p>
        </w:tc>
        <w:tc>
          <w:tcPr>
            <w:tcW w:w="1396" w:type="dxa"/>
            <w:tcBorders>
              <w:top w:val="single" w:sz="4" w:space="0" w:color="000000"/>
              <w:left w:val="nil"/>
              <w:bottom w:val="single" w:sz="4" w:space="0" w:color="000000"/>
              <w:right w:val="nil"/>
            </w:tcBorders>
          </w:tcPr>
          <w:p w:rsidR="006053D4" w:rsidRPr="002E7443" w:rsidRDefault="006053D4" w:rsidP="00353427">
            <w:pPr>
              <w:jc w:val="center"/>
            </w:pPr>
          </w:p>
        </w:tc>
        <w:tc>
          <w:tcPr>
            <w:tcW w:w="1456" w:type="dxa"/>
            <w:tcBorders>
              <w:top w:val="single" w:sz="4" w:space="0" w:color="000000"/>
              <w:left w:val="nil"/>
              <w:bottom w:val="single" w:sz="4" w:space="0" w:color="000000"/>
              <w:right w:val="nil"/>
            </w:tcBorders>
          </w:tcPr>
          <w:p w:rsidR="006053D4" w:rsidRPr="002E7443" w:rsidRDefault="006053D4" w:rsidP="00353427">
            <w:pPr>
              <w:jc w:val="center"/>
            </w:pPr>
          </w:p>
        </w:tc>
      </w:tr>
      <w:tr w:rsidR="006053D4" w:rsidRPr="002E7443"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4590" w:type="dxa"/>
            <w:tcBorders>
              <w:top w:val="single" w:sz="4" w:space="0" w:color="000000"/>
              <w:left w:val="nil"/>
              <w:bottom w:val="nil"/>
              <w:right w:val="nil"/>
            </w:tcBorders>
          </w:tcPr>
          <w:p w:rsidR="006053D4" w:rsidRDefault="006053D4" w:rsidP="00353427"/>
          <w:p w:rsidR="006053D4" w:rsidRPr="002E7443" w:rsidRDefault="006053D4" w:rsidP="00353427">
            <w:r>
              <w:t>Self-Identified Leader Non-Participants</w:t>
            </w:r>
          </w:p>
        </w:tc>
        <w:tc>
          <w:tcPr>
            <w:tcW w:w="576" w:type="dxa"/>
            <w:tcBorders>
              <w:top w:val="single" w:sz="4" w:space="0" w:color="000000"/>
              <w:left w:val="nil"/>
              <w:bottom w:val="nil"/>
              <w:right w:val="nil"/>
            </w:tcBorders>
          </w:tcPr>
          <w:p w:rsidR="006053D4" w:rsidRDefault="006053D4" w:rsidP="00353427">
            <w:pPr>
              <w:jc w:val="center"/>
            </w:pPr>
          </w:p>
          <w:p w:rsidR="006053D4" w:rsidRPr="002E7443" w:rsidRDefault="009B7DA4" w:rsidP="00353427">
            <w:pPr>
              <w:jc w:val="center"/>
            </w:pPr>
            <w:r>
              <w:t>32</w:t>
            </w:r>
          </w:p>
        </w:tc>
        <w:tc>
          <w:tcPr>
            <w:tcW w:w="1396" w:type="dxa"/>
            <w:tcBorders>
              <w:top w:val="single" w:sz="4" w:space="0" w:color="000000"/>
              <w:left w:val="nil"/>
              <w:bottom w:val="nil"/>
              <w:right w:val="nil"/>
            </w:tcBorders>
          </w:tcPr>
          <w:p w:rsidR="006053D4" w:rsidRDefault="006053D4" w:rsidP="00353427">
            <w:pPr>
              <w:jc w:val="center"/>
            </w:pPr>
          </w:p>
          <w:p w:rsidR="006053D4" w:rsidRPr="002E7443" w:rsidRDefault="009B7DA4" w:rsidP="009B7DA4">
            <w:pPr>
              <w:jc w:val="center"/>
            </w:pPr>
            <w:r>
              <w:t>4.63</w:t>
            </w:r>
            <w:r w:rsidR="006053D4">
              <w:t xml:space="preserve"> (1.</w:t>
            </w:r>
            <w:r>
              <w:t>24</w:t>
            </w:r>
            <w:r w:rsidR="006053D4">
              <w:t>)</w:t>
            </w:r>
          </w:p>
        </w:tc>
        <w:tc>
          <w:tcPr>
            <w:tcW w:w="1456" w:type="dxa"/>
            <w:tcBorders>
              <w:top w:val="single" w:sz="4" w:space="0" w:color="000000"/>
              <w:left w:val="nil"/>
              <w:bottom w:val="nil"/>
              <w:right w:val="nil"/>
            </w:tcBorders>
          </w:tcPr>
          <w:p w:rsidR="006053D4" w:rsidRDefault="006053D4" w:rsidP="00353427">
            <w:pPr>
              <w:jc w:val="center"/>
            </w:pPr>
          </w:p>
          <w:p w:rsidR="006053D4" w:rsidRPr="002E7443" w:rsidRDefault="006053D4" w:rsidP="009B7DA4">
            <w:pPr>
              <w:jc w:val="center"/>
            </w:pPr>
            <w:r>
              <w:t>[4.</w:t>
            </w:r>
            <w:r w:rsidR="009B7DA4">
              <w:t>18</w:t>
            </w:r>
            <w:r>
              <w:t>, 5.</w:t>
            </w:r>
            <w:r w:rsidR="009B7DA4">
              <w:t>07</w:t>
            </w:r>
            <w:r>
              <w:t>]</w:t>
            </w:r>
          </w:p>
        </w:tc>
      </w:tr>
      <w:tr w:rsidR="006053D4" w:rsidTr="005B04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4590" w:type="dxa"/>
            <w:tcBorders>
              <w:top w:val="nil"/>
              <w:left w:val="nil"/>
              <w:bottom w:val="single" w:sz="4" w:space="0" w:color="000000"/>
              <w:right w:val="nil"/>
            </w:tcBorders>
          </w:tcPr>
          <w:p w:rsidR="006053D4" w:rsidRDefault="006053D4" w:rsidP="00353427"/>
          <w:p w:rsidR="006053D4" w:rsidRPr="002E7443" w:rsidRDefault="006053D4" w:rsidP="00353427">
            <w:r>
              <w:t>Non-Leader Non-Participants</w:t>
            </w:r>
          </w:p>
        </w:tc>
        <w:tc>
          <w:tcPr>
            <w:tcW w:w="576" w:type="dxa"/>
            <w:tcBorders>
              <w:top w:val="nil"/>
              <w:left w:val="nil"/>
              <w:bottom w:val="single" w:sz="4" w:space="0" w:color="000000"/>
              <w:right w:val="nil"/>
            </w:tcBorders>
          </w:tcPr>
          <w:p w:rsidR="006053D4" w:rsidRDefault="006053D4" w:rsidP="00353427">
            <w:pPr>
              <w:jc w:val="center"/>
            </w:pPr>
          </w:p>
          <w:p w:rsidR="006053D4" w:rsidRDefault="006053D4" w:rsidP="00353427">
            <w:pPr>
              <w:jc w:val="center"/>
            </w:pPr>
            <w:r>
              <w:t>14</w:t>
            </w:r>
          </w:p>
        </w:tc>
        <w:tc>
          <w:tcPr>
            <w:tcW w:w="1396" w:type="dxa"/>
            <w:tcBorders>
              <w:top w:val="nil"/>
              <w:left w:val="nil"/>
              <w:bottom w:val="single" w:sz="4" w:space="0" w:color="000000"/>
              <w:right w:val="nil"/>
            </w:tcBorders>
          </w:tcPr>
          <w:p w:rsidR="006053D4" w:rsidRDefault="006053D4" w:rsidP="00353427">
            <w:pPr>
              <w:jc w:val="center"/>
            </w:pPr>
          </w:p>
          <w:p w:rsidR="006053D4" w:rsidRDefault="006053D4" w:rsidP="00353427">
            <w:pPr>
              <w:jc w:val="center"/>
            </w:pPr>
            <w:r>
              <w:t>4.86 (1.29)</w:t>
            </w:r>
          </w:p>
        </w:tc>
        <w:tc>
          <w:tcPr>
            <w:tcW w:w="1456" w:type="dxa"/>
            <w:tcBorders>
              <w:top w:val="nil"/>
              <w:left w:val="nil"/>
              <w:bottom w:val="single" w:sz="4" w:space="0" w:color="000000"/>
              <w:right w:val="nil"/>
            </w:tcBorders>
          </w:tcPr>
          <w:p w:rsidR="006053D4" w:rsidRDefault="006053D4" w:rsidP="00353427">
            <w:pPr>
              <w:jc w:val="center"/>
            </w:pPr>
          </w:p>
          <w:p w:rsidR="006053D4" w:rsidRDefault="006053D4" w:rsidP="00353427">
            <w:pPr>
              <w:jc w:val="center"/>
            </w:pPr>
            <w:r>
              <w:t>[4.11, 5.60]</w:t>
            </w:r>
          </w:p>
        </w:tc>
      </w:tr>
    </w:tbl>
    <w:p w:rsidR="00F7017A" w:rsidRDefault="00F7017A" w:rsidP="00F7017A"/>
    <w:p w:rsidR="00855C7C" w:rsidRPr="003C452A" w:rsidRDefault="007C5657" w:rsidP="008C487F">
      <w:pPr>
        <w:spacing w:line="480" w:lineRule="auto"/>
      </w:pPr>
      <w:r w:rsidRPr="003C452A">
        <w:t>The mean scores indicate</w:t>
      </w:r>
      <w:r w:rsidR="00D839CD">
        <w:t>d</w:t>
      </w:r>
      <w:r w:rsidRPr="003C452A">
        <w:t xml:space="preserve"> that</w:t>
      </w:r>
      <w:r w:rsidR="00A923F7" w:rsidRPr="003C452A">
        <w:t xml:space="preserve"> job related circumstances would have the greatest impact on their likelihood to develop their leadership skills at some point i</w:t>
      </w:r>
      <w:r w:rsidR="00855C7C" w:rsidRPr="003C452A">
        <w:t xml:space="preserve">n life.  </w:t>
      </w:r>
      <w:r w:rsidR="00C56BDF" w:rsidRPr="003C452A">
        <w:t>The percentage of p</w:t>
      </w:r>
      <w:r w:rsidR="00855C7C" w:rsidRPr="003C452A">
        <w:t>articipants cho</w:t>
      </w:r>
      <w:r w:rsidR="00C56BDF" w:rsidRPr="003C452A">
        <w:t>o</w:t>
      </w:r>
      <w:r w:rsidR="00855C7C" w:rsidRPr="003C452A">
        <w:t>s</w:t>
      </w:r>
      <w:r w:rsidR="00C56BDF" w:rsidRPr="003C452A">
        <w:t xml:space="preserve">ing </w:t>
      </w:r>
      <w:r w:rsidR="00855C7C" w:rsidRPr="003C452A">
        <w:t>a response on the top half of the scale (4, 5, or 6)</w:t>
      </w:r>
      <w:r w:rsidR="00C56BDF" w:rsidRPr="003C452A">
        <w:t xml:space="preserve"> was calculated for each circumstance.  “Link to Job Performance Evaluation” had 100% of responses on the top half of the scale.  “Link to Job Opportunity” and “Link to Job Promotion Opportunity” had 93% or responses on the top half of the scale.  Ninety-three percent of participants chose 4, 5, or 6 for </w:t>
      </w:r>
      <w:r w:rsidR="00E666AB">
        <w:t xml:space="preserve">“Job Opportunity” and </w:t>
      </w:r>
      <w:r w:rsidR="00C56BDF" w:rsidRPr="003C452A">
        <w:t>“Personal Development</w:t>
      </w:r>
      <w:r w:rsidR="003000C4" w:rsidRPr="003C452A">
        <w:t>.”</w:t>
      </w:r>
      <w:r w:rsidR="00C56BDF" w:rsidRPr="003C452A">
        <w:t xml:space="preserve">  </w:t>
      </w:r>
      <w:r w:rsidR="009A01D8" w:rsidRPr="003C452A">
        <w:t>“Financial Incentives” had 80% of responses on the top half of the scale.</w:t>
      </w:r>
      <w:r w:rsidR="003000C4" w:rsidRPr="003C452A">
        <w:t xml:space="preserve">  No responses were given under “other.”  </w:t>
      </w:r>
    </w:p>
    <w:p w:rsidR="0095323C" w:rsidRPr="003C452A" w:rsidRDefault="00EB0A27" w:rsidP="00955787">
      <w:pPr>
        <w:spacing w:line="480" w:lineRule="auto"/>
        <w:jc w:val="center"/>
        <w:rPr>
          <w:b/>
        </w:rPr>
      </w:pPr>
      <w:r>
        <w:rPr>
          <w:b/>
        </w:rPr>
        <w:t>Summary</w:t>
      </w:r>
    </w:p>
    <w:p w:rsidR="008A2A4B" w:rsidRPr="003C452A" w:rsidRDefault="0025417F" w:rsidP="008A2A4B">
      <w:pPr>
        <w:spacing w:line="480" w:lineRule="auto"/>
      </w:pPr>
      <w:r w:rsidRPr="003C452A">
        <w:rPr>
          <w:b/>
        </w:rPr>
        <w:tab/>
      </w:r>
      <w:r w:rsidRPr="003C452A">
        <w:t>This chapter provided the analysis of survey data and presentation of the results.  A summary of the survey distribution and response and the demographic characteristics of the participa</w:t>
      </w:r>
      <w:r w:rsidR="00D839CD">
        <w:t>n</w:t>
      </w:r>
      <w:r w:rsidRPr="003C452A">
        <w:t>t</w:t>
      </w:r>
      <w:r w:rsidR="00D839CD">
        <w:t xml:space="preserve"> </w:t>
      </w:r>
      <w:r w:rsidR="00014BC6">
        <w:t>were</w:t>
      </w:r>
      <w:r w:rsidR="00A86A42">
        <w:t xml:space="preserve"> provided first.  </w:t>
      </w:r>
      <w:r w:rsidR="00E252A0" w:rsidRPr="003C452A">
        <w:t xml:space="preserve">Participants self-selected one of four groups related to leadership identification.  These groups were used for the data analysis.  </w:t>
      </w:r>
      <w:r w:rsidRPr="003C452A">
        <w:t>Subsequent sections explored the results for the data analysis related to each research question.</w:t>
      </w:r>
      <w:r w:rsidR="00E252A0" w:rsidRPr="003C452A">
        <w:t xml:space="preserve">  The leadership identification of first-year students </w:t>
      </w:r>
      <w:r w:rsidR="00FA0E52">
        <w:t>is related to</w:t>
      </w:r>
      <w:r w:rsidR="00E252A0" w:rsidRPr="003C452A">
        <w:t xml:space="preserve"> their perception of their leadership skills.  Differences between groups on six of the eight leadership skills scales </w:t>
      </w:r>
      <w:r w:rsidR="001721DA" w:rsidRPr="003C452A">
        <w:t>i</w:t>
      </w:r>
      <w:r w:rsidR="00E252A0" w:rsidRPr="003C452A">
        <w:t xml:space="preserve">n the SSAS were noted.  There was not a significant difference between the four study groups on the Multicultural Competencies and Technology scales.  </w:t>
      </w:r>
      <w:r w:rsidR="00D55AA2">
        <w:t xml:space="preserve">The prevalence of multicultural education in k-12 education curriculum and availability of technology for everyday use could explain this lack of difference.  </w:t>
      </w:r>
    </w:p>
    <w:p w:rsidR="00FC0193" w:rsidRPr="003C452A" w:rsidRDefault="00E252A0" w:rsidP="00A848FD">
      <w:pPr>
        <w:spacing w:line="480" w:lineRule="auto"/>
        <w:ind w:firstLine="720"/>
      </w:pPr>
      <w:r w:rsidRPr="003C452A">
        <w:t xml:space="preserve">Participants in each of the four study groups indicated a desire to develop their leadership skills during college.  When provided various types of leadership development opportunities </w:t>
      </w:r>
      <w:r w:rsidR="00E25ADB">
        <w:t xml:space="preserve">on the SSAS </w:t>
      </w:r>
      <w:r w:rsidRPr="003C452A">
        <w:t xml:space="preserve">participants rated participation in student organizations the highest.  Participants who were not interested in developing their leadership skills in college revealed they believed leadership development was important at some point and expressed they had a desire to develop their leadership skills at some point in life.  The barriers to leadership development for participants who </w:t>
      </w:r>
      <w:r w:rsidR="008A2A4B" w:rsidRPr="003C452A">
        <w:t xml:space="preserve">said they did not want to develop their leadership skills in college </w:t>
      </w:r>
      <w:r w:rsidRPr="003C452A">
        <w:t>were explored</w:t>
      </w:r>
      <w:r w:rsidR="008A2A4B" w:rsidRPr="003C452A">
        <w:t xml:space="preserve">.  Incongruence between the available opportunities and the participants’ interests or obligations was noted as the more significant barrier.  </w:t>
      </w:r>
      <w:r w:rsidRPr="003C452A">
        <w:t xml:space="preserve">Finally, </w:t>
      </w:r>
      <w:r w:rsidR="008A2A4B" w:rsidRPr="003C452A">
        <w:t xml:space="preserve">for non-leader non-participants the circumstances that would serve as a catalyst for leadership development were investigated.  Job related circumstances proved the most noteworthy.  </w:t>
      </w:r>
      <w:r w:rsidR="00E25ADB" w:rsidRPr="00A848FD">
        <w:t xml:space="preserve">The results of inferential statistical analysis showed a significant difference </w:t>
      </w:r>
      <w:r w:rsidR="00A848FD">
        <w:t xml:space="preserve">(p &lt; .05) </w:t>
      </w:r>
      <w:r w:rsidR="00E25ADB" w:rsidRPr="00A848FD">
        <w:t xml:space="preserve">between </w:t>
      </w:r>
      <w:r w:rsidR="00A848FD">
        <w:t xml:space="preserve">leader participant groups and the non-participant groups in their plans to develop leadership skills during college and the types of leadership development opportunities in which they would choose to participate.  There was not a significant difference (p &gt; .05) between the four study groups in their rating of the importance of leadership development or their desire to develop leadership skills at some point in life.  </w:t>
      </w:r>
      <w:r w:rsidR="008A2A4B" w:rsidRPr="003C452A">
        <w:t xml:space="preserve">A thorough discussion of these results, </w:t>
      </w:r>
      <w:r w:rsidR="00A120A9" w:rsidRPr="003C452A">
        <w:t>implications</w:t>
      </w:r>
      <w:r w:rsidR="009160B6" w:rsidRPr="003C452A">
        <w:t xml:space="preserve"> for practice</w:t>
      </w:r>
      <w:r w:rsidR="00A120A9" w:rsidRPr="003C452A">
        <w:t xml:space="preserve">, </w:t>
      </w:r>
      <w:r w:rsidR="008A2A4B" w:rsidRPr="003C452A">
        <w:t>recommendations for future research</w:t>
      </w:r>
      <w:r w:rsidR="00A120A9" w:rsidRPr="003C452A">
        <w:t>, and</w:t>
      </w:r>
      <w:r w:rsidR="008A2A4B" w:rsidRPr="003C452A">
        <w:t xml:space="preserve"> </w:t>
      </w:r>
      <w:r w:rsidR="00A120A9" w:rsidRPr="003C452A">
        <w:t xml:space="preserve">conclusions, </w:t>
      </w:r>
      <w:r w:rsidR="008A2A4B" w:rsidRPr="003C452A">
        <w:t>are</w:t>
      </w:r>
      <w:r w:rsidR="00154C82" w:rsidRPr="003C452A">
        <w:t xml:space="preserve"> presented in the </w:t>
      </w:r>
      <w:r w:rsidR="0025417F" w:rsidRPr="003C452A">
        <w:t>subsequent chapter</w:t>
      </w:r>
      <w:r w:rsidR="00154C82" w:rsidRPr="003C452A">
        <w:t>.</w:t>
      </w:r>
    </w:p>
    <w:p w:rsidR="0095323C" w:rsidRPr="003C452A" w:rsidRDefault="0095323C" w:rsidP="008C487F">
      <w:pPr>
        <w:spacing w:line="480" w:lineRule="auto"/>
      </w:pPr>
    </w:p>
    <w:p w:rsidR="00B43DBB" w:rsidRDefault="007C5657" w:rsidP="00E25DE9">
      <w:pPr>
        <w:jc w:val="center"/>
      </w:pPr>
      <w:r w:rsidRPr="003C452A">
        <w:rPr>
          <w:b/>
        </w:rPr>
        <w:br w:type="page"/>
      </w:r>
    </w:p>
    <w:p w:rsidR="00485308" w:rsidRPr="00622E27" w:rsidRDefault="00485308" w:rsidP="00485308">
      <w:pPr>
        <w:spacing w:line="480" w:lineRule="auto"/>
        <w:jc w:val="center"/>
      </w:pPr>
      <w:r>
        <w:t>CHAPTER 5</w:t>
      </w:r>
    </w:p>
    <w:p w:rsidR="00485308" w:rsidRPr="00622E27" w:rsidRDefault="00485308" w:rsidP="00485308">
      <w:pPr>
        <w:spacing w:line="480" w:lineRule="auto"/>
        <w:jc w:val="center"/>
      </w:pPr>
      <w:r>
        <w:t>DISCUSSION AND IMPLICATIONS</w:t>
      </w:r>
    </w:p>
    <w:p w:rsidR="00D105C0" w:rsidRDefault="00D105C0" w:rsidP="00D105C0">
      <w:pPr>
        <w:spacing w:line="480" w:lineRule="auto"/>
        <w:ind w:firstLine="720"/>
      </w:pPr>
      <w:r w:rsidRPr="003C452A">
        <w:t xml:space="preserve">The purpose of this study was to determine if students who have not identified themselves as leaders have similar perceptions of their skills typically associated with leadership as self-identified leaders when the exclusivity of the term </w:t>
      </w:r>
      <w:r>
        <w:t>“</w:t>
      </w:r>
      <w:r w:rsidRPr="003C452A">
        <w:t>leadership</w:t>
      </w:r>
      <w:r>
        <w:t>”</w:t>
      </w:r>
      <w:r w:rsidRPr="003C452A">
        <w:t xml:space="preserve"> </w:t>
      </w:r>
      <w:r>
        <w:t>was</w:t>
      </w:r>
      <w:r w:rsidRPr="003C452A">
        <w:t xml:space="preserve"> removed.  </w:t>
      </w:r>
      <w:r>
        <w:t xml:space="preserve">Further, this study explored factors that may be linked to students’ choice to participate or not participate in leadership development opportunities.  Many college and university mission statements are used to signal and symbolize institutions’ commitments to their stakeholders and often include commitments to preparing students for the world beyond higher education and student leadership development </w:t>
      </w:r>
      <w:r w:rsidRPr="003C452A">
        <w:t>(McIntire, 1989; Miller,</w:t>
      </w:r>
      <w:r>
        <w:t xml:space="preserve"> D.,</w:t>
      </w:r>
      <w:r w:rsidRPr="003C452A">
        <w:t xml:space="preserve"> 1997</w:t>
      </w:r>
      <w:r>
        <w:t>; Morphew &amp; Hartley, 2006</w:t>
      </w:r>
      <w:r w:rsidRPr="003C452A">
        <w:t>)</w:t>
      </w:r>
      <w:r>
        <w:t>.  Unfortunately, the majority of students in US institutions choose not to engage in the collegiate</w:t>
      </w:r>
      <w:r w:rsidRPr="003C452A">
        <w:t xml:space="preserve"> involvement experiences that serve as the foundation for development of these skills (Cavins, 2006; McCannon &amp; Bennett, 1996; Tyree, 1996).  </w:t>
      </w:r>
      <w:r>
        <w:t>The exclusivity of the term “leadership” refers to t</w:t>
      </w:r>
      <w:r w:rsidRPr="003C452A">
        <w:t xml:space="preserve">he </w:t>
      </w:r>
      <w:r>
        <w:t xml:space="preserve">concept </w:t>
      </w:r>
      <w:r w:rsidRPr="003C452A">
        <w:t xml:space="preserve">that leadership in-and-of-itself is an elite notion </w:t>
      </w:r>
      <w:r>
        <w:t xml:space="preserve">that is not accessible for all students.  This study confirms </w:t>
      </w:r>
      <w:r w:rsidR="00AE6E8B">
        <w:t xml:space="preserve">that </w:t>
      </w:r>
      <w:r>
        <w:t xml:space="preserve">conceptualizations about leadership </w:t>
      </w:r>
      <w:r w:rsidRPr="003C452A">
        <w:t>impact self-efficacy but not the potential for engagement in leadership opportunities.</w:t>
      </w:r>
      <w:r>
        <w:t xml:space="preserve">  While t</w:t>
      </w:r>
      <w:r w:rsidRPr="003C452A">
        <w:t>he number and type of leadership development opportunities provided on college and university campuses is at an all-time high (Cress et al., 2001; Scott, 2004; Zimmerman-Oster &amp; Burkhardt, 1999)</w:t>
      </w:r>
      <w:r>
        <w:t>, i</w:t>
      </w:r>
      <w:r w:rsidRPr="003C452A">
        <w:t>ncreased numbers of programs do not always indicate successful leadership development (Cavins, 2006)</w:t>
      </w:r>
      <w:r>
        <w:t>.</w:t>
      </w:r>
    </w:p>
    <w:p w:rsidR="00D105C0" w:rsidRDefault="00D105C0" w:rsidP="00D105C0">
      <w:pPr>
        <w:spacing w:line="480" w:lineRule="auto"/>
        <w:ind w:firstLine="720"/>
      </w:pPr>
      <w:r w:rsidRPr="003C452A">
        <w:t xml:space="preserve">The significance of the present study </w:t>
      </w:r>
      <w:r>
        <w:t>was</w:t>
      </w:r>
      <w:r w:rsidRPr="003C452A">
        <w:t xml:space="preserve"> based on </w:t>
      </w:r>
      <w:r>
        <w:t>non-leader student experiences because existing research related to leadership development in this student population is negligible.  Specifically, one research question</w:t>
      </w:r>
      <w:r w:rsidRPr="003C452A">
        <w:t xml:space="preserve"> w</w:t>
      </w:r>
      <w:r>
        <w:t>as</w:t>
      </w:r>
      <w:r w:rsidRPr="003C452A">
        <w:t xml:space="preserve"> constructed to investigate and describe the relationship between students’ perceptions of their own skills typically associated with leadership and identification as a leader or non-leader.  Two additional research questions explored factors that may be related to a student’s choice to participate or not participate in leadership development activities and the circumstances that might influence this choice.  </w:t>
      </w:r>
      <w:r>
        <w:t xml:space="preserve">The goal of this study was not to determine how students obtained their self-perceptions about their leadership abilities but rather an attempt to learn how higher education administrators may best reach all students regardless of their leadership identity (i.e. as a leader or non-leader).  </w:t>
      </w:r>
    </w:p>
    <w:p w:rsidR="00D105C0" w:rsidRPr="003C452A" w:rsidRDefault="00D105C0" w:rsidP="00D105C0">
      <w:pPr>
        <w:spacing w:line="480" w:lineRule="auto"/>
        <w:ind w:firstLine="720"/>
      </w:pPr>
      <w:r>
        <w:t>In sum, a</w:t>
      </w:r>
      <w:r w:rsidRPr="003C452A">
        <w:t xml:space="preserve"> quantitative </w:t>
      </w:r>
      <w:r>
        <w:t xml:space="preserve">ex post facto </w:t>
      </w:r>
      <w:r w:rsidRPr="003C452A">
        <w:t xml:space="preserve">study was designed using an instrument developed for measuring students’ perceptions of skills typically associated with leadership.  The Student Skills Assessment Survey (SSAS) is a modified version of the Student Leadership Outcomes Inventory </w:t>
      </w:r>
      <w:r w:rsidR="00CA252B">
        <w:t xml:space="preserve">(SLOI) </w:t>
      </w:r>
      <w:r w:rsidRPr="003C452A">
        <w:t xml:space="preserve">(Vann, 2004).  The SSAS consists of eight scales from the SLOI used to measure the skills of participants without identifying the skills as related to leadership.  The final section of the SSAS </w:t>
      </w:r>
      <w:r>
        <w:t xml:space="preserve">asked students to self-identify themselves </w:t>
      </w:r>
      <w:r w:rsidRPr="003C452A">
        <w:t>as leader</w:t>
      </w:r>
      <w:r w:rsidR="00CA252B">
        <w:t>s</w:t>
      </w:r>
      <w:r w:rsidRPr="003C452A">
        <w:t xml:space="preserve"> or non-leader</w:t>
      </w:r>
      <w:r w:rsidR="00CA252B">
        <w:t>s</w:t>
      </w:r>
      <w:r w:rsidRPr="003C452A">
        <w:t xml:space="preserve"> and explore if the non-leader participant</w:t>
      </w:r>
      <w:r>
        <w:t>s</w:t>
      </w:r>
      <w:r w:rsidRPr="003C452A">
        <w:t xml:space="preserve"> plan to develop their leadership skills and if so, under what circumstances.  The survey data was analyzed using statistical methods with SPSS statistical software.  Results from one open-ended question were coded for themes.  </w:t>
      </w:r>
      <w:r>
        <w:t>Using Astin’s Input-Environment-Output model as a framework (Astin, 1993b), t</w:t>
      </w:r>
      <w:r w:rsidRPr="003C452A">
        <w:t>his chapter provides a discussion of the</w:t>
      </w:r>
      <w:r>
        <w:t xml:space="preserve"> </w:t>
      </w:r>
      <w:r w:rsidRPr="003C452A">
        <w:t>results</w:t>
      </w:r>
      <w:r>
        <w:t xml:space="preserve"> and </w:t>
      </w:r>
      <w:r w:rsidRPr="003C452A">
        <w:t>conclusions</w:t>
      </w:r>
      <w:r>
        <w:t xml:space="preserve"> from this study, including differences in perceived leadership skills among study groups</w:t>
      </w:r>
      <w:r w:rsidRPr="0075465A">
        <w:t xml:space="preserve"> </w:t>
      </w:r>
      <w:r>
        <w:t xml:space="preserve">incorporating gender and race as relevant variables, an overview of students’ plans to develop their leadership, barriers to leadership development, and factors that might encourage participation.  </w:t>
      </w:r>
      <w:r w:rsidRPr="003C452A">
        <w:t xml:space="preserve">Implications for practice and recommendations for future research are also provided in this chapter.  </w:t>
      </w:r>
    </w:p>
    <w:p w:rsidR="00D105C0" w:rsidRDefault="00D105C0" w:rsidP="00D105C0">
      <w:pPr>
        <w:spacing w:line="480" w:lineRule="auto"/>
        <w:jc w:val="center"/>
        <w:rPr>
          <w:b/>
        </w:rPr>
      </w:pPr>
      <w:r w:rsidRPr="00F734B9">
        <w:rPr>
          <w:b/>
        </w:rPr>
        <w:t xml:space="preserve">Astin's Input-Environment-Outcome </w:t>
      </w:r>
      <w:r>
        <w:rPr>
          <w:b/>
        </w:rPr>
        <w:t>M</w:t>
      </w:r>
      <w:r w:rsidRPr="00F734B9">
        <w:rPr>
          <w:b/>
        </w:rPr>
        <w:t>odel</w:t>
      </w:r>
    </w:p>
    <w:p w:rsidR="00D105C0" w:rsidRPr="00220A23" w:rsidRDefault="00D105C0" w:rsidP="00D105C0">
      <w:pPr>
        <w:spacing w:line="480" w:lineRule="auto"/>
        <w:rPr>
          <w:b/>
        </w:rPr>
      </w:pPr>
      <w:r>
        <w:rPr>
          <w:b/>
        </w:rPr>
        <w:tab/>
      </w:r>
      <w:r>
        <w:t>For students, the college experience is a complex set of interactions between precollege factors, identity, perceptions and the environment (Hu &amp; Kuh, 2003).  Astin’s Input-Environment-Out</w:t>
      </w:r>
      <w:r w:rsidR="00916B8F">
        <w:t>put</w:t>
      </w:r>
      <w:r>
        <w:t xml:space="preserve"> (I-E-O) model was developed as a framework for assessment in higher education and has become pivotal in the understanding of student learning (Astin, 1993b).  Inputs are the personal qualities and experiences students bring to higher education.  </w:t>
      </w:r>
      <w:r w:rsidRPr="00D177EC">
        <w:t>Examples of student inputs might include demographic information, educational background, political orientation, behavior pattern, degree aspiration, reason for selecting an institution, financial status, disability status, career choice, major field of study, life goals, and reason for attending college (Astin, 1993</w:t>
      </w:r>
      <w:r>
        <w:t>b</w:t>
      </w:r>
      <w:r w:rsidRPr="00D177EC">
        <w:t>).</w:t>
      </w:r>
      <w:r>
        <w:t xml:space="preserve">  The environment refers to students’ actual experiences during college.  </w:t>
      </w:r>
      <w:r w:rsidRPr="00D177EC">
        <w:t>Environmental factors may include the program</w:t>
      </w:r>
      <w:r>
        <w:t>s</w:t>
      </w:r>
      <w:r w:rsidRPr="00D177EC">
        <w:t xml:space="preserve">, curricula, </w:t>
      </w:r>
      <w:r>
        <w:t>faculty and staff</w:t>
      </w:r>
      <w:r w:rsidRPr="00D177EC">
        <w:t>, facilities, institutional climate, courses, teaching style, friends, roommates, extra-curricular activities, and organizati</w:t>
      </w:r>
      <w:r>
        <w:t xml:space="preserve">onal affiliation (Astin, 1993b).  Individual student experiences and the overall institutional environment are not distinguished in this model.  Outputs refer to the outcomes higher education is seeking in students and are measured </w:t>
      </w:r>
      <w:r w:rsidRPr="00DD15AD">
        <w:t>by indicators such as course performance</w:t>
      </w:r>
      <w:r>
        <w:t xml:space="preserve">, </w:t>
      </w:r>
      <w:r w:rsidRPr="00DD15AD">
        <w:t xml:space="preserve">grade point average, </w:t>
      </w:r>
      <w:r>
        <w:t>degree completion,</w:t>
      </w:r>
      <w:r w:rsidRPr="00DD15AD">
        <w:t xml:space="preserve"> and </w:t>
      </w:r>
      <w:r>
        <w:t xml:space="preserve">gains </w:t>
      </w:r>
      <w:r w:rsidRPr="00220A23">
        <w:t xml:space="preserve">in various developmental markers (Astin, 1993b).  </w:t>
      </w:r>
    </w:p>
    <w:p w:rsidR="006E073D" w:rsidRPr="006D6776" w:rsidRDefault="00D105C0" w:rsidP="006D6776">
      <w:pPr>
        <w:pStyle w:val="CommentText"/>
        <w:spacing w:line="480" w:lineRule="auto"/>
        <w:ind w:firstLine="720"/>
        <w:rPr>
          <w:sz w:val="24"/>
          <w:szCs w:val="24"/>
        </w:rPr>
      </w:pPr>
      <w:r w:rsidRPr="00220A23">
        <w:rPr>
          <w:sz w:val="24"/>
          <w:szCs w:val="24"/>
        </w:rPr>
        <w:t xml:space="preserve">The I-E-O model serves as a </w:t>
      </w:r>
      <w:r w:rsidR="0058623C">
        <w:rPr>
          <w:sz w:val="24"/>
          <w:szCs w:val="24"/>
        </w:rPr>
        <w:t>useful</w:t>
      </w:r>
      <w:r w:rsidR="0058623C" w:rsidRPr="00220A23">
        <w:rPr>
          <w:sz w:val="24"/>
          <w:szCs w:val="24"/>
        </w:rPr>
        <w:t xml:space="preserve"> </w:t>
      </w:r>
      <w:r w:rsidRPr="00220A23">
        <w:rPr>
          <w:sz w:val="24"/>
          <w:szCs w:val="24"/>
        </w:rPr>
        <w:t xml:space="preserve">framework for discussing the results of the present study because student development outcomes cannot be wholly evaluated without controlling for – or at least considering – the input (what characteristics and experiences they bring to higher education) and the environment (the students’ experiences while at college).  This study </w:t>
      </w:r>
      <w:r>
        <w:rPr>
          <w:sz w:val="24"/>
          <w:szCs w:val="24"/>
        </w:rPr>
        <w:t>provided</w:t>
      </w:r>
      <w:r w:rsidRPr="00220A23">
        <w:rPr>
          <w:sz w:val="24"/>
          <w:szCs w:val="24"/>
        </w:rPr>
        <w:t xml:space="preserve"> an in depth look at the </w:t>
      </w:r>
      <w:r>
        <w:rPr>
          <w:sz w:val="24"/>
          <w:szCs w:val="24"/>
        </w:rPr>
        <w:t>input</w:t>
      </w:r>
      <w:r w:rsidRPr="00220A23">
        <w:rPr>
          <w:sz w:val="24"/>
          <w:szCs w:val="24"/>
        </w:rPr>
        <w:t xml:space="preserve"> and </w:t>
      </w:r>
      <w:r>
        <w:rPr>
          <w:sz w:val="24"/>
          <w:szCs w:val="24"/>
        </w:rPr>
        <w:t>environment</w:t>
      </w:r>
      <w:r w:rsidRPr="00220A23">
        <w:rPr>
          <w:sz w:val="24"/>
          <w:szCs w:val="24"/>
        </w:rPr>
        <w:t xml:space="preserve"> and their relationship to each other.  The </w:t>
      </w:r>
      <w:r>
        <w:rPr>
          <w:sz w:val="24"/>
          <w:szCs w:val="24"/>
        </w:rPr>
        <w:t>o</w:t>
      </w:r>
      <w:r w:rsidRPr="00220A23">
        <w:rPr>
          <w:sz w:val="24"/>
          <w:szCs w:val="24"/>
        </w:rPr>
        <w:t xml:space="preserve">utputs of </w:t>
      </w:r>
      <w:r>
        <w:rPr>
          <w:sz w:val="24"/>
          <w:szCs w:val="24"/>
        </w:rPr>
        <w:t xml:space="preserve">the </w:t>
      </w:r>
      <w:r w:rsidRPr="00220A23">
        <w:rPr>
          <w:sz w:val="24"/>
          <w:szCs w:val="24"/>
        </w:rPr>
        <w:t>leadership experience in college have been thoroughly studied (</w:t>
      </w:r>
      <w:r w:rsidRPr="00B9318B">
        <w:rPr>
          <w:sz w:val="24"/>
          <w:szCs w:val="24"/>
        </w:rPr>
        <w:t xml:space="preserve">AACU, 2002; </w:t>
      </w:r>
      <w:r w:rsidRPr="00D67D1B">
        <w:rPr>
          <w:sz w:val="24"/>
          <w:szCs w:val="24"/>
        </w:rPr>
        <w:t>Astin, 1993a</w:t>
      </w:r>
      <w:r>
        <w:rPr>
          <w:sz w:val="24"/>
          <w:szCs w:val="24"/>
        </w:rPr>
        <w:t>;</w:t>
      </w:r>
      <w:r w:rsidRPr="00B9318B">
        <w:rPr>
          <w:sz w:val="24"/>
          <w:szCs w:val="24"/>
        </w:rPr>
        <w:t xml:space="preserve"> Bialek &amp; Lloyd, 1998; CAS, n.d.; </w:t>
      </w:r>
      <w:r w:rsidRPr="0023664F">
        <w:rPr>
          <w:sz w:val="24"/>
          <w:szCs w:val="24"/>
        </w:rPr>
        <w:t xml:space="preserve">Chambers, 1992; </w:t>
      </w:r>
      <w:r w:rsidRPr="00115E60">
        <w:rPr>
          <w:sz w:val="24"/>
          <w:szCs w:val="24"/>
        </w:rPr>
        <w:t xml:space="preserve">Cooper et al., 1994; </w:t>
      </w:r>
      <w:r w:rsidRPr="00AB349E">
        <w:rPr>
          <w:sz w:val="24"/>
          <w:szCs w:val="24"/>
        </w:rPr>
        <w:t xml:space="preserve">Cress et al., 2001; </w:t>
      </w:r>
      <w:r w:rsidRPr="00A34160">
        <w:rPr>
          <w:sz w:val="24"/>
          <w:szCs w:val="24"/>
        </w:rPr>
        <w:t xml:space="preserve">Day, 2001; </w:t>
      </w:r>
      <w:r w:rsidRPr="00206C95">
        <w:rPr>
          <w:sz w:val="24"/>
          <w:szCs w:val="24"/>
        </w:rPr>
        <w:t>Felsheim, 2001;</w:t>
      </w:r>
      <w:r w:rsidRPr="00B9318B">
        <w:rPr>
          <w:sz w:val="24"/>
          <w:szCs w:val="24"/>
        </w:rPr>
        <w:t xml:space="preserve"> </w:t>
      </w:r>
      <w:r w:rsidRPr="00010D2F">
        <w:rPr>
          <w:sz w:val="24"/>
          <w:szCs w:val="24"/>
        </w:rPr>
        <w:t xml:space="preserve">Fincher &amp; Shalka, 2009; </w:t>
      </w:r>
      <w:r w:rsidRPr="00B974A1">
        <w:rPr>
          <w:sz w:val="24"/>
          <w:szCs w:val="24"/>
        </w:rPr>
        <w:t xml:space="preserve">Havlik, 2006; </w:t>
      </w:r>
      <w:r w:rsidRPr="00B9318B">
        <w:rPr>
          <w:sz w:val="24"/>
          <w:szCs w:val="24"/>
        </w:rPr>
        <w:t xml:space="preserve">How Students View &amp; Value Liberal Education, 2005; </w:t>
      </w:r>
      <w:r w:rsidRPr="00E403B1">
        <w:rPr>
          <w:sz w:val="24"/>
          <w:szCs w:val="24"/>
        </w:rPr>
        <w:t xml:space="preserve">Keeling, 2006; </w:t>
      </w:r>
      <w:r w:rsidRPr="00B24766">
        <w:rPr>
          <w:sz w:val="24"/>
          <w:szCs w:val="24"/>
        </w:rPr>
        <w:t>Komives et al., 2004; Komives et al., 2005</w:t>
      </w:r>
      <w:r w:rsidR="00DE5567">
        <w:rPr>
          <w:sz w:val="24"/>
          <w:szCs w:val="24"/>
        </w:rPr>
        <w:t xml:space="preserve">; </w:t>
      </w:r>
      <w:r w:rsidRPr="0025418E">
        <w:rPr>
          <w:sz w:val="24"/>
          <w:szCs w:val="24"/>
        </w:rPr>
        <w:t xml:space="preserve">Kruger, 2010; </w:t>
      </w:r>
      <w:r w:rsidRPr="0007403D">
        <w:rPr>
          <w:sz w:val="24"/>
          <w:szCs w:val="24"/>
        </w:rPr>
        <w:t xml:space="preserve">Kuh, 1995; </w:t>
      </w:r>
      <w:r w:rsidRPr="00C44D0D">
        <w:rPr>
          <w:sz w:val="24"/>
          <w:szCs w:val="24"/>
        </w:rPr>
        <w:t xml:space="preserve">McCannon &amp; Bennett, 1996; </w:t>
      </w:r>
      <w:r w:rsidRPr="00B9318B">
        <w:rPr>
          <w:sz w:val="24"/>
          <w:szCs w:val="24"/>
        </w:rPr>
        <w:t xml:space="preserve">National Task Force, 2012; </w:t>
      </w:r>
      <w:r w:rsidRPr="00F2207F">
        <w:rPr>
          <w:sz w:val="24"/>
          <w:szCs w:val="24"/>
        </w:rPr>
        <w:t xml:space="preserve">Newton, 1991; </w:t>
      </w:r>
      <w:r w:rsidRPr="00B9318B">
        <w:rPr>
          <w:sz w:val="24"/>
          <w:szCs w:val="24"/>
        </w:rPr>
        <w:t>Roberts &amp; Ullom, 1989; Striffolino &amp; Saunders, 1989; Pascarella &amp; Terenzini, 2005; Striffolino &amp; Saunders, 1989; Terenzini et al., 1996; Zimmerman-Oster &amp; Burkhardt, 1999</w:t>
      </w:r>
      <w:r w:rsidRPr="00220A23">
        <w:rPr>
          <w:sz w:val="24"/>
          <w:szCs w:val="24"/>
        </w:rPr>
        <w:t>).   For a visual description of this study as related to Astin’s I-E-O model, see Figure 5.1.  While there are many input factors that influence students’ experiences in college, this study focused on leadership identity.  Precollege and demographic factors were not explored during this study.  Asking the study participants to self-identify into one of four groups based on leadership identity serves as the primary input factor evaluated in this study.  Comparing perceived leadership skills of students who self-identify as leaders or as non-leaders was the focus for the first research question</w:t>
      </w:r>
      <w:r w:rsidR="00BF3059">
        <w:rPr>
          <w:sz w:val="24"/>
          <w:szCs w:val="24"/>
        </w:rPr>
        <w:t xml:space="preserve"> with gender and race added as input variables</w:t>
      </w:r>
      <w:r w:rsidRPr="00220A23">
        <w:rPr>
          <w:sz w:val="24"/>
          <w:szCs w:val="24"/>
        </w:rPr>
        <w:t xml:space="preserve">.  At the outset of this study, gender and race were not considered to be key input factors but noteworthy results emerged and will be discussed with the findings.  </w:t>
      </w:r>
      <w:r w:rsidR="008E1A52">
        <w:rPr>
          <w:noProof/>
        </w:rPr>
        <w:t>Ff</w:t>
      </w:r>
      <w:r>
        <w:rPr>
          <w:noProof/>
        </w:rPr>
        <w:drawing>
          <wp:inline distT="0" distB="0" distL="0" distR="0" wp14:anchorId="64874CE9" wp14:editId="359E808E">
            <wp:extent cx="5029200" cy="2176817"/>
            <wp:effectExtent l="76200" t="266700" r="19050" b="22352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DE4B84" w:rsidRDefault="00DE4B84" w:rsidP="00DE4B84">
      <w:r w:rsidRPr="00DE4B84">
        <w:rPr>
          <w:i/>
        </w:rPr>
        <w:t>Figure 5.1</w:t>
      </w:r>
      <w:r>
        <w:t xml:space="preserve">.  </w:t>
      </w:r>
      <w:r w:rsidRPr="00DE4B84">
        <w:t xml:space="preserve">Findings as </w:t>
      </w:r>
      <w:r>
        <w:t>r</w:t>
      </w:r>
      <w:r w:rsidRPr="00DE4B84">
        <w:t xml:space="preserve">elated to Astin’s I-E-O </w:t>
      </w:r>
      <w:r>
        <w:t>m</w:t>
      </w:r>
      <w:r w:rsidRPr="00DE4B84">
        <w:t>odel</w:t>
      </w:r>
      <w:r>
        <w:t xml:space="preserve">.  This figure illustrates how the findings of the current study related to Astin’s I-E-O model.  </w:t>
      </w:r>
    </w:p>
    <w:p w:rsidR="007A671F" w:rsidRDefault="007A671F" w:rsidP="007A671F">
      <w:pPr>
        <w:ind w:firstLine="720"/>
      </w:pPr>
    </w:p>
    <w:p w:rsidR="00D105C0" w:rsidRDefault="00D105C0" w:rsidP="00DE4B84">
      <w:pPr>
        <w:spacing w:line="480" w:lineRule="auto"/>
        <w:ind w:firstLine="720"/>
      </w:pPr>
      <w:r>
        <w:t xml:space="preserve">Colleges and universities provide countless leadership development opportunities for students but many students choose not to engage in these opportunities.  The available leadership development opportunities are a key component of the environment.  For students, the perception of campus climate as it relates to these leadership development opportunities is also important.  Presumably all students are exposed to the same promotional material for leadership development opportunities.  For involved students, they see these opportunities as possibilities because for them the climate is often seen as inviting and encouraging (Shertzer &amp; Schuh, 2004).  </w:t>
      </w:r>
      <w:r w:rsidR="00BF3059">
        <w:t xml:space="preserve">Perhaps due to their low leadership self-efficacy, </w:t>
      </w:r>
      <w:r>
        <w:t>uninvolved students</w:t>
      </w:r>
      <w:r w:rsidR="00BF3059">
        <w:t xml:space="preserve"> </w:t>
      </w:r>
      <w:r>
        <w:t xml:space="preserve">may be impacted differently by promotional material.  As Shertzer and Schuh (2004) found, providing the opportunities for leadership development is not enough to prompt their participation.  </w:t>
      </w:r>
      <w:r w:rsidR="00381900">
        <w:t>While</w:t>
      </w:r>
      <w:r>
        <w:t xml:space="preserve"> some students</w:t>
      </w:r>
      <w:r w:rsidR="00381900">
        <w:t xml:space="preserve"> </w:t>
      </w:r>
      <w:r>
        <w:t>possess the intrinsic motivation to seek out leadership development opportunities</w:t>
      </w:r>
      <w:r w:rsidR="00381900">
        <w:t xml:space="preserve">, </w:t>
      </w:r>
      <w:r>
        <w:t>others</w:t>
      </w:r>
      <w:r w:rsidR="00381900">
        <w:t xml:space="preserve"> require i</w:t>
      </w:r>
      <w:r>
        <w:t>ntervention.  The outcomes (output) related to student leadership development are well documented (Bialek &amp; Lloyd, 1998; Caruso, 1981; Cooper, Healy, &amp; Simpson, 1994; Cress et al, 2001; Havlik, 2006).   These outcomes include, among other things, gains in interpersonal skills, problem solving, communication, and academic success.  Higher education expects to provide the</w:t>
      </w:r>
      <w:r w:rsidR="0020402F">
        <w:t>se</w:t>
      </w:r>
      <w:r>
        <w:t xml:space="preserve"> positive outcomes associated with leadership development for all students.  </w:t>
      </w:r>
    </w:p>
    <w:p w:rsidR="00D105C0" w:rsidRPr="00C0145A" w:rsidRDefault="00D105C0" w:rsidP="00D105C0">
      <w:pPr>
        <w:spacing w:line="480" w:lineRule="auto"/>
        <w:ind w:firstLine="720"/>
      </w:pPr>
      <w:r>
        <w:t>The present study supports the belief that the I-E-O model is an appropriate way to understand leadership development because both input variables and the environment affect whether or not the outcomes are achieved</w:t>
      </w:r>
      <w:r w:rsidR="005F379A">
        <w:t>.  Because the majority of students did not engage in the opportunities necessary to obtain the desired outcomes, there is</w:t>
      </w:r>
      <w:r>
        <w:t xml:space="preserve"> gap in all students’ utilization of the “environment”</w:t>
      </w:r>
      <w:r w:rsidR="005F379A">
        <w:t xml:space="preserve"> as defined by the I-E-O model</w:t>
      </w:r>
      <w:r>
        <w:t xml:space="preserve">.  Research related to students’ entry points into various collegiate opportunities has not been conducted, but the researcher maintains that students either enter the involvement “pipeline” early in their college careers and continue to be involved, or they miss the opportunity as first-year students and do not get involved at all during college.  Easy access or entry points for involvement on campus are not often provided for upperclassmen.  At the research institution for example, participation in the leadership scholarship programs is based on selection of first-year students who presumably continue for four years or else lose their scholarship.  First-year students are also recruited for membership in student organizations during orientation and welcome week activities.  The upperclassmen who are involved in these programs are already involved serving as student leaders and mentors.  For students who do not consider themselves leaders, without intervention, the environment does not </w:t>
      </w:r>
      <w:r w:rsidR="000D360C">
        <w:t>influence the student</w:t>
      </w:r>
      <w:r>
        <w:t xml:space="preserve">.  In other words, the I-E-O model does not work for unengaged students because there is not an “input” (i.e. students) willing to engage in the environment.  Without the student engaging, the environment (i.e. everyone is welcome) does not matter and the outcomes are missed.  </w:t>
      </w:r>
    </w:p>
    <w:p w:rsidR="00EF07CD" w:rsidRDefault="00D105C0" w:rsidP="00DE2C51">
      <w:pPr>
        <w:spacing w:line="480" w:lineRule="auto"/>
        <w:rPr>
          <w:b/>
        </w:rPr>
      </w:pPr>
      <w:r>
        <w:rPr>
          <w:b/>
        </w:rPr>
        <w:t>Self-Perceptions of Leadership Identity</w:t>
      </w:r>
    </w:p>
    <w:p w:rsidR="00D105C0" w:rsidRDefault="00D105C0" w:rsidP="00EF07CD">
      <w:pPr>
        <w:spacing w:line="480" w:lineRule="auto"/>
        <w:ind w:firstLine="720"/>
      </w:pPr>
      <w:r w:rsidRPr="003C452A">
        <w:t xml:space="preserve">The unique ways that an individual perceives, evaluates, and constructs the self, including self-perceptions of ability, is an important component of leadership development.  According to Bandura (1995), self-perceptions, which he calls beliefs of self-efficacy, help determine what individuals do with the knowledge and skills they have.  Self-efficacy influences why or how students become involved.  </w:t>
      </w:r>
      <w:r>
        <w:t>The greater</w:t>
      </w:r>
      <w:r w:rsidR="00127683">
        <w:t xml:space="preserve"> the</w:t>
      </w:r>
      <w:r>
        <w:t xml:space="preserve"> students’ participation in leadership-related mastery experiences before and during college, the greater their self-efficacy for leadership (Fincher, 2008; Dugan &amp; Komives, 2007).  According to Mattern and Shaw (2010) and Wilson (2009), s</w:t>
      </w:r>
      <w:r w:rsidRPr="003C452A">
        <w:t xml:space="preserve">tudents lacking confidence in skills they actually possess will be less likely to engage </w:t>
      </w:r>
      <w:r>
        <w:t>in tasks requiring those skills</w:t>
      </w:r>
      <w:r w:rsidRPr="003C452A">
        <w:t>.  Little is known about the perceived leadership skills in college students who are non-identified leaders</w:t>
      </w:r>
      <w:r>
        <w:t xml:space="preserve">.  </w:t>
      </w:r>
      <w:r w:rsidRPr="003C452A">
        <w:t xml:space="preserve">The SSAS was designed to evaluate students’ leadership skills while removing their preconceived notions about leaders or leadership.  </w:t>
      </w:r>
    </w:p>
    <w:p w:rsidR="00D105C0" w:rsidRDefault="00D105C0" w:rsidP="00D105C0">
      <w:pPr>
        <w:spacing w:line="480" w:lineRule="auto"/>
        <w:ind w:firstLine="720"/>
      </w:pPr>
      <w:r w:rsidRPr="003C452A">
        <w:t xml:space="preserve">After rating their skills on eight scales, participants were asked to self-identify themselves into one of </w:t>
      </w:r>
      <w:r w:rsidR="0095281F">
        <w:t>f</w:t>
      </w:r>
      <w:r w:rsidRPr="003C452A">
        <w:t xml:space="preserve">our groups used for data analysis.  The study groups were: 1) institution-identified student leaders (those who received a leadership scholarship), 2) self-identified leader participants (those who are involved on campus), 3) self-identified leader non-participants (those who are not involved on campus), and 4) students who are non-leader non-participants.  Descriptive statistics were used to evaluate the four study groups on the eight scales in </w:t>
      </w:r>
      <w:r>
        <w:t xml:space="preserve">the </w:t>
      </w:r>
      <w:r w:rsidRPr="003C452A">
        <w:t xml:space="preserve">SSAS.  </w:t>
      </w:r>
      <w:r>
        <w:t xml:space="preserve">The participants were divided between identifying as being involved on campus and not involved on campus.  The majority of participants (84.6%) self-identified into one of the three leader groups, but 36.2% self-identified as leader non-participants.  Fifteen percent of the study participants self-identified as non-leader non-participants.  These students who self-identified as non-participating were the primary focus of the present study because they have not been previously studied in depth.  </w:t>
      </w:r>
      <w:r w:rsidR="000A3AA2">
        <w:t>The impact of the exclusivity of leadership is most evident in th</w:t>
      </w:r>
      <w:r>
        <w:t>e non-leader non-participant group.  The discussion will be organized by examining each of the research question’s findings.</w:t>
      </w:r>
    </w:p>
    <w:p w:rsidR="00D105C0" w:rsidRPr="00DE104E" w:rsidRDefault="00D105C0" w:rsidP="00DE2C51">
      <w:pPr>
        <w:spacing w:line="480" w:lineRule="auto"/>
        <w:rPr>
          <w:b/>
        </w:rPr>
      </w:pPr>
      <w:r>
        <w:rPr>
          <w:b/>
        </w:rPr>
        <w:t>Differences in Perceived Skills Based on Leadership Identification</w:t>
      </w:r>
    </w:p>
    <w:p w:rsidR="00D105C0" w:rsidRDefault="00D105C0" w:rsidP="00D105C0">
      <w:pPr>
        <w:spacing w:line="480" w:lineRule="auto"/>
        <w:ind w:firstLine="720"/>
      </w:pPr>
      <w:r w:rsidRPr="003C452A">
        <w:t xml:space="preserve">The </w:t>
      </w:r>
      <w:r>
        <w:t>first</w:t>
      </w:r>
      <w:r w:rsidRPr="003C452A">
        <w:t xml:space="preserve"> research question examined the specific differences between groups on their perception of </w:t>
      </w:r>
      <w:r>
        <w:t xml:space="preserve">leadership </w:t>
      </w:r>
      <w:r w:rsidRPr="003C452A">
        <w:t xml:space="preserve">skills.  An analysis of variance (ANOVA) was used for comparing the means of the four research groups for each scale in the SSAS.  Results from the ANOVAs indicated a significant difference between groups on six of the eight scales on the SSAS.  There was not a significant difference between groups on the Multicultural Competencies and Technology scales.  </w:t>
      </w:r>
      <w:r>
        <w:t xml:space="preserve">The Multicultural Competencies scale will be discussed in further detail later in this chapter.  </w:t>
      </w:r>
      <w:r w:rsidRPr="004D3083">
        <w:t>Institution-identified leaders and self-identified leader participants represented the highest mean scores across all eight scales.  Conversely,</w:t>
      </w:r>
      <w:r w:rsidRPr="003C452A">
        <w:t xml:space="preserve"> self-identified non-leader non-participants had the lowest score on all scales except Multicultural Competencies where they had the second highest mean score.  Interestingly, self-identified leader participants had higher mean scores than the institution-identified leader participants on four of the eight scales in the SSAS.  </w:t>
      </w:r>
      <w:r>
        <w:t xml:space="preserve">This difference could be attributed to the early exposure to leadership development institution-identified leader participants experience through a required leadership course during their first semester of college.  The leadership development curriculum may expose institution-identified leaders to the extensiveness of leadership knowledge and skills that exist in the real world and therefore may give them a more realistic picture of their own skills and, because </w:t>
      </w:r>
      <w:r w:rsidR="00AA2958">
        <w:t xml:space="preserve">of </w:t>
      </w:r>
      <w:r>
        <w:t xml:space="preserve">their </w:t>
      </w:r>
      <w:r w:rsidR="00AA2958">
        <w:t xml:space="preserve">vast </w:t>
      </w:r>
      <w:r>
        <w:t>knowledge of leadership, it may reduce their self-perception of leadership skills.  Self-identified leader participants</w:t>
      </w:r>
      <w:r w:rsidR="00AA2314">
        <w:t>,</w:t>
      </w:r>
      <w:r>
        <w:t xml:space="preserve"> on the other hand</w:t>
      </w:r>
      <w:r w:rsidR="00AA2314">
        <w:t>,</w:t>
      </w:r>
      <w:r>
        <w:t xml:space="preserve"> may have higher self-perceptions of their skills because they are unaware of the extensive scope of leadership skills beyond their own.  A </w:t>
      </w:r>
      <w:r w:rsidRPr="003C452A">
        <w:t>discussion of the differences found on the six scales follows.</w:t>
      </w:r>
      <w:r>
        <w:t xml:space="preserve"> </w:t>
      </w:r>
    </w:p>
    <w:p w:rsidR="00D105C0" w:rsidRDefault="00D105C0" w:rsidP="00D105C0">
      <w:pPr>
        <w:spacing w:line="480" w:lineRule="auto"/>
        <w:ind w:firstLine="720"/>
      </w:pPr>
      <w:r w:rsidRPr="001D018F">
        <w:rPr>
          <w:b/>
        </w:rPr>
        <w:t xml:space="preserve">Ratings on SSAS </w:t>
      </w:r>
      <w:r w:rsidR="00B85422">
        <w:rPr>
          <w:b/>
        </w:rPr>
        <w:t>s</w:t>
      </w:r>
      <w:r w:rsidRPr="001D018F">
        <w:rPr>
          <w:b/>
        </w:rPr>
        <w:t xml:space="preserve">cales by </w:t>
      </w:r>
      <w:r w:rsidR="00B85422">
        <w:rPr>
          <w:b/>
        </w:rPr>
        <w:t>g</w:t>
      </w:r>
      <w:r w:rsidRPr="001D018F">
        <w:rPr>
          <w:b/>
        </w:rPr>
        <w:t>roup</w:t>
      </w:r>
      <w:r>
        <w:rPr>
          <w:b/>
        </w:rPr>
        <w:t>.</w:t>
      </w:r>
      <w:r w:rsidRPr="001D018F">
        <w:rPr>
          <w:b/>
        </w:rPr>
        <w:t xml:space="preserve"> </w:t>
      </w:r>
      <w:r w:rsidR="00666DEC">
        <w:rPr>
          <w:b/>
        </w:rPr>
        <w:t xml:space="preserve"> </w:t>
      </w:r>
      <w:r w:rsidRPr="003C452A">
        <w:t>In the first scale of the SSAS, participants rated themselves on seven items designed to examine their skills related to self-management.  This scale included</w:t>
      </w:r>
      <w:r w:rsidR="00F012E8">
        <w:t xml:space="preserve"> the following items:</w:t>
      </w:r>
      <w:r w:rsidRPr="003C452A">
        <w:t xml:space="preserve"> setting priorities, time management, and responding to stress.  The only </w:t>
      </w:r>
      <w:r>
        <w:t xml:space="preserve">statistically </w:t>
      </w:r>
      <w:r w:rsidRPr="003C452A">
        <w:t xml:space="preserve">significant difference found on the Self-Management scale of the SSAS </w:t>
      </w:r>
      <w:r>
        <w:t>was</w:t>
      </w:r>
      <w:r w:rsidRPr="003C452A">
        <w:t xml:space="preserve"> between self-identified leader participants and non-leader non-participants.  There was not a significant difference between institution-identified leaders </w:t>
      </w:r>
      <w:r w:rsidR="00E1570B" w:rsidRPr="003C452A">
        <w:t xml:space="preserve">and the other three study groups </w:t>
      </w:r>
      <w:r w:rsidRPr="003C452A">
        <w:t xml:space="preserve">or self-identified leader non-participants and the other three study groups.  The difference between </w:t>
      </w:r>
      <w:r>
        <w:t xml:space="preserve">any of the participant groups </w:t>
      </w:r>
      <w:r w:rsidRPr="003C452A">
        <w:t>and non-leader non-participant group can be explained by the literature associated with outcomes from involvement</w:t>
      </w:r>
      <w:r>
        <w:t xml:space="preserve"> </w:t>
      </w:r>
      <w:r w:rsidRPr="003C452A">
        <w:t>(Arboleda, Wang, Shelly II, Whalen, 2003; Astin, 1993</w:t>
      </w:r>
      <w:r>
        <w:t>a</w:t>
      </w:r>
      <w:r w:rsidRPr="003C452A">
        <w:t xml:space="preserve">; Coers, Lorensen, &amp; Anderson 2009; Cooper et al., 1994; Emerick, 2005; Felsheim, 2001; Fincher &amp; Shalka, 2009; Foley, 2005; Hernandez, Hogan, Hathaway, &amp; Lovell, 1999; Meixner, n.d.; Wood, 2005).  </w:t>
      </w:r>
      <w:r>
        <w:t xml:space="preserve">Involved students often have to juggle numerous commitments.  In order to be successful they have to learn the self-management skills such as balancing their personal, academic, and professional lives, time management, and establishing priorities, which are assessed in this section of the SSAS.  These skills are critical to students’ success after college (Cress, 2001; Kuh, 1995).  Other aspects of development assessed by this scale were learning from mistakes, identifying strengths and weaknesses, and understanding consequences.  Involvement in college provides students with a safe place to learn these skills because of the educational approach college and university officials take when working with students.  </w:t>
      </w:r>
      <w:r w:rsidRPr="003C452A">
        <w:t xml:space="preserve">The </w:t>
      </w:r>
      <w:r>
        <w:t xml:space="preserve">fact that the </w:t>
      </w:r>
      <w:r w:rsidRPr="003C452A">
        <w:t xml:space="preserve">lack of statistical significant difference is not repeated between the </w:t>
      </w:r>
      <w:r>
        <w:t xml:space="preserve">institution-identified </w:t>
      </w:r>
      <w:r w:rsidRPr="003C452A">
        <w:t>leader participant group and the non-participant groups is intriguing</w:t>
      </w:r>
      <w:r>
        <w:t xml:space="preserve"> because</w:t>
      </w:r>
      <w:r w:rsidRPr="003C452A">
        <w:t xml:space="preserve"> </w:t>
      </w:r>
      <w:r>
        <w:t xml:space="preserve">the outcomes associated with involvement described above should apply to all involved (i.e. participant) students.  For institution-identified students, a more accurate picture of their leadership limitations and the understanding of their growth potential may be why they scored lower </w:t>
      </w:r>
      <w:r w:rsidR="00AF05BA">
        <w:t xml:space="preserve">on </w:t>
      </w:r>
      <w:r>
        <w:t xml:space="preserve">this scale.  </w:t>
      </w:r>
    </w:p>
    <w:p w:rsidR="00D105C0" w:rsidRDefault="00D105C0" w:rsidP="00D105C0">
      <w:pPr>
        <w:spacing w:line="480" w:lineRule="auto"/>
        <w:ind w:firstLine="720"/>
      </w:pPr>
      <w:r w:rsidRPr="003C452A">
        <w:t>Sixteen items in the second scale examined the participants’ interpersonal skills.  The items in this scale assessed the participants</w:t>
      </w:r>
      <w:r w:rsidR="00CB13D2">
        <w:t>’</w:t>
      </w:r>
      <w:r w:rsidRPr="003C452A">
        <w:t xml:space="preserve"> skills associated with relating to and communicating with others.  There is a significant difference between the non-leader non-participant group when compared to institution-identified leaders, self-identified leader participants, and self-identified leader non-participants</w:t>
      </w:r>
      <w:r>
        <w:t>.</w:t>
      </w:r>
      <w:r w:rsidRPr="003C452A">
        <w:t xml:space="preserve"> </w:t>
      </w:r>
      <w:r>
        <w:t xml:space="preserve"> </w:t>
      </w:r>
      <w:r w:rsidRPr="003C452A">
        <w:t>There is not a significant differen</w:t>
      </w:r>
      <w:r w:rsidR="007647A3">
        <w:t>ce</w:t>
      </w:r>
      <w:r w:rsidRPr="003C452A">
        <w:t xml:space="preserve"> between the three leader groups.  </w:t>
      </w:r>
      <w:r w:rsidR="00F54D0C">
        <w:t>T</w:t>
      </w:r>
      <w:r w:rsidR="00F54D0C" w:rsidRPr="003C452A">
        <w:t>hrough involvement</w:t>
      </w:r>
      <w:r w:rsidR="00F54D0C">
        <w:t xml:space="preserve">, students gain the </w:t>
      </w:r>
      <w:r w:rsidRPr="003C452A">
        <w:t xml:space="preserve">leadership skills evaluated in this scale (Cress, 2001; Kuh 1995).  While self-identified leader non-participants choose not to be involved in leadership development on campus, the responses to the open-ended question indicated that they had leadership experiences in the past but other priorities limited their campus involvement.  In these cases, the lack of participation was not related to perception of skills but rather alternative interests.  </w:t>
      </w:r>
      <w:r>
        <w:t xml:space="preserve">For example, one participant stated </w:t>
      </w:r>
      <w:r w:rsidRPr="003C452A">
        <w:t>“I believe I have leadership skills, but I do not want to participate in leadership on campus at this time because I want to focus on my school work</w:t>
      </w:r>
      <w:r>
        <w:t>.</w:t>
      </w:r>
      <w:r w:rsidRPr="003C452A">
        <w:t xml:space="preserve">”  </w:t>
      </w:r>
    </w:p>
    <w:p w:rsidR="00D105C0" w:rsidRDefault="00D105C0" w:rsidP="00D105C0">
      <w:pPr>
        <w:spacing w:line="480" w:lineRule="auto"/>
        <w:ind w:firstLine="720"/>
      </w:pPr>
      <w:r>
        <w:t>For some students, working during college can influence their decision not to participate in leadership development.  While there are some benefits to having an on-campus job, time spent working reduces the amount of time and energy students have to dedicate</w:t>
      </w:r>
      <w:r w:rsidRPr="003C452A">
        <w:t xml:space="preserve"> </w:t>
      </w:r>
      <w:r>
        <w:t xml:space="preserve">to involvement opportunities on campus that foster development (Astin, 1984).  More recent research supports the notion that working 20 hours or less on-campus can provide positive gains for students (Furr &amp; Elling, 2000; Gellin, 2003; Kuh, 1995).  Gellin (2003) noted that the location of employment, type of job, and amount of time spent working were important factors to consider.  For example, students who work in a job related to their future career can provide better preparation for their future job.  Findings related to job location are diverse but working on-campus part-time provides the benefit of peer interaction which shows positive gains in development (2003).  </w:t>
      </w:r>
      <w:r w:rsidRPr="003C452A">
        <w:t>Based on the responses summarized under the first research question, participants who identified themselves as non-leader non-participants do not believe they have these basic leadership skills.</w:t>
      </w:r>
      <w:r>
        <w:t xml:space="preserve"> This is an important contribution to the literature as prior studies have not evaluated the leadership skills of non-participating students in this manner.  </w:t>
      </w:r>
    </w:p>
    <w:p w:rsidR="00EC4748" w:rsidRDefault="000B1317" w:rsidP="00D105C0">
      <w:pPr>
        <w:spacing w:line="480" w:lineRule="auto"/>
        <w:ind w:firstLine="720"/>
      </w:pPr>
      <w:r>
        <w:t>T</w:t>
      </w:r>
      <w:r w:rsidR="00D105C0" w:rsidRPr="003C452A">
        <w:t>he third scale of the SSAS</w:t>
      </w:r>
      <w:r>
        <w:t xml:space="preserve"> required </w:t>
      </w:r>
      <w:r w:rsidR="00D105C0" w:rsidRPr="003C452A">
        <w:t>participants to rate themselves on five items related to problem-solving and decision making.  The only significant difference found on this scale is between self-identified leader participants and non-leader non-participants</w:t>
      </w:r>
      <w:r w:rsidR="00D105C0">
        <w:t xml:space="preserve">.  The </w:t>
      </w:r>
      <w:r w:rsidR="00D105C0" w:rsidRPr="003C452A">
        <w:t>interpretation of these findings is similar to the Self-Management scale</w:t>
      </w:r>
      <w:r w:rsidR="00D105C0">
        <w:t xml:space="preserve"> in that, g</w:t>
      </w:r>
      <w:r w:rsidR="00D105C0" w:rsidRPr="003C452A">
        <w:t>enerally, research has shown that students who are involved have skills related to problem-solving and decision making</w:t>
      </w:r>
      <w:r w:rsidR="00D105C0">
        <w:t xml:space="preserve"> (Havlik, 2006; Cooper, Healy, &amp; Simpson, 1994)</w:t>
      </w:r>
      <w:r w:rsidR="00D105C0" w:rsidRPr="003C452A">
        <w:t xml:space="preserve">.  </w:t>
      </w:r>
      <w:r w:rsidR="00D105C0">
        <w:t>Finding no difference between the two leader participant groups is</w:t>
      </w:r>
      <w:r w:rsidR="00D105C0" w:rsidRPr="008D12CE">
        <w:t xml:space="preserve"> </w:t>
      </w:r>
      <w:r w:rsidR="00D105C0">
        <w:t xml:space="preserve">predicted, however a difference was expected between the institution-identified leader group and the non-participant groups because gains in problem-solving and decision making has been associated with involvement.  In other words, uninvolved (i.e. non-participant) students should have significantly different scores on this scale.  Finding no difference underlines the possibility that involvement on campus may not be the only avenue for leadership skill development.  Because pre-college experiences and current involvement was not obtained from the study participants, it is unclear where they may gain these skills.  </w:t>
      </w:r>
    </w:p>
    <w:p w:rsidR="00D105C0" w:rsidRDefault="00D105C0" w:rsidP="00D105C0">
      <w:pPr>
        <w:spacing w:line="480" w:lineRule="auto"/>
        <w:ind w:firstLine="720"/>
      </w:pPr>
      <w:r w:rsidRPr="003C452A">
        <w:t xml:space="preserve">In the fourth scale, six items examined cognitive development and critical analysis.  Critical thinking and practical application of knowledge are example skills evaluated in this scale.  The only significant difference found on the Cognitive Development/Critical Analysis scale is between self-identified leader participants and non-leader non-participants.  There was not a significant difference between institution-identified leaders </w:t>
      </w:r>
      <w:r w:rsidR="00FC542C" w:rsidRPr="003C452A">
        <w:t xml:space="preserve">and the other three study groups </w:t>
      </w:r>
      <w:r w:rsidRPr="003C452A">
        <w:t>or self-identified leader non-participants and the other three study groups.  Once again, the lack of difference between all of the leader groups and the non-leader groups is noteworthy</w:t>
      </w:r>
      <w:r>
        <w:t xml:space="preserve"> because it is expected that non-leader students have lower leadership skill levels than their leader peers.  Understanding the role leadership self-efficacy plays in leadership identity is critical here.  The present study removed the exclusivity of leadership when assessing leadership skills.  When asked about various leadership skills in this study, interestingly, on several of the leadership skills scales the non-leader non-participants were not different </w:t>
      </w:r>
      <w:r w:rsidR="00684967">
        <w:t>from</w:t>
      </w:r>
      <w:r>
        <w:t xml:space="preserve"> their peers.  Non-leader non-participant students have not been studied in this manner before so it is not clear if their perceived skills would have been similar to their leader peers if they were asked in a setting couched in a leadership context.  </w:t>
      </w:r>
    </w:p>
    <w:p w:rsidR="00D105C0" w:rsidRPr="003C452A" w:rsidRDefault="00D105C0" w:rsidP="00D105C0">
      <w:pPr>
        <w:spacing w:line="480" w:lineRule="auto"/>
        <w:ind w:firstLine="720"/>
      </w:pPr>
      <w:r w:rsidRPr="003C452A">
        <w:t xml:space="preserve">Organization and planning is the focus of fifteen items in the fifth scale.  </w:t>
      </w:r>
      <w:r w:rsidR="00EC4748">
        <w:t>This scale evaluated c</w:t>
      </w:r>
      <w:r w:rsidRPr="003C452A">
        <w:t xml:space="preserve">oncrete skills such as running meetings, developing agendas, setting goals, and planning activities.  On the Organization and Planning scale there is a significant difference between the non-leader non-participant group when compared to institution-identified leaders, self-identified leader participants, and self-identified leader non-participants.  A significant difference </w:t>
      </w:r>
      <w:r w:rsidR="00085DBC">
        <w:t xml:space="preserve">between </w:t>
      </w:r>
      <w:r w:rsidRPr="003C452A">
        <w:t xml:space="preserve">self-identified leader participants and self-identified leader non-participants exists on the Organization and Planning scale.  </w:t>
      </w:r>
      <w:r>
        <w:t>P</w:t>
      </w:r>
      <w:r w:rsidRPr="003C452A">
        <w:t xml:space="preserve">articipation in student organizations is the primary avenue for students to learn and practice leadership skills (Roberts &amp; Ullom, 1989; Tyree, 1996).  </w:t>
      </w:r>
      <w:r>
        <w:t>S</w:t>
      </w:r>
      <w:r w:rsidRPr="003C452A">
        <w:t xml:space="preserve">tudents have opportunities to learn and practice the organization and planning skills evaluated in this scale </w:t>
      </w:r>
      <w:r>
        <w:t>t</w:t>
      </w:r>
      <w:r w:rsidRPr="003C452A">
        <w:t xml:space="preserve">hrough involvement experiences during high school or in college.  </w:t>
      </w:r>
      <w:r>
        <w:t xml:space="preserve">These skills, in turn, may prove beneficial as undergraduates move on to graduate school or a career.  Uninvolved (non-participant) students may not gain these skills during college unless </w:t>
      </w:r>
      <w:r w:rsidR="00A17E5B">
        <w:t xml:space="preserve">provided </w:t>
      </w:r>
      <w:r>
        <w:t xml:space="preserve">opportunities in the classroom or through off-campus experiences.  </w:t>
      </w:r>
    </w:p>
    <w:p w:rsidR="00D105C0" w:rsidRPr="003C452A" w:rsidRDefault="00D105C0" w:rsidP="00D105C0">
      <w:pPr>
        <w:spacing w:line="480" w:lineRule="auto"/>
        <w:ind w:firstLine="720"/>
      </w:pPr>
      <w:r w:rsidRPr="003C452A">
        <w:t>The sixth scale consists of five items used to evaluate self-confidence.  This scale asked participants to evaluate their self-confidence in areas such as social skills, general abilities, and interactions with others.  There is a significant difference between the non-leader non-participant group when compared to institution-identified leaders, self-identified leader participants, and self-identified leader non-participants.  There is not a significant differen</w:t>
      </w:r>
      <w:r w:rsidR="00B43002">
        <w:t>ce</w:t>
      </w:r>
      <w:r w:rsidRPr="003C452A">
        <w:t xml:space="preserve"> between the three leader groups.  While the range of mean scores is relatively small, finding a difference between the self-identified leader groups and non-leader group on this scale was anticipated.  </w:t>
      </w:r>
      <w:r>
        <w:t xml:space="preserve">As already noted in the literature, leadership experiences in college have been associated with increased self-confidence </w:t>
      </w:r>
      <w:r w:rsidRPr="003C452A">
        <w:t>(Cress et al., 2001)</w:t>
      </w:r>
      <w:r>
        <w:t xml:space="preserve">.  Students gain confidence in their leadership abilities when they have </w:t>
      </w:r>
      <w:r w:rsidR="00E622C2">
        <w:t>meaningful experiences, which in turn, encourage</w:t>
      </w:r>
      <w:r>
        <w:t xml:space="preserve"> students to </w:t>
      </w:r>
      <w:r w:rsidR="009F157F">
        <w:t>become</w:t>
      </w:r>
      <w:r>
        <w:t xml:space="preserve"> involved (Komives, Owen, Longerbeam, Mainella, &amp; Osteem, 2005).</w:t>
      </w:r>
    </w:p>
    <w:p w:rsidR="00D105C0" w:rsidRPr="003C452A" w:rsidRDefault="00363F83" w:rsidP="00D105C0">
      <w:pPr>
        <w:spacing w:line="480" w:lineRule="auto"/>
        <w:ind w:firstLine="720"/>
      </w:pPr>
      <w:r>
        <w:t>F</w:t>
      </w:r>
      <w:r w:rsidRPr="003C452A">
        <w:t xml:space="preserve">inding </w:t>
      </w:r>
      <w:r>
        <w:t>a statistical difference</w:t>
      </w:r>
      <w:r w:rsidRPr="003C452A">
        <w:t xml:space="preserve"> on th</w:t>
      </w:r>
      <w:r>
        <w:t>e self-confidence</w:t>
      </w:r>
      <w:r w:rsidRPr="003C452A">
        <w:t xml:space="preserve"> scale between one or more of the self-identified leader groups </w:t>
      </w:r>
      <w:r>
        <w:t xml:space="preserve">when there is a </w:t>
      </w:r>
      <w:r w:rsidR="00D105C0" w:rsidRPr="003C452A">
        <w:t xml:space="preserve">lack of statistical difference on several </w:t>
      </w:r>
      <w:r w:rsidR="0014635D">
        <w:t xml:space="preserve">of </w:t>
      </w:r>
      <w:r w:rsidR="00D105C0" w:rsidRPr="003C452A">
        <w:t xml:space="preserve">the </w:t>
      </w:r>
      <w:r>
        <w:t xml:space="preserve">other </w:t>
      </w:r>
      <w:r w:rsidR="00D105C0" w:rsidRPr="003C452A">
        <w:t>leadership scales signifies an important practical finding.  According to McCormick et al. (2002), “self-confidence is a generalized sense of competence that has been considered a personal trait; thus it is not subject to change.</w:t>
      </w:r>
      <w:r w:rsidR="00D105C0">
        <w:t>”</w:t>
      </w:r>
      <w:r w:rsidR="00D105C0" w:rsidRPr="003C452A">
        <w:t xml:space="preserve">  In contrast, “self-efficacy is a personal belief, a self-judgment about one’s specific task-specific capabilities” (p. 3).  Participants in this study reported similar perceptions of their skills across different aspects of leadership but non-leader participants report lower self-confidence than thei</w:t>
      </w:r>
      <w:r w:rsidR="00D105C0">
        <w:t xml:space="preserve">r self-identified leader peers.  </w:t>
      </w:r>
      <w:r w:rsidR="00D105C0" w:rsidRPr="003C452A">
        <w:t xml:space="preserve">A </w:t>
      </w:r>
      <w:r w:rsidR="00D105C0">
        <w:t xml:space="preserve">related </w:t>
      </w:r>
      <w:r w:rsidR="00D105C0" w:rsidRPr="003C452A">
        <w:t>study by Shertzer and Schuh (2004) found that both student leaders and non-student leaders agreed that lack of capability and confidence were constraining beliefs held by those not involved in leadership activities.  Because self-efficacy is a belief that is subject to change based on experience, it can be the key to increasing participation in leadership development on campus.</w:t>
      </w:r>
      <w:r w:rsidR="00D105C0">
        <w:t xml:space="preserve">  </w:t>
      </w:r>
    </w:p>
    <w:p w:rsidR="00D105C0" w:rsidRPr="00897581" w:rsidRDefault="00D105C0" w:rsidP="00D105C0">
      <w:pPr>
        <w:spacing w:line="480" w:lineRule="auto"/>
        <w:ind w:firstLine="720"/>
      </w:pPr>
      <w:r w:rsidRPr="003C452A">
        <w:t xml:space="preserve">The differences between </w:t>
      </w:r>
      <w:r>
        <w:t xml:space="preserve">the </w:t>
      </w:r>
      <w:r w:rsidRPr="003C452A">
        <w:t>study</w:t>
      </w:r>
      <w:r>
        <w:t xml:space="preserve">’s four </w:t>
      </w:r>
      <w:r w:rsidRPr="003C452A">
        <w:t>groups on the eight scales support the notion that perception of skills is related to leadership self-efficacy.  In this study, participants who self-identif</w:t>
      </w:r>
      <w:r>
        <w:t>ied</w:t>
      </w:r>
      <w:r w:rsidRPr="003C452A">
        <w:t xml:space="preserve"> as non-leaders have a lower perception of their skills typically associated with leadership.  </w:t>
      </w:r>
      <w:r>
        <w:t>S</w:t>
      </w:r>
      <w:r w:rsidRPr="003C452A">
        <w:t>elf-perception inf</w:t>
      </w:r>
      <w:r>
        <w:t xml:space="preserve">luences individuals’ behaviors (Bandura, </w:t>
      </w:r>
      <w:r w:rsidRPr="003C452A">
        <w:t>1995)</w:t>
      </w:r>
      <w:r>
        <w:t xml:space="preserve">.  While the four groups were statistically </w:t>
      </w:r>
      <w:r w:rsidRPr="00F152AE">
        <w:t>significant</w:t>
      </w:r>
      <w:r>
        <w:t xml:space="preserve">ly different on some scales, the </w:t>
      </w:r>
      <w:r w:rsidRPr="00F152AE">
        <w:t>difference</w:t>
      </w:r>
      <w:r>
        <w:t xml:space="preserve"> in mean score ranges </w:t>
      </w:r>
      <w:r w:rsidRPr="00F152AE">
        <w:t>between the study groups</w:t>
      </w:r>
      <w:r>
        <w:t xml:space="preserve"> in perception of skills despite their leadership self-identity</w:t>
      </w:r>
      <w:r w:rsidRPr="00F152AE">
        <w:t xml:space="preserve"> </w:t>
      </w:r>
      <w:r>
        <w:t>was minimal</w:t>
      </w:r>
      <w:r w:rsidRPr="00F152AE">
        <w:t>.</w:t>
      </w:r>
      <w:r>
        <w:t xml:space="preserve">  On all eight scales, all four study groups indicated a positive assessment of their leadership skills.  Prior to this study, practitioners might have assumed that non-participant students had lower skill levels than their participating peers.  In fact, perhaps most noteworthy is that the non-leader non-participant students rated themselves above average on all eight scales of the SSAS.</w:t>
      </w:r>
      <w:r w:rsidRPr="003C452A">
        <w:t xml:space="preserve">  </w:t>
      </w:r>
      <w:r>
        <w:t xml:space="preserve">This marginal difference in perception of skill could provide an avenue to impact students’ </w:t>
      </w:r>
      <w:r w:rsidRPr="003C452A">
        <w:t>leadership self-efficacy</w:t>
      </w:r>
      <w:r>
        <w:t xml:space="preserve"> if they were made aware that the skills they reported to have were in fact leadership skills.  Having a low leadership self-efficacy impacts their </w:t>
      </w:r>
      <w:r w:rsidRPr="003C452A">
        <w:t>belie</w:t>
      </w:r>
      <w:r>
        <w:t xml:space="preserve">f in their </w:t>
      </w:r>
      <w:r w:rsidRPr="003C452A">
        <w:t xml:space="preserve">potential and therefore </w:t>
      </w:r>
      <w:r>
        <w:t xml:space="preserve">their choice </w:t>
      </w:r>
      <w:r w:rsidRPr="003C452A">
        <w:t>not to become engaged in the developmental opportunities that foster their self-efficacy</w:t>
      </w:r>
      <w:r>
        <w:t xml:space="preserve"> (McComb, 2007). </w:t>
      </w:r>
      <w:r w:rsidRPr="003C452A">
        <w:t xml:space="preserve"> In order for students to progress in their own leadership identity development, they have to become aware of their potential (Komives et al., 2006</w:t>
      </w:r>
      <w:r w:rsidR="00B9551F">
        <w:t>c</w:t>
      </w:r>
      <w:r w:rsidRPr="003C452A">
        <w:t xml:space="preserve">). </w:t>
      </w:r>
      <w:r>
        <w:t xml:space="preserve"> While the non-leader non-participant students identified as non-leaders, their scores indicate they perceive they have some level of leadership skills.  Stated another way,</w:t>
      </w:r>
      <w:r w:rsidRPr="003C452A">
        <w:t xml:space="preserve"> </w:t>
      </w:r>
      <w:r>
        <w:t xml:space="preserve">when </w:t>
      </w:r>
      <w:r w:rsidRPr="003C452A">
        <w:t xml:space="preserve">students cannot </w:t>
      </w:r>
      <w:r>
        <w:t>move beyond</w:t>
      </w:r>
      <w:r w:rsidRPr="003C452A">
        <w:t xml:space="preserve"> the exclusivity of leadership</w:t>
      </w:r>
      <w:r>
        <w:t xml:space="preserve"> they</w:t>
      </w:r>
      <w:r w:rsidRPr="003C452A">
        <w:t xml:space="preserve"> will not be able to begin the process of developing their own leadership identity.</w:t>
      </w:r>
      <w:r>
        <w:t xml:space="preserve">  It is critical for Student Affairs administrators to determine ways to communicate this reality to the unengaged students on their campuses.  Doing so will help students transition to the first stages of the Leadership Identity Development model, which will ultimately lead to the personal development that is necessary for them to prepar</w:t>
      </w:r>
      <w:r w:rsidR="007E5EBB">
        <w:t>e</w:t>
      </w:r>
      <w:r>
        <w:t xml:space="preserve"> for their roles in society after college.     </w:t>
      </w:r>
      <w:r w:rsidRPr="003C452A">
        <w:t xml:space="preserve">  </w:t>
      </w:r>
    </w:p>
    <w:p w:rsidR="00D105C0" w:rsidRDefault="00D105C0" w:rsidP="00D105C0">
      <w:pPr>
        <w:spacing w:line="480" w:lineRule="auto"/>
        <w:ind w:firstLine="720"/>
      </w:pPr>
      <w:r>
        <w:t>T</w:t>
      </w:r>
      <w:r w:rsidRPr="003C452A">
        <w:t xml:space="preserve">he issue of leadership identification based on self-perception of skills is the crux of the first research question.  While the statistical analysis of the leadership skills scales showed there was a difference in perception of skills between the four study groups, it was important to understand the rationale behind the participants’ leadership self-identification.  Providing predetermined possible reasons for participants’ choice of leadership identification could have restricted authenticity and limited insight into this issue. </w:t>
      </w:r>
      <w:r>
        <w:t xml:space="preserve"> </w:t>
      </w:r>
      <w:r w:rsidRPr="003C452A">
        <w:t>Instead, after self-identifying themselves into one of the four groups used for data analysis, participants respond</w:t>
      </w:r>
      <w:r w:rsidR="00BD41CB">
        <w:t>ed</w:t>
      </w:r>
      <w:r w:rsidRPr="003C452A">
        <w:t xml:space="preserve"> to the open-ended question: “In your own words, please describe why you selected this response.”  The responses were compiled and the data w</w:t>
      </w:r>
      <w:r>
        <w:t xml:space="preserve">ere </w:t>
      </w:r>
      <w:r w:rsidRPr="003C452A">
        <w:t xml:space="preserve">examined for common themes.  </w:t>
      </w:r>
    </w:p>
    <w:p w:rsidR="00D105C0" w:rsidRDefault="00D105C0" w:rsidP="00D105C0">
      <w:pPr>
        <w:spacing w:line="480" w:lineRule="auto"/>
        <w:ind w:firstLine="720"/>
      </w:pPr>
      <w:r w:rsidRPr="005D7345">
        <w:rPr>
          <w:b/>
        </w:rPr>
        <w:t xml:space="preserve">Reasons for </w:t>
      </w:r>
      <w:r w:rsidR="00854609">
        <w:rPr>
          <w:b/>
        </w:rPr>
        <w:t>s</w:t>
      </w:r>
      <w:r w:rsidRPr="005D7345">
        <w:rPr>
          <w:b/>
        </w:rPr>
        <w:t>elf-</w:t>
      </w:r>
      <w:r w:rsidR="00854609">
        <w:rPr>
          <w:b/>
        </w:rPr>
        <w:t>s</w:t>
      </w:r>
      <w:r w:rsidRPr="005D7345">
        <w:rPr>
          <w:b/>
        </w:rPr>
        <w:t xml:space="preserve">elected </w:t>
      </w:r>
      <w:r w:rsidR="00854609">
        <w:rPr>
          <w:b/>
        </w:rPr>
        <w:t>g</w:t>
      </w:r>
      <w:r w:rsidRPr="005D7345">
        <w:rPr>
          <w:b/>
        </w:rPr>
        <w:t>roup</w:t>
      </w:r>
      <w:r>
        <w:rPr>
          <w:b/>
        </w:rPr>
        <w:t>.</w:t>
      </w:r>
      <w:r w:rsidR="00854609">
        <w:rPr>
          <w:b/>
        </w:rPr>
        <w:t xml:space="preserve">  </w:t>
      </w:r>
      <w:r w:rsidRPr="003C452A">
        <w:t xml:space="preserve">Four themes emerged from the responses: “I </w:t>
      </w:r>
      <w:r w:rsidRPr="003C452A">
        <w:rPr>
          <w:i/>
        </w:rPr>
        <w:t>am</w:t>
      </w:r>
      <w:r w:rsidRPr="003C452A">
        <w:t xml:space="preserve"> a leader,” “not yet,” “there are barriers,” and “it’s not for me.”  </w:t>
      </w:r>
      <w:r>
        <w:t xml:space="preserve">Contrary to expectation, students’ leadership self-identity and their response to this question </w:t>
      </w:r>
      <w:r w:rsidR="00C02895">
        <w:t>did</w:t>
      </w:r>
      <w:r>
        <w:t xml:space="preserve"> not correlate.  </w:t>
      </w:r>
      <w:r w:rsidRPr="003C452A">
        <w:t xml:space="preserve">Two of the themes, “I </w:t>
      </w:r>
      <w:r w:rsidRPr="003C452A">
        <w:rPr>
          <w:i/>
        </w:rPr>
        <w:t>am</w:t>
      </w:r>
      <w:r w:rsidRPr="003C452A">
        <w:t xml:space="preserve"> a leader” and “it’s not for me” related specifically to leadership identification.  The other two themes that emerged, “not yet” and “there are barriers” focused on the choice to participate or not participate in leadership development and will be discussed with the results of the third research question.  </w:t>
      </w:r>
    </w:p>
    <w:p w:rsidR="00D105C0" w:rsidRPr="003C452A" w:rsidRDefault="00D105C0" w:rsidP="00D105C0">
      <w:pPr>
        <w:spacing w:line="480" w:lineRule="auto"/>
        <w:ind w:firstLine="720"/>
      </w:pPr>
      <w:r w:rsidRPr="003C452A">
        <w:t xml:space="preserve">Responses in the first theme, “I </w:t>
      </w:r>
      <w:r w:rsidRPr="003C452A">
        <w:rPr>
          <w:i/>
        </w:rPr>
        <w:t>am</w:t>
      </w:r>
      <w:r w:rsidRPr="003C452A">
        <w:t xml:space="preserve"> a leader” reflected leadership as an inherent characteristic related to identity.  For example, one participant stated, “being a leader is a large part of my personality.”  </w:t>
      </w:r>
      <w:r w:rsidR="00BD41CB">
        <w:t>O</w:t>
      </w:r>
      <w:r w:rsidRPr="003C452A">
        <w:t xml:space="preserve">ther participants </w:t>
      </w:r>
      <w:r w:rsidR="00BD41CB">
        <w:t>based their</w:t>
      </w:r>
      <w:r w:rsidRPr="003C452A">
        <w:t xml:space="preserve"> identity on experiences.</w:t>
      </w:r>
      <w:r>
        <w:t xml:space="preserve">  </w:t>
      </w:r>
      <w:r w:rsidRPr="003C452A">
        <w:t xml:space="preserve">Leadership self-efficacy is influenced by </w:t>
      </w:r>
      <w:r>
        <w:t xml:space="preserve">individuals’ </w:t>
      </w:r>
      <w:r w:rsidRPr="003C452A">
        <w:t xml:space="preserve">involvement choices, and whether or not </w:t>
      </w:r>
      <w:r>
        <w:t>they</w:t>
      </w:r>
      <w:r w:rsidRPr="003C452A">
        <w:t xml:space="preserve"> can successfully participate in the leadership process (Wilson, 2009).  Participants who had prior experiences had increased self-efficacy and saw themselves as leaders.  This view was illustrated by a participant who said, “In high school, I was president or vice president in almost every organization that I was in and I really enjoyed it!  I feel like my leadership skills are very effective and I really like to lead others.”  </w:t>
      </w:r>
      <w:r>
        <w:t xml:space="preserve">For students who perceive leadership to be an inherent part of their identity as they enter college, opportunities to use or further develop their skills are appealing.  When they see leadership development opportunities promoted on campus, they feel welcome to participate.  </w:t>
      </w:r>
    </w:p>
    <w:p w:rsidR="00D105C0" w:rsidRDefault="00D105C0" w:rsidP="00D105C0">
      <w:pPr>
        <w:spacing w:line="480" w:lineRule="auto"/>
      </w:pPr>
      <w:r w:rsidRPr="003C452A">
        <w:tab/>
        <w:t>This study responds to a gap in the literature about non-leader students.  Approximately 1</w:t>
      </w:r>
      <w:r>
        <w:t>5</w:t>
      </w:r>
      <w:r w:rsidRPr="003C452A">
        <w:t xml:space="preserve">% of the participants in this study identified themselves as non-leaders.  Responses to the open-ended question provided insight about this </w:t>
      </w:r>
      <w:r>
        <w:t xml:space="preserve">important </w:t>
      </w:r>
      <w:r w:rsidRPr="003C452A">
        <w:t>group</w:t>
      </w:r>
      <w:r>
        <w:t xml:space="preserve"> of students on our campuses</w:t>
      </w:r>
      <w:r w:rsidRPr="003C452A">
        <w:t xml:space="preserve">.  </w:t>
      </w:r>
      <w:r w:rsidR="00D84622">
        <w:t>The researcher identified three</w:t>
      </w:r>
      <w:r w:rsidRPr="003C452A">
        <w:t xml:space="preserve"> types of responses </w:t>
      </w:r>
      <w:r>
        <w:t>with</w:t>
      </w:r>
      <w:r w:rsidRPr="003C452A">
        <w:t>in the “it’s not for me” theme.  Several participants noted a candid lack of interest in leadership development.  Others saw leadership as an ideal not worthy of attainment because of their egalitarian views.  This view point was succinctly expressed by the participant who responded “I believe I could be a leader if I wanted to be, but I do not believe in leading people.  All people are equal.”  The final sub-section in this theme was reflective of participants who believed leadership was unattainable for them.  One participant explained, “I lack organizational skills and confidence with people, I have trouble motivating others, and I seldom take any initiative to lead.”  Students’ with low leadership self-efficacy do not believe they have potential and therefore will choose not to become engaged in the developmental opportunities that foster their self-efficacy</w:t>
      </w:r>
      <w:r>
        <w:t xml:space="preserve"> </w:t>
      </w:r>
      <w:r w:rsidRPr="003C452A">
        <w:t>(Mattern &amp; Shaw, 2010; Wilson, 2009).  The explanations participants provided for their self-identification as non-leaders clearly demonstrates the reality of exclusivity associated with leadership</w:t>
      </w:r>
      <w:r>
        <w:t xml:space="preserve"> because they emphasize that leadership is for certain individuals.  In their own words, some of the students in the study stated that they did not have the skills to be a leader (i.e. organizational skills) but on that scale, while it was the lowest score area, non-leader students report having skills.  The converse was also true because leader students affirmed in their statements that they have both leadership experience and skills.  The differences in these realities for students shape the decisions to participate or not participate on campus.  </w:t>
      </w:r>
    </w:p>
    <w:p w:rsidR="00D105C0" w:rsidRDefault="00D105C0" w:rsidP="00D105C0">
      <w:pPr>
        <w:spacing w:line="480" w:lineRule="auto"/>
        <w:ind w:firstLine="720"/>
      </w:pPr>
      <w:r>
        <w:t xml:space="preserve">The Technology and Multicultural Competencies scales had the highest mean scores when compared to the other six scales.  Additionally, on these two scales there was not a significant difference between groups.   The technology scale asked participants about their skill using computer software and locating resources on the internet.  High ratings on this scale are not surprising because the study participants were born in the early 1990’s and have been exposed to computers throughout their lives including integration throughout their secondary education and they utilize technology as a means for social connection and support (Gemmill &amp; Peterson, 2006).  </w:t>
      </w:r>
    </w:p>
    <w:p w:rsidR="00D105C0" w:rsidRDefault="002F7D65" w:rsidP="00D105C0">
      <w:pPr>
        <w:spacing w:line="480" w:lineRule="auto"/>
        <w:ind w:firstLine="720"/>
      </w:pPr>
      <w:r>
        <w:t>The researcher did not anticipate h</w:t>
      </w:r>
      <w:r w:rsidR="00D105C0">
        <w:t xml:space="preserve">igh mean scores on the Multicultural Competencies scale.  According to Hurtado, Engberg, Ponjuan, and Landreman (2002), students are likely to encounter social differences for the first time in college because they enter college from highly segregated high school environments.  Colleges and universities design programs during orientation, welcome week activities, and first-year seminars to introduce new students to issues of diversity and multiculturalism (Hu &amp; Kuh, 2003).  While first-year students are more likely than upperclassmen to become acquainted with students from different racial and ethnic backgrounds, they likely have inaccurate perceptions of their multicultural competencies due to their limited experiences.  For example, college may be the first opportunity students coming from homogeneous communities meet or interact with someone who is different </w:t>
      </w:r>
      <w:r w:rsidR="00684967">
        <w:t xml:space="preserve">from </w:t>
      </w:r>
      <w:r w:rsidR="00D105C0">
        <w:t xml:space="preserve">them.  Living on a residence hall floor or working on a class project with someone from a different culture begins the process of multicultural understanding for first-year students.  Compared to their family and friends back at home, they perceive they have experienced significant gains in their multicultural competencies when in reality they may only know and interact with a few of people who are different (Hurtado et al, 2002).  Multicultural competency includes awareness, knowledge, and skills related to racial and cultural differences (Pope &amp; Reynolds, 1997; Pope, Reynolds, &amp; Mueller, 2004).  The first part, self-awareness is a complex ongoing process that requires continual self-reflection and is ever changing (Arminio, Torres, &amp; Pope, 2012).  This ongoing development is a hallmark of a college education for all aspects of college students’ identity.  Gender and race will specifically be explored in the following subsections as there were notable findings across gender and race. </w:t>
      </w:r>
    </w:p>
    <w:p w:rsidR="00D105C0" w:rsidRDefault="00D105C0" w:rsidP="00D105C0">
      <w:pPr>
        <w:spacing w:line="480" w:lineRule="auto"/>
        <w:ind w:firstLine="720"/>
      </w:pPr>
      <w:r w:rsidRPr="00486C59">
        <w:rPr>
          <w:b/>
        </w:rPr>
        <w:t>Gender</w:t>
      </w:r>
      <w:r>
        <w:rPr>
          <w:b/>
        </w:rPr>
        <w:t>.</w:t>
      </w:r>
      <w:r w:rsidR="00434BAB">
        <w:rPr>
          <w:b/>
        </w:rPr>
        <w:t xml:space="preserve">  </w:t>
      </w:r>
      <w:r>
        <w:t>Examining the makeup of the study participants, particularly as it relates to leadership self-identity, is important.  Originally, the participants’ gender and race were captured by the researcher in order to evaluate whether or not the study participants were representative of the institution’s population.  The data analysis revealed gender and racial differences that are noteworthy and ultimately worth further investigation and discussion.  Specifically, females represented the majority of the study participants (74.6%), which is high compared to the student institution (52.5% female).  Female students have shown to participate in research studies at a higher rate than males (Sax, Gilmartin, &amp; Bryant, 2003).  Males, however, generally have higher self-ratings compared to females (Adams &amp; Keim, 2000).  Excluding the institution-identified group, males in the present study self-identified as leaders at a higher rate than the females.  The number of female students identifying as leader participants and leader non-participants was nearly equal.  For male students, a larger percentage self-identified as leader participants (52.9%) compared to leader non-participant (34.3%).  The percentage of female participants self-identified as non-leader non-participants was double that of the male students.  Prior research related to student leadership and gender expresses a bias toward male students most likely due to traditional leadership models (Bensimon &amp; Neumann, 1993; Kezar &amp; Moriarty, 2000; Lynch, 2004).  Traditionally</w:t>
      </w:r>
      <w:r w:rsidR="00013E4D">
        <w:t>,</w:t>
      </w:r>
      <w:r>
        <w:t xml:space="preserve"> masculine traits were once</w:t>
      </w:r>
      <w:r w:rsidRPr="00F24491">
        <w:t xml:space="preserve"> </w:t>
      </w:r>
      <w:r>
        <w:t>glorified in leadership.  Students who displayed these characteristics were rewarded by receiving leadership roles in organizations.  While leadership development philosophies on many campuses promote both feminine and masculine traits as positive for both genders and have shifted to a more collaborative approach, many student organizations still function with the traditional top-down structure naming or electing officers who are responsible for running the organization.  Based on practicality, some institutions require these positions to be named in order for an organization to be recognized on campus.  These structures</w:t>
      </w:r>
      <w:r w:rsidRPr="00F24491">
        <w:t xml:space="preserve"> </w:t>
      </w:r>
      <w:r>
        <w:t xml:space="preserve">underscore positional leadership which traditionally recognizes masculine traits even if the intention is to promote a more inclusive and collaborative approach to leadership development.     </w:t>
      </w:r>
    </w:p>
    <w:p w:rsidR="00D105C0" w:rsidRDefault="00D105C0" w:rsidP="00D105C0">
      <w:pPr>
        <w:spacing w:line="480" w:lineRule="auto"/>
        <w:ind w:firstLine="720"/>
      </w:pPr>
      <w:r>
        <w:t>Recent research demonstrates that leadership effectiveness is not related to gender (Cress, Astin, Zimmerman-Oster, &amp; Burkhardt, 2001; Posner, 2004).  Yet, controlling for pre-college factors, the college environment and experiences</w:t>
      </w:r>
      <w:r w:rsidRPr="00FB6818">
        <w:t xml:space="preserve"> </w:t>
      </w:r>
      <w:r>
        <w:t>influence male and female students differently (Sax, 2008).  Female and male students may experience gains in their leadership development through different types of involvement.  Howard-Hamilton and Ferguson (1998) suggest that men and women may use different leadership styles because they focus on different behavioral characteristics.  Notably, Sax and Harper (2007) found that many of the differences between genders w</w:t>
      </w:r>
      <w:r w:rsidR="004E6F92">
        <w:t>ere</w:t>
      </w:r>
      <w:r>
        <w:t xml:space="preserve"> based on students’ pre-college characteristics.  Male students are more likely to consider themselves to be strong leaders because they view themselves as more competitive and politically engaged and have a greater confidence in their leadership abilities.  They summarized saying that “pre-college attitudes and experiences were influential in establishing a gender difference that was further reinforced in college” (p. 687).  </w:t>
      </w:r>
    </w:p>
    <w:p w:rsidR="00D105C0" w:rsidRDefault="00D105C0" w:rsidP="00D105C0">
      <w:pPr>
        <w:spacing w:line="480" w:lineRule="auto"/>
        <w:ind w:firstLine="720"/>
      </w:pPr>
      <w:r>
        <w:t>Stereotypes about women in leadership and the use of outdated leadership models in programing can create a barrier for female students to get involved in leadership development opportunities.  Sharing research with campus administrators and students that shows the actual effectiveness of female student leaders on campus is necessary to “combat constraining beliefs that contribute to women’s lack of self-confidence, understanding of institutional opportunities, or self-efficacy for leadership” (Dugan, 2006</w:t>
      </w:r>
      <w:r w:rsidR="00617033">
        <w:t>a</w:t>
      </w:r>
      <w:r>
        <w:t xml:space="preserve">, p. 223).  Self-efficacy related to leadership may influence female students to a larger degree than male students.  A study conducted by Dugan, Komives, and Segar (2008) found that women scored higher on all leadership measures except change suggesting a “detrimental gap between women’s capacity for leadership and self-efficacy for leadership” (p. 490).  Further investigation is necessary to fully understand what, if any, the connection is between leadership identity and gender as it relates to self-efficacy.  However, this study confirms that female students were less likely to identify as a leader than male students.  </w:t>
      </w:r>
    </w:p>
    <w:p w:rsidR="00D105C0" w:rsidRDefault="00D105C0" w:rsidP="00F012E8">
      <w:pPr>
        <w:spacing w:line="480" w:lineRule="auto"/>
        <w:ind w:firstLine="720"/>
        <w:rPr>
          <w:rFonts w:eastAsiaTheme="minorHAnsi"/>
          <w:bCs/>
        </w:rPr>
      </w:pPr>
      <w:r w:rsidRPr="00486C59">
        <w:rPr>
          <w:b/>
        </w:rPr>
        <w:t>Race</w:t>
      </w:r>
      <w:r>
        <w:rPr>
          <w:b/>
        </w:rPr>
        <w:t>.</w:t>
      </w:r>
      <w:r w:rsidR="00F012E8">
        <w:rPr>
          <w:b/>
        </w:rPr>
        <w:t xml:space="preserve">  </w:t>
      </w:r>
      <w:r>
        <w:t>Interesting differences among the self-reported leadership across race categories emerged in this study.  Student identity as it relates to race is a complex issue and is skimmed over or entirely lacking in the existing literature about leadership development in college students.  A few recent studies have explored race and student leadership development (Arminio et al., 2000; Dugan, Komives, &amp; Segar, 2008; Kezar &amp; Moriarty, 2000; Pascarella &amp; Terenzini, 2005).  These studies have found that students do conceptualize and experience leadership development differently based on racial backgrounds.  For example, Dugan, Komives and Segar (2008), astutely noted “t</w:t>
      </w:r>
      <w:r w:rsidRPr="00073ACC">
        <w:rPr>
          <w:rFonts w:eastAsiaTheme="minorHAnsi"/>
          <w:bCs/>
        </w:rPr>
        <w:t>o assume that unique differences do not exist based on student demographic characteristics would be contrary to the deep values of diversity and multiculturalism central to higher education and student affairs practice</w:t>
      </w:r>
      <w:r>
        <w:rPr>
          <w:rFonts w:eastAsiaTheme="minorHAnsi"/>
          <w:bCs/>
        </w:rPr>
        <w:t xml:space="preserve">” (p. 480).  Leadership development outcomes cannot be fully considered without recognizing students’ multifaceted backgrounds.  </w:t>
      </w:r>
    </w:p>
    <w:p w:rsidR="00D105C0" w:rsidRPr="00EF5D61" w:rsidRDefault="00D105C0" w:rsidP="00F012E8">
      <w:pPr>
        <w:spacing w:line="480" w:lineRule="auto"/>
        <w:ind w:firstLine="720"/>
        <w:rPr>
          <w:rFonts w:eastAsiaTheme="minorHAnsi"/>
          <w:bCs/>
        </w:rPr>
      </w:pPr>
      <w:r>
        <w:rPr>
          <w:rFonts w:eastAsiaTheme="minorHAnsi"/>
          <w:bCs/>
        </w:rPr>
        <w:t>The present study did not seek to explore similarities or differences in students’ self-perception of leadership skills based on race, but differences did exist in their self-selected leadership identity.  More African American/Black (90.5%) and Hispanic (90.9%) students rated themselves as leaders compared to American Indian/Alaskan Native (82.4%), Asian Pacific Islander (71.4%), and Caucasian/White (85.5%) students.  This finding is encouraging because it supports the usage of newer models of leadership development like the Social Change Model, which promotes collaboration, inclusion, and the betterment of all within society (</w:t>
      </w:r>
      <w:r w:rsidRPr="003C452A">
        <w:t>Tyree, 1998)</w:t>
      </w:r>
      <w:r>
        <w:rPr>
          <w:rFonts w:eastAsiaTheme="minorHAnsi"/>
          <w:bCs/>
        </w:rPr>
        <w:t xml:space="preserve">.  Traditional leadership models were individualistic and hierarchical in their approach </w:t>
      </w:r>
      <w:r w:rsidRPr="003C452A">
        <w:t>(Wielkiewicz, 2000)</w:t>
      </w:r>
      <w:r>
        <w:rPr>
          <w:rFonts w:eastAsiaTheme="minorHAnsi"/>
          <w:bCs/>
        </w:rPr>
        <w:t xml:space="preserve"> and these views of leadership are often incongruent with the cultural beliefs and values of students of color. </w:t>
      </w:r>
      <w:r w:rsidRPr="0029435E">
        <w:rPr>
          <w:rFonts w:eastAsiaTheme="minorHAnsi"/>
          <w:bCs/>
        </w:rPr>
        <w:t xml:space="preserve">According to Dugan, Komives, and Segar (2008), students’ understanding and approach to leadership is influenced by their culture and social identity. </w:t>
      </w:r>
      <w:r>
        <w:rPr>
          <w:rFonts w:eastAsiaTheme="minorHAnsi"/>
          <w:bCs/>
        </w:rPr>
        <w:t xml:space="preserve"> Seeing oneself as a leader does not always translate into engagement in leadership development opportunities in a college environment.  </w:t>
      </w:r>
      <w:r>
        <w:t>However, engaging all students in leadership development requires accounting for the ways in which racial identity and other aspects of students’ self-concept</w:t>
      </w:r>
      <w:r w:rsidRPr="004849EA">
        <w:t xml:space="preserve"> </w:t>
      </w:r>
      <w:r>
        <w:t xml:space="preserve">interrelate.  </w:t>
      </w:r>
    </w:p>
    <w:p w:rsidR="00D105C0" w:rsidRDefault="00D105C0" w:rsidP="00D105C0">
      <w:pPr>
        <w:spacing w:line="480" w:lineRule="auto"/>
        <w:ind w:firstLine="720"/>
      </w:pPr>
      <w:r>
        <w:rPr>
          <w:rFonts w:eastAsiaTheme="minorHAnsi"/>
          <w:bCs/>
        </w:rPr>
        <w:t>Identifying as a leader is an important step in students’ leadership development but it does not always translate into participation in the leadership development opportunities during college that will help prepare them for their roles in society after college.  Arminio et al (2000) posited that “</w:t>
      </w:r>
      <w:r>
        <w:t>b</w:t>
      </w:r>
      <w:r w:rsidRPr="00EF5D61">
        <w:t xml:space="preserve">y using the </w:t>
      </w:r>
      <w:r w:rsidRPr="00EF5D61">
        <w:rPr>
          <w:i/>
          <w:iCs/>
        </w:rPr>
        <w:t>leader</w:t>
      </w:r>
      <w:r w:rsidRPr="00EF5D61">
        <w:t xml:space="preserve"> label and by extolling the individual benefits of serving in leadership roles, students of color may be turned away from taking advantage of opportunities</w:t>
      </w:r>
      <w:r>
        <w:t xml:space="preserve">” (p. 505).  Within the self-identified leader students in the present study, differences existed between racial groups who identified as participants versus non-participants.  This finding contradicts a study by Posner (2004) that found no difference between the frequency of students of color and white students reporting </w:t>
      </w:r>
      <w:r w:rsidR="00C136ED">
        <w:t>their engagement</w:t>
      </w:r>
      <w:r>
        <w:t xml:space="preserve"> in leadership practices.  The Posner study was conducted using involved leader students.  Despite identifying as a leader, when considering racial identity, the non-participant students were different </w:t>
      </w:r>
      <w:r w:rsidR="00684967">
        <w:t>from</w:t>
      </w:r>
      <w:r>
        <w:t xml:space="preserve"> the participant students in their perceptions of their skills.  Evaluating leadership skills by non-participant students is a new contribution to the leadership development literature.  </w:t>
      </w:r>
    </w:p>
    <w:p w:rsidR="00000EE3" w:rsidRDefault="00D105C0" w:rsidP="00D105C0">
      <w:pPr>
        <w:spacing w:line="480" w:lineRule="auto"/>
        <w:ind w:firstLine="720"/>
      </w:pPr>
      <w:r>
        <w:t xml:space="preserve">In the current study, African American/Black students self-identified as participant leaders at a higher rate (62.0%) when compared to Hispanic (54.5%), Caucasian/White (40.0%), American Indian/Alaskan Native (35.3%), and Asian/Pacific Islander (28.6%) students.  Institutional environment may be an important determining factor in whether or not differences exist in leadership identity between racial groups.  Prior research has resulted in mixed findings.  For example, Arboleda et al. (2003) found </w:t>
      </w:r>
      <w:r w:rsidRPr="006B2755">
        <w:t>that majority students were more involved in some settings than minority students</w:t>
      </w:r>
      <w:r>
        <w:t>.  Another study found that while the type or approach to involvement may differ, there is</w:t>
      </w:r>
      <w:r w:rsidRPr="000D0DE2">
        <w:t xml:space="preserve"> little difference between the quantity of involvement </w:t>
      </w:r>
      <w:r>
        <w:t xml:space="preserve">between different racial groups (Watson &amp; Kuh, 1996).  A much lower percentage of African American/Black and Hispanic students rated themselves as self-identified leader non-participants (23.8% African American/Black; 27.2% Hispanic) compared with leader participants.  </w:t>
      </w:r>
    </w:p>
    <w:p w:rsidR="00D105C0" w:rsidRDefault="00D105C0" w:rsidP="00D105C0">
      <w:pPr>
        <w:spacing w:line="480" w:lineRule="auto"/>
        <w:ind w:firstLine="720"/>
      </w:pPr>
      <w:r>
        <w:t xml:space="preserve">Although identifying as a leader may contradict the values of some cultures, for some cultures familial expectations may dictate participation as a leader (Arminio et al., 2000).  For example, Arminio et al. (2000) found that African American students felt that leadership in college was an expectation of their family. Research about leadership identity and participation among Hispanic students is non-existent.  Caucasian/White and Hispanic students are more evenly distributed between leader participants (40.0% Caucasian/White; 35.3% Hispanic) and leader non-participants (37.5% Caucasian/White; 35.3% Hispanic).  A greater percentage of Asian/Pacific Islander students self-identify as leader non-participants (42.9%) compared to leader participants (28.6%).  Beyond stating that there are differences, existing research does not offer explanations for these findings.  The researcher infers that, at least at the study institution, targeted efforts have been made to promote leadership development among students of color.  For example, in addition to programs and services provided on campus for all students, there is an office on campus specifically devoted to the support and development </w:t>
      </w:r>
      <w:r w:rsidR="00C87909">
        <w:t xml:space="preserve">of </w:t>
      </w:r>
      <w:r>
        <w:t xml:space="preserve">students of color.  This office houses student organizations, facilitates programs and events focused on enhancing the college experience for students of color, and provides targeted leadership development programs that take students input and the institutions environmental factors into account.  These interventions increase the odds that students of color will be exposed to opportunities that will increase their leadership skills and ultimately their leadership identity.  Exploring barriers in the second research question of this present study may offer some additional insights.  </w:t>
      </w:r>
    </w:p>
    <w:p w:rsidR="00D105C0" w:rsidRDefault="00D105C0" w:rsidP="00D105C0">
      <w:pPr>
        <w:spacing w:line="480" w:lineRule="auto"/>
        <w:ind w:firstLine="720"/>
        <w:rPr>
          <w:rFonts w:eastAsiaTheme="minorHAnsi"/>
          <w:bCs/>
        </w:rPr>
      </w:pPr>
      <w:r>
        <w:t xml:space="preserve">Differences in the non-leader non-participants group across race were also </w:t>
      </w:r>
      <w:r>
        <w:rPr>
          <w:rFonts w:eastAsiaTheme="minorHAnsi"/>
          <w:bCs/>
        </w:rPr>
        <w:t>apparent.  For students of color, the institutional environment at predominately white institutions can create challenges to engagement because the environment i</w:t>
      </w:r>
      <w:r w:rsidR="000D58F8">
        <w:rPr>
          <w:rFonts w:eastAsiaTheme="minorHAnsi"/>
          <w:bCs/>
        </w:rPr>
        <w:t>s</w:t>
      </w:r>
      <w:r>
        <w:rPr>
          <w:rFonts w:eastAsiaTheme="minorHAnsi"/>
          <w:bCs/>
        </w:rPr>
        <w:t xml:space="preserve"> not perceived as welcoming or accepting (Nelson Laird, Bridges, Morelon-Quainoo, Williams, &amp; Salinas Holmes, 2007).  Race is an important factor in leadership identity.  Komives et al. found that race was the most salient factor for students of color in their leadership identity development (2005).  Asian/Pacific Islander students rated themselves as non-leader non-participants at a higher rate (35.7%) compared to all of the other racial groups.  This finding is supported by a study conducted by Balón (2005) who found that Asian Pacific students were least likely to categorize themselves as leaders most likely due to incongruence between their conceptualization of leadership in the United State and their values.  On a related point, Dugan and Komives (2010) evaluated race as it relates to students’ capacity for socially responsible leadership.  They found that identification as an Asian Pacific American was a negative predictor of student capacity for socially responsible leadership until leadership efficacy was entered into the model “suggesting the importance of assisting students in an accurate and on-going appraisal of leadership efficacy” (p. 541).  </w:t>
      </w:r>
    </w:p>
    <w:p w:rsidR="00D105C0" w:rsidRDefault="00D105C0" w:rsidP="00D105C0">
      <w:pPr>
        <w:spacing w:line="480" w:lineRule="auto"/>
        <w:ind w:firstLine="720"/>
      </w:pPr>
      <w:r>
        <w:rPr>
          <w:rFonts w:eastAsiaTheme="minorHAnsi"/>
          <w:bCs/>
        </w:rPr>
        <w:t xml:space="preserve">The percentage of non-leader non-participants was similar for American Indian/Alaskan Native (17.6%) and Caucasian/White (15.5%) students.  Research about leadership development of American Indian/Alaskan Native students is limited.  Lundberg (2007) emphasized the importance for institutions to value the diversity American Indian/Alaskan Native students bring to campus by, in part, providing them with role models and experiences that support and enhance their cultural heritage because they are rarely reflected in both the curricular and co-curricular arenas of the university (p. 413).  Nine percent of African American/Black and Hispanic students classified themselves as non-leader non-participants.  While these findings related to leadership self-identity and race are intriguing, </w:t>
      </w:r>
      <w:r>
        <w:t xml:space="preserve">further investigation is necessary to fully explore and understand the relationship between leadership identity and race as it relates to self-efficacy.  </w:t>
      </w:r>
    </w:p>
    <w:p w:rsidR="00D105C0" w:rsidRDefault="00D105C0" w:rsidP="00D105C0">
      <w:pPr>
        <w:spacing w:line="480" w:lineRule="auto"/>
        <w:ind w:firstLine="720"/>
      </w:pPr>
      <w:r w:rsidRPr="00486C59">
        <w:rPr>
          <w:b/>
        </w:rPr>
        <w:t xml:space="preserve">Leadership </w:t>
      </w:r>
      <w:r w:rsidR="00F012E8">
        <w:rPr>
          <w:b/>
        </w:rPr>
        <w:t>i</w:t>
      </w:r>
      <w:r w:rsidRPr="00486C59">
        <w:rPr>
          <w:b/>
        </w:rPr>
        <w:t xml:space="preserve">dentity </w:t>
      </w:r>
      <w:r w:rsidR="00F012E8">
        <w:rPr>
          <w:b/>
        </w:rPr>
        <w:t>d</w:t>
      </w:r>
      <w:r w:rsidRPr="00486C59">
        <w:rPr>
          <w:b/>
        </w:rPr>
        <w:t>evelopment</w:t>
      </w:r>
      <w:r w:rsidR="00A62790">
        <w:rPr>
          <w:b/>
        </w:rPr>
        <w:t>.</w:t>
      </w:r>
      <w:r w:rsidR="00F012E8">
        <w:rPr>
          <w:b/>
        </w:rPr>
        <w:t xml:space="preserve">  </w:t>
      </w:r>
      <w:r>
        <w:rPr>
          <w:rFonts w:eastAsiaTheme="minorHAnsi"/>
          <w:bCs/>
        </w:rPr>
        <w:t xml:space="preserve">Understanding how leadership development occurs is crucial to </w:t>
      </w:r>
      <w:r w:rsidR="008A5B6B">
        <w:rPr>
          <w:rFonts w:eastAsiaTheme="minorHAnsi"/>
          <w:bCs/>
        </w:rPr>
        <w:t>creating</w:t>
      </w:r>
      <w:r>
        <w:rPr>
          <w:rFonts w:eastAsiaTheme="minorHAnsi"/>
          <w:bCs/>
        </w:rPr>
        <w:t xml:space="preserve"> effective leadership development opportunities on college campuses.  The Leadership Identity Development model (Komives et al, 2004; 2005) explored the processes a person goes through and the relevant environmental influences that support leadership identity.  </w:t>
      </w:r>
      <w:r w:rsidRPr="003C452A">
        <w:t xml:space="preserve">According to Komives et al. </w:t>
      </w:r>
      <w:r w:rsidRPr="00423EB0">
        <w:t>(2006),</w:t>
      </w:r>
      <w:r w:rsidRPr="003C452A">
        <w:t xml:space="preserve"> the first step for student</w:t>
      </w:r>
      <w:r>
        <w:t>s</w:t>
      </w:r>
      <w:r w:rsidRPr="003C452A">
        <w:t xml:space="preserve"> to develop a leadership identity is to be</w:t>
      </w:r>
      <w:r>
        <w:t xml:space="preserve">come aware of their potential.  This potential is likely evident in the fact that the majority of students in the present study self-identified into one of the three leader groups (84.6%).  In order for leadership identity development to occur though, students must transition from seeing their own potential to stage two of LID, as described in the review of literature.  </w:t>
      </w:r>
      <w:r w:rsidRPr="003C452A">
        <w:t>Stage two, exploration/engagement, is marked by involveme</w:t>
      </w:r>
      <w:r>
        <w:t>nt in a variety of activities.  Over half of the students in the present study self-identified as non-participants.  This is a significant finding when considering that involvement is required for progress through LID.  S</w:t>
      </w:r>
      <w:r w:rsidRPr="003C452A">
        <w:t xml:space="preserve">tudents who cannot get past the exclusivity of leadership will not be able to begin the process of developing their own leadership identity.  </w:t>
      </w:r>
      <w:r>
        <w:t>Engaging the non-participants in leadership development opportunities is fundamental if institutions of higher education are going to stay true to their state</w:t>
      </w:r>
      <w:r w:rsidR="000431A8">
        <w:t>d</w:t>
      </w:r>
      <w:r>
        <w:t xml:space="preserve"> missions and the needs of society for leaders.  Specific recommendations for student affairs professionals are provided later in this chapter. </w:t>
      </w:r>
    </w:p>
    <w:p w:rsidR="00D105C0" w:rsidRPr="00AC00C8" w:rsidRDefault="00D105C0" w:rsidP="00DE2C51">
      <w:pPr>
        <w:spacing w:line="480" w:lineRule="auto"/>
        <w:rPr>
          <w:b/>
        </w:rPr>
      </w:pPr>
      <w:r>
        <w:rPr>
          <w:b/>
        </w:rPr>
        <w:t>Factors Related to Participation in Leadership</w:t>
      </w:r>
    </w:p>
    <w:p w:rsidR="00D61248" w:rsidRDefault="00D105C0" w:rsidP="00D105C0">
      <w:pPr>
        <w:spacing w:line="480" w:lineRule="auto"/>
        <w:ind w:firstLine="720"/>
      </w:pPr>
      <w:r w:rsidRPr="003C452A">
        <w:t>Determining if the participants planned to develop their leadership skills during college was the first step necessary to answer th</w:t>
      </w:r>
      <w:r>
        <w:t xml:space="preserve">e second </w:t>
      </w:r>
      <w:r w:rsidRPr="003C452A">
        <w:t>research question.  The majority of the participants across all groups (79.2%) indicated they plan to develop their leade</w:t>
      </w:r>
      <w:r>
        <w:t xml:space="preserve">rship skills while in college.  </w:t>
      </w:r>
      <w:r w:rsidRPr="003C452A">
        <w:t xml:space="preserve">Sixty-eight percent of self-identified leader non-participants indicated they planned to develop their leadership skills during college.  </w:t>
      </w:r>
      <w:r>
        <w:t xml:space="preserve">For some, time constraints or other barriers associated with the first-year may be a hindrance.  </w:t>
      </w:r>
      <w:r w:rsidRPr="003C452A">
        <w:t>This group may expect to develop their leadership skill</w:t>
      </w:r>
      <w:r>
        <w:t xml:space="preserve">s outside of campus </w:t>
      </w:r>
      <w:r w:rsidR="007D649D">
        <w:t xml:space="preserve">in settings </w:t>
      </w:r>
      <w:r>
        <w:t xml:space="preserve">such as churches, synagogues, or community sponsored organizations.  </w:t>
      </w:r>
      <w:r w:rsidRPr="003C452A">
        <w:t>Surprisi</w:t>
      </w:r>
      <w:r>
        <w:t>ngly, within the non-leader non-</w:t>
      </w:r>
      <w:r w:rsidRPr="003C452A">
        <w:t xml:space="preserve">participant group 65% expressed a plan to develop their leadership skills during college.  </w:t>
      </w:r>
    </w:p>
    <w:p w:rsidR="00D105C0" w:rsidRDefault="00D105C0" w:rsidP="00D105C0">
      <w:pPr>
        <w:spacing w:line="480" w:lineRule="auto"/>
        <w:ind w:firstLine="720"/>
      </w:pPr>
      <w:r>
        <w:t xml:space="preserve">Given studies that show the majority of students do not participate on campus (Shertzer &amp; Schuh, 2004; Tyree, 1996) and the researcher’s experience as a practitioner, these numbers seem high.  These numbers may be inflated due to a perceived bias in respondents’ perception of the desired answer.  In the case of this question, responding “yes” seems innocuous because students may feel that it is the safe answer or that they have intentions to participate when in reality they might not end up participating.  In a study conducted by the </w:t>
      </w:r>
      <w:r w:rsidRPr="00B9551F">
        <w:t>Institute for Higher</w:t>
      </w:r>
      <w:r>
        <w:t xml:space="preserve"> Education Policy (IHEP, 2008), 85% of high school students reported wanting to attend a four-year or two-year institution and most believed attending college was necessary for future success, but very few of these students took the necessary steps to go to college primarily due to financial barriers.  While IHEP’s study was about a different topic, parallels can be made with students’ intentions related to leadership development because, like college, leadership development is a socially desirable endeavor that can be hindered by various barriers in students’ lives.  Nevertheless, these</w:t>
      </w:r>
      <w:r w:rsidRPr="003C452A">
        <w:t xml:space="preserve"> result</w:t>
      </w:r>
      <w:r>
        <w:t>s</w:t>
      </w:r>
      <w:r w:rsidRPr="003C452A">
        <w:t xml:space="preserve"> </w:t>
      </w:r>
      <w:r>
        <w:t>are</w:t>
      </w:r>
      <w:r w:rsidRPr="003C452A">
        <w:t xml:space="preserve"> promising</w:t>
      </w:r>
      <w:r w:rsidR="009B55A6">
        <w:t xml:space="preserve"> because students indicated they want to develop their skills</w:t>
      </w:r>
      <w:r>
        <w:t xml:space="preserve">, </w:t>
      </w:r>
      <w:r w:rsidR="009B55A6">
        <w:t>however</w:t>
      </w:r>
      <w:r>
        <w:t xml:space="preserve"> </w:t>
      </w:r>
      <w:r w:rsidR="009B55A6">
        <w:t xml:space="preserve">they are not currently involved and </w:t>
      </w:r>
      <w:r>
        <w:t xml:space="preserve">the first-year of college seems to be the primary entry point for students in terms of involvement.  Exploration into when or how students plan to develop their leadership skills during college would be revealing.  </w:t>
      </w:r>
    </w:p>
    <w:p w:rsidR="00D105C0" w:rsidRPr="003C452A" w:rsidRDefault="00D105C0" w:rsidP="00D105C0">
      <w:pPr>
        <w:spacing w:line="480" w:lineRule="auto"/>
        <w:ind w:firstLine="720"/>
      </w:pPr>
      <w:r w:rsidRPr="003C452A">
        <w:t xml:space="preserve">Almost 20% of the study participants indicated they were “not sure” if they would develop their leadership skills during college.  Self-efficacy is reported to </w:t>
      </w:r>
      <w:r>
        <w:t xml:space="preserve">be </w:t>
      </w:r>
      <w:r w:rsidRPr="003C452A">
        <w:t>relate</w:t>
      </w:r>
      <w:r>
        <w:t>d</w:t>
      </w:r>
      <w:r w:rsidRPr="003C452A">
        <w:t xml:space="preserve"> to the number of leadership attempts an individual will make as well as to the choice of involvement in a leadership role (Dugan &amp; Komives, 2010; Mattern &amp; Shaw, 2010; McCormick, Tanguma, &amp; Lopez-Forment, 2002).  The perceived exclusivity of leadership is a potential factor </w:t>
      </w:r>
      <w:r>
        <w:t>for these students</w:t>
      </w:r>
      <w:r w:rsidRPr="003C452A">
        <w:t xml:space="preserve">.  It is the responsibility of higher education administrators to translate </w:t>
      </w:r>
      <w:r>
        <w:t xml:space="preserve">student intention to develop skills </w:t>
      </w:r>
      <w:r w:rsidRPr="003C452A">
        <w:t xml:space="preserve">in to participation in the experiences that do in fact lead to skill development.  </w:t>
      </w:r>
      <w:r>
        <w:t xml:space="preserve">In order to determine if there are ways administrators can aid in their leadership development, this group </w:t>
      </w:r>
      <w:r w:rsidR="00864E77">
        <w:t xml:space="preserve">of </w:t>
      </w:r>
      <w:r>
        <w:t xml:space="preserve">study participants were asked about barriers.  The responses are discussed below.  </w:t>
      </w:r>
    </w:p>
    <w:p w:rsidR="00D105C0" w:rsidRPr="00486C59" w:rsidRDefault="00D105C0" w:rsidP="00DE2C51">
      <w:pPr>
        <w:spacing w:line="480" w:lineRule="auto"/>
        <w:rPr>
          <w:b/>
        </w:rPr>
      </w:pPr>
      <w:r w:rsidRPr="00486C59">
        <w:rPr>
          <w:b/>
        </w:rPr>
        <w:t>Types of Leadership Development Opportunities</w:t>
      </w:r>
    </w:p>
    <w:p w:rsidR="00D105C0" w:rsidRDefault="00D105C0" w:rsidP="00D105C0">
      <w:pPr>
        <w:spacing w:line="480" w:lineRule="auto"/>
        <w:ind w:firstLine="720"/>
      </w:pPr>
      <w:r w:rsidRPr="003C452A">
        <w:t>Participants who responded “yes” when asked if they plan to develop their leadership skills while in college were asked about the likelihood of their participation in five different types of leadership development opportunities.  The mean scores indicate</w:t>
      </w:r>
      <w:r>
        <w:t>d</w:t>
      </w:r>
      <w:r w:rsidRPr="003C452A">
        <w:t xml:space="preserve"> that of the types of leadership development opportunities presented participants are most likely to choose to participate in student organizations.  Most institutions of higher education offer myriad student organizations.  Students are often drawn to organizations based on their premise or purpose.  Most student organizations tout social, academic or religious/spiritual purposes and the potential for leadership development is </w:t>
      </w:r>
      <w:r>
        <w:t>a valuable unintended outcome to participation (Felsheim, 2001; Newton, 1992; Striffolino &amp; Sau</w:t>
      </w:r>
      <w:r w:rsidR="005E5EB5">
        <w:t>n</w:t>
      </w:r>
      <w:r>
        <w:t>ders, 1989).</w:t>
      </w:r>
    </w:p>
    <w:p w:rsidR="00D105C0" w:rsidRPr="003C452A" w:rsidRDefault="00D105C0" w:rsidP="00D105C0">
      <w:pPr>
        <w:spacing w:line="480" w:lineRule="auto"/>
        <w:ind w:firstLine="720"/>
      </w:pPr>
      <w:r w:rsidRPr="003C452A">
        <w:t>The other types of leadership development opportunities presented contained “leadership” in the title.</w:t>
      </w:r>
      <w:r>
        <w:t xml:space="preserve">  If the terms </w:t>
      </w:r>
      <w:r w:rsidRPr="00A573C1">
        <w:rPr>
          <w:i/>
        </w:rPr>
        <w:t>leader</w:t>
      </w:r>
      <w:r>
        <w:t xml:space="preserve"> and </w:t>
      </w:r>
      <w:r w:rsidRPr="00A573C1">
        <w:rPr>
          <w:i/>
        </w:rPr>
        <w:t>leadership</w:t>
      </w:r>
      <w:r>
        <w:t xml:space="preserve"> are perceived as exclusive, programs that use the terms in their titles or descriptions would not be welcoming for all students.</w:t>
      </w:r>
      <w:r w:rsidRPr="003C452A">
        <w:t xml:space="preserve">  </w:t>
      </w:r>
      <w:r w:rsidR="00BD7F1A">
        <w:t>I</w:t>
      </w:r>
      <w:r w:rsidR="00BD7F1A" w:rsidRPr="003C452A">
        <w:t>nstitution-identified leaders and self-identified leader participant</w:t>
      </w:r>
      <w:r w:rsidR="00BD7F1A">
        <w:t>s had the highest mean scores</w:t>
      </w:r>
      <w:r w:rsidR="00BD7F1A" w:rsidRPr="003C452A">
        <w:t xml:space="preserve"> </w:t>
      </w:r>
      <w:r w:rsidR="00BD7F1A">
        <w:t>f</w:t>
      </w:r>
      <w:r w:rsidRPr="003C452A">
        <w:t xml:space="preserve">or </w:t>
      </w:r>
      <w:r w:rsidR="00BD7F1A">
        <w:t xml:space="preserve">every </w:t>
      </w:r>
      <w:r w:rsidRPr="003C452A">
        <w:t>type of leadership development opportunity presented</w:t>
      </w:r>
      <w:r>
        <w:t xml:space="preserve">.  </w:t>
      </w:r>
      <w:r w:rsidRPr="003C452A">
        <w:t xml:space="preserve">On most campuses, student leaders have been defined as students who currently hold an office in a student organization, class, or club.  </w:t>
      </w:r>
      <w:r>
        <w:t>Regardless of the type of leadership development opportunity selected, involvement has been shown to have positive outcomes for students (</w:t>
      </w:r>
      <w:r w:rsidRPr="003C452A">
        <w:t>Astin, 1984; Bialek &amp; Lloyd, 1998; Cooper et al., 1994; Cress et al</w:t>
      </w:r>
      <w:r>
        <w:t>.</w:t>
      </w:r>
      <w:r w:rsidRPr="003C452A">
        <w:t>, 2001; H</w:t>
      </w:r>
      <w:r>
        <w:t xml:space="preserve">avlik, 2006; Kuh, 2009; Miller, </w:t>
      </w:r>
      <w:r w:rsidRPr="003C452A">
        <w:t>2003; Striffolino &amp; Saunders, 1989; Zimmerman-Oster &amp; Burkhardt, 1999</w:t>
      </w:r>
      <w:r>
        <w:t xml:space="preserve">).  In terms of students’ development, the campus environment and adult influences such as organization advisors and mentors play important roles in helping students become involved and in the value of their experiences.  These influences will be discussed below using </w:t>
      </w:r>
      <w:r w:rsidRPr="00081712">
        <w:t>Astin’s I-E-O model</w:t>
      </w:r>
      <w:r>
        <w:t xml:space="preserve"> as a framework (Astin, 1993b).  </w:t>
      </w:r>
    </w:p>
    <w:p w:rsidR="00D105C0" w:rsidRPr="00486C59" w:rsidRDefault="00D105C0" w:rsidP="00DE2C51">
      <w:pPr>
        <w:spacing w:line="480" w:lineRule="auto"/>
        <w:rPr>
          <w:b/>
        </w:rPr>
      </w:pPr>
      <w:r w:rsidRPr="00486C59">
        <w:rPr>
          <w:b/>
        </w:rPr>
        <w:t>Barriers</w:t>
      </w:r>
    </w:p>
    <w:p w:rsidR="00D105C0" w:rsidRDefault="00D105C0" w:rsidP="00D105C0">
      <w:pPr>
        <w:spacing w:line="480" w:lineRule="auto"/>
        <w:ind w:firstLine="720"/>
      </w:pPr>
      <w:r w:rsidRPr="003C452A">
        <w:t>Participants who responded “no” or “not sure” to the question about their plan to develop their leadership skills during college were asked about the impact of eight different barriers to their participation in leadership development</w:t>
      </w:r>
      <w:r>
        <w:t>, namely: 1) time spent in class; 2) time spent working; 3) time spent studying; 4) family obligations; 5) not aware of opportunities; 6) available opportunities do not interest me; 7) available opportunities do not fit my schedule; and 8) leadership development is not a priority for me.  The results of the present study indicated th</w:t>
      </w:r>
      <w:r w:rsidRPr="003C452A">
        <w:t>e greatest barriers for leadership development are “leadership devel</w:t>
      </w:r>
      <w:r>
        <w:t>opment is not a priority for me</w:t>
      </w:r>
      <w:r w:rsidRPr="003C452A">
        <w:t>,</w:t>
      </w:r>
      <w:r>
        <w:t>”</w:t>
      </w:r>
      <w:r w:rsidRPr="003C452A">
        <w:t xml:space="preserve"> “the available leadership development programs don’t fit my schedule,</w:t>
      </w:r>
      <w:r>
        <w:t>”</w:t>
      </w:r>
      <w:r w:rsidRPr="003C452A">
        <w:t xml:space="preserve"> and “the types of leadership development programs offered on my </w:t>
      </w:r>
      <w:r>
        <w:t xml:space="preserve">campus do not fit my interests.”  </w:t>
      </w:r>
      <w:r w:rsidRPr="003C452A">
        <w:t>Self-identified leader non-participants had the highest mean scores for these three barriers when compared to</w:t>
      </w:r>
      <w:r>
        <w:t xml:space="preserve"> the other three study groups.  </w:t>
      </w:r>
      <w:r w:rsidRPr="003C452A">
        <w:t xml:space="preserve">Self-identified leader non-participants had a higher mean score for all barriers when compared to the non-leader non-participants.  </w:t>
      </w:r>
      <w:r>
        <w:t xml:space="preserve">To be sure, even when barriers exist self-identified leader participants have found ways to overcome the barriers so they can still participate.  Further, it is not surprising that leader non-participants have the highest mean scores because they have contemplated leadership development but are more susceptible to barriers than non-leader non-participants because the leader non-participants have already made the choice not to participate at this time.  Repeating this choice throughout their time in college may be easier than stepping out of comfort zone to engage in leadership development opportunities after the traditional first-year entry point.  Non-leader non-participants do not see leadership development as a possibility which is the primary barrier to their participation. </w:t>
      </w:r>
    </w:p>
    <w:p w:rsidR="00D105C0" w:rsidRPr="003C452A" w:rsidRDefault="00D105C0" w:rsidP="00D105C0">
      <w:pPr>
        <w:spacing w:line="480" w:lineRule="auto"/>
        <w:ind w:firstLine="720"/>
      </w:pPr>
      <w:r w:rsidRPr="003C452A">
        <w:t xml:space="preserve">Time was a prevalent barrier to participation cited by many participants.  One participant noted, “I can be a leader but between my studies in and out of class and my job I don’t have much time to participate on campus.”  </w:t>
      </w:r>
      <w:r>
        <w:t xml:space="preserve">As noted above, the amount of time and energy students spend working reduces the time they are able to dedicate to involvement (Astin, 1984).  Most research shows having a job has positive outcomes for students as long as they work fewer than 30 hours per week (Gellin, 2003).  </w:t>
      </w:r>
      <w:r w:rsidRPr="003C452A">
        <w:t xml:space="preserve">Some students referred to other priorities as the reason they choose not to participate in leadership development.  Academic pursuits were named as the priority by many like the participant who said, “If necessary, I could take a leadership position and do well, but it wouldn’t be my first choice.  Schoolwork takes priority for me.”  For other students, leadership development was not out of the question but various factors led to “not yet” responses.  Comments such as, “I feel like I am still getting used to the whole college thing” and “I am working on settling into university life” were made by participants concerned </w:t>
      </w:r>
      <w:r w:rsidR="005C03B3">
        <w:t xml:space="preserve">with </w:t>
      </w:r>
      <w:r w:rsidRPr="003C452A">
        <w:t>adjusting to their new life in college.  For these college students increased exposure t</w:t>
      </w:r>
      <w:r w:rsidR="002F118A">
        <w:t>o</w:t>
      </w:r>
      <w:r w:rsidRPr="003C452A">
        <w:t xml:space="preserve"> leadership development opportunities over the course of the college career may help them develop the skills they will need after college. </w:t>
      </w:r>
    </w:p>
    <w:p w:rsidR="00D105C0" w:rsidRPr="003C452A" w:rsidRDefault="00D105C0" w:rsidP="00D105C0">
      <w:pPr>
        <w:spacing w:line="480" w:lineRule="auto"/>
        <w:ind w:firstLine="720"/>
      </w:pPr>
      <w:r w:rsidRPr="003C452A">
        <w:t xml:space="preserve">According to existing research, uninvolved students have reported lack of confidence, lack of capabilities, and lack of opportunities.  In the current study, “I’m not aware of leadership development opportunities on my campus” was the barrier with the lowest mean score.  A few participants made comments about a lack of opportunities.  One participant gave a voice to this barrier commenting, “I have always loved to be in charge of organizations in high school, but when I came to college I got turned down for things that I tried to join.”  </w:t>
      </w:r>
      <w:r>
        <w:t>This comment illustrates</w:t>
      </w:r>
      <w:r w:rsidR="00C525D4">
        <w:t xml:space="preserve"> the exclusivity of leadership</w:t>
      </w:r>
      <w:r>
        <w:t xml:space="preserve"> because the opportunities they pursued were not available to everyone.  </w:t>
      </w:r>
      <w:r w:rsidRPr="003C452A">
        <w:t>Another remarked, “I have the ability to lead and can, I just need an opportunity to get there.”</w:t>
      </w:r>
      <w:r>
        <w:t xml:space="preserve">  While practitioners believe they are providing countless opportunities, some students are not necessarily finding them.  </w:t>
      </w:r>
      <w:r w:rsidRPr="003C452A">
        <w:t>Other students realize that more opportunities will come with time.  One noted, “I still have a lot more to learn compared to the rest of the people at college.  My leadership skills may not compare to others who are actual leaders.”</w:t>
      </w:r>
      <w:r>
        <w:t xml:space="preserve">  Interestingly, this student believes they have some leadership skills, but they are not an “actual leader” and perceive a higher level of skill is necessary for them to have the same opportunities as others at the institution.  This is contrary </w:t>
      </w:r>
      <w:r w:rsidR="00AC67DF">
        <w:t xml:space="preserve">to </w:t>
      </w:r>
      <w:r>
        <w:t xml:space="preserve">the beliefs of administrators who subscribe to existing research which promotes leadership development as an obtainable outcome for all students regardless of their prior experiences or skill level.   </w:t>
      </w:r>
    </w:p>
    <w:p w:rsidR="00D105C0" w:rsidRDefault="00D105C0" w:rsidP="00F52746">
      <w:pPr>
        <w:spacing w:line="480" w:lineRule="auto"/>
        <w:ind w:firstLine="720"/>
      </w:pPr>
      <w:r w:rsidRPr="003C452A">
        <w:t xml:space="preserve">The number and type of organizations and other leadership development opportunities available on college campuses is vast, however, </w:t>
      </w:r>
      <w:r w:rsidRPr="00EB3E01">
        <w:t>all</w:t>
      </w:r>
      <w:r w:rsidRPr="003C452A">
        <w:t xml:space="preserve"> students do not feel welcome.  </w:t>
      </w:r>
      <w:r>
        <w:t xml:space="preserve">Faculty and staff who develop and promote leadership development opportunities are notorious for touting inclusion for all students.  The disconnect between ‘the everyone is welcome’ mantra and minimal participation </w:t>
      </w:r>
      <w:r w:rsidRPr="003C452A">
        <w:t>could be due in part to the tacit definition of involved students.  The characteristics commonly include: popularity, social self-confidence, leadership ability, affluence, well-educated parents, public speaking ability, and extrovert personalities (Astin, 1993</w:t>
      </w:r>
      <w:r>
        <w:t>a</w:t>
      </w:r>
      <w:r w:rsidRPr="003C452A">
        <w:t>; Dugan &amp; Komives, 2010; Shertzer &amp; Schuh, 2004).  These characteristics provide an incomplete perspective of the reality of involvement and in fact, the relationship between these characteristics and actual leadership skills is limited.  Unfortunately for many of the participants of this study this perception of lack of skills was the greatest barrier to participation.  Speaking in front of others was the most commonly mentioned barrier to participation.  For others, a general lack of confidence limited their participation.  Interestingly, for many of these participants, others encouraged them to be leaders but they did not have the self-efficacy needed to engage.  This barrier was summarized by the participant who said, “Other people consider me to be a leader, but at this point I don’t believe that I am a leader.  I am not able to properly see how well I lead others because of my lack</w:t>
      </w:r>
      <w:r>
        <w:t xml:space="preserve"> of confidence within myself.”  I</w:t>
      </w:r>
      <w:r w:rsidRPr="003C452A">
        <w:t xml:space="preserve">nstitutions of higher education are faced with the challenge of developing students into leaders in an environment where the majority of students, perhaps due to their perceptions and beliefs about themselves, choose not to engage in the programs, activities, and courses linked to leadership development.  </w:t>
      </w:r>
    </w:p>
    <w:p w:rsidR="00D105C0" w:rsidRPr="00B86545" w:rsidRDefault="00F52746" w:rsidP="00DE2C51">
      <w:pPr>
        <w:spacing w:line="480" w:lineRule="auto"/>
        <w:rPr>
          <w:b/>
        </w:rPr>
      </w:pPr>
      <w:r>
        <w:rPr>
          <w:b/>
        </w:rPr>
        <w:t>Ci</w:t>
      </w:r>
      <w:r w:rsidR="00D105C0">
        <w:rPr>
          <w:b/>
        </w:rPr>
        <w:t>rcumstances that Encourage Leadership Development</w:t>
      </w:r>
    </w:p>
    <w:p w:rsidR="00D105C0" w:rsidRDefault="00D105C0" w:rsidP="00F52746">
      <w:pPr>
        <w:spacing w:line="480" w:lineRule="auto"/>
        <w:ind w:firstLine="720"/>
      </w:pPr>
      <w:r w:rsidRPr="003C452A">
        <w:t xml:space="preserve">This study provided the unique opportunity to better understand non-participant students.  </w:t>
      </w:r>
      <w:r>
        <w:t xml:space="preserve">Uninvolved students are often excluded from research (Komives et al., 2005; Reed, 2002).  </w:t>
      </w:r>
      <w:r w:rsidRPr="003C452A">
        <w:t>Participants who responded “no” or “not sure” to the survey question about their plan to develop their leadership skills during college were asked to rate the impact of various circumstances on their likelihood to develop their leadership</w:t>
      </w:r>
      <w:r>
        <w:t xml:space="preserve"> skills at some point in life.  Regardless of the reason for their response to this question, if leadership development is a goal for all students, practitioners have to identify strategies to engage those who cho</w:t>
      </w:r>
      <w:r w:rsidR="007549F6">
        <w:t>o</w:t>
      </w:r>
      <w:r>
        <w:t xml:space="preserve">se not to participate.  Identifying incentives that would encourage participation is a logical first step.  However, there is not existing research related to incentives and college student involvement or leadership development.  Practitioners often rely on students’ intrinsic motivation to encourage participation.  For students who do not believe they are or can be leaders, this innate desire to develop leadership skills does not exist.  </w:t>
      </w:r>
    </w:p>
    <w:p w:rsidR="00D105C0" w:rsidRDefault="00D105C0" w:rsidP="00D105C0">
      <w:pPr>
        <w:spacing w:line="480" w:lineRule="auto"/>
        <w:ind w:firstLine="720"/>
      </w:pPr>
      <w:r w:rsidRPr="003C452A">
        <w:t xml:space="preserve">The </w:t>
      </w:r>
      <w:r>
        <w:t xml:space="preserve">results of this research question </w:t>
      </w:r>
      <w:r w:rsidRPr="003C452A">
        <w:t>indicate</w:t>
      </w:r>
      <w:r>
        <w:t>d</w:t>
      </w:r>
      <w:r w:rsidRPr="003C452A">
        <w:t xml:space="preserve"> that job related circumstances</w:t>
      </w:r>
      <w:r>
        <w:t>,</w:t>
      </w:r>
      <w:r w:rsidRPr="003C452A">
        <w:t xml:space="preserve"> </w:t>
      </w:r>
      <w:r>
        <w:t xml:space="preserve">namely job opportunities, performance evaluation, and promotion opportunities, </w:t>
      </w:r>
      <w:r w:rsidRPr="003C452A">
        <w:t xml:space="preserve">would have the greatest impact on their likelihood to develop their leadership skills at some point in life.  </w:t>
      </w:r>
      <w:r>
        <w:t xml:space="preserve">For traditional first-year students job related factors, while important, are not imminent.  Many students work while they are in college, but for many traditional first-year students these jobs are temporary and separate from their future careers.  For study participants the job related circumstances which received the highest ratings were separate from financial incentives.  Interestingly, </w:t>
      </w:r>
      <w:r w:rsidR="004648FD">
        <w:t xml:space="preserve">the </w:t>
      </w:r>
      <w:r>
        <w:t xml:space="preserve">financial incentives circumstance was rated the lowest by the non-participant groups.  This difference may be based on a belief that financial incentives would be something offered during college as an enticement for participation.  Since the item was not defined on the SSAS, interpreting financial incentives as an enticement for participation during college or as something related to a future career is correct.  </w:t>
      </w:r>
    </w:p>
    <w:p w:rsidR="00D105C0" w:rsidRPr="003C3B38" w:rsidRDefault="00D105C0" w:rsidP="00D105C0">
      <w:pPr>
        <w:spacing w:line="480" w:lineRule="auto"/>
        <w:ind w:firstLine="720"/>
        <w:rPr>
          <w:b/>
        </w:rPr>
      </w:pPr>
      <w:r>
        <w:t>Personal development was the second lowest incentive rated by study participants.  This finding supports the notion that for uninvolved students, intrinsic motivation is not a sufficient</w:t>
      </w:r>
      <w:r w:rsidRPr="00E925B0">
        <w:t xml:space="preserve"> </w:t>
      </w:r>
      <w:r>
        <w:t>influence.  For students with a low leadership self-efficacy or belief in the exclusivity of leadership, promoting personal development as an outcome is an ineffective</w:t>
      </w:r>
      <w:r w:rsidRPr="003C452A">
        <w:t xml:space="preserve"> </w:t>
      </w:r>
      <w:r>
        <w:t xml:space="preserve">strategy for encouraging participation.  </w:t>
      </w:r>
      <w:r w:rsidRPr="003C452A">
        <w:t xml:space="preserve">For unengaged students, linking leadership development to future success will create a more likely incentive for participation than intrinsic motives.  Providing a tangible benefit of leadership development may be a necessary inducement to encourage participation.  </w:t>
      </w:r>
    </w:p>
    <w:p w:rsidR="00D105C0" w:rsidRPr="003C452A" w:rsidRDefault="00D105C0" w:rsidP="00D105C0">
      <w:pPr>
        <w:spacing w:line="480" w:lineRule="auto"/>
        <w:jc w:val="center"/>
        <w:rPr>
          <w:b/>
        </w:rPr>
      </w:pPr>
      <w:r w:rsidRPr="003C452A">
        <w:rPr>
          <w:b/>
        </w:rPr>
        <w:t>Implications for Practice</w:t>
      </w:r>
    </w:p>
    <w:p w:rsidR="00A30245" w:rsidRPr="003C452A" w:rsidRDefault="00D105C0" w:rsidP="00A30245">
      <w:pPr>
        <w:spacing w:line="480" w:lineRule="auto"/>
      </w:pPr>
      <w:r w:rsidRPr="003C452A">
        <w:rPr>
          <w:b/>
        </w:rPr>
        <w:tab/>
      </w:r>
      <w:r w:rsidR="00A30245" w:rsidRPr="003C452A">
        <w:t>The results of the</w:t>
      </w:r>
      <w:r w:rsidR="00A30245">
        <w:t xml:space="preserve"> present study provide suggestions </w:t>
      </w:r>
      <w:r w:rsidR="00A30245" w:rsidRPr="003C452A">
        <w:t xml:space="preserve">for higher education administrators and leadership educators interested in developing leadership skills in </w:t>
      </w:r>
      <w:r w:rsidR="00A30245" w:rsidRPr="00704BA6">
        <w:t>all</w:t>
      </w:r>
      <w:r w:rsidR="00A30245" w:rsidRPr="003C452A">
        <w:t xml:space="preserve"> students.  While a statistically significant difference exists between the perceived skills typically associated with leadership of students who are non-identified leaders and those who are institution-identified and self-identified, the difference did not exist on all of the scales measured nor between all of </w:t>
      </w:r>
      <w:r w:rsidR="00A30245">
        <w:t xml:space="preserve">the </w:t>
      </w:r>
      <w:r w:rsidR="00A30245" w:rsidRPr="003C452A">
        <w:t>study groups.  Participants in all four study groups rated themselves positively on the perceptions of their skills.</w:t>
      </w:r>
      <w:r w:rsidR="00A30245">
        <w:t xml:space="preserve">  For practitioners, t</w:t>
      </w:r>
      <w:r w:rsidR="00A30245" w:rsidRPr="003C452A">
        <w:t xml:space="preserve">he </w:t>
      </w:r>
      <w:r w:rsidR="00A30245">
        <w:t xml:space="preserve">minimal differences in </w:t>
      </w:r>
      <w:r w:rsidR="00A30245" w:rsidRPr="003C452A">
        <w:t xml:space="preserve">the </w:t>
      </w:r>
      <w:r w:rsidR="00A30245">
        <w:t>mean scores on all scales indicate the perception of some leadership skills by all study participants</w:t>
      </w:r>
      <w:r w:rsidR="00A30245" w:rsidRPr="003C452A">
        <w:t>.</w:t>
      </w:r>
      <w:r w:rsidR="00A30245">
        <w:t xml:space="preserve">  This finding provides an encouraging starting point from which to recruit students for leadership development opportunities.  </w:t>
      </w:r>
      <w:r w:rsidR="00A30245" w:rsidRPr="003C452A">
        <w:t>This finding begs the question</w:t>
      </w:r>
      <w:r w:rsidR="00A30245">
        <w:t>:</w:t>
      </w:r>
      <w:r w:rsidR="00A30245" w:rsidRPr="003C452A">
        <w:t xml:space="preserve"> did removing the term leadership from the survey and all communication about the study contribute to a more realistic assessment of the perceived leadership skills of first-year students?  The gap in the literature about leadership skills in non-leader students has been attributed to their lack of engagement in research related to leadership.  While it is not clear if removing </w:t>
      </w:r>
      <w:r w:rsidR="00A30245">
        <w:t xml:space="preserve">the term </w:t>
      </w:r>
      <w:r w:rsidR="00A30245" w:rsidRPr="003C452A">
        <w:t xml:space="preserve">leadership caused the positive ratings, the equity between the four study groups on all of the leadership skills scales indicates that removing the term leadership in the present study </w:t>
      </w:r>
      <w:r w:rsidR="00A30245">
        <w:t xml:space="preserve">welcomed participation </w:t>
      </w:r>
      <w:r w:rsidR="00A30245" w:rsidRPr="003C452A">
        <w:t>by non-leader students</w:t>
      </w:r>
      <w:r w:rsidR="00A30245">
        <w:t xml:space="preserve"> and, therefore, we could explore this groups self-perceptions related to leadership without preconceived notions of the term</w:t>
      </w:r>
      <w:r w:rsidR="00A30245" w:rsidRPr="003C452A">
        <w:t xml:space="preserve">.  </w:t>
      </w:r>
      <w:r w:rsidR="00A30245">
        <w:t>Notably, t</w:t>
      </w:r>
      <w:r w:rsidR="00A30245" w:rsidRPr="003C452A">
        <w:t xml:space="preserve">he majority of the participants in all study groups expressed an interest in developing their leadership skills either during college or at some point in life.  </w:t>
      </w:r>
    </w:p>
    <w:p w:rsidR="00A30245" w:rsidRDefault="00A30245" w:rsidP="00A30245">
      <w:pPr>
        <w:spacing w:line="480" w:lineRule="auto"/>
        <w:ind w:firstLine="720"/>
      </w:pPr>
      <w:r w:rsidRPr="003C452A">
        <w:t xml:space="preserve">Self-efficacy about leadership proved a noteworthy influence on participants’ identification as a leader or non-leader and their choice to participate or not participate in leadership development opportunities.  For students who doubt their ability or skills related to leadership, removing the exclusivity of leadership may be necessary to encourage participation. </w:t>
      </w:r>
      <w:r>
        <w:t xml:space="preserve"> </w:t>
      </w:r>
      <w:r w:rsidRPr="003C452A">
        <w:t>Providing only traditional leadership development opportunities that require membership or an application or those that tout leadership development as an outcome are shortsighted.  Administrators and leadership educa</w:t>
      </w:r>
      <w:r>
        <w:t xml:space="preserve">tors must expand the status quo </w:t>
      </w:r>
      <w:r w:rsidRPr="003C452A">
        <w:t xml:space="preserve">in leadership development currently found in higher education by understanding the barriers that limit or prevent students’ participation in opportunities that help them develop their leadership skills.  </w:t>
      </w:r>
    </w:p>
    <w:p w:rsidR="00A30245" w:rsidRDefault="00A30245" w:rsidP="00A30245">
      <w:pPr>
        <w:spacing w:line="480" w:lineRule="auto"/>
        <w:ind w:firstLine="720"/>
      </w:pPr>
      <w:r>
        <w:t xml:space="preserve">Expanding leadership development opportunities may require unconventional approaches.  For example, if the term “leadership” is a limiting factor for participation, leadership development departments may </w:t>
      </w:r>
      <w:r w:rsidR="004D3AA7">
        <w:t>consider changing</w:t>
      </w:r>
      <w:r>
        <w:t xml:space="preserve"> their official name in order to get students to come through the door.  Another strategy for leadership development departments may even involve forfeiting their front line position and moving to a behind the scenes location within other student services offices so they can connect with and serve students who enter for other purposes.  Regardless of the physical location or name of the department, reaching all students with typically small leadership development staffs will require creativity.  Rather than trying to serve the entire campus population alone, leadership development personnel </w:t>
      </w:r>
      <w:r w:rsidR="00191B8F">
        <w:t>c</w:t>
      </w:r>
      <w:r>
        <w:t xml:space="preserve">ould tap into their colleagues on campus in other student affairs departments and build a team of additional leadership development professionals.  </w:t>
      </w:r>
      <w:r w:rsidR="00A06D4B">
        <w:t xml:space="preserve">In this way, departments are not siloed off, but instead, work together as a team on leadership issues.  </w:t>
      </w:r>
      <w:r>
        <w:t xml:space="preserve">For example, personnel from student activities, volunteer, multicultural, gender focused, and residence life departments can </w:t>
      </w:r>
      <w:r w:rsidR="00A06D4B">
        <w:t xml:space="preserve">collaborate on leadership programs for students, </w:t>
      </w:r>
      <w:r>
        <w:t>be educated about leadership and leadership identity</w:t>
      </w:r>
      <w:r w:rsidR="00A06D4B">
        <w:t>,</w:t>
      </w:r>
      <w:r>
        <w:t xml:space="preserve"> and be taught best practices in developing leadership in the students the serve.  These professionals can help expand the leadership development offerings on campus even for students who chose not to engage in formalized leadership opportunities on campus.  Training upper-class student leaders to serve as mentors could also be effective.  If the term “leadership” is a limiting factor, both campus personnel and student mentors would need to be strategic in their approaches to working with unengaged students.  </w:t>
      </w:r>
    </w:p>
    <w:p w:rsidR="00A30245" w:rsidRDefault="00A30245" w:rsidP="00A30245">
      <w:pPr>
        <w:spacing w:line="480" w:lineRule="auto"/>
        <w:ind w:firstLine="720"/>
      </w:pPr>
      <w:r>
        <w:t>While the impact of gender and racial identities on leadership development was not explored in the present study, differences between groups were found and understanding students’ unique and complex identities is essential if the goal is reaching all students on our college campuses.  Students’ identity is complex because it involves both the internal and environmental reality.  Leadership is a socially constructed concept that affects how we socially organize student leaders. Students live at the intersection of their various identities</w:t>
      </w:r>
      <w:r w:rsidR="00041F57">
        <w:t xml:space="preserve"> (Collins, 2010)</w:t>
      </w:r>
      <w:r>
        <w:t>.  In the case of racial and/or gender identity, some students are socialized not to think of themselves as leaders.  Women, for example, sometimes discount their leadership abilities based on other roles they feel socially obligated to fulfill</w:t>
      </w:r>
      <w:r w:rsidR="00DC4B7C">
        <w:t xml:space="preserve"> (Sax, 2008)</w:t>
      </w:r>
      <w:r>
        <w:t xml:space="preserve">.  </w:t>
      </w:r>
      <w:r w:rsidRPr="003C452A">
        <w:t xml:space="preserve">Providing a wide range of experiences both in- and out-of-the-classroom will provide leadership development for students who choose not to participate due to their self-efficacy and/or their lack of interest or time.  </w:t>
      </w:r>
      <w:r w:rsidR="00464B8E">
        <w:t xml:space="preserve">Infusing leadership </w:t>
      </w:r>
      <w:r>
        <w:t xml:space="preserve">development into the spaces on campus where students feel safe to explore their various identities may open doors to integrate their leadership identify with their racial and/or gender identities.  </w:t>
      </w:r>
      <w:r w:rsidRPr="003C452A">
        <w:t>The findings of this study also demonstrate the need to provide a clear link between leadership development and future job success for students who are not intrinsically motivated to participate</w:t>
      </w:r>
      <w:r>
        <w:t>.</w:t>
      </w:r>
    </w:p>
    <w:p w:rsidR="00A30245" w:rsidRDefault="00A30245" w:rsidP="00A30245">
      <w:pPr>
        <w:spacing w:line="480" w:lineRule="auto"/>
        <w:ind w:firstLine="720"/>
      </w:pPr>
      <w:r>
        <w:t>Developing effective marketing strategies for leadership development opportunities and recruiting student participants is a challenge faced by practitioners across the country.  Given students’ diverse input variables including their leadership self-efficacy and motivation, a one-size-fits-all approach will not work.  Determining the best type(s) of leadership development opportunities for different types of students is a critical step in getting students to engage but it was not in the scope of this study.  This study only considered traditional aged domestic college students.  Adult students, student veterans, international students</w:t>
      </w:r>
      <w:r w:rsidR="00424794">
        <w:t>, and many student populations</w:t>
      </w:r>
      <w:r>
        <w:t xml:space="preserve"> all bring unique perspectives and contributions to campus but they are often left out because they do not fit our institutionally defined framework or programming.  While they may be serving as leaders in various parts of their lives, they are not counted as engaged students on campus.  </w:t>
      </w:r>
      <w:r w:rsidR="00632280">
        <w:t>I</w:t>
      </w:r>
      <w:r>
        <w:t xml:space="preserve">n higher education, practitioners are forced </w:t>
      </w:r>
      <w:r w:rsidR="0029091D">
        <w:t xml:space="preserve">often </w:t>
      </w:r>
      <w:r>
        <w:t xml:space="preserve">to justify their existence by reporting the number of students they serve because it is the rubric used for funding allocations.  Because these traditionally defined rubrics exist, unconventional student leaders are not only not counted, they are not </w:t>
      </w:r>
      <w:r w:rsidR="0029091D">
        <w:t xml:space="preserve">necessarily </w:t>
      </w:r>
      <w:r>
        <w:t>included in programming efforts or recognition</w:t>
      </w:r>
      <w:r w:rsidR="008E4F99">
        <w:t xml:space="preserve"> and student affairs practitioners would do well to include all students in leadership initiatives.  </w:t>
      </w:r>
      <w:r>
        <w:t xml:space="preserve">There are countless types of leadership development programs in existence.  Some institutions try to identify one leadership model and build programs around it in hopes they can provide enough variety to appeal to a broad audience.  Others, like the research institution, rely on different leadership models for different programs and courses in order to appeal to a broad audience.  Both methods could have validity if there are appropriate interventions to get all students to engage.  Leadership development practitioners cannot be the only individual on campus encouraging students who self-select into leadership development opportunities and identifying students and intervening with students who choose not to participate due to self-efficacy or the perceived exclusivity of the opportunities provided.  A campus-wide team approach is a more realistic way to reach all students.  According to Dugan, Komives, and Sager (2008), </w:t>
      </w:r>
      <w:r w:rsidRPr="00657F1F">
        <w:t>“</w:t>
      </w:r>
      <w:r>
        <w:t>l</w:t>
      </w:r>
      <w:r w:rsidRPr="00657F1F">
        <w:rPr>
          <w:rFonts w:eastAsiaTheme="minorHAnsi"/>
          <w:bCs/>
        </w:rPr>
        <w:t>eadership education is not solely the province of those working with leadership studies or cocurricular leadership programs”</w:t>
      </w:r>
      <w:r>
        <w:rPr>
          <w:rFonts w:eastAsiaTheme="minorHAnsi"/>
          <w:bCs/>
        </w:rPr>
        <w:t xml:space="preserve"> (p. 492).  </w:t>
      </w:r>
      <w:r w:rsidRPr="00657F1F">
        <w:rPr>
          <w:rFonts w:eastAsiaTheme="minorHAnsi"/>
          <w:bCs/>
        </w:rPr>
        <w:t>Professionals from across campus must get involved.</w:t>
      </w:r>
      <w:r>
        <w:rPr>
          <w:rFonts w:ascii="Berkeley-Book" w:eastAsiaTheme="minorHAnsi" w:hAnsi="Berkeley-Book" w:cs="Berkeley-Book"/>
          <w:b/>
          <w:bCs/>
          <w:sz w:val="22"/>
          <w:szCs w:val="22"/>
        </w:rPr>
        <w:t xml:space="preserve">   </w:t>
      </w:r>
    </w:p>
    <w:p w:rsidR="00A30245" w:rsidRDefault="00A30245" w:rsidP="00A30245">
      <w:pPr>
        <w:spacing w:line="480" w:lineRule="auto"/>
        <w:ind w:firstLine="720"/>
      </w:pPr>
      <w:r>
        <w:t xml:space="preserve">Students in the present study rated eight barriers to their participation in leadership development, namely: 1) time spent in class; 2) time spent working; 3) time spent studying; 4) family obligations; 5) not aware of opportunities; 6) available opportunities do not interest me; 7) available opportunities do not fit my schedule; and 8) leadership development is not a priority for me.  Unfortunately, while the barriers were assessed, further investigation is needed to determine how colleges and universities can reduce or eliminate them.  The barriers with the highest ratings were related to the type and availability of leadership development opportunities.  A lack of interest in the available opportunities and a general disinterest in leadership development were two barriers rated highest by students who identify as a leader but who do not want to participate on campus.  Colleges and universities should work to discover what, if any, motivational influences could be utilized to engage these students.  A disheartening finding was despite efforts for wide-spread marketing, students reported not knowing what opportunities were available.  Students are inundated with announcements, posters, side-walk chalk, and even Tweets inviting them to participate in various opportunities.  This information overload can cause a numbing effect where students disregard everything happening around them.  Finding a balance between offering a wide range of opportunities for leadership development (organization participation, courses, workshops, retreats, etc.) and opportunity overload is a challenge higher education professionals will have to address. </w:t>
      </w:r>
    </w:p>
    <w:p w:rsidR="00A30245" w:rsidRDefault="00A30245" w:rsidP="00A30245">
      <w:pPr>
        <w:spacing w:line="480" w:lineRule="auto"/>
      </w:pPr>
      <w:r>
        <w:tab/>
        <w:t xml:space="preserve">Time related barriers to participation in leadership development should be noted.  In the past, traditional college students spent the majority of their time in class or involved in campus activities.  Today, many college students have to juggle their role as a student (class time and studying) with work and family obligations.  In order to engage all students in leadership development, college and university personnel must find new and alternative methods for leadership development.  For example, students who perceive they have a lack of time for leadership development will not add additional programs or organization involvement to their already full schedule.  Leadership development occurs in a variety of situations that are not always formalized.  Helping students translate the experiences they are getting in the classroom or at their jobs is an effective way to start the leadership development dialog.  Weaving leadership development into existing curriculum will ensure a greater number of students are gaining the skills they will need after college.  </w:t>
      </w:r>
    </w:p>
    <w:p w:rsidR="00A30245" w:rsidRDefault="00A30245" w:rsidP="00A30245">
      <w:pPr>
        <w:spacing w:line="480" w:lineRule="auto"/>
      </w:pPr>
      <w:r>
        <w:tab/>
        <w:t xml:space="preserve">The present study supports the Leadership Identity Development model because it holds that the first step for students is recognizing their potential.  This study identifies a gap in leadership identity development because the majority of students are not engaging in the opportunities necessary to progress in their development.  Leadership development is part of the stated mission of many institutions of higher education.  Organizational artifacts such as bronze plaques in every building, the website, posters, and wallet cards distributed to every faculty and staff member at the research institution emphasize the leadership development as part of its mission and environment that promotes transformative learning, but conversations about retention and graduation rates dominate the list of priorities for scarce institutional resources.  Most institutions are facing increasingly limited funding so expanding programmatic offerings is not realistic (Tandberg, 2010).  Shortfalls in funding are creating pressure for institutions to focus on activities that help prepare a workforce rather than on activities that support the traditional roles that are the hallmark of higher education such as preparing students for engaged citizenship (Kezar, 2006).  For institutions like the research institution, when resources are scarce, evaluating how resources for leadership development are being allocated is essential.  Selective programs like the leadership scholarship program in the present study (institution-identified leader participants) do not always prove more beneficial for students in terms of leadership skill development than less expensive far-reaching programs like the wide range of student organizations offered on most campuses.  If leadership development is going to remain a part of the mission of higher education, resources will have to be aligned and new approaches will have to be utilized to ensure all students have opportunities and are encouraged to engage in leadership development.  </w:t>
      </w:r>
    </w:p>
    <w:p w:rsidR="00A30245" w:rsidRPr="003C452A" w:rsidRDefault="00A30245" w:rsidP="00A30245">
      <w:pPr>
        <w:spacing w:line="480" w:lineRule="auto"/>
        <w:jc w:val="center"/>
        <w:rPr>
          <w:b/>
        </w:rPr>
      </w:pPr>
      <w:r w:rsidRPr="003C452A">
        <w:rPr>
          <w:b/>
        </w:rPr>
        <w:t>Recommendations for Future Research</w:t>
      </w:r>
    </w:p>
    <w:p w:rsidR="00A30245" w:rsidRPr="003C452A" w:rsidRDefault="00A30245" w:rsidP="00A30245">
      <w:pPr>
        <w:spacing w:line="480" w:lineRule="auto"/>
      </w:pPr>
      <w:r w:rsidRPr="003C452A">
        <w:tab/>
        <w:t>The findings of this study have generated a number of potential opportunities for future research.  Additional research is needed to better understand leadership development in non-leader students.  Replicating the present study with first-year students at other institutions would increase the gen</w:t>
      </w:r>
      <w:r>
        <w:t xml:space="preserve">eralizability of the findings. </w:t>
      </w:r>
      <w:r w:rsidRPr="003C452A">
        <w:t>Likewise, replicating the study with students at other stages in their collegiate career would provide insight into how students perceive their leadership skills at different stages and throughout college.  Different results may arise from different types of institutions, institutions located in different parts of the country, and institutions with a more diverse population.</w:t>
      </w:r>
    </w:p>
    <w:p w:rsidR="00A30245" w:rsidRDefault="00A30245" w:rsidP="00A30245">
      <w:pPr>
        <w:spacing w:line="480" w:lineRule="auto"/>
        <w:ind w:firstLine="720"/>
      </w:pPr>
      <w:r w:rsidRPr="003C452A">
        <w:t xml:space="preserve">Further exploration of the nature of leadership identity and perception of leadership skills is warranted.  The literature review indicated that for many students there is </w:t>
      </w:r>
      <w:r>
        <w:t xml:space="preserve">a </w:t>
      </w:r>
      <w:r w:rsidRPr="003C452A">
        <w:t>gap between their perception of their skills and reality.  The responses some participants gave to their choice of leadership identification indicated a difference between their self-perception and the perception of others about their skills.  Using 360 degree evaluations</w:t>
      </w:r>
      <w:r>
        <w:t xml:space="preserve"> </w:t>
      </w:r>
      <w:r w:rsidRPr="003C452A">
        <w:t>could clarify this gap.</w:t>
      </w:r>
      <w:r>
        <w:t xml:space="preserve">  This type of evaluation is a comprehensive approach to evaluating individuals’ leadership performance.  It utilizes feedback from peers, supervisors, and subordinates and compares them to individual’s self-perceptions of their leadership skills and practices (Maxwell, 2005).  This type of evaluation would give students a clear picture of how their perceptions compare to reality based on the experiences of those with whom they interact.  </w:t>
      </w:r>
      <w:r w:rsidRPr="003C452A">
        <w:t xml:space="preserve">The challenge will be obtaining a realistic assessment from students who are impacted by the exclusivity of leadership.  </w:t>
      </w:r>
    </w:p>
    <w:p w:rsidR="00503B27" w:rsidRDefault="00A30245" w:rsidP="00A30245">
      <w:pPr>
        <w:spacing w:line="480" w:lineRule="auto"/>
        <w:ind w:firstLine="720"/>
      </w:pPr>
      <w:r w:rsidRPr="003C452A">
        <w:t xml:space="preserve">Another issue that needs further research is how students define what set of skills or behaviors actually constitute leadership. </w:t>
      </w:r>
      <w:r>
        <w:t xml:space="preserve"> Leadership is a socially constructed concept and its connotation for students impacts their desire to participate or not participate in leadership related activities.  Exploration into alternative terminology for leadership constructs is warranted.  Referring to leaders as exemplars or people of impact or influence might help broaden students understanding of the construct and therefore my increase their desire to participate.  Additionally, social norming campaigns, which have been successfully used with health related issues in college, may provide an avenue to help students</w:t>
      </w:r>
      <w:r w:rsidRPr="000865F6">
        <w:t xml:space="preserve"> </w:t>
      </w:r>
      <w:r>
        <w:t>recognize more accurately their existing leadership skills and the reality of student leadership around them</w:t>
      </w:r>
      <w:r w:rsidR="00916729">
        <w:t xml:space="preserve"> (Perkins</w:t>
      </w:r>
      <w:r w:rsidR="002F5BC3">
        <w:t xml:space="preserve"> &amp; Craig</w:t>
      </w:r>
      <w:r w:rsidR="00916729">
        <w:t>, 2002)</w:t>
      </w:r>
      <w:r>
        <w:t xml:space="preserve">.  </w:t>
      </w:r>
      <w:r w:rsidRPr="003C452A">
        <w:t xml:space="preserve">Many students in this study expressed opinions linked with outdated theories of leadership.  </w:t>
      </w:r>
      <w:r>
        <w:t>For example, s</w:t>
      </w:r>
      <w:r w:rsidRPr="003C452A">
        <w:t xml:space="preserve">ome students in this study indicated they were not able to participate in leadership development because they lacked a skill they equated with leadership (i.e. public speaking).  </w:t>
      </w:r>
      <w:r>
        <w:t xml:space="preserve">The traditional notion that leadership requires ultimate authority and accountability may be intimidating to students.  Helping them understand leadership in broader terms may curtail this perception.  </w:t>
      </w:r>
      <w:r w:rsidRPr="003C452A">
        <w:t xml:space="preserve">Some self-identified leaders equated leadership with pre-classical notions of leadership </w:t>
      </w:r>
      <w:r>
        <w:t>that emphasize</w:t>
      </w:r>
      <w:r w:rsidRPr="003C452A">
        <w:t xml:space="preserve"> </w:t>
      </w:r>
      <w:r>
        <w:t>traits and behavioral characteristics and not necessarily inclusive forms of leadership such as Servant Leadership and the Social Change model as defined in Chapter Two</w:t>
      </w:r>
      <w:r w:rsidRPr="003C452A">
        <w:t xml:space="preserve">.   </w:t>
      </w:r>
      <w:r>
        <w:t xml:space="preserve">These theories of leadership which are lauded by leadership development professionals in higher education teach, among other things, flat organizations where the leader is among their followers.  Reality, however, in higher education structures and in our society </w:t>
      </w:r>
      <w:r w:rsidR="00503B27">
        <w:t xml:space="preserve">often </w:t>
      </w:r>
      <w:r>
        <w:t>consists of hierarchies with a leader at the top of an organization.  This incongruence and its implications should be explored further</w:t>
      </w:r>
      <w:r w:rsidR="00503B27">
        <w:t xml:space="preserve"> in future research and practice.</w:t>
      </w:r>
    </w:p>
    <w:p w:rsidR="00A30245" w:rsidRDefault="00A30245" w:rsidP="00A30245">
      <w:pPr>
        <w:spacing w:line="480" w:lineRule="auto"/>
        <w:ind w:firstLine="720"/>
      </w:pPr>
      <w:r>
        <w:t xml:space="preserve">As noted previously, the role of pre-college characteristics are important components of students’ identity (input) and have a significant impact on how they respond to the college environment.  Additional research is needed to evaluate how various pre-college characteristic may or may not impact leadership self-efficacy.  Assessing what, if any, leadership development is occurring in secondary schools might help clarify why all study participants rated themselves an average greater than “4” (somewhat skilled) on all leadership skills scales.  Understanding what, if any, foundation for leadership development was established during students’ secondary education would give higher education practitioners a basis for collegiate programming which might include a common language to use and or experiences that can be expanded.  Understanding these experiences may also give insight into the potentially negative connotations students have about leaders and leadership that may serve as a limiting factor in future engagement.  Creating a connection between prior leadership development experiences and offerings in college may provide a vehicle to reach unengaged students.  </w:t>
      </w:r>
    </w:p>
    <w:p w:rsidR="00A30245" w:rsidRDefault="00A30245" w:rsidP="00A30245">
      <w:pPr>
        <w:spacing w:line="480" w:lineRule="auto"/>
        <w:ind w:firstLine="720"/>
      </w:pPr>
      <w:r>
        <w:t xml:space="preserve">Interesting findings that emerged through this study were related to students’ gender and race.  While differences in leadership identity were noted, this study did not explore these factors in depth.  For the purpose of the study, the researcher used the study institutions’ definitions for demographic characteristics.  This was a limiting factor in the present study because female/male relates to sex and not to gender identity (woman/man).  Because students’ gender identity interacts with their leadership identity, future research should use the more accurate definition for gender as leadership identity is explored.  In order for higher education administrators and leadership development practitioners to develop more inclusive opportunities, further research that examines differences and similarities across gender and race is recommended.  This research should include exploring the intersections of students’ various identities and how these identities define how students think about themselves in terms of leadership.  </w:t>
      </w:r>
    </w:p>
    <w:p w:rsidR="00A30245" w:rsidRDefault="00A30245" w:rsidP="00A30245">
      <w:pPr>
        <w:spacing w:line="480" w:lineRule="auto"/>
        <w:ind w:firstLine="720"/>
      </w:pPr>
      <w:r w:rsidRPr="009D43F7">
        <w:t>The idea that the first-year of college is the primary point in which students become involved was proposed by the researcher</w:t>
      </w:r>
      <w:r>
        <w:t xml:space="preserve">.  </w:t>
      </w:r>
      <w:r w:rsidRPr="009D43F7">
        <w:t>Understanding students’ entry point into collegiate involvement could help higher education professionals</w:t>
      </w:r>
      <w:r>
        <w:t xml:space="preserve"> reach uninvolved students.  Providing additional entry points for upperclassmen to become involved on campus may help more students develop their leadership skills when they are developmentally ready.  Additional research is needed to explore this concept.  </w:t>
      </w:r>
    </w:p>
    <w:p w:rsidR="00A30245" w:rsidRPr="003C452A" w:rsidRDefault="00A30245" w:rsidP="00A30245">
      <w:pPr>
        <w:spacing w:line="480" w:lineRule="auto"/>
        <w:ind w:firstLine="720"/>
      </w:pPr>
      <w:r w:rsidRPr="003C452A">
        <w:t xml:space="preserve">The barriers that limit or prevent participation in leadership development opportunities could change throughout students’ college experience.  </w:t>
      </w:r>
      <w:r>
        <w:t>In the present study, participants were asked to rate various barriers but additional in-depth exploration was not completed.  Further investigating</w:t>
      </w:r>
      <w:r w:rsidRPr="003C452A">
        <w:t xml:space="preserve"> barriers to participation and circumstances that would encourage participation for students beyond their first-year would provide valuable information to practitioners.  Employing qualitative research </w:t>
      </w:r>
      <w:r>
        <w:t xml:space="preserve">methodology and </w:t>
      </w:r>
      <w:r w:rsidRPr="003C452A">
        <w:t xml:space="preserve">methods could provide a deeper understanding of the </w:t>
      </w:r>
      <w:r>
        <w:t>experiences</w:t>
      </w:r>
      <w:r w:rsidRPr="003C452A">
        <w:t xml:space="preserve"> that may be related to participation or lack of participation in leadership development activities.  </w:t>
      </w:r>
    </w:p>
    <w:p w:rsidR="00D105C0" w:rsidRPr="003C452A" w:rsidRDefault="00D105C0" w:rsidP="00A30245">
      <w:pPr>
        <w:spacing w:line="480" w:lineRule="auto"/>
        <w:jc w:val="center"/>
      </w:pPr>
      <w:r w:rsidRPr="003C452A">
        <w:rPr>
          <w:b/>
        </w:rPr>
        <w:t>Conclusion</w:t>
      </w:r>
    </w:p>
    <w:p w:rsidR="00D105C0" w:rsidRPr="003C452A" w:rsidRDefault="00D105C0" w:rsidP="00D105C0">
      <w:pPr>
        <w:spacing w:line="480" w:lineRule="auto"/>
        <w:ind w:firstLine="720"/>
      </w:pPr>
      <w:r w:rsidRPr="003C452A">
        <w:t xml:space="preserve">Leadership is a concept in our society that for many people conjectures certain personal characteristics and abilities.  Institutions of higher education invest countless resources in developing leadership skills in students; however, the majority of students choose not to engage in the out-of-class experiences shown to develop the skills that contribute to success after college.  By choosing not to engage in leadership development students may not be prepared to be competitive for life after college.  Colleges and universities </w:t>
      </w:r>
      <w:r>
        <w:t xml:space="preserve">may </w:t>
      </w:r>
      <w:r w:rsidRPr="003C452A">
        <w:t xml:space="preserve">miss out on the impact involved students make on campus in terms of the social atmosphere and the connection involved students typically have with their alma mater as future alumni.  Failure to engage all students also has implications for institutions because their missions are misaligned with the “product” they are producing.  </w:t>
      </w:r>
    </w:p>
    <w:p w:rsidR="00D105C0" w:rsidRPr="003C452A" w:rsidRDefault="00D105C0" w:rsidP="00D105C0">
      <w:pPr>
        <w:spacing w:line="480" w:lineRule="auto"/>
        <w:ind w:firstLine="720"/>
      </w:pPr>
      <w:r w:rsidRPr="003C452A">
        <w:t xml:space="preserve">Institutions of higher education have an obligation to prepare graduates to contribute to society.  This social contract includes support for economic priorities as well as an obligation for the public good.  College graduates should be prepared for participation and success in both </w:t>
      </w:r>
      <w:r>
        <w:t>higher education and society.</w:t>
      </w:r>
      <w:r w:rsidRPr="003C452A">
        <w:t xml:space="preserve">  Institutions are spending resources that students are not utilizing for their leadership development, businesses and other organizations are not getting the leaders they need for operation and growth, and society is not obtaining the type of qualified leaders that it requires to thrive.  Parents and students, through state and federal financial aid programs and loans, are being </w:t>
      </w:r>
      <w:r>
        <w:t xml:space="preserve">deceived </w:t>
      </w:r>
      <w:r w:rsidRPr="003C452A">
        <w:t xml:space="preserve"> into believing the promise of higher education; that by attending students become ready for life after college as individuals who are not only content experts but also who are trained to be leaders.  In order to stay true to their missions and the needs of society for individuals ready to serve as leaders, institutions of higher education have to find ways to engage </w:t>
      </w:r>
      <w:r w:rsidRPr="003C452A">
        <w:rPr>
          <w:i/>
        </w:rPr>
        <w:t xml:space="preserve">all </w:t>
      </w:r>
      <w:r w:rsidRPr="003C452A">
        <w:t xml:space="preserve">students in leadership development, not just the select few who are chosen.  </w:t>
      </w:r>
    </w:p>
    <w:p w:rsidR="00D105C0" w:rsidRPr="003C452A" w:rsidRDefault="00D105C0" w:rsidP="00D105C0">
      <w:pPr>
        <w:spacing w:line="480" w:lineRule="auto"/>
        <w:ind w:firstLine="720"/>
      </w:pPr>
      <w:r w:rsidRPr="003C452A">
        <w:t>The findings from this study showed a statistically significant difference between self-identified leaders and self-identified non-leaders on their perception of their skills typically associated with leadership.  From a practical standpoint, self-identified leader</w:t>
      </w:r>
      <w:r>
        <w:t>s</w:t>
      </w:r>
      <w:r w:rsidRPr="003C452A">
        <w:t xml:space="preserve"> and non-leader participants rated themselves positively on all leadership skills scales.  Previous research has shown a link between disengaged students and their beliefs in their abilities (Dugan &amp; Komives, 2010; Mattern &amp; Shaw, 2010).  These beliefs may be related to the connotation of the word </w:t>
      </w:r>
      <w:r w:rsidRPr="003C452A">
        <w:rPr>
          <w:i/>
        </w:rPr>
        <w:t>leadership</w:t>
      </w:r>
      <w:r w:rsidRPr="003C452A">
        <w:t xml:space="preserve"> itself and the vocabulary associated with it.  Because the term leadership was removed from the survey and all communication about the study, </w:t>
      </w:r>
      <w:r>
        <w:t xml:space="preserve">the impact of the exclusivity of leadership on students’ perceptions of leadership skills could be </w:t>
      </w:r>
      <w:r w:rsidRPr="0086473A">
        <w:t>evaluated.  Finding no difference in the perception of leadership skills in many, but not all</w:t>
      </w:r>
      <w:r>
        <w:t>,</w:t>
      </w:r>
      <w:r w:rsidRPr="0086473A">
        <w:t xml:space="preserve"> of the leadership skills scales between student leaders and the students who are non-leader non-participants supports the opinion that leadership in-and-of-itself is an elite notion that impacts self-efficacy but not the potential for engagement in leadership opportunities.  Higher education administrators a</w:t>
      </w:r>
      <w:r w:rsidRPr="003C452A">
        <w:t xml:space="preserve">nd leadership educators need to expand the leadership development offerings on campus to account for the impact of this exclusivity.  </w:t>
      </w:r>
    </w:p>
    <w:p w:rsidR="00D105C0" w:rsidRDefault="00D105C0" w:rsidP="008B2419">
      <w:pPr>
        <w:spacing w:line="480" w:lineRule="auto"/>
        <w:ind w:firstLine="720"/>
      </w:pPr>
      <w:r w:rsidRPr="003C452A">
        <w:t xml:space="preserve">Students’ perception of themselves as leaders and their perception of leadership are significant factors when evaluating their decision to engage in leadership development opportunities or not.  The majority of participants in this study expressed an interest in developing their leadership skills either during college or at some point in life.  Leadership development is necessary and possible for the entire student population, not just those pre-disposed to leadership.  Leadership development programs may have to be disguised </w:t>
      </w:r>
      <w:r>
        <w:t xml:space="preserve">or altered </w:t>
      </w:r>
      <w:r w:rsidRPr="003C452A">
        <w:t xml:space="preserve">to reach those excluded based on self-perceptions.  Integrating leadership development into the entire collegiate experience will help reach the students who otherwise choose not to engage.  Understanding these perceptions is a key to broadening involvement in leadership development opportunities and the impact of these leadership programs and courses.  Removing the exclusivity of leadership from leadership development in higher education </w:t>
      </w:r>
      <w:r>
        <w:t xml:space="preserve">may </w:t>
      </w:r>
      <w:r w:rsidRPr="003C452A">
        <w:t xml:space="preserve">open the door for </w:t>
      </w:r>
      <w:r w:rsidRPr="00BA1794">
        <w:t>all</w:t>
      </w:r>
      <w:r w:rsidRPr="003C452A">
        <w:rPr>
          <w:i/>
        </w:rPr>
        <w:t xml:space="preserve"> </w:t>
      </w:r>
      <w:r w:rsidRPr="003C452A">
        <w:t>students to become engaged; ultimately helping bridge the gap between the promises of higher education and the skill acquisition expected from the world beyond.</w:t>
      </w:r>
      <w:r>
        <w:t xml:space="preserve"> </w:t>
      </w:r>
      <w:r>
        <w:br w:type="page"/>
      </w:r>
    </w:p>
    <w:p w:rsidR="0042089E" w:rsidRDefault="002F23A6" w:rsidP="00D574AF">
      <w:pPr>
        <w:jc w:val="center"/>
      </w:pPr>
      <w:r>
        <w:t>REFERENCES</w:t>
      </w:r>
    </w:p>
    <w:p w:rsidR="00D574AF" w:rsidRPr="002F23A6" w:rsidRDefault="00D574AF" w:rsidP="00D574AF">
      <w:pPr>
        <w:jc w:val="center"/>
      </w:pPr>
    </w:p>
    <w:p w:rsidR="0034039F" w:rsidRDefault="00AA0B1E" w:rsidP="00EA4427">
      <w:pPr>
        <w:ind w:left="720" w:hanging="720"/>
        <w:rPr>
          <w:i/>
        </w:rPr>
      </w:pPr>
      <w:r w:rsidRPr="003C452A">
        <w:t xml:space="preserve">Adams, T.C. &amp; Keim, M.C. (2000). Leadership practices and effectiveness among Greek student leaders. </w:t>
      </w:r>
      <w:r w:rsidR="00931CB7" w:rsidRPr="003C452A">
        <w:rPr>
          <w:i/>
        </w:rPr>
        <w:t>College Student Journal, 34</w:t>
      </w:r>
      <w:r w:rsidR="00931CB7" w:rsidRPr="0034039F">
        <w:t>(2),</w:t>
      </w:r>
      <w:r w:rsidR="00931CB7" w:rsidRPr="003C452A">
        <w:rPr>
          <w:i/>
        </w:rPr>
        <w:t xml:space="preserve"> 259-270</w:t>
      </w:r>
      <w:r w:rsidR="0034039F">
        <w:rPr>
          <w:i/>
        </w:rPr>
        <w:t>.</w:t>
      </w:r>
    </w:p>
    <w:p w:rsidR="0034039F" w:rsidRDefault="0034039F" w:rsidP="00EA4427">
      <w:pPr>
        <w:ind w:left="720" w:hanging="720"/>
        <w:rPr>
          <w:i/>
        </w:rPr>
      </w:pPr>
    </w:p>
    <w:p w:rsidR="00C7276F" w:rsidRPr="003C452A" w:rsidRDefault="00AA0B1E" w:rsidP="00EA4427">
      <w:pPr>
        <w:ind w:left="720" w:hanging="720"/>
      </w:pPr>
      <w:r w:rsidRPr="003C452A">
        <w:t>American College Personnel Association</w:t>
      </w:r>
      <w:r w:rsidR="0034039F">
        <w:t xml:space="preserve">, </w:t>
      </w:r>
      <w:r w:rsidRPr="003C452A">
        <w:t>(199</w:t>
      </w:r>
      <w:r w:rsidR="0091122B" w:rsidRPr="003C452A">
        <w:t>6</w:t>
      </w:r>
      <w:r w:rsidRPr="003C452A">
        <w:t xml:space="preserve">). </w:t>
      </w:r>
      <w:r w:rsidRPr="003C452A">
        <w:rPr>
          <w:i/>
        </w:rPr>
        <w:t>The student learning imperative: Implications for student affairs</w:t>
      </w:r>
      <w:r w:rsidR="0091122B" w:rsidRPr="003C452A">
        <w:rPr>
          <w:i/>
        </w:rPr>
        <w:t xml:space="preserve"> </w:t>
      </w:r>
      <w:r w:rsidR="0091122B" w:rsidRPr="003C452A">
        <w:t>[On-line]</w:t>
      </w:r>
      <w:r w:rsidRPr="003C452A">
        <w:rPr>
          <w:i/>
        </w:rPr>
        <w:t>.</w:t>
      </w:r>
      <w:r w:rsidRPr="003C452A">
        <w:t xml:space="preserve"> </w:t>
      </w:r>
      <w:r w:rsidR="0034039F">
        <w:t>Retrieved from</w:t>
      </w:r>
      <w:r w:rsidR="001049B4">
        <w:t xml:space="preserve"> http://www.acpa.nche.edu/sli</w:t>
      </w:r>
    </w:p>
    <w:p w:rsidR="00EA4427" w:rsidRDefault="00EA4427" w:rsidP="00EA4427">
      <w:pPr>
        <w:ind w:left="720" w:hanging="720"/>
      </w:pPr>
    </w:p>
    <w:p w:rsidR="00AF323F" w:rsidRPr="00AF323F" w:rsidRDefault="00AF323F" w:rsidP="00EA4427">
      <w:pPr>
        <w:ind w:left="720" w:hanging="720"/>
      </w:pPr>
      <w:r>
        <w:t xml:space="preserve">Appelbaum, S.H., Audet, L. &amp; Miller, J.C. (2003). Gender and leadership? Leadership and gender? A journey through the landscape of theories. </w:t>
      </w:r>
      <w:r>
        <w:rPr>
          <w:i/>
        </w:rPr>
        <w:t>Leadership &amp; Organization Development Journal,</w:t>
      </w:r>
      <w:r>
        <w:t xml:space="preserve"> </w:t>
      </w:r>
      <w:r>
        <w:rPr>
          <w:i/>
        </w:rPr>
        <w:t>24</w:t>
      </w:r>
      <w:r>
        <w:t>(1), 43-51.</w:t>
      </w:r>
    </w:p>
    <w:p w:rsidR="00AF323F" w:rsidRDefault="00AF323F" w:rsidP="00EA4427">
      <w:pPr>
        <w:ind w:left="720" w:hanging="720"/>
      </w:pPr>
    </w:p>
    <w:p w:rsidR="00C7276F" w:rsidRPr="003C452A" w:rsidRDefault="00AA0B1E" w:rsidP="00EA4427">
      <w:pPr>
        <w:ind w:left="720" w:hanging="720"/>
      </w:pPr>
      <w:r w:rsidRPr="003C452A">
        <w:t xml:space="preserve">Arboleda, A., Wang, Y., Shelley II, M.C. &amp; Whalen, D.F. (2003). Predictors of residence hall involvement. </w:t>
      </w:r>
      <w:r w:rsidRPr="003C452A">
        <w:rPr>
          <w:i/>
        </w:rPr>
        <w:t>Journal of College Student Development, 44</w:t>
      </w:r>
      <w:r w:rsidRPr="00807D9B">
        <w:t xml:space="preserve">(4), </w:t>
      </w:r>
      <w:r w:rsidRPr="003C452A">
        <w:t>517-531.</w:t>
      </w:r>
    </w:p>
    <w:p w:rsidR="00EA4427" w:rsidRDefault="00EA4427" w:rsidP="00EA4427">
      <w:pPr>
        <w:ind w:left="720" w:hanging="720"/>
      </w:pPr>
    </w:p>
    <w:p w:rsidR="00C7276F" w:rsidRPr="003C452A" w:rsidRDefault="00AA0B1E" w:rsidP="00EA4427">
      <w:pPr>
        <w:ind w:left="720" w:hanging="720"/>
      </w:pPr>
      <w:r w:rsidRPr="003C452A">
        <w:t>Arens, T</w:t>
      </w:r>
      <w:r w:rsidR="00AA52D7" w:rsidRPr="003C452A">
        <w:t>.</w:t>
      </w:r>
      <w:r w:rsidRPr="003C452A">
        <w:t xml:space="preserve">E. (2004). </w:t>
      </w:r>
      <w:r w:rsidRPr="007D5119">
        <w:rPr>
          <w:i/>
        </w:rPr>
        <w:t>Assessing leadership skills of college student leaders: What do we learn from their experience?</w:t>
      </w:r>
      <w:r w:rsidRPr="003C452A">
        <w:t xml:space="preserve"> (Doctoral </w:t>
      </w:r>
      <w:r w:rsidR="00BE071B">
        <w:t>d</w:t>
      </w:r>
      <w:r w:rsidRPr="003C452A">
        <w:t>issertation</w:t>
      </w:r>
      <w:r w:rsidR="00BE071B">
        <w:t>). Retrieved from ProQuest Digital Dissertations</w:t>
      </w:r>
      <w:r w:rsidR="001E53A6">
        <w:t xml:space="preserve"> </w:t>
      </w:r>
      <w:r w:rsidR="003B5F35">
        <w:t>d</w:t>
      </w:r>
      <w:r w:rsidR="001E53A6">
        <w:t>atabase</w:t>
      </w:r>
      <w:r w:rsidR="00BE071B">
        <w:t>. (</w:t>
      </w:r>
      <w:r w:rsidRPr="003C452A">
        <w:t>UMI No. 3119090</w:t>
      </w:r>
      <w:r w:rsidR="00BE071B">
        <w:t>)</w:t>
      </w:r>
    </w:p>
    <w:p w:rsidR="00EA4427" w:rsidRDefault="00EA4427" w:rsidP="00EA4427">
      <w:pPr>
        <w:ind w:left="720" w:hanging="720"/>
      </w:pPr>
    </w:p>
    <w:p w:rsidR="00C7276F" w:rsidRPr="003C452A" w:rsidRDefault="00AA0B1E" w:rsidP="00EA4427">
      <w:pPr>
        <w:ind w:left="720" w:hanging="720"/>
      </w:pPr>
      <w:r w:rsidRPr="003C452A">
        <w:t>Arminio, J.L., Carter, S., Jones, S.E., Kruger,</w:t>
      </w:r>
      <w:r w:rsidR="00622F31">
        <w:t xml:space="preserve"> K., Lucas, N., Washington, J. </w:t>
      </w:r>
      <w:r w:rsidRPr="003C452A">
        <w:t xml:space="preserve">(2000). Leadership experiences of students of color. </w:t>
      </w:r>
      <w:r w:rsidRPr="003C452A">
        <w:rPr>
          <w:i/>
        </w:rPr>
        <w:t>NASPA Journal, 37</w:t>
      </w:r>
      <w:r w:rsidRPr="00622F31">
        <w:t>(3),</w:t>
      </w:r>
      <w:r w:rsidRPr="003C452A">
        <w:t xml:space="preserve"> 496-510. </w:t>
      </w:r>
    </w:p>
    <w:p w:rsidR="00EA4427" w:rsidRDefault="00EA4427" w:rsidP="00EA4427">
      <w:pPr>
        <w:ind w:left="720" w:hanging="720"/>
      </w:pPr>
    </w:p>
    <w:p w:rsidR="0015221A" w:rsidRPr="0015221A" w:rsidRDefault="0015221A" w:rsidP="00EA4427">
      <w:pPr>
        <w:ind w:left="720" w:hanging="720"/>
      </w:pPr>
      <w:r>
        <w:t xml:space="preserve">Arminio, J.L., Torres, V., &amp; Pope, R.L. (Eds.). (2012). </w:t>
      </w:r>
      <w:r>
        <w:rPr>
          <w:i/>
        </w:rPr>
        <w:t xml:space="preserve">Why aren’t we there yet?: Taking personal responsibility for creating an inclusive campus. </w:t>
      </w:r>
      <w:r>
        <w:t xml:space="preserve">Sterling, VA: Stylus Publishing, LLC. </w:t>
      </w:r>
    </w:p>
    <w:p w:rsidR="0015221A" w:rsidRDefault="0015221A" w:rsidP="00EA4427">
      <w:pPr>
        <w:ind w:left="720" w:hanging="720"/>
      </w:pPr>
    </w:p>
    <w:p w:rsidR="00EC67BD" w:rsidRPr="003C452A" w:rsidRDefault="00EC67BD" w:rsidP="00EA4427">
      <w:pPr>
        <w:ind w:left="720" w:hanging="720"/>
      </w:pPr>
      <w:r w:rsidRPr="003C452A">
        <w:t xml:space="preserve">Association of American Colleges and Universities. (2002). </w:t>
      </w:r>
      <w:r w:rsidRPr="003C452A">
        <w:rPr>
          <w:i/>
        </w:rPr>
        <w:t>Greater expectations: A new vision for learning as a nation goes to college.</w:t>
      </w:r>
      <w:r w:rsidRPr="003C452A">
        <w:t xml:space="preserve"> Washington, DC: Association of American Colleges and Universities.</w:t>
      </w:r>
    </w:p>
    <w:p w:rsidR="00EA4427" w:rsidRDefault="00EA4427" w:rsidP="00EA4427">
      <w:pPr>
        <w:ind w:left="720" w:hanging="720"/>
      </w:pPr>
    </w:p>
    <w:p w:rsidR="00C7276F" w:rsidRPr="003C452A" w:rsidRDefault="00AA0B1E" w:rsidP="00EA4427">
      <w:pPr>
        <w:ind w:left="720" w:hanging="720"/>
      </w:pPr>
      <w:r w:rsidRPr="003C452A">
        <w:t xml:space="preserve">Astin, A.W. (1984). Student Involvement: A developmental theory for higher education. </w:t>
      </w:r>
      <w:r w:rsidRPr="003C452A">
        <w:rPr>
          <w:i/>
        </w:rPr>
        <w:t xml:space="preserve">Journal of College Student Personnel, </w:t>
      </w:r>
      <w:r w:rsidRPr="00271FAF">
        <w:rPr>
          <w:i/>
        </w:rPr>
        <w:t>25</w:t>
      </w:r>
      <w:r w:rsidRPr="003C452A">
        <w:t>, 297-308.</w:t>
      </w:r>
    </w:p>
    <w:p w:rsidR="00EA4427" w:rsidRDefault="00EA4427" w:rsidP="00EA4427">
      <w:pPr>
        <w:ind w:left="720" w:hanging="720"/>
      </w:pPr>
    </w:p>
    <w:p w:rsidR="00C7276F" w:rsidRPr="003C452A" w:rsidRDefault="00AA0B1E" w:rsidP="00EA4427">
      <w:pPr>
        <w:ind w:left="720" w:hanging="720"/>
      </w:pPr>
      <w:r w:rsidRPr="003C452A">
        <w:t>Astin, A.W. (1993</w:t>
      </w:r>
      <w:r w:rsidR="00773229">
        <w:t>a</w:t>
      </w:r>
      <w:r w:rsidRPr="003C452A">
        <w:t xml:space="preserve">). An empirical typology of college students. </w:t>
      </w:r>
      <w:r w:rsidRPr="003C452A">
        <w:rPr>
          <w:i/>
        </w:rPr>
        <w:t xml:space="preserve">Journal of College Student Development, 34, </w:t>
      </w:r>
      <w:r w:rsidRPr="00271FAF">
        <w:t>36-46.</w:t>
      </w:r>
    </w:p>
    <w:p w:rsidR="00EA4427" w:rsidRDefault="00EA4427" w:rsidP="00EA4427">
      <w:pPr>
        <w:ind w:left="720" w:hanging="720"/>
      </w:pPr>
    </w:p>
    <w:p w:rsidR="007369B1" w:rsidRDefault="007369B1" w:rsidP="007369B1">
      <w:pPr>
        <w:autoSpaceDE w:val="0"/>
        <w:autoSpaceDN w:val="0"/>
        <w:adjustRightInd w:val="0"/>
        <w:ind w:left="720" w:hanging="720"/>
        <w:rPr>
          <w:rFonts w:eastAsiaTheme="minorHAnsi"/>
        </w:rPr>
      </w:pPr>
      <w:r w:rsidRPr="007369B1">
        <w:rPr>
          <w:rFonts w:eastAsiaTheme="minorHAnsi"/>
        </w:rPr>
        <w:t xml:space="preserve">Astin, A. W. (1993b). </w:t>
      </w:r>
      <w:r w:rsidRPr="007369B1">
        <w:rPr>
          <w:rFonts w:eastAsiaTheme="minorHAnsi"/>
          <w:i/>
          <w:iCs/>
        </w:rPr>
        <w:t>Assessment for excellence: The philosophy and practice of assessment and evaluation in higher education</w:t>
      </w:r>
      <w:r w:rsidRPr="007369B1">
        <w:rPr>
          <w:rFonts w:eastAsiaTheme="minorHAnsi"/>
        </w:rPr>
        <w:t>. Phoenix, AZ: American Council for</w:t>
      </w:r>
      <w:r>
        <w:rPr>
          <w:rFonts w:eastAsiaTheme="minorHAnsi"/>
        </w:rPr>
        <w:t xml:space="preserve"> </w:t>
      </w:r>
      <w:r w:rsidRPr="007369B1">
        <w:rPr>
          <w:rFonts w:eastAsiaTheme="minorHAnsi"/>
        </w:rPr>
        <w:t>Education and Oryx Press.</w:t>
      </w:r>
    </w:p>
    <w:p w:rsidR="007369B1" w:rsidRPr="007369B1" w:rsidRDefault="007369B1" w:rsidP="007369B1">
      <w:pPr>
        <w:autoSpaceDE w:val="0"/>
        <w:autoSpaceDN w:val="0"/>
        <w:adjustRightInd w:val="0"/>
        <w:ind w:left="720" w:hanging="720"/>
        <w:rPr>
          <w:b/>
        </w:rPr>
      </w:pPr>
    </w:p>
    <w:p w:rsidR="00C7276F" w:rsidRPr="003C452A" w:rsidRDefault="00AA0B1E" w:rsidP="00EA4427">
      <w:pPr>
        <w:ind w:left="720" w:hanging="720"/>
      </w:pPr>
      <w:r w:rsidRPr="003C452A">
        <w:t>Astin, A.W.</w:t>
      </w:r>
      <w:r w:rsidR="00EE7AB3" w:rsidRPr="003C452A">
        <w:t xml:space="preserve"> &amp; Astin, H.S. (Eds.). (2000). </w:t>
      </w:r>
      <w:r w:rsidRPr="003C452A">
        <w:rPr>
          <w:i/>
        </w:rPr>
        <w:t xml:space="preserve">Leadership reconsidered: Engaging higher education in social change.  </w:t>
      </w:r>
      <w:r w:rsidRPr="003C452A">
        <w:t xml:space="preserve">Battle Creek, MI: W.K. Kellogg Foundation.  </w:t>
      </w:r>
    </w:p>
    <w:p w:rsidR="00FA6DD5" w:rsidRDefault="00FA6DD5" w:rsidP="00FA6DD5">
      <w:pPr>
        <w:autoSpaceDE w:val="0"/>
        <w:autoSpaceDN w:val="0"/>
        <w:adjustRightInd w:val="0"/>
        <w:ind w:left="720" w:hanging="720"/>
        <w:rPr>
          <w:bCs/>
        </w:rPr>
      </w:pPr>
      <w:r w:rsidRPr="00FA6DD5">
        <w:rPr>
          <w:bCs/>
        </w:rPr>
        <w:t>Balón, D. G. (2005, April 26). Asian Pacific American college students</w:t>
      </w:r>
      <w:r>
        <w:rPr>
          <w:bCs/>
        </w:rPr>
        <w:t xml:space="preserve"> </w:t>
      </w:r>
      <w:r w:rsidRPr="00FA6DD5">
        <w:rPr>
          <w:bCs/>
        </w:rPr>
        <w:t>on leadership: Culturally marginalized from the leader role?</w:t>
      </w:r>
      <w:r>
        <w:rPr>
          <w:bCs/>
        </w:rPr>
        <w:t xml:space="preserve"> </w:t>
      </w:r>
      <w:r w:rsidRPr="00FA6DD5">
        <w:rPr>
          <w:i/>
          <w:iCs/>
        </w:rPr>
        <w:t>Netresults</w:t>
      </w:r>
      <w:r w:rsidRPr="00FA6DD5">
        <w:rPr>
          <w:bCs/>
        </w:rPr>
        <w:t>.</w:t>
      </w:r>
    </w:p>
    <w:p w:rsidR="008106E4" w:rsidRPr="00FA6DD5" w:rsidRDefault="008106E4" w:rsidP="00FA6DD5">
      <w:pPr>
        <w:autoSpaceDE w:val="0"/>
        <w:autoSpaceDN w:val="0"/>
        <w:adjustRightInd w:val="0"/>
        <w:ind w:left="720" w:hanging="720"/>
      </w:pPr>
    </w:p>
    <w:p w:rsidR="00C7276F" w:rsidRPr="003C452A" w:rsidRDefault="00B43F8E" w:rsidP="00EA4427">
      <w:pPr>
        <w:ind w:left="720" w:hanging="720"/>
      </w:pPr>
      <w:r w:rsidRPr="003C452A">
        <w:t xml:space="preserve">Bandura, A. (1995). </w:t>
      </w:r>
      <w:r w:rsidRPr="003C452A">
        <w:rPr>
          <w:i/>
        </w:rPr>
        <w:t xml:space="preserve">Self-efficacy in changing societies. </w:t>
      </w:r>
      <w:r w:rsidRPr="003C452A">
        <w:t xml:space="preserve"> New York: Cambridge University Press.  </w:t>
      </w:r>
    </w:p>
    <w:p w:rsidR="00EA4427" w:rsidRDefault="00EA4427" w:rsidP="00EA4427">
      <w:pPr>
        <w:ind w:left="720" w:hanging="720"/>
      </w:pPr>
    </w:p>
    <w:p w:rsidR="00C7276F" w:rsidRPr="003C452A" w:rsidRDefault="00932013" w:rsidP="00EA4427">
      <w:pPr>
        <w:ind w:left="720" w:hanging="720"/>
      </w:pPr>
      <w:r w:rsidRPr="003C452A">
        <w:t xml:space="preserve">Bandura, A. (1997). </w:t>
      </w:r>
      <w:r w:rsidRPr="003C452A">
        <w:rPr>
          <w:i/>
        </w:rPr>
        <w:t>Self-Efficacy: The exercise of control</w:t>
      </w:r>
      <w:r w:rsidRPr="003C452A">
        <w:t xml:space="preserve">. New York: W.H. Freeman and Company. </w:t>
      </w:r>
    </w:p>
    <w:p w:rsidR="00EA4427" w:rsidRDefault="00EA4427" w:rsidP="00EA4427">
      <w:pPr>
        <w:ind w:left="720" w:hanging="720"/>
        <w:rPr>
          <w:lang w:val="es-MX"/>
        </w:rPr>
      </w:pPr>
    </w:p>
    <w:p w:rsidR="00C7276F" w:rsidRPr="003C452A" w:rsidRDefault="00C7276F" w:rsidP="00EA4427">
      <w:pPr>
        <w:ind w:left="720" w:hanging="720"/>
      </w:pPr>
      <w:r w:rsidRPr="003C452A">
        <w:rPr>
          <w:lang w:val="es-MX"/>
        </w:rPr>
        <w:t>Badura, A.D., Millard, M.</w:t>
      </w:r>
      <w:r w:rsidR="008B6AD2">
        <w:rPr>
          <w:lang w:val="es-MX"/>
        </w:rPr>
        <w:t>,</w:t>
      </w:r>
      <w:r w:rsidRPr="003C452A">
        <w:rPr>
          <w:lang w:val="es-MX"/>
        </w:rPr>
        <w:t xml:space="preserve"> Peluso, E.A. &amp; Ortman, N. (2000). </w:t>
      </w:r>
      <w:r w:rsidR="00AA0B1E" w:rsidRPr="003C452A">
        <w:t xml:space="preserve">Effects of peer education training on peer educators: leadership, self-esteem, health knowledge, and health behaviors. </w:t>
      </w:r>
      <w:r w:rsidR="00AA0B1E" w:rsidRPr="003C452A">
        <w:rPr>
          <w:i/>
        </w:rPr>
        <w:t>Journal of College Student Development, 41</w:t>
      </w:r>
      <w:r w:rsidR="00AA0B1E" w:rsidRPr="00271FAF">
        <w:t>(5),</w:t>
      </w:r>
      <w:r w:rsidR="00AA0B1E" w:rsidRPr="003C452A">
        <w:rPr>
          <w:i/>
        </w:rPr>
        <w:t xml:space="preserve"> </w:t>
      </w:r>
      <w:r w:rsidR="00AA0B1E" w:rsidRPr="003C452A">
        <w:t>471-478.</w:t>
      </w:r>
    </w:p>
    <w:p w:rsidR="00EA4427" w:rsidRDefault="00EA4427" w:rsidP="00EA4427">
      <w:pPr>
        <w:ind w:left="720" w:hanging="720"/>
      </w:pPr>
    </w:p>
    <w:p w:rsidR="00C7276F" w:rsidRPr="003C452A" w:rsidRDefault="00AA0B1E" w:rsidP="00EA4427">
      <w:pPr>
        <w:ind w:left="720" w:hanging="720"/>
      </w:pPr>
      <w:r w:rsidRPr="003C452A">
        <w:t xml:space="preserve">Banerji, S. (2007). </w:t>
      </w:r>
      <w:r w:rsidRPr="003C452A">
        <w:rPr>
          <w:bCs/>
        </w:rPr>
        <w:t xml:space="preserve">Employers </w:t>
      </w:r>
      <w:r w:rsidR="005429E6">
        <w:rPr>
          <w:bCs/>
        </w:rPr>
        <w:t>s</w:t>
      </w:r>
      <w:r w:rsidRPr="003C452A">
        <w:rPr>
          <w:bCs/>
        </w:rPr>
        <w:t xml:space="preserve">ay </w:t>
      </w:r>
      <w:r w:rsidR="005429E6">
        <w:rPr>
          <w:bCs/>
        </w:rPr>
        <w:t>c</w:t>
      </w:r>
      <w:r w:rsidRPr="003C452A">
        <w:rPr>
          <w:bCs/>
        </w:rPr>
        <w:t xml:space="preserve">ollege </w:t>
      </w:r>
      <w:r w:rsidR="005429E6">
        <w:rPr>
          <w:bCs/>
        </w:rPr>
        <w:t>g</w:t>
      </w:r>
      <w:r w:rsidRPr="003C452A">
        <w:rPr>
          <w:bCs/>
        </w:rPr>
        <w:t xml:space="preserve">raduates </w:t>
      </w:r>
      <w:r w:rsidR="005429E6">
        <w:rPr>
          <w:bCs/>
        </w:rPr>
        <w:t>l</w:t>
      </w:r>
      <w:r w:rsidRPr="003C452A">
        <w:rPr>
          <w:bCs/>
        </w:rPr>
        <w:t xml:space="preserve">ack </w:t>
      </w:r>
      <w:r w:rsidR="005429E6">
        <w:rPr>
          <w:bCs/>
        </w:rPr>
        <w:t>e</w:t>
      </w:r>
      <w:r w:rsidRPr="003C452A">
        <w:rPr>
          <w:bCs/>
        </w:rPr>
        <w:t xml:space="preserve">ssential </w:t>
      </w:r>
      <w:r w:rsidR="005429E6">
        <w:rPr>
          <w:bCs/>
        </w:rPr>
        <w:t>s</w:t>
      </w:r>
      <w:r w:rsidRPr="003C452A">
        <w:rPr>
          <w:bCs/>
        </w:rPr>
        <w:t xml:space="preserve">kills to </w:t>
      </w:r>
      <w:r w:rsidR="005429E6">
        <w:rPr>
          <w:bCs/>
        </w:rPr>
        <w:t>s</w:t>
      </w:r>
      <w:r w:rsidRPr="003C452A">
        <w:rPr>
          <w:bCs/>
        </w:rPr>
        <w:t xml:space="preserve">ucceed in </w:t>
      </w:r>
      <w:r w:rsidR="005429E6">
        <w:rPr>
          <w:bCs/>
        </w:rPr>
        <w:t>t</w:t>
      </w:r>
      <w:r w:rsidRPr="003C452A">
        <w:rPr>
          <w:bCs/>
        </w:rPr>
        <w:t xml:space="preserve">oday’s </w:t>
      </w:r>
      <w:r w:rsidR="005429E6">
        <w:rPr>
          <w:bCs/>
        </w:rPr>
        <w:t>g</w:t>
      </w:r>
      <w:r w:rsidRPr="003C452A">
        <w:rPr>
          <w:bCs/>
        </w:rPr>
        <w:t xml:space="preserve">lobal </w:t>
      </w:r>
      <w:r w:rsidR="005429E6">
        <w:rPr>
          <w:bCs/>
        </w:rPr>
        <w:t>e</w:t>
      </w:r>
      <w:r w:rsidRPr="003C452A">
        <w:rPr>
          <w:bCs/>
        </w:rPr>
        <w:t xml:space="preserve">conomy. </w:t>
      </w:r>
      <w:r w:rsidRPr="003C452A">
        <w:rPr>
          <w:bCs/>
          <w:i/>
        </w:rPr>
        <w:t>Diverse Issues in Higher Education.</w:t>
      </w:r>
      <w:r w:rsidRPr="003C452A">
        <w:rPr>
          <w:bCs/>
        </w:rPr>
        <w:t xml:space="preserve"> Retrieved from http://www.diverseeducation.com/ar</w:t>
      </w:r>
      <w:r w:rsidR="00271FAF">
        <w:rPr>
          <w:bCs/>
        </w:rPr>
        <w:t>tman/publish/article_6894.shtml</w:t>
      </w:r>
    </w:p>
    <w:p w:rsidR="00EA4427" w:rsidRDefault="00EA4427" w:rsidP="00EA4427">
      <w:pPr>
        <w:ind w:left="720" w:hanging="720"/>
      </w:pPr>
    </w:p>
    <w:p w:rsidR="00C7276F" w:rsidRPr="003C452A" w:rsidRDefault="00AA0B1E" w:rsidP="00EA4427">
      <w:pPr>
        <w:ind w:left="720" w:hanging="720"/>
      </w:pPr>
      <w:r w:rsidRPr="003C452A">
        <w:t xml:space="preserve">Baxter Magolda, M.B. (1996, May-June). Cognitive learning and personal development: A false dichotomy. </w:t>
      </w:r>
      <w:r w:rsidRPr="003C452A">
        <w:rPr>
          <w:i/>
        </w:rPr>
        <w:t>About Campus,</w:t>
      </w:r>
      <w:r w:rsidRPr="003C452A">
        <w:t xml:space="preserve"> 16-21.</w:t>
      </w:r>
    </w:p>
    <w:p w:rsidR="00EA4427" w:rsidRDefault="00EA4427" w:rsidP="00EA4427">
      <w:pPr>
        <w:ind w:left="720" w:hanging="720"/>
      </w:pPr>
    </w:p>
    <w:p w:rsidR="00C7276F" w:rsidRPr="003C452A" w:rsidRDefault="00AA0B1E" w:rsidP="00EA4427">
      <w:pPr>
        <w:ind w:left="720" w:hanging="720"/>
      </w:pPr>
      <w:r w:rsidRPr="003C452A">
        <w:t xml:space="preserve">Baxter Magolda, M.B. (2004). Self-authorship: An internal foundation for leadership. </w:t>
      </w:r>
      <w:r w:rsidRPr="003C452A">
        <w:rPr>
          <w:i/>
        </w:rPr>
        <w:t>National Clearinghouse for Leadership Programs Concepts &amp; Connections, 12</w:t>
      </w:r>
      <w:r w:rsidRPr="00271FAF">
        <w:t>(3)</w:t>
      </w:r>
      <w:r w:rsidR="00582D78">
        <w:t>,</w:t>
      </w:r>
      <w:r w:rsidRPr="003C452A">
        <w:t xml:space="preserve"> 14-15.</w:t>
      </w:r>
    </w:p>
    <w:p w:rsidR="00EA4427" w:rsidRDefault="00EA4427" w:rsidP="00EA4427">
      <w:pPr>
        <w:ind w:left="720" w:hanging="720"/>
      </w:pPr>
    </w:p>
    <w:p w:rsidR="00C7276F" w:rsidRPr="003C452A" w:rsidRDefault="00AA0B1E" w:rsidP="00EA4427">
      <w:pPr>
        <w:ind w:left="720" w:hanging="720"/>
      </w:pPr>
      <w:r w:rsidRPr="003C452A">
        <w:t xml:space="preserve">Bennett, B.R. (2006). </w:t>
      </w:r>
      <w:r w:rsidRPr="007D5119">
        <w:rPr>
          <w:i/>
        </w:rPr>
        <w:t>The influence of student involvement on college student leader change in opinion: Differences by frequency of involvement</w:t>
      </w:r>
      <w:r w:rsidRPr="003C452A">
        <w:t xml:space="preserve"> (Doctoral </w:t>
      </w:r>
      <w:r w:rsidR="00271FAF">
        <w:t>d</w:t>
      </w:r>
      <w:r w:rsidRPr="003C452A">
        <w:t>issertation</w:t>
      </w:r>
      <w:r w:rsidR="00271FAF">
        <w:t xml:space="preserve">). Retrieved from ProQuest Digital Dissertations </w:t>
      </w:r>
      <w:r w:rsidR="003F08A7">
        <w:t>d</w:t>
      </w:r>
      <w:r w:rsidR="00271FAF">
        <w:t>atabase. (</w:t>
      </w:r>
      <w:r w:rsidR="00972B13">
        <w:t>UMI No. 3242238)</w:t>
      </w:r>
    </w:p>
    <w:p w:rsidR="00EA4427" w:rsidRDefault="00EA4427" w:rsidP="00EA4427">
      <w:pPr>
        <w:ind w:left="720" w:hanging="720"/>
      </w:pPr>
    </w:p>
    <w:p w:rsidR="00C32A42" w:rsidRPr="003C452A" w:rsidRDefault="00C32A42" w:rsidP="00EA4427">
      <w:pPr>
        <w:ind w:left="720" w:hanging="720"/>
      </w:pPr>
      <w:r w:rsidRPr="003C452A">
        <w:t xml:space="preserve">Bennis, W. (2009). </w:t>
      </w:r>
      <w:r w:rsidRPr="003C452A">
        <w:rPr>
          <w:i/>
        </w:rPr>
        <w:t xml:space="preserve">On </w:t>
      </w:r>
      <w:r w:rsidR="009720F5">
        <w:rPr>
          <w:i/>
        </w:rPr>
        <w:t>b</w:t>
      </w:r>
      <w:r w:rsidRPr="003C452A">
        <w:rPr>
          <w:i/>
        </w:rPr>
        <w:t xml:space="preserve">ecoming a </w:t>
      </w:r>
      <w:r w:rsidR="009720F5">
        <w:rPr>
          <w:i/>
        </w:rPr>
        <w:t>l</w:t>
      </w:r>
      <w:r w:rsidRPr="003C452A">
        <w:rPr>
          <w:i/>
        </w:rPr>
        <w:t>eader</w:t>
      </w:r>
      <w:r w:rsidR="00474C54" w:rsidRPr="003C452A">
        <w:rPr>
          <w:i/>
        </w:rPr>
        <w:t xml:space="preserve"> </w:t>
      </w:r>
      <w:r w:rsidR="00474C54" w:rsidRPr="003C452A">
        <w:t>(4</w:t>
      </w:r>
      <w:r w:rsidR="00474C54" w:rsidRPr="003C452A">
        <w:rPr>
          <w:vertAlign w:val="superscript"/>
        </w:rPr>
        <w:t>th</w:t>
      </w:r>
      <w:r w:rsidR="00474C54" w:rsidRPr="003C452A">
        <w:t xml:space="preserve"> </w:t>
      </w:r>
      <w:r w:rsidR="000D3205">
        <w:t>e</w:t>
      </w:r>
      <w:r w:rsidR="00474C54" w:rsidRPr="003C452A">
        <w:t>d.)</w:t>
      </w:r>
      <w:r w:rsidRPr="003C452A">
        <w:t xml:space="preserve">. </w:t>
      </w:r>
      <w:r w:rsidR="00112BA7" w:rsidRPr="003C452A">
        <w:t>Cambridge, MA: Perseus Books.</w:t>
      </w:r>
    </w:p>
    <w:p w:rsidR="00EA4427" w:rsidRDefault="00EA4427" w:rsidP="00EA4427">
      <w:pPr>
        <w:ind w:left="720" w:hanging="720"/>
      </w:pPr>
    </w:p>
    <w:p w:rsidR="00C7276F" w:rsidRPr="003C452A" w:rsidRDefault="00AA0B1E" w:rsidP="00EA4427">
      <w:pPr>
        <w:ind w:left="720" w:hanging="720"/>
      </w:pPr>
      <w:r w:rsidRPr="003C452A">
        <w:t xml:space="preserve">Bensimon, E. &amp; Neumann, A. (1993). </w:t>
      </w:r>
      <w:r w:rsidRPr="003C452A">
        <w:rPr>
          <w:i/>
        </w:rPr>
        <w:t>Redesigning collegiate leadership</w:t>
      </w:r>
      <w:r w:rsidRPr="003C452A">
        <w:t xml:space="preserve">. Baltimore: John Hopkins Press. </w:t>
      </w:r>
    </w:p>
    <w:p w:rsidR="00EA4427" w:rsidRDefault="00EA4427" w:rsidP="00EA4427">
      <w:pPr>
        <w:ind w:left="720" w:hanging="720"/>
      </w:pPr>
    </w:p>
    <w:p w:rsidR="00C7276F" w:rsidRPr="003C452A" w:rsidRDefault="00AA0B1E" w:rsidP="00EA4427">
      <w:pPr>
        <w:autoSpaceDE w:val="0"/>
        <w:autoSpaceDN w:val="0"/>
        <w:adjustRightInd w:val="0"/>
        <w:ind w:left="720" w:hanging="720"/>
      </w:pPr>
      <w:r w:rsidRPr="003C452A">
        <w:t xml:space="preserve">Bialek, S.C., &amp; Lloyd, A.G. (1998). </w:t>
      </w:r>
      <w:r w:rsidRPr="003C452A">
        <w:rPr>
          <w:i/>
          <w:iCs/>
        </w:rPr>
        <w:t xml:space="preserve">Post graduation impact of student leadership. </w:t>
      </w:r>
      <w:r w:rsidRPr="003C452A">
        <w:t>Unpublished manuscript, University of Wisconsin-Madison.</w:t>
      </w:r>
    </w:p>
    <w:p w:rsidR="00EA4427" w:rsidRDefault="00EA4427" w:rsidP="00EA4427">
      <w:pPr>
        <w:ind w:left="720" w:hanging="720"/>
      </w:pPr>
    </w:p>
    <w:p w:rsidR="00C7276F" w:rsidRPr="003C452A" w:rsidRDefault="00AA0B1E" w:rsidP="00EA4427">
      <w:pPr>
        <w:ind w:left="720" w:hanging="720"/>
      </w:pPr>
      <w:r w:rsidRPr="003C452A">
        <w:t xml:space="preserve">Boatman, S.A. (1999). The leadership audit: A process to enhance the development of student leadership. </w:t>
      </w:r>
      <w:r w:rsidRPr="003C452A">
        <w:rPr>
          <w:i/>
        </w:rPr>
        <w:t>NASPA Journal, 37</w:t>
      </w:r>
      <w:r w:rsidRPr="000D3205">
        <w:t>(1),</w:t>
      </w:r>
      <w:r w:rsidRPr="003C452A">
        <w:rPr>
          <w:i/>
        </w:rPr>
        <w:t xml:space="preserve"> </w:t>
      </w:r>
      <w:r w:rsidRPr="003C452A">
        <w:t>325-336.</w:t>
      </w:r>
    </w:p>
    <w:p w:rsidR="00EA4427" w:rsidRDefault="00EA4427" w:rsidP="00EA4427">
      <w:pPr>
        <w:ind w:left="720" w:hanging="720"/>
      </w:pPr>
    </w:p>
    <w:p w:rsidR="008F545B" w:rsidRPr="003C452A" w:rsidRDefault="008F545B" w:rsidP="00EA4427">
      <w:pPr>
        <w:ind w:left="720" w:hanging="720"/>
      </w:pPr>
      <w:r w:rsidRPr="003C452A">
        <w:t>Brookfield, S.</w:t>
      </w:r>
      <w:r w:rsidR="00514EE6" w:rsidRPr="003C452A">
        <w:t>D.</w:t>
      </w:r>
      <w:r w:rsidRPr="003C452A">
        <w:t xml:space="preserve"> (1995). </w:t>
      </w:r>
      <w:r w:rsidRPr="003C452A">
        <w:rPr>
          <w:i/>
          <w:iCs/>
        </w:rPr>
        <w:t>Becoming a critically reflective teacher</w:t>
      </w:r>
      <w:r w:rsidRPr="003C452A">
        <w:t>. San Francisco: Jossey-Bass.</w:t>
      </w:r>
    </w:p>
    <w:p w:rsidR="00DB35A3" w:rsidRDefault="00DB35A3" w:rsidP="00EA4427">
      <w:pPr>
        <w:ind w:left="720" w:hanging="720"/>
      </w:pPr>
    </w:p>
    <w:p w:rsidR="003C7322" w:rsidRDefault="003C7322" w:rsidP="00EA4427">
      <w:pPr>
        <w:ind w:left="720" w:hanging="720"/>
      </w:pPr>
      <w:r>
        <w:t xml:space="preserve">Brubacher, J.S. &amp; Rudy, W. (1976). </w:t>
      </w:r>
      <w:r>
        <w:rPr>
          <w:i/>
        </w:rPr>
        <w:t>Higher education in transition: An American history, 1636-1956.</w:t>
      </w:r>
      <w:r>
        <w:t xml:space="preserve">  New York: Harper &amp; Row.</w:t>
      </w:r>
    </w:p>
    <w:p w:rsidR="003C7322" w:rsidRPr="003C7322" w:rsidRDefault="003C7322" w:rsidP="00EA4427">
      <w:pPr>
        <w:ind w:left="720" w:hanging="720"/>
      </w:pPr>
    </w:p>
    <w:p w:rsidR="00C7276F" w:rsidRPr="003C452A" w:rsidRDefault="00AA0B1E" w:rsidP="00EA4427">
      <w:pPr>
        <w:ind w:left="720" w:hanging="720"/>
      </w:pPr>
      <w:r w:rsidRPr="003C452A">
        <w:t xml:space="preserve">Brungardt, C. &amp; Crawford, C.B. (1996). A comprehensive approach to assessing leadership students and programs: Preliminary findings. </w:t>
      </w:r>
      <w:r w:rsidRPr="003C452A">
        <w:rPr>
          <w:i/>
        </w:rPr>
        <w:t>Journal of Leadership Studies</w:t>
      </w:r>
      <w:r w:rsidRPr="003C452A">
        <w:t xml:space="preserve">, </w:t>
      </w:r>
      <w:r w:rsidRPr="000D3205">
        <w:rPr>
          <w:i/>
        </w:rPr>
        <w:t>3</w:t>
      </w:r>
      <w:r w:rsidRPr="003C452A">
        <w:t>, 37-48.</w:t>
      </w:r>
    </w:p>
    <w:p w:rsidR="00EA4427" w:rsidRDefault="00EA4427" w:rsidP="00EA4427">
      <w:pPr>
        <w:ind w:left="720" w:hanging="720"/>
      </w:pPr>
    </w:p>
    <w:p w:rsidR="00474C54" w:rsidRPr="003C452A" w:rsidRDefault="00474C54" w:rsidP="00EA4427">
      <w:pPr>
        <w:ind w:left="720" w:hanging="720"/>
      </w:pPr>
      <w:r w:rsidRPr="003C452A">
        <w:t xml:space="preserve">Buckingham, M. (2005). </w:t>
      </w:r>
      <w:r w:rsidRPr="003C452A">
        <w:rPr>
          <w:i/>
        </w:rPr>
        <w:t xml:space="preserve">The one thing you need to know…About great managing, great leading, and sustained individual success. </w:t>
      </w:r>
      <w:r w:rsidRPr="003C452A">
        <w:t xml:space="preserve">New York: Free Press. </w:t>
      </w:r>
    </w:p>
    <w:p w:rsidR="00EA4427" w:rsidRDefault="00EA4427" w:rsidP="00EA4427">
      <w:pPr>
        <w:ind w:left="720" w:hanging="720"/>
      </w:pPr>
    </w:p>
    <w:p w:rsidR="00C7276F" w:rsidRPr="003C452A" w:rsidRDefault="00AA0B1E" w:rsidP="00EA4427">
      <w:pPr>
        <w:ind w:left="720" w:hanging="720"/>
      </w:pPr>
      <w:r w:rsidRPr="003C452A">
        <w:t>Buckner, J.K., &amp; Williams, M.L. (1995, November). Reconceptualizing university student leadership programs: Applying the competing values model. Paper presented at the annual meeting of the Speech Communication Association, San Antonio, TX.</w:t>
      </w:r>
    </w:p>
    <w:p w:rsidR="00EA4427" w:rsidRDefault="00EA4427" w:rsidP="00EA4427">
      <w:pPr>
        <w:ind w:left="720" w:hanging="720"/>
      </w:pPr>
    </w:p>
    <w:p w:rsidR="0065713B" w:rsidRPr="003C452A" w:rsidRDefault="0065713B" w:rsidP="00EA4427">
      <w:pPr>
        <w:ind w:left="720" w:hanging="720"/>
      </w:pPr>
      <w:r w:rsidRPr="003C452A">
        <w:t xml:space="preserve">Burns, J.M. (1978). </w:t>
      </w:r>
      <w:r w:rsidRPr="003C452A">
        <w:rPr>
          <w:i/>
        </w:rPr>
        <w:t>Leadership</w:t>
      </w:r>
      <w:r w:rsidRPr="003C452A">
        <w:t>. New York: Harper &amp; Row.</w:t>
      </w:r>
    </w:p>
    <w:p w:rsidR="00EA4427" w:rsidRDefault="00EA4427" w:rsidP="00EA4427">
      <w:pPr>
        <w:ind w:left="720" w:hanging="720"/>
      </w:pPr>
    </w:p>
    <w:p w:rsidR="00BF1EA3" w:rsidRPr="003C452A" w:rsidRDefault="00BF1EA3" w:rsidP="00EA4427">
      <w:pPr>
        <w:ind w:left="720" w:hanging="720"/>
      </w:pPr>
      <w:r w:rsidRPr="003C452A">
        <w:t xml:space="preserve">Caruso, R. (1981). Rationale. In D. Roberts (Ed.), </w:t>
      </w:r>
      <w:r w:rsidRPr="003C452A">
        <w:rPr>
          <w:i/>
        </w:rPr>
        <w:t>Student leadership programs in higher education</w:t>
      </w:r>
      <w:r w:rsidRPr="003C452A">
        <w:t xml:space="preserve"> (p</w:t>
      </w:r>
      <w:r w:rsidR="00CE5C90">
        <w:t>p</w:t>
      </w:r>
      <w:r w:rsidRPr="003C452A">
        <w:t>. 7-18). Carbondale, IL</w:t>
      </w:r>
      <w:r w:rsidR="008D5FD9">
        <w:t>:</w:t>
      </w:r>
      <w:r w:rsidRPr="003C452A">
        <w:t xml:space="preserve"> Southern Illinois University Press.</w:t>
      </w:r>
    </w:p>
    <w:p w:rsidR="00EA4427" w:rsidRDefault="00EA4427" w:rsidP="00EA4427">
      <w:pPr>
        <w:ind w:left="720" w:hanging="720"/>
      </w:pPr>
    </w:p>
    <w:p w:rsidR="005A21D8" w:rsidRPr="005A21D8" w:rsidRDefault="005A21D8" w:rsidP="005A21D8">
      <w:pPr>
        <w:autoSpaceDE w:val="0"/>
        <w:autoSpaceDN w:val="0"/>
        <w:adjustRightInd w:val="0"/>
        <w:ind w:left="720" w:hanging="720"/>
      </w:pPr>
      <w:r w:rsidRPr="005A21D8">
        <w:rPr>
          <w:iCs/>
        </w:rPr>
        <w:t>Casper, J. O. (2004). From “me” to “we”: Facilitating relational leadership identity development.</w:t>
      </w:r>
      <w:r>
        <w:rPr>
          <w:iCs/>
        </w:rPr>
        <w:t xml:space="preserve"> </w:t>
      </w:r>
      <w:r w:rsidRPr="005A21D8">
        <w:rPr>
          <w:i/>
          <w:iCs/>
        </w:rPr>
        <w:t>Concepts and</w:t>
      </w:r>
      <w:r>
        <w:rPr>
          <w:i/>
          <w:iCs/>
        </w:rPr>
        <w:t xml:space="preserve"> </w:t>
      </w:r>
      <w:r w:rsidRPr="005A21D8">
        <w:rPr>
          <w:i/>
          <w:iCs/>
        </w:rPr>
        <w:t>Connections</w:t>
      </w:r>
      <w:r w:rsidRPr="005A21D8">
        <w:rPr>
          <w:iCs/>
        </w:rPr>
        <w:t xml:space="preserve">, </w:t>
      </w:r>
      <w:r w:rsidRPr="005A21D8">
        <w:rPr>
          <w:i/>
          <w:iCs/>
        </w:rPr>
        <w:t>12</w:t>
      </w:r>
      <w:r w:rsidRPr="005A21D8">
        <w:rPr>
          <w:iCs/>
        </w:rPr>
        <w:t>(3), 9–11.</w:t>
      </w:r>
    </w:p>
    <w:p w:rsidR="005A21D8" w:rsidRPr="005A21D8" w:rsidRDefault="005A21D8" w:rsidP="00EA4427">
      <w:pPr>
        <w:ind w:left="720" w:hanging="720"/>
      </w:pPr>
    </w:p>
    <w:p w:rsidR="00C7276F" w:rsidRDefault="00AA0B1E" w:rsidP="00EA4427">
      <w:pPr>
        <w:ind w:left="720" w:hanging="720"/>
      </w:pPr>
      <w:r w:rsidRPr="003C452A">
        <w:t xml:space="preserve">Cavins, B.J. (2006). </w:t>
      </w:r>
      <w:r w:rsidRPr="007D5119">
        <w:rPr>
          <w:i/>
        </w:rPr>
        <w:t>The relationship between emotional-social intelligence and leadership practices among college student leaders</w:t>
      </w:r>
      <w:r w:rsidRPr="003C452A">
        <w:t xml:space="preserve"> (Doctoral </w:t>
      </w:r>
      <w:r w:rsidR="00DB5141">
        <w:t>d</w:t>
      </w:r>
      <w:r w:rsidRPr="003C452A">
        <w:t>issertation</w:t>
      </w:r>
      <w:r w:rsidR="00DB5141">
        <w:t>).</w:t>
      </w:r>
      <w:r w:rsidRPr="003C452A">
        <w:t xml:space="preserve"> </w:t>
      </w:r>
      <w:r w:rsidR="00DB5141">
        <w:t>Retrieved from ProQuest Digital Dissertations database. (</w:t>
      </w:r>
      <w:r w:rsidR="00C041D9">
        <w:t>UMI No. 3193385)</w:t>
      </w:r>
    </w:p>
    <w:p w:rsidR="00EA4427" w:rsidRDefault="00EA4427" w:rsidP="00EA4427">
      <w:pPr>
        <w:ind w:left="720" w:hanging="720"/>
      </w:pPr>
    </w:p>
    <w:p w:rsidR="00C7276F" w:rsidRPr="003C452A" w:rsidRDefault="00AA0B1E" w:rsidP="00EA4427">
      <w:pPr>
        <w:ind w:left="720" w:hanging="720"/>
      </w:pPr>
      <w:r w:rsidRPr="003C452A">
        <w:t xml:space="preserve">Chambers, T. (1992). The development of criteria to evaluate college student leadership programs: A delphi approach. </w:t>
      </w:r>
      <w:r w:rsidR="007D5119">
        <w:t xml:space="preserve"> </w:t>
      </w:r>
      <w:r w:rsidRPr="003C452A">
        <w:rPr>
          <w:i/>
        </w:rPr>
        <w:t>Journal of College Student Development, 33</w:t>
      </w:r>
      <w:r w:rsidR="00457126" w:rsidRPr="00C041D9">
        <w:t>(4)</w:t>
      </w:r>
      <w:r w:rsidR="00582D78">
        <w:t xml:space="preserve">, </w:t>
      </w:r>
      <w:r w:rsidRPr="003C452A">
        <w:t>339-247.</w:t>
      </w:r>
    </w:p>
    <w:p w:rsidR="00EA4427" w:rsidRDefault="00EA4427" w:rsidP="00EA4427">
      <w:pPr>
        <w:ind w:left="720" w:hanging="720"/>
      </w:pPr>
    </w:p>
    <w:p w:rsidR="0029650F" w:rsidRPr="003C452A" w:rsidRDefault="0029650F" w:rsidP="00EA4427">
      <w:pPr>
        <w:ind w:left="720" w:hanging="720"/>
      </w:pPr>
      <w:r w:rsidRPr="003C452A">
        <w:t xml:space="preserve">Coers, N., Lorensen, M., &amp; Anderson, J.C. II (2009).  Case Study: Student perceptions of groups and teams in leadership education. </w:t>
      </w:r>
      <w:r w:rsidRPr="003C452A">
        <w:rPr>
          <w:i/>
        </w:rPr>
        <w:t>Journal of Leadership Education</w:t>
      </w:r>
      <w:r w:rsidRPr="003C452A">
        <w:t xml:space="preserve"> </w:t>
      </w:r>
      <w:r w:rsidRPr="00985F84">
        <w:rPr>
          <w:i/>
        </w:rPr>
        <w:t>8</w:t>
      </w:r>
      <w:r w:rsidRPr="003C452A">
        <w:t>(1), 93-110.</w:t>
      </w:r>
    </w:p>
    <w:p w:rsidR="00EA4427" w:rsidRDefault="00EA4427" w:rsidP="00EA4427">
      <w:pPr>
        <w:ind w:left="720" w:hanging="720"/>
      </w:pPr>
    </w:p>
    <w:p w:rsidR="00305B8C" w:rsidRPr="00305B8C" w:rsidRDefault="00305B8C" w:rsidP="00EA4427">
      <w:pPr>
        <w:ind w:left="720" w:hanging="720"/>
      </w:pPr>
      <w:r>
        <w:t xml:space="preserve">Collins, P.H. (2010). Toward a new vision: Race, class, and gender as categories of analysis and connection. In S.M. Kimmel &amp; L.A. Ferber (Eds.), </w:t>
      </w:r>
      <w:r>
        <w:rPr>
          <w:i/>
        </w:rPr>
        <w:t>Privilege: A reader (2</w:t>
      </w:r>
      <w:r w:rsidRPr="00305B8C">
        <w:rPr>
          <w:i/>
          <w:vertAlign w:val="superscript"/>
        </w:rPr>
        <w:t>nd</w:t>
      </w:r>
      <w:r>
        <w:rPr>
          <w:i/>
        </w:rPr>
        <w:t xml:space="preserve"> Ed.) </w:t>
      </w:r>
      <w:r>
        <w:t xml:space="preserve">(pp. 364-394).  Boulder, CO: Westview Press.  </w:t>
      </w:r>
    </w:p>
    <w:p w:rsidR="00305B8C" w:rsidRDefault="00305B8C" w:rsidP="00EA4427">
      <w:pPr>
        <w:ind w:left="720" w:hanging="720"/>
      </w:pPr>
    </w:p>
    <w:p w:rsidR="00C7276F" w:rsidRPr="003C452A" w:rsidRDefault="00AA0B1E" w:rsidP="00EA4427">
      <w:pPr>
        <w:ind w:left="720" w:hanging="720"/>
      </w:pPr>
      <w:r w:rsidRPr="003C452A">
        <w:t xml:space="preserve">Cooper, D.L., Healy, M.A. &amp; Simpson, J. (1994). Student development through involvement: Specific changes over time. </w:t>
      </w:r>
      <w:r w:rsidRPr="003C452A">
        <w:rPr>
          <w:i/>
        </w:rPr>
        <w:t>Journal of College Student Development, 35,</w:t>
      </w:r>
      <w:r w:rsidRPr="003C452A">
        <w:t xml:space="preserve"> 98-102.</w:t>
      </w:r>
    </w:p>
    <w:p w:rsidR="00EA4427" w:rsidRDefault="00EA4427" w:rsidP="00EA4427">
      <w:pPr>
        <w:ind w:left="720" w:hanging="720"/>
      </w:pPr>
    </w:p>
    <w:p w:rsidR="00C7276F" w:rsidRPr="003C452A" w:rsidRDefault="00AA0B1E" w:rsidP="00EA4427">
      <w:pPr>
        <w:ind w:left="720" w:hanging="720"/>
      </w:pPr>
      <w:r w:rsidRPr="003C452A">
        <w:t xml:space="preserve">Council for the Advancement of Standards in Higher Education (CAS). (n.d.). </w:t>
      </w:r>
      <w:r w:rsidRPr="003C452A">
        <w:rPr>
          <w:i/>
        </w:rPr>
        <w:t>Student leadership program standards.</w:t>
      </w:r>
      <w:r w:rsidRPr="003C452A">
        <w:t xml:space="preserve">  Retrieved from </w:t>
      </w:r>
      <w:r w:rsidRPr="001B6D01">
        <w:t>http://www.cas.edu</w:t>
      </w:r>
    </w:p>
    <w:p w:rsidR="00EA4427" w:rsidRDefault="00EA4427" w:rsidP="00EA4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pPr>
    </w:p>
    <w:p w:rsidR="00C7276F" w:rsidRPr="003C452A" w:rsidRDefault="00AA0B1E" w:rsidP="00EA4427">
      <w:pPr>
        <w:ind w:left="720" w:hanging="720"/>
      </w:pPr>
      <w:r w:rsidRPr="003C452A">
        <w:t xml:space="preserve">Crawford, C.B, Brungardt, C.L. &amp; Maughan, M.R. (2005) </w:t>
      </w:r>
      <w:r w:rsidRPr="003C452A">
        <w:rPr>
          <w:i/>
        </w:rPr>
        <w:t xml:space="preserve">Understanding </w:t>
      </w:r>
      <w:r w:rsidR="002612F4" w:rsidRPr="003C452A">
        <w:rPr>
          <w:i/>
        </w:rPr>
        <w:t>l</w:t>
      </w:r>
      <w:r w:rsidRPr="003C452A">
        <w:rPr>
          <w:i/>
        </w:rPr>
        <w:t xml:space="preserve">eadership: Theories and </w:t>
      </w:r>
      <w:r w:rsidR="002612F4" w:rsidRPr="003C452A">
        <w:rPr>
          <w:i/>
        </w:rPr>
        <w:t>c</w:t>
      </w:r>
      <w:r w:rsidRPr="003C452A">
        <w:rPr>
          <w:i/>
        </w:rPr>
        <w:t>oncepts</w:t>
      </w:r>
      <w:r w:rsidR="00983E25">
        <w:rPr>
          <w:i/>
        </w:rPr>
        <w:t xml:space="preserve"> </w:t>
      </w:r>
      <w:r w:rsidR="00983E25" w:rsidRPr="005F6812">
        <w:t>(</w:t>
      </w:r>
      <w:r w:rsidRPr="005F6812">
        <w:t>3</w:t>
      </w:r>
      <w:r w:rsidRPr="005F6812">
        <w:rPr>
          <w:vertAlign w:val="superscript"/>
        </w:rPr>
        <w:t>rd</w:t>
      </w:r>
      <w:r w:rsidR="00983E25" w:rsidRPr="005F6812">
        <w:t xml:space="preserve"> e</w:t>
      </w:r>
      <w:r w:rsidRPr="005F6812">
        <w:t>d.</w:t>
      </w:r>
      <w:r w:rsidR="00983E25" w:rsidRPr="005F6812">
        <w:t>)</w:t>
      </w:r>
      <w:r w:rsidR="00983E25">
        <w:rPr>
          <w:i/>
        </w:rPr>
        <w:t>.</w:t>
      </w:r>
      <w:r w:rsidRPr="003C452A">
        <w:t xml:space="preserve">  Hoboken, NJ: Wiley, John &amp; Sons, Inc.</w:t>
      </w:r>
    </w:p>
    <w:p w:rsidR="00EA4427" w:rsidRDefault="00EA4427" w:rsidP="00EA4427">
      <w:pPr>
        <w:ind w:left="720" w:hanging="720"/>
      </w:pPr>
    </w:p>
    <w:p w:rsidR="00C7276F" w:rsidRPr="003C452A" w:rsidRDefault="00AA0B1E" w:rsidP="00EA4427">
      <w:pPr>
        <w:ind w:left="720" w:hanging="720"/>
      </w:pPr>
      <w:r w:rsidRPr="003C452A">
        <w:t xml:space="preserve">Cress, M.C., Astin, H.S., Zimmerman-Oster, K. &amp; Burkhardt, J.C. (2001). Developmental outcomes of college students’ involvement in leadership activities. </w:t>
      </w:r>
      <w:r w:rsidRPr="003C452A">
        <w:rPr>
          <w:i/>
        </w:rPr>
        <w:t>Journal of College Student Development, 42</w:t>
      </w:r>
      <w:r w:rsidRPr="005F6812">
        <w:t xml:space="preserve">(1), </w:t>
      </w:r>
      <w:r w:rsidRPr="003C452A">
        <w:t xml:space="preserve">15-27.  </w:t>
      </w:r>
    </w:p>
    <w:p w:rsidR="00EA4427" w:rsidRDefault="00EA4427" w:rsidP="00EA4427">
      <w:pPr>
        <w:ind w:left="720" w:hanging="720"/>
      </w:pPr>
    </w:p>
    <w:p w:rsidR="00C7276F" w:rsidRDefault="002612F4" w:rsidP="00EA4427">
      <w:pPr>
        <w:ind w:left="720" w:hanging="720"/>
      </w:pPr>
      <w:r w:rsidRPr="003C452A">
        <w:t xml:space="preserve">Creswell, J.W. (2009). </w:t>
      </w:r>
      <w:r w:rsidRPr="003C452A">
        <w:rPr>
          <w:i/>
        </w:rPr>
        <w:t>Research design: Qualitative, quantitative, and mixed methods approaches</w:t>
      </w:r>
      <w:r w:rsidR="00D32268">
        <w:rPr>
          <w:i/>
        </w:rPr>
        <w:t xml:space="preserve"> </w:t>
      </w:r>
      <w:r w:rsidR="00D32268" w:rsidRPr="00D32268">
        <w:t>(</w:t>
      </w:r>
      <w:r w:rsidRPr="00D32268">
        <w:t>3</w:t>
      </w:r>
      <w:r w:rsidRPr="00D32268">
        <w:rPr>
          <w:vertAlign w:val="superscript"/>
        </w:rPr>
        <w:t>rd</w:t>
      </w:r>
      <w:r w:rsidRPr="00D32268">
        <w:t xml:space="preserve"> </w:t>
      </w:r>
      <w:r w:rsidR="00D32268" w:rsidRPr="00D32268">
        <w:t>e</w:t>
      </w:r>
      <w:r w:rsidRPr="00D32268">
        <w:t>d</w:t>
      </w:r>
      <w:r w:rsidR="00D32268" w:rsidRPr="00D32268">
        <w:t>.)</w:t>
      </w:r>
      <w:r w:rsidRPr="00D32268">
        <w:t>.</w:t>
      </w:r>
      <w:r w:rsidRPr="003C452A">
        <w:t xml:space="preserve"> Los Angeles: Sage Publications, Inc. </w:t>
      </w:r>
    </w:p>
    <w:p w:rsidR="005F6812" w:rsidRPr="003C452A" w:rsidRDefault="005F6812" w:rsidP="00EA4427">
      <w:pPr>
        <w:ind w:left="720" w:hanging="720"/>
      </w:pPr>
    </w:p>
    <w:p w:rsidR="00DC24B5" w:rsidRPr="00DC24B5" w:rsidRDefault="00DC24B5" w:rsidP="00EA4427">
      <w:pPr>
        <w:ind w:left="720" w:hanging="720"/>
      </w:pPr>
      <w:r>
        <w:t xml:space="preserve">Day, D.V. (2001). Leadership development: A review in context. </w:t>
      </w:r>
      <w:r>
        <w:rPr>
          <w:i/>
        </w:rPr>
        <w:t>Leadership Quarterly, 11(4)</w:t>
      </w:r>
      <w:r>
        <w:t>, 581-613.</w:t>
      </w:r>
    </w:p>
    <w:p w:rsidR="00DC24B5" w:rsidRDefault="00DC24B5" w:rsidP="00EA4427">
      <w:pPr>
        <w:ind w:left="720" w:hanging="720"/>
      </w:pPr>
    </w:p>
    <w:p w:rsidR="00C7276F" w:rsidRPr="003C452A" w:rsidRDefault="00AA0B1E" w:rsidP="00EA4427">
      <w:pPr>
        <w:ind w:left="720" w:hanging="720"/>
      </w:pPr>
      <w:r w:rsidRPr="003C452A">
        <w:t xml:space="preserve">Dillahunty Wooton, P.A. (2006). </w:t>
      </w:r>
      <w:r w:rsidRPr="007D5119">
        <w:rPr>
          <w:i/>
        </w:rPr>
        <w:t>The few who succeed: Women administrators in higher education</w:t>
      </w:r>
      <w:r w:rsidRPr="003C452A">
        <w:t xml:space="preserve"> (Doctoral </w:t>
      </w:r>
      <w:r w:rsidR="00D1206F">
        <w:t>d</w:t>
      </w:r>
      <w:r w:rsidRPr="003C452A">
        <w:t>issertation</w:t>
      </w:r>
      <w:r w:rsidR="00D1206F">
        <w:t>). Retrieved from ProQuest Digital Dissertations database. (UMI No. 3220367)</w:t>
      </w:r>
      <w:r w:rsidRPr="003C452A">
        <w:t xml:space="preserve"> </w:t>
      </w:r>
    </w:p>
    <w:p w:rsidR="00D1206F" w:rsidRDefault="00D1206F" w:rsidP="00EA4427">
      <w:pPr>
        <w:ind w:left="720" w:hanging="720"/>
      </w:pPr>
    </w:p>
    <w:p w:rsidR="004C1A87" w:rsidRPr="003C452A" w:rsidRDefault="004C1A87" w:rsidP="004C1A87">
      <w:pPr>
        <w:ind w:left="720" w:hanging="720"/>
      </w:pPr>
      <w:r w:rsidRPr="003C452A">
        <w:t>Dugan, J.P. (2006</w:t>
      </w:r>
      <w:r>
        <w:t>a</w:t>
      </w:r>
      <w:r w:rsidRPr="003C452A">
        <w:t xml:space="preserve">). </w:t>
      </w:r>
      <w:r>
        <w:t>Explorations using the Social Change Model: Leadership development among college men and women</w:t>
      </w:r>
      <w:r w:rsidRPr="003C452A">
        <w:t xml:space="preserve">. </w:t>
      </w:r>
      <w:r w:rsidRPr="003C452A">
        <w:rPr>
          <w:i/>
        </w:rPr>
        <w:t>Journal of College Student Development, 47</w:t>
      </w:r>
      <w:r w:rsidRPr="00795C58">
        <w:t>(</w:t>
      </w:r>
      <w:r>
        <w:t>2</w:t>
      </w:r>
      <w:r w:rsidRPr="00795C58">
        <w:t>),</w:t>
      </w:r>
      <w:r w:rsidRPr="003C452A">
        <w:t xml:space="preserve"> </w:t>
      </w:r>
      <w:r>
        <w:t>217-225</w:t>
      </w:r>
      <w:r w:rsidRPr="003C452A">
        <w:t>.</w:t>
      </w:r>
    </w:p>
    <w:p w:rsidR="004C1A87" w:rsidRDefault="004C1A87" w:rsidP="00EA4427">
      <w:pPr>
        <w:ind w:left="720" w:hanging="720"/>
      </w:pPr>
    </w:p>
    <w:p w:rsidR="00C7276F" w:rsidRPr="003C452A" w:rsidRDefault="00AA0B1E" w:rsidP="00EA4427">
      <w:pPr>
        <w:ind w:left="720" w:hanging="720"/>
      </w:pPr>
      <w:r w:rsidRPr="003C452A">
        <w:t>Dugan, J.P. (2006</w:t>
      </w:r>
      <w:r w:rsidR="004C1A87">
        <w:t>b</w:t>
      </w:r>
      <w:r w:rsidRPr="003C452A">
        <w:t xml:space="preserve">). Involvement and leadership: A descriptive analysis of socially responsible leadership. </w:t>
      </w:r>
      <w:r w:rsidRPr="003C452A">
        <w:rPr>
          <w:i/>
        </w:rPr>
        <w:t>Journal of College Student Development, 47</w:t>
      </w:r>
      <w:r w:rsidRPr="00795C58">
        <w:t>(3),</w:t>
      </w:r>
      <w:r w:rsidRPr="003C452A">
        <w:t xml:space="preserve"> 335-343.</w:t>
      </w:r>
    </w:p>
    <w:p w:rsidR="00EA4427" w:rsidRDefault="00EA4427" w:rsidP="00EA4427">
      <w:pPr>
        <w:ind w:left="720" w:hanging="720"/>
      </w:pPr>
    </w:p>
    <w:p w:rsidR="00C7276F" w:rsidRPr="003C452A" w:rsidRDefault="00AA0B1E" w:rsidP="00EA4427">
      <w:pPr>
        <w:ind w:left="720" w:hanging="720"/>
      </w:pPr>
      <w:r w:rsidRPr="003C452A">
        <w:t xml:space="preserve">Dugan, J. &amp; Haber, P. (2007).  Examining the influences of formal leadership programs of student educational gains.  </w:t>
      </w:r>
      <w:r w:rsidRPr="003C452A">
        <w:rPr>
          <w:i/>
        </w:rPr>
        <w:t>National Clearinghouse for Leadership Programs Concepts &amp; Connections, 15</w:t>
      </w:r>
      <w:r w:rsidRPr="0046780F">
        <w:t>(3)</w:t>
      </w:r>
      <w:r w:rsidR="0046780F">
        <w:t>,</w:t>
      </w:r>
      <w:r w:rsidRPr="003C452A">
        <w:t xml:space="preserve"> 7-10.</w:t>
      </w:r>
    </w:p>
    <w:p w:rsidR="00EA4427" w:rsidRDefault="00EA4427" w:rsidP="00EA4427">
      <w:pPr>
        <w:ind w:left="720" w:hanging="720"/>
        <w:rPr>
          <w:lang w:val="fr-FR"/>
        </w:rPr>
      </w:pPr>
    </w:p>
    <w:p w:rsidR="00C7276F" w:rsidRPr="003C452A" w:rsidRDefault="00AA0B1E" w:rsidP="00EA4427">
      <w:pPr>
        <w:ind w:left="720" w:hanging="720"/>
      </w:pPr>
      <w:r w:rsidRPr="003C452A">
        <w:rPr>
          <w:lang w:val="fr-FR"/>
        </w:rPr>
        <w:t xml:space="preserve">Dugan, J.P. &amp; Komives, S.R. (2007).  </w:t>
      </w:r>
      <w:r w:rsidRPr="003C452A">
        <w:rPr>
          <w:i/>
        </w:rPr>
        <w:t xml:space="preserve">Developing leadership capacity in college students: Findings from a national study. </w:t>
      </w:r>
      <w:r w:rsidRPr="003C452A">
        <w:t>A report from the Multi-Instit</w:t>
      </w:r>
      <w:r w:rsidR="00535FDD" w:rsidRPr="003C452A">
        <w:t>ut</w:t>
      </w:r>
      <w:r w:rsidRPr="003C452A">
        <w:t>ional Study of Leadership.  College Park, MD: National Clearinghouse for Leadership Programs.</w:t>
      </w:r>
    </w:p>
    <w:p w:rsidR="00EA4427" w:rsidRDefault="00EA4427" w:rsidP="00EA4427">
      <w:pPr>
        <w:ind w:left="720" w:hanging="720"/>
        <w:rPr>
          <w:lang w:val="fr-FR"/>
        </w:rPr>
      </w:pPr>
    </w:p>
    <w:p w:rsidR="00D67847" w:rsidRPr="003C452A" w:rsidRDefault="00D67847" w:rsidP="00EA4427">
      <w:pPr>
        <w:ind w:left="720" w:hanging="720"/>
      </w:pPr>
      <w:r w:rsidRPr="003C452A">
        <w:rPr>
          <w:lang w:val="fr-FR"/>
        </w:rPr>
        <w:t xml:space="preserve">Dugan, J.P. &amp; Komives, S.R. (2010). Influences on </w:t>
      </w:r>
      <w:r w:rsidRPr="003C452A">
        <w:t>college</w:t>
      </w:r>
      <w:r w:rsidRPr="003C452A">
        <w:rPr>
          <w:lang w:val="fr-FR"/>
        </w:rPr>
        <w:t xml:space="preserve"> </w:t>
      </w:r>
      <w:r w:rsidRPr="003C452A">
        <w:t>students</w:t>
      </w:r>
      <w:r w:rsidRPr="003C452A">
        <w:rPr>
          <w:lang w:val="fr-FR"/>
        </w:rPr>
        <w:t xml:space="preserve">’ </w:t>
      </w:r>
      <w:r w:rsidRPr="003C452A">
        <w:t>capacities</w:t>
      </w:r>
      <w:r w:rsidRPr="003C452A">
        <w:rPr>
          <w:lang w:val="fr-FR"/>
        </w:rPr>
        <w:t xml:space="preserve"> for </w:t>
      </w:r>
      <w:r w:rsidRPr="003C452A">
        <w:t>socially</w:t>
      </w:r>
      <w:r w:rsidRPr="003C452A">
        <w:rPr>
          <w:lang w:val="fr-FR"/>
        </w:rPr>
        <w:t xml:space="preserve"> </w:t>
      </w:r>
      <w:r w:rsidRPr="003C452A">
        <w:t>responsible</w:t>
      </w:r>
      <w:r w:rsidRPr="003C452A">
        <w:rPr>
          <w:lang w:val="fr-FR"/>
        </w:rPr>
        <w:t xml:space="preserve"> leadership. </w:t>
      </w:r>
      <w:r w:rsidRPr="003C452A">
        <w:rPr>
          <w:i/>
          <w:lang w:val="fr-FR"/>
        </w:rPr>
        <w:t xml:space="preserve">Journal of </w:t>
      </w:r>
      <w:r w:rsidRPr="003C452A">
        <w:rPr>
          <w:i/>
        </w:rPr>
        <w:t>College</w:t>
      </w:r>
      <w:r w:rsidRPr="003C452A">
        <w:rPr>
          <w:i/>
          <w:lang w:val="fr-FR"/>
        </w:rPr>
        <w:t xml:space="preserve"> </w:t>
      </w:r>
      <w:r w:rsidRPr="003C452A">
        <w:rPr>
          <w:i/>
        </w:rPr>
        <w:t>Student</w:t>
      </w:r>
      <w:r w:rsidRPr="003C452A">
        <w:rPr>
          <w:i/>
          <w:lang w:val="fr-FR"/>
        </w:rPr>
        <w:t xml:space="preserve"> </w:t>
      </w:r>
      <w:r w:rsidRPr="003C452A">
        <w:rPr>
          <w:i/>
        </w:rPr>
        <w:t>Development</w:t>
      </w:r>
      <w:r w:rsidRPr="003C452A">
        <w:rPr>
          <w:lang w:val="fr-FR"/>
        </w:rPr>
        <w:t xml:space="preserve">, </w:t>
      </w:r>
      <w:r w:rsidRPr="0046780F">
        <w:rPr>
          <w:i/>
          <w:lang w:val="fr-FR"/>
        </w:rPr>
        <w:t>51</w:t>
      </w:r>
      <w:r w:rsidRPr="003C452A">
        <w:rPr>
          <w:lang w:val="fr-FR"/>
        </w:rPr>
        <w:t xml:space="preserve">(5), 525-549.    </w:t>
      </w:r>
    </w:p>
    <w:p w:rsidR="00EA4427" w:rsidRDefault="00EA4427" w:rsidP="00EA4427">
      <w:pPr>
        <w:ind w:left="720" w:hanging="720"/>
      </w:pPr>
    </w:p>
    <w:p w:rsidR="00464B8E" w:rsidRDefault="00464B8E">
      <w:r>
        <w:br w:type="page"/>
      </w:r>
    </w:p>
    <w:p w:rsidR="00B63350" w:rsidRPr="00B63350" w:rsidRDefault="00B63350" w:rsidP="00EA4427">
      <w:pPr>
        <w:ind w:left="720" w:hanging="720"/>
      </w:pPr>
      <w:r>
        <w:t xml:space="preserve">Dugan, J.P, Komives, S.R., &amp; Segar, T.C. (2008). College student capacity for socially responsible leadership: Understanding norms and influences or race, gender, and sexual orientation. </w:t>
      </w:r>
      <w:r>
        <w:rPr>
          <w:i/>
        </w:rPr>
        <w:t>Journal of College Student Development, 45</w:t>
      </w:r>
      <w:r>
        <w:t>(4). 475-500.</w:t>
      </w:r>
    </w:p>
    <w:p w:rsidR="00B63350" w:rsidRDefault="00B63350" w:rsidP="00EA4427">
      <w:pPr>
        <w:ind w:left="720" w:hanging="720"/>
      </w:pPr>
    </w:p>
    <w:p w:rsidR="00C7276F" w:rsidRPr="003C452A" w:rsidRDefault="00AA0B1E" w:rsidP="00EA4427">
      <w:pPr>
        <w:ind w:left="720" w:hanging="720"/>
      </w:pPr>
      <w:r w:rsidRPr="003C452A">
        <w:t xml:space="preserve">Emerick, S.M. (2005). </w:t>
      </w:r>
      <w:r w:rsidRPr="007D5119">
        <w:rPr>
          <w:i/>
        </w:rPr>
        <w:t>What types of out-of-classroom involvement are related to students’ self-efficacy and grade point: An investigation of the constructs of quantity, quality and connectedness of involvement</w:t>
      </w:r>
      <w:r w:rsidRPr="003C452A">
        <w:t xml:space="preserve"> (Doctoral </w:t>
      </w:r>
      <w:r w:rsidR="00E43FD7">
        <w:t>d</w:t>
      </w:r>
      <w:r w:rsidRPr="003C452A">
        <w:t>issertation</w:t>
      </w:r>
      <w:r w:rsidR="00E43FD7">
        <w:t xml:space="preserve">). </w:t>
      </w:r>
      <w:r w:rsidR="00E43FD7" w:rsidRPr="00E43FD7">
        <w:t>Retrieved from ProQuest Digital Dissertations database.</w:t>
      </w:r>
      <w:r w:rsidR="00E43FD7">
        <w:t xml:space="preserve"> (UMI No. 3175325)</w:t>
      </w:r>
    </w:p>
    <w:p w:rsidR="00E43FD7" w:rsidRDefault="00E43FD7" w:rsidP="00EA4427">
      <w:pPr>
        <w:ind w:left="720" w:hanging="720"/>
      </w:pPr>
    </w:p>
    <w:p w:rsidR="009F2B47" w:rsidRPr="009F2B47" w:rsidRDefault="009F2B47" w:rsidP="00EA4427">
      <w:pPr>
        <w:ind w:left="720" w:hanging="720"/>
      </w:pPr>
      <w:r>
        <w:t>Evans, N.J., Forney, D.S., Guido, F.</w:t>
      </w:r>
      <w:r w:rsidR="00D61369">
        <w:t>M., Patton, L.D., &amp; Renn, K.A. (2009)</w:t>
      </w:r>
      <w:r>
        <w:t xml:space="preserve">. </w:t>
      </w:r>
      <w:r>
        <w:rPr>
          <w:i/>
        </w:rPr>
        <w:t>Student development in college: Theory, research, and practice</w:t>
      </w:r>
      <w:r>
        <w:t>. San Francisco, CA: Jossey-Bass.</w:t>
      </w:r>
    </w:p>
    <w:p w:rsidR="009F2B47" w:rsidRDefault="009F2B47" w:rsidP="00EA4427">
      <w:pPr>
        <w:ind w:left="720" w:hanging="720"/>
      </w:pPr>
    </w:p>
    <w:p w:rsidR="00C7276F" w:rsidRPr="003C452A" w:rsidRDefault="00AA0B1E" w:rsidP="00EA4427">
      <w:pPr>
        <w:ind w:left="720" w:hanging="720"/>
      </w:pPr>
      <w:r w:rsidRPr="003C452A">
        <w:t xml:space="preserve">Felsheim, M.J. (2001). </w:t>
      </w:r>
      <w:r w:rsidRPr="007D5119">
        <w:rPr>
          <w:i/>
        </w:rPr>
        <w:t>Pathways to success: How university students become student leaders</w:t>
      </w:r>
      <w:r w:rsidRPr="003C452A">
        <w:t xml:space="preserve"> (Doctoral </w:t>
      </w:r>
      <w:r w:rsidR="00DA2AB5">
        <w:t>d</w:t>
      </w:r>
      <w:r w:rsidRPr="003C452A">
        <w:t>issertation</w:t>
      </w:r>
      <w:r w:rsidR="00DA2AB5">
        <w:t xml:space="preserve">). </w:t>
      </w:r>
      <w:r w:rsidR="00DA2AB5" w:rsidRPr="00DA2AB5">
        <w:t>Retrieved from ProQuest Digital Dissertations database.</w:t>
      </w:r>
      <w:r w:rsidR="00DA2AB5">
        <w:t xml:space="preserve"> (UMI No. 3012601)</w:t>
      </w:r>
    </w:p>
    <w:p w:rsidR="00EA4427" w:rsidRDefault="00EA4427" w:rsidP="00EA4427">
      <w:pPr>
        <w:ind w:left="720" w:hanging="720"/>
      </w:pPr>
    </w:p>
    <w:p w:rsidR="00C7276F" w:rsidRPr="003C452A" w:rsidRDefault="00AA0B1E" w:rsidP="00EA4427">
      <w:pPr>
        <w:ind w:left="720" w:hanging="720"/>
      </w:pPr>
      <w:r w:rsidRPr="003C452A">
        <w:t>Fincher, C. (200</w:t>
      </w:r>
      <w:r w:rsidR="006F2825" w:rsidRPr="003C452A">
        <w:t>8</w:t>
      </w:r>
      <w:r w:rsidRPr="003C452A">
        <w:t xml:space="preserve">). </w:t>
      </w:r>
      <w:r w:rsidRPr="007D5119">
        <w:rPr>
          <w:i/>
        </w:rPr>
        <w:t>The impact of involvement in campus organizations on student satisfaction, skill development, and perceived personal change</w:t>
      </w:r>
      <w:r w:rsidRPr="003C452A">
        <w:t xml:space="preserve"> (Doctoral </w:t>
      </w:r>
      <w:r w:rsidR="00A411BE">
        <w:t>d</w:t>
      </w:r>
      <w:r w:rsidRPr="003C452A">
        <w:t>issertation</w:t>
      </w:r>
      <w:r w:rsidR="00A411BE">
        <w:t xml:space="preserve">). </w:t>
      </w:r>
      <w:r w:rsidR="00A411BE" w:rsidRPr="00A411BE">
        <w:t>Retrieved from ProQuest Digital Dissertations database.</w:t>
      </w:r>
      <w:r w:rsidR="00A411BE">
        <w:t xml:space="preserve"> (UMI No. 9975119)</w:t>
      </w:r>
    </w:p>
    <w:p w:rsidR="00EA4427" w:rsidRDefault="00EA4427" w:rsidP="00EA4427">
      <w:pPr>
        <w:ind w:left="720" w:hanging="720"/>
      </w:pPr>
    </w:p>
    <w:p w:rsidR="00D84728" w:rsidRPr="003C452A" w:rsidRDefault="00D84728" w:rsidP="00EA4427">
      <w:pPr>
        <w:ind w:left="720" w:hanging="720"/>
      </w:pPr>
      <w:r w:rsidRPr="003C452A">
        <w:t xml:space="preserve">Fincher, J. &amp; Shalka, T.R. (2009). Co-curricular leadership education: Considering critical questions. </w:t>
      </w:r>
      <w:r w:rsidRPr="003C452A">
        <w:rPr>
          <w:i/>
        </w:rPr>
        <w:t>Journal of Leadership Education</w:t>
      </w:r>
      <w:r w:rsidR="00F35B57">
        <w:rPr>
          <w:i/>
        </w:rPr>
        <w:t>,</w:t>
      </w:r>
      <w:r w:rsidRPr="003C452A">
        <w:t xml:space="preserve"> </w:t>
      </w:r>
      <w:r w:rsidRPr="00F35B57">
        <w:rPr>
          <w:i/>
        </w:rPr>
        <w:t>8</w:t>
      </w:r>
      <w:r w:rsidRPr="003C452A">
        <w:t>(1)</w:t>
      </w:r>
      <w:r w:rsidR="00582D78">
        <w:t>,</w:t>
      </w:r>
      <w:r w:rsidRPr="003C452A">
        <w:t xml:space="preserve"> 228-237.</w:t>
      </w:r>
    </w:p>
    <w:p w:rsidR="00DA2AB5" w:rsidRDefault="00DA2AB5" w:rsidP="00EA4427">
      <w:pPr>
        <w:ind w:left="720" w:hanging="720"/>
      </w:pPr>
    </w:p>
    <w:p w:rsidR="00C60AC5" w:rsidRPr="003C452A" w:rsidRDefault="00C60AC5" w:rsidP="00EA4427">
      <w:pPr>
        <w:ind w:left="720" w:hanging="720"/>
      </w:pPr>
      <w:r w:rsidRPr="003C452A">
        <w:t>Fis</w:t>
      </w:r>
      <w:r w:rsidR="004830A4" w:rsidRPr="003C452A">
        <w:t>c</w:t>
      </w:r>
      <w:r w:rsidRPr="003C452A">
        <w:t xml:space="preserve">her, D.V., Overland, M. &amp; Adams, L. (2010). Leadership attitudes and beliefs of incoming first-year college students.  </w:t>
      </w:r>
      <w:r w:rsidRPr="003C452A">
        <w:rPr>
          <w:i/>
        </w:rPr>
        <w:t>Journal of Leadership Education</w:t>
      </w:r>
      <w:r w:rsidR="005002B8">
        <w:rPr>
          <w:i/>
        </w:rPr>
        <w:t>,</w:t>
      </w:r>
      <w:r w:rsidRPr="003C452A">
        <w:t xml:space="preserve"> </w:t>
      </w:r>
      <w:r w:rsidRPr="005002B8">
        <w:rPr>
          <w:i/>
        </w:rPr>
        <w:t>9</w:t>
      </w:r>
      <w:r w:rsidRPr="003C452A">
        <w:t>(1), 1-16.</w:t>
      </w:r>
    </w:p>
    <w:p w:rsidR="00EA4427" w:rsidRDefault="00EA4427" w:rsidP="00EA4427">
      <w:pPr>
        <w:ind w:left="720" w:hanging="720"/>
      </w:pPr>
    </w:p>
    <w:p w:rsidR="008E5E57" w:rsidRDefault="008E5E57" w:rsidP="00EA4427">
      <w:pPr>
        <w:ind w:left="720" w:hanging="720"/>
      </w:pPr>
      <w:r w:rsidRPr="003C452A">
        <w:t xml:space="preserve">Foley, A. (2005). </w:t>
      </w:r>
      <w:r w:rsidRPr="007D5119">
        <w:rPr>
          <w:i/>
        </w:rPr>
        <w:t>Leadership skills of first-year students</w:t>
      </w:r>
      <w:r w:rsidRPr="003C452A">
        <w:t xml:space="preserve"> </w:t>
      </w:r>
      <w:r w:rsidR="003100BB" w:rsidRPr="003C452A">
        <w:t>(</w:t>
      </w:r>
      <w:r w:rsidRPr="003C452A">
        <w:t xml:space="preserve">Master’s </w:t>
      </w:r>
      <w:r w:rsidR="005002B8">
        <w:t>t</w:t>
      </w:r>
      <w:r w:rsidRPr="003C452A">
        <w:t>hesis, Virginia Polytechnic Institute and State University</w:t>
      </w:r>
      <w:r w:rsidR="005002B8">
        <w:t xml:space="preserve">). </w:t>
      </w:r>
      <w:r w:rsidRPr="003C452A">
        <w:t xml:space="preserve">Retrieved from </w:t>
      </w:r>
      <w:r w:rsidR="002922EA" w:rsidRPr="002922EA">
        <w:t>http://scholar.lib.vt.edu/theses/available/etd-04242005-194109/unrestricted/frontmatter.pdf</w:t>
      </w:r>
    </w:p>
    <w:p w:rsidR="002922EA" w:rsidRDefault="002922EA" w:rsidP="00EA4427">
      <w:pPr>
        <w:ind w:left="720" w:hanging="720"/>
      </w:pPr>
    </w:p>
    <w:p w:rsidR="002922EA" w:rsidRPr="002922EA" w:rsidRDefault="002922EA" w:rsidP="00EA4427">
      <w:pPr>
        <w:ind w:left="720" w:hanging="720"/>
      </w:pPr>
      <w:r>
        <w:t xml:space="preserve">Furr, S.R. &amp; Elling, T.W. (2000). The influence of work on college student development. </w:t>
      </w:r>
      <w:r>
        <w:rPr>
          <w:i/>
        </w:rPr>
        <w:t>NASPA Journal, 37</w:t>
      </w:r>
      <w:r>
        <w:t xml:space="preserve">(2), 453-470.  </w:t>
      </w:r>
    </w:p>
    <w:p w:rsidR="00EA4427" w:rsidRDefault="00EA4427" w:rsidP="00EA4427">
      <w:pPr>
        <w:autoSpaceDE w:val="0"/>
        <w:autoSpaceDN w:val="0"/>
        <w:adjustRightInd w:val="0"/>
        <w:ind w:left="720" w:hanging="720"/>
      </w:pPr>
    </w:p>
    <w:p w:rsidR="00167DEB" w:rsidRPr="003C452A" w:rsidRDefault="00E00527" w:rsidP="00EA4427">
      <w:pPr>
        <w:autoSpaceDE w:val="0"/>
        <w:autoSpaceDN w:val="0"/>
        <w:adjustRightInd w:val="0"/>
        <w:ind w:left="720" w:hanging="720"/>
      </w:pPr>
      <w:r w:rsidRPr="003C452A">
        <w:t xml:space="preserve">Gall, M.D., </w:t>
      </w:r>
      <w:r w:rsidR="002245F3" w:rsidRPr="003C452A">
        <w:t xml:space="preserve">Gall, J.P., &amp; </w:t>
      </w:r>
      <w:r w:rsidRPr="003C452A">
        <w:t>Borg, W.R</w:t>
      </w:r>
      <w:r w:rsidR="002245F3" w:rsidRPr="003C452A">
        <w:t>.</w:t>
      </w:r>
      <w:r w:rsidRPr="003C452A">
        <w:t xml:space="preserve"> </w:t>
      </w:r>
      <w:r w:rsidR="00167DEB" w:rsidRPr="003C452A">
        <w:t xml:space="preserve">(2003). </w:t>
      </w:r>
      <w:r w:rsidR="00167DEB" w:rsidRPr="003C452A">
        <w:rPr>
          <w:i/>
          <w:iCs/>
        </w:rPr>
        <w:t>Educational research: An introduction</w:t>
      </w:r>
      <w:r w:rsidR="00167DEB" w:rsidRPr="003C452A">
        <w:t>. (7</w:t>
      </w:r>
      <w:r w:rsidR="00167DEB" w:rsidRPr="003C452A">
        <w:rPr>
          <w:sz w:val="16"/>
          <w:szCs w:val="16"/>
        </w:rPr>
        <w:t xml:space="preserve">th </w:t>
      </w:r>
      <w:r w:rsidRPr="003C452A">
        <w:rPr>
          <w:sz w:val="16"/>
          <w:szCs w:val="16"/>
        </w:rPr>
        <w:t xml:space="preserve"> </w:t>
      </w:r>
      <w:r w:rsidR="00546ADA">
        <w:t>e</w:t>
      </w:r>
      <w:r w:rsidR="00167DEB" w:rsidRPr="003C452A">
        <w:t>d</w:t>
      </w:r>
      <w:r w:rsidR="00E74DB8">
        <w:t>.</w:t>
      </w:r>
      <w:r w:rsidR="00167DEB" w:rsidRPr="003C452A">
        <w:t>). Boston:</w:t>
      </w:r>
      <w:r w:rsidRPr="003C452A">
        <w:t xml:space="preserve"> </w:t>
      </w:r>
      <w:r w:rsidR="00167DEB" w:rsidRPr="003C452A">
        <w:t>Allyn and Bacon.</w:t>
      </w:r>
    </w:p>
    <w:p w:rsidR="00EA4427" w:rsidRDefault="00EA4427" w:rsidP="00EA4427">
      <w:pPr>
        <w:ind w:left="720" w:hanging="720"/>
      </w:pPr>
    </w:p>
    <w:p w:rsidR="00BF7D10" w:rsidRPr="00BF7D10" w:rsidRDefault="00BF7D10" w:rsidP="00EA4427">
      <w:pPr>
        <w:autoSpaceDE w:val="0"/>
        <w:autoSpaceDN w:val="0"/>
        <w:adjustRightInd w:val="0"/>
        <w:ind w:left="720" w:hanging="720"/>
      </w:pPr>
      <w:r>
        <w:t xml:space="preserve">Gellin, A. (2003). The effect of undergraduate student involvement on critical thinking: A meta-analysis of the literature 1991-2000. </w:t>
      </w:r>
      <w:r>
        <w:rPr>
          <w:i/>
        </w:rPr>
        <w:t>Journal of College Student Development, 44</w:t>
      </w:r>
      <w:r>
        <w:t xml:space="preserve">(6). 746-762.  </w:t>
      </w:r>
    </w:p>
    <w:p w:rsidR="00BF7D10" w:rsidRDefault="00BF7D10" w:rsidP="00EA4427">
      <w:pPr>
        <w:autoSpaceDE w:val="0"/>
        <w:autoSpaceDN w:val="0"/>
        <w:adjustRightInd w:val="0"/>
        <w:ind w:left="720" w:hanging="720"/>
      </w:pPr>
    </w:p>
    <w:p w:rsidR="00886BDE" w:rsidRPr="00886BDE" w:rsidRDefault="00886BDE" w:rsidP="00EA4427">
      <w:pPr>
        <w:autoSpaceDE w:val="0"/>
        <w:autoSpaceDN w:val="0"/>
        <w:adjustRightInd w:val="0"/>
        <w:ind w:left="720" w:hanging="720"/>
      </w:pPr>
      <w:r>
        <w:t xml:space="preserve">Gemmill, E. &amp; Peterson, M. (2006). Technology use among college students: Implications for student affairs professionals. </w:t>
      </w:r>
      <w:r>
        <w:rPr>
          <w:i/>
        </w:rPr>
        <w:t>NASPA Journal, 43</w:t>
      </w:r>
      <w:r>
        <w:t>(2), 280-300.</w:t>
      </w:r>
    </w:p>
    <w:p w:rsidR="00886BDE" w:rsidRDefault="00886BDE" w:rsidP="00EA4427">
      <w:pPr>
        <w:autoSpaceDE w:val="0"/>
        <w:autoSpaceDN w:val="0"/>
        <w:adjustRightInd w:val="0"/>
        <w:ind w:left="720" w:hanging="720"/>
      </w:pPr>
    </w:p>
    <w:p w:rsidR="003E7CF1" w:rsidRDefault="003E7CF1" w:rsidP="00EA4427">
      <w:pPr>
        <w:autoSpaceDE w:val="0"/>
        <w:autoSpaceDN w:val="0"/>
        <w:adjustRightInd w:val="0"/>
        <w:ind w:left="720" w:hanging="720"/>
      </w:pPr>
      <w:r w:rsidRPr="003C452A">
        <w:t xml:space="preserve">Godin, S. (2008). </w:t>
      </w:r>
      <w:r w:rsidRPr="003C452A">
        <w:rPr>
          <w:i/>
        </w:rPr>
        <w:t>Tribes</w:t>
      </w:r>
      <w:r w:rsidRPr="003C452A">
        <w:t>. Virginia Beach, VA: Portfo</w:t>
      </w:r>
      <w:r w:rsidR="00F161BD" w:rsidRPr="003C452A">
        <w:t>lio Publishing</w:t>
      </w:r>
      <w:r w:rsidRPr="003C452A">
        <w:t>, Inc.</w:t>
      </w:r>
    </w:p>
    <w:p w:rsidR="000329E0" w:rsidRPr="003C452A" w:rsidRDefault="000329E0" w:rsidP="00EA4427">
      <w:pPr>
        <w:autoSpaceDE w:val="0"/>
        <w:autoSpaceDN w:val="0"/>
        <w:adjustRightInd w:val="0"/>
        <w:ind w:left="720" w:hanging="720"/>
      </w:pPr>
    </w:p>
    <w:p w:rsidR="00C7276F" w:rsidRPr="003C452A" w:rsidRDefault="00AA0B1E" w:rsidP="00EA4427">
      <w:pPr>
        <w:ind w:left="720" w:hanging="720"/>
      </w:pPr>
      <w:r w:rsidRPr="003C452A">
        <w:t xml:space="preserve">Havlik, M.K. (2006). </w:t>
      </w:r>
      <w:r w:rsidRPr="007D5119">
        <w:rPr>
          <w:i/>
        </w:rPr>
        <w:t>An assessment of a first-year leadership program</w:t>
      </w:r>
      <w:r w:rsidRPr="003C452A">
        <w:t xml:space="preserve"> (Master’s </w:t>
      </w:r>
      <w:r w:rsidR="008E148C">
        <w:t>t</w:t>
      </w:r>
      <w:r w:rsidRPr="003C452A">
        <w:t>hesis, Virginia Polytechnic Institute and State University</w:t>
      </w:r>
      <w:r w:rsidR="008E148C">
        <w:t xml:space="preserve">). </w:t>
      </w:r>
      <w:r w:rsidRPr="003C452A">
        <w:t>Retrieved from http://scholar.lib.vt.edu/theses/available/etd-04272006-115934/</w:t>
      </w:r>
    </w:p>
    <w:p w:rsidR="000C19E5" w:rsidRDefault="000C19E5" w:rsidP="00EA4427">
      <w:pPr>
        <w:ind w:left="720" w:hanging="720"/>
      </w:pPr>
    </w:p>
    <w:p w:rsidR="001C01AD" w:rsidRDefault="001C01AD" w:rsidP="001C01AD">
      <w:pPr>
        <w:ind w:left="720" w:hanging="720"/>
      </w:pPr>
      <w:r>
        <w:t xml:space="preserve">Henning, G.W. (2012). Leveraging student engagement for student and institutional success. </w:t>
      </w:r>
      <w:r>
        <w:rPr>
          <w:i/>
        </w:rPr>
        <w:t>About Campus</w:t>
      </w:r>
      <w:r>
        <w:t xml:space="preserve">, </w:t>
      </w:r>
      <w:r>
        <w:rPr>
          <w:i/>
        </w:rPr>
        <w:t xml:space="preserve">17(4), </w:t>
      </w:r>
      <w:r>
        <w:t>15-18.</w:t>
      </w:r>
    </w:p>
    <w:p w:rsidR="001C01AD" w:rsidRPr="001C01AD" w:rsidRDefault="001C01AD" w:rsidP="001C01AD">
      <w:pPr>
        <w:ind w:left="720" w:hanging="720"/>
      </w:pPr>
    </w:p>
    <w:p w:rsidR="00C7276F" w:rsidRPr="003C452A" w:rsidRDefault="00AA0B1E" w:rsidP="00EA4427">
      <w:pPr>
        <w:ind w:left="720" w:hanging="720"/>
      </w:pPr>
      <w:r w:rsidRPr="003C452A">
        <w:t xml:space="preserve">Hernandez, K., Hogan, S., Hathaway, C., &amp; Lovell, C.D. (1999). Analysis of the literature on the impact of student involvement on student development and learning: More questions than answers? </w:t>
      </w:r>
      <w:r w:rsidRPr="003C452A">
        <w:rPr>
          <w:i/>
        </w:rPr>
        <w:t>NASPA Journal, 36</w:t>
      </w:r>
      <w:r w:rsidR="00326FCE">
        <w:t>(3),</w:t>
      </w:r>
      <w:r w:rsidRPr="003C452A">
        <w:t xml:space="preserve"> 184-197.</w:t>
      </w:r>
    </w:p>
    <w:p w:rsidR="00EA4427" w:rsidRDefault="00EA4427" w:rsidP="00EA4427">
      <w:pPr>
        <w:ind w:left="720" w:hanging="720"/>
      </w:pPr>
    </w:p>
    <w:p w:rsidR="00422EE2" w:rsidRPr="00422EE2" w:rsidRDefault="00422EE2" w:rsidP="00EA4427">
      <w:pPr>
        <w:ind w:left="720" w:hanging="720"/>
        <w:rPr>
          <w:i/>
        </w:rPr>
      </w:pPr>
      <w:r>
        <w:t>Herren, R.V. &amp; Edwards, M.C. (2002).  Whence we came: The land grant tradition―origin, evolution, and implications for the 21</w:t>
      </w:r>
      <w:r w:rsidRPr="00422EE2">
        <w:rPr>
          <w:vertAlign w:val="superscript"/>
        </w:rPr>
        <w:t>st</w:t>
      </w:r>
      <w:r>
        <w:t xml:space="preserve"> Century. </w:t>
      </w:r>
      <w:r>
        <w:rPr>
          <w:i/>
        </w:rPr>
        <w:t xml:space="preserve">Journal of Agricultural Education, 43(4), 88-98.  </w:t>
      </w:r>
    </w:p>
    <w:p w:rsidR="00422EE2" w:rsidRDefault="00422EE2" w:rsidP="00EA4427">
      <w:pPr>
        <w:ind w:left="720" w:hanging="720"/>
      </w:pPr>
    </w:p>
    <w:p w:rsidR="0071513A" w:rsidRPr="003C452A" w:rsidRDefault="00AA0B1E" w:rsidP="00EA4427">
      <w:pPr>
        <w:ind w:left="720" w:hanging="720"/>
      </w:pPr>
      <w:r w:rsidRPr="003C452A">
        <w:t xml:space="preserve">Hiller, N.J. (2006). </w:t>
      </w:r>
      <w:r w:rsidRPr="007D5119">
        <w:rPr>
          <w:i/>
        </w:rPr>
        <w:t>An examination of leadership beliefs and leadership self-identity: constructs, correlates, and outcomes</w:t>
      </w:r>
      <w:r w:rsidRPr="003C452A">
        <w:t xml:space="preserve"> (Doctoral </w:t>
      </w:r>
      <w:r w:rsidR="00240231">
        <w:t>d</w:t>
      </w:r>
      <w:r w:rsidRPr="003C452A">
        <w:t>issertation</w:t>
      </w:r>
      <w:r w:rsidR="00240231">
        <w:t xml:space="preserve">). </w:t>
      </w:r>
      <w:r w:rsidR="00240231" w:rsidRPr="00240231">
        <w:t>Retrieved from ProQuest Digital Dissertations database.</w:t>
      </w:r>
      <w:r w:rsidR="00240231">
        <w:t xml:space="preserve"> (UMI No. 3202503)</w:t>
      </w:r>
    </w:p>
    <w:p w:rsidR="00EA4427" w:rsidRDefault="00EA4427" w:rsidP="00EA4427">
      <w:pPr>
        <w:ind w:left="720" w:hanging="720"/>
      </w:pPr>
    </w:p>
    <w:p w:rsidR="00F83A1A" w:rsidRDefault="00F83A1A" w:rsidP="00EA4427">
      <w:pPr>
        <w:ind w:left="720" w:hanging="720"/>
      </w:pPr>
      <w:r w:rsidRPr="003C452A">
        <w:t xml:space="preserve">How </w:t>
      </w:r>
      <w:r w:rsidR="001E1CCC">
        <w:t>s</w:t>
      </w:r>
      <w:r w:rsidRPr="003C452A">
        <w:t xml:space="preserve">tudents </w:t>
      </w:r>
      <w:r w:rsidR="001E1CCC">
        <w:t>v</w:t>
      </w:r>
      <w:r w:rsidRPr="003C452A">
        <w:t xml:space="preserve">iew &amp; </w:t>
      </w:r>
      <w:r w:rsidR="001E1CCC">
        <w:t>v</w:t>
      </w:r>
      <w:r w:rsidRPr="003C452A">
        <w:t xml:space="preserve">alue </w:t>
      </w:r>
      <w:r w:rsidR="001E1CCC">
        <w:t>l</w:t>
      </w:r>
      <w:r w:rsidRPr="003C452A">
        <w:t xml:space="preserve">iberal </w:t>
      </w:r>
      <w:r w:rsidR="001E1CCC">
        <w:t>e</w:t>
      </w:r>
      <w:r w:rsidRPr="003C452A">
        <w:t xml:space="preserve">ducation. (2005). </w:t>
      </w:r>
      <w:r w:rsidRPr="003C452A">
        <w:rPr>
          <w:i/>
        </w:rPr>
        <w:t>Liberal Education, 91</w:t>
      </w:r>
      <w:r w:rsidRPr="00360EB9">
        <w:t>(3),</w:t>
      </w:r>
      <w:r w:rsidRPr="003C452A">
        <w:t xml:space="preserve"> 37-43.</w:t>
      </w:r>
    </w:p>
    <w:p w:rsidR="004A06B6" w:rsidRDefault="004A06B6" w:rsidP="00EA4427">
      <w:pPr>
        <w:ind w:left="720" w:hanging="720"/>
      </w:pPr>
    </w:p>
    <w:p w:rsidR="00DA2857" w:rsidRDefault="00DA2857" w:rsidP="00DA2857">
      <w:pPr>
        <w:ind w:left="684" w:hanging="684"/>
      </w:pPr>
      <w:r>
        <w:t xml:space="preserve">Howard-Hamilton, M.F. &amp; Ferguson, A.D. (1998, November 6). Women students’ leadership styles and practices. Paper presented at the annual meeting of the Association for the Study of Higher Education. </w:t>
      </w:r>
    </w:p>
    <w:p w:rsidR="00DA2857" w:rsidRDefault="00DA2857" w:rsidP="00EA4427">
      <w:pPr>
        <w:ind w:left="720" w:hanging="720"/>
      </w:pPr>
    </w:p>
    <w:p w:rsidR="00887563" w:rsidRPr="00887563" w:rsidRDefault="00887563" w:rsidP="00EA4427">
      <w:pPr>
        <w:ind w:left="720" w:hanging="720"/>
      </w:pPr>
      <w:r>
        <w:t xml:space="preserve">Hu, S. &amp; Kuh, G. (2003). Diversity experiences and college student learning and personal development. </w:t>
      </w:r>
      <w:r>
        <w:rPr>
          <w:i/>
        </w:rPr>
        <w:t>Journal of College Student Development, 44</w:t>
      </w:r>
      <w:r>
        <w:t>(3), 320-334.</w:t>
      </w:r>
    </w:p>
    <w:p w:rsidR="00887563" w:rsidRDefault="00887563" w:rsidP="00EA4427">
      <w:pPr>
        <w:ind w:left="720" w:hanging="720"/>
      </w:pPr>
    </w:p>
    <w:p w:rsidR="004A06B6" w:rsidRPr="004A06B6" w:rsidRDefault="004A06B6" w:rsidP="00EA4427">
      <w:pPr>
        <w:ind w:left="720" w:hanging="720"/>
      </w:pPr>
      <w:r>
        <w:t xml:space="preserve">Hurtado, S., Engberg, M.E., Ponjuan, L., &amp; Landreman, L. (2002).  Students’ precollege preparation for participation in a diverse democracy. </w:t>
      </w:r>
      <w:r>
        <w:rPr>
          <w:i/>
        </w:rPr>
        <w:t>Research in Higher Education, 43</w:t>
      </w:r>
      <w:r>
        <w:t xml:space="preserve">(2), 163-186.  </w:t>
      </w:r>
    </w:p>
    <w:p w:rsidR="000A6375" w:rsidRDefault="000A6375" w:rsidP="000A6375">
      <w:pPr>
        <w:autoSpaceDE w:val="0"/>
        <w:autoSpaceDN w:val="0"/>
        <w:adjustRightInd w:val="0"/>
        <w:spacing w:line="221" w:lineRule="exact"/>
        <w:ind w:right="-20"/>
        <w:rPr>
          <w:rFonts w:ascii="Arial" w:hAnsi="Arial" w:cs="Arial"/>
          <w:color w:val="231F20"/>
          <w:w w:val="126"/>
          <w:position w:val="1"/>
        </w:rPr>
      </w:pPr>
    </w:p>
    <w:p w:rsidR="000A6375" w:rsidRPr="006D7D3E" w:rsidRDefault="006D7D3E" w:rsidP="00EA4427">
      <w:pPr>
        <w:ind w:left="720" w:hanging="720"/>
      </w:pPr>
      <w:r>
        <w:t xml:space="preserve">Institute for Higher Education Policy (2008, November). </w:t>
      </w:r>
      <w:r>
        <w:rPr>
          <w:i/>
        </w:rPr>
        <w:t xml:space="preserve">Promises Lost: College-qualified student who don’t enroll in college. </w:t>
      </w:r>
      <w:r>
        <w:t xml:space="preserve">Retrieved from </w:t>
      </w:r>
      <w:r w:rsidRPr="006D7D3E">
        <w:t>http://www.ihep.org/assets/files/publications/m-r/promiselostcollegequalrpt.pdf</w:t>
      </w:r>
    </w:p>
    <w:p w:rsidR="006D7D3E" w:rsidRDefault="006D7D3E" w:rsidP="00EA4427">
      <w:pPr>
        <w:ind w:left="720" w:hanging="720"/>
      </w:pPr>
    </w:p>
    <w:p w:rsidR="00013E22" w:rsidRPr="003C452A" w:rsidRDefault="00013E22" w:rsidP="00EA4427">
      <w:pPr>
        <w:ind w:left="720" w:hanging="720"/>
      </w:pPr>
      <w:r w:rsidRPr="003C452A">
        <w:t xml:space="preserve">Keeling, R. (Ed.). (2006). </w:t>
      </w:r>
      <w:r w:rsidRPr="003C452A">
        <w:rPr>
          <w:i/>
        </w:rPr>
        <w:t>Learning reconsidered 2: A practical guide to implementing a campus-wide focus on the student experience.</w:t>
      </w:r>
      <w:r w:rsidRPr="003C452A">
        <w:t xml:space="preserve"> Washington, DC: American College Personnel Association, Association of College and University Housing Officers-International, Association of College Unions-International, National Academic Advising Association, National Association for Campus Activities, National Association of Student Personnel Administrators, &amp; National Intramural-Recreational Sports Association.  </w:t>
      </w:r>
    </w:p>
    <w:p w:rsidR="00EA4427" w:rsidRDefault="00EA4427" w:rsidP="00EA4427">
      <w:pPr>
        <w:ind w:left="720" w:hanging="720"/>
      </w:pPr>
    </w:p>
    <w:p w:rsidR="00E04317" w:rsidRPr="00E04317" w:rsidRDefault="00E04317" w:rsidP="00EA4427">
      <w:pPr>
        <w:ind w:left="720" w:hanging="720"/>
      </w:pPr>
      <w:r>
        <w:t>Kezar, A. (2006). Fulfilling higher education’s promise: Addressing social issues in the 21</w:t>
      </w:r>
      <w:r w:rsidRPr="00E04317">
        <w:rPr>
          <w:vertAlign w:val="superscript"/>
        </w:rPr>
        <w:t>st</w:t>
      </w:r>
      <w:r>
        <w:t xml:space="preserve"> Century. In P.A. Pasque, L.A. Hendricks, and N.A. Bowman (Eds.), </w:t>
      </w:r>
      <w:r>
        <w:rPr>
          <w:i/>
        </w:rPr>
        <w:t>Taking responsibility: A call for higher education’s engagement in a society of complex global change (36-47).</w:t>
      </w:r>
      <w:r>
        <w:t xml:space="preserve"> Ann Arbor, MI: National Forum on Higher Education for the Public Good.  </w:t>
      </w:r>
    </w:p>
    <w:p w:rsidR="00E04317" w:rsidRDefault="00E04317" w:rsidP="00EA4427">
      <w:pPr>
        <w:ind w:left="720" w:hanging="720"/>
      </w:pPr>
      <w:r>
        <w:t xml:space="preserve"> </w:t>
      </w:r>
    </w:p>
    <w:p w:rsidR="00C7276F" w:rsidRPr="003C452A" w:rsidRDefault="00DC3A87" w:rsidP="00EA4427">
      <w:pPr>
        <w:ind w:left="720" w:hanging="720"/>
      </w:pPr>
      <w:r w:rsidRPr="003C452A">
        <w:t xml:space="preserve">Kezar, A.J., Carducci, R., and Contreras-McGavin, M. (2006).  Rethinking the “L” word in higher education: The revolution of research on leadership. </w:t>
      </w:r>
      <w:r w:rsidRPr="003C452A">
        <w:rPr>
          <w:i/>
        </w:rPr>
        <w:t xml:space="preserve">ASHE Higher Education Report, </w:t>
      </w:r>
      <w:r w:rsidRPr="001B5011">
        <w:rPr>
          <w:i/>
        </w:rPr>
        <w:t>31</w:t>
      </w:r>
      <w:r w:rsidRPr="003C452A">
        <w:t xml:space="preserve">(6).  </w:t>
      </w:r>
    </w:p>
    <w:p w:rsidR="00EA4427" w:rsidRDefault="00EA4427" w:rsidP="00EA4427">
      <w:pPr>
        <w:ind w:left="720" w:hanging="720"/>
      </w:pPr>
    </w:p>
    <w:p w:rsidR="00C7276F" w:rsidRPr="003C452A" w:rsidRDefault="00AA0B1E" w:rsidP="00EA4427">
      <w:pPr>
        <w:ind w:left="720" w:hanging="720"/>
      </w:pPr>
      <w:r w:rsidRPr="003C452A">
        <w:t xml:space="preserve">Kezar, A. &amp; Moriarty, D. (2000). Expanding our understanding of student leadership development: A study exploring gender and ethnic identity. </w:t>
      </w:r>
      <w:r w:rsidRPr="003C452A">
        <w:rPr>
          <w:i/>
        </w:rPr>
        <w:t>Journal of College Student Development, 41</w:t>
      </w:r>
      <w:r w:rsidRPr="00574C61">
        <w:t>(1),</w:t>
      </w:r>
      <w:r w:rsidRPr="003C452A">
        <w:rPr>
          <w:i/>
        </w:rPr>
        <w:t xml:space="preserve"> </w:t>
      </w:r>
      <w:r w:rsidRPr="003C452A">
        <w:t>55-69.</w:t>
      </w:r>
    </w:p>
    <w:p w:rsidR="00EA4427" w:rsidRDefault="00EA4427" w:rsidP="00EA4427">
      <w:pPr>
        <w:ind w:left="720" w:hanging="720"/>
      </w:pPr>
    </w:p>
    <w:p w:rsidR="00C7276F" w:rsidRPr="00AA1BB8" w:rsidRDefault="00585716" w:rsidP="00EA4427">
      <w:pPr>
        <w:autoSpaceDE w:val="0"/>
        <w:autoSpaceDN w:val="0"/>
        <w:adjustRightInd w:val="0"/>
        <w:ind w:left="720" w:hanging="720"/>
      </w:pPr>
      <w:r w:rsidRPr="003C452A">
        <w:t>Kitchenham, B.A. &amp; Pfleeger, S.L. (2002). Principles of survey research</w:t>
      </w:r>
      <w:r w:rsidR="00931CB7" w:rsidRPr="003C452A">
        <w:t>, Part</w:t>
      </w:r>
      <w:r w:rsidRPr="003C452A">
        <w:t xml:space="preserve"> 3: Constructing a survey instrument.</w:t>
      </w:r>
      <w:r w:rsidRPr="003C452A">
        <w:rPr>
          <w:i/>
        </w:rPr>
        <w:t xml:space="preserve"> Software Engineering, 27</w:t>
      </w:r>
      <w:r w:rsidRPr="00AA1BB8">
        <w:t>(2), 20-24.</w:t>
      </w:r>
    </w:p>
    <w:p w:rsidR="00EA4427" w:rsidRDefault="00EA4427" w:rsidP="00EA4427">
      <w:pPr>
        <w:autoSpaceDE w:val="0"/>
        <w:autoSpaceDN w:val="0"/>
        <w:adjustRightInd w:val="0"/>
        <w:ind w:left="720" w:hanging="720"/>
      </w:pPr>
    </w:p>
    <w:p w:rsidR="00C7276F" w:rsidRPr="003C452A" w:rsidRDefault="00AA0B1E" w:rsidP="00EA4427">
      <w:pPr>
        <w:autoSpaceDE w:val="0"/>
        <w:autoSpaceDN w:val="0"/>
        <w:adjustRightInd w:val="0"/>
        <w:ind w:left="720" w:hanging="720"/>
      </w:pPr>
      <w:r w:rsidRPr="003C452A">
        <w:t xml:space="preserve">Komives, S. R. (1996). A call for collaborative leadership. </w:t>
      </w:r>
      <w:r w:rsidRPr="003C452A">
        <w:rPr>
          <w:i/>
          <w:iCs/>
        </w:rPr>
        <w:t>About Campus, 1</w:t>
      </w:r>
      <w:r w:rsidRPr="003C452A">
        <w:t>(3)</w:t>
      </w:r>
      <w:r w:rsidR="00582D78">
        <w:t>,</w:t>
      </w:r>
      <w:r w:rsidRPr="003C452A">
        <w:t xml:space="preserve"> 2-3.</w:t>
      </w:r>
    </w:p>
    <w:p w:rsidR="000A6453" w:rsidRDefault="000A6453" w:rsidP="00EA4427">
      <w:pPr>
        <w:ind w:left="720" w:hanging="720"/>
      </w:pPr>
    </w:p>
    <w:p w:rsidR="00C7276F" w:rsidRPr="00F74DB7" w:rsidRDefault="00AA0B1E" w:rsidP="00EA4427">
      <w:pPr>
        <w:ind w:left="720" w:hanging="720"/>
      </w:pPr>
      <w:r w:rsidRPr="003C452A">
        <w:t>Komives, S.R., Dugan, J.P, &amp; Segar, T.C. (2006</w:t>
      </w:r>
      <w:r w:rsidR="005E702B" w:rsidRPr="003C452A">
        <w:t>a</w:t>
      </w:r>
      <w:r w:rsidRPr="003C452A">
        <w:t xml:space="preserve">). The </w:t>
      </w:r>
      <w:r w:rsidR="00940C02">
        <w:t>m</w:t>
      </w:r>
      <w:r w:rsidRPr="003C452A">
        <w:t>ulti-</w:t>
      </w:r>
      <w:r w:rsidR="00940C02">
        <w:t>i</w:t>
      </w:r>
      <w:r w:rsidRPr="003C452A">
        <w:t xml:space="preserve">nstitutional </w:t>
      </w:r>
      <w:r w:rsidR="00940C02">
        <w:t>s</w:t>
      </w:r>
      <w:r w:rsidRPr="003C452A">
        <w:t xml:space="preserve">tudy of </w:t>
      </w:r>
      <w:r w:rsidR="00940C02">
        <w:t>l</w:t>
      </w:r>
      <w:r w:rsidRPr="003C452A">
        <w:t xml:space="preserve">eadership: Understanding the project. </w:t>
      </w:r>
      <w:r w:rsidRPr="003C452A">
        <w:rPr>
          <w:i/>
        </w:rPr>
        <w:t>National Clearinghouse for Leadership Programs Concepts &amp; Connections, 15</w:t>
      </w:r>
      <w:r w:rsidRPr="00F74DB7">
        <w:t>(1)</w:t>
      </w:r>
      <w:r w:rsidR="00582D78">
        <w:t>,</w:t>
      </w:r>
      <w:r w:rsidRPr="00F74DB7">
        <w:t xml:space="preserve"> 5-7.</w:t>
      </w:r>
    </w:p>
    <w:p w:rsidR="00EA4427" w:rsidRDefault="00EA4427" w:rsidP="00EA4427">
      <w:pPr>
        <w:ind w:left="720" w:hanging="720"/>
      </w:pPr>
    </w:p>
    <w:p w:rsidR="00C7276F" w:rsidRPr="003C452A" w:rsidRDefault="00AA0B1E" w:rsidP="00EA4427">
      <w:pPr>
        <w:ind w:left="720" w:hanging="720"/>
      </w:pPr>
      <w:r w:rsidRPr="003C452A">
        <w:t>Komives, S.R., Dugan, J.</w:t>
      </w:r>
      <w:r w:rsidR="002E3A6D">
        <w:t>P.</w:t>
      </w:r>
      <w:r w:rsidRPr="003C452A">
        <w:t>, Owen, J.E., &amp; Slack, C. (Eds.). (2006</w:t>
      </w:r>
      <w:r w:rsidR="005E702B" w:rsidRPr="003C452A">
        <w:t>b</w:t>
      </w:r>
      <w:r w:rsidRPr="003C452A">
        <w:t xml:space="preserve">). </w:t>
      </w:r>
      <w:r w:rsidRPr="003C452A">
        <w:rPr>
          <w:i/>
        </w:rPr>
        <w:t>Multi-</w:t>
      </w:r>
      <w:r w:rsidR="00940C02">
        <w:rPr>
          <w:i/>
        </w:rPr>
        <w:t>i</w:t>
      </w:r>
      <w:r w:rsidRPr="003C452A">
        <w:rPr>
          <w:i/>
        </w:rPr>
        <w:t xml:space="preserve">nstitution </w:t>
      </w:r>
      <w:r w:rsidR="00940C02">
        <w:rPr>
          <w:i/>
        </w:rPr>
        <w:t>s</w:t>
      </w:r>
      <w:r w:rsidRPr="003C452A">
        <w:rPr>
          <w:i/>
        </w:rPr>
        <w:t xml:space="preserve">tudy of </w:t>
      </w:r>
      <w:r w:rsidR="00940C02">
        <w:rPr>
          <w:i/>
        </w:rPr>
        <w:t>l</w:t>
      </w:r>
      <w:r w:rsidRPr="003C452A">
        <w:rPr>
          <w:i/>
        </w:rPr>
        <w:t xml:space="preserve">eadership. </w:t>
      </w:r>
      <w:r w:rsidRPr="003C452A">
        <w:t xml:space="preserve"> College Park, MD: National Clearinghouse for Leadership Programs.</w:t>
      </w:r>
    </w:p>
    <w:p w:rsidR="00EA4427" w:rsidRDefault="00EA4427" w:rsidP="00EA4427">
      <w:pPr>
        <w:ind w:left="720" w:hanging="720"/>
      </w:pPr>
    </w:p>
    <w:p w:rsidR="00C7276F" w:rsidRPr="003C452A" w:rsidRDefault="00AA0B1E" w:rsidP="00EA4427">
      <w:pPr>
        <w:ind w:left="720" w:hanging="720"/>
      </w:pPr>
      <w:r w:rsidRPr="003C452A">
        <w:t>Komives, S.R., Longerbeam, S.D., Owen, J.E., Mainella, F.C., &amp; Osteem, L. (2006</w:t>
      </w:r>
      <w:r w:rsidR="005E702B" w:rsidRPr="003C452A">
        <w:t>c</w:t>
      </w:r>
      <w:r w:rsidRPr="003C452A">
        <w:t xml:space="preserve">). A leadership identity development model: Applications from a grounded theory. </w:t>
      </w:r>
      <w:r w:rsidRPr="003C452A">
        <w:rPr>
          <w:i/>
        </w:rPr>
        <w:t>Journal of College Student Development, 47</w:t>
      </w:r>
      <w:r w:rsidRPr="00501E7F">
        <w:t xml:space="preserve">(4), </w:t>
      </w:r>
      <w:r w:rsidRPr="003C452A">
        <w:t>401-418.</w:t>
      </w:r>
    </w:p>
    <w:p w:rsidR="00EA4427" w:rsidRDefault="00EA4427" w:rsidP="00EA4427">
      <w:pPr>
        <w:ind w:left="720" w:hanging="720"/>
      </w:pPr>
    </w:p>
    <w:p w:rsidR="00C7276F" w:rsidRDefault="00AA0B1E" w:rsidP="00EA4427">
      <w:pPr>
        <w:ind w:left="720" w:hanging="720"/>
      </w:pPr>
      <w:r w:rsidRPr="003C452A">
        <w:t xml:space="preserve">Komives, S.R., Lucas, N. &amp; McMahon, T. (1998). </w:t>
      </w:r>
      <w:r w:rsidRPr="003C452A">
        <w:rPr>
          <w:i/>
        </w:rPr>
        <w:t>Exploring leadership.</w:t>
      </w:r>
      <w:r w:rsidRPr="003C452A">
        <w:t xml:space="preserve"> San Francisco: Jossey Bass.</w:t>
      </w:r>
    </w:p>
    <w:p w:rsidR="00111624" w:rsidRPr="003C452A" w:rsidRDefault="00111624" w:rsidP="00EA4427">
      <w:pPr>
        <w:ind w:left="720" w:hanging="720"/>
      </w:pPr>
    </w:p>
    <w:p w:rsidR="00C7276F" w:rsidRPr="003C452A" w:rsidRDefault="00AA0B1E" w:rsidP="00EA4427">
      <w:pPr>
        <w:ind w:left="720" w:hanging="720"/>
      </w:pPr>
      <w:r w:rsidRPr="003C452A">
        <w:t xml:space="preserve">Komives, S.R., Owen, J.E., Casper, J., Longerbeam, S.D., Mainella, F. &amp; Osteem, L. (2004). Leadership </w:t>
      </w:r>
      <w:r w:rsidR="00940C02">
        <w:t>i</w:t>
      </w:r>
      <w:r w:rsidRPr="003C452A">
        <w:t xml:space="preserve">dentity </w:t>
      </w:r>
      <w:r w:rsidR="00940C02">
        <w:t>d</w:t>
      </w:r>
      <w:r w:rsidRPr="003C452A">
        <w:t xml:space="preserve">evelopment. </w:t>
      </w:r>
      <w:r w:rsidRPr="003C452A">
        <w:rPr>
          <w:i/>
        </w:rPr>
        <w:t>National Clearinghouse for Leadership Programs Concepts &amp; Connections, 12</w:t>
      </w:r>
      <w:r w:rsidRPr="00111624">
        <w:t>(3)</w:t>
      </w:r>
      <w:r w:rsidR="00582D78">
        <w:t>,</w:t>
      </w:r>
      <w:r w:rsidRPr="003C452A">
        <w:t xml:space="preserve"> 1-6.</w:t>
      </w:r>
    </w:p>
    <w:p w:rsidR="00873FFF" w:rsidRDefault="00873FFF" w:rsidP="00EA4427">
      <w:pPr>
        <w:ind w:left="720" w:hanging="720"/>
      </w:pPr>
    </w:p>
    <w:p w:rsidR="00C7276F" w:rsidRPr="003C452A" w:rsidRDefault="00AA0B1E" w:rsidP="00EA4427">
      <w:pPr>
        <w:ind w:left="720" w:hanging="720"/>
      </w:pPr>
      <w:r w:rsidRPr="003C452A">
        <w:t xml:space="preserve">Komives, S.R., Owen, J.E., Longerbeam, S.D., Mainella, F.C., &amp; Osteem, L. (2005). Developing a leadership </w:t>
      </w:r>
      <w:r w:rsidR="007F480A">
        <w:t>i</w:t>
      </w:r>
      <w:r w:rsidRPr="003C452A">
        <w:t xml:space="preserve">dentity: A grounded theory. </w:t>
      </w:r>
      <w:r w:rsidRPr="003C452A">
        <w:rPr>
          <w:i/>
        </w:rPr>
        <w:t xml:space="preserve">Journal of College Student Development, </w:t>
      </w:r>
      <w:r w:rsidRPr="00111624">
        <w:rPr>
          <w:i/>
        </w:rPr>
        <w:t>46</w:t>
      </w:r>
      <w:r w:rsidRPr="003C452A">
        <w:t>(6),</w:t>
      </w:r>
      <w:r w:rsidRPr="003C452A">
        <w:rPr>
          <w:i/>
        </w:rPr>
        <w:t xml:space="preserve"> </w:t>
      </w:r>
      <w:r w:rsidRPr="003C452A">
        <w:t>593-611.</w:t>
      </w:r>
    </w:p>
    <w:p w:rsidR="00EA4427" w:rsidRDefault="00EA4427" w:rsidP="00EA4427">
      <w:pPr>
        <w:ind w:left="720" w:hanging="720"/>
      </w:pPr>
    </w:p>
    <w:p w:rsidR="00C7276F" w:rsidRPr="003C452A" w:rsidRDefault="00AA0B1E" w:rsidP="00EA4427">
      <w:pPr>
        <w:ind w:left="720" w:hanging="720"/>
      </w:pPr>
      <w:r w:rsidRPr="003C452A">
        <w:t xml:space="preserve">Kouzes, J., &amp; Posner, B. (2003). </w:t>
      </w:r>
      <w:r w:rsidRPr="003C452A">
        <w:rPr>
          <w:i/>
        </w:rPr>
        <w:t xml:space="preserve">The </w:t>
      </w:r>
      <w:r w:rsidR="007F480A">
        <w:rPr>
          <w:i/>
        </w:rPr>
        <w:t>l</w:t>
      </w:r>
      <w:r w:rsidRPr="003C452A">
        <w:rPr>
          <w:i/>
        </w:rPr>
        <w:t xml:space="preserve">eadership </w:t>
      </w:r>
      <w:r w:rsidR="007F480A">
        <w:rPr>
          <w:i/>
        </w:rPr>
        <w:t>c</w:t>
      </w:r>
      <w:r w:rsidRPr="003C452A">
        <w:rPr>
          <w:i/>
        </w:rPr>
        <w:t>hallenge</w:t>
      </w:r>
      <w:r w:rsidRPr="003C452A">
        <w:t xml:space="preserve">. Hoboken, NJ: Wiley, John &amp; Sons, Inc.  </w:t>
      </w:r>
    </w:p>
    <w:p w:rsidR="00EA4427" w:rsidRDefault="00EA4427" w:rsidP="00EA4427">
      <w:pPr>
        <w:ind w:left="720" w:hanging="720"/>
      </w:pPr>
    </w:p>
    <w:p w:rsidR="004C3A99" w:rsidRPr="003C452A" w:rsidRDefault="004C3A99" w:rsidP="00EA4427">
      <w:pPr>
        <w:ind w:left="720" w:hanging="720"/>
      </w:pPr>
      <w:r w:rsidRPr="003C452A">
        <w:t xml:space="preserve">Kruger, K. (2010). Involvement makes a difference: NASPA consortium reports data on key student service areas. </w:t>
      </w:r>
      <w:r w:rsidRPr="003C452A">
        <w:rPr>
          <w:i/>
        </w:rPr>
        <w:t xml:space="preserve">NASPA Leadership Exchange, </w:t>
      </w:r>
      <w:r w:rsidRPr="00111624">
        <w:rPr>
          <w:i/>
        </w:rPr>
        <w:t>7</w:t>
      </w:r>
      <w:r w:rsidRPr="003C452A">
        <w:t>(4)</w:t>
      </w:r>
      <w:r w:rsidR="00582D78">
        <w:t>,</w:t>
      </w:r>
      <w:r w:rsidRPr="003C452A">
        <w:t xml:space="preserve"> 11-15.</w:t>
      </w:r>
    </w:p>
    <w:p w:rsidR="00EA4427" w:rsidRDefault="00EA4427" w:rsidP="00EA4427">
      <w:pPr>
        <w:ind w:left="720" w:hanging="720"/>
      </w:pPr>
    </w:p>
    <w:p w:rsidR="00C7276F" w:rsidRPr="003C452A" w:rsidRDefault="00AA0B1E" w:rsidP="00EA4427">
      <w:pPr>
        <w:ind w:left="720" w:hanging="720"/>
      </w:pPr>
      <w:r w:rsidRPr="003C452A">
        <w:t xml:space="preserve">Kuh, G.D. (1995). The other curriculum: Out-of-class experiences associated with student learning and personal development. </w:t>
      </w:r>
      <w:r w:rsidRPr="003C452A">
        <w:rPr>
          <w:i/>
        </w:rPr>
        <w:t xml:space="preserve">Journal of Higher Education, </w:t>
      </w:r>
      <w:r w:rsidRPr="00111624">
        <w:rPr>
          <w:i/>
        </w:rPr>
        <w:t>66</w:t>
      </w:r>
      <w:r w:rsidRPr="003C452A">
        <w:t>(2),</w:t>
      </w:r>
      <w:r w:rsidRPr="003C452A">
        <w:rPr>
          <w:i/>
        </w:rPr>
        <w:t xml:space="preserve"> </w:t>
      </w:r>
      <w:r w:rsidRPr="003C452A">
        <w:t>123-155.</w:t>
      </w:r>
    </w:p>
    <w:p w:rsidR="00EA4427" w:rsidRDefault="00EA4427" w:rsidP="00EA4427">
      <w:pPr>
        <w:autoSpaceDE w:val="0"/>
        <w:autoSpaceDN w:val="0"/>
        <w:adjustRightInd w:val="0"/>
        <w:ind w:left="720" w:hanging="720"/>
      </w:pPr>
    </w:p>
    <w:p w:rsidR="00F3717F" w:rsidRPr="003C452A" w:rsidRDefault="00F3717F" w:rsidP="00EA4427">
      <w:pPr>
        <w:autoSpaceDE w:val="0"/>
        <w:autoSpaceDN w:val="0"/>
        <w:adjustRightInd w:val="0"/>
        <w:ind w:left="720" w:hanging="720"/>
      </w:pPr>
      <w:r w:rsidRPr="003C452A">
        <w:t xml:space="preserve">Kuh, G.D. (2009). What student affairs professionals need to know about student engagement. </w:t>
      </w:r>
      <w:r w:rsidRPr="003C452A">
        <w:rPr>
          <w:i/>
        </w:rPr>
        <w:t>Journal of College Student Development</w:t>
      </w:r>
      <w:r w:rsidRPr="003C452A">
        <w:t xml:space="preserve">, </w:t>
      </w:r>
      <w:r w:rsidRPr="00111624">
        <w:rPr>
          <w:i/>
        </w:rPr>
        <w:t>50</w:t>
      </w:r>
      <w:r w:rsidRPr="003C452A">
        <w:t xml:space="preserve">(6), 683-706.  </w:t>
      </w:r>
    </w:p>
    <w:p w:rsidR="00EA4427" w:rsidRDefault="00EA4427" w:rsidP="00EA4427">
      <w:pPr>
        <w:autoSpaceDE w:val="0"/>
        <w:autoSpaceDN w:val="0"/>
        <w:adjustRightInd w:val="0"/>
        <w:ind w:left="720" w:hanging="720"/>
      </w:pPr>
    </w:p>
    <w:p w:rsidR="009A7357" w:rsidRPr="003C452A" w:rsidRDefault="009A7357" w:rsidP="00EA4427">
      <w:pPr>
        <w:autoSpaceDE w:val="0"/>
        <w:autoSpaceDN w:val="0"/>
        <w:adjustRightInd w:val="0"/>
        <w:ind w:left="720" w:hanging="720"/>
        <w:rPr>
          <w:i/>
          <w:iCs/>
        </w:rPr>
      </w:pPr>
      <w:r w:rsidRPr="003C452A">
        <w:t xml:space="preserve">Kuh, G.D., Kinzie, J., Schuh, J.H., Whitt, E.J., and Associates (2005). </w:t>
      </w:r>
      <w:r w:rsidRPr="003C452A">
        <w:rPr>
          <w:i/>
          <w:iCs/>
        </w:rPr>
        <w:t xml:space="preserve">Student </w:t>
      </w:r>
      <w:r w:rsidR="00AC3457">
        <w:rPr>
          <w:i/>
          <w:iCs/>
        </w:rPr>
        <w:t>s</w:t>
      </w:r>
      <w:r w:rsidRPr="003C452A">
        <w:rPr>
          <w:i/>
          <w:iCs/>
        </w:rPr>
        <w:t>uccess</w:t>
      </w:r>
      <w:r w:rsidR="001946DE" w:rsidRPr="003C452A">
        <w:rPr>
          <w:i/>
          <w:iCs/>
        </w:rPr>
        <w:t xml:space="preserve"> </w:t>
      </w:r>
      <w:r w:rsidRPr="003C452A">
        <w:rPr>
          <w:i/>
          <w:iCs/>
        </w:rPr>
        <w:t xml:space="preserve">in </w:t>
      </w:r>
      <w:r w:rsidR="00AC3457">
        <w:rPr>
          <w:i/>
          <w:iCs/>
        </w:rPr>
        <w:t>c</w:t>
      </w:r>
      <w:r w:rsidRPr="003C452A">
        <w:rPr>
          <w:i/>
          <w:iCs/>
        </w:rPr>
        <w:t xml:space="preserve">ollege: </w:t>
      </w:r>
      <w:r w:rsidR="00AC3457">
        <w:rPr>
          <w:i/>
          <w:iCs/>
        </w:rPr>
        <w:t>C</w:t>
      </w:r>
      <w:r w:rsidRPr="003C452A">
        <w:rPr>
          <w:i/>
          <w:iCs/>
        </w:rPr>
        <w:t xml:space="preserve">reating </w:t>
      </w:r>
      <w:r w:rsidR="00AC3457">
        <w:rPr>
          <w:i/>
          <w:iCs/>
        </w:rPr>
        <w:t>c</w:t>
      </w:r>
      <w:r w:rsidRPr="003C452A">
        <w:rPr>
          <w:i/>
          <w:iCs/>
        </w:rPr>
        <w:t xml:space="preserve">onditions </w:t>
      </w:r>
      <w:r w:rsidR="00AC3457">
        <w:rPr>
          <w:i/>
          <w:iCs/>
        </w:rPr>
        <w:t>t</w:t>
      </w:r>
      <w:r w:rsidRPr="003C452A">
        <w:rPr>
          <w:i/>
          <w:iCs/>
        </w:rPr>
        <w:t xml:space="preserve">hat </w:t>
      </w:r>
      <w:r w:rsidR="00AC3457">
        <w:rPr>
          <w:i/>
          <w:iCs/>
        </w:rPr>
        <w:t>m</w:t>
      </w:r>
      <w:r w:rsidRPr="003C452A">
        <w:rPr>
          <w:i/>
          <w:iCs/>
        </w:rPr>
        <w:t>atter</w:t>
      </w:r>
      <w:r w:rsidRPr="003C452A">
        <w:t>. San Francisco: Jossey-Bass.</w:t>
      </w:r>
    </w:p>
    <w:p w:rsidR="00EA4427" w:rsidRDefault="00EA4427" w:rsidP="00EA4427">
      <w:pPr>
        <w:ind w:left="720" w:hanging="720"/>
      </w:pPr>
    </w:p>
    <w:p w:rsidR="00DC545D" w:rsidRDefault="00DC545D" w:rsidP="00EA4427">
      <w:pPr>
        <w:ind w:left="720" w:hanging="720"/>
      </w:pPr>
      <w:r>
        <w:t xml:space="preserve">Laguilles, J.S., Williams, E.A., Saunders, D.B. (2011). Can lottery incentives boost web survey response rates? Findings from four experiments. </w:t>
      </w:r>
      <w:r>
        <w:rPr>
          <w:i/>
        </w:rPr>
        <w:t xml:space="preserve">Research in Higher Education, 52, </w:t>
      </w:r>
      <w:r>
        <w:t>537-553.</w:t>
      </w:r>
    </w:p>
    <w:p w:rsidR="00DC545D" w:rsidRPr="00DC545D" w:rsidRDefault="00DC545D" w:rsidP="00EA4427">
      <w:pPr>
        <w:ind w:left="720" w:hanging="720"/>
      </w:pPr>
    </w:p>
    <w:p w:rsidR="00D47AC6" w:rsidRPr="003C452A" w:rsidRDefault="00D47AC6" w:rsidP="00EA4427">
      <w:pPr>
        <w:ind w:left="720" w:hanging="720"/>
      </w:pPr>
      <w:r w:rsidRPr="003C452A">
        <w:t xml:space="preserve">Lester, M. (2011). </w:t>
      </w:r>
      <w:r w:rsidRPr="007D5119">
        <w:rPr>
          <w:i/>
        </w:rPr>
        <w:t xml:space="preserve">A study of the innovation, creativity, and leadership skills </w:t>
      </w:r>
      <w:r w:rsidR="00663224" w:rsidRPr="007D5119">
        <w:rPr>
          <w:i/>
        </w:rPr>
        <w:t>associate</w:t>
      </w:r>
      <w:r w:rsidRPr="007D5119">
        <w:rPr>
          <w:i/>
        </w:rPr>
        <w:t xml:space="preserve"> with the college-level millennial generation</w:t>
      </w:r>
      <w:r w:rsidRPr="003C452A">
        <w:t xml:space="preserve"> (Doctoral </w:t>
      </w:r>
      <w:r w:rsidR="00D36B32">
        <w:t>d</w:t>
      </w:r>
      <w:r w:rsidR="00D36B32" w:rsidRPr="003C452A">
        <w:t>issertation</w:t>
      </w:r>
      <w:r w:rsidR="00D36B32">
        <w:t xml:space="preserve">). </w:t>
      </w:r>
      <w:r w:rsidR="00D36B32" w:rsidRPr="00D36B32">
        <w:t>Retrieved from ProQuest Digital Dissertations database.</w:t>
      </w:r>
      <w:r w:rsidR="00D36B32">
        <w:t xml:space="preserve"> (UMI 3487435)</w:t>
      </w:r>
      <w:r w:rsidRPr="003C452A">
        <w:t xml:space="preserve"> </w:t>
      </w:r>
    </w:p>
    <w:p w:rsidR="00EA4427" w:rsidRDefault="00EA4427" w:rsidP="00EA4427">
      <w:pPr>
        <w:ind w:left="720" w:hanging="720"/>
      </w:pPr>
    </w:p>
    <w:p w:rsidR="00C7276F" w:rsidRPr="003C452A" w:rsidRDefault="00AA0B1E" w:rsidP="00EA4427">
      <w:pPr>
        <w:ind w:left="720" w:hanging="720"/>
      </w:pPr>
      <w:r w:rsidRPr="003C452A">
        <w:t>Lev</w:t>
      </w:r>
      <w:r w:rsidR="002E0330">
        <w:t>it</w:t>
      </w:r>
      <w:r w:rsidRPr="003C452A">
        <w:t xml:space="preserve">z, R. &amp; Noel, L. (1989). Connecting students to institutions: Keys to retention and success.  In Upcraft, M.L. &amp; Gardner, J.N. (Eds.). </w:t>
      </w:r>
      <w:r w:rsidRPr="003C452A">
        <w:rPr>
          <w:i/>
        </w:rPr>
        <w:t>The Freshman Year Experience: Helping Students Survive and Succeed in College</w:t>
      </w:r>
      <w:r w:rsidR="004830A4" w:rsidRPr="003C452A">
        <w:rPr>
          <w:i/>
        </w:rPr>
        <w:t xml:space="preserve"> </w:t>
      </w:r>
      <w:r w:rsidR="004830A4" w:rsidRPr="003C452A">
        <w:t>(</w:t>
      </w:r>
      <w:r w:rsidRPr="003C452A">
        <w:t>p</w:t>
      </w:r>
      <w:r w:rsidR="00CE5C90">
        <w:t>p</w:t>
      </w:r>
      <w:r w:rsidRPr="003C452A">
        <w:t>. 65-81).  San Francisco: Jossey-Bass Publishers.</w:t>
      </w:r>
    </w:p>
    <w:p w:rsidR="00EA4427" w:rsidRDefault="00EA4427" w:rsidP="00EA4427">
      <w:pPr>
        <w:ind w:left="720" w:hanging="720"/>
      </w:pPr>
    </w:p>
    <w:p w:rsidR="00E17822" w:rsidRPr="00E17822" w:rsidRDefault="00E17822" w:rsidP="00EA4427">
      <w:pPr>
        <w:ind w:left="720" w:hanging="720"/>
      </w:pPr>
      <w:r>
        <w:t xml:space="preserve">Lundberg, C.A. (2007). Student involvement and institutional commitment to diversity as predictors of Native American student learning. </w:t>
      </w:r>
      <w:r>
        <w:rPr>
          <w:i/>
        </w:rPr>
        <w:t>Journal of College Student Development,48</w:t>
      </w:r>
      <w:r>
        <w:t>(4), 405-416.</w:t>
      </w:r>
    </w:p>
    <w:p w:rsidR="00E17822" w:rsidRDefault="00E17822" w:rsidP="00EA4427">
      <w:pPr>
        <w:ind w:left="720" w:hanging="720"/>
      </w:pPr>
    </w:p>
    <w:p w:rsidR="00937CD9" w:rsidRPr="003C452A" w:rsidRDefault="00937CD9" w:rsidP="00EA4427">
      <w:pPr>
        <w:ind w:left="720" w:hanging="720"/>
      </w:pPr>
      <w:r w:rsidRPr="003C452A">
        <w:t xml:space="preserve">Mattern, K.D. &amp; Shaw, E.J. (2010). A look beyond cognitive predictors of academic success: Understanding the relationship between academic self-beliefs and outcomes. </w:t>
      </w:r>
      <w:r w:rsidRPr="003C452A">
        <w:rPr>
          <w:i/>
        </w:rPr>
        <w:t>Journal of College Student Development</w:t>
      </w:r>
      <w:r w:rsidR="00972B13">
        <w:rPr>
          <w:i/>
        </w:rPr>
        <w:t>,</w:t>
      </w:r>
      <w:r w:rsidRPr="003C452A">
        <w:t xml:space="preserve"> </w:t>
      </w:r>
      <w:r w:rsidRPr="002402D5">
        <w:rPr>
          <w:i/>
        </w:rPr>
        <w:t>51</w:t>
      </w:r>
      <w:r w:rsidRPr="003C452A">
        <w:t>(6)</w:t>
      </w:r>
      <w:r w:rsidR="002402D5">
        <w:t>,</w:t>
      </w:r>
      <w:r w:rsidRPr="003C452A">
        <w:t xml:space="preserve"> 665-678.</w:t>
      </w:r>
    </w:p>
    <w:p w:rsidR="00474C54" w:rsidRPr="003C452A" w:rsidRDefault="00474C54" w:rsidP="00EA4427">
      <w:pPr>
        <w:ind w:left="720" w:hanging="720"/>
      </w:pPr>
      <w:r w:rsidRPr="003C452A">
        <w:t xml:space="preserve">Maxwell, J.C. (2005). </w:t>
      </w:r>
      <w:r w:rsidRPr="003C452A">
        <w:rPr>
          <w:i/>
        </w:rPr>
        <w:t>The 360</w:t>
      </w:r>
      <w:r w:rsidRPr="003C452A">
        <w:rPr>
          <w:i/>
        </w:rPr>
        <w:sym w:font="Symbol" w:char="F0B0"/>
      </w:r>
      <w:r w:rsidRPr="003C452A">
        <w:rPr>
          <w:i/>
        </w:rPr>
        <w:t xml:space="preserve"> leader: Developing your influence from anywhere in the organization. </w:t>
      </w:r>
      <w:r w:rsidRPr="003C452A">
        <w:t xml:space="preserve">Nashville, TN: Thomas Nelson, Inc.  </w:t>
      </w:r>
    </w:p>
    <w:p w:rsidR="00DC545D" w:rsidRDefault="00DC545D" w:rsidP="00EA4427">
      <w:pPr>
        <w:ind w:left="720" w:hanging="720"/>
      </w:pPr>
    </w:p>
    <w:p w:rsidR="00C7276F" w:rsidRPr="003C452A" w:rsidRDefault="00AA0B1E" w:rsidP="00EA4427">
      <w:pPr>
        <w:ind w:left="720" w:hanging="720"/>
      </w:pPr>
      <w:r w:rsidRPr="003C452A">
        <w:t xml:space="preserve">McCannon, M. &amp; Bennett, P. (1996). Choosing to participate or not: A study of college students’ involvement in student organizations. </w:t>
      </w:r>
      <w:r w:rsidRPr="003C452A">
        <w:rPr>
          <w:i/>
        </w:rPr>
        <w:t>College Student Journal, 30</w:t>
      </w:r>
      <w:r w:rsidRPr="002402D5">
        <w:t>(3),</w:t>
      </w:r>
      <w:r w:rsidRPr="003C452A">
        <w:t xml:space="preserve"> 312-315.</w:t>
      </w:r>
    </w:p>
    <w:p w:rsidR="00EA4427" w:rsidRDefault="00EA4427" w:rsidP="00EA4427">
      <w:pPr>
        <w:ind w:left="720" w:hanging="720"/>
      </w:pPr>
    </w:p>
    <w:p w:rsidR="00C7276F" w:rsidRPr="003C452A" w:rsidRDefault="00D46261" w:rsidP="00EA4427">
      <w:pPr>
        <w:ind w:left="720" w:hanging="720"/>
      </w:pPr>
      <w:r w:rsidRPr="003C452A">
        <w:t xml:space="preserve">McComb, T.A. (2007).  </w:t>
      </w:r>
      <w:r w:rsidRPr="007D5119">
        <w:rPr>
          <w:i/>
        </w:rPr>
        <w:t>“I won’t, I might, I am”: Undergraduate women and stages of change for participation in leadership development activities</w:t>
      </w:r>
      <w:r w:rsidRPr="003C452A">
        <w:t xml:space="preserve"> (</w:t>
      </w:r>
      <w:r w:rsidR="00931CB7" w:rsidRPr="003C452A">
        <w:t>Doctoral</w:t>
      </w:r>
      <w:r w:rsidRPr="003C452A">
        <w:t xml:space="preserve"> </w:t>
      </w:r>
      <w:r w:rsidR="002402D5">
        <w:t>d</w:t>
      </w:r>
      <w:r w:rsidRPr="003C452A">
        <w:t>issertation</w:t>
      </w:r>
      <w:r w:rsidR="002402D5">
        <w:t xml:space="preserve">). </w:t>
      </w:r>
      <w:r w:rsidR="002402D5" w:rsidRPr="002402D5">
        <w:t>Retrieved from Digital Dissertations database.</w:t>
      </w:r>
      <w:r w:rsidR="002402D5">
        <w:t xml:space="preserve"> (</w:t>
      </w:r>
      <w:r w:rsidR="001C7859" w:rsidRPr="003C452A">
        <w:t>AAT NR41017</w:t>
      </w:r>
      <w:r w:rsidRPr="003C452A">
        <w:t>)</w:t>
      </w:r>
    </w:p>
    <w:p w:rsidR="00EA4427" w:rsidRDefault="00EA4427" w:rsidP="00EA4427">
      <w:pPr>
        <w:ind w:left="720" w:hanging="720"/>
      </w:pPr>
    </w:p>
    <w:p w:rsidR="00C7276F" w:rsidRPr="003C452A" w:rsidRDefault="00B818F0" w:rsidP="00EA4427">
      <w:pPr>
        <w:ind w:left="720" w:hanging="720"/>
      </w:pPr>
      <w:r w:rsidRPr="003C452A">
        <w:t xml:space="preserve">McCormick, M.J., Tanguma, J., &amp; Lopez-Forment, A.S. (2002). Extending self-efficacy theory to leadership: A review and empirical test. </w:t>
      </w:r>
      <w:r w:rsidRPr="003C452A">
        <w:rPr>
          <w:i/>
        </w:rPr>
        <w:t>Journal of Leadership Education</w:t>
      </w:r>
      <w:r w:rsidRPr="003C452A">
        <w:t xml:space="preserve">, </w:t>
      </w:r>
      <w:r w:rsidRPr="00582D78">
        <w:rPr>
          <w:i/>
        </w:rPr>
        <w:t>1</w:t>
      </w:r>
      <w:r w:rsidRPr="003C452A">
        <w:t>(2), 34-49.</w:t>
      </w:r>
    </w:p>
    <w:p w:rsidR="00EA4427" w:rsidRDefault="00EA4427" w:rsidP="00EA4427">
      <w:pPr>
        <w:ind w:left="720" w:hanging="720"/>
      </w:pPr>
    </w:p>
    <w:p w:rsidR="00D319FC" w:rsidRPr="003C452A" w:rsidRDefault="00D319FC" w:rsidP="00EA4427">
      <w:pPr>
        <w:ind w:left="720" w:hanging="720"/>
      </w:pPr>
      <w:r w:rsidRPr="003C452A">
        <w:t xml:space="preserve">McDougall, H. (2009). Cultivating cross-cultural leaders: New ways to think of study abroad courses. </w:t>
      </w:r>
      <w:r w:rsidRPr="003C452A">
        <w:rPr>
          <w:i/>
        </w:rPr>
        <w:t>National Clearinghouse for Leadership Progra</w:t>
      </w:r>
      <w:r w:rsidR="00582D78">
        <w:rPr>
          <w:i/>
        </w:rPr>
        <w:t>ms Concepts &amp; Connections, 16</w:t>
      </w:r>
      <w:r w:rsidR="00582D78" w:rsidRPr="00582D78">
        <w:t>(2),</w:t>
      </w:r>
      <w:r w:rsidRPr="003C452A">
        <w:t xml:space="preserve"> 7-8.</w:t>
      </w:r>
    </w:p>
    <w:p w:rsidR="00EA4427" w:rsidRDefault="00EA4427" w:rsidP="00EA4427">
      <w:pPr>
        <w:ind w:left="720" w:hanging="720"/>
      </w:pPr>
    </w:p>
    <w:p w:rsidR="00C7276F" w:rsidRPr="003C452A" w:rsidRDefault="00AA0B1E" w:rsidP="00EA4427">
      <w:pPr>
        <w:ind w:left="720" w:hanging="720"/>
      </w:pPr>
      <w:r w:rsidRPr="003C452A">
        <w:t>McElvey, R.H.</w:t>
      </w:r>
      <w:r w:rsidR="00582D78">
        <w:t>,</w:t>
      </w:r>
      <w:r w:rsidRPr="003C452A">
        <w:t xml:space="preserve"> Hall, H.C.</w:t>
      </w:r>
      <w:r w:rsidR="00582D78">
        <w:t>,</w:t>
      </w:r>
      <w:r w:rsidRPr="003C452A">
        <w:t xml:space="preserve"> &amp; Lynch, R.L. (1997). Perceptions of leadership in postsecondary technical institutes in Georgia. </w:t>
      </w:r>
      <w:r w:rsidRPr="003C452A">
        <w:rPr>
          <w:i/>
        </w:rPr>
        <w:t>Journal of Vocational and Technical Education, 13</w:t>
      </w:r>
      <w:r w:rsidRPr="00582D78">
        <w:t>(2).</w:t>
      </w:r>
    </w:p>
    <w:p w:rsidR="00EA4427" w:rsidRDefault="00EA4427" w:rsidP="00EA4427">
      <w:pPr>
        <w:ind w:left="720" w:hanging="720"/>
      </w:pPr>
    </w:p>
    <w:p w:rsidR="000035D8" w:rsidRPr="003C452A" w:rsidRDefault="002708D8" w:rsidP="00EA4427">
      <w:pPr>
        <w:ind w:left="720" w:hanging="720"/>
      </w:pPr>
      <w:r w:rsidRPr="003C452A">
        <w:t xml:space="preserve">McGlynn, A. (2008). </w:t>
      </w:r>
      <w:r w:rsidR="00E74DB8" w:rsidRPr="003C452A">
        <w:t>Millennial</w:t>
      </w:r>
      <w:r w:rsidR="00E74DB8">
        <w:t>s</w:t>
      </w:r>
      <w:r w:rsidRPr="003C452A">
        <w:t xml:space="preserve"> in college: How do we motivate them? </w:t>
      </w:r>
      <w:r w:rsidRPr="003C452A">
        <w:rPr>
          <w:i/>
        </w:rPr>
        <w:t>Education Digest, 73</w:t>
      </w:r>
      <w:r w:rsidRPr="001215B6">
        <w:t>(6),</w:t>
      </w:r>
      <w:r w:rsidRPr="003C452A">
        <w:t xml:space="preserve"> 19-22.</w:t>
      </w:r>
    </w:p>
    <w:p w:rsidR="00EA4427" w:rsidRDefault="00EA4427" w:rsidP="00EA4427">
      <w:pPr>
        <w:ind w:left="720" w:hanging="720"/>
      </w:pPr>
    </w:p>
    <w:p w:rsidR="00C7276F" w:rsidRPr="003C452A" w:rsidRDefault="00AA0B1E" w:rsidP="00EA4427">
      <w:pPr>
        <w:ind w:left="720" w:hanging="720"/>
        <w:rPr>
          <w:i/>
        </w:rPr>
      </w:pPr>
      <w:r w:rsidRPr="003C452A">
        <w:t>McIntire, D.D. (1989). Student leadership development: A student affairs mandate</w:t>
      </w:r>
      <w:r w:rsidRPr="003C452A">
        <w:rPr>
          <w:i/>
        </w:rPr>
        <w:t xml:space="preserve">.  NASPA Journal, </w:t>
      </w:r>
      <w:r w:rsidRPr="00ED0DAF">
        <w:rPr>
          <w:i/>
        </w:rPr>
        <w:t>27</w:t>
      </w:r>
      <w:r w:rsidRPr="003C452A">
        <w:t>(1), 75-79.</w:t>
      </w:r>
      <w:r w:rsidRPr="003C452A">
        <w:rPr>
          <w:i/>
        </w:rPr>
        <w:t xml:space="preserve"> </w:t>
      </w:r>
    </w:p>
    <w:p w:rsidR="00EA4427" w:rsidRDefault="00EA4427" w:rsidP="00EA4427">
      <w:pPr>
        <w:ind w:left="720" w:hanging="720"/>
      </w:pPr>
    </w:p>
    <w:p w:rsidR="00FF4B78" w:rsidRPr="00ED0DAF" w:rsidRDefault="00AA0B1E" w:rsidP="00EA4427">
      <w:pPr>
        <w:ind w:left="720" w:hanging="720"/>
      </w:pPr>
      <w:r w:rsidRPr="003C452A">
        <w:t xml:space="preserve">McKinley, B.G., Birkenholz, R.J., &amp; Stewart, B.R. (1993, Fall). Characteristics and experiences related to the leadership skills of agriculture students in college. </w:t>
      </w:r>
      <w:r w:rsidRPr="003C452A">
        <w:rPr>
          <w:i/>
        </w:rPr>
        <w:t xml:space="preserve">Journal of Agricultural Education, </w:t>
      </w:r>
      <w:r w:rsidRPr="00ED0DAF">
        <w:t>76-83.</w:t>
      </w:r>
    </w:p>
    <w:p w:rsidR="00EA4427" w:rsidRDefault="00EA4427" w:rsidP="00EA4427">
      <w:pPr>
        <w:ind w:left="720" w:hanging="720"/>
      </w:pPr>
    </w:p>
    <w:p w:rsidR="006D28CF" w:rsidRPr="00570062" w:rsidRDefault="006D28CF" w:rsidP="000A6453">
      <w:pPr>
        <w:ind w:left="720" w:hanging="720"/>
      </w:pPr>
      <w:r>
        <w:t>McMillan, J.H. (2000</w:t>
      </w:r>
      <w:r w:rsidR="00570062">
        <w:t>)</w:t>
      </w:r>
      <w:r>
        <w:t>.</w:t>
      </w:r>
      <w:r w:rsidR="00570062">
        <w:t xml:space="preserve"> </w:t>
      </w:r>
      <w:r w:rsidR="00570062">
        <w:rPr>
          <w:i/>
        </w:rPr>
        <w:t xml:space="preserve">Educational research: Fundamentals for the consumer </w:t>
      </w:r>
      <w:r w:rsidR="00570062">
        <w:t>(3</w:t>
      </w:r>
      <w:r w:rsidR="00570062" w:rsidRPr="007016B1">
        <w:rPr>
          <w:vertAlign w:val="superscript"/>
        </w:rPr>
        <w:t>rd</w:t>
      </w:r>
      <w:r w:rsidR="00570062">
        <w:t xml:space="preserve"> ed.). New York: Addison Wesley Longman.</w:t>
      </w:r>
    </w:p>
    <w:p w:rsidR="00570062" w:rsidRDefault="00570062" w:rsidP="000A6453">
      <w:pPr>
        <w:ind w:left="720" w:hanging="720"/>
      </w:pPr>
    </w:p>
    <w:p w:rsidR="000A6453" w:rsidRDefault="00FF4B78" w:rsidP="000A6453">
      <w:pPr>
        <w:ind w:left="720" w:hanging="720"/>
      </w:pPr>
      <w:r w:rsidRPr="003C452A">
        <w:t>Meixner, C. (n.d.). More than just skills: A case for comprehensive leadership programs.</w:t>
      </w:r>
      <w:r w:rsidR="001518F8">
        <w:t xml:space="preserve">  </w:t>
      </w:r>
      <w:r w:rsidRPr="003C452A">
        <w:t>Retrieved from</w:t>
      </w:r>
      <w:r w:rsidR="00645D8C" w:rsidRPr="003C452A">
        <w:t xml:space="preserve"> </w:t>
      </w:r>
      <w:r w:rsidR="00570062" w:rsidRPr="00570062">
        <w:t>http://www.myacpa.org/comm/student/practices/leadership.pdf</w:t>
      </w:r>
    </w:p>
    <w:p w:rsidR="00570062" w:rsidRDefault="00570062" w:rsidP="000A6453">
      <w:pPr>
        <w:ind w:left="720" w:hanging="720"/>
      </w:pPr>
    </w:p>
    <w:p w:rsidR="00CB1344" w:rsidRPr="003C452A" w:rsidRDefault="00CB1344" w:rsidP="000A6453">
      <w:pPr>
        <w:ind w:left="720" w:hanging="720"/>
      </w:pPr>
      <w:r w:rsidRPr="003C452A">
        <w:t xml:space="preserve">Micari, M., Knife Gould, A. &amp; Lainez, L. (2010). Becoming a leader along the way: Embedding leadership training into a large-scale peer-learning program in the STEM disciplines. </w:t>
      </w:r>
      <w:r w:rsidRPr="003C452A">
        <w:rPr>
          <w:i/>
        </w:rPr>
        <w:t>Journal of College Student Development</w:t>
      </w:r>
      <w:r w:rsidRPr="003C452A">
        <w:t xml:space="preserve">, </w:t>
      </w:r>
      <w:r w:rsidRPr="009122AA">
        <w:rPr>
          <w:i/>
        </w:rPr>
        <w:t>51</w:t>
      </w:r>
      <w:r w:rsidRPr="003C452A">
        <w:t>(2). 218-230.</w:t>
      </w:r>
    </w:p>
    <w:p w:rsidR="00111624" w:rsidRDefault="00111624" w:rsidP="00EA4427">
      <w:pPr>
        <w:ind w:left="720" w:hanging="720"/>
      </w:pPr>
    </w:p>
    <w:p w:rsidR="00645D8C" w:rsidRPr="003C452A" w:rsidRDefault="00645D8C" w:rsidP="00EA4427">
      <w:pPr>
        <w:ind w:left="720" w:hanging="720"/>
      </w:pPr>
      <w:r w:rsidRPr="003C452A">
        <w:t xml:space="preserve">Middlebrooks, A. &amp; Allen, S.J. (2009).  Editors’ Introduction: The education of leadership. </w:t>
      </w:r>
      <w:r w:rsidRPr="003C452A">
        <w:rPr>
          <w:i/>
        </w:rPr>
        <w:t>Journal of Leadership Education</w:t>
      </w:r>
      <w:r w:rsidRPr="003C452A">
        <w:t xml:space="preserve">, </w:t>
      </w:r>
      <w:r w:rsidRPr="009122AA">
        <w:rPr>
          <w:i/>
        </w:rPr>
        <w:t>8</w:t>
      </w:r>
      <w:r w:rsidRPr="003C452A">
        <w:t>(1). viii-xxii.</w:t>
      </w:r>
    </w:p>
    <w:p w:rsidR="00EA4427" w:rsidRDefault="00EA4427" w:rsidP="00EA4427">
      <w:pPr>
        <w:ind w:left="720" w:hanging="720"/>
      </w:pPr>
    </w:p>
    <w:p w:rsidR="00C7276F" w:rsidRPr="003C452A" w:rsidRDefault="00AA0B1E" w:rsidP="00EA4427">
      <w:pPr>
        <w:ind w:left="720" w:hanging="720"/>
      </w:pPr>
      <w:r w:rsidRPr="003C452A">
        <w:t xml:space="preserve">Miller, D. (1997), "The future organization: a chameleon in all its glory", </w:t>
      </w:r>
      <w:r w:rsidRPr="003C452A">
        <w:rPr>
          <w:i/>
          <w:iCs/>
        </w:rPr>
        <w:t>The Organization of the Future</w:t>
      </w:r>
      <w:r w:rsidRPr="003C452A">
        <w:t>, Jossey-Bass, San Francisco, CA.</w:t>
      </w:r>
    </w:p>
    <w:p w:rsidR="00EA4427" w:rsidRDefault="00EA4427" w:rsidP="00EA4427">
      <w:pPr>
        <w:ind w:left="720" w:hanging="720"/>
      </w:pPr>
    </w:p>
    <w:p w:rsidR="00F87998" w:rsidRPr="003C452A" w:rsidRDefault="00F87998" w:rsidP="00EA4427">
      <w:pPr>
        <w:ind w:left="720" w:hanging="720"/>
      </w:pPr>
      <w:r w:rsidRPr="003C452A">
        <w:t xml:space="preserve">Miller, T.K. (2003). </w:t>
      </w:r>
      <w:r w:rsidRPr="003C452A">
        <w:rPr>
          <w:i/>
        </w:rPr>
        <w:t>The book of professional standards in higher education.</w:t>
      </w:r>
      <w:r w:rsidRPr="003C452A">
        <w:t xml:space="preserve"> Washington, D.C.: Council for the Advancement of Standards in Higher Education.</w:t>
      </w:r>
    </w:p>
    <w:p w:rsidR="00EA4427" w:rsidRDefault="00EA4427" w:rsidP="00EA4427">
      <w:pPr>
        <w:ind w:left="720" w:hanging="720"/>
      </w:pPr>
    </w:p>
    <w:p w:rsidR="00C7276F" w:rsidRPr="003C452A" w:rsidRDefault="00AA0B1E" w:rsidP="00EA4427">
      <w:pPr>
        <w:ind w:left="720" w:hanging="720"/>
      </w:pPr>
      <w:r w:rsidRPr="003C452A">
        <w:t xml:space="preserve">Moriarty, D. &amp; Kezar, A. (2000). The new leadership paradigm: Expanding our notions of leadership development. </w:t>
      </w:r>
      <w:r w:rsidRPr="003C452A">
        <w:rPr>
          <w:i/>
        </w:rPr>
        <w:t>NASPA NetResults.</w:t>
      </w:r>
      <w:r w:rsidRPr="003C452A">
        <w:t xml:space="preserve"> Retrieved from http://www</w:t>
      </w:r>
      <w:r w:rsidR="00BF3EBE">
        <w:t>.naspa.org/netresults/index.cfm</w:t>
      </w:r>
    </w:p>
    <w:p w:rsidR="00EA4427" w:rsidRDefault="00EA4427" w:rsidP="00EA4427">
      <w:pPr>
        <w:ind w:left="720" w:hanging="720"/>
      </w:pPr>
    </w:p>
    <w:p w:rsidR="00A77056" w:rsidRPr="00A77056" w:rsidRDefault="00A77056" w:rsidP="00EA4427">
      <w:pPr>
        <w:ind w:left="720" w:hanging="720"/>
      </w:pPr>
      <w:r>
        <w:t xml:space="preserve">Morphew, C.C., &amp; Hartley, M. (2006). Mission statements: A thematic analysis of rhetoric across institutional type. </w:t>
      </w:r>
      <w:r>
        <w:rPr>
          <w:i/>
        </w:rPr>
        <w:t>The Journal of Higher Education, 77</w:t>
      </w:r>
      <w:r>
        <w:t>(3), 456-471.</w:t>
      </w:r>
    </w:p>
    <w:p w:rsidR="00A77056" w:rsidRDefault="00A77056" w:rsidP="00EA4427">
      <w:pPr>
        <w:ind w:left="720" w:hanging="720"/>
      </w:pPr>
    </w:p>
    <w:p w:rsidR="00FA6536" w:rsidRDefault="00FA6536" w:rsidP="00EA4427">
      <w:pPr>
        <w:ind w:left="720" w:hanging="720"/>
      </w:pPr>
      <w:r>
        <w:t xml:space="preserve">Multi-Institutional Study of Leadership. (2012). Retrieved August 25, 2012, from </w:t>
      </w:r>
      <w:r w:rsidRPr="00FA6536">
        <w:t>http://leadershipstudy.net/about/</w:t>
      </w:r>
    </w:p>
    <w:p w:rsidR="00FA6536" w:rsidRDefault="00FA6536" w:rsidP="00EA4427">
      <w:pPr>
        <w:ind w:left="720" w:hanging="720"/>
      </w:pPr>
    </w:p>
    <w:p w:rsidR="00C7276F" w:rsidRPr="003C452A" w:rsidRDefault="00AA0B1E" w:rsidP="00EA4427">
      <w:pPr>
        <w:ind w:left="720" w:hanging="720"/>
      </w:pPr>
      <w:r w:rsidRPr="003C452A">
        <w:t xml:space="preserve">National Association of Colleges and Employers (2007a). </w:t>
      </w:r>
      <w:r w:rsidRPr="003C452A">
        <w:rPr>
          <w:i/>
        </w:rPr>
        <w:t>Employers Cite Communication Skills, Honesty/Integrity as Key for Job Candidates.</w:t>
      </w:r>
      <w:r w:rsidRPr="003C452A">
        <w:t xml:space="preserve"> Retrieved from http://www.naceweb.org/press</w:t>
      </w:r>
      <w:r w:rsidR="004B2273">
        <w:t>/display.asp?year=2007&amp;prid=254</w:t>
      </w:r>
    </w:p>
    <w:p w:rsidR="00EA4427" w:rsidRDefault="00EA4427" w:rsidP="00EA4427">
      <w:pPr>
        <w:ind w:left="720" w:hanging="720"/>
      </w:pPr>
    </w:p>
    <w:p w:rsidR="00C7276F" w:rsidRPr="003C452A" w:rsidRDefault="00AA0B1E" w:rsidP="00EA4427">
      <w:pPr>
        <w:ind w:left="720" w:hanging="720"/>
      </w:pPr>
      <w:r w:rsidRPr="003C452A">
        <w:t xml:space="preserve">National Association of Colleges and Employers (2007b). </w:t>
      </w:r>
      <w:r w:rsidRPr="003C452A">
        <w:rPr>
          <w:i/>
        </w:rPr>
        <w:t>“Perfect” job candidate pairs communication skills with strong work ethic.</w:t>
      </w:r>
      <w:r w:rsidRPr="003C452A">
        <w:t xml:space="preserve"> Retrieved from http://www.naceweb.org/press</w:t>
      </w:r>
      <w:r w:rsidR="009F5DB2">
        <w:t>/display.asp?year=2007&amp;prid=270</w:t>
      </w:r>
    </w:p>
    <w:p w:rsidR="00EA4427" w:rsidRDefault="00EA4427" w:rsidP="00EA4427">
      <w:pPr>
        <w:ind w:left="720" w:hanging="720"/>
      </w:pPr>
    </w:p>
    <w:p w:rsidR="00C7276F" w:rsidRPr="003C452A" w:rsidRDefault="00C26B76" w:rsidP="00EA4427">
      <w:pPr>
        <w:ind w:left="720" w:hanging="720"/>
      </w:pPr>
      <w:r w:rsidRPr="003C452A">
        <w:t>National Clearinghouse for Leadership Programs (</w:t>
      </w:r>
      <w:r w:rsidR="00164990">
        <w:t>n.d.</w:t>
      </w:r>
      <w:r w:rsidRPr="003C452A">
        <w:t xml:space="preserve">).  </w:t>
      </w:r>
      <w:r w:rsidRPr="003C452A">
        <w:rPr>
          <w:i/>
        </w:rPr>
        <w:t>What is the Social Change Model.</w:t>
      </w:r>
      <w:r w:rsidRPr="003C452A">
        <w:t xml:space="preserve"> Retrieved from</w:t>
      </w:r>
      <w:r w:rsidR="007F0171" w:rsidRPr="003C452A">
        <w:t xml:space="preserve"> http://socialchangemode</w:t>
      </w:r>
      <w:r w:rsidR="00A7072A">
        <w:t>l.ning.com/page/what-is-the-scm</w:t>
      </w:r>
    </w:p>
    <w:p w:rsidR="00EA4427" w:rsidRDefault="00EA4427" w:rsidP="00EA4427">
      <w:pPr>
        <w:ind w:left="720" w:hanging="720"/>
      </w:pPr>
    </w:p>
    <w:p w:rsidR="00DC545D" w:rsidRDefault="00DC545D" w:rsidP="00EA4427">
      <w:pPr>
        <w:ind w:left="720" w:hanging="720"/>
      </w:pPr>
      <w:r>
        <w:t xml:space="preserve">National Survey of Student Engagement (2003). The college student report: 2003 </w:t>
      </w:r>
      <w:r w:rsidR="0073168B">
        <w:t>overview</w:t>
      </w:r>
      <w:r>
        <w:t xml:space="preserve">. </w:t>
      </w:r>
    </w:p>
    <w:p w:rsidR="00DC545D" w:rsidRDefault="00DC545D" w:rsidP="00EA4427">
      <w:pPr>
        <w:ind w:left="720" w:hanging="720"/>
      </w:pPr>
    </w:p>
    <w:p w:rsidR="00157FB7" w:rsidRPr="003C452A" w:rsidRDefault="00157FB7" w:rsidP="00EA4427">
      <w:pPr>
        <w:ind w:left="720" w:hanging="720"/>
      </w:pPr>
      <w:r w:rsidRPr="003C452A">
        <w:t>National Task Force on Civic Learning and Democratic Engag</w:t>
      </w:r>
      <w:r w:rsidR="00345AA1">
        <w:t>e</w:t>
      </w:r>
      <w:r w:rsidRPr="003C452A">
        <w:t xml:space="preserve">ment. (2012). </w:t>
      </w:r>
      <w:r w:rsidRPr="003C452A">
        <w:rPr>
          <w:i/>
        </w:rPr>
        <w:t>A crucible moment: College learning and democracy’s future.</w:t>
      </w:r>
      <w:r w:rsidRPr="003C452A">
        <w:t xml:space="preserve"> Washington, DC: Association of American Colleges and Universities.</w:t>
      </w:r>
    </w:p>
    <w:p w:rsidR="00EA4427" w:rsidRDefault="00EA4427" w:rsidP="00EA4427">
      <w:pPr>
        <w:ind w:left="720" w:hanging="720"/>
      </w:pPr>
    </w:p>
    <w:p w:rsidR="00A42E29" w:rsidRPr="00A42E29" w:rsidRDefault="00A42E29" w:rsidP="00EA4427">
      <w:pPr>
        <w:ind w:left="720" w:hanging="720"/>
      </w:pPr>
      <w:r>
        <w:t xml:space="preserve">Nelson Laird, T.F., Bridges, T.F., Morelon-Quainoo, C.L., Williams, J.M., &amp; Salinas Holmes, M. (2007). African American and Hispanic student engagement at minority and predominately white institutions. </w:t>
      </w:r>
      <w:r>
        <w:rPr>
          <w:i/>
        </w:rPr>
        <w:t>Journal of College Student Development, 48</w:t>
      </w:r>
      <w:r>
        <w:t>(1), 39-56.</w:t>
      </w:r>
    </w:p>
    <w:p w:rsidR="00A42E29" w:rsidRDefault="00A42E29" w:rsidP="00EA4427">
      <w:pPr>
        <w:ind w:left="720" w:hanging="720"/>
      </w:pPr>
    </w:p>
    <w:p w:rsidR="00C7276F" w:rsidRPr="003C452A" w:rsidRDefault="00AA0B1E" w:rsidP="00EA4427">
      <w:pPr>
        <w:ind w:left="720" w:hanging="720"/>
      </w:pPr>
      <w:r w:rsidRPr="003C452A">
        <w:t>Newton, C</w:t>
      </w:r>
      <w:r w:rsidR="00B110DB" w:rsidRPr="003C452A">
        <w:t xml:space="preserve">.C. </w:t>
      </w:r>
      <w:r w:rsidRPr="003C452A">
        <w:t xml:space="preserve">(1991). </w:t>
      </w:r>
      <w:r w:rsidRPr="007D5119">
        <w:rPr>
          <w:i/>
        </w:rPr>
        <w:t>Activity participation during high school: Influences of involvement on outcomes</w:t>
      </w:r>
      <w:r w:rsidRPr="003C452A">
        <w:t xml:space="preserve"> (Doctoral </w:t>
      </w:r>
      <w:r w:rsidR="00F73028">
        <w:t>d</w:t>
      </w:r>
      <w:r w:rsidRPr="003C452A">
        <w:t>issertation</w:t>
      </w:r>
      <w:r w:rsidR="00F73028">
        <w:t xml:space="preserve">). </w:t>
      </w:r>
      <w:r w:rsidR="00F73028" w:rsidRPr="00F73028">
        <w:t>Retrieved from ProQuest Digital Dissertations database.</w:t>
      </w:r>
      <w:r w:rsidR="00F73028">
        <w:t xml:space="preserve"> (UMI No. 9200146)</w:t>
      </w:r>
    </w:p>
    <w:p w:rsidR="00EA4427" w:rsidRDefault="00EA4427" w:rsidP="00EA4427">
      <w:pPr>
        <w:ind w:left="720" w:hanging="720"/>
      </w:pPr>
    </w:p>
    <w:p w:rsidR="00A8457E" w:rsidRPr="003C452A" w:rsidRDefault="00A8457E" w:rsidP="00EA4427">
      <w:pPr>
        <w:ind w:left="720" w:hanging="720"/>
      </w:pPr>
      <w:r w:rsidRPr="003C452A">
        <w:t xml:space="preserve">Niehaus, E. &amp; Komives, S.R. (2009). Exploring study abroad as pedagogy for global leadership outcomes. </w:t>
      </w:r>
      <w:r w:rsidRPr="003C452A">
        <w:rPr>
          <w:i/>
        </w:rPr>
        <w:t>National Clearinghouse for Leadership Programs Concepts &amp; Connections, 16</w:t>
      </w:r>
      <w:r w:rsidRPr="00AE4B99">
        <w:t>(2).</w:t>
      </w:r>
      <w:r w:rsidRPr="003C452A">
        <w:t xml:space="preserve"> 13-16.</w:t>
      </w:r>
    </w:p>
    <w:p w:rsidR="00EA4427" w:rsidRDefault="00EA4427" w:rsidP="00EA4427">
      <w:pPr>
        <w:ind w:left="720" w:hanging="720"/>
      </w:pPr>
    </w:p>
    <w:p w:rsidR="00C7276F" w:rsidRPr="003C452A" w:rsidRDefault="00AA0B1E" w:rsidP="00EA4427">
      <w:pPr>
        <w:ind w:left="720" w:hanging="720"/>
      </w:pPr>
      <w:r w:rsidRPr="003C452A">
        <w:t xml:space="preserve">Northouse, </w:t>
      </w:r>
      <w:r w:rsidR="00B110DB" w:rsidRPr="003C452A">
        <w:t>P.</w:t>
      </w:r>
      <w:r w:rsidRPr="003C452A">
        <w:t xml:space="preserve">G. (2001). </w:t>
      </w:r>
      <w:r w:rsidRPr="003C452A">
        <w:rPr>
          <w:i/>
          <w:iCs/>
        </w:rPr>
        <w:t>Leadership Theory and Practice</w:t>
      </w:r>
      <w:r w:rsidRPr="003C452A">
        <w:t>, second edition. Thousand Oaks, CA: Sage Publications, Inc.</w:t>
      </w:r>
    </w:p>
    <w:p w:rsidR="00EA4427" w:rsidRDefault="00EA4427" w:rsidP="00EA4427">
      <w:pPr>
        <w:ind w:left="720" w:hanging="720"/>
      </w:pPr>
    </w:p>
    <w:p w:rsidR="00CA0B6B" w:rsidRPr="00116205" w:rsidRDefault="00CA0B6B" w:rsidP="00116205">
      <w:pPr>
        <w:ind w:left="720" w:hanging="720"/>
        <w:rPr>
          <w:color w:val="222222"/>
        </w:rPr>
      </w:pPr>
      <w:r w:rsidRPr="00116205">
        <w:rPr>
          <w:color w:val="222222"/>
        </w:rPr>
        <w:t xml:space="preserve">Outcalt, C. L., Faris, S. K., McMahon, K. N., Tahtakran, P. M., &amp; Noll, C. B. (2001). A leadership approach for the new millennium: A case study of UCLA's Bruin leaders project. </w:t>
      </w:r>
      <w:r w:rsidRPr="00116205">
        <w:rPr>
          <w:i/>
          <w:iCs/>
          <w:color w:val="222222"/>
        </w:rPr>
        <w:t xml:space="preserve">NASPA </w:t>
      </w:r>
      <w:r w:rsidR="00116205">
        <w:rPr>
          <w:i/>
          <w:iCs/>
          <w:color w:val="222222"/>
        </w:rPr>
        <w:t>Journal</w:t>
      </w:r>
      <w:r w:rsidRPr="00116205">
        <w:rPr>
          <w:color w:val="222222"/>
        </w:rPr>
        <w:t xml:space="preserve">, </w:t>
      </w:r>
      <w:r w:rsidRPr="00116205">
        <w:rPr>
          <w:i/>
          <w:iCs/>
          <w:color w:val="222222"/>
        </w:rPr>
        <w:t>38</w:t>
      </w:r>
      <w:r w:rsidRPr="00116205">
        <w:rPr>
          <w:color w:val="222222"/>
        </w:rPr>
        <w:t>(2), 178-188.</w:t>
      </w:r>
    </w:p>
    <w:p w:rsidR="00CA0B6B" w:rsidRDefault="00CA0B6B" w:rsidP="00EA4427">
      <w:pPr>
        <w:ind w:left="720" w:hanging="720"/>
      </w:pPr>
    </w:p>
    <w:p w:rsidR="007C495E" w:rsidRPr="007C495E" w:rsidRDefault="007C495E" w:rsidP="00EA4427">
      <w:pPr>
        <w:ind w:left="720" w:hanging="720"/>
      </w:pPr>
      <w:r>
        <w:t xml:space="preserve">Owen, J.E. (2012). </w:t>
      </w:r>
      <w:r>
        <w:rPr>
          <w:i/>
        </w:rPr>
        <w:t xml:space="preserve">Findings from the Multi-Institutional Study of Leadership Institutional Survey: A National Report. </w:t>
      </w:r>
      <w:r>
        <w:t>College Park, MD: National Clearinghouse for Leadership Programs.</w:t>
      </w:r>
    </w:p>
    <w:p w:rsidR="007C495E" w:rsidRDefault="007C495E" w:rsidP="00EA4427">
      <w:pPr>
        <w:ind w:left="720" w:hanging="720"/>
      </w:pPr>
    </w:p>
    <w:p w:rsidR="00C7276F" w:rsidRPr="003C452A" w:rsidRDefault="00AA0B1E" w:rsidP="00EA4427">
      <w:pPr>
        <w:ind w:left="720" w:hanging="720"/>
      </w:pPr>
      <w:r w:rsidRPr="003C452A">
        <w:t xml:space="preserve">Owen, J.E. &amp; Komives, S.R. (2007). Does Credit Matter? Examining the effects of curricular leadership programs.  </w:t>
      </w:r>
      <w:r w:rsidRPr="003C452A">
        <w:rPr>
          <w:i/>
        </w:rPr>
        <w:t>National Clearinghouse for Leadership Programs Concepts &amp; Connections, 15</w:t>
      </w:r>
      <w:r w:rsidR="00F73107">
        <w:t>(3),</w:t>
      </w:r>
      <w:r w:rsidRPr="003C452A">
        <w:t xml:space="preserve"> 4-6.</w:t>
      </w:r>
    </w:p>
    <w:p w:rsidR="00EA4427" w:rsidRDefault="00EA4427" w:rsidP="00EA4427">
      <w:pPr>
        <w:ind w:left="720" w:hanging="720"/>
        <w:rPr>
          <w:lang w:val="es-MX"/>
        </w:rPr>
      </w:pPr>
    </w:p>
    <w:p w:rsidR="00C7276F" w:rsidRPr="003C452A" w:rsidRDefault="00AA0B1E" w:rsidP="00EA4427">
      <w:pPr>
        <w:ind w:left="720" w:hanging="720"/>
      </w:pPr>
      <w:r w:rsidRPr="003C452A">
        <w:rPr>
          <w:lang w:val="es-MX"/>
        </w:rPr>
        <w:t xml:space="preserve">Pascarella, E.T., &amp; Terenzini, P.T. (2005). </w:t>
      </w:r>
      <w:r w:rsidRPr="003C452A">
        <w:rPr>
          <w:i/>
          <w:iCs/>
        </w:rPr>
        <w:t xml:space="preserve">How college affects students: A Third Decade of Research, </w:t>
      </w:r>
      <w:r w:rsidR="008405A5" w:rsidRPr="008405A5">
        <w:rPr>
          <w:iCs/>
        </w:rPr>
        <w:t>(</w:t>
      </w:r>
      <w:r w:rsidRPr="008405A5">
        <w:rPr>
          <w:iCs/>
        </w:rPr>
        <w:t>Vo</w:t>
      </w:r>
      <w:r w:rsidR="008405A5" w:rsidRPr="008405A5">
        <w:rPr>
          <w:iCs/>
        </w:rPr>
        <w:t>l.</w:t>
      </w:r>
      <w:r w:rsidRPr="008405A5">
        <w:rPr>
          <w:iCs/>
        </w:rPr>
        <w:t xml:space="preserve"> 2</w:t>
      </w:r>
      <w:r w:rsidR="008405A5" w:rsidRPr="008405A5">
        <w:rPr>
          <w:iCs/>
        </w:rPr>
        <w:t>)</w:t>
      </w:r>
      <w:r w:rsidRPr="008405A5">
        <w:rPr>
          <w:iCs/>
        </w:rPr>
        <w:t>.</w:t>
      </w:r>
      <w:r w:rsidRPr="003C452A">
        <w:rPr>
          <w:i/>
          <w:iCs/>
        </w:rPr>
        <w:t xml:space="preserve"> </w:t>
      </w:r>
      <w:r w:rsidRPr="003C452A">
        <w:t>San Francisco: Jossey-Bass.</w:t>
      </w:r>
    </w:p>
    <w:p w:rsidR="00EA4427" w:rsidRDefault="00EA4427" w:rsidP="00EA4427">
      <w:pPr>
        <w:autoSpaceDE w:val="0"/>
        <w:autoSpaceDN w:val="0"/>
        <w:adjustRightInd w:val="0"/>
        <w:ind w:left="720" w:hanging="720"/>
      </w:pPr>
    </w:p>
    <w:p w:rsidR="002C2C43" w:rsidRPr="003C452A" w:rsidRDefault="002C2C43" w:rsidP="00EA4427">
      <w:pPr>
        <w:autoSpaceDE w:val="0"/>
        <w:autoSpaceDN w:val="0"/>
        <w:adjustRightInd w:val="0"/>
        <w:ind w:left="720" w:hanging="720"/>
      </w:pPr>
      <w:r w:rsidRPr="003C452A">
        <w:t xml:space="preserve">Pasque, P.A. (2010). </w:t>
      </w:r>
      <w:r w:rsidRPr="003C452A">
        <w:rPr>
          <w:i/>
        </w:rPr>
        <w:t>American higher education, leadership and policy: Critical issues and the public good.</w:t>
      </w:r>
      <w:r w:rsidRPr="003C452A">
        <w:t xml:space="preserve"> New York: Palgrave Macmillan.  </w:t>
      </w:r>
    </w:p>
    <w:p w:rsidR="00EA4427" w:rsidRDefault="00EA4427" w:rsidP="00EA4427">
      <w:pPr>
        <w:autoSpaceDE w:val="0"/>
        <w:autoSpaceDN w:val="0"/>
        <w:adjustRightInd w:val="0"/>
        <w:ind w:left="720" w:hanging="720"/>
      </w:pPr>
    </w:p>
    <w:p w:rsidR="004B205B" w:rsidRPr="00FF187A" w:rsidRDefault="004B205B" w:rsidP="00EA4427">
      <w:pPr>
        <w:ind w:left="720" w:hanging="720"/>
      </w:pPr>
      <w:r>
        <w:t xml:space="preserve">Perkins, H.W. </w:t>
      </w:r>
      <w:r w:rsidR="007229B3">
        <w:t xml:space="preserve">&amp; </w:t>
      </w:r>
      <w:r w:rsidR="00FF187A">
        <w:t>Craig, D.W.</w:t>
      </w:r>
      <w:r w:rsidR="007229B3">
        <w:t xml:space="preserve"> </w:t>
      </w:r>
      <w:r>
        <w:t xml:space="preserve">(2006). </w:t>
      </w:r>
      <w:r w:rsidR="00FF187A">
        <w:t xml:space="preserve">A successful social norms campaign to reduce alcohol misuse among college student-athletes.  </w:t>
      </w:r>
      <w:r w:rsidR="00FF187A">
        <w:rPr>
          <w:i/>
        </w:rPr>
        <w:t xml:space="preserve">Journal of Studies on Alcohol, 67, </w:t>
      </w:r>
      <w:r w:rsidR="00FF187A">
        <w:t>880-889.</w:t>
      </w:r>
    </w:p>
    <w:p w:rsidR="004B205B" w:rsidRDefault="004B205B" w:rsidP="00EA4427">
      <w:pPr>
        <w:ind w:left="720" w:hanging="720"/>
      </w:pPr>
    </w:p>
    <w:p w:rsidR="002E5E43" w:rsidRPr="002E5E43" w:rsidRDefault="002E5E43" w:rsidP="00EA4427">
      <w:pPr>
        <w:ind w:left="720" w:hanging="720"/>
      </w:pPr>
      <w:r>
        <w:t xml:space="preserve">Pope, R.L. &amp; Reynolds, A.L. (1997). Student affairs core competencies: Integrating multicultural awareness, knowledge, and skills.  </w:t>
      </w:r>
      <w:r>
        <w:rPr>
          <w:i/>
        </w:rPr>
        <w:t>Journal of College Student Development, 38</w:t>
      </w:r>
      <w:r>
        <w:t>(3), 266-277.</w:t>
      </w:r>
    </w:p>
    <w:p w:rsidR="002E5E43" w:rsidRDefault="002E5E43" w:rsidP="00EA4427">
      <w:pPr>
        <w:ind w:left="720" w:hanging="720"/>
      </w:pPr>
    </w:p>
    <w:p w:rsidR="0080392B" w:rsidRPr="0080392B" w:rsidRDefault="0080392B" w:rsidP="0080392B">
      <w:pPr>
        <w:ind w:left="720" w:hanging="720"/>
      </w:pPr>
      <w:r>
        <w:t xml:space="preserve">Pope, R.L., Reynolds, A.L., &amp; Mueller, J.A. (2004). </w:t>
      </w:r>
      <w:r>
        <w:rPr>
          <w:i/>
        </w:rPr>
        <w:t xml:space="preserve">Multicultural competence in student affairs. </w:t>
      </w:r>
      <w:r>
        <w:t xml:space="preserve">San Francisco: Jossey-Bass.  </w:t>
      </w:r>
    </w:p>
    <w:p w:rsidR="0080392B" w:rsidRDefault="0080392B" w:rsidP="00EA4427">
      <w:pPr>
        <w:ind w:left="720" w:hanging="720"/>
      </w:pPr>
    </w:p>
    <w:p w:rsidR="00C7276F" w:rsidRDefault="00AA0B1E" w:rsidP="00EA4427">
      <w:pPr>
        <w:ind w:left="720" w:hanging="720"/>
      </w:pPr>
      <w:r w:rsidRPr="003C452A">
        <w:t xml:space="preserve">Posner, B.Z. (2004). A leadership development instrument for students: updated. </w:t>
      </w:r>
      <w:r w:rsidRPr="003C452A">
        <w:rPr>
          <w:i/>
        </w:rPr>
        <w:t xml:space="preserve">Journal of College Student Development, </w:t>
      </w:r>
      <w:r w:rsidRPr="008405A5">
        <w:rPr>
          <w:i/>
        </w:rPr>
        <w:t>45</w:t>
      </w:r>
      <w:r w:rsidRPr="003C452A">
        <w:t>(4), 443-456.</w:t>
      </w:r>
    </w:p>
    <w:p w:rsidR="00782CAE" w:rsidRPr="003C452A" w:rsidRDefault="00782CAE" w:rsidP="00EA4427">
      <w:pPr>
        <w:ind w:left="720" w:hanging="720"/>
      </w:pPr>
    </w:p>
    <w:p w:rsidR="00B24E43" w:rsidRPr="003C452A" w:rsidRDefault="00B24E43" w:rsidP="00EA4427">
      <w:pPr>
        <w:ind w:left="720" w:hanging="720"/>
      </w:pPr>
      <w:r w:rsidRPr="003C452A">
        <w:t xml:space="preserve">Posner, B.Z. (2009). From inside out: Beyond teaching about leadership. </w:t>
      </w:r>
      <w:r w:rsidRPr="003C452A">
        <w:rPr>
          <w:i/>
        </w:rPr>
        <w:t>Journal of Leadership Education</w:t>
      </w:r>
      <w:r w:rsidRPr="003C452A">
        <w:t xml:space="preserve">, </w:t>
      </w:r>
      <w:r w:rsidRPr="008405A5">
        <w:rPr>
          <w:i/>
        </w:rPr>
        <w:t>8</w:t>
      </w:r>
      <w:r w:rsidRPr="003C452A">
        <w:t xml:space="preserve">(1), 1-10.  </w:t>
      </w:r>
    </w:p>
    <w:p w:rsidR="00EA4427" w:rsidRDefault="00EA4427" w:rsidP="00EA4427">
      <w:pPr>
        <w:ind w:left="720" w:hanging="720"/>
      </w:pPr>
    </w:p>
    <w:p w:rsidR="00C7276F" w:rsidRPr="003C452A" w:rsidRDefault="00AA0B1E" w:rsidP="00EA4427">
      <w:pPr>
        <w:ind w:left="720" w:hanging="720"/>
      </w:pPr>
      <w:r w:rsidRPr="003C452A">
        <w:t xml:space="preserve">Posner, B.Z. &amp; Brodsky, B. (1992). A leadership development instrument for college students. </w:t>
      </w:r>
      <w:r w:rsidRPr="003C452A">
        <w:rPr>
          <w:i/>
        </w:rPr>
        <w:t>Journal of College Student Development, 33</w:t>
      </w:r>
      <w:r w:rsidRPr="003C452A">
        <w:t>, 231-237.</w:t>
      </w:r>
    </w:p>
    <w:p w:rsidR="00847C60" w:rsidRPr="003C452A" w:rsidRDefault="00847C60" w:rsidP="00EA4427">
      <w:pPr>
        <w:autoSpaceDE w:val="0"/>
        <w:autoSpaceDN w:val="0"/>
        <w:adjustRightInd w:val="0"/>
        <w:ind w:left="720" w:hanging="720"/>
      </w:pPr>
      <w:r w:rsidRPr="003C452A">
        <w:t>Posner, B. &amp; Kouzes, J. (19</w:t>
      </w:r>
      <w:r w:rsidR="00340D01">
        <w:t>9</w:t>
      </w:r>
      <w:r w:rsidRPr="003C452A">
        <w:t xml:space="preserve">8). Development and validation of the </w:t>
      </w:r>
      <w:r w:rsidR="00AC3457">
        <w:t>l</w:t>
      </w:r>
      <w:r w:rsidRPr="003C452A">
        <w:t xml:space="preserve">eadership </w:t>
      </w:r>
      <w:r w:rsidR="00AC3457">
        <w:t>p</w:t>
      </w:r>
      <w:r w:rsidRPr="003C452A">
        <w:t xml:space="preserve">ractice </w:t>
      </w:r>
      <w:r w:rsidR="00AC3457">
        <w:t>i</w:t>
      </w:r>
      <w:r w:rsidRPr="003C452A">
        <w:t xml:space="preserve">nventory. </w:t>
      </w:r>
      <w:r w:rsidRPr="00AC3457">
        <w:rPr>
          <w:i/>
        </w:rPr>
        <w:t>Educational &amp; Psychological Measurement,</w:t>
      </w:r>
      <w:r w:rsidRPr="003C452A">
        <w:t xml:space="preserve"> </w:t>
      </w:r>
      <w:r w:rsidRPr="00340D01">
        <w:rPr>
          <w:i/>
        </w:rPr>
        <w:t>48</w:t>
      </w:r>
      <w:r w:rsidRPr="003C452A">
        <w:t xml:space="preserve">, 483-496. </w:t>
      </w:r>
    </w:p>
    <w:p w:rsidR="00EA4427" w:rsidRDefault="00EA4427" w:rsidP="00EA4427">
      <w:pPr>
        <w:ind w:left="720" w:hanging="720"/>
      </w:pPr>
    </w:p>
    <w:p w:rsidR="00C7276F" w:rsidRPr="003C452A" w:rsidRDefault="00AA0B1E" w:rsidP="00EA4427">
      <w:pPr>
        <w:ind w:left="720" w:hanging="720"/>
      </w:pPr>
      <w:r w:rsidRPr="003C452A">
        <w:t xml:space="preserve">Reed, T.A. (2002). </w:t>
      </w:r>
      <w:r w:rsidRPr="00782CAE">
        <w:rPr>
          <w:i/>
        </w:rPr>
        <w:t>Student leaders in the classroom: A study of Virginia Tech student leaders and their accounts of curricular and co-curricular leadership</w:t>
      </w:r>
      <w:r w:rsidRPr="003C452A">
        <w:t xml:space="preserve"> (Doctoral </w:t>
      </w:r>
      <w:r w:rsidR="00C12FDC">
        <w:t>d</w:t>
      </w:r>
      <w:r w:rsidRPr="003C452A">
        <w:t>issertation</w:t>
      </w:r>
      <w:r w:rsidR="00C12FDC">
        <w:t xml:space="preserve">). </w:t>
      </w:r>
      <w:r w:rsidR="00C12FDC" w:rsidRPr="00C12FDC">
        <w:t>Retrieved from ProQuest Digital Dissertations database.</w:t>
      </w:r>
      <w:r w:rsidR="00C12FDC">
        <w:t xml:space="preserve"> (UMI No. 3040286)</w:t>
      </w:r>
    </w:p>
    <w:p w:rsidR="00EA4427" w:rsidRDefault="00EA4427" w:rsidP="001F4CA5"/>
    <w:p w:rsidR="00C7276F" w:rsidRPr="003C452A" w:rsidRDefault="00AA0B1E" w:rsidP="00EA4427">
      <w:pPr>
        <w:ind w:left="720" w:hanging="720"/>
      </w:pPr>
      <w:r w:rsidRPr="003C452A">
        <w:t xml:space="preserve">Roberts, D.C. (2007). </w:t>
      </w:r>
      <w:r w:rsidRPr="003C452A">
        <w:rPr>
          <w:i/>
        </w:rPr>
        <w:t>Deeper learning in leadership: Helping college students find the potential within</w:t>
      </w:r>
      <w:r w:rsidRPr="003C452A">
        <w:t>. San Francisco: Jossey Bass.</w:t>
      </w:r>
    </w:p>
    <w:p w:rsidR="00EA4427" w:rsidRDefault="00EA4427" w:rsidP="00EA4427">
      <w:pPr>
        <w:ind w:left="720" w:hanging="720"/>
      </w:pPr>
    </w:p>
    <w:p w:rsidR="00C7276F" w:rsidRPr="003C452A" w:rsidRDefault="00AA0B1E" w:rsidP="00EA4427">
      <w:pPr>
        <w:ind w:left="720" w:hanging="720"/>
      </w:pPr>
      <w:r w:rsidRPr="003C452A">
        <w:t xml:space="preserve">Roberts, D.C. &amp; Ullom, C. (1989).  Student </w:t>
      </w:r>
      <w:r w:rsidR="00457126" w:rsidRPr="003C452A">
        <w:t>l</w:t>
      </w:r>
      <w:r w:rsidRPr="003C452A">
        <w:t xml:space="preserve">eadership </w:t>
      </w:r>
      <w:r w:rsidR="00457126" w:rsidRPr="003C452A">
        <w:t>p</w:t>
      </w:r>
      <w:r w:rsidRPr="003C452A">
        <w:t xml:space="preserve">rogram </w:t>
      </w:r>
      <w:r w:rsidR="00457126" w:rsidRPr="003C452A">
        <w:t>m</w:t>
      </w:r>
      <w:r w:rsidRPr="003C452A">
        <w:t xml:space="preserve">odel. </w:t>
      </w:r>
      <w:r w:rsidRPr="003C452A">
        <w:rPr>
          <w:i/>
        </w:rPr>
        <w:t>NASPA Journal</w:t>
      </w:r>
      <w:r w:rsidRPr="003C452A">
        <w:t xml:space="preserve">, </w:t>
      </w:r>
      <w:r w:rsidR="00C31E86" w:rsidRPr="0007577A">
        <w:rPr>
          <w:i/>
        </w:rPr>
        <w:t>25</w:t>
      </w:r>
      <w:r w:rsidR="00C31E86" w:rsidRPr="003C452A">
        <w:t>(</w:t>
      </w:r>
      <w:r w:rsidRPr="003C452A">
        <w:t>1</w:t>
      </w:r>
      <w:r w:rsidR="00C31E86" w:rsidRPr="003C452A">
        <w:t>)</w:t>
      </w:r>
      <w:r w:rsidRPr="003C452A">
        <w:t>, 67-74.</w:t>
      </w:r>
    </w:p>
    <w:p w:rsidR="00EA4427" w:rsidRDefault="00EA4427" w:rsidP="00EA4427">
      <w:pPr>
        <w:ind w:left="720" w:hanging="720"/>
      </w:pPr>
    </w:p>
    <w:p w:rsidR="00DE61F1" w:rsidRPr="003C452A" w:rsidRDefault="00DE61F1" w:rsidP="00EA4427">
      <w:pPr>
        <w:ind w:left="720" w:hanging="720"/>
      </w:pPr>
      <w:r w:rsidRPr="003C452A">
        <w:t xml:space="preserve">Rosch, D.M. &amp; Schwartz, L.M. (2009). Potential issues and pitfalls in outcomes assessment in leadership education. </w:t>
      </w:r>
      <w:r w:rsidRPr="003C452A">
        <w:rPr>
          <w:i/>
        </w:rPr>
        <w:t>Journal of Leadership Education</w:t>
      </w:r>
      <w:r w:rsidR="00972B13">
        <w:rPr>
          <w:i/>
        </w:rPr>
        <w:t>,</w:t>
      </w:r>
      <w:r w:rsidRPr="003C452A">
        <w:t xml:space="preserve"> </w:t>
      </w:r>
      <w:r w:rsidRPr="0007577A">
        <w:rPr>
          <w:i/>
        </w:rPr>
        <w:t>8</w:t>
      </w:r>
      <w:r w:rsidRPr="003C452A">
        <w:t xml:space="preserve">(1), 177-194. </w:t>
      </w:r>
    </w:p>
    <w:p w:rsidR="00EA4427" w:rsidRDefault="00EA4427" w:rsidP="00EA4427">
      <w:pPr>
        <w:ind w:left="720" w:hanging="720"/>
      </w:pPr>
    </w:p>
    <w:p w:rsidR="00C7276F" w:rsidRPr="003C452A" w:rsidRDefault="00AA0B1E" w:rsidP="00EA4427">
      <w:pPr>
        <w:ind w:left="720" w:hanging="720"/>
      </w:pPr>
      <w:r w:rsidRPr="003C452A">
        <w:t xml:space="preserve">Rost, J. (1991). </w:t>
      </w:r>
      <w:r w:rsidRPr="003C452A">
        <w:rPr>
          <w:i/>
        </w:rPr>
        <w:t>Leadership for the twenty-first century.</w:t>
      </w:r>
      <w:r w:rsidRPr="003C452A">
        <w:t xml:space="preserve"> New York: Praeger.</w:t>
      </w:r>
    </w:p>
    <w:p w:rsidR="00EA4427" w:rsidRDefault="00EA4427" w:rsidP="00EA4427">
      <w:pPr>
        <w:ind w:left="720" w:hanging="720"/>
      </w:pPr>
    </w:p>
    <w:p w:rsidR="00C7276F" w:rsidRPr="003C452A" w:rsidRDefault="00AA0B1E" w:rsidP="00EA4427">
      <w:pPr>
        <w:ind w:left="720" w:hanging="720"/>
      </w:pPr>
      <w:r w:rsidRPr="003C452A">
        <w:t xml:space="preserve">Rudolph, F. (1962/1990). </w:t>
      </w:r>
      <w:r w:rsidRPr="003C452A">
        <w:rPr>
          <w:i/>
        </w:rPr>
        <w:t>The American college and university: A history.</w:t>
      </w:r>
      <w:r w:rsidRPr="003C452A">
        <w:t xml:space="preserve"> </w:t>
      </w:r>
      <w:r w:rsidRPr="003C452A">
        <w:tab/>
      </w:r>
      <w:r w:rsidR="00931CB7" w:rsidRPr="003C452A">
        <w:t>Athens</w:t>
      </w:r>
      <w:r w:rsidRPr="003C452A">
        <w:t>, GA: University of Georgia Press.</w:t>
      </w:r>
    </w:p>
    <w:p w:rsidR="00EA4427" w:rsidRDefault="00EA4427" w:rsidP="00EA4427">
      <w:pPr>
        <w:ind w:left="720" w:hanging="720"/>
      </w:pPr>
    </w:p>
    <w:p w:rsidR="00A007D6" w:rsidRPr="00A007D6" w:rsidRDefault="00A007D6" w:rsidP="00EA4427">
      <w:pPr>
        <w:ind w:left="720" w:hanging="720"/>
        <w:rPr>
          <w:color w:val="221E1F"/>
        </w:rPr>
      </w:pPr>
      <w:r>
        <w:rPr>
          <w:color w:val="221E1F"/>
        </w:rPr>
        <w:t xml:space="preserve">Sax, L.J. (2008). </w:t>
      </w:r>
      <w:r>
        <w:rPr>
          <w:i/>
          <w:color w:val="221E1F"/>
        </w:rPr>
        <w:t xml:space="preserve">Gender gap in college: Maximizing the developmental potential of women and men. </w:t>
      </w:r>
      <w:r>
        <w:rPr>
          <w:color w:val="221E1F"/>
        </w:rPr>
        <w:t xml:space="preserve"> San Francisco: Jossey-Bass.  </w:t>
      </w:r>
    </w:p>
    <w:p w:rsidR="00A007D6" w:rsidRDefault="00A007D6" w:rsidP="00EA4427">
      <w:pPr>
        <w:ind w:left="720" w:hanging="720"/>
        <w:rPr>
          <w:color w:val="221E1F"/>
        </w:rPr>
      </w:pPr>
    </w:p>
    <w:p w:rsidR="008B6D8D" w:rsidRPr="008B6D8D" w:rsidRDefault="008B6D8D" w:rsidP="00EA4427">
      <w:pPr>
        <w:ind w:left="720" w:hanging="720"/>
        <w:rPr>
          <w:color w:val="221E1F"/>
        </w:rPr>
      </w:pPr>
      <w:r>
        <w:rPr>
          <w:color w:val="221E1F"/>
        </w:rPr>
        <w:t xml:space="preserve">Sax, L.J., Gilmartin, S.K., &amp; Bryant, A.N. (2003). Assessing response rates and nonresponse bias in web and paper surveys.  </w:t>
      </w:r>
      <w:r>
        <w:rPr>
          <w:i/>
          <w:color w:val="221E1F"/>
        </w:rPr>
        <w:t>Research in Higher Education, 44</w:t>
      </w:r>
      <w:r w:rsidRPr="007016B1">
        <w:rPr>
          <w:color w:val="221E1F"/>
        </w:rPr>
        <w:t>(</w:t>
      </w:r>
      <w:r>
        <w:rPr>
          <w:color w:val="221E1F"/>
        </w:rPr>
        <w:t>4), 409-432.</w:t>
      </w:r>
    </w:p>
    <w:p w:rsidR="008B6D8D" w:rsidRDefault="008B6D8D" w:rsidP="00EA4427">
      <w:pPr>
        <w:ind w:left="720" w:hanging="720"/>
        <w:rPr>
          <w:color w:val="221E1F"/>
        </w:rPr>
      </w:pPr>
    </w:p>
    <w:p w:rsidR="0093748B" w:rsidRPr="0093748B" w:rsidRDefault="0093748B" w:rsidP="00EA4427">
      <w:pPr>
        <w:ind w:left="720" w:hanging="720"/>
        <w:rPr>
          <w:color w:val="221E1F"/>
        </w:rPr>
      </w:pPr>
      <w:r>
        <w:rPr>
          <w:color w:val="221E1F"/>
        </w:rPr>
        <w:t xml:space="preserve">Sax, L, &amp; Harper, C. (2007). Origins of the gender gap: Pre-college and college influences on differences between men and women. </w:t>
      </w:r>
      <w:r>
        <w:rPr>
          <w:i/>
          <w:color w:val="221E1F"/>
        </w:rPr>
        <w:t>Research in Higher Education, 48</w:t>
      </w:r>
      <w:r>
        <w:rPr>
          <w:color w:val="221E1F"/>
        </w:rPr>
        <w:t xml:space="preserve">(6), 669-694.  </w:t>
      </w:r>
    </w:p>
    <w:p w:rsidR="0093748B" w:rsidRDefault="0093748B" w:rsidP="00EA4427">
      <w:pPr>
        <w:ind w:left="720" w:hanging="720"/>
        <w:rPr>
          <w:color w:val="221E1F"/>
        </w:rPr>
      </w:pPr>
    </w:p>
    <w:p w:rsidR="00947368" w:rsidRPr="00947368" w:rsidRDefault="00947368" w:rsidP="00EA4427">
      <w:pPr>
        <w:ind w:left="720" w:hanging="720"/>
        <w:rPr>
          <w:color w:val="221E1F"/>
        </w:rPr>
      </w:pPr>
      <w:r>
        <w:rPr>
          <w:color w:val="221E1F"/>
        </w:rPr>
        <w:t xml:space="preserve">Schonlau, M., Fricker, R.D., </w:t>
      </w:r>
      <w:r w:rsidR="008B6D8D">
        <w:rPr>
          <w:color w:val="221E1F"/>
        </w:rPr>
        <w:t xml:space="preserve">&amp; </w:t>
      </w:r>
      <w:r>
        <w:rPr>
          <w:color w:val="221E1F"/>
        </w:rPr>
        <w:t xml:space="preserve">Elliott, M.N. (2002). </w:t>
      </w:r>
      <w:r>
        <w:rPr>
          <w:i/>
          <w:color w:val="221E1F"/>
        </w:rPr>
        <w:t xml:space="preserve">Conducting research surveys via e-mail and web. </w:t>
      </w:r>
      <w:r>
        <w:rPr>
          <w:color w:val="221E1F"/>
        </w:rPr>
        <w:t xml:space="preserve">Santa Monica, CA: RAND Corporation.  </w:t>
      </w:r>
    </w:p>
    <w:p w:rsidR="00947368" w:rsidRDefault="00947368" w:rsidP="00EA4427">
      <w:pPr>
        <w:ind w:left="720" w:hanging="720"/>
        <w:rPr>
          <w:color w:val="221E1F"/>
        </w:rPr>
      </w:pPr>
    </w:p>
    <w:p w:rsidR="00172434" w:rsidRPr="003C452A" w:rsidRDefault="00172434" w:rsidP="00EA4427">
      <w:pPr>
        <w:ind w:left="720" w:hanging="720"/>
      </w:pPr>
      <w:r w:rsidRPr="003C452A">
        <w:rPr>
          <w:color w:val="221E1F"/>
        </w:rPr>
        <w:t xml:space="preserve">Scott, D. (2004, April 27). Are campus leadership programs developing the leaders society needs? </w:t>
      </w:r>
      <w:r w:rsidRPr="003C452A">
        <w:rPr>
          <w:i/>
          <w:iCs/>
          <w:color w:val="221E1F"/>
        </w:rPr>
        <w:t>Net</w:t>
      </w:r>
      <w:r w:rsidR="00535EB1">
        <w:rPr>
          <w:i/>
          <w:iCs/>
          <w:color w:val="221E1F"/>
        </w:rPr>
        <w:t>R</w:t>
      </w:r>
      <w:r w:rsidRPr="003C452A">
        <w:rPr>
          <w:i/>
          <w:iCs/>
          <w:color w:val="221E1F"/>
        </w:rPr>
        <w:t>esults.</w:t>
      </w:r>
    </w:p>
    <w:p w:rsidR="00EA4427" w:rsidRDefault="00EA4427" w:rsidP="00EA4427">
      <w:pPr>
        <w:ind w:left="720" w:hanging="720"/>
      </w:pPr>
    </w:p>
    <w:p w:rsidR="00422EE2" w:rsidRDefault="00422EE2" w:rsidP="00422EE2">
      <w:pPr>
        <w:ind w:left="720" w:hanging="720"/>
      </w:pPr>
      <w:r>
        <w:rPr>
          <w:lang w:val="en"/>
        </w:rPr>
        <w:t xml:space="preserve">Seli, H. (2006). </w:t>
      </w:r>
      <w:r>
        <w:rPr>
          <w:i/>
          <w:iCs/>
          <w:lang w:val="en"/>
        </w:rPr>
        <w:t xml:space="preserve">"Self" in self-worth protection: The relationship of possible selves to achievement motives and self-worth protective strategies </w:t>
      </w:r>
      <w:r>
        <w:rPr>
          <w:iCs/>
          <w:lang w:val="en"/>
        </w:rPr>
        <w:t xml:space="preserve">(Doctoral dissertation). Retrieved from </w:t>
      </w:r>
      <w:r w:rsidRPr="000C19E5">
        <w:rPr>
          <w:iCs/>
          <w:lang w:val="en"/>
        </w:rPr>
        <w:t>ProQuest Dissertations and Theses</w:t>
      </w:r>
      <w:r>
        <w:rPr>
          <w:iCs/>
          <w:lang w:val="en"/>
        </w:rPr>
        <w:t xml:space="preserve"> database. (UMI </w:t>
      </w:r>
      <w:r>
        <w:rPr>
          <w:lang w:val="en"/>
        </w:rPr>
        <w:t>304968127).</w:t>
      </w:r>
    </w:p>
    <w:p w:rsidR="00422EE2" w:rsidRDefault="00422EE2" w:rsidP="00EA4427">
      <w:pPr>
        <w:ind w:left="720" w:hanging="720"/>
      </w:pPr>
    </w:p>
    <w:p w:rsidR="00C7276F" w:rsidRPr="003C452A" w:rsidRDefault="00AA0B1E" w:rsidP="00EA4427">
      <w:pPr>
        <w:ind w:left="720" w:hanging="720"/>
      </w:pPr>
      <w:r w:rsidRPr="003C452A">
        <w:t xml:space="preserve">Shertzer, J.E. &amp; Schuh, J.H. (2004). College student perceptions of leadership: Empowering and constraining beliefs. </w:t>
      </w:r>
      <w:r w:rsidRPr="003C452A">
        <w:rPr>
          <w:i/>
        </w:rPr>
        <w:t>NASPA Journal, 42</w:t>
      </w:r>
      <w:r w:rsidRPr="0007577A">
        <w:t>(1),</w:t>
      </w:r>
      <w:r w:rsidRPr="003C452A">
        <w:t xml:space="preserve"> 111-131.</w:t>
      </w:r>
    </w:p>
    <w:p w:rsidR="00EA4427" w:rsidRDefault="00EA4427" w:rsidP="00EA4427">
      <w:pPr>
        <w:ind w:left="720" w:hanging="720"/>
      </w:pPr>
    </w:p>
    <w:p w:rsidR="00C7276F" w:rsidRPr="003C452A" w:rsidRDefault="00AA0B1E" w:rsidP="00EA4427">
      <w:pPr>
        <w:ind w:left="720" w:hanging="720"/>
      </w:pPr>
      <w:r w:rsidRPr="003C452A">
        <w:t>Staempfli, M.B. (200</w:t>
      </w:r>
      <w:r w:rsidR="00847C60" w:rsidRPr="003C452A">
        <w:t>0</w:t>
      </w:r>
      <w:r w:rsidRPr="003C452A">
        <w:t xml:space="preserve">). </w:t>
      </w:r>
      <w:r w:rsidRPr="00782CAE">
        <w:rPr>
          <w:i/>
        </w:rPr>
        <w:t>The association between extracurricular involvement, self-esteem and leadership skills among University of Guelph peer helpers</w:t>
      </w:r>
      <w:r w:rsidRPr="003C452A">
        <w:t xml:space="preserve"> (Doctoral </w:t>
      </w:r>
      <w:r w:rsidR="0007577A">
        <w:t>d</w:t>
      </w:r>
      <w:r w:rsidRPr="003C452A">
        <w:t>issertation</w:t>
      </w:r>
      <w:r w:rsidR="0007577A">
        <w:t xml:space="preserve">). </w:t>
      </w:r>
      <w:r w:rsidR="0007577A" w:rsidRPr="0007577A">
        <w:t>Retrieved from ProQuest Digital Dissertations database.</w:t>
      </w:r>
      <w:r w:rsidR="0007577A">
        <w:t xml:space="preserve"> (UMI No. MQ56369)</w:t>
      </w:r>
    </w:p>
    <w:p w:rsidR="00EA4427" w:rsidRDefault="00EA4427" w:rsidP="00EA4427">
      <w:pPr>
        <w:ind w:left="720" w:hanging="720"/>
      </w:pPr>
    </w:p>
    <w:p w:rsidR="00846AC0" w:rsidRPr="003C452A" w:rsidRDefault="00846AC0" w:rsidP="00EA4427">
      <w:pPr>
        <w:ind w:left="720" w:hanging="720"/>
      </w:pPr>
      <w:r w:rsidRPr="003C452A">
        <w:t xml:space="preserve">Stevens, J. (1999). </w:t>
      </w:r>
      <w:r w:rsidRPr="003C452A">
        <w:rPr>
          <w:i/>
        </w:rPr>
        <w:t>Intermediate statistics: A modern approach (2</w:t>
      </w:r>
      <w:r w:rsidRPr="003C452A">
        <w:rPr>
          <w:i/>
          <w:vertAlign w:val="superscript"/>
        </w:rPr>
        <w:t>nd</w:t>
      </w:r>
      <w:r w:rsidRPr="003C452A">
        <w:rPr>
          <w:i/>
        </w:rPr>
        <w:t xml:space="preserve"> ed.).</w:t>
      </w:r>
      <w:r w:rsidRPr="003C452A">
        <w:t xml:space="preserve"> Mahwah, NJ: Lawrence Eribaum Associates.  </w:t>
      </w:r>
    </w:p>
    <w:p w:rsidR="00EA4427" w:rsidRDefault="00EA4427" w:rsidP="00EA4427">
      <w:pPr>
        <w:ind w:left="720" w:hanging="720"/>
      </w:pPr>
    </w:p>
    <w:p w:rsidR="00C7276F" w:rsidRPr="003C452A" w:rsidRDefault="00AA0B1E" w:rsidP="00EA4427">
      <w:pPr>
        <w:ind w:left="720" w:hanging="720"/>
      </w:pPr>
      <w:r w:rsidRPr="003C452A">
        <w:t>Striffolino, P</w:t>
      </w:r>
      <w:r w:rsidR="00FA0150" w:rsidRPr="003C452A">
        <w:t>.</w:t>
      </w:r>
      <w:r w:rsidRPr="003C452A">
        <w:t xml:space="preserve"> &amp; Saunders, S.A. (1989). Emerging leaders: Students in need of development. </w:t>
      </w:r>
      <w:r w:rsidRPr="003C452A">
        <w:rPr>
          <w:i/>
        </w:rPr>
        <w:t>NASPA Journal, 27</w:t>
      </w:r>
      <w:r w:rsidRPr="00574ADF">
        <w:t>(1),</w:t>
      </w:r>
      <w:r w:rsidRPr="003C452A">
        <w:t xml:space="preserve"> 57-58.</w:t>
      </w:r>
    </w:p>
    <w:p w:rsidR="004D1B41" w:rsidRDefault="004D1B41" w:rsidP="00EA4427">
      <w:pPr>
        <w:ind w:left="720" w:hanging="720"/>
      </w:pPr>
    </w:p>
    <w:p w:rsidR="004D1B41" w:rsidRPr="004D1B41" w:rsidRDefault="004D1B41" w:rsidP="00EA4427">
      <w:pPr>
        <w:ind w:left="720" w:hanging="720"/>
      </w:pPr>
      <w:r>
        <w:t xml:space="preserve">Tandberg, D. (2010). Politics, interest groups and state funding of public higher education. </w:t>
      </w:r>
      <w:r>
        <w:rPr>
          <w:i/>
        </w:rPr>
        <w:t>Research in Higher Education, 51</w:t>
      </w:r>
      <w:r>
        <w:t xml:space="preserve">(5), 416-450.  </w:t>
      </w:r>
    </w:p>
    <w:p w:rsidR="004D1B41" w:rsidRDefault="004D1B41" w:rsidP="00EA4427">
      <w:pPr>
        <w:ind w:left="720" w:hanging="720"/>
      </w:pPr>
    </w:p>
    <w:p w:rsidR="00C7276F" w:rsidRPr="003C452A" w:rsidRDefault="00AA0B1E" w:rsidP="00EA4427">
      <w:pPr>
        <w:ind w:left="720" w:hanging="720"/>
      </w:pPr>
      <w:r w:rsidRPr="003C452A">
        <w:t xml:space="preserve">Terenzini, P.T., Pascarella, E.T. &amp; Blimling, G.S. (1996). Students’ out-of-class experiences and their influence on learning and cognitive development: A literature review. </w:t>
      </w:r>
      <w:r w:rsidRPr="003C452A">
        <w:rPr>
          <w:i/>
        </w:rPr>
        <w:t>Journal of College Student Development, 37</w:t>
      </w:r>
      <w:r w:rsidRPr="00574ADF">
        <w:t>(2),</w:t>
      </w:r>
      <w:r w:rsidRPr="003C452A">
        <w:rPr>
          <w:i/>
        </w:rPr>
        <w:t xml:space="preserve"> </w:t>
      </w:r>
      <w:r w:rsidRPr="003C452A">
        <w:t>149-162.</w:t>
      </w:r>
    </w:p>
    <w:p w:rsidR="00EA4427" w:rsidRDefault="00EA4427" w:rsidP="00EA4427">
      <w:pPr>
        <w:ind w:left="720" w:hanging="720"/>
      </w:pPr>
    </w:p>
    <w:p w:rsidR="00C7276F" w:rsidRPr="003C452A" w:rsidRDefault="00AA0B1E" w:rsidP="00EA4427">
      <w:pPr>
        <w:ind w:left="720" w:hanging="720"/>
      </w:pPr>
      <w:r w:rsidRPr="003C452A">
        <w:t xml:space="preserve">Tinto, V. (1993). </w:t>
      </w:r>
      <w:r w:rsidRPr="003C452A">
        <w:rPr>
          <w:i/>
        </w:rPr>
        <w:t>Leaving College: Rethinking the Causes and Cures of Student Attrition, Second Edition</w:t>
      </w:r>
      <w:r w:rsidRPr="003C452A">
        <w:t xml:space="preserve">.  Chicago: University of Chicago Press.  </w:t>
      </w:r>
    </w:p>
    <w:p w:rsidR="00EA4427" w:rsidRDefault="00EA4427" w:rsidP="00EA4427">
      <w:pPr>
        <w:ind w:left="720" w:hanging="720"/>
      </w:pPr>
    </w:p>
    <w:p w:rsidR="000F13DA" w:rsidRDefault="000F13DA" w:rsidP="002E0330">
      <w:pPr>
        <w:ind w:left="720" w:hanging="720"/>
      </w:pPr>
      <w:r>
        <w:t>Tull, T</w:t>
      </w:r>
      <w:r w:rsidR="002E0330">
        <w:t xml:space="preserve">. A. </w:t>
      </w:r>
      <w:r>
        <w:t xml:space="preserve">(2004).  </w:t>
      </w:r>
      <w:r w:rsidRPr="00782CAE">
        <w:rPr>
          <w:i/>
        </w:rPr>
        <w:t xml:space="preserve">The relationship between perceived level of </w:t>
      </w:r>
      <w:r w:rsidR="00535EB1" w:rsidRPr="00782CAE">
        <w:rPr>
          <w:i/>
        </w:rPr>
        <w:t>synergistic</w:t>
      </w:r>
      <w:r w:rsidRPr="00782CAE">
        <w:rPr>
          <w:i/>
        </w:rPr>
        <w:t xml:space="preserve"> supervision received, job satisfaction, and intention to turnover of new professionals in student affairs administration</w:t>
      </w:r>
      <w:r>
        <w:t> (Doctoral dissertation). Retrieved Dissertations &amp; Theses. (AAT 3156251)</w:t>
      </w:r>
    </w:p>
    <w:p w:rsidR="000F13DA" w:rsidRDefault="000F13DA" w:rsidP="00EA4427">
      <w:pPr>
        <w:ind w:left="720" w:hanging="720"/>
      </w:pPr>
    </w:p>
    <w:p w:rsidR="00C7276F" w:rsidRPr="003C452A" w:rsidRDefault="00AA0B1E" w:rsidP="00EA4427">
      <w:pPr>
        <w:ind w:left="720" w:hanging="720"/>
      </w:pPr>
      <w:r w:rsidRPr="003C452A">
        <w:t xml:space="preserve">Turrentine, C.G. (2001). A comparison of self-assessment and peer assessment of leadership skills. </w:t>
      </w:r>
      <w:r w:rsidRPr="003C452A">
        <w:rPr>
          <w:i/>
        </w:rPr>
        <w:t>NASPA Journal, 38</w:t>
      </w:r>
      <w:r w:rsidRPr="000F13DA">
        <w:t>(2),</w:t>
      </w:r>
      <w:r w:rsidRPr="003C452A">
        <w:t xml:space="preserve"> 361-371.</w:t>
      </w:r>
    </w:p>
    <w:p w:rsidR="00EA4427" w:rsidRDefault="00EA4427" w:rsidP="00EA4427">
      <w:pPr>
        <w:ind w:left="720" w:hanging="720"/>
      </w:pPr>
    </w:p>
    <w:p w:rsidR="00C7276F" w:rsidRPr="003C452A" w:rsidRDefault="00AA0B1E" w:rsidP="00EA4427">
      <w:pPr>
        <w:ind w:left="720" w:hanging="720"/>
      </w:pPr>
      <w:r w:rsidRPr="003C452A">
        <w:t xml:space="preserve">Tyree, L.W. (1996, May-June). Leadership </w:t>
      </w:r>
      <w:r w:rsidR="00931CB7" w:rsidRPr="003C452A">
        <w:t>a</w:t>
      </w:r>
      <w:r w:rsidRPr="003C452A">
        <w:t>cross the</w:t>
      </w:r>
      <w:r w:rsidR="00931CB7" w:rsidRPr="003C452A">
        <w:t xml:space="preserve"> c</w:t>
      </w:r>
      <w:r w:rsidRPr="003C452A">
        <w:t xml:space="preserve">urriculum. </w:t>
      </w:r>
      <w:r w:rsidRPr="003C452A">
        <w:rPr>
          <w:i/>
        </w:rPr>
        <w:t>About Campus</w:t>
      </w:r>
      <w:r w:rsidRPr="003C452A">
        <w:t xml:space="preserve">, </w:t>
      </w:r>
      <w:r w:rsidRPr="00B34C74">
        <w:t>32</w:t>
      </w:r>
      <w:r w:rsidRPr="003C452A">
        <w:t>.</w:t>
      </w:r>
    </w:p>
    <w:p w:rsidR="00EA4427" w:rsidRDefault="00EA4427" w:rsidP="00EA4427">
      <w:pPr>
        <w:ind w:left="720" w:hanging="720"/>
      </w:pPr>
    </w:p>
    <w:p w:rsidR="00C7276F" w:rsidRPr="003C452A" w:rsidRDefault="00AA0B1E" w:rsidP="00EA4427">
      <w:pPr>
        <w:ind w:left="720" w:hanging="720"/>
      </w:pPr>
      <w:r w:rsidRPr="003C452A">
        <w:t xml:space="preserve">Tyree, T.M. (1998). </w:t>
      </w:r>
      <w:r w:rsidRPr="00782CAE">
        <w:rPr>
          <w:i/>
        </w:rPr>
        <w:t>Designing an instrument to measure socially responsible leadership using the social change model of leadership development</w:t>
      </w:r>
      <w:r w:rsidRPr="003C452A">
        <w:t xml:space="preserve"> (Doctoral </w:t>
      </w:r>
      <w:r w:rsidR="00E76947">
        <w:t>d</w:t>
      </w:r>
      <w:r w:rsidRPr="003C452A">
        <w:t>issertation</w:t>
      </w:r>
      <w:r w:rsidR="00E76947">
        <w:t xml:space="preserve">). </w:t>
      </w:r>
      <w:r w:rsidR="00E76947" w:rsidRPr="0007577A">
        <w:t>Retrieved from ProQuest Digital Dissertations database.</w:t>
      </w:r>
      <w:r w:rsidR="00E76947">
        <w:t xml:space="preserve"> (UMI No. 9836493)</w:t>
      </w:r>
    </w:p>
    <w:p w:rsidR="00EA4427" w:rsidRDefault="00EA4427" w:rsidP="00EA4427">
      <w:pPr>
        <w:ind w:left="720" w:hanging="720"/>
      </w:pPr>
    </w:p>
    <w:p w:rsidR="00FF3E77" w:rsidRPr="003C452A" w:rsidRDefault="00FF3E77" w:rsidP="00EA4427">
      <w:pPr>
        <w:ind w:left="720" w:hanging="720"/>
      </w:pPr>
      <w:r w:rsidRPr="003C452A">
        <w:t xml:space="preserve">University of California at Sacramento, Office of Institutional Research (2011). </w:t>
      </w:r>
      <w:r w:rsidRPr="003C452A">
        <w:rPr>
          <w:i/>
        </w:rPr>
        <w:t xml:space="preserve">Student leadership and academic performance: a study of student club leaders. </w:t>
      </w:r>
      <w:r w:rsidRPr="003C452A">
        <w:t xml:space="preserve">Retrieved from http://www.csus.edu/oir/Assessment/Non-academic%20Program%20Assessment/Student%20Activities/Student%20Activity%20Report%202011.pdf </w:t>
      </w:r>
    </w:p>
    <w:p w:rsidR="00C7276F" w:rsidRPr="003C452A" w:rsidRDefault="00AA0B1E" w:rsidP="00EA4427">
      <w:pPr>
        <w:ind w:left="720" w:hanging="720"/>
      </w:pPr>
      <w:r w:rsidRPr="003C452A">
        <w:t xml:space="preserve">Vance, E. (2007). College Graduates Lack Key Skills, Report Says [Electronic version]. </w:t>
      </w:r>
      <w:r w:rsidRPr="003C452A">
        <w:rPr>
          <w:i/>
        </w:rPr>
        <w:t xml:space="preserve">Chronicle of Higher Education, </w:t>
      </w:r>
      <w:r w:rsidRPr="00F378F7">
        <w:rPr>
          <w:i/>
        </w:rPr>
        <w:t>53</w:t>
      </w:r>
      <w:r w:rsidRPr="00BF56B4">
        <w:t>(22)</w:t>
      </w:r>
      <w:r w:rsidR="00F378F7">
        <w:t>,</w:t>
      </w:r>
      <w:r w:rsidRPr="003C452A">
        <w:t xml:space="preserve"> A30.</w:t>
      </w:r>
    </w:p>
    <w:p w:rsidR="00EA4427" w:rsidRDefault="00EA4427" w:rsidP="00EA4427">
      <w:pPr>
        <w:autoSpaceDE w:val="0"/>
        <w:autoSpaceDN w:val="0"/>
        <w:adjustRightInd w:val="0"/>
        <w:ind w:left="720" w:hanging="720"/>
      </w:pPr>
    </w:p>
    <w:p w:rsidR="00F82FD4" w:rsidRPr="003C452A" w:rsidRDefault="00F82FD4" w:rsidP="00EA4427">
      <w:pPr>
        <w:autoSpaceDE w:val="0"/>
        <w:autoSpaceDN w:val="0"/>
        <w:adjustRightInd w:val="0"/>
        <w:ind w:left="720" w:hanging="720"/>
      </w:pPr>
      <w:r w:rsidRPr="003C452A">
        <w:t>Vann, M. (200</w:t>
      </w:r>
      <w:r w:rsidR="00BF56B4">
        <w:t>4</w:t>
      </w:r>
      <w:r w:rsidRPr="003C452A">
        <w:t xml:space="preserve">). </w:t>
      </w:r>
      <w:r w:rsidRPr="003C452A">
        <w:rPr>
          <w:i/>
          <w:iCs/>
        </w:rPr>
        <w:t xml:space="preserve">Student Leadership Outcomes Inventory. </w:t>
      </w:r>
      <w:r w:rsidRPr="003C452A">
        <w:t>University Unions and</w:t>
      </w:r>
    </w:p>
    <w:p w:rsidR="00F82FD4" w:rsidRPr="003C452A" w:rsidRDefault="00F82FD4" w:rsidP="00EA4427">
      <w:pPr>
        <w:ind w:left="720"/>
      </w:pPr>
      <w:r w:rsidRPr="003C452A">
        <w:t>Student Activities, Virginia Polytechnic Institute and State University, Blacksburg.</w:t>
      </w:r>
    </w:p>
    <w:p w:rsidR="00EA4427" w:rsidRDefault="00EA4427" w:rsidP="00EA4427">
      <w:pPr>
        <w:ind w:left="720" w:hanging="720"/>
      </w:pPr>
    </w:p>
    <w:p w:rsidR="002A6FF9" w:rsidRDefault="002A6FF9" w:rsidP="00EA4427">
      <w:pPr>
        <w:ind w:left="720" w:hanging="720"/>
      </w:pPr>
      <w:r>
        <w:t xml:space="preserve">Van Velsor, E. &amp; Wright, J. (2012). </w:t>
      </w:r>
      <w:r>
        <w:rPr>
          <w:i/>
        </w:rPr>
        <w:t xml:space="preserve">Expanding the leadership equation: Developing next-generation leaders </w:t>
      </w:r>
      <w:r>
        <w:t xml:space="preserve">[White Paper]. Retrieved from </w:t>
      </w:r>
      <w:r w:rsidR="00735435" w:rsidRPr="00735435">
        <w:t>http://www.ccl.org/leadership/pdf/research/ExpandingLeadershipEquation</w:t>
      </w:r>
    </w:p>
    <w:p w:rsidR="00735435" w:rsidRDefault="00735435" w:rsidP="00EA4427">
      <w:pPr>
        <w:ind w:left="720" w:hanging="720"/>
      </w:pPr>
    </w:p>
    <w:p w:rsidR="009B5C66" w:rsidRPr="003C452A" w:rsidRDefault="009B5C66" w:rsidP="00EA4427">
      <w:pPr>
        <w:ind w:left="720" w:hanging="720"/>
      </w:pPr>
      <w:r w:rsidRPr="003C452A">
        <w:t>Wagner, W. (2009).</w:t>
      </w:r>
      <w:r w:rsidR="009C0EEF" w:rsidRPr="003C452A">
        <w:t xml:space="preserve"> </w:t>
      </w:r>
      <w:r w:rsidRPr="003C452A">
        <w:t xml:space="preserve">Leadership identity development: Challenges in applying a developmental model. </w:t>
      </w:r>
      <w:r w:rsidRPr="003C452A">
        <w:rPr>
          <w:i/>
        </w:rPr>
        <w:t>Journal of Leadership Education</w:t>
      </w:r>
      <w:r w:rsidR="00972B13">
        <w:rPr>
          <w:i/>
        </w:rPr>
        <w:t>,</w:t>
      </w:r>
      <w:r w:rsidRPr="003C452A">
        <w:t xml:space="preserve"> </w:t>
      </w:r>
      <w:r w:rsidRPr="00DA2C07">
        <w:rPr>
          <w:i/>
        </w:rPr>
        <w:t>8</w:t>
      </w:r>
      <w:r w:rsidRPr="003C452A">
        <w:t>(1)</w:t>
      </w:r>
      <w:r w:rsidR="00DA2C07">
        <w:t>,</w:t>
      </w:r>
      <w:r w:rsidRPr="003C452A">
        <w:t xml:space="preserve"> 12-47.  </w:t>
      </w:r>
    </w:p>
    <w:p w:rsidR="00EA4427" w:rsidRDefault="00EA4427" w:rsidP="00EA4427">
      <w:pPr>
        <w:ind w:left="720" w:hanging="720"/>
      </w:pPr>
    </w:p>
    <w:p w:rsidR="00B07FA6" w:rsidRPr="00B07FA6" w:rsidRDefault="00B07FA6" w:rsidP="00EA4427">
      <w:pPr>
        <w:ind w:left="720" w:hanging="720"/>
      </w:pPr>
      <w:r>
        <w:t xml:space="preserve">Watson, L.W. &amp; Kuh, G.D. (1996). The influence of dominant race environments on student involvement, perceptions, and educational gains: A look at historically black and predominately white liberal arts institutions. </w:t>
      </w:r>
      <w:r>
        <w:rPr>
          <w:i/>
        </w:rPr>
        <w:t>Journal of College Student Development, 37</w:t>
      </w:r>
      <w:r>
        <w:t xml:space="preserve">(4), 415-424.  </w:t>
      </w:r>
    </w:p>
    <w:p w:rsidR="00B07FA6" w:rsidRDefault="00B07FA6" w:rsidP="00EA4427">
      <w:pPr>
        <w:ind w:left="720" w:hanging="720"/>
      </w:pPr>
    </w:p>
    <w:p w:rsidR="005D1C47" w:rsidRPr="005D1C47" w:rsidRDefault="005D1C47" w:rsidP="00EA4427">
      <w:pPr>
        <w:ind w:left="720" w:hanging="720"/>
      </w:pPr>
      <w:r>
        <w:t xml:space="preserve">The White House. (2013, February 15). Support for higher education. Retrieved from </w:t>
      </w:r>
      <w:r w:rsidRPr="005D1C47">
        <w:t>http://www.whitehouse.gov/issues/education/higher-education</w:t>
      </w:r>
    </w:p>
    <w:p w:rsidR="005D1C47" w:rsidRDefault="005D1C47" w:rsidP="00EA4427">
      <w:pPr>
        <w:ind w:left="720" w:hanging="720"/>
      </w:pPr>
    </w:p>
    <w:p w:rsidR="00C7276F" w:rsidRPr="003C452A" w:rsidRDefault="0038449E" w:rsidP="00EA4427">
      <w:pPr>
        <w:ind w:left="720" w:hanging="720"/>
      </w:pPr>
      <w:r w:rsidRPr="003C452A">
        <w:t>Whitt, E.J. (1994).  “I can be anything!</w:t>
      </w:r>
      <w:r w:rsidR="00931CB7" w:rsidRPr="003C452A">
        <w:t>”</w:t>
      </w:r>
      <w:r w:rsidRPr="003C452A">
        <w:t xml:space="preserve"> </w:t>
      </w:r>
      <w:r w:rsidR="00931CB7" w:rsidRPr="003C452A">
        <w:t>Student</w:t>
      </w:r>
      <w:r w:rsidRPr="003C452A">
        <w:t xml:space="preserve"> leadership in three women’s colleges.  </w:t>
      </w:r>
      <w:r w:rsidRPr="003C452A">
        <w:rPr>
          <w:i/>
        </w:rPr>
        <w:t>Journal of College Student Development</w:t>
      </w:r>
      <w:r w:rsidRPr="003C452A">
        <w:t xml:space="preserve">, </w:t>
      </w:r>
      <w:r w:rsidRPr="006E26DD">
        <w:rPr>
          <w:i/>
        </w:rPr>
        <w:t>35</w:t>
      </w:r>
      <w:r w:rsidRPr="003C452A">
        <w:t>, 198-207.</w:t>
      </w:r>
    </w:p>
    <w:p w:rsidR="00EA4427" w:rsidRDefault="00EA4427" w:rsidP="00EA4427">
      <w:pPr>
        <w:ind w:left="720" w:hanging="720"/>
      </w:pPr>
    </w:p>
    <w:p w:rsidR="00C7276F" w:rsidRPr="003C452A" w:rsidRDefault="00AA0B1E" w:rsidP="00EA4427">
      <w:pPr>
        <w:ind w:left="720" w:hanging="720"/>
      </w:pPr>
      <w:r w:rsidRPr="003C452A">
        <w:t xml:space="preserve">Wielkiewicz, R.M. (2000). The leadership attitudes and beliefs scale: An instrument for evaluating college students’ thinking about leadership and organizations. </w:t>
      </w:r>
      <w:r w:rsidRPr="003C452A">
        <w:rPr>
          <w:i/>
        </w:rPr>
        <w:t>Journal of College Student Development, 41</w:t>
      </w:r>
      <w:r w:rsidRPr="00D60854">
        <w:t>(3),</w:t>
      </w:r>
      <w:r w:rsidRPr="003C452A">
        <w:rPr>
          <w:i/>
        </w:rPr>
        <w:t xml:space="preserve"> </w:t>
      </w:r>
      <w:r w:rsidRPr="003C452A">
        <w:t>335-346.</w:t>
      </w:r>
    </w:p>
    <w:p w:rsidR="00EA4427" w:rsidRDefault="00EA4427" w:rsidP="00EA4427">
      <w:pPr>
        <w:ind w:left="720" w:hanging="720"/>
      </w:pPr>
    </w:p>
    <w:p w:rsidR="00C55A9E" w:rsidRPr="003C452A" w:rsidRDefault="00C55A9E" w:rsidP="00EA4427">
      <w:pPr>
        <w:ind w:left="720" w:hanging="720"/>
      </w:pPr>
      <w:r w:rsidRPr="003C452A">
        <w:t xml:space="preserve">Wisner, M.D. (2008). </w:t>
      </w:r>
      <w:r w:rsidRPr="00782CAE">
        <w:rPr>
          <w:i/>
        </w:rPr>
        <w:t>Psychological capital and strengths ownership as predictors of effective student leadership</w:t>
      </w:r>
      <w:r w:rsidRPr="003C452A">
        <w:t xml:space="preserve"> (Doctoral </w:t>
      </w:r>
      <w:r w:rsidR="00E6241E">
        <w:t>d</w:t>
      </w:r>
      <w:r w:rsidRPr="003C452A">
        <w:t>issertation</w:t>
      </w:r>
      <w:r w:rsidR="00E6241E">
        <w:t xml:space="preserve">). </w:t>
      </w:r>
      <w:r w:rsidR="00E6241E" w:rsidRPr="0007577A">
        <w:t>Retrieved from ProQuest Digital Dissertations database.</w:t>
      </w:r>
      <w:r w:rsidR="00E6241E">
        <w:t xml:space="preserve"> (UMI No. 3348323)</w:t>
      </w:r>
    </w:p>
    <w:p w:rsidR="00EA4427" w:rsidRDefault="00EA4427" w:rsidP="00EA4427">
      <w:pPr>
        <w:ind w:left="720" w:hanging="720"/>
      </w:pPr>
    </w:p>
    <w:p w:rsidR="0038339F" w:rsidRPr="003C452A" w:rsidRDefault="0014252A" w:rsidP="00EA4427">
      <w:pPr>
        <w:ind w:left="720" w:hanging="720"/>
      </w:pPr>
      <w:r w:rsidRPr="003C452A">
        <w:t xml:space="preserve">Wisniewski, M.A. (2010). Leadership and the millennial: Transforming today’s technological teens into tomorrow’s leaders. </w:t>
      </w:r>
      <w:r w:rsidRPr="003C452A">
        <w:rPr>
          <w:i/>
        </w:rPr>
        <w:t xml:space="preserve">Journal of Leadership Education, </w:t>
      </w:r>
      <w:r w:rsidRPr="00AB04BB">
        <w:rPr>
          <w:i/>
        </w:rPr>
        <w:t>9</w:t>
      </w:r>
      <w:r w:rsidRPr="003C452A">
        <w:t xml:space="preserve">(1), 53-68.  </w:t>
      </w:r>
    </w:p>
    <w:p w:rsidR="00EA4427" w:rsidRDefault="00EA4427" w:rsidP="00EA4427">
      <w:pPr>
        <w:ind w:left="720" w:hanging="720"/>
      </w:pPr>
    </w:p>
    <w:p w:rsidR="00C7276F" w:rsidRPr="003C452A" w:rsidRDefault="00AA0B1E" w:rsidP="00EA4427">
      <w:pPr>
        <w:ind w:left="720" w:hanging="720"/>
      </w:pPr>
      <w:r w:rsidRPr="003C452A">
        <w:t xml:space="preserve">Williams, M.E. &amp; Winston, R.B., Jr. (1985).  Participation in organized student activities and work: Differences in developmental task achievement of traditional aged college students. </w:t>
      </w:r>
      <w:r w:rsidRPr="003C452A">
        <w:rPr>
          <w:i/>
        </w:rPr>
        <w:t>NASPA Journal</w:t>
      </w:r>
      <w:r w:rsidR="00972B13">
        <w:t>,</w:t>
      </w:r>
      <w:r w:rsidRPr="003C452A">
        <w:t xml:space="preserve"> </w:t>
      </w:r>
      <w:r w:rsidRPr="002A0345">
        <w:rPr>
          <w:i/>
        </w:rPr>
        <w:t>22</w:t>
      </w:r>
      <w:r w:rsidRPr="003C452A">
        <w:t>(3), 52-59.</w:t>
      </w:r>
    </w:p>
    <w:p w:rsidR="00EA4427" w:rsidRDefault="00EA4427" w:rsidP="00EA4427">
      <w:pPr>
        <w:ind w:left="720" w:hanging="720"/>
      </w:pPr>
    </w:p>
    <w:p w:rsidR="00C7276F" w:rsidRPr="003C452A" w:rsidRDefault="00C46EDE" w:rsidP="00EA4427">
      <w:pPr>
        <w:ind w:left="720" w:hanging="720"/>
      </w:pPr>
      <w:r w:rsidRPr="003C452A">
        <w:t xml:space="preserve">Wilson, W.L. (2009). </w:t>
      </w:r>
      <w:r w:rsidRPr="00782CAE">
        <w:rPr>
          <w:i/>
        </w:rPr>
        <w:t>Examining factors associated with leadership self-efficacy in college student military programs</w:t>
      </w:r>
      <w:r w:rsidRPr="003C452A">
        <w:t xml:space="preserve"> (Doctoral </w:t>
      </w:r>
      <w:r w:rsidR="002A0345">
        <w:t>d</w:t>
      </w:r>
      <w:r w:rsidRPr="003C452A">
        <w:t>issertation</w:t>
      </w:r>
      <w:r w:rsidR="002A0345">
        <w:t xml:space="preserve">). </w:t>
      </w:r>
      <w:r w:rsidR="002A0345" w:rsidRPr="0007577A">
        <w:t>Retrieved from ProQuest Digital Dissertations database.</w:t>
      </w:r>
      <w:r w:rsidR="002A0345">
        <w:t xml:space="preserve"> (UMI No. 3359432)</w:t>
      </w:r>
      <w:r w:rsidRPr="003C452A">
        <w:t xml:space="preserve"> </w:t>
      </w:r>
    </w:p>
    <w:p w:rsidR="003100BB" w:rsidRPr="003C452A" w:rsidRDefault="003100BB" w:rsidP="00EA4427">
      <w:pPr>
        <w:autoSpaceDE w:val="0"/>
        <w:autoSpaceDN w:val="0"/>
        <w:adjustRightInd w:val="0"/>
        <w:ind w:left="720" w:hanging="720"/>
      </w:pPr>
      <w:r w:rsidRPr="003C452A">
        <w:t xml:space="preserve">Wood, R.G. (2005).  </w:t>
      </w:r>
      <w:r w:rsidRPr="00782CAE">
        <w:rPr>
          <w:i/>
        </w:rPr>
        <w:t>Predicting the outcome of leadership identification from a college student’s experience</w:t>
      </w:r>
      <w:r w:rsidRPr="003C452A">
        <w:t xml:space="preserve"> (Doctoral </w:t>
      </w:r>
      <w:r w:rsidR="002A430E">
        <w:t>d</w:t>
      </w:r>
      <w:r w:rsidRPr="003C452A">
        <w:t>issertation</w:t>
      </w:r>
      <w:r w:rsidR="002A430E">
        <w:t xml:space="preserve">). </w:t>
      </w:r>
      <w:r w:rsidR="002A430E" w:rsidRPr="0007577A">
        <w:t>Retrieved from ProQuest Digital Dissertations database.</w:t>
      </w:r>
      <w:r w:rsidRPr="003C452A">
        <w:t xml:space="preserve"> </w:t>
      </w:r>
      <w:r w:rsidR="002A430E">
        <w:t>(UMI No. 3161349)</w:t>
      </w:r>
    </w:p>
    <w:p w:rsidR="00EA4427" w:rsidRDefault="00EA4427" w:rsidP="00EA4427">
      <w:pPr>
        <w:autoSpaceDE w:val="0"/>
        <w:autoSpaceDN w:val="0"/>
        <w:adjustRightInd w:val="0"/>
        <w:ind w:left="720" w:hanging="720"/>
      </w:pPr>
    </w:p>
    <w:p w:rsidR="00DA7695" w:rsidRPr="003C452A" w:rsidRDefault="00DA7695" w:rsidP="00EA4427">
      <w:pPr>
        <w:autoSpaceDE w:val="0"/>
        <w:autoSpaceDN w:val="0"/>
        <w:adjustRightInd w:val="0"/>
        <w:ind w:left="720" w:hanging="720"/>
        <w:rPr>
          <w:i/>
          <w:iCs/>
        </w:rPr>
      </w:pPr>
      <w:r w:rsidRPr="003C452A">
        <w:t xml:space="preserve">Woodward, Jr., D. B. (1994). Leadership Challenges, 2002. </w:t>
      </w:r>
      <w:r w:rsidRPr="003C452A">
        <w:rPr>
          <w:i/>
          <w:iCs/>
        </w:rPr>
        <w:t>New Directions for Student</w:t>
      </w:r>
    </w:p>
    <w:p w:rsidR="00DA7695" w:rsidRPr="003C452A" w:rsidRDefault="00DA7695" w:rsidP="00EA4427">
      <w:pPr>
        <w:ind w:left="720"/>
      </w:pPr>
      <w:r w:rsidRPr="003C452A">
        <w:rPr>
          <w:i/>
          <w:iCs/>
        </w:rPr>
        <w:t>Services</w:t>
      </w:r>
      <w:r w:rsidRPr="003C452A">
        <w:t xml:space="preserve">, </w:t>
      </w:r>
      <w:r w:rsidRPr="00DF658E">
        <w:rPr>
          <w:i/>
        </w:rPr>
        <w:t>66</w:t>
      </w:r>
      <w:r w:rsidRPr="003C452A">
        <w:t>, 91-99.</w:t>
      </w:r>
    </w:p>
    <w:p w:rsidR="00EA4427" w:rsidRDefault="00EA4427" w:rsidP="00EA4427">
      <w:pPr>
        <w:ind w:left="720" w:hanging="720"/>
      </w:pPr>
    </w:p>
    <w:p w:rsidR="00DF658E" w:rsidRDefault="00DF658E" w:rsidP="00DF658E">
      <w:pPr>
        <w:autoSpaceDE w:val="0"/>
        <w:autoSpaceDN w:val="0"/>
        <w:adjustRightInd w:val="0"/>
        <w:ind w:left="720" w:hanging="720"/>
      </w:pPr>
      <w:r>
        <w:t xml:space="preserve">Wren, J. T. (1994). Teaching leadership: The art of the possible. </w:t>
      </w:r>
      <w:r w:rsidRPr="00DF658E">
        <w:rPr>
          <w:i/>
        </w:rPr>
        <w:t>The Journal of Leadership Studies</w:t>
      </w:r>
      <w:r>
        <w:t xml:space="preserve">. </w:t>
      </w:r>
      <w:r w:rsidRPr="00DF658E">
        <w:rPr>
          <w:i/>
        </w:rPr>
        <w:t>1</w:t>
      </w:r>
      <w:r>
        <w:t>(2), 71-93.</w:t>
      </w:r>
    </w:p>
    <w:p w:rsidR="00DF658E" w:rsidRDefault="00DF658E" w:rsidP="00EA4427">
      <w:pPr>
        <w:ind w:left="720" w:hanging="720"/>
      </w:pPr>
    </w:p>
    <w:p w:rsidR="00C7276F" w:rsidRPr="003C452A" w:rsidRDefault="00AA0B1E" w:rsidP="00EA4427">
      <w:pPr>
        <w:ind w:left="720" w:hanging="720"/>
      </w:pPr>
      <w:r w:rsidRPr="003C452A">
        <w:t xml:space="preserve">Zimmerman-Oster, K. &amp; Burkhardt, J.C. </w:t>
      </w:r>
      <w:r w:rsidR="00C31E86" w:rsidRPr="003C452A">
        <w:t>(Eds.)</w:t>
      </w:r>
      <w:r w:rsidR="002B64F1" w:rsidRPr="003C452A">
        <w:t xml:space="preserve"> </w:t>
      </w:r>
      <w:r w:rsidRPr="003C452A">
        <w:t xml:space="preserve">(1999). </w:t>
      </w:r>
      <w:r w:rsidRPr="003C452A">
        <w:rPr>
          <w:i/>
        </w:rPr>
        <w:t xml:space="preserve"> Leadership in the making: Impact and insights from leadership development programs in the U.S. colleges and universities.</w:t>
      </w:r>
      <w:r w:rsidRPr="003C452A">
        <w:t xml:space="preserve">  Battle Creek, MI: W.K. Kellogg Foundation.</w:t>
      </w:r>
    </w:p>
    <w:p w:rsidR="00FF6E7B" w:rsidRPr="003C452A" w:rsidRDefault="00FF6E7B">
      <w:r w:rsidRPr="003C452A">
        <w:br w:type="page"/>
      </w:r>
    </w:p>
    <w:p w:rsidR="002F23A6" w:rsidRPr="002F23A6" w:rsidRDefault="002F23A6" w:rsidP="00E349AC">
      <w:pPr>
        <w:spacing w:line="480" w:lineRule="auto"/>
        <w:jc w:val="center"/>
      </w:pPr>
      <w:r>
        <w:t>APPENDICES</w:t>
      </w:r>
    </w:p>
    <w:p w:rsidR="00E349AC" w:rsidRPr="003C452A" w:rsidRDefault="00E349AC" w:rsidP="00E349AC">
      <w:pPr>
        <w:spacing w:line="480" w:lineRule="auto"/>
        <w:jc w:val="center"/>
        <w:rPr>
          <w:b/>
        </w:rPr>
      </w:pPr>
      <w:r w:rsidRPr="003C452A">
        <w:rPr>
          <w:b/>
        </w:rPr>
        <w:t>A</w:t>
      </w:r>
      <w:r w:rsidR="003C452A" w:rsidRPr="003C452A">
        <w:rPr>
          <w:b/>
        </w:rPr>
        <w:t>ppendix</w:t>
      </w:r>
      <w:r w:rsidRPr="003C452A">
        <w:rPr>
          <w:b/>
        </w:rPr>
        <w:t xml:space="preserve"> A</w:t>
      </w:r>
    </w:p>
    <w:p w:rsidR="00F035B3" w:rsidRPr="003C452A" w:rsidRDefault="00F035B3" w:rsidP="00F035B3">
      <w:pPr>
        <w:jc w:val="center"/>
        <w:rPr>
          <w:b/>
        </w:rPr>
      </w:pPr>
      <w:r w:rsidRPr="003C452A">
        <w:rPr>
          <w:b/>
        </w:rPr>
        <w:t>Student Skill Assessment Survey</w:t>
      </w:r>
    </w:p>
    <w:p w:rsidR="00F035B3" w:rsidRPr="003C452A" w:rsidRDefault="00F035B3" w:rsidP="00F035B3">
      <w:pPr>
        <w:jc w:val="center"/>
      </w:pPr>
      <w:r w:rsidRPr="003C452A">
        <w:t>Student Questionnaire</w:t>
      </w:r>
    </w:p>
    <w:p w:rsidR="00F035B3" w:rsidRPr="003C452A" w:rsidRDefault="00F035B3" w:rsidP="00F035B3"/>
    <w:p w:rsidR="00F035B3" w:rsidRPr="003C452A" w:rsidRDefault="00F035B3" w:rsidP="00F035B3">
      <w:pPr>
        <w:rPr>
          <w:b/>
        </w:rPr>
      </w:pPr>
      <w:r w:rsidRPr="003C452A">
        <w:rPr>
          <w:b/>
        </w:rPr>
        <w:t xml:space="preserve">Rate yourself on the following skills/attributes.  Choose from a scale of 1 to 6 for each item. </w:t>
      </w:r>
    </w:p>
    <w:p w:rsidR="00F035B3" w:rsidRPr="003C452A" w:rsidRDefault="00F035B3" w:rsidP="00F035B3">
      <w:pPr>
        <w:rPr>
          <w:b/>
        </w:rPr>
      </w:pPr>
    </w:p>
    <w:p w:rsidR="00F035B3" w:rsidRPr="003C452A" w:rsidRDefault="00F035B3" w:rsidP="00F035B3">
      <w:pPr>
        <w:ind w:firstLine="720"/>
        <w:rPr>
          <w:b/>
        </w:rPr>
      </w:pPr>
      <w:r w:rsidRPr="003C452A">
        <w:rPr>
          <w:b/>
        </w:rPr>
        <w:t>Self-Management</w:t>
      </w:r>
    </w:p>
    <w:p w:rsidR="00F035B3" w:rsidRPr="003C452A" w:rsidRDefault="00F035B3" w:rsidP="00A12C3D">
      <w:pPr>
        <w:ind w:left="720"/>
      </w:pPr>
      <w:r w:rsidRPr="003C452A">
        <w:t>Choose from a scale of 1 to 6, where 1 = “Little/No Skill”; 6 = “Highly Skilled”.</w:t>
      </w:r>
    </w:p>
    <w:p w:rsidR="00F035B3" w:rsidRPr="003C452A" w:rsidRDefault="00F035B3" w:rsidP="00F035B3">
      <w:pPr>
        <w:ind w:left="720"/>
      </w:pPr>
    </w:p>
    <w:p w:rsidR="00566D5E" w:rsidRPr="003C452A" w:rsidRDefault="00F035B3" w:rsidP="00566D5E">
      <w:pPr>
        <w:tabs>
          <w:tab w:val="left" w:pos="1530"/>
          <w:tab w:val="left" w:pos="2160"/>
          <w:tab w:val="left" w:pos="2880"/>
          <w:tab w:val="left" w:pos="3600"/>
          <w:tab w:val="left" w:pos="4320"/>
          <w:tab w:val="left" w:pos="5040"/>
          <w:tab w:val="left" w:pos="5760"/>
          <w:tab w:val="left" w:pos="6480"/>
        </w:tabs>
        <w:ind w:left="1440"/>
      </w:pPr>
      <w:r w:rsidRPr="003C452A">
        <w:t>1. Ability to perform under pressure</w:t>
      </w:r>
    </w:p>
    <w:p w:rsidR="00F035B3" w:rsidRPr="003C452A" w:rsidRDefault="00566D5E" w:rsidP="00566D5E">
      <w:pPr>
        <w:tabs>
          <w:tab w:val="left" w:pos="1530"/>
          <w:tab w:val="left" w:pos="2160"/>
          <w:tab w:val="left" w:pos="2880"/>
          <w:tab w:val="left" w:pos="3600"/>
          <w:tab w:val="left" w:pos="4320"/>
          <w:tab w:val="left" w:pos="5040"/>
          <w:tab w:val="left" w:pos="5760"/>
          <w:tab w:val="left" w:pos="6480"/>
        </w:tabs>
        <w:ind w:left="1440"/>
      </w:pPr>
      <w:r w:rsidRPr="003C452A">
        <w:tab/>
      </w:r>
      <w:r w:rsidRPr="003C452A">
        <w:tab/>
        <w:t>1</w:t>
      </w:r>
      <w:r w:rsidRPr="003C452A">
        <w:tab/>
      </w:r>
      <w:r w:rsidR="00F035B3" w:rsidRPr="003C452A">
        <w:t>2</w:t>
      </w:r>
      <w:r w:rsidR="00F035B3" w:rsidRPr="003C452A">
        <w:tab/>
        <w:t>3</w:t>
      </w:r>
      <w:r w:rsidR="00F035B3" w:rsidRPr="003C452A">
        <w:tab/>
        <w:t>4</w:t>
      </w:r>
      <w:r w:rsidR="00F035B3" w:rsidRPr="003C452A">
        <w:tab/>
        <w:t>5</w:t>
      </w:r>
      <w:r w:rsidR="00F035B3" w:rsidRPr="003C452A">
        <w:tab/>
        <w:t>6</w:t>
      </w:r>
      <w:r w:rsidR="00F035B3" w:rsidRPr="003C452A">
        <w:tab/>
      </w:r>
      <w:r w:rsidR="00583B78" w:rsidRPr="003C452A">
        <w:t>not applicable</w:t>
      </w:r>
    </w:p>
    <w:p w:rsidR="00F035B3" w:rsidRPr="003C452A" w:rsidRDefault="00F035B3" w:rsidP="00F035B3">
      <w:pPr>
        <w:tabs>
          <w:tab w:val="left" w:pos="1530"/>
          <w:tab w:val="left" w:pos="2160"/>
          <w:tab w:val="left" w:pos="2880"/>
          <w:tab w:val="left" w:pos="3600"/>
          <w:tab w:val="left" w:pos="4320"/>
          <w:tab w:val="left" w:pos="5040"/>
          <w:tab w:val="left" w:pos="5760"/>
          <w:tab w:val="left" w:pos="6480"/>
        </w:tabs>
        <w:ind w:left="1440"/>
      </w:pPr>
    </w:p>
    <w:p w:rsidR="00F035B3" w:rsidRPr="003C452A" w:rsidRDefault="00F035B3" w:rsidP="00F035B3">
      <w:pPr>
        <w:tabs>
          <w:tab w:val="left" w:pos="1440"/>
          <w:tab w:val="left" w:pos="2160"/>
          <w:tab w:val="left" w:pos="2880"/>
          <w:tab w:val="left" w:pos="3600"/>
          <w:tab w:val="left" w:pos="4320"/>
          <w:tab w:val="left" w:pos="5040"/>
          <w:tab w:val="left" w:pos="5760"/>
          <w:tab w:val="left" w:pos="6480"/>
        </w:tabs>
      </w:pPr>
      <w:r w:rsidRPr="003C452A">
        <w:tab/>
        <w:t>2. Ability to learn from my mistakes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F035B3" w:rsidP="00F035B3">
      <w:pPr>
        <w:ind w:left="720"/>
      </w:pPr>
      <w:r w:rsidRPr="003C452A">
        <w:tab/>
        <w:t>3. Personal stress management</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862364" w:rsidP="00F035B3">
      <w:pPr>
        <w:ind w:left="720" w:firstLine="720"/>
      </w:pPr>
      <w:r w:rsidRPr="003C452A">
        <w:t>4</w:t>
      </w:r>
      <w:r w:rsidR="00F035B3" w:rsidRPr="003C452A">
        <w:t>. Ability to balance personal, academic, and professional life</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862364" w:rsidP="00F035B3">
      <w:pPr>
        <w:ind w:left="720"/>
      </w:pPr>
      <w:r w:rsidRPr="003C452A">
        <w:tab/>
        <w:t>5</w:t>
      </w:r>
      <w:r w:rsidR="00F035B3" w:rsidRPr="003C452A">
        <w:t>. Personal time management</w:t>
      </w:r>
    </w:p>
    <w:p w:rsidR="00F035B3" w:rsidRPr="003C452A" w:rsidRDefault="00F035B3" w:rsidP="00583B78">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583B78" w:rsidRPr="003C452A" w:rsidRDefault="00583B78" w:rsidP="00583B78">
      <w:pPr>
        <w:ind w:left="720"/>
      </w:pPr>
    </w:p>
    <w:p w:rsidR="00F035B3" w:rsidRPr="003C452A" w:rsidRDefault="00862364" w:rsidP="00F035B3">
      <w:r w:rsidRPr="003C452A">
        <w:tab/>
      </w:r>
      <w:r w:rsidRPr="003C452A">
        <w:tab/>
        <w:t>6</w:t>
      </w:r>
      <w:r w:rsidR="00F035B3" w:rsidRPr="003C452A">
        <w:t>. Establishing priorities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r w:rsidRPr="003C452A">
        <w:tab/>
      </w:r>
      <w:r w:rsidRPr="003C452A">
        <w:tab/>
      </w:r>
    </w:p>
    <w:p w:rsidR="00F035B3" w:rsidRPr="003C452A" w:rsidRDefault="00862364" w:rsidP="00F035B3">
      <w:pPr>
        <w:ind w:left="720" w:firstLine="720"/>
      </w:pPr>
      <w:r w:rsidRPr="003C452A">
        <w:t>7</w:t>
      </w:r>
      <w:r w:rsidR="00F035B3" w:rsidRPr="003C452A">
        <w:t>. Identification of personal strengths and weaknesses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862364" w:rsidP="00F035B3">
      <w:pPr>
        <w:ind w:left="720"/>
      </w:pPr>
      <w:r w:rsidRPr="003C452A">
        <w:tab/>
        <w:t>8</w:t>
      </w:r>
      <w:r w:rsidR="00F035B3" w:rsidRPr="003C452A">
        <w:t>. Understanding the consequences of my actions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360"/>
        <w:rPr>
          <w:b/>
        </w:rPr>
      </w:pPr>
    </w:p>
    <w:p w:rsidR="00F035B3" w:rsidRPr="003C452A" w:rsidRDefault="00F035B3" w:rsidP="00F035B3">
      <w:pPr>
        <w:ind w:left="720"/>
        <w:rPr>
          <w:b/>
        </w:rPr>
      </w:pPr>
      <w:r w:rsidRPr="003C452A">
        <w:rPr>
          <w:b/>
        </w:rPr>
        <w:t>Interpersonal Skills</w:t>
      </w:r>
    </w:p>
    <w:p w:rsidR="00F035B3" w:rsidRPr="003C452A" w:rsidRDefault="00F035B3" w:rsidP="00A12C3D">
      <w:pPr>
        <w:ind w:left="720" w:hanging="720"/>
      </w:pPr>
      <w:r w:rsidRPr="003C452A">
        <w:rPr>
          <w:b/>
        </w:rPr>
        <w:tab/>
      </w:r>
      <w:r w:rsidRPr="003C452A">
        <w:t>Choose from a scale of 1 to 6, where 1 = “Little/No Skill”; 6 = “Highly Skilled”</w:t>
      </w:r>
    </w:p>
    <w:p w:rsidR="00F035B3" w:rsidRPr="003C452A" w:rsidRDefault="00F035B3" w:rsidP="00F035B3">
      <w:r w:rsidRPr="003C452A">
        <w:rPr>
          <w:b/>
        </w:rPr>
        <w:tab/>
      </w:r>
      <w:r w:rsidRPr="003C452A">
        <w:rPr>
          <w:b/>
        </w:rPr>
        <w:tab/>
      </w:r>
      <w:r w:rsidRPr="003C452A">
        <w:rPr>
          <w:b/>
        </w:rPr>
        <w:tab/>
      </w:r>
    </w:p>
    <w:p w:rsidR="00A12C3D" w:rsidRDefault="004560F7" w:rsidP="00A12C3D">
      <w:pPr>
        <w:ind w:left="1440" w:hanging="720"/>
      </w:pPr>
      <w:r w:rsidRPr="003C452A">
        <w:tab/>
        <w:t>9</w:t>
      </w:r>
      <w:r w:rsidR="00F035B3" w:rsidRPr="003C452A">
        <w:t>. Active listening (understanding feeling and content of conversation)</w:t>
      </w:r>
      <w:r w:rsidR="00F035B3" w:rsidRPr="003C452A">
        <w:rPr>
          <w:b/>
        </w:rPr>
        <w:tab/>
      </w:r>
      <w:r w:rsidR="00F035B3" w:rsidRPr="003C452A">
        <w:tab/>
      </w:r>
    </w:p>
    <w:p w:rsidR="00F035B3" w:rsidRPr="003C452A" w:rsidRDefault="00F035B3" w:rsidP="00A12C3D">
      <w:pPr>
        <w:ind w:left="720" w:firstLine="720"/>
      </w:pPr>
      <w:r w:rsidRPr="003C452A">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4560F7" w:rsidP="00F035B3">
      <w:pPr>
        <w:ind w:left="720"/>
      </w:pPr>
      <w:r w:rsidRPr="003C452A">
        <w:tab/>
        <w:t>10</w:t>
      </w:r>
      <w:r w:rsidR="00F035B3" w:rsidRPr="003C452A">
        <w:t>. Giving constructive criticism to others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11</w:t>
      </w:r>
      <w:r w:rsidR="00F035B3" w:rsidRPr="003C452A">
        <w:t>. Receiving constructive criticism from others</w:t>
      </w:r>
    </w:p>
    <w:p w:rsidR="00F035B3"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91046F" w:rsidRPr="003C452A" w:rsidRDefault="0091046F" w:rsidP="00F035B3">
      <w:pPr>
        <w:ind w:left="720"/>
      </w:pPr>
    </w:p>
    <w:p w:rsidR="00F035B3" w:rsidRPr="003C452A" w:rsidRDefault="004560F7" w:rsidP="00F035B3">
      <w:pPr>
        <w:ind w:left="720"/>
      </w:pPr>
      <w:r w:rsidRPr="003C452A">
        <w:tab/>
        <w:t>12</w:t>
      </w:r>
      <w:r w:rsidR="00F035B3" w:rsidRPr="003C452A">
        <w:t>. Expressing disagreement tactfully</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13</w:t>
      </w:r>
      <w:r w:rsidR="00F035B3" w:rsidRPr="003C452A">
        <w:t>. Understanding what is important to others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14</w:t>
      </w:r>
      <w:r w:rsidR="00F035B3" w:rsidRPr="003C452A">
        <w:t>. Influencing others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15</w:t>
      </w:r>
      <w:r w:rsidR="00F035B3" w:rsidRPr="003C452A">
        <w:t>. Motivating other people</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F035B3" w:rsidP="00F035B3">
      <w:pPr>
        <w:ind w:left="720"/>
      </w:pPr>
      <w:r w:rsidRPr="003C452A">
        <w:tab/>
      </w:r>
      <w:r w:rsidR="004560F7" w:rsidRPr="003C452A">
        <w:t>16</w:t>
      </w:r>
      <w:r w:rsidRPr="003C452A">
        <w:t xml:space="preserve">. Supervisory </w:t>
      </w:r>
      <w:r w:rsidR="001816BC" w:rsidRPr="003C452A">
        <w:t>s</w:t>
      </w:r>
      <w:r w:rsidRPr="003C452A">
        <w:t>kills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firstLine="720"/>
      </w:pPr>
      <w:r w:rsidRPr="003C452A">
        <w:t>17</w:t>
      </w:r>
      <w:r w:rsidR="00F035B3" w:rsidRPr="003C452A">
        <w:t>. Professional working relationships with the opposite gender</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firstLine="720"/>
      </w:pPr>
      <w:r w:rsidRPr="003C452A">
        <w:t>18</w:t>
      </w:r>
      <w:r w:rsidR="00F035B3" w:rsidRPr="003C452A">
        <w:t>. Professional working relationships with the same gender</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firstLine="720"/>
      </w:pPr>
      <w:r w:rsidRPr="003C452A">
        <w:t>19</w:t>
      </w:r>
      <w:r w:rsidR="00F035B3" w:rsidRPr="003C452A">
        <w:t>. Public speaking skills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20</w:t>
      </w:r>
      <w:r w:rsidR="00F035B3" w:rsidRPr="003C452A">
        <w:t>. Written communications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21</w:t>
      </w:r>
      <w:r w:rsidR="00F035B3" w:rsidRPr="003C452A">
        <w:t>. Ability to work as part of a group</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22</w:t>
      </w:r>
      <w:r w:rsidR="00F035B3" w:rsidRPr="003C452A">
        <w:t>. Ability to identify strengths and weaknesses of others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23</w:t>
      </w:r>
      <w:r w:rsidR="00F035B3" w:rsidRPr="003C452A">
        <w:t>. Making formal presentations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583B78" w:rsidRPr="003C452A" w:rsidRDefault="00583B78" w:rsidP="00F035B3">
      <w:pPr>
        <w:ind w:left="720"/>
      </w:pPr>
    </w:p>
    <w:p w:rsidR="00F035B3" w:rsidRPr="003C452A" w:rsidRDefault="004560F7" w:rsidP="00F035B3">
      <w:pPr>
        <w:ind w:left="720"/>
      </w:pPr>
      <w:r w:rsidRPr="003C452A">
        <w:tab/>
        <w:t>24</w:t>
      </w:r>
      <w:r w:rsidR="00F035B3" w:rsidRPr="003C452A">
        <w:t>. Speaking extemporaneously (unrehearsed)</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E60DC3" w:rsidRDefault="00E60DC3" w:rsidP="00F035B3">
      <w:pPr>
        <w:ind w:left="720"/>
        <w:rPr>
          <w:b/>
        </w:rPr>
      </w:pPr>
    </w:p>
    <w:p w:rsidR="00F035B3" w:rsidRPr="003C452A" w:rsidRDefault="00F035B3" w:rsidP="00F035B3">
      <w:pPr>
        <w:ind w:left="720"/>
        <w:rPr>
          <w:b/>
        </w:rPr>
      </w:pPr>
      <w:r w:rsidRPr="003C452A">
        <w:rPr>
          <w:b/>
        </w:rPr>
        <w:t>Problem-Solving / Decision Making</w:t>
      </w:r>
    </w:p>
    <w:p w:rsidR="00F035B3" w:rsidRPr="003C452A" w:rsidRDefault="00F035B3" w:rsidP="00F035B3">
      <w:pPr>
        <w:ind w:left="720"/>
      </w:pPr>
      <w:r w:rsidRPr="003C452A">
        <w:t>Choose from a scale of 1 to 6, where 1 = “Little/No Skill”; 6 = “Highly Skilled”</w:t>
      </w:r>
    </w:p>
    <w:p w:rsidR="00F035B3" w:rsidRPr="003C452A" w:rsidRDefault="00F035B3" w:rsidP="00F035B3">
      <w:pPr>
        <w:ind w:left="720"/>
      </w:pPr>
    </w:p>
    <w:p w:rsidR="00F035B3" w:rsidRPr="003C452A" w:rsidRDefault="00F035B3" w:rsidP="00F035B3">
      <w:pPr>
        <w:ind w:left="720"/>
      </w:pPr>
      <w:r w:rsidRPr="003C452A">
        <w:tab/>
        <w:t>2</w:t>
      </w:r>
      <w:r w:rsidR="004560F7" w:rsidRPr="003C452A">
        <w:t>5</w:t>
      </w:r>
      <w:r w:rsidRPr="003C452A">
        <w:t>. Diplomatic conflict resolution</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737F4C" w:rsidRPr="003C452A" w:rsidRDefault="00F035B3" w:rsidP="00F035B3">
      <w:pPr>
        <w:ind w:left="720"/>
      </w:pPr>
      <w:r w:rsidRPr="003C452A">
        <w:tab/>
      </w:r>
    </w:p>
    <w:p w:rsidR="00F035B3" w:rsidRPr="003C452A" w:rsidRDefault="004560F7" w:rsidP="00F035B3">
      <w:pPr>
        <w:ind w:left="720"/>
      </w:pPr>
      <w:r w:rsidRPr="003C452A">
        <w:tab/>
        <w:t>26.</w:t>
      </w:r>
      <w:r w:rsidR="00F035B3" w:rsidRPr="003C452A">
        <w:t xml:space="preserve"> Negotiating for a desired outcome</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4560F7" w:rsidP="00F035B3">
      <w:pPr>
        <w:ind w:left="720"/>
      </w:pPr>
      <w:r w:rsidRPr="003C452A">
        <w:tab/>
        <w:t>27</w:t>
      </w:r>
      <w:r w:rsidR="00F035B3" w:rsidRPr="003C452A">
        <w:t>. Creative problem-solving</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r w:rsidRPr="003C452A">
        <w:tab/>
      </w:r>
    </w:p>
    <w:p w:rsidR="00F035B3" w:rsidRPr="003C452A" w:rsidRDefault="004560F7" w:rsidP="00F035B3">
      <w:pPr>
        <w:ind w:left="720" w:firstLine="720"/>
      </w:pPr>
      <w:r w:rsidRPr="003C452A">
        <w:t>28</w:t>
      </w:r>
      <w:r w:rsidR="00F035B3" w:rsidRPr="003C452A">
        <w:t>. Ethical decision making</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29</w:t>
      </w:r>
      <w:r w:rsidR="00F035B3" w:rsidRPr="003C452A">
        <w:t>. Development of good judgment</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360"/>
        <w:rPr>
          <w:b/>
        </w:rPr>
      </w:pPr>
    </w:p>
    <w:p w:rsidR="00F035B3" w:rsidRPr="003C452A" w:rsidRDefault="00F035B3" w:rsidP="00F035B3">
      <w:pPr>
        <w:ind w:left="720"/>
        <w:rPr>
          <w:b/>
        </w:rPr>
      </w:pPr>
      <w:r w:rsidRPr="003C452A">
        <w:rPr>
          <w:b/>
        </w:rPr>
        <w:t>Cognitive Development / Critical Analysis</w:t>
      </w:r>
    </w:p>
    <w:p w:rsidR="00F035B3" w:rsidRPr="003C452A" w:rsidRDefault="00F035B3" w:rsidP="00F035B3">
      <w:pPr>
        <w:ind w:left="720"/>
        <w:rPr>
          <w:b/>
        </w:rPr>
      </w:pPr>
      <w:r w:rsidRPr="003C452A">
        <w:t>Choose from a scale of 1 to 6, where 1 = “Little/No Skill”; 6 = “Highly Skilled”</w:t>
      </w:r>
    </w:p>
    <w:p w:rsidR="00F035B3" w:rsidRPr="003C452A" w:rsidRDefault="00F035B3" w:rsidP="00F035B3">
      <w:pPr>
        <w:ind w:left="720"/>
      </w:pPr>
    </w:p>
    <w:p w:rsidR="00F035B3" w:rsidRPr="003C452A" w:rsidRDefault="001B0DDB" w:rsidP="00F035B3">
      <w:pPr>
        <w:ind w:left="720"/>
      </w:pPr>
      <w:r w:rsidRPr="003C452A">
        <w:tab/>
        <w:t>30</w:t>
      </w:r>
      <w:r w:rsidR="00F035B3" w:rsidRPr="003C452A">
        <w:t>. Calculated risk taking</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r w:rsidRPr="003C452A">
        <w:tab/>
      </w:r>
    </w:p>
    <w:p w:rsidR="00F035B3" w:rsidRPr="003C452A" w:rsidRDefault="00F035B3" w:rsidP="00F035B3">
      <w:pPr>
        <w:ind w:left="720"/>
      </w:pPr>
    </w:p>
    <w:p w:rsidR="00F035B3" w:rsidRPr="003C452A" w:rsidRDefault="001B0DDB" w:rsidP="00F035B3">
      <w:pPr>
        <w:ind w:left="720"/>
      </w:pPr>
      <w:r w:rsidRPr="003C452A">
        <w:tab/>
        <w:t>31</w:t>
      </w:r>
      <w:r w:rsidR="00F035B3" w:rsidRPr="003C452A">
        <w:t>. Critical examination of my mistakes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32</w:t>
      </w:r>
      <w:r w:rsidR="00F035B3" w:rsidRPr="003C452A">
        <w:t>. Practical application of knowledge / information</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33</w:t>
      </w:r>
      <w:r w:rsidR="00F035B3" w:rsidRPr="003C452A">
        <w:t>. Developing compromises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34</w:t>
      </w:r>
      <w:r w:rsidR="00F035B3" w:rsidRPr="003C452A">
        <w:t>. Assessing the politics associated with issues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35</w:t>
      </w:r>
      <w:r w:rsidR="00F035B3" w:rsidRPr="003C452A">
        <w:t>. Critical thinking skills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rPr>
          <w:b/>
        </w:rPr>
      </w:pPr>
    </w:p>
    <w:p w:rsidR="00A12C3D" w:rsidRDefault="00A12C3D">
      <w:pPr>
        <w:rPr>
          <w:b/>
        </w:rPr>
      </w:pPr>
      <w:r>
        <w:rPr>
          <w:b/>
        </w:rPr>
        <w:br w:type="page"/>
      </w:r>
    </w:p>
    <w:p w:rsidR="00F035B3" w:rsidRPr="003C452A" w:rsidRDefault="009F6A02" w:rsidP="009F6A02">
      <w:pPr>
        <w:ind w:firstLine="720"/>
        <w:rPr>
          <w:b/>
        </w:rPr>
      </w:pPr>
      <w:r>
        <w:rPr>
          <w:b/>
        </w:rPr>
        <w:t>O</w:t>
      </w:r>
      <w:r w:rsidR="00F035B3" w:rsidRPr="003C452A">
        <w:rPr>
          <w:b/>
        </w:rPr>
        <w:t>rganization and Planning</w:t>
      </w:r>
    </w:p>
    <w:p w:rsidR="00F035B3" w:rsidRPr="003C452A" w:rsidRDefault="00F035B3" w:rsidP="00F035B3">
      <w:pPr>
        <w:ind w:left="720"/>
      </w:pPr>
      <w:r w:rsidRPr="003C452A">
        <w:t>Choose from a scale of 1 to 6, where 1 = “Little/No Skill”; 6 = “Highly Skilled”</w:t>
      </w:r>
    </w:p>
    <w:p w:rsidR="00F035B3" w:rsidRPr="003C452A" w:rsidRDefault="00F035B3" w:rsidP="00F035B3">
      <w:pPr>
        <w:ind w:left="720"/>
      </w:pPr>
    </w:p>
    <w:p w:rsidR="00F035B3" w:rsidRPr="003C452A" w:rsidRDefault="001B0DDB" w:rsidP="00F035B3">
      <w:pPr>
        <w:ind w:left="720"/>
      </w:pPr>
      <w:r w:rsidRPr="003C452A">
        <w:tab/>
        <w:t>36</w:t>
      </w:r>
      <w:r w:rsidR="00F035B3" w:rsidRPr="003C452A">
        <w:t>. Building consensus within a group</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9F6A02" w:rsidRDefault="001B0DDB" w:rsidP="00F035B3">
      <w:pPr>
        <w:ind w:left="720"/>
      </w:pPr>
      <w:r w:rsidRPr="003C452A">
        <w:tab/>
      </w:r>
    </w:p>
    <w:p w:rsidR="00F035B3" w:rsidRPr="003C452A" w:rsidRDefault="001B0DDB" w:rsidP="009F6A02">
      <w:pPr>
        <w:ind w:left="720" w:firstLine="720"/>
      </w:pPr>
      <w:r w:rsidRPr="003C452A">
        <w:t>37</w:t>
      </w:r>
      <w:r w:rsidR="00F035B3" w:rsidRPr="003C452A">
        <w:t>. Delegation of tasks to others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38</w:t>
      </w:r>
      <w:r w:rsidR="00F035B3" w:rsidRPr="003C452A">
        <w:t>. Promoting / marketing events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737F4C" w:rsidRPr="003C452A" w:rsidRDefault="00F035B3" w:rsidP="00737F4C">
      <w:pPr>
        <w:ind w:left="720"/>
      </w:pPr>
      <w:r w:rsidRPr="003C452A">
        <w:tab/>
      </w:r>
    </w:p>
    <w:p w:rsidR="00F035B3" w:rsidRPr="003C452A" w:rsidRDefault="001B0DDB" w:rsidP="00737F4C">
      <w:pPr>
        <w:ind w:left="720" w:firstLine="720"/>
      </w:pPr>
      <w:r w:rsidRPr="003C452A">
        <w:t>39</w:t>
      </w:r>
      <w:r w:rsidR="00F035B3" w:rsidRPr="003C452A">
        <w:t>. Planning activities / events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40</w:t>
      </w:r>
      <w:r w:rsidR="00F035B3" w:rsidRPr="003C452A">
        <w:t xml:space="preserve">. Developing organization agendas </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41</w:t>
      </w:r>
      <w:r w:rsidR="00F035B3" w:rsidRPr="003C452A">
        <w:t>. Setting deadlines</w:t>
      </w:r>
    </w:p>
    <w:p w:rsidR="00F035B3" w:rsidRPr="003C452A" w:rsidRDefault="00F035B3" w:rsidP="00F035B3">
      <w:pPr>
        <w:ind w:left="1440" w:firstLine="720"/>
      </w:pPr>
      <w:r w:rsidRPr="003C452A">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firstLine="720"/>
      </w:pPr>
      <w:r w:rsidRPr="003C452A">
        <w:t>42</w:t>
      </w:r>
      <w:r w:rsidR="00F035B3" w:rsidRPr="003C452A">
        <w:t>. Ability to run effective meetings</w:t>
      </w:r>
    </w:p>
    <w:p w:rsidR="00F035B3" w:rsidRPr="003C452A" w:rsidRDefault="00F035B3" w:rsidP="00F035B3">
      <w:pPr>
        <w:ind w:left="1440" w:firstLine="720"/>
      </w:pPr>
      <w:r w:rsidRPr="003C452A">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firstLine="720"/>
      </w:pPr>
      <w:r w:rsidRPr="003C452A">
        <w:t xml:space="preserve"> </w:t>
      </w:r>
    </w:p>
    <w:p w:rsidR="00F035B3" w:rsidRPr="003C452A" w:rsidRDefault="001B0DDB" w:rsidP="00F035B3">
      <w:pPr>
        <w:ind w:left="720" w:firstLine="720"/>
      </w:pPr>
      <w:r w:rsidRPr="003C452A">
        <w:t>43</w:t>
      </w:r>
      <w:r w:rsidR="00F035B3" w:rsidRPr="003C452A">
        <w:t>. Managing organization finances</w:t>
      </w:r>
    </w:p>
    <w:p w:rsidR="00F035B3" w:rsidRPr="003C452A" w:rsidRDefault="00F035B3" w:rsidP="00F035B3">
      <w:pPr>
        <w:ind w:left="1440" w:firstLine="720"/>
      </w:pPr>
      <w:r w:rsidRPr="003C452A">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firstLine="720"/>
      </w:pPr>
    </w:p>
    <w:p w:rsidR="00F035B3" w:rsidRPr="003C452A" w:rsidRDefault="001B0DDB" w:rsidP="00F035B3">
      <w:pPr>
        <w:ind w:left="720" w:firstLine="720"/>
      </w:pPr>
      <w:r w:rsidRPr="003C452A">
        <w:t>44</w:t>
      </w:r>
      <w:r w:rsidR="00F035B3" w:rsidRPr="003C452A">
        <w:t>. Managing multiple tasks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r w:rsidRPr="003C452A">
        <w:tab/>
      </w:r>
    </w:p>
    <w:p w:rsidR="00F035B3" w:rsidRPr="003C452A" w:rsidRDefault="001B0DDB" w:rsidP="00F035B3">
      <w:pPr>
        <w:ind w:left="720" w:firstLine="720"/>
      </w:pPr>
      <w:r w:rsidRPr="003C452A">
        <w:t>45</w:t>
      </w:r>
      <w:r w:rsidR="00F035B3" w:rsidRPr="003C452A">
        <w:t>. Ability to form a team to accomplish a goal</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firstLine="720"/>
      </w:pPr>
      <w:r w:rsidRPr="003C452A">
        <w:t>46</w:t>
      </w:r>
      <w:r w:rsidR="00F035B3" w:rsidRPr="003C452A">
        <w:t>. Leading a group of people</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47</w:t>
      </w:r>
      <w:r w:rsidR="00F035B3" w:rsidRPr="003C452A">
        <w:t>. Organizing tasks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48</w:t>
      </w:r>
      <w:r w:rsidR="00F035B3" w:rsidRPr="003C452A">
        <w:t>. Long term goal setting</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49</w:t>
      </w:r>
      <w:r w:rsidR="00F035B3" w:rsidRPr="003C452A">
        <w:t>. Meeting deadlines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1B0DDB" w:rsidP="00F035B3">
      <w:pPr>
        <w:ind w:left="720"/>
      </w:pPr>
      <w:r w:rsidRPr="003C452A">
        <w:tab/>
        <w:t>50</w:t>
      </w:r>
      <w:r w:rsidR="00F035B3" w:rsidRPr="003C452A">
        <w:t>. Understanding of organizational politics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 w:rsidR="00F035B3" w:rsidRPr="003C452A" w:rsidRDefault="00F035B3" w:rsidP="00A12C3D">
      <w:pPr>
        <w:ind w:firstLine="720"/>
        <w:rPr>
          <w:b/>
        </w:rPr>
      </w:pPr>
      <w:r w:rsidRPr="003C452A">
        <w:rPr>
          <w:b/>
        </w:rPr>
        <w:t>Self-Confidence</w:t>
      </w:r>
    </w:p>
    <w:p w:rsidR="00F035B3" w:rsidRPr="003C452A" w:rsidRDefault="00F035B3" w:rsidP="00F035B3">
      <w:pPr>
        <w:ind w:left="720"/>
      </w:pPr>
      <w:r w:rsidRPr="003C452A">
        <w:t>Choose from a scale of 1 to 6, where 1 = “Little/No Skill”; 6 = “Highly Skilled”</w:t>
      </w:r>
    </w:p>
    <w:p w:rsidR="00F035B3" w:rsidRPr="003C452A" w:rsidRDefault="00F035B3" w:rsidP="00F035B3">
      <w:pPr>
        <w:ind w:left="720"/>
      </w:pPr>
    </w:p>
    <w:p w:rsidR="00F035B3" w:rsidRPr="003C452A" w:rsidRDefault="001B0DDB" w:rsidP="00F035B3">
      <w:pPr>
        <w:ind w:left="720"/>
      </w:pPr>
      <w:r w:rsidRPr="003C452A">
        <w:tab/>
        <w:t>51</w:t>
      </w:r>
      <w:r w:rsidR="00F035B3" w:rsidRPr="003C452A">
        <w:t>. Self-confidence in my social skills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035B3" w:rsidRPr="003C452A" w:rsidRDefault="00F035B3" w:rsidP="00F035B3">
      <w:pPr>
        <w:ind w:left="720"/>
      </w:pPr>
    </w:p>
    <w:p w:rsidR="00F035B3" w:rsidRPr="003C452A" w:rsidRDefault="001B0DDB" w:rsidP="00F035B3">
      <w:pPr>
        <w:ind w:left="720"/>
      </w:pPr>
      <w:r w:rsidRPr="003C452A">
        <w:tab/>
        <w:t>52</w:t>
      </w:r>
      <w:r w:rsidR="00F035B3" w:rsidRPr="003C452A">
        <w:t>. Self-confidence in my abilities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583B78" w:rsidRPr="003C452A">
        <w:t>not applicable</w:t>
      </w:r>
    </w:p>
    <w:p w:rsidR="00F86D47" w:rsidRPr="003C452A" w:rsidRDefault="00F035B3" w:rsidP="00F035B3">
      <w:pPr>
        <w:ind w:left="720"/>
      </w:pPr>
      <w:r w:rsidRPr="003C452A">
        <w:tab/>
      </w:r>
    </w:p>
    <w:p w:rsidR="00F035B3" w:rsidRPr="003C452A" w:rsidRDefault="001B0DDB" w:rsidP="00F86D47">
      <w:pPr>
        <w:ind w:left="720" w:firstLine="720"/>
      </w:pPr>
      <w:r w:rsidRPr="003C452A">
        <w:t>53</w:t>
      </w:r>
      <w:r w:rsidR="00F035B3" w:rsidRPr="003C452A">
        <w:t>. Self-confidence in my interactions with others</w:t>
      </w:r>
    </w:p>
    <w:p w:rsidR="00F035B3" w:rsidRPr="003C452A" w:rsidRDefault="00F035B3" w:rsidP="00F035B3">
      <w:pPr>
        <w:ind w:left="720"/>
      </w:pPr>
      <w:r w:rsidRPr="003C452A">
        <w:tab/>
      </w:r>
      <w:r w:rsidRPr="003C452A">
        <w:tab/>
        <w:t>1</w:t>
      </w:r>
      <w:r w:rsidRPr="003C452A">
        <w:tab/>
        <w:t>2</w:t>
      </w:r>
      <w:r w:rsidRPr="003C452A">
        <w:tab/>
        <w:t>3</w:t>
      </w:r>
      <w:r w:rsidRPr="003C452A">
        <w:tab/>
        <w:t>4</w:t>
      </w:r>
      <w:r w:rsidRPr="003C452A">
        <w:tab/>
        <w:t>5</w:t>
      </w:r>
      <w:r w:rsidRPr="003C452A">
        <w:tab/>
        <w:t>6</w:t>
      </w:r>
      <w:r w:rsidRPr="003C452A">
        <w:tab/>
      </w:r>
      <w:r w:rsidR="00440C95" w:rsidRPr="003C452A">
        <w:t>not applicable</w:t>
      </w:r>
    </w:p>
    <w:p w:rsidR="00F035B3" w:rsidRPr="003C452A" w:rsidRDefault="00F035B3" w:rsidP="00F035B3">
      <w:pPr>
        <w:ind w:left="720"/>
      </w:pPr>
    </w:p>
    <w:p w:rsidR="00F035B3" w:rsidRPr="003C452A" w:rsidRDefault="001B0DDB" w:rsidP="00F035B3">
      <w:pPr>
        <w:ind w:left="720"/>
      </w:pPr>
      <w:r w:rsidRPr="003C452A">
        <w:tab/>
        <w:t>54</w:t>
      </w:r>
      <w:r w:rsidR="00F035B3" w:rsidRPr="003C452A">
        <w:t>. Clarification of my personal values</w:t>
      </w:r>
    </w:p>
    <w:p w:rsidR="00F035B3" w:rsidRPr="003C452A" w:rsidRDefault="00F035B3" w:rsidP="00F035B3">
      <w:r w:rsidRPr="003C452A">
        <w:tab/>
      </w:r>
      <w:r w:rsidRPr="003C452A">
        <w:tab/>
      </w:r>
      <w:r w:rsidRPr="003C452A">
        <w:tab/>
        <w:t>1</w:t>
      </w:r>
      <w:r w:rsidRPr="003C452A">
        <w:tab/>
        <w:t>2</w:t>
      </w:r>
      <w:r w:rsidRPr="003C452A">
        <w:tab/>
        <w:t>3</w:t>
      </w:r>
      <w:r w:rsidRPr="003C452A">
        <w:tab/>
        <w:t>4</w:t>
      </w:r>
      <w:r w:rsidRPr="003C452A">
        <w:tab/>
        <w:t>5</w:t>
      </w:r>
      <w:r w:rsidRPr="003C452A">
        <w:tab/>
        <w:t>6</w:t>
      </w:r>
      <w:r w:rsidRPr="003C452A">
        <w:tab/>
      </w:r>
      <w:r w:rsidR="00440C95" w:rsidRPr="003C452A">
        <w:t>not applicable</w:t>
      </w:r>
    </w:p>
    <w:p w:rsidR="00F035B3" w:rsidRPr="003C452A" w:rsidRDefault="00F035B3" w:rsidP="00F035B3"/>
    <w:p w:rsidR="00F035B3" w:rsidRPr="003C452A" w:rsidRDefault="001B0DDB" w:rsidP="00F035B3">
      <w:pPr>
        <w:ind w:left="720" w:firstLine="720"/>
      </w:pPr>
      <w:r w:rsidRPr="003C452A">
        <w:t>55</w:t>
      </w:r>
      <w:r w:rsidR="00F035B3" w:rsidRPr="003C452A">
        <w:t>. Establishment of my personal code of ethics</w:t>
      </w:r>
    </w:p>
    <w:p w:rsidR="00F035B3" w:rsidRPr="003C452A" w:rsidRDefault="00F035B3" w:rsidP="00AA7F9A">
      <w:pPr>
        <w:pStyle w:val="ListParagraph"/>
        <w:numPr>
          <w:ilvl w:val="0"/>
          <w:numId w:val="27"/>
        </w:numPr>
        <w:tabs>
          <w:tab w:val="left" w:pos="2160"/>
          <w:tab w:val="left" w:pos="2880"/>
          <w:tab w:val="left" w:pos="3600"/>
          <w:tab w:val="left" w:pos="4320"/>
          <w:tab w:val="left" w:pos="5040"/>
          <w:tab w:val="left" w:pos="5760"/>
          <w:tab w:val="left" w:pos="6480"/>
        </w:tabs>
        <w:ind w:left="2160" w:firstLine="0"/>
      </w:pPr>
      <w:r w:rsidRPr="003C452A">
        <w:t>2</w:t>
      </w:r>
      <w:r w:rsidRPr="003C452A">
        <w:tab/>
        <w:t>3</w:t>
      </w:r>
      <w:r w:rsidRPr="003C452A">
        <w:tab/>
        <w:t>4</w:t>
      </w:r>
      <w:r w:rsidRPr="003C452A">
        <w:tab/>
        <w:t>5</w:t>
      </w:r>
      <w:r w:rsidRPr="003C452A">
        <w:tab/>
        <w:t>6</w:t>
      </w:r>
      <w:r w:rsidRPr="003C452A">
        <w:tab/>
      </w:r>
      <w:r w:rsidR="00440C95" w:rsidRPr="003C452A">
        <w:t>not applicable</w:t>
      </w:r>
    </w:p>
    <w:p w:rsidR="00F035B3" w:rsidRPr="003C452A" w:rsidRDefault="00F035B3" w:rsidP="00F035B3">
      <w:pPr>
        <w:ind w:left="720"/>
      </w:pPr>
    </w:p>
    <w:p w:rsidR="00F035B3" w:rsidRPr="003C452A" w:rsidRDefault="00F035B3" w:rsidP="00F035B3">
      <w:pPr>
        <w:pStyle w:val="Heading1"/>
        <w:spacing w:before="0"/>
        <w:ind w:firstLine="720"/>
        <w:rPr>
          <w:rFonts w:ascii="Times New Roman" w:hAnsi="Times New Roman" w:cs="Times New Roman"/>
          <w:color w:val="auto"/>
          <w:sz w:val="24"/>
          <w:szCs w:val="24"/>
        </w:rPr>
      </w:pPr>
      <w:r w:rsidRPr="003C452A">
        <w:rPr>
          <w:rFonts w:ascii="Times New Roman" w:eastAsia="Times New Roman" w:hAnsi="Times New Roman" w:cs="Times New Roman"/>
          <w:bCs w:val="0"/>
          <w:color w:val="auto"/>
          <w:sz w:val="24"/>
          <w:szCs w:val="24"/>
        </w:rPr>
        <w:t>M</w:t>
      </w:r>
      <w:r w:rsidRPr="003C452A">
        <w:rPr>
          <w:rFonts w:ascii="Times New Roman" w:hAnsi="Times New Roman" w:cs="Times New Roman"/>
          <w:color w:val="auto"/>
          <w:sz w:val="24"/>
          <w:szCs w:val="24"/>
        </w:rPr>
        <w:t>ulticultural Competencies</w:t>
      </w:r>
    </w:p>
    <w:p w:rsidR="00F035B3" w:rsidRPr="003C452A" w:rsidRDefault="00F035B3" w:rsidP="00F035B3">
      <w:pPr>
        <w:tabs>
          <w:tab w:val="left" w:pos="7125"/>
        </w:tabs>
        <w:ind w:left="720"/>
      </w:pPr>
      <w:r w:rsidRPr="003C452A">
        <w:t>Choose from a scale of 1 to 6, where 1 = “Little/No Skill”; 6 = “Highly Skilled”</w:t>
      </w:r>
    </w:p>
    <w:p w:rsidR="00F035B3" w:rsidRPr="003C452A" w:rsidRDefault="00F035B3" w:rsidP="00F035B3">
      <w:pPr>
        <w:tabs>
          <w:tab w:val="left" w:pos="7125"/>
        </w:tabs>
        <w:ind w:left="720"/>
      </w:pPr>
      <w:r w:rsidRPr="003C452A">
        <w:t xml:space="preserve"> </w:t>
      </w:r>
      <w:r w:rsidRPr="003C452A">
        <w:tab/>
      </w:r>
    </w:p>
    <w:p w:rsidR="00F035B3" w:rsidRPr="003C452A" w:rsidRDefault="00F035B3" w:rsidP="00AA7F9A">
      <w:pPr>
        <w:pStyle w:val="ListParagraph"/>
        <w:numPr>
          <w:ilvl w:val="0"/>
          <w:numId w:val="33"/>
        </w:numPr>
      </w:pPr>
      <w:r w:rsidRPr="003C452A">
        <w:t>Sensitivity toward people who are different from me</w:t>
      </w:r>
    </w:p>
    <w:p w:rsidR="00F035B3" w:rsidRPr="003C452A" w:rsidRDefault="00F035B3" w:rsidP="00AA7F9A">
      <w:pPr>
        <w:pStyle w:val="ListParagraph"/>
        <w:numPr>
          <w:ilvl w:val="0"/>
          <w:numId w:val="10"/>
        </w:numPr>
        <w:ind w:left="2160" w:firstLine="0"/>
      </w:pPr>
      <w:r w:rsidRPr="003C452A">
        <w:t>2</w:t>
      </w:r>
      <w:r w:rsidRPr="003C452A">
        <w:tab/>
        <w:t>3</w:t>
      </w:r>
      <w:r w:rsidRPr="003C452A">
        <w:tab/>
        <w:t>4</w:t>
      </w:r>
      <w:r w:rsidRPr="003C452A">
        <w:tab/>
        <w:t>5</w:t>
      </w:r>
      <w:r w:rsidRPr="003C452A">
        <w:tab/>
        <w:t>6</w:t>
      </w:r>
      <w:r w:rsidRPr="003C452A">
        <w:tab/>
      </w:r>
      <w:r w:rsidR="00440C95" w:rsidRPr="003C452A">
        <w:t>not applicable</w:t>
      </w:r>
    </w:p>
    <w:p w:rsidR="00F035B3" w:rsidRPr="003C452A" w:rsidRDefault="00F035B3" w:rsidP="00F035B3">
      <w:pPr>
        <w:ind w:left="2160"/>
      </w:pPr>
    </w:p>
    <w:p w:rsidR="00F035B3" w:rsidRPr="003C452A" w:rsidRDefault="00F035B3" w:rsidP="00AA7F9A">
      <w:pPr>
        <w:pStyle w:val="ListParagraph"/>
        <w:numPr>
          <w:ilvl w:val="0"/>
          <w:numId w:val="33"/>
        </w:numPr>
      </w:pPr>
      <w:r w:rsidRPr="003C452A">
        <w:t>Respect for the rights of others</w:t>
      </w:r>
    </w:p>
    <w:p w:rsidR="00F035B3" w:rsidRPr="003C452A" w:rsidRDefault="00F035B3" w:rsidP="00AA7F9A">
      <w:pPr>
        <w:pStyle w:val="ListParagraph"/>
        <w:numPr>
          <w:ilvl w:val="0"/>
          <w:numId w:val="11"/>
        </w:numPr>
        <w:ind w:left="2160" w:firstLine="0"/>
      </w:pPr>
      <w:r w:rsidRPr="003C452A">
        <w:t>2</w:t>
      </w:r>
      <w:r w:rsidRPr="003C452A">
        <w:tab/>
        <w:t>3</w:t>
      </w:r>
      <w:r w:rsidRPr="003C452A">
        <w:tab/>
        <w:t>4</w:t>
      </w:r>
      <w:r w:rsidRPr="003C452A">
        <w:tab/>
        <w:t>5</w:t>
      </w:r>
      <w:r w:rsidRPr="003C452A">
        <w:tab/>
        <w:t>6</w:t>
      </w:r>
      <w:r w:rsidRPr="003C452A">
        <w:tab/>
      </w:r>
      <w:r w:rsidR="00440C95" w:rsidRPr="003C452A">
        <w:t>not applicable</w:t>
      </w:r>
    </w:p>
    <w:p w:rsidR="00F035B3" w:rsidRPr="003C452A" w:rsidRDefault="00F035B3" w:rsidP="00F035B3">
      <w:pPr>
        <w:pStyle w:val="ListParagraph"/>
        <w:ind w:left="1800"/>
      </w:pPr>
    </w:p>
    <w:p w:rsidR="00F035B3" w:rsidRPr="003C452A" w:rsidRDefault="001B0DDB" w:rsidP="00F035B3">
      <w:pPr>
        <w:ind w:left="720" w:firstLine="720"/>
      </w:pPr>
      <w:r w:rsidRPr="003C452A">
        <w:t>58</w:t>
      </w:r>
      <w:r w:rsidR="00F035B3" w:rsidRPr="003C452A">
        <w:t>. Appreciation for different perspectives</w:t>
      </w:r>
    </w:p>
    <w:p w:rsidR="00F035B3" w:rsidRPr="003C452A" w:rsidRDefault="00F035B3" w:rsidP="00F035B3">
      <w:pPr>
        <w:ind w:left="1440" w:firstLine="720"/>
      </w:pPr>
      <w:r w:rsidRPr="003C452A">
        <w:t>1</w:t>
      </w:r>
      <w:r w:rsidRPr="003C452A">
        <w:tab/>
        <w:t>2</w:t>
      </w:r>
      <w:r w:rsidRPr="003C452A">
        <w:tab/>
        <w:t>3</w:t>
      </w:r>
      <w:r w:rsidRPr="003C452A">
        <w:tab/>
        <w:t>4</w:t>
      </w:r>
      <w:r w:rsidRPr="003C452A">
        <w:tab/>
        <w:t>5</w:t>
      </w:r>
      <w:r w:rsidRPr="003C452A">
        <w:tab/>
        <w:t>6</w:t>
      </w:r>
      <w:r w:rsidRPr="003C452A">
        <w:tab/>
      </w:r>
      <w:r w:rsidR="00440C95" w:rsidRPr="003C452A">
        <w:t>not applicable</w:t>
      </w:r>
    </w:p>
    <w:p w:rsidR="00F035B3" w:rsidRPr="003C452A" w:rsidRDefault="00F035B3" w:rsidP="00F035B3">
      <w:pPr>
        <w:ind w:left="720"/>
      </w:pPr>
    </w:p>
    <w:p w:rsidR="00F035B3" w:rsidRPr="003C452A" w:rsidRDefault="00F035B3" w:rsidP="00F035B3">
      <w:pPr>
        <w:pStyle w:val="Heading1"/>
        <w:spacing w:before="0"/>
        <w:ind w:firstLine="720"/>
        <w:rPr>
          <w:rFonts w:ascii="Times New Roman" w:hAnsi="Times New Roman" w:cs="Times New Roman"/>
          <w:color w:val="auto"/>
          <w:sz w:val="24"/>
          <w:szCs w:val="24"/>
        </w:rPr>
      </w:pPr>
      <w:r w:rsidRPr="003C452A">
        <w:rPr>
          <w:rFonts w:ascii="Times New Roman" w:eastAsia="Times New Roman" w:hAnsi="Times New Roman" w:cs="Times New Roman"/>
          <w:bCs w:val="0"/>
          <w:color w:val="auto"/>
          <w:sz w:val="24"/>
          <w:szCs w:val="24"/>
        </w:rPr>
        <w:t>Technology</w:t>
      </w:r>
    </w:p>
    <w:p w:rsidR="00F035B3" w:rsidRPr="003C452A" w:rsidRDefault="00F035B3" w:rsidP="00F035B3">
      <w:pPr>
        <w:tabs>
          <w:tab w:val="left" w:pos="7125"/>
        </w:tabs>
        <w:ind w:left="720"/>
      </w:pPr>
      <w:r w:rsidRPr="003C452A">
        <w:t>Choose from a scale of 1 to 6, where 1 = “Little/No Skill”; 6 = “Highly Skilled”</w:t>
      </w:r>
    </w:p>
    <w:p w:rsidR="00F035B3" w:rsidRPr="003C452A" w:rsidRDefault="00F035B3" w:rsidP="00F035B3">
      <w:pPr>
        <w:tabs>
          <w:tab w:val="left" w:pos="7125"/>
        </w:tabs>
        <w:ind w:left="720"/>
      </w:pPr>
    </w:p>
    <w:p w:rsidR="00F035B3" w:rsidRPr="003C452A" w:rsidRDefault="00F035B3" w:rsidP="00AA7F9A">
      <w:pPr>
        <w:pStyle w:val="ListParagraph"/>
        <w:numPr>
          <w:ilvl w:val="0"/>
          <w:numId w:val="34"/>
        </w:numPr>
      </w:pPr>
      <w:r w:rsidRPr="003C452A">
        <w:t>Use of computer software (word processing, spreadsheets, etc.)</w:t>
      </w:r>
    </w:p>
    <w:p w:rsidR="00F035B3" w:rsidRPr="003C452A" w:rsidRDefault="00F035B3" w:rsidP="00F035B3">
      <w:pPr>
        <w:ind w:left="1800" w:firstLine="360"/>
      </w:pPr>
      <w:r w:rsidRPr="003C452A">
        <w:t>1</w:t>
      </w:r>
      <w:r w:rsidRPr="003C452A">
        <w:tab/>
        <w:t>2</w:t>
      </w:r>
      <w:r w:rsidRPr="003C452A">
        <w:tab/>
        <w:t>3</w:t>
      </w:r>
      <w:r w:rsidRPr="003C452A">
        <w:tab/>
        <w:t>4</w:t>
      </w:r>
      <w:r w:rsidRPr="003C452A">
        <w:tab/>
        <w:t>5</w:t>
      </w:r>
      <w:r w:rsidRPr="003C452A">
        <w:tab/>
        <w:t>6</w:t>
      </w:r>
      <w:r w:rsidRPr="003C452A">
        <w:tab/>
      </w:r>
      <w:r w:rsidR="00440C95" w:rsidRPr="003C452A">
        <w:t>not applicable</w:t>
      </w:r>
    </w:p>
    <w:p w:rsidR="00F035B3" w:rsidRPr="003C452A" w:rsidRDefault="00F035B3" w:rsidP="00F035B3"/>
    <w:p w:rsidR="00F035B3" w:rsidRPr="003C452A" w:rsidRDefault="00F035B3" w:rsidP="00AA7F9A">
      <w:pPr>
        <w:numPr>
          <w:ilvl w:val="0"/>
          <w:numId w:val="34"/>
        </w:numPr>
      </w:pPr>
      <w:r w:rsidRPr="003C452A">
        <w:t>Locating resources on the Internet</w:t>
      </w:r>
    </w:p>
    <w:p w:rsidR="00F035B3" w:rsidRPr="003C452A" w:rsidRDefault="00F035B3" w:rsidP="00F035B3">
      <w:pPr>
        <w:ind w:left="1440" w:firstLine="720"/>
      </w:pPr>
      <w:r w:rsidRPr="003C452A">
        <w:t>1</w:t>
      </w:r>
      <w:r w:rsidRPr="003C452A">
        <w:tab/>
        <w:t>2</w:t>
      </w:r>
      <w:r w:rsidRPr="003C452A">
        <w:tab/>
        <w:t>3</w:t>
      </w:r>
      <w:r w:rsidRPr="003C452A">
        <w:tab/>
        <w:t>4</w:t>
      </w:r>
      <w:r w:rsidRPr="003C452A">
        <w:tab/>
        <w:t>5</w:t>
      </w:r>
      <w:r w:rsidRPr="003C452A">
        <w:tab/>
        <w:t>6</w:t>
      </w:r>
      <w:r w:rsidRPr="003C452A">
        <w:tab/>
      </w:r>
      <w:r w:rsidR="00440C95" w:rsidRPr="003C452A">
        <w:t>not applicable</w:t>
      </w:r>
    </w:p>
    <w:p w:rsidR="00737F4C" w:rsidRPr="003C452A" w:rsidRDefault="00F035B3" w:rsidP="00737F4C">
      <w:pPr>
        <w:rPr>
          <w:b/>
        </w:rPr>
      </w:pPr>
      <w:r w:rsidRPr="003C452A">
        <w:rPr>
          <w:b/>
        </w:rPr>
        <w:t>What is the average number of hours per week spent on ALL university-affiliated extra-curricular activities this year?</w:t>
      </w:r>
      <w:r w:rsidR="00737F4C" w:rsidRPr="003C452A">
        <w:rPr>
          <w:b/>
        </w:rPr>
        <w:t xml:space="preserve"> </w:t>
      </w:r>
      <w:r w:rsidR="00737F4C" w:rsidRPr="003C452A">
        <w:rPr>
          <w:i/>
        </w:rPr>
        <w:t>(</w:t>
      </w:r>
      <w:r w:rsidR="008E7429" w:rsidRPr="003C452A">
        <w:rPr>
          <w:i/>
        </w:rPr>
        <w:t>blank to enter number</w:t>
      </w:r>
      <w:r w:rsidR="00737F4C" w:rsidRPr="003C452A">
        <w:rPr>
          <w:i/>
        </w:rPr>
        <w:t>)</w:t>
      </w:r>
    </w:p>
    <w:p w:rsidR="00F035B3" w:rsidRPr="003C452A" w:rsidRDefault="00F035B3" w:rsidP="00F035B3">
      <w:pPr>
        <w:rPr>
          <w:b/>
        </w:rPr>
      </w:pPr>
    </w:p>
    <w:p w:rsidR="008E7429" w:rsidRPr="003C452A" w:rsidRDefault="00F035B3" w:rsidP="008E7429">
      <w:pPr>
        <w:rPr>
          <w:b/>
        </w:rPr>
      </w:pPr>
      <w:r w:rsidRPr="003C452A">
        <w:rPr>
          <w:b/>
        </w:rPr>
        <w:t>What is the number of hours per week engaged in class work outside of class?</w:t>
      </w:r>
      <w:r w:rsidR="00737F4C" w:rsidRPr="003C452A">
        <w:rPr>
          <w:b/>
        </w:rPr>
        <w:t xml:space="preserve"> </w:t>
      </w:r>
      <w:r w:rsidR="008E7429" w:rsidRPr="003C452A">
        <w:rPr>
          <w:i/>
        </w:rPr>
        <w:t>(blank to enter number)</w:t>
      </w:r>
    </w:p>
    <w:p w:rsidR="00F035B3" w:rsidRPr="003C452A" w:rsidRDefault="00F035B3" w:rsidP="00F035B3">
      <w:pPr>
        <w:rPr>
          <w:b/>
        </w:rPr>
      </w:pPr>
    </w:p>
    <w:p w:rsidR="008E7429" w:rsidRPr="003C452A" w:rsidRDefault="00F035B3" w:rsidP="008E7429">
      <w:pPr>
        <w:rPr>
          <w:b/>
        </w:rPr>
      </w:pPr>
      <w:r w:rsidRPr="003C452A">
        <w:rPr>
          <w:b/>
        </w:rPr>
        <w:t xml:space="preserve">What was your high school GPA? </w:t>
      </w:r>
      <w:r w:rsidR="008E7429" w:rsidRPr="003C452A">
        <w:rPr>
          <w:i/>
        </w:rPr>
        <w:t>(blank to enter number)</w:t>
      </w:r>
    </w:p>
    <w:p w:rsidR="00C538E2" w:rsidRPr="003C452A" w:rsidRDefault="00C538E2" w:rsidP="00C538E2">
      <w:pPr>
        <w:rPr>
          <w:b/>
        </w:rPr>
      </w:pPr>
      <w:r w:rsidRPr="003C452A">
        <w:rPr>
          <w:b/>
        </w:rPr>
        <w:t>Class Standing (please check)</w:t>
      </w:r>
    </w:p>
    <w:p w:rsidR="00C538E2" w:rsidRPr="003C452A" w:rsidRDefault="00C538E2" w:rsidP="00AA7F9A">
      <w:pPr>
        <w:numPr>
          <w:ilvl w:val="2"/>
          <w:numId w:val="7"/>
        </w:numPr>
        <w:ind w:left="1080" w:hanging="360"/>
      </w:pPr>
      <w:r w:rsidRPr="003C452A">
        <w:t>First-year Student</w:t>
      </w:r>
    </w:p>
    <w:p w:rsidR="00C538E2" w:rsidRPr="003C452A" w:rsidRDefault="00C538E2" w:rsidP="00AA7F9A">
      <w:pPr>
        <w:numPr>
          <w:ilvl w:val="2"/>
          <w:numId w:val="7"/>
        </w:numPr>
        <w:ind w:left="1080" w:hanging="360"/>
      </w:pPr>
      <w:r w:rsidRPr="003C452A">
        <w:t>Sophomore (&gt; 30 credit hours earned)</w:t>
      </w:r>
    </w:p>
    <w:p w:rsidR="00C538E2" w:rsidRPr="003C452A" w:rsidRDefault="00C538E2" w:rsidP="00AA7F9A">
      <w:pPr>
        <w:numPr>
          <w:ilvl w:val="2"/>
          <w:numId w:val="7"/>
        </w:numPr>
        <w:ind w:left="1080" w:hanging="360"/>
      </w:pPr>
      <w:r w:rsidRPr="003C452A">
        <w:t>Junior (&gt; 60 credit hours earned)</w:t>
      </w:r>
    </w:p>
    <w:p w:rsidR="00C538E2" w:rsidRPr="003C452A" w:rsidRDefault="00C538E2" w:rsidP="00AA7F9A">
      <w:pPr>
        <w:numPr>
          <w:ilvl w:val="2"/>
          <w:numId w:val="7"/>
        </w:numPr>
        <w:ind w:left="1080" w:hanging="360"/>
      </w:pPr>
      <w:r w:rsidRPr="003C452A">
        <w:t>Senior (&gt; 90 credit hours earned)</w:t>
      </w:r>
    </w:p>
    <w:p w:rsidR="00C538E2" w:rsidRPr="003C452A" w:rsidRDefault="00C538E2" w:rsidP="00AA7F9A">
      <w:pPr>
        <w:numPr>
          <w:ilvl w:val="2"/>
          <w:numId w:val="7"/>
        </w:numPr>
        <w:ind w:left="1080" w:hanging="360"/>
      </w:pPr>
      <w:r w:rsidRPr="003C452A">
        <w:t>Graduate student</w:t>
      </w:r>
    </w:p>
    <w:p w:rsidR="00C538E2" w:rsidRPr="003C452A" w:rsidRDefault="00C538E2" w:rsidP="00AA7F9A">
      <w:pPr>
        <w:numPr>
          <w:ilvl w:val="2"/>
          <w:numId w:val="7"/>
        </w:numPr>
        <w:ind w:left="1080" w:hanging="360"/>
      </w:pPr>
      <w:r w:rsidRPr="003C452A">
        <w:t>Other: ___________________</w:t>
      </w:r>
    </w:p>
    <w:p w:rsidR="00C538E2" w:rsidRPr="003C452A" w:rsidRDefault="00C538E2" w:rsidP="0072361C">
      <w:pPr>
        <w:tabs>
          <w:tab w:val="left" w:pos="2880"/>
        </w:tabs>
        <w:rPr>
          <w:b/>
        </w:rPr>
      </w:pPr>
    </w:p>
    <w:p w:rsidR="00C538E2" w:rsidRPr="003C452A" w:rsidRDefault="00C538E2" w:rsidP="00C538E2">
      <w:pPr>
        <w:rPr>
          <w:b/>
        </w:rPr>
      </w:pPr>
      <w:r w:rsidRPr="003C452A">
        <w:rPr>
          <w:b/>
        </w:rPr>
        <w:t>Enrollment Status (please check)</w:t>
      </w:r>
      <w:r w:rsidRPr="003C452A">
        <w:rPr>
          <w:b/>
        </w:rPr>
        <w:tab/>
      </w:r>
      <w:r w:rsidRPr="003C452A">
        <w:sym w:font="Symbol" w:char="F090"/>
      </w:r>
      <w:r w:rsidRPr="003C452A">
        <w:t xml:space="preserve">  Part-time</w:t>
      </w:r>
      <w:r w:rsidRPr="003C452A">
        <w:tab/>
      </w:r>
      <w:r w:rsidRPr="003C452A">
        <w:sym w:font="Symbol" w:char="F090"/>
      </w:r>
      <w:r w:rsidRPr="003C452A">
        <w:t xml:space="preserve">  Full-time</w:t>
      </w:r>
    </w:p>
    <w:p w:rsidR="00C538E2" w:rsidRPr="003C452A" w:rsidRDefault="00C538E2" w:rsidP="0072361C">
      <w:pPr>
        <w:tabs>
          <w:tab w:val="left" w:pos="2880"/>
        </w:tabs>
        <w:rPr>
          <w:b/>
        </w:rPr>
      </w:pPr>
    </w:p>
    <w:p w:rsidR="00C538E2" w:rsidRPr="003C452A" w:rsidRDefault="00C538E2" w:rsidP="00C538E2">
      <w:pPr>
        <w:rPr>
          <w:b/>
        </w:rPr>
      </w:pPr>
      <w:r w:rsidRPr="003C452A">
        <w:rPr>
          <w:b/>
        </w:rPr>
        <w:t>Area of Study (please check)</w:t>
      </w:r>
    </w:p>
    <w:p w:rsidR="00C538E2" w:rsidRPr="003C452A" w:rsidRDefault="00C538E2" w:rsidP="00AA7F9A">
      <w:pPr>
        <w:numPr>
          <w:ilvl w:val="2"/>
          <w:numId w:val="6"/>
        </w:numPr>
        <w:ind w:left="1080" w:hanging="360"/>
      </w:pPr>
      <w:r w:rsidRPr="003C452A">
        <w:t xml:space="preserve">Undecided / Undeclared </w:t>
      </w:r>
    </w:p>
    <w:p w:rsidR="00C538E2" w:rsidRPr="003C452A" w:rsidRDefault="00C538E2" w:rsidP="00AA7F9A">
      <w:pPr>
        <w:numPr>
          <w:ilvl w:val="2"/>
          <w:numId w:val="6"/>
        </w:numPr>
        <w:ind w:left="1080" w:hanging="360"/>
      </w:pPr>
      <w:r w:rsidRPr="003C452A">
        <w:t>Major _______________________________</w:t>
      </w:r>
    </w:p>
    <w:p w:rsidR="00C538E2" w:rsidRPr="003C452A" w:rsidRDefault="00C538E2" w:rsidP="0072361C">
      <w:pPr>
        <w:tabs>
          <w:tab w:val="left" w:pos="2880"/>
        </w:tabs>
        <w:rPr>
          <w:b/>
        </w:rPr>
      </w:pPr>
    </w:p>
    <w:p w:rsidR="00F035B3" w:rsidRPr="003C452A" w:rsidRDefault="008D0C2A" w:rsidP="0072361C">
      <w:pPr>
        <w:tabs>
          <w:tab w:val="left" w:pos="2880"/>
        </w:tabs>
      </w:pPr>
      <w:r w:rsidRPr="003C452A">
        <w:rPr>
          <w:b/>
        </w:rPr>
        <w:t>Gender</w:t>
      </w:r>
      <w:r w:rsidR="00F035B3" w:rsidRPr="003C452A">
        <w:rPr>
          <w:b/>
        </w:rPr>
        <w:t xml:space="preserve"> (please check)</w:t>
      </w:r>
      <w:r w:rsidR="0072361C" w:rsidRPr="003C452A">
        <w:rPr>
          <w:b/>
        </w:rPr>
        <w:tab/>
      </w:r>
      <w:r w:rsidR="00F035B3" w:rsidRPr="003C452A">
        <w:sym w:font="Symbol" w:char="F090"/>
      </w:r>
      <w:r w:rsidR="00F035B3" w:rsidRPr="003C452A">
        <w:t xml:space="preserve">  Male</w:t>
      </w:r>
      <w:r w:rsidR="00F035B3" w:rsidRPr="003C452A">
        <w:tab/>
      </w:r>
      <w:r w:rsidR="00F035B3" w:rsidRPr="003C452A">
        <w:sym w:font="Symbol" w:char="F090"/>
      </w:r>
      <w:r w:rsidR="00F035B3" w:rsidRPr="003C452A">
        <w:t xml:space="preserve">  Female</w:t>
      </w:r>
      <w:r w:rsidR="00F035B3" w:rsidRPr="003C452A">
        <w:tab/>
        <w:t xml:space="preserve"> </w:t>
      </w:r>
    </w:p>
    <w:p w:rsidR="00F035B3" w:rsidRPr="003C452A" w:rsidRDefault="00F035B3" w:rsidP="00F035B3">
      <w:pPr>
        <w:rPr>
          <w:b/>
        </w:rPr>
      </w:pPr>
    </w:p>
    <w:p w:rsidR="008E7429" w:rsidRPr="003C452A" w:rsidRDefault="00F035B3" w:rsidP="008E7429">
      <w:pPr>
        <w:rPr>
          <w:b/>
        </w:rPr>
      </w:pPr>
      <w:r w:rsidRPr="003C452A">
        <w:rPr>
          <w:b/>
        </w:rPr>
        <w:t xml:space="preserve">Age </w:t>
      </w:r>
      <w:r w:rsidR="008E7429" w:rsidRPr="003C452A">
        <w:rPr>
          <w:i/>
        </w:rPr>
        <w:t>(blank to enter number)</w:t>
      </w:r>
    </w:p>
    <w:p w:rsidR="00F035B3" w:rsidRPr="003C452A" w:rsidRDefault="00F035B3" w:rsidP="00F035B3">
      <w:pPr>
        <w:rPr>
          <w:b/>
        </w:rPr>
      </w:pPr>
    </w:p>
    <w:p w:rsidR="008E7429" w:rsidRPr="003C452A" w:rsidRDefault="008E7429" w:rsidP="008E7429">
      <w:pPr>
        <w:rPr>
          <w:b/>
        </w:rPr>
      </w:pPr>
      <w:r w:rsidRPr="003C452A">
        <w:rPr>
          <w:b/>
        </w:rPr>
        <w:t>Race (please check)</w:t>
      </w:r>
    </w:p>
    <w:p w:rsidR="008E7429" w:rsidRPr="003C452A" w:rsidRDefault="008E7429" w:rsidP="00AA7F9A">
      <w:pPr>
        <w:numPr>
          <w:ilvl w:val="2"/>
          <w:numId w:val="8"/>
        </w:numPr>
        <w:ind w:left="1080" w:hanging="360"/>
      </w:pPr>
      <w:r w:rsidRPr="003C452A">
        <w:t>African American / Black</w:t>
      </w:r>
    </w:p>
    <w:p w:rsidR="00C538E2" w:rsidRPr="003C452A" w:rsidRDefault="00C538E2" w:rsidP="00AA7F9A">
      <w:pPr>
        <w:numPr>
          <w:ilvl w:val="2"/>
          <w:numId w:val="8"/>
        </w:numPr>
        <w:ind w:left="1080" w:hanging="360"/>
      </w:pPr>
      <w:r w:rsidRPr="003C452A">
        <w:t>American Indian / Alaskan Native</w:t>
      </w:r>
    </w:p>
    <w:p w:rsidR="008E7429" w:rsidRPr="003C452A" w:rsidRDefault="008E7429" w:rsidP="00AA7F9A">
      <w:pPr>
        <w:numPr>
          <w:ilvl w:val="2"/>
          <w:numId w:val="8"/>
        </w:numPr>
        <w:ind w:left="1080" w:hanging="360"/>
      </w:pPr>
      <w:r w:rsidRPr="003C452A">
        <w:t>Asian / Pacific Islander</w:t>
      </w:r>
    </w:p>
    <w:p w:rsidR="008E7429" w:rsidRPr="003C452A" w:rsidRDefault="008E7429" w:rsidP="00AA7F9A">
      <w:pPr>
        <w:numPr>
          <w:ilvl w:val="2"/>
          <w:numId w:val="8"/>
        </w:numPr>
        <w:ind w:left="1080" w:hanging="360"/>
      </w:pPr>
      <w:r w:rsidRPr="003C452A">
        <w:t>Caucasian / White</w:t>
      </w:r>
    </w:p>
    <w:p w:rsidR="008E7429" w:rsidRPr="003C452A" w:rsidRDefault="008E7429" w:rsidP="00AA7F9A">
      <w:pPr>
        <w:numPr>
          <w:ilvl w:val="2"/>
          <w:numId w:val="8"/>
        </w:numPr>
        <w:ind w:left="1080" w:hanging="360"/>
      </w:pPr>
      <w:r w:rsidRPr="003C452A">
        <w:t>Hispanic</w:t>
      </w:r>
    </w:p>
    <w:p w:rsidR="008E7429" w:rsidRPr="003C452A" w:rsidRDefault="008E7429" w:rsidP="00AA7F9A">
      <w:pPr>
        <w:numPr>
          <w:ilvl w:val="2"/>
          <w:numId w:val="8"/>
        </w:numPr>
        <w:ind w:left="1080" w:hanging="360"/>
      </w:pPr>
      <w:r w:rsidRPr="003C452A">
        <w:t>Two or More Races</w:t>
      </w:r>
    </w:p>
    <w:p w:rsidR="008E7429" w:rsidRPr="003C452A" w:rsidRDefault="008E7429" w:rsidP="00AA7F9A">
      <w:pPr>
        <w:numPr>
          <w:ilvl w:val="2"/>
          <w:numId w:val="8"/>
        </w:numPr>
        <w:ind w:left="1080" w:hanging="360"/>
      </w:pPr>
      <w:r w:rsidRPr="003C452A">
        <w:t xml:space="preserve">Other: </w:t>
      </w:r>
    </w:p>
    <w:p w:rsidR="008E7429" w:rsidRPr="003C452A" w:rsidRDefault="008E7429" w:rsidP="00AA7F9A">
      <w:pPr>
        <w:numPr>
          <w:ilvl w:val="2"/>
          <w:numId w:val="8"/>
        </w:numPr>
        <w:ind w:left="1080" w:hanging="360"/>
      </w:pPr>
      <w:r w:rsidRPr="003C452A">
        <w:t>Not Declared</w:t>
      </w:r>
    </w:p>
    <w:p w:rsidR="00F035B3" w:rsidRPr="003C452A" w:rsidRDefault="00F035B3" w:rsidP="00F035B3">
      <w:pPr>
        <w:ind w:left="360"/>
        <w:rPr>
          <w:b/>
        </w:rPr>
      </w:pPr>
    </w:p>
    <w:p w:rsidR="00F035B3" w:rsidRPr="003C452A" w:rsidRDefault="00F035B3" w:rsidP="00F035B3">
      <w:pPr>
        <w:rPr>
          <w:b/>
        </w:rPr>
      </w:pPr>
      <w:r w:rsidRPr="003C452A">
        <w:rPr>
          <w:b/>
        </w:rPr>
        <w:t>Which of the following best describes you? (</w:t>
      </w:r>
      <w:r w:rsidR="008D0C2A" w:rsidRPr="003C452A">
        <w:rPr>
          <w:b/>
        </w:rPr>
        <w:t>p</w:t>
      </w:r>
      <w:r w:rsidRPr="003C452A">
        <w:rPr>
          <w:b/>
        </w:rPr>
        <w:t>lease check</w:t>
      </w:r>
      <w:r w:rsidR="000E2A88" w:rsidRPr="003C452A">
        <w:rPr>
          <w:b/>
        </w:rPr>
        <w:t xml:space="preserve"> one)</w:t>
      </w:r>
      <w:r w:rsidRPr="003C452A">
        <w:rPr>
          <w:b/>
        </w:rPr>
        <w:t xml:space="preserve">  </w:t>
      </w:r>
    </w:p>
    <w:p w:rsidR="00F035B3" w:rsidRPr="003C452A" w:rsidRDefault="00F035B3" w:rsidP="00AA7F9A">
      <w:pPr>
        <w:numPr>
          <w:ilvl w:val="2"/>
          <w:numId w:val="9"/>
        </w:numPr>
        <w:ind w:left="1080" w:hanging="360"/>
      </w:pPr>
      <w:r w:rsidRPr="003C452A">
        <w:t>I receive a leadership scholarship from the university</w:t>
      </w:r>
    </w:p>
    <w:p w:rsidR="00F035B3" w:rsidRPr="003C452A" w:rsidRDefault="00F035B3" w:rsidP="00AA7F9A">
      <w:pPr>
        <w:numPr>
          <w:ilvl w:val="2"/>
          <w:numId w:val="9"/>
        </w:numPr>
        <w:ind w:left="1080" w:hanging="360"/>
      </w:pPr>
      <w:r w:rsidRPr="003C452A">
        <w:t>I did not receive a leadership scholarship but I consider myself a leader</w:t>
      </w:r>
    </w:p>
    <w:p w:rsidR="00F035B3" w:rsidRPr="003C452A" w:rsidRDefault="00F035B3" w:rsidP="00AA7F9A">
      <w:pPr>
        <w:numPr>
          <w:ilvl w:val="2"/>
          <w:numId w:val="9"/>
        </w:numPr>
        <w:ind w:left="1080" w:hanging="360"/>
        <w:rPr>
          <w:b/>
        </w:rPr>
      </w:pPr>
      <w:r w:rsidRPr="003C452A">
        <w:t>I have leadership skills but I do not want to participate in leadership on campus at this time</w:t>
      </w:r>
    </w:p>
    <w:p w:rsidR="00F035B3" w:rsidRPr="003C452A" w:rsidRDefault="00F035B3" w:rsidP="00AA7F9A">
      <w:pPr>
        <w:numPr>
          <w:ilvl w:val="2"/>
          <w:numId w:val="9"/>
        </w:numPr>
        <w:ind w:left="1080" w:hanging="360"/>
      </w:pPr>
      <w:r w:rsidRPr="003C452A">
        <w:t xml:space="preserve">At this time, I do not consider myself a leader </w:t>
      </w:r>
    </w:p>
    <w:p w:rsidR="00F035B3" w:rsidRPr="003C452A" w:rsidRDefault="00F035B3" w:rsidP="00F035B3"/>
    <w:p w:rsidR="000C2436" w:rsidRDefault="000C2436">
      <w:pPr>
        <w:rPr>
          <w:b/>
        </w:rPr>
      </w:pPr>
      <w:r>
        <w:rPr>
          <w:b/>
        </w:rPr>
        <w:br w:type="page"/>
      </w:r>
    </w:p>
    <w:p w:rsidR="00F035B3" w:rsidRPr="003C452A" w:rsidRDefault="00F035B3" w:rsidP="00F035B3">
      <w:pPr>
        <w:rPr>
          <w:b/>
        </w:rPr>
      </w:pPr>
      <w:r w:rsidRPr="003C452A">
        <w:rPr>
          <w:b/>
        </w:rPr>
        <w:t xml:space="preserve">In your own words, please describe </w:t>
      </w:r>
      <w:r w:rsidR="000E2A88" w:rsidRPr="003C452A">
        <w:rPr>
          <w:b/>
        </w:rPr>
        <w:t>why</w:t>
      </w:r>
      <w:r w:rsidRPr="003C452A">
        <w:rPr>
          <w:b/>
        </w:rPr>
        <w:t xml:space="preserve"> you select</w:t>
      </w:r>
      <w:r w:rsidR="000E2A88" w:rsidRPr="003C452A">
        <w:rPr>
          <w:b/>
        </w:rPr>
        <w:t>ed</w:t>
      </w:r>
      <w:r w:rsidR="00062528" w:rsidRPr="003C452A">
        <w:rPr>
          <w:b/>
        </w:rPr>
        <w:t xml:space="preserve"> this response.</w:t>
      </w:r>
      <w:r w:rsidRPr="003C452A">
        <w:rPr>
          <w:b/>
        </w:rPr>
        <w:t xml:space="preserve">  </w:t>
      </w:r>
    </w:p>
    <w:p w:rsidR="0072361C" w:rsidRPr="003C452A" w:rsidRDefault="0072361C" w:rsidP="003266A0">
      <w:pPr>
        <w:rPr>
          <w:b/>
          <w:i/>
        </w:rPr>
      </w:pPr>
    </w:p>
    <w:p w:rsidR="00F035B3" w:rsidRPr="003C452A" w:rsidRDefault="008E7429" w:rsidP="00F035B3">
      <w:pPr>
        <w:rPr>
          <w:b/>
        </w:rPr>
      </w:pPr>
      <w:r w:rsidRPr="003C452A">
        <w:rPr>
          <w:b/>
        </w:rPr>
        <w:t>*</w:t>
      </w:r>
      <w:r w:rsidR="000E2A88" w:rsidRPr="003C452A">
        <w:rPr>
          <w:b/>
        </w:rPr>
        <w:t>Do</w:t>
      </w:r>
      <w:r w:rsidR="00F035B3" w:rsidRPr="003C452A">
        <w:rPr>
          <w:b/>
        </w:rPr>
        <w:t xml:space="preserve"> you plan to develop your lea</w:t>
      </w:r>
      <w:r w:rsidR="000E2A88" w:rsidRPr="003C452A">
        <w:rPr>
          <w:b/>
        </w:rPr>
        <w:t>dership skills while in college?</w:t>
      </w:r>
      <w:r w:rsidR="008D0C2A" w:rsidRPr="003C452A">
        <w:rPr>
          <w:b/>
        </w:rPr>
        <w:t xml:space="preserve"> (please check)</w:t>
      </w:r>
    </w:p>
    <w:p w:rsidR="000E2A88" w:rsidRPr="003C452A" w:rsidRDefault="000E2A88" w:rsidP="000E2A88">
      <w:pPr>
        <w:ind w:firstLine="720"/>
        <w:rPr>
          <w:b/>
        </w:rPr>
      </w:pPr>
      <w:r w:rsidRPr="003C452A">
        <w:sym w:font="Symbol" w:char="F090"/>
      </w:r>
      <w:r w:rsidRPr="003C452A">
        <w:t xml:space="preserve">  Yes</w:t>
      </w:r>
      <w:r w:rsidRPr="003C452A">
        <w:tab/>
      </w:r>
      <w:r w:rsidRPr="003C452A">
        <w:tab/>
      </w:r>
      <w:r w:rsidRPr="003C452A">
        <w:sym w:font="Symbol" w:char="F090"/>
      </w:r>
      <w:r w:rsidRPr="003C452A">
        <w:t xml:space="preserve">  No</w:t>
      </w:r>
      <w:r w:rsidRPr="003C452A">
        <w:tab/>
      </w:r>
      <w:r w:rsidRPr="003C452A">
        <w:tab/>
      </w:r>
      <w:r w:rsidRPr="003C452A">
        <w:sym w:font="Symbol" w:char="F090"/>
      </w:r>
      <w:r w:rsidRPr="003C452A">
        <w:t xml:space="preserve">  Not Sure</w:t>
      </w:r>
    </w:p>
    <w:p w:rsidR="0072361C" w:rsidRPr="003C452A" w:rsidRDefault="0072361C" w:rsidP="000E2A88">
      <w:pPr>
        <w:rPr>
          <w:b/>
        </w:rPr>
      </w:pPr>
    </w:p>
    <w:p w:rsidR="00044E5A" w:rsidRPr="003C452A" w:rsidRDefault="008D0C2A" w:rsidP="00044E5A">
      <w:pPr>
        <w:rPr>
          <w:b/>
        </w:rPr>
      </w:pPr>
      <w:r w:rsidRPr="003C452A">
        <w:t>(</w:t>
      </w:r>
      <w:r w:rsidR="007B5692" w:rsidRPr="003C452A">
        <w:rPr>
          <w:i/>
        </w:rPr>
        <w:t>If</w:t>
      </w:r>
      <w:r w:rsidRPr="003C452A">
        <w:rPr>
          <w:i/>
        </w:rPr>
        <w:t xml:space="preserve"> “</w:t>
      </w:r>
      <w:r w:rsidR="000E2A88" w:rsidRPr="003C452A">
        <w:rPr>
          <w:i/>
        </w:rPr>
        <w:t>yes</w:t>
      </w:r>
      <w:r w:rsidRPr="003C452A">
        <w:rPr>
          <w:i/>
        </w:rPr>
        <w:t xml:space="preserve">” to </w:t>
      </w:r>
      <w:r w:rsidR="008E7429" w:rsidRPr="003C452A">
        <w:rPr>
          <w:i/>
        </w:rPr>
        <w:t>*</w:t>
      </w:r>
      <w:r w:rsidRPr="003C452A">
        <w:rPr>
          <w:i/>
        </w:rPr>
        <w:t>previous question</w:t>
      </w:r>
      <w:r w:rsidRPr="003C452A">
        <w:t xml:space="preserve">) </w:t>
      </w:r>
      <w:r w:rsidR="00044E5A" w:rsidRPr="003C452A">
        <w:rPr>
          <w:b/>
        </w:rPr>
        <w:t xml:space="preserve">There are many ways to develop your leadership skills while in college.  </w:t>
      </w:r>
      <w:r w:rsidR="00906A4D" w:rsidRPr="003C452A">
        <w:rPr>
          <w:b/>
        </w:rPr>
        <w:t>Please indicate the likelihood of your participation in</w:t>
      </w:r>
      <w:r w:rsidR="00044E5A" w:rsidRPr="003C452A">
        <w:rPr>
          <w:b/>
        </w:rPr>
        <w:t xml:space="preserve"> each leadership development activity listed below</w:t>
      </w:r>
      <w:r w:rsidR="00906A4D" w:rsidRPr="003C452A">
        <w:rPr>
          <w:b/>
        </w:rPr>
        <w:t>.</w:t>
      </w:r>
      <w:r w:rsidR="00044E5A" w:rsidRPr="003C452A">
        <w:rPr>
          <w:b/>
        </w:rPr>
        <w:t xml:space="preserve"> </w:t>
      </w:r>
    </w:p>
    <w:p w:rsidR="00044E5A" w:rsidRPr="003C452A" w:rsidRDefault="00044E5A" w:rsidP="00044E5A">
      <w:pPr>
        <w:rPr>
          <w:b/>
        </w:rPr>
      </w:pPr>
    </w:p>
    <w:p w:rsidR="00044E5A" w:rsidRPr="003C452A" w:rsidRDefault="00906A4D" w:rsidP="00906A4D">
      <w:pPr>
        <w:tabs>
          <w:tab w:val="left" w:pos="7125"/>
        </w:tabs>
      </w:pPr>
      <w:r w:rsidRPr="003C452A">
        <w:rPr>
          <w:b/>
        </w:rPr>
        <w:t xml:space="preserve">Using a scale from 1 to 6, where 1 = “Very Unlikely”; 6 = “Very Likely” </w:t>
      </w:r>
    </w:p>
    <w:p w:rsidR="00044E5A" w:rsidRPr="003C452A" w:rsidRDefault="00044E5A" w:rsidP="00044E5A">
      <w:pPr>
        <w:rPr>
          <w:b/>
        </w:rPr>
      </w:pPr>
    </w:p>
    <w:p w:rsidR="000E2A88" w:rsidRPr="003C452A" w:rsidRDefault="000E2A88" w:rsidP="00AA7F9A">
      <w:pPr>
        <w:pStyle w:val="ListParagraph"/>
        <w:numPr>
          <w:ilvl w:val="0"/>
          <w:numId w:val="32"/>
        </w:numPr>
      </w:pPr>
      <w:r w:rsidRPr="003C452A">
        <w:t>Participate in student organization</w:t>
      </w:r>
    </w:p>
    <w:p w:rsidR="00044E5A" w:rsidRPr="003C452A" w:rsidRDefault="00117FEB" w:rsidP="00357558">
      <w:pPr>
        <w:tabs>
          <w:tab w:val="left" w:pos="1080"/>
          <w:tab w:val="left" w:pos="1800"/>
          <w:tab w:val="left" w:pos="2520"/>
          <w:tab w:val="left" w:pos="3240"/>
          <w:tab w:val="left" w:pos="3960"/>
          <w:tab w:val="left" w:pos="4680"/>
          <w:tab w:val="left" w:pos="5400"/>
        </w:tabs>
      </w:pPr>
      <w:r w:rsidRPr="003C452A">
        <w:tab/>
      </w:r>
      <w:r w:rsidR="00357558" w:rsidRPr="003C452A">
        <w:t>1</w:t>
      </w:r>
      <w:r w:rsidR="00357558" w:rsidRPr="003C452A">
        <w:tab/>
        <w:t>2</w:t>
      </w:r>
      <w:r w:rsidR="00357558" w:rsidRPr="003C452A">
        <w:tab/>
        <w:t>3</w:t>
      </w:r>
      <w:r w:rsidR="00357558" w:rsidRPr="003C452A">
        <w:tab/>
        <w:t>4</w:t>
      </w:r>
      <w:r w:rsidR="00357558" w:rsidRPr="003C452A">
        <w:tab/>
        <w:t>5</w:t>
      </w:r>
      <w:r w:rsidR="00357558"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0E2A88" w:rsidRPr="003C452A" w:rsidRDefault="000E2A88"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Attend leadership training program (workshop)</w:t>
      </w:r>
    </w:p>
    <w:p w:rsidR="00906A4D" w:rsidRPr="003C452A" w:rsidRDefault="00117FEB" w:rsidP="00357558">
      <w:pPr>
        <w:tabs>
          <w:tab w:val="left" w:pos="1080"/>
          <w:tab w:val="left" w:pos="1800"/>
          <w:tab w:val="left" w:pos="2520"/>
          <w:tab w:val="left" w:pos="3240"/>
          <w:tab w:val="left" w:pos="3960"/>
          <w:tab w:val="left" w:pos="4680"/>
          <w:tab w:val="left" w:pos="5400"/>
        </w:tabs>
      </w:pPr>
      <w:r w:rsidRPr="003C452A">
        <w:tab/>
      </w:r>
      <w:r w:rsidR="00906A4D" w:rsidRPr="003C452A">
        <w:t>1</w:t>
      </w:r>
      <w:r w:rsidR="00906A4D" w:rsidRPr="003C452A">
        <w:tab/>
        <w:t>2</w:t>
      </w:r>
      <w:r w:rsidR="00906A4D" w:rsidRPr="003C452A">
        <w:tab/>
        <w:t>3</w:t>
      </w:r>
      <w:r w:rsidR="00906A4D" w:rsidRPr="003C452A">
        <w:tab/>
        <w:t>4</w:t>
      </w:r>
      <w:r w:rsidR="00906A4D" w:rsidRPr="003C452A">
        <w:tab/>
        <w:t>5</w:t>
      </w:r>
      <w:r w:rsidR="00906A4D"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2F718F" w:rsidRPr="003C452A" w:rsidRDefault="002F718F"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Attend leadership retreat</w:t>
      </w:r>
    </w:p>
    <w:p w:rsidR="00906A4D" w:rsidRPr="003C452A" w:rsidRDefault="00117FEB" w:rsidP="00357558">
      <w:pPr>
        <w:tabs>
          <w:tab w:val="left" w:pos="1080"/>
          <w:tab w:val="left" w:pos="1800"/>
          <w:tab w:val="left" w:pos="2520"/>
          <w:tab w:val="left" w:pos="3240"/>
          <w:tab w:val="left" w:pos="3960"/>
          <w:tab w:val="left" w:pos="4680"/>
          <w:tab w:val="left" w:pos="5400"/>
        </w:tabs>
      </w:pPr>
      <w:r w:rsidRPr="003C452A">
        <w:tab/>
      </w:r>
      <w:r w:rsidR="00906A4D" w:rsidRPr="003C452A">
        <w:t>1</w:t>
      </w:r>
      <w:r w:rsidR="00906A4D" w:rsidRPr="003C452A">
        <w:tab/>
        <w:t>2</w:t>
      </w:r>
      <w:r w:rsidR="00906A4D" w:rsidRPr="003C452A">
        <w:tab/>
        <w:t>3</w:t>
      </w:r>
      <w:r w:rsidR="00906A4D" w:rsidRPr="003C452A">
        <w:tab/>
        <w:t>4</w:t>
      </w:r>
      <w:r w:rsidR="00906A4D" w:rsidRPr="003C452A">
        <w:tab/>
        <w:t>5</w:t>
      </w:r>
      <w:r w:rsidR="00906A4D" w:rsidRPr="003C452A">
        <w:tab/>
        <w:t>6</w:t>
      </w:r>
      <w:r w:rsidR="00357558" w:rsidRPr="003C452A">
        <w:tab/>
        <w:t>not applicable</w:t>
      </w:r>
    </w:p>
    <w:p w:rsidR="0007482D" w:rsidRPr="003C452A" w:rsidRDefault="0007482D" w:rsidP="00357558">
      <w:pPr>
        <w:pStyle w:val="ListParagraph"/>
        <w:tabs>
          <w:tab w:val="left" w:pos="1080"/>
          <w:tab w:val="left" w:pos="1800"/>
          <w:tab w:val="left" w:pos="2520"/>
          <w:tab w:val="left" w:pos="3240"/>
          <w:tab w:val="left" w:pos="3960"/>
          <w:tab w:val="left" w:pos="4680"/>
          <w:tab w:val="left" w:pos="5400"/>
        </w:tabs>
      </w:pPr>
    </w:p>
    <w:p w:rsidR="000E2A88" w:rsidRPr="003C452A" w:rsidRDefault="000E2A88"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Take a course in leadership</w:t>
      </w:r>
    </w:p>
    <w:p w:rsidR="00906A4D" w:rsidRPr="003C452A" w:rsidRDefault="00117FEB" w:rsidP="00357558">
      <w:pPr>
        <w:tabs>
          <w:tab w:val="left" w:pos="1080"/>
          <w:tab w:val="left" w:pos="1800"/>
          <w:tab w:val="left" w:pos="2520"/>
          <w:tab w:val="left" w:pos="3240"/>
          <w:tab w:val="left" w:pos="3960"/>
          <w:tab w:val="left" w:pos="4680"/>
          <w:tab w:val="left" w:pos="5400"/>
        </w:tabs>
      </w:pPr>
      <w:r w:rsidRPr="003C452A">
        <w:tab/>
      </w:r>
      <w:r w:rsidR="00906A4D" w:rsidRPr="003C452A">
        <w:t>1</w:t>
      </w:r>
      <w:r w:rsidR="00906A4D" w:rsidRPr="003C452A">
        <w:tab/>
        <w:t>2</w:t>
      </w:r>
      <w:r w:rsidR="00906A4D" w:rsidRPr="003C452A">
        <w:tab/>
        <w:t>3</w:t>
      </w:r>
      <w:r w:rsidR="00906A4D" w:rsidRPr="003C452A">
        <w:tab/>
        <w:t>4</w:t>
      </w:r>
      <w:r w:rsidR="00906A4D" w:rsidRPr="003C452A">
        <w:tab/>
        <w:t>5</w:t>
      </w:r>
      <w:r w:rsidR="00906A4D"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0E2A88" w:rsidRPr="003C452A" w:rsidRDefault="000E2A88"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Seek a leadership role</w:t>
      </w:r>
      <w:r w:rsidR="002F718F" w:rsidRPr="003C452A">
        <w:t xml:space="preserve"> at my college</w:t>
      </w:r>
    </w:p>
    <w:p w:rsidR="00906A4D" w:rsidRPr="003C452A" w:rsidRDefault="00117FEB" w:rsidP="00357558">
      <w:pPr>
        <w:tabs>
          <w:tab w:val="left" w:pos="1080"/>
          <w:tab w:val="left" w:pos="1800"/>
          <w:tab w:val="left" w:pos="2520"/>
          <w:tab w:val="left" w:pos="3240"/>
          <w:tab w:val="left" w:pos="3960"/>
          <w:tab w:val="left" w:pos="4680"/>
          <w:tab w:val="left" w:pos="5400"/>
        </w:tabs>
      </w:pPr>
      <w:r w:rsidRPr="003C452A">
        <w:tab/>
      </w:r>
      <w:r w:rsidR="00906A4D" w:rsidRPr="003C452A">
        <w:t>1</w:t>
      </w:r>
      <w:r w:rsidR="00906A4D" w:rsidRPr="003C452A">
        <w:tab/>
        <w:t>2</w:t>
      </w:r>
      <w:r w:rsidR="00906A4D" w:rsidRPr="003C452A">
        <w:tab/>
        <w:t>3</w:t>
      </w:r>
      <w:r w:rsidR="00906A4D" w:rsidRPr="003C452A">
        <w:tab/>
        <w:t>4</w:t>
      </w:r>
      <w:r w:rsidR="00906A4D" w:rsidRPr="003C452A">
        <w:tab/>
        <w:t>5</w:t>
      </w:r>
      <w:r w:rsidR="00906A4D" w:rsidRPr="003C452A">
        <w:tab/>
        <w:t>6</w:t>
      </w:r>
      <w:r w:rsidR="00357558" w:rsidRPr="003C452A">
        <w:tab/>
        <w:t>not applicable</w:t>
      </w:r>
    </w:p>
    <w:p w:rsidR="007D4CB0" w:rsidRDefault="007D4CB0" w:rsidP="007D4CB0">
      <w:pPr>
        <w:pStyle w:val="ListParagraph"/>
        <w:tabs>
          <w:tab w:val="left" w:pos="1440"/>
          <w:tab w:val="left" w:pos="1800"/>
          <w:tab w:val="left" w:pos="2160"/>
          <w:tab w:val="left" w:pos="2520"/>
          <w:tab w:val="left" w:pos="2880"/>
          <w:tab w:val="left" w:pos="3240"/>
          <w:tab w:val="left" w:pos="5400"/>
        </w:tabs>
      </w:pPr>
    </w:p>
    <w:p w:rsidR="00AA63C9" w:rsidRPr="003C452A" w:rsidRDefault="00AA63C9" w:rsidP="00AA7F9A">
      <w:pPr>
        <w:pStyle w:val="ListParagraph"/>
        <w:numPr>
          <w:ilvl w:val="0"/>
          <w:numId w:val="32"/>
        </w:numPr>
        <w:tabs>
          <w:tab w:val="left" w:pos="1440"/>
          <w:tab w:val="left" w:pos="1800"/>
          <w:tab w:val="left" w:pos="2160"/>
          <w:tab w:val="left" w:pos="2520"/>
          <w:tab w:val="left" w:pos="2880"/>
          <w:tab w:val="left" w:pos="3240"/>
          <w:tab w:val="left" w:pos="5400"/>
        </w:tabs>
      </w:pPr>
      <w:r w:rsidRPr="003C452A">
        <w:t>Other</w:t>
      </w:r>
    </w:p>
    <w:p w:rsidR="002A2935" w:rsidRPr="003C452A" w:rsidRDefault="000E2A88" w:rsidP="00357558">
      <w:pPr>
        <w:tabs>
          <w:tab w:val="left" w:pos="5400"/>
        </w:tabs>
        <w:ind w:firstLine="720"/>
      </w:pPr>
      <w:r w:rsidRPr="003C452A">
        <w:t>Please explain</w:t>
      </w:r>
      <w:r w:rsidR="008D0C2A" w:rsidRPr="003C452A">
        <w:t xml:space="preserve">: </w:t>
      </w:r>
    </w:p>
    <w:p w:rsidR="002A2935" w:rsidRPr="003C452A" w:rsidRDefault="002A2935" w:rsidP="00357558">
      <w:pPr>
        <w:tabs>
          <w:tab w:val="left" w:pos="5400"/>
        </w:tabs>
      </w:pPr>
    </w:p>
    <w:p w:rsidR="008D0C2A" w:rsidRPr="003C452A" w:rsidRDefault="003266A0" w:rsidP="00357558">
      <w:pPr>
        <w:tabs>
          <w:tab w:val="left" w:pos="5400"/>
        </w:tabs>
        <w:rPr>
          <w:b/>
        </w:rPr>
      </w:pPr>
      <w:r w:rsidRPr="003C452A">
        <w:t>(</w:t>
      </w:r>
      <w:r w:rsidR="007B5692" w:rsidRPr="003C452A">
        <w:rPr>
          <w:i/>
        </w:rPr>
        <w:t>If</w:t>
      </w:r>
      <w:r w:rsidRPr="003C452A">
        <w:rPr>
          <w:i/>
        </w:rPr>
        <w:t xml:space="preserve"> “no” </w:t>
      </w:r>
      <w:r w:rsidR="008E7429" w:rsidRPr="003C452A">
        <w:rPr>
          <w:i/>
        </w:rPr>
        <w:t>or “unsure” to *</w:t>
      </w:r>
      <w:r w:rsidRPr="003C452A">
        <w:rPr>
          <w:i/>
        </w:rPr>
        <w:t>previous question</w:t>
      </w:r>
      <w:r w:rsidRPr="003C452A">
        <w:t>)</w:t>
      </w:r>
      <w:r w:rsidR="00737F4C" w:rsidRPr="003C452A">
        <w:rPr>
          <w:b/>
        </w:rPr>
        <w:t xml:space="preserve"> </w:t>
      </w:r>
      <w:r w:rsidR="00B8613E" w:rsidRPr="003C452A">
        <w:rPr>
          <w:b/>
        </w:rPr>
        <w:t>Please indicate to what exten</w:t>
      </w:r>
      <w:r w:rsidR="00A211B0" w:rsidRPr="003C452A">
        <w:rPr>
          <w:b/>
        </w:rPr>
        <w:t>t</w:t>
      </w:r>
      <w:r w:rsidR="00B8613E" w:rsidRPr="003C452A">
        <w:rPr>
          <w:b/>
        </w:rPr>
        <w:t xml:space="preserve"> the following items p</w:t>
      </w:r>
      <w:r w:rsidRPr="003C452A">
        <w:rPr>
          <w:b/>
        </w:rPr>
        <w:t xml:space="preserve">revent you from developing your leadership skills? </w:t>
      </w:r>
    </w:p>
    <w:p w:rsidR="00B8613E" w:rsidRPr="003C452A" w:rsidRDefault="00B8613E" w:rsidP="00357558">
      <w:pPr>
        <w:tabs>
          <w:tab w:val="left" w:pos="5400"/>
        </w:tabs>
        <w:rPr>
          <w:b/>
        </w:rPr>
      </w:pPr>
    </w:p>
    <w:p w:rsidR="00B8613E" w:rsidRPr="003C452A" w:rsidRDefault="00B8613E" w:rsidP="00357558">
      <w:pPr>
        <w:tabs>
          <w:tab w:val="left" w:pos="5400"/>
          <w:tab w:val="left" w:pos="7125"/>
        </w:tabs>
      </w:pPr>
      <w:r w:rsidRPr="003C452A">
        <w:rPr>
          <w:b/>
        </w:rPr>
        <w:t>Using a scale</w:t>
      </w:r>
      <w:r w:rsidR="00A211B0" w:rsidRPr="003C452A">
        <w:rPr>
          <w:b/>
        </w:rPr>
        <w:t xml:space="preserve"> from 1 to 6, where 1 = “Little/</w:t>
      </w:r>
      <w:r w:rsidRPr="003C452A">
        <w:rPr>
          <w:b/>
        </w:rPr>
        <w:t xml:space="preserve">No Impact”; 6 = “Greatest Impact” </w:t>
      </w:r>
    </w:p>
    <w:p w:rsidR="00B8613E" w:rsidRPr="003C452A" w:rsidRDefault="00B8613E" w:rsidP="00357558">
      <w:pPr>
        <w:tabs>
          <w:tab w:val="left" w:pos="5400"/>
        </w:tabs>
        <w:rPr>
          <w:b/>
        </w:rPr>
      </w:pPr>
    </w:p>
    <w:p w:rsidR="003266A0" w:rsidRPr="003C452A" w:rsidRDefault="003266A0" w:rsidP="00AA7F9A">
      <w:pPr>
        <w:pStyle w:val="ListParagraph"/>
        <w:numPr>
          <w:ilvl w:val="0"/>
          <w:numId w:val="32"/>
        </w:numPr>
        <w:tabs>
          <w:tab w:val="left" w:pos="1440"/>
          <w:tab w:val="left" w:pos="1980"/>
          <w:tab w:val="left" w:pos="2520"/>
          <w:tab w:val="left" w:pos="3060"/>
          <w:tab w:val="left" w:pos="3600"/>
          <w:tab w:val="left" w:pos="4140"/>
          <w:tab w:val="left" w:pos="5400"/>
        </w:tabs>
      </w:pPr>
      <w:r w:rsidRPr="003C452A">
        <w:t>Amount of time spent in class</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3266A0" w:rsidRPr="003C452A" w:rsidRDefault="003266A0"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Amount of time spent studying</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3266A0" w:rsidRPr="003C452A" w:rsidRDefault="003266A0"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Amount of time spent working</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0C2436" w:rsidRDefault="000C2436">
      <w:r>
        <w:br w:type="page"/>
      </w:r>
    </w:p>
    <w:p w:rsidR="003266A0" w:rsidRPr="003C452A" w:rsidRDefault="003266A0"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Family obligations</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3266A0" w:rsidRPr="003C452A" w:rsidRDefault="003266A0"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I am not aware of leadership development opportunities on my campus</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3266A0" w:rsidRPr="003C452A" w:rsidRDefault="003266A0"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The types of leadership development programs offered on my campus do</w:t>
      </w:r>
      <w:r w:rsidR="0072361C" w:rsidRPr="003C452A">
        <w:t xml:space="preserve"> </w:t>
      </w:r>
      <w:r w:rsidRPr="003C452A">
        <w:t>not fit my interests</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3266A0" w:rsidRPr="003C452A" w:rsidRDefault="0072361C"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The available l</w:t>
      </w:r>
      <w:r w:rsidR="003266A0" w:rsidRPr="003C452A">
        <w:t xml:space="preserve">eadership </w:t>
      </w:r>
      <w:r w:rsidRPr="003C452A">
        <w:t xml:space="preserve">development </w:t>
      </w:r>
      <w:r w:rsidR="003266A0" w:rsidRPr="003C452A">
        <w:t>programs do not fit my schedule</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3266A0" w:rsidRPr="003C452A" w:rsidRDefault="003266A0"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Leadership development is not a priority for me</w:t>
      </w:r>
    </w:p>
    <w:p w:rsidR="00B8613E" w:rsidRPr="003C452A" w:rsidRDefault="00117FEB" w:rsidP="00357558">
      <w:pPr>
        <w:tabs>
          <w:tab w:val="left" w:pos="1080"/>
          <w:tab w:val="left" w:pos="1800"/>
          <w:tab w:val="left" w:pos="2520"/>
          <w:tab w:val="left" w:pos="3240"/>
          <w:tab w:val="left" w:pos="3960"/>
          <w:tab w:val="left" w:pos="4680"/>
          <w:tab w:val="left" w:pos="5400"/>
        </w:tabs>
      </w:pPr>
      <w:r w:rsidRPr="003C452A">
        <w:tab/>
      </w:r>
      <w:r w:rsidR="00B8613E" w:rsidRPr="003C452A">
        <w:t>1</w:t>
      </w:r>
      <w:r w:rsidR="00B8613E" w:rsidRPr="003C452A">
        <w:tab/>
        <w:t>2</w:t>
      </w:r>
      <w:r w:rsidR="00B8613E" w:rsidRPr="003C452A">
        <w:tab/>
        <w:t>3</w:t>
      </w:r>
      <w:r w:rsidR="00B8613E" w:rsidRPr="003C452A">
        <w:tab/>
        <w:t>4</w:t>
      </w:r>
      <w:r w:rsidR="00B8613E" w:rsidRPr="003C452A">
        <w:tab/>
        <w:t>5</w:t>
      </w:r>
      <w:r w:rsidR="00B8613E" w:rsidRPr="003C452A">
        <w:tab/>
        <w:t>6</w:t>
      </w:r>
      <w:r w:rsidR="00357558" w:rsidRPr="003C452A">
        <w:tab/>
        <w:t>not applicable</w:t>
      </w:r>
    </w:p>
    <w:p w:rsidR="007D4CB0" w:rsidRDefault="007D4CB0" w:rsidP="007D4CB0">
      <w:pPr>
        <w:pStyle w:val="ListParagraph"/>
        <w:tabs>
          <w:tab w:val="left" w:pos="1440"/>
          <w:tab w:val="left" w:pos="1980"/>
          <w:tab w:val="left" w:pos="2520"/>
          <w:tab w:val="left" w:pos="3060"/>
          <w:tab w:val="left" w:pos="3600"/>
          <w:tab w:val="left" w:pos="4140"/>
          <w:tab w:val="left" w:pos="5400"/>
        </w:tabs>
      </w:pPr>
    </w:p>
    <w:p w:rsidR="00117FEB" w:rsidRPr="003C452A" w:rsidRDefault="0072361C" w:rsidP="00AA7F9A">
      <w:pPr>
        <w:pStyle w:val="ListParagraph"/>
        <w:numPr>
          <w:ilvl w:val="0"/>
          <w:numId w:val="32"/>
        </w:numPr>
        <w:tabs>
          <w:tab w:val="left" w:pos="1440"/>
          <w:tab w:val="left" w:pos="1980"/>
          <w:tab w:val="left" w:pos="2520"/>
          <w:tab w:val="left" w:pos="3060"/>
          <w:tab w:val="left" w:pos="3600"/>
          <w:tab w:val="left" w:pos="4140"/>
          <w:tab w:val="left" w:pos="5400"/>
        </w:tabs>
      </w:pPr>
      <w:r w:rsidRPr="003C452A">
        <w:t>Other</w:t>
      </w:r>
    </w:p>
    <w:p w:rsidR="0072361C" w:rsidRPr="003C452A" w:rsidRDefault="0072361C" w:rsidP="00357558">
      <w:pPr>
        <w:pStyle w:val="ListParagraph"/>
        <w:tabs>
          <w:tab w:val="left" w:pos="1440"/>
          <w:tab w:val="left" w:pos="1980"/>
          <w:tab w:val="left" w:pos="2520"/>
          <w:tab w:val="left" w:pos="3060"/>
          <w:tab w:val="left" w:pos="3600"/>
          <w:tab w:val="left" w:pos="4140"/>
          <w:tab w:val="left" w:pos="5400"/>
        </w:tabs>
      </w:pPr>
      <w:r w:rsidRPr="003C452A">
        <w:t>Please explain:</w:t>
      </w:r>
    </w:p>
    <w:p w:rsidR="003266A0" w:rsidRPr="003C452A" w:rsidRDefault="003266A0" w:rsidP="00357558">
      <w:pPr>
        <w:tabs>
          <w:tab w:val="left" w:pos="5400"/>
        </w:tabs>
      </w:pPr>
    </w:p>
    <w:p w:rsidR="00802E29" w:rsidRPr="003C452A" w:rsidRDefault="008E7429" w:rsidP="00357558">
      <w:pPr>
        <w:tabs>
          <w:tab w:val="left" w:pos="5400"/>
          <w:tab w:val="left" w:pos="7125"/>
        </w:tabs>
      </w:pPr>
      <w:r w:rsidRPr="003C452A">
        <w:t>(</w:t>
      </w:r>
      <w:r w:rsidR="007B5692" w:rsidRPr="003C452A">
        <w:rPr>
          <w:i/>
        </w:rPr>
        <w:t>If</w:t>
      </w:r>
      <w:r w:rsidRPr="003C452A">
        <w:rPr>
          <w:i/>
        </w:rPr>
        <w:t xml:space="preserve"> “no” or “unsure” to *previous question</w:t>
      </w:r>
      <w:r w:rsidRPr="003C452A">
        <w:t xml:space="preserve">) </w:t>
      </w:r>
      <w:r w:rsidR="00802E29" w:rsidRPr="003C452A">
        <w:rPr>
          <w:b/>
        </w:rPr>
        <w:t>Using a scale from 1 to 6, where 1 = “Strongly Disagree”; 6 = “Strongly Agree”, d</w:t>
      </w:r>
      <w:r w:rsidR="0072361C" w:rsidRPr="003C452A">
        <w:rPr>
          <w:b/>
        </w:rPr>
        <w:t>o you think it is important to develop your leadership skills at some point in your life?</w:t>
      </w:r>
      <w:r w:rsidR="00802E29" w:rsidRPr="003C452A">
        <w:rPr>
          <w:b/>
        </w:rPr>
        <w:t xml:space="preserve">  </w:t>
      </w:r>
    </w:p>
    <w:p w:rsidR="0072361C" w:rsidRPr="003C452A" w:rsidRDefault="0072361C" w:rsidP="00357558">
      <w:pPr>
        <w:tabs>
          <w:tab w:val="left" w:pos="5400"/>
        </w:tabs>
        <w:rPr>
          <w:b/>
        </w:rPr>
      </w:pPr>
    </w:p>
    <w:p w:rsidR="0072361C" w:rsidRPr="003C452A" w:rsidRDefault="00802E29" w:rsidP="00357558">
      <w:pPr>
        <w:tabs>
          <w:tab w:val="left" w:pos="1080"/>
          <w:tab w:val="left" w:pos="1800"/>
          <w:tab w:val="left" w:pos="2520"/>
          <w:tab w:val="left" w:pos="3240"/>
          <w:tab w:val="left" w:pos="3960"/>
          <w:tab w:val="left" w:pos="4680"/>
          <w:tab w:val="left" w:pos="5400"/>
        </w:tabs>
      </w:pPr>
      <w:r w:rsidRPr="003C452A">
        <w:tab/>
        <w:t>1</w:t>
      </w:r>
      <w:r w:rsidRPr="003C452A">
        <w:tab/>
        <w:t>2</w:t>
      </w:r>
      <w:r w:rsidRPr="003C452A">
        <w:tab/>
        <w:t>3</w:t>
      </w:r>
      <w:r w:rsidRPr="003C452A">
        <w:tab/>
        <w:t>4</w:t>
      </w:r>
      <w:r w:rsidRPr="003C452A">
        <w:tab/>
        <w:t>5</w:t>
      </w:r>
      <w:r w:rsidRPr="003C452A">
        <w:tab/>
        <w:t>6</w:t>
      </w:r>
      <w:r w:rsidR="00357558" w:rsidRPr="003C452A">
        <w:tab/>
        <w:t>not applicable</w:t>
      </w:r>
    </w:p>
    <w:p w:rsidR="00802E29" w:rsidRPr="003C452A" w:rsidRDefault="00802E29" w:rsidP="00357558">
      <w:pPr>
        <w:tabs>
          <w:tab w:val="left" w:pos="5400"/>
        </w:tabs>
        <w:rPr>
          <w:b/>
        </w:rPr>
      </w:pPr>
    </w:p>
    <w:p w:rsidR="00802E29" w:rsidRPr="003C452A" w:rsidRDefault="008E7429" w:rsidP="00357558">
      <w:pPr>
        <w:tabs>
          <w:tab w:val="left" w:pos="5400"/>
        </w:tabs>
        <w:rPr>
          <w:b/>
        </w:rPr>
      </w:pPr>
      <w:r w:rsidRPr="003C452A">
        <w:t>(</w:t>
      </w:r>
      <w:r w:rsidR="007B5692" w:rsidRPr="003C452A">
        <w:rPr>
          <w:i/>
        </w:rPr>
        <w:t>If</w:t>
      </w:r>
      <w:r w:rsidRPr="003C452A">
        <w:rPr>
          <w:i/>
        </w:rPr>
        <w:t xml:space="preserve"> “no” or “unsure” to *previous question</w:t>
      </w:r>
      <w:r w:rsidRPr="003C452A">
        <w:t xml:space="preserve">) </w:t>
      </w:r>
      <w:r w:rsidR="00802E29" w:rsidRPr="003C452A">
        <w:rPr>
          <w:b/>
        </w:rPr>
        <w:t xml:space="preserve">Using a scale from 1 to 6, where 1 = “Strongly Disagree”; 6 = “Strongly Agree”, do </w:t>
      </w:r>
      <w:r w:rsidR="00F035B3" w:rsidRPr="003C452A">
        <w:rPr>
          <w:b/>
        </w:rPr>
        <w:t>you see yourself developing leadership ski</w:t>
      </w:r>
      <w:r w:rsidR="008D0C2A" w:rsidRPr="003C452A">
        <w:rPr>
          <w:b/>
        </w:rPr>
        <w:t>lls at any point in your life?</w:t>
      </w:r>
    </w:p>
    <w:p w:rsidR="00802E29" w:rsidRPr="003C452A" w:rsidRDefault="00802E29" w:rsidP="00357558">
      <w:pPr>
        <w:tabs>
          <w:tab w:val="left" w:pos="5400"/>
        </w:tabs>
      </w:pPr>
      <w:r w:rsidRPr="003C452A">
        <w:tab/>
      </w:r>
    </w:p>
    <w:p w:rsidR="008D0C2A" w:rsidRPr="003C452A" w:rsidRDefault="00117FEB" w:rsidP="00357558">
      <w:pPr>
        <w:tabs>
          <w:tab w:val="left" w:pos="1080"/>
          <w:tab w:val="left" w:pos="1800"/>
          <w:tab w:val="left" w:pos="2520"/>
          <w:tab w:val="left" w:pos="3240"/>
          <w:tab w:val="left" w:pos="3960"/>
          <w:tab w:val="left" w:pos="4680"/>
          <w:tab w:val="left" w:pos="5400"/>
        </w:tabs>
        <w:ind w:firstLine="720"/>
        <w:rPr>
          <w:b/>
        </w:rPr>
      </w:pPr>
      <w:r w:rsidRPr="003C452A">
        <w:tab/>
      </w:r>
      <w:r w:rsidR="00802E29" w:rsidRPr="003C452A">
        <w:t>1</w:t>
      </w:r>
      <w:r w:rsidR="00802E29" w:rsidRPr="003C452A">
        <w:tab/>
        <w:t>2</w:t>
      </w:r>
      <w:r w:rsidR="00802E29" w:rsidRPr="003C452A">
        <w:tab/>
        <w:t>3</w:t>
      </w:r>
      <w:r w:rsidR="00802E29" w:rsidRPr="003C452A">
        <w:tab/>
        <w:t>4</w:t>
      </w:r>
      <w:r w:rsidR="00802E29" w:rsidRPr="003C452A">
        <w:tab/>
        <w:t>5</w:t>
      </w:r>
      <w:r w:rsidR="00802E29" w:rsidRPr="003C452A">
        <w:tab/>
        <w:t>6</w:t>
      </w:r>
      <w:r w:rsidR="00357558" w:rsidRPr="003C452A">
        <w:tab/>
        <w:t>not applicable</w:t>
      </w:r>
    </w:p>
    <w:p w:rsidR="00802E29" w:rsidRPr="003C452A" w:rsidRDefault="00802E29" w:rsidP="00357558">
      <w:pPr>
        <w:tabs>
          <w:tab w:val="left" w:pos="5400"/>
        </w:tabs>
      </w:pPr>
    </w:p>
    <w:p w:rsidR="00802E29" w:rsidRPr="003C452A" w:rsidRDefault="008E7429" w:rsidP="00357558">
      <w:pPr>
        <w:tabs>
          <w:tab w:val="left" w:pos="5400"/>
        </w:tabs>
        <w:rPr>
          <w:b/>
        </w:rPr>
      </w:pPr>
      <w:r w:rsidRPr="003C452A">
        <w:t>(</w:t>
      </w:r>
      <w:r w:rsidR="007B5692" w:rsidRPr="003C452A">
        <w:rPr>
          <w:i/>
        </w:rPr>
        <w:t>If</w:t>
      </w:r>
      <w:r w:rsidRPr="003C452A">
        <w:rPr>
          <w:i/>
        </w:rPr>
        <w:t xml:space="preserve"> “no” or “unsure” to *previous question</w:t>
      </w:r>
      <w:r w:rsidRPr="003C452A">
        <w:t xml:space="preserve">) </w:t>
      </w:r>
      <w:r w:rsidR="00802E29" w:rsidRPr="003C452A">
        <w:rPr>
          <w:b/>
        </w:rPr>
        <w:t xml:space="preserve">Please indicate the impact of the following circumstances on your likelihood to develop your leadership skills at some point in your life.  </w:t>
      </w:r>
    </w:p>
    <w:p w:rsidR="00802E29" w:rsidRPr="003C452A" w:rsidRDefault="00802E29" w:rsidP="00357558">
      <w:pPr>
        <w:tabs>
          <w:tab w:val="left" w:pos="5400"/>
        </w:tabs>
        <w:rPr>
          <w:b/>
        </w:rPr>
      </w:pPr>
    </w:p>
    <w:p w:rsidR="00802E29" w:rsidRPr="003C452A" w:rsidRDefault="00802E29" w:rsidP="00357558">
      <w:pPr>
        <w:tabs>
          <w:tab w:val="left" w:pos="5400"/>
          <w:tab w:val="left" w:pos="7125"/>
        </w:tabs>
      </w:pPr>
      <w:r w:rsidRPr="003C452A">
        <w:rPr>
          <w:b/>
        </w:rPr>
        <w:t>Using a scale</w:t>
      </w:r>
      <w:r w:rsidR="00A211B0" w:rsidRPr="003C452A">
        <w:rPr>
          <w:b/>
        </w:rPr>
        <w:t xml:space="preserve"> from 1 to 6, where 1 = “Little/</w:t>
      </w:r>
      <w:r w:rsidRPr="003C452A">
        <w:rPr>
          <w:b/>
        </w:rPr>
        <w:t xml:space="preserve">No Impact”; 6 = “Greatest Impact” </w:t>
      </w:r>
    </w:p>
    <w:p w:rsidR="00802E29" w:rsidRPr="003C452A" w:rsidRDefault="00802E29" w:rsidP="00357558">
      <w:pPr>
        <w:tabs>
          <w:tab w:val="left" w:pos="5400"/>
        </w:tabs>
        <w:rPr>
          <w:b/>
        </w:rPr>
      </w:pPr>
    </w:p>
    <w:p w:rsidR="008D0C2A" w:rsidRPr="003C452A" w:rsidRDefault="00802E29" w:rsidP="00AA7F9A">
      <w:pPr>
        <w:pStyle w:val="ListParagraph"/>
        <w:numPr>
          <w:ilvl w:val="0"/>
          <w:numId w:val="32"/>
        </w:numPr>
        <w:tabs>
          <w:tab w:val="left" w:pos="1440"/>
          <w:tab w:val="left" w:pos="1980"/>
          <w:tab w:val="left" w:pos="2520"/>
          <w:tab w:val="left" w:pos="3060"/>
          <w:tab w:val="left" w:pos="3600"/>
          <w:tab w:val="left" w:pos="4140"/>
          <w:tab w:val="left" w:pos="5400"/>
        </w:tabs>
      </w:pPr>
      <w:r w:rsidRPr="003C452A">
        <w:t>Financial i</w:t>
      </w:r>
      <w:r w:rsidR="008D0C2A" w:rsidRPr="003C452A">
        <w:t xml:space="preserve">ncentives </w:t>
      </w:r>
    </w:p>
    <w:p w:rsidR="00802E29" w:rsidRPr="003C452A" w:rsidRDefault="00802E29" w:rsidP="00357558">
      <w:pPr>
        <w:pStyle w:val="ListParagraph"/>
        <w:tabs>
          <w:tab w:val="left" w:pos="1080"/>
          <w:tab w:val="left" w:pos="1800"/>
          <w:tab w:val="left" w:pos="2520"/>
          <w:tab w:val="left" w:pos="3240"/>
          <w:tab w:val="left" w:pos="3960"/>
          <w:tab w:val="left" w:pos="4680"/>
          <w:tab w:val="left" w:pos="5400"/>
        </w:tabs>
      </w:pPr>
      <w:r w:rsidRPr="003C452A">
        <w:tab/>
        <w:t>1</w:t>
      </w:r>
      <w:r w:rsidRPr="003C452A">
        <w:tab/>
        <w:t>2</w:t>
      </w:r>
      <w:r w:rsidRPr="003C452A">
        <w:tab/>
        <w:t>3</w:t>
      </w:r>
      <w:r w:rsidRPr="003C452A">
        <w:tab/>
        <w:t>4</w:t>
      </w:r>
      <w:r w:rsidRPr="003C452A">
        <w:tab/>
        <w:t>5</w:t>
      </w:r>
      <w:r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8D0C2A" w:rsidRPr="003C452A" w:rsidRDefault="008D0C2A"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Link to job opportunity</w:t>
      </w:r>
    </w:p>
    <w:p w:rsidR="00802E29" w:rsidRPr="003C452A" w:rsidRDefault="00802E29" w:rsidP="00357558">
      <w:pPr>
        <w:tabs>
          <w:tab w:val="left" w:pos="1080"/>
          <w:tab w:val="left" w:pos="1800"/>
          <w:tab w:val="left" w:pos="2520"/>
          <w:tab w:val="left" w:pos="3240"/>
          <w:tab w:val="left" w:pos="3960"/>
          <w:tab w:val="left" w:pos="4680"/>
          <w:tab w:val="left" w:pos="5400"/>
        </w:tabs>
        <w:ind w:left="1080"/>
      </w:pPr>
      <w:r w:rsidRPr="003C452A">
        <w:t>1</w:t>
      </w:r>
      <w:r w:rsidRPr="003C452A">
        <w:tab/>
        <w:t>2</w:t>
      </w:r>
      <w:r w:rsidRPr="003C452A">
        <w:tab/>
        <w:t>3</w:t>
      </w:r>
      <w:r w:rsidRPr="003C452A">
        <w:tab/>
        <w:t>4</w:t>
      </w:r>
      <w:r w:rsidRPr="003C452A">
        <w:tab/>
        <w:t>5</w:t>
      </w:r>
      <w:r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0C2436" w:rsidRDefault="000C2436">
      <w:r>
        <w:br w:type="page"/>
      </w:r>
    </w:p>
    <w:p w:rsidR="008D0C2A" w:rsidRPr="003C452A" w:rsidRDefault="008D0C2A"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Link to job performance evaluation</w:t>
      </w:r>
    </w:p>
    <w:p w:rsidR="00802E29" w:rsidRPr="003C452A" w:rsidRDefault="00802E29" w:rsidP="00357558">
      <w:pPr>
        <w:pStyle w:val="ListParagraph"/>
        <w:tabs>
          <w:tab w:val="left" w:pos="1080"/>
          <w:tab w:val="left" w:pos="1800"/>
          <w:tab w:val="left" w:pos="2520"/>
          <w:tab w:val="left" w:pos="3240"/>
          <w:tab w:val="left" w:pos="3960"/>
          <w:tab w:val="left" w:pos="4680"/>
          <w:tab w:val="left" w:pos="5400"/>
        </w:tabs>
      </w:pPr>
      <w:r w:rsidRPr="003C452A">
        <w:tab/>
        <w:t>1</w:t>
      </w:r>
      <w:r w:rsidRPr="003C452A">
        <w:tab/>
        <w:t>2</w:t>
      </w:r>
      <w:r w:rsidRPr="003C452A">
        <w:tab/>
        <w:t>3</w:t>
      </w:r>
      <w:r w:rsidRPr="003C452A">
        <w:tab/>
        <w:t>4</w:t>
      </w:r>
      <w:r w:rsidRPr="003C452A">
        <w:tab/>
        <w:t>5</w:t>
      </w:r>
      <w:r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8D0C2A" w:rsidRPr="003C452A" w:rsidRDefault="008D0C2A"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 xml:space="preserve">Link to </w:t>
      </w:r>
      <w:r w:rsidR="00AA63C9" w:rsidRPr="003C452A">
        <w:t>job promotion opportunity</w:t>
      </w:r>
    </w:p>
    <w:p w:rsidR="00802E29" w:rsidRPr="003C452A" w:rsidRDefault="00802E29" w:rsidP="00357558">
      <w:pPr>
        <w:tabs>
          <w:tab w:val="left" w:pos="1080"/>
          <w:tab w:val="left" w:pos="1800"/>
          <w:tab w:val="left" w:pos="2520"/>
          <w:tab w:val="left" w:pos="3240"/>
          <w:tab w:val="left" w:pos="3960"/>
          <w:tab w:val="left" w:pos="4680"/>
          <w:tab w:val="left" w:pos="5400"/>
        </w:tabs>
        <w:ind w:left="1080"/>
      </w:pPr>
      <w:r w:rsidRPr="003C452A">
        <w:t>1</w:t>
      </w:r>
      <w:r w:rsidRPr="003C452A">
        <w:tab/>
        <w:t>2</w:t>
      </w:r>
      <w:r w:rsidRPr="003C452A">
        <w:tab/>
        <w:t>3</w:t>
      </w:r>
      <w:r w:rsidRPr="003C452A">
        <w:tab/>
        <w:t>4</w:t>
      </w:r>
      <w:r w:rsidRPr="003C452A">
        <w:tab/>
        <w:t>5</w:t>
      </w:r>
      <w:r w:rsidRPr="003C452A">
        <w:tab/>
        <w:t>6</w:t>
      </w:r>
      <w:r w:rsidR="00357558" w:rsidRPr="003C452A">
        <w:tab/>
        <w:t>not applicable</w:t>
      </w:r>
    </w:p>
    <w:p w:rsidR="007D4CB0" w:rsidRDefault="007D4CB0" w:rsidP="007D4CB0">
      <w:pPr>
        <w:pStyle w:val="ListParagraph"/>
        <w:tabs>
          <w:tab w:val="left" w:pos="1080"/>
          <w:tab w:val="left" w:pos="1800"/>
          <w:tab w:val="left" w:pos="2520"/>
          <w:tab w:val="left" w:pos="3240"/>
          <w:tab w:val="left" w:pos="3960"/>
          <w:tab w:val="left" w:pos="4680"/>
          <w:tab w:val="left" w:pos="5400"/>
        </w:tabs>
      </w:pPr>
    </w:p>
    <w:p w:rsidR="00AA63C9" w:rsidRPr="003C452A" w:rsidRDefault="00AA63C9" w:rsidP="00AA7F9A">
      <w:pPr>
        <w:pStyle w:val="ListParagraph"/>
        <w:numPr>
          <w:ilvl w:val="0"/>
          <w:numId w:val="32"/>
        </w:numPr>
        <w:tabs>
          <w:tab w:val="left" w:pos="1080"/>
          <w:tab w:val="left" w:pos="1800"/>
          <w:tab w:val="left" w:pos="2520"/>
          <w:tab w:val="left" w:pos="3240"/>
          <w:tab w:val="left" w:pos="3960"/>
          <w:tab w:val="left" w:pos="4680"/>
          <w:tab w:val="left" w:pos="5400"/>
        </w:tabs>
      </w:pPr>
      <w:r w:rsidRPr="003C452A">
        <w:t>Personal development</w:t>
      </w:r>
    </w:p>
    <w:p w:rsidR="00802E29" w:rsidRPr="003C452A" w:rsidRDefault="00802E29" w:rsidP="00357558">
      <w:pPr>
        <w:tabs>
          <w:tab w:val="left" w:pos="1080"/>
          <w:tab w:val="left" w:pos="1800"/>
          <w:tab w:val="left" w:pos="2520"/>
          <w:tab w:val="left" w:pos="3240"/>
          <w:tab w:val="left" w:pos="3960"/>
          <w:tab w:val="left" w:pos="4680"/>
          <w:tab w:val="left" w:pos="5400"/>
        </w:tabs>
        <w:ind w:left="1080"/>
      </w:pPr>
      <w:r w:rsidRPr="003C452A">
        <w:t>1</w:t>
      </w:r>
      <w:r w:rsidRPr="003C452A">
        <w:tab/>
        <w:t>2</w:t>
      </w:r>
      <w:r w:rsidRPr="003C452A">
        <w:tab/>
        <w:t>3</w:t>
      </w:r>
      <w:r w:rsidRPr="003C452A">
        <w:tab/>
        <w:t>4</w:t>
      </w:r>
      <w:r w:rsidRPr="003C452A">
        <w:tab/>
        <w:t>5</w:t>
      </w:r>
      <w:r w:rsidRPr="003C452A">
        <w:tab/>
        <w:t>6</w:t>
      </w:r>
      <w:r w:rsidR="00357558" w:rsidRPr="003C452A">
        <w:tab/>
        <w:t>not applicable</w:t>
      </w:r>
    </w:p>
    <w:p w:rsidR="007D4CB0" w:rsidRDefault="007D4CB0" w:rsidP="007D4CB0">
      <w:pPr>
        <w:pStyle w:val="ListParagraph"/>
        <w:tabs>
          <w:tab w:val="left" w:pos="1440"/>
          <w:tab w:val="left" w:pos="1980"/>
          <w:tab w:val="left" w:pos="2520"/>
          <w:tab w:val="left" w:pos="3060"/>
          <w:tab w:val="left" w:pos="3600"/>
          <w:tab w:val="left" w:pos="4140"/>
        </w:tabs>
      </w:pPr>
    </w:p>
    <w:p w:rsidR="00117FEB" w:rsidRPr="003C452A" w:rsidRDefault="00AA63C9" w:rsidP="00AA7F9A">
      <w:pPr>
        <w:pStyle w:val="ListParagraph"/>
        <w:numPr>
          <w:ilvl w:val="0"/>
          <w:numId w:val="32"/>
        </w:numPr>
        <w:tabs>
          <w:tab w:val="left" w:pos="1440"/>
          <w:tab w:val="left" w:pos="1980"/>
          <w:tab w:val="left" w:pos="2520"/>
          <w:tab w:val="left" w:pos="3060"/>
          <w:tab w:val="left" w:pos="3600"/>
          <w:tab w:val="left" w:pos="4140"/>
        </w:tabs>
      </w:pPr>
      <w:r w:rsidRPr="003C452A">
        <w:t>Other</w:t>
      </w:r>
    </w:p>
    <w:p w:rsidR="00AA63C9" w:rsidRPr="003C452A" w:rsidRDefault="00AA63C9" w:rsidP="00117FEB">
      <w:pPr>
        <w:pStyle w:val="ListParagraph"/>
        <w:tabs>
          <w:tab w:val="left" w:pos="1440"/>
          <w:tab w:val="left" w:pos="1980"/>
          <w:tab w:val="left" w:pos="2520"/>
          <w:tab w:val="left" w:pos="3060"/>
          <w:tab w:val="left" w:pos="3600"/>
          <w:tab w:val="left" w:pos="4140"/>
        </w:tabs>
      </w:pPr>
      <w:r w:rsidRPr="003C452A">
        <w:t xml:space="preserve">Please explain: </w:t>
      </w:r>
    </w:p>
    <w:p w:rsidR="00F035B3" w:rsidRPr="003C452A" w:rsidRDefault="00F035B3" w:rsidP="00F035B3">
      <w:pPr>
        <w:jc w:val="center"/>
        <w:rPr>
          <w:b/>
        </w:rPr>
      </w:pPr>
    </w:p>
    <w:p w:rsidR="00F035B3" w:rsidRDefault="00F035B3" w:rsidP="00F035B3">
      <w:pPr>
        <w:rPr>
          <w:b/>
        </w:rPr>
      </w:pPr>
      <w:r w:rsidRPr="003C452A">
        <w:rPr>
          <w:b/>
        </w:rPr>
        <w:t xml:space="preserve">YOU HAVE REACHED THE END OF THE </w:t>
      </w:r>
      <w:r w:rsidR="008E7429" w:rsidRPr="003C452A">
        <w:rPr>
          <w:b/>
        </w:rPr>
        <w:t>SURVEY</w:t>
      </w:r>
      <w:r w:rsidRPr="003C452A">
        <w:rPr>
          <w:b/>
        </w:rPr>
        <w:t>.  THANK YOU.</w:t>
      </w:r>
    </w:p>
    <w:p w:rsidR="0062456C" w:rsidRPr="003C452A" w:rsidRDefault="0062456C" w:rsidP="00F035B3">
      <w:pPr>
        <w:rPr>
          <w:b/>
        </w:rPr>
      </w:pPr>
    </w:p>
    <w:p w:rsidR="009F6A02" w:rsidRPr="0062456C" w:rsidRDefault="008E7429" w:rsidP="009F6A02">
      <w:pPr>
        <w:rPr>
          <w:b/>
          <w:sz w:val="20"/>
          <w:szCs w:val="20"/>
        </w:rPr>
      </w:pPr>
      <w:r w:rsidRPr="0062456C">
        <w:rPr>
          <w:i/>
          <w:sz w:val="20"/>
          <w:szCs w:val="20"/>
        </w:rPr>
        <w:t>Survey</w:t>
      </w:r>
      <w:r w:rsidR="00F035B3" w:rsidRPr="0062456C">
        <w:rPr>
          <w:i/>
          <w:sz w:val="20"/>
          <w:szCs w:val="20"/>
        </w:rPr>
        <w:t xml:space="preserve"> adapted from the Student Leadership Outcomes Inventory (SLOI) © </w:t>
      </w:r>
      <w:r w:rsidR="004A4A0B" w:rsidRPr="0062456C">
        <w:rPr>
          <w:i/>
          <w:sz w:val="20"/>
          <w:szCs w:val="20"/>
        </w:rPr>
        <w:t xml:space="preserve">2004 </w:t>
      </w:r>
      <w:r w:rsidR="00F035B3" w:rsidRPr="0062456C">
        <w:rPr>
          <w:i/>
          <w:sz w:val="20"/>
          <w:szCs w:val="20"/>
        </w:rPr>
        <w:t>M. Vann, Virginia Tech</w:t>
      </w:r>
    </w:p>
    <w:p w:rsidR="000C2436" w:rsidRDefault="000C2436">
      <w:pPr>
        <w:rPr>
          <w:b/>
        </w:rPr>
      </w:pPr>
      <w:r>
        <w:rPr>
          <w:b/>
        </w:rPr>
        <w:br w:type="page"/>
      </w:r>
    </w:p>
    <w:p w:rsidR="003C452A" w:rsidRDefault="003C452A" w:rsidP="009F6A02">
      <w:pPr>
        <w:jc w:val="center"/>
        <w:rPr>
          <w:b/>
        </w:rPr>
      </w:pPr>
      <w:r w:rsidRPr="003C452A">
        <w:rPr>
          <w:b/>
        </w:rPr>
        <w:t xml:space="preserve">Appendix </w:t>
      </w:r>
      <w:r>
        <w:rPr>
          <w:b/>
        </w:rPr>
        <w:t>B</w:t>
      </w:r>
    </w:p>
    <w:p w:rsidR="0062456C" w:rsidRPr="003C452A" w:rsidRDefault="0062456C" w:rsidP="009F6A02">
      <w:pPr>
        <w:jc w:val="center"/>
        <w:rPr>
          <w:b/>
        </w:rPr>
      </w:pPr>
    </w:p>
    <w:p w:rsidR="00E349AC" w:rsidRPr="002F0E66" w:rsidRDefault="00E349AC" w:rsidP="00E349AC">
      <w:pPr>
        <w:spacing w:line="480" w:lineRule="auto"/>
        <w:jc w:val="center"/>
      </w:pPr>
      <w:r w:rsidRPr="002F0E66">
        <w:t>Student Leadership Outcomes Inventory</w:t>
      </w:r>
    </w:p>
    <w:p w:rsidR="00E349AC" w:rsidRPr="002F0E66" w:rsidRDefault="00E349AC" w:rsidP="00E349AC">
      <w:r w:rsidRPr="002F0E66">
        <w:t xml:space="preserve">You have been identified as a Virginia Tech student leader. Please take about 15 minutes to complete this survey about your leadership experiences. The information you provide will be used to improve leadership development opportunities for Virginia Tech students, as well as, add to the knowledge base concerning student leadership. Your individual responses will be kept confidential. In appreciation for helping out, you can choose to be entered into a random drawing for a $75 gift certificate to the University Bookstores by completing the survey before April 15, 2004. Thanks for participating in this ongoing study of student leadership at Virginia Tech.  </w:t>
      </w:r>
    </w:p>
    <w:p w:rsidR="00E349AC" w:rsidRPr="002F0E66" w:rsidRDefault="00E349AC" w:rsidP="00E349AC">
      <w:pPr>
        <w:pStyle w:val="Heading2"/>
        <w:rPr>
          <w:sz w:val="24"/>
          <w:szCs w:val="24"/>
        </w:rPr>
      </w:pPr>
      <w:r w:rsidRPr="002F0E66">
        <w:rPr>
          <w:sz w:val="24"/>
          <w:szCs w:val="24"/>
        </w:rPr>
        <w:t xml:space="preserve">Section I </w:t>
      </w:r>
    </w:p>
    <w:p w:rsidR="00E349AC" w:rsidRPr="002F0E66" w:rsidRDefault="00E349AC" w:rsidP="00E349AC">
      <w:pPr>
        <w:rPr>
          <w:b/>
          <w:bCs/>
        </w:rPr>
      </w:pPr>
      <w:r w:rsidRPr="002F0E66">
        <w:t xml:space="preserve"> </w:t>
      </w:r>
      <w:r w:rsidRPr="002F0E66">
        <w:rPr>
          <w:b/>
          <w:bCs/>
        </w:rPr>
        <w:t>Indicate your most significant student leadership experience at Virginia Tech.</w:t>
      </w:r>
    </w:p>
    <w:p w:rsidR="00E349AC" w:rsidRPr="002F0E66" w:rsidRDefault="00E349AC" w:rsidP="00AA7F9A">
      <w:pPr>
        <w:numPr>
          <w:ilvl w:val="0"/>
          <w:numId w:val="14"/>
        </w:numPr>
      </w:pPr>
      <w:r w:rsidRPr="002F0E66">
        <w:t>Budget Board Chair</w:t>
      </w:r>
    </w:p>
    <w:p w:rsidR="00E349AC" w:rsidRPr="002F0E66" w:rsidRDefault="00E349AC" w:rsidP="00AA7F9A">
      <w:pPr>
        <w:numPr>
          <w:ilvl w:val="0"/>
          <w:numId w:val="14"/>
        </w:numPr>
      </w:pPr>
      <w:r w:rsidRPr="002F0E66">
        <w:t>Budget Board Member</w:t>
      </w:r>
    </w:p>
    <w:p w:rsidR="00E349AC" w:rsidRPr="002F0E66" w:rsidRDefault="00E349AC" w:rsidP="00AA7F9A">
      <w:pPr>
        <w:numPr>
          <w:ilvl w:val="0"/>
          <w:numId w:val="14"/>
        </w:numPr>
      </w:pPr>
      <w:r w:rsidRPr="002F0E66">
        <w:t>Budget Board Vice Chair</w:t>
      </w:r>
    </w:p>
    <w:p w:rsidR="00E349AC" w:rsidRPr="002F0E66" w:rsidRDefault="00E349AC" w:rsidP="00AA7F9A">
      <w:pPr>
        <w:numPr>
          <w:ilvl w:val="0"/>
          <w:numId w:val="14"/>
        </w:numPr>
      </w:pPr>
      <w:r w:rsidRPr="002F0E66">
        <w:t>Committee Chair in a student organization or university committee/task force</w:t>
      </w:r>
    </w:p>
    <w:p w:rsidR="00E349AC" w:rsidRPr="002F0E66" w:rsidRDefault="00E349AC" w:rsidP="00AA7F9A">
      <w:pPr>
        <w:numPr>
          <w:ilvl w:val="0"/>
          <w:numId w:val="14"/>
        </w:numPr>
      </w:pPr>
      <w:r w:rsidRPr="002F0E66">
        <w:t>Committee Member in a student organization or university committee/task force</w:t>
      </w:r>
    </w:p>
    <w:p w:rsidR="00E349AC" w:rsidRPr="002F0E66" w:rsidRDefault="00E349AC" w:rsidP="00AA7F9A">
      <w:pPr>
        <w:numPr>
          <w:ilvl w:val="0"/>
          <w:numId w:val="14"/>
        </w:numPr>
      </w:pPr>
      <w:r w:rsidRPr="002F0E66">
        <w:t>Honor System Justice</w:t>
      </w:r>
    </w:p>
    <w:p w:rsidR="00E349AC" w:rsidRPr="002F0E66" w:rsidRDefault="00E349AC" w:rsidP="00AA7F9A">
      <w:pPr>
        <w:numPr>
          <w:ilvl w:val="0"/>
          <w:numId w:val="14"/>
        </w:numPr>
      </w:pPr>
      <w:r w:rsidRPr="002F0E66">
        <w:t>Intramural Sports Team Leader</w:t>
      </w:r>
    </w:p>
    <w:p w:rsidR="00E349AC" w:rsidRPr="002F0E66" w:rsidRDefault="00E349AC" w:rsidP="00AA7F9A">
      <w:pPr>
        <w:numPr>
          <w:ilvl w:val="0"/>
          <w:numId w:val="14"/>
        </w:numPr>
      </w:pPr>
      <w:r w:rsidRPr="002F0E66">
        <w:t>Judicial Officer</w:t>
      </w:r>
    </w:p>
    <w:p w:rsidR="00E349AC" w:rsidRPr="002F0E66" w:rsidRDefault="00E349AC" w:rsidP="00AA7F9A">
      <w:pPr>
        <w:numPr>
          <w:ilvl w:val="0"/>
          <w:numId w:val="14"/>
        </w:numPr>
      </w:pPr>
      <w:r w:rsidRPr="002F0E66">
        <w:t>Officer in Corps of Cadets</w:t>
      </w:r>
    </w:p>
    <w:p w:rsidR="00E349AC" w:rsidRPr="002F0E66" w:rsidRDefault="00E349AC" w:rsidP="00AA7F9A">
      <w:pPr>
        <w:numPr>
          <w:ilvl w:val="0"/>
          <w:numId w:val="14"/>
        </w:numPr>
      </w:pPr>
      <w:r w:rsidRPr="002F0E66">
        <w:t>Orientation Leader</w:t>
      </w:r>
    </w:p>
    <w:p w:rsidR="00E349AC" w:rsidRPr="002F0E66" w:rsidRDefault="00E349AC" w:rsidP="00AA7F9A">
      <w:pPr>
        <w:numPr>
          <w:ilvl w:val="0"/>
          <w:numId w:val="14"/>
        </w:numPr>
      </w:pPr>
      <w:r w:rsidRPr="002F0E66">
        <w:t>Peer Educator</w:t>
      </w:r>
    </w:p>
    <w:p w:rsidR="00E349AC" w:rsidRPr="002F0E66" w:rsidRDefault="00E349AC" w:rsidP="00AA7F9A">
      <w:pPr>
        <w:numPr>
          <w:ilvl w:val="0"/>
          <w:numId w:val="14"/>
        </w:numPr>
      </w:pPr>
      <w:r w:rsidRPr="002F0E66">
        <w:t>Resident Advisor</w:t>
      </w:r>
    </w:p>
    <w:p w:rsidR="00E349AC" w:rsidRPr="002F0E66" w:rsidRDefault="00E349AC" w:rsidP="00AA7F9A">
      <w:pPr>
        <w:numPr>
          <w:ilvl w:val="0"/>
          <w:numId w:val="14"/>
        </w:numPr>
      </w:pPr>
      <w:r w:rsidRPr="002F0E66">
        <w:t>Student-Athlete Advisory Committee member</w:t>
      </w:r>
    </w:p>
    <w:p w:rsidR="00E349AC" w:rsidRPr="002F0E66" w:rsidRDefault="00E349AC" w:rsidP="00AA7F9A">
      <w:pPr>
        <w:numPr>
          <w:ilvl w:val="0"/>
          <w:numId w:val="14"/>
        </w:numPr>
      </w:pPr>
      <w:r w:rsidRPr="002F0E66">
        <w:t>Student Employee Supervisor/Manager</w:t>
      </w:r>
    </w:p>
    <w:p w:rsidR="00E349AC" w:rsidRPr="002F0E66" w:rsidRDefault="00E349AC" w:rsidP="00AA7F9A">
      <w:pPr>
        <w:numPr>
          <w:ilvl w:val="0"/>
          <w:numId w:val="14"/>
        </w:numPr>
      </w:pPr>
      <w:r w:rsidRPr="002F0E66">
        <w:t>Student Organization Officer</w:t>
      </w:r>
    </w:p>
    <w:p w:rsidR="00E349AC" w:rsidRPr="002F0E66" w:rsidRDefault="00E349AC" w:rsidP="00AA7F9A">
      <w:pPr>
        <w:numPr>
          <w:ilvl w:val="0"/>
          <w:numId w:val="14"/>
        </w:numPr>
      </w:pPr>
      <w:r w:rsidRPr="002F0E66">
        <w:t>Varsity Sports Team Leader</w:t>
      </w:r>
    </w:p>
    <w:p w:rsidR="00E349AC" w:rsidRPr="002F0E66" w:rsidRDefault="00E349AC" w:rsidP="00AA7F9A">
      <w:pPr>
        <w:numPr>
          <w:ilvl w:val="0"/>
          <w:numId w:val="14"/>
        </w:numPr>
      </w:pPr>
      <w:r w:rsidRPr="002F0E66">
        <w:t xml:space="preserve">Other (please describe): </w:t>
      </w:r>
    </w:p>
    <w:p w:rsidR="00E349AC" w:rsidRPr="002F0E66" w:rsidRDefault="00E349AC" w:rsidP="00E349AC"/>
    <w:p w:rsidR="00E349AC" w:rsidRPr="002F0E66" w:rsidRDefault="00E349AC" w:rsidP="00E349AC">
      <w:pPr>
        <w:pStyle w:val="BodyText"/>
      </w:pPr>
      <w:r w:rsidRPr="002F0E66">
        <w:t xml:space="preserve">Indicate in A. and B., the category and type that best describe the organization you referred to in the question above. </w:t>
      </w:r>
    </w:p>
    <w:p w:rsidR="00E349AC" w:rsidRPr="002F0E66" w:rsidRDefault="00E349AC" w:rsidP="00E349AC"/>
    <w:p w:rsidR="00E349AC" w:rsidRPr="002F0E66" w:rsidRDefault="00E349AC" w:rsidP="00E349AC">
      <w:r w:rsidRPr="002F0E66">
        <w:t>Organization Type Explanations:</w:t>
      </w:r>
    </w:p>
    <w:p w:rsidR="00E349AC" w:rsidRPr="002F0E66" w:rsidRDefault="00E349AC" w:rsidP="00AA7F9A">
      <w:pPr>
        <w:numPr>
          <w:ilvl w:val="0"/>
          <w:numId w:val="12"/>
        </w:numPr>
      </w:pPr>
      <w:r w:rsidRPr="002F0E66">
        <w:t xml:space="preserve">RSO = Registered Student Organization (e.g. Geology Club, Delta Sigma Theta) </w:t>
      </w:r>
    </w:p>
    <w:p w:rsidR="00E349AC" w:rsidRPr="002F0E66" w:rsidRDefault="00E349AC" w:rsidP="00AA7F9A">
      <w:pPr>
        <w:numPr>
          <w:ilvl w:val="0"/>
          <w:numId w:val="12"/>
        </w:numPr>
      </w:pPr>
      <w:r w:rsidRPr="002F0E66">
        <w:t xml:space="preserve">UCSO = University Chartered Student Organization (e.g. SGA, VTU, LGBTA) </w:t>
      </w:r>
    </w:p>
    <w:p w:rsidR="00E349AC" w:rsidRPr="002F0E66" w:rsidRDefault="00E349AC" w:rsidP="00AA7F9A">
      <w:pPr>
        <w:numPr>
          <w:ilvl w:val="0"/>
          <w:numId w:val="12"/>
        </w:numPr>
      </w:pPr>
      <w:r w:rsidRPr="002F0E66">
        <w:t xml:space="preserve">USLP = University Student Life Program (e.g. Virginia Tech Water Polo, </w:t>
      </w:r>
    </w:p>
    <w:p w:rsidR="00E349AC" w:rsidRPr="002F0E66" w:rsidRDefault="00E349AC" w:rsidP="00AA7F9A">
      <w:pPr>
        <w:numPr>
          <w:ilvl w:val="0"/>
          <w:numId w:val="12"/>
        </w:numPr>
      </w:pPr>
      <w:r w:rsidRPr="002F0E66">
        <w:t xml:space="preserve">Virginia Tech Corps of Cadets Skipper Crew)  </w:t>
      </w:r>
    </w:p>
    <w:p w:rsidR="00783A48" w:rsidRPr="002F0E66" w:rsidRDefault="00E349AC" w:rsidP="00E349AC">
      <w:r w:rsidRPr="002F0E66">
        <w:t xml:space="preserve"> </w:t>
      </w:r>
    </w:p>
    <w:p w:rsidR="00E349AC" w:rsidRPr="002F0E66" w:rsidRDefault="00E349AC" w:rsidP="00E349AC">
      <w:r w:rsidRPr="002F0E66">
        <w:t>A.</w:t>
      </w:r>
    </w:p>
    <w:p w:rsidR="00E349AC" w:rsidRPr="002F0E66" w:rsidRDefault="00E349AC" w:rsidP="00AA7F9A">
      <w:pPr>
        <w:numPr>
          <w:ilvl w:val="0"/>
          <w:numId w:val="13"/>
        </w:numPr>
      </w:pPr>
      <w:r w:rsidRPr="002F0E66">
        <w:t xml:space="preserve">RSO   USCO   USLP   Don't know   </w:t>
      </w:r>
    </w:p>
    <w:p w:rsidR="002F0E66" w:rsidRDefault="002F0E66" w:rsidP="00E349AC"/>
    <w:p w:rsidR="00E349AC" w:rsidRPr="002F0E66" w:rsidRDefault="00E349AC" w:rsidP="00E349AC">
      <w:r w:rsidRPr="002F0E66">
        <w:t>B.</w:t>
      </w:r>
    </w:p>
    <w:p w:rsidR="00E349AC" w:rsidRPr="002F0E66" w:rsidRDefault="00E349AC" w:rsidP="00AA7F9A">
      <w:pPr>
        <w:numPr>
          <w:ilvl w:val="0"/>
          <w:numId w:val="13"/>
        </w:numPr>
      </w:pPr>
      <w:r w:rsidRPr="002F0E66">
        <w:t>Academic</w:t>
      </w:r>
    </w:p>
    <w:p w:rsidR="00E349AC" w:rsidRPr="002F0E66" w:rsidRDefault="00E349AC" w:rsidP="00AA7F9A">
      <w:pPr>
        <w:numPr>
          <w:ilvl w:val="0"/>
          <w:numId w:val="13"/>
        </w:numPr>
      </w:pPr>
      <w:r w:rsidRPr="002F0E66">
        <w:t>Cadet/ROTC</w:t>
      </w:r>
    </w:p>
    <w:p w:rsidR="00E349AC" w:rsidRPr="002F0E66" w:rsidRDefault="00E349AC" w:rsidP="00AA7F9A">
      <w:pPr>
        <w:numPr>
          <w:ilvl w:val="0"/>
          <w:numId w:val="13"/>
        </w:numPr>
      </w:pPr>
      <w:r w:rsidRPr="002F0E66">
        <w:t>Cultural</w:t>
      </w:r>
    </w:p>
    <w:p w:rsidR="00E349AC" w:rsidRPr="002F0E66" w:rsidRDefault="00E349AC" w:rsidP="00AA7F9A">
      <w:pPr>
        <w:numPr>
          <w:ilvl w:val="0"/>
          <w:numId w:val="13"/>
        </w:numPr>
      </w:pPr>
      <w:r w:rsidRPr="002F0E66">
        <w:t>Social Fraternity/Sorority</w:t>
      </w:r>
    </w:p>
    <w:p w:rsidR="00E349AC" w:rsidRPr="002F0E66" w:rsidRDefault="00E349AC" w:rsidP="00AA7F9A">
      <w:pPr>
        <w:numPr>
          <w:ilvl w:val="0"/>
          <w:numId w:val="13"/>
        </w:numPr>
      </w:pPr>
      <w:r w:rsidRPr="002F0E66">
        <w:t>Professional Honor Fraternity/Sorority</w:t>
      </w:r>
    </w:p>
    <w:p w:rsidR="00E349AC" w:rsidRPr="002F0E66" w:rsidRDefault="00E349AC" w:rsidP="00AA7F9A">
      <w:pPr>
        <w:numPr>
          <w:ilvl w:val="0"/>
          <w:numId w:val="13"/>
        </w:numPr>
      </w:pPr>
      <w:r w:rsidRPr="002F0E66">
        <w:t>Governance</w:t>
      </w:r>
    </w:p>
    <w:p w:rsidR="00E349AC" w:rsidRPr="002F0E66" w:rsidRDefault="00E349AC" w:rsidP="00AA7F9A">
      <w:pPr>
        <w:numPr>
          <w:ilvl w:val="0"/>
          <w:numId w:val="13"/>
        </w:numPr>
      </w:pPr>
      <w:r w:rsidRPr="002F0E66">
        <w:t>Hobby (e.g., Amateur Radio, Science Fiction &amp; Fantasy Club, Solely Swing, Knitting Club)</w:t>
      </w:r>
    </w:p>
    <w:p w:rsidR="00E349AC" w:rsidRPr="002F0E66" w:rsidRDefault="00E349AC" w:rsidP="00AA7F9A">
      <w:pPr>
        <w:numPr>
          <w:ilvl w:val="0"/>
          <w:numId w:val="13"/>
        </w:numPr>
      </w:pPr>
      <w:r w:rsidRPr="002F0E66">
        <w:t>International</w:t>
      </w:r>
    </w:p>
    <w:p w:rsidR="00E349AC" w:rsidRPr="002F0E66" w:rsidRDefault="00E349AC" w:rsidP="00AA7F9A">
      <w:pPr>
        <w:numPr>
          <w:ilvl w:val="0"/>
          <w:numId w:val="13"/>
        </w:numPr>
      </w:pPr>
      <w:r w:rsidRPr="002F0E66">
        <w:t>Media</w:t>
      </w:r>
    </w:p>
    <w:p w:rsidR="00E349AC" w:rsidRPr="002F0E66" w:rsidRDefault="00E349AC" w:rsidP="00AA7F9A">
      <w:pPr>
        <w:numPr>
          <w:ilvl w:val="0"/>
          <w:numId w:val="13"/>
        </w:numPr>
      </w:pPr>
      <w:r w:rsidRPr="002F0E66">
        <w:t>Performing Arts (e.g., singing group/drama)</w:t>
      </w:r>
    </w:p>
    <w:p w:rsidR="00E349AC" w:rsidRPr="002F0E66" w:rsidRDefault="00E349AC" w:rsidP="00AA7F9A">
      <w:pPr>
        <w:numPr>
          <w:ilvl w:val="0"/>
          <w:numId w:val="13"/>
        </w:numPr>
      </w:pPr>
      <w:r w:rsidRPr="002F0E66">
        <w:t>Political (e.g., Amnesty International, Young Democrats, Young Republicans)</w:t>
      </w:r>
    </w:p>
    <w:p w:rsidR="00E349AC" w:rsidRPr="002F0E66" w:rsidRDefault="00E349AC" w:rsidP="00AA7F9A">
      <w:pPr>
        <w:numPr>
          <w:ilvl w:val="0"/>
          <w:numId w:val="13"/>
        </w:numPr>
      </w:pPr>
      <w:r w:rsidRPr="002F0E66">
        <w:t>Religious</w:t>
      </w:r>
    </w:p>
    <w:p w:rsidR="00E349AC" w:rsidRPr="002F0E66" w:rsidRDefault="00E349AC" w:rsidP="00AA7F9A">
      <w:pPr>
        <w:numPr>
          <w:ilvl w:val="0"/>
          <w:numId w:val="13"/>
        </w:numPr>
      </w:pPr>
      <w:r w:rsidRPr="002F0E66">
        <w:t>Service</w:t>
      </w:r>
    </w:p>
    <w:p w:rsidR="00E349AC" w:rsidRPr="002F0E66" w:rsidRDefault="00E349AC" w:rsidP="00AA7F9A">
      <w:pPr>
        <w:numPr>
          <w:ilvl w:val="0"/>
          <w:numId w:val="13"/>
        </w:numPr>
      </w:pPr>
      <w:r w:rsidRPr="002F0E66">
        <w:t>Intramural sports</w:t>
      </w:r>
    </w:p>
    <w:p w:rsidR="00E349AC" w:rsidRPr="002F0E66" w:rsidRDefault="00E349AC" w:rsidP="00AA7F9A">
      <w:pPr>
        <w:numPr>
          <w:ilvl w:val="0"/>
          <w:numId w:val="13"/>
        </w:numPr>
      </w:pPr>
      <w:r w:rsidRPr="002F0E66">
        <w:t>Recreational sports (e.g., canoeing, sky diving, table tennis)</w:t>
      </w:r>
    </w:p>
    <w:p w:rsidR="00E349AC" w:rsidRPr="002F0E66" w:rsidRDefault="00E349AC" w:rsidP="00AA7F9A">
      <w:pPr>
        <w:numPr>
          <w:ilvl w:val="0"/>
          <w:numId w:val="13"/>
        </w:numPr>
      </w:pPr>
      <w:r w:rsidRPr="002F0E66">
        <w:t>Varsity sports</w:t>
      </w:r>
    </w:p>
    <w:p w:rsidR="00E349AC" w:rsidRPr="002F0E66" w:rsidRDefault="00E349AC" w:rsidP="00AA7F9A">
      <w:pPr>
        <w:numPr>
          <w:ilvl w:val="0"/>
          <w:numId w:val="13"/>
        </w:numPr>
      </w:pPr>
      <w:r w:rsidRPr="002F0E66">
        <w:t>University Honors</w:t>
      </w:r>
    </w:p>
    <w:p w:rsidR="00E349AC" w:rsidRPr="002F0E66" w:rsidRDefault="00E349AC" w:rsidP="00AA7F9A">
      <w:pPr>
        <w:numPr>
          <w:ilvl w:val="0"/>
          <w:numId w:val="13"/>
        </w:numPr>
      </w:pPr>
      <w:r w:rsidRPr="002F0E66">
        <w:t xml:space="preserve">Other: </w:t>
      </w:r>
    </w:p>
    <w:p w:rsidR="00E349AC" w:rsidRPr="002F0E66" w:rsidRDefault="00E349AC" w:rsidP="00E349AC"/>
    <w:p w:rsidR="00E349AC" w:rsidRPr="002F0E66" w:rsidRDefault="00E349AC" w:rsidP="00E349AC">
      <w:pPr>
        <w:pStyle w:val="BodyText"/>
      </w:pPr>
      <w:r w:rsidRPr="002F0E66">
        <w:t>Estimate the average number of hours you spend per week in your single most important student leadership experience.</w:t>
      </w:r>
    </w:p>
    <w:p w:rsidR="00E349AC" w:rsidRPr="002F0E66" w:rsidRDefault="00E349AC" w:rsidP="00E349AC">
      <w:pPr>
        <w:ind w:left="720"/>
      </w:pPr>
      <w:r w:rsidRPr="002F0E66">
        <w:t xml:space="preserve">0-1   2-4   &gt;4   </w:t>
      </w:r>
    </w:p>
    <w:p w:rsidR="00E349AC" w:rsidRPr="002F0E66" w:rsidRDefault="00E349AC" w:rsidP="00E349AC">
      <w:r w:rsidRPr="002F0E66">
        <w:t xml:space="preserve"> </w:t>
      </w:r>
    </w:p>
    <w:p w:rsidR="00E349AC" w:rsidRPr="002F0E66" w:rsidRDefault="00E349AC" w:rsidP="00E349AC">
      <w:pPr>
        <w:pStyle w:val="BodyText"/>
      </w:pPr>
      <w:r w:rsidRPr="002F0E66">
        <w:t>Number of months to date in your single most important student leadership experience.</w:t>
      </w:r>
    </w:p>
    <w:p w:rsidR="00E349AC" w:rsidRPr="002F0E66" w:rsidRDefault="00E349AC" w:rsidP="00E349AC">
      <w:pPr>
        <w:ind w:left="720"/>
      </w:pPr>
      <w:r w:rsidRPr="002F0E66">
        <w:t xml:space="preserve">0-3   4-6   7-12   13-24   &gt;24   </w:t>
      </w:r>
    </w:p>
    <w:p w:rsidR="00E349AC" w:rsidRPr="002F0E66" w:rsidRDefault="00E349AC" w:rsidP="00E349AC">
      <w:r w:rsidRPr="002F0E66">
        <w:t xml:space="preserve"> </w:t>
      </w:r>
    </w:p>
    <w:p w:rsidR="00E349AC" w:rsidRPr="002F0E66" w:rsidRDefault="00E349AC" w:rsidP="00E349AC">
      <w:pPr>
        <w:pStyle w:val="BodyText"/>
      </w:pPr>
      <w:r w:rsidRPr="002F0E66">
        <w:t>What student leadership experiences have you had at Virginia Tech. Check all that apply</w:t>
      </w:r>
    </w:p>
    <w:p w:rsidR="00E349AC" w:rsidRPr="002F0E66" w:rsidRDefault="00E349AC" w:rsidP="00AA7F9A">
      <w:pPr>
        <w:numPr>
          <w:ilvl w:val="0"/>
          <w:numId w:val="15"/>
        </w:numPr>
      </w:pPr>
      <w:r w:rsidRPr="002F0E66">
        <w:t>Student Organization Officer</w:t>
      </w:r>
    </w:p>
    <w:p w:rsidR="00E349AC" w:rsidRPr="002F0E66" w:rsidRDefault="00E349AC" w:rsidP="00AA7F9A">
      <w:pPr>
        <w:numPr>
          <w:ilvl w:val="0"/>
          <w:numId w:val="15"/>
        </w:numPr>
      </w:pPr>
      <w:r w:rsidRPr="002F0E66">
        <w:t>Committee Chair in a student organization or university committee/task force</w:t>
      </w:r>
    </w:p>
    <w:p w:rsidR="00E349AC" w:rsidRPr="002F0E66" w:rsidRDefault="00E349AC" w:rsidP="00AA7F9A">
      <w:pPr>
        <w:numPr>
          <w:ilvl w:val="0"/>
          <w:numId w:val="15"/>
        </w:numPr>
      </w:pPr>
      <w:r w:rsidRPr="002F0E66">
        <w:t>Committee Member in a student organization or university committee/task force</w:t>
      </w:r>
    </w:p>
    <w:p w:rsidR="00E349AC" w:rsidRPr="002F0E66" w:rsidRDefault="00E349AC" w:rsidP="00AA7F9A">
      <w:pPr>
        <w:numPr>
          <w:ilvl w:val="0"/>
          <w:numId w:val="15"/>
        </w:numPr>
      </w:pPr>
      <w:r w:rsidRPr="002F0E66">
        <w:t>Judicial Officer</w:t>
      </w:r>
    </w:p>
    <w:p w:rsidR="00E349AC" w:rsidRPr="002F0E66" w:rsidRDefault="00E349AC" w:rsidP="00AA7F9A">
      <w:pPr>
        <w:numPr>
          <w:ilvl w:val="0"/>
          <w:numId w:val="15"/>
        </w:numPr>
      </w:pPr>
      <w:r w:rsidRPr="002F0E66">
        <w:t>Honor System Justice</w:t>
      </w:r>
    </w:p>
    <w:p w:rsidR="00E349AC" w:rsidRPr="002F0E66" w:rsidRDefault="00E349AC" w:rsidP="00AA7F9A">
      <w:pPr>
        <w:numPr>
          <w:ilvl w:val="0"/>
          <w:numId w:val="15"/>
        </w:numPr>
      </w:pPr>
      <w:r w:rsidRPr="002F0E66">
        <w:t>Budget Board Member</w:t>
      </w:r>
    </w:p>
    <w:p w:rsidR="00E349AC" w:rsidRPr="002F0E66" w:rsidRDefault="00E349AC" w:rsidP="00AA7F9A">
      <w:pPr>
        <w:numPr>
          <w:ilvl w:val="0"/>
          <w:numId w:val="15"/>
        </w:numPr>
      </w:pPr>
      <w:r w:rsidRPr="002F0E66">
        <w:t>Officer in Corps of Cadets</w:t>
      </w:r>
    </w:p>
    <w:p w:rsidR="00E349AC" w:rsidRPr="002F0E66" w:rsidRDefault="00E349AC" w:rsidP="00AA7F9A">
      <w:pPr>
        <w:numPr>
          <w:ilvl w:val="0"/>
          <w:numId w:val="15"/>
        </w:numPr>
      </w:pPr>
      <w:r w:rsidRPr="002F0E66">
        <w:t>Orientation Leader</w:t>
      </w:r>
    </w:p>
    <w:p w:rsidR="00E349AC" w:rsidRPr="002F0E66" w:rsidRDefault="00E349AC" w:rsidP="00AA7F9A">
      <w:pPr>
        <w:numPr>
          <w:ilvl w:val="0"/>
          <w:numId w:val="15"/>
        </w:numPr>
      </w:pPr>
      <w:r w:rsidRPr="002F0E66">
        <w:t>Peer Educator</w:t>
      </w:r>
    </w:p>
    <w:p w:rsidR="00E349AC" w:rsidRPr="002F0E66" w:rsidRDefault="00E349AC" w:rsidP="00AA7F9A">
      <w:pPr>
        <w:numPr>
          <w:ilvl w:val="0"/>
          <w:numId w:val="15"/>
        </w:numPr>
      </w:pPr>
      <w:r w:rsidRPr="002F0E66">
        <w:t>Student Employee Supervisor/Manager</w:t>
      </w:r>
    </w:p>
    <w:p w:rsidR="00E349AC" w:rsidRPr="002F0E66" w:rsidRDefault="00E349AC" w:rsidP="00AA7F9A">
      <w:pPr>
        <w:numPr>
          <w:ilvl w:val="0"/>
          <w:numId w:val="15"/>
        </w:numPr>
      </w:pPr>
      <w:r w:rsidRPr="002F0E66">
        <w:t>Resident Advisor</w:t>
      </w:r>
    </w:p>
    <w:p w:rsidR="00E349AC" w:rsidRPr="002F0E66" w:rsidRDefault="00E349AC" w:rsidP="00AA7F9A">
      <w:pPr>
        <w:numPr>
          <w:ilvl w:val="0"/>
          <w:numId w:val="15"/>
        </w:numPr>
      </w:pPr>
      <w:r w:rsidRPr="002F0E66">
        <w:t>Intramural Sports Team Leader</w:t>
      </w:r>
    </w:p>
    <w:p w:rsidR="00E349AC" w:rsidRPr="002F0E66" w:rsidRDefault="00E349AC" w:rsidP="00AA7F9A">
      <w:pPr>
        <w:numPr>
          <w:ilvl w:val="0"/>
          <w:numId w:val="15"/>
        </w:numPr>
      </w:pPr>
      <w:r w:rsidRPr="002F0E66">
        <w:t>Varsity Sports Team Leader</w:t>
      </w:r>
    </w:p>
    <w:p w:rsidR="00E349AC" w:rsidRPr="002F0E66" w:rsidRDefault="00E349AC" w:rsidP="00AA7F9A">
      <w:pPr>
        <w:numPr>
          <w:ilvl w:val="0"/>
          <w:numId w:val="15"/>
        </w:numPr>
      </w:pPr>
      <w:r w:rsidRPr="002F0E66">
        <w:t xml:space="preserve">Other (please describe): </w:t>
      </w:r>
    </w:p>
    <w:p w:rsidR="00E349AC" w:rsidRPr="002F0E66" w:rsidRDefault="00E349AC" w:rsidP="00E349AC">
      <w:r w:rsidRPr="002F0E66">
        <w:t xml:space="preserve"> </w:t>
      </w:r>
    </w:p>
    <w:p w:rsidR="00E349AC" w:rsidRPr="002F0E66" w:rsidRDefault="00E349AC" w:rsidP="00E349AC">
      <w:pPr>
        <w:pStyle w:val="BodyText"/>
      </w:pPr>
      <w:r w:rsidRPr="002F0E66">
        <w:t xml:space="preserve">Think about the skills and attributes you improved upon as a result of your single most important student leadership experience. Indicate your level of agreement with each item based on those experiences. </w:t>
      </w:r>
    </w:p>
    <w:p w:rsidR="00E349AC" w:rsidRPr="002F0E66" w:rsidRDefault="00E349AC" w:rsidP="00E349AC"/>
    <w:p w:rsidR="00E349AC" w:rsidRPr="002F0E66" w:rsidRDefault="00E349AC" w:rsidP="00E349AC">
      <w:r w:rsidRPr="002F0E66">
        <w:t xml:space="preserve">Choose from a scale of 1 to 6, where 1 = "Strongly Disagree"; 2 = "Somewhat Disagree"; 3 = "Disagree"; 4 = "Somewhat Agree"; 5 = "Agree"; and 6 = "Strongly Agree". </w:t>
      </w:r>
    </w:p>
    <w:p w:rsidR="00E349AC" w:rsidRPr="002F0E66" w:rsidRDefault="00E349AC" w:rsidP="00E349AC">
      <w:r w:rsidRPr="002F0E66">
        <w:t xml:space="preserve"> </w:t>
      </w:r>
    </w:p>
    <w:p w:rsidR="00E349AC" w:rsidRPr="002F0E66" w:rsidRDefault="00E349AC" w:rsidP="00E349AC">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 xml:space="preserve">Self-Management </w:t>
      </w:r>
    </w:p>
    <w:p w:rsidR="00E349AC" w:rsidRPr="002F0E66" w:rsidRDefault="00E349AC" w:rsidP="00E349AC"/>
    <w:p w:rsidR="00E349AC" w:rsidRPr="002F0E66" w:rsidRDefault="00E349AC" w:rsidP="00AA7F9A">
      <w:pPr>
        <w:numPr>
          <w:ilvl w:val="0"/>
          <w:numId w:val="16"/>
        </w:numPr>
      </w:pPr>
      <w:r w:rsidRPr="002F0E66">
        <w:t>ability to perform under pressure</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ability to learn from my mistakes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personal stress management</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ability to balance personal, academic and professional life</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personal time management</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establishing priorities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identification of personal strengths and weaknesses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understanding the consequences of my actions</w:t>
      </w:r>
    </w:p>
    <w:p w:rsidR="00E349AC" w:rsidRPr="002F0E66" w:rsidRDefault="00E349AC" w:rsidP="00E349AC">
      <w:pPr>
        <w:ind w:left="360"/>
      </w:pPr>
      <w:r w:rsidRPr="002F0E66">
        <w:t xml:space="preserve">1   2   3   4   5   6   n/a   </w:t>
      </w:r>
    </w:p>
    <w:p w:rsidR="00E349AC" w:rsidRPr="002F0E66" w:rsidRDefault="00E349AC" w:rsidP="00E349AC">
      <w:pPr>
        <w:ind w:left="360"/>
      </w:pPr>
    </w:p>
    <w:p w:rsidR="00E349AC" w:rsidRPr="002F0E66" w:rsidRDefault="00E349AC" w:rsidP="00E349AC">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Interpersonal Skills</w:t>
      </w:r>
    </w:p>
    <w:p w:rsidR="00E349AC" w:rsidRPr="002F0E66" w:rsidRDefault="00E349AC" w:rsidP="00E349AC">
      <w:r w:rsidRPr="002F0E66">
        <w:t>1 = "Strongly Disagree" and 6 = "Strongly Agree"</w:t>
      </w:r>
    </w:p>
    <w:p w:rsidR="00E349AC" w:rsidRPr="002F0E66" w:rsidRDefault="00E349AC" w:rsidP="00E349AC"/>
    <w:p w:rsidR="00E349AC" w:rsidRPr="002F0E66" w:rsidRDefault="00E349AC" w:rsidP="00AA7F9A">
      <w:pPr>
        <w:numPr>
          <w:ilvl w:val="0"/>
          <w:numId w:val="16"/>
        </w:numPr>
      </w:pPr>
      <w:r w:rsidRPr="002F0E66">
        <w:t>active listening (understanding feeling and content of conversation)</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giving constructive criticism to others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receiving constructive criticism from others</w:t>
      </w:r>
    </w:p>
    <w:p w:rsidR="00E349AC" w:rsidRPr="002F0E66" w:rsidRDefault="00E349AC" w:rsidP="00E349AC">
      <w:pPr>
        <w:ind w:left="360"/>
      </w:pPr>
      <w:r w:rsidRPr="002F0E66">
        <w:t xml:space="preserve">1   2   3   4   5   6   n/a   </w:t>
      </w:r>
    </w:p>
    <w:p w:rsidR="00E349AC" w:rsidRPr="002F0E66" w:rsidRDefault="00E349AC" w:rsidP="00E349AC">
      <w:r w:rsidRPr="002F0E66">
        <w:t xml:space="preserve"> </w:t>
      </w:r>
    </w:p>
    <w:p w:rsidR="00E349AC" w:rsidRPr="002F0E66" w:rsidRDefault="00E349AC" w:rsidP="00AA7F9A">
      <w:pPr>
        <w:numPr>
          <w:ilvl w:val="0"/>
          <w:numId w:val="16"/>
        </w:numPr>
      </w:pPr>
      <w:r w:rsidRPr="002F0E66">
        <w:t>expressing disagreement tactfully</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understanding what is important to others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influencing others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motivating other people</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supervisory skills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professional working relationships with the opposite gender</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public speaking skills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written communications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ability to work as part of a group</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ability to identify strengths and weaknesses of others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making formal presentations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speaking extemporaneously (unrehearsed)</w:t>
      </w:r>
    </w:p>
    <w:p w:rsidR="00E349AC" w:rsidRPr="002F0E66" w:rsidRDefault="00E349AC" w:rsidP="00783A48">
      <w:pPr>
        <w:ind w:left="360"/>
      </w:pPr>
      <w:r w:rsidRPr="002F0E66">
        <w:t xml:space="preserve">1   2   3   4   5   6   n/a   </w:t>
      </w:r>
    </w:p>
    <w:p w:rsidR="00783A48" w:rsidRPr="002F0E66" w:rsidRDefault="00783A48" w:rsidP="00783A48">
      <w:pPr>
        <w:ind w:left="360"/>
      </w:pP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Problem-Solving/Decision Making</w:t>
      </w:r>
    </w:p>
    <w:p w:rsidR="00E349AC" w:rsidRPr="002F0E66" w:rsidRDefault="00E349AC" w:rsidP="00E349AC">
      <w:r w:rsidRPr="002F0E66">
        <w:t>1 = "Strongly Disagree" and 6 = "Strongly Agree"</w:t>
      </w:r>
    </w:p>
    <w:p w:rsidR="00E349AC" w:rsidRPr="002F0E66" w:rsidRDefault="00E349AC" w:rsidP="00E349AC">
      <w:r w:rsidRPr="002F0E66">
        <w:t xml:space="preserve"> </w:t>
      </w:r>
    </w:p>
    <w:p w:rsidR="00E349AC" w:rsidRPr="002F0E66" w:rsidRDefault="00E349AC" w:rsidP="00AA7F9A">
      <w:pPr>
        <w:numPr>
          <w:ilvl w:val="0"/>
          <w:numId w:val="16"/>
        </w:numPr>
      </w:pPr>
      <w:r w:rsidRPr="002F0E66">
        <w:t>diplomatic conflict resolution</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negotiating for a desired outcome</w:t>
      </w:r>
    </w:p>
    <w:p w:rsidR="00E349AC" w:rsidRPr="002F0E66" w:rsidRDefault="00E349AC" w:rsidP="00E349AC">
      <w:pPr>
        <w:ind w:left="360"/>
      </w:pPr>
      <w:r w:rsidRPr="002F0E66">
        <w:t xml:space="preserve">1   2   3   4   5   6   n/a   </w:t>
      </w:r>
    </w:p>
    <w:p w:rsidR="00E349AC" w:rsidRPr="002F0E66" w:rsidRDefault="00E349AC" w:rsidP="00E349AC">
      <w:r w:rsidRPr="002F0E66">
        <w:t xml:space="preserve"> </w:t>
      </w:r>
    </w:p>
    <w:p w:rsidR="00E349AC" w:rsidRPr="002F0E66" w:rsidRDefault="00E349AC" w:rsidP="00AA7F9A">
      <w:pPr>
        <w:pStyle w:val="ListParagraph"/>
        <w:numPr>
          <w:ilvl w:val="0"/>
          <w:numId w:val="26"/>
        </w:numPr>
      </w:pPr>
      <w:r w:rsidRPr="002F0E66">
        <w:t>creative problem-solving</w:t>
      </w:r>
    </w:p>
    <w:p w:rsidR="00E349AC" w:rsidRPr="002F0E66" w:rsidRDefault="00E349AC" w:rsidP="00E349AC">
      <w:pPr>
        <w:ind w:left="360"/>
      </w:pPr>
      <w:r w:rsidRPr="002F0E66">
        <w:t xml:space="preserve">1   2   3   4   5   6   n/a   </w:t>
      </w:r>
    </w:p>
    <w:p w:rsidR="00E349AC" w:rsidRPr="002F0E66" w:rsidRDefault="00E349AC" w:rsidP="00AA7F9A">
      <w:pPr>
        <w:numPr>
          <w:ilvl w:val="0"/>
          <w:numId w:val="16"/>
        </w:numPr>
      </w:pPr>
      <w:r w:rsidRPr="002F0E66">
        <w:t>ethical decision making</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development of good judgment</w:t>
      </w:r>
    </w:p>
    <w:p w:rsidR="00E349AC" w:rsidRPr="002F0E66" w:rsidRDefault="00E349AC" w:rsidP="00783A48">
      <w:pPr>
        <w:ind w:left="360"/>
      </w:pPr>
      <w:r w:rsidRPr="002F0E66">
        <w:t xml:space="preserve">1   2   3   4   5   6   n/a   </w:t>
      </w:r>
    </w:p>
    <w:p w:rsidR="00783A48" w:rsidRPr="002F0E66" w:rsidRDefault="00783A48" w:rsidP="00783A48">
      <w:pPr>
        <w:ind w:left="360"/>
      </w:pP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Cognitive Development/Critical Analysis</w:t>
      </w:r>
    </w:p>
    <w:p w:rsidR="00E349AC" w:rsidRPr="002F0E66" w:rsidRDefault="00E349AC" w:rsidP="00E349AC">
      <w:r w:rsidRPr="002F0E66">
        <w:t>1 = "Strongly Disagree" and 6 = "Strongly Agree"</w:t>
      </w:r>
    </w:p>
    <w:p w:rsidR="00E349AC" w:rsidRPr="002F0E66" w:rsidRDefault="00E349AC" w:rsidP="00E349AC">
      <w:r w:rsidRPr="002F0E66">
        <w:t xml:space="preserve"> </w:t>
      </w:r>
    </w:p>
    <w:p w:rsidR="00E349AC" w:rsidRPr="002F0E66" w:rsidRDefault="00E349AC" w:rsidP="00AA7F9A">
      <w:pPr>
        <w:numPr>
          <w:ilvl w:val="0"/>
          <w:numId w:val="16"/>
        </w:numPr>
      </w:pPr>
      <w:r w:rsidRPr="002F0E66">
        <w:t>calculated risk taking</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critical examination of my mistakes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practical application of knowledge/information</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developing compromises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assessing the politics associated with issues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critical thinking skills</w:t>
      </w:r>
    </w:p>
    <w:p w:rsidR="00E349AC" w:rsidRPr="002F0E66" w:rsidRDefault="00E349AC" w:rsidP="00783A48">
      <w:pPr>
        <w:ind w:left="360"/>
      </w:pPr>
      <w:r w:rsidRPr="002F0E66">
        <w:t xml:space="preserve">1   2   3   4   5   6   n/a    </w:t>
      </w:r>
    </w:p>
    <w:p w:rsidR="00783A48" w:rsidRPr="002F0E66" w:rsidRDefault="00783A48" w:rsidP="00783A48">
      <w:pPr>
        <w:ind w:left="360"/>
      </w:pPr>
    </w:p>
    <w:p w:rsidR="00045E0A" w:rsidRDefault="00045E0A">
      <w:pPr>
        <w:rPr>
          <w:rFonts w:eastAsiaTheme="majorEastAsia"/>
          <w:b/>
          <w:bCs/>
        </w:rPr>
      </w:pPr>
      <w:r>
        <w:br w:type="page"/>
      </w: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Career Development</w:t>
      </w:r>
    </w:p>
    <w:p w:rsidR="00E349AC" w:rsidRPr="002F0E66" w:rsidRDefault="00E349AC" w:rsidP="00E349AC">
      <w:r w:rsidRPr="002F0E66">
        <w:t>1 = "Strongly Disagree" and 6 = "Strongly Agree"</w:t>
      </w:r>
    </w:p>
    <w:p w:rsidR="00E349AC" w:rsidRPr="002F0E66" w:rsidRDefault="00E349AC" w:rsidP="00E349AC"/>
    <w:p w:rsidR="00E349AC" w:rsidRPr="002F0E66" w:rsidRDefault="00E349AC" w:rsidP="00AA7F9A">
      <w:pPr>
        <w:numPr>
          <w:ilvl w:val="0"/>
          <w:numId w:val="16"/>
        </w:numPr>
      </w:pPr>
      <w:r w:rsidRPr="002F0E66">
        <w:t>contributed to my ability to perform well in my career</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contributed to the development of transferable career skills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contributed to skill development that will help me advance in my career</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positively impact my overall learning experience</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prepared me for post-graduate leadership opportunities</w:t>
      </w:r>
    </w:p>
    <w:p w:rsidR="00783A48" w:rsidRPr="002F0E66" w:rsidRDefault="00E349AC" w:rsidP="00783A48">
      <w:pPr>
        <w:ind w:left="360"/>
      </w:pPr>
      <w:r w:rsidRPr="002F0E66">
        <w:t>1   2   3   4   5   6   n/a</w:t>
      </w:r>
    </w:p>
    <w:p w:rsidR="00E349AC" w:rsidRPr="002F0E66" w:rsidRDefault="00E349AC" w:rsidP="00783A48">
      <w:pPr>
        <w:ind w:left="360"/>
      </w:pPr>
      <w:r w:rsidRPr="002F0E66">
        <w:t xml:space="preserve">   </w:t>
      </w: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Organization and Planning</w:t>
      </w:r>
    </w:p>
    <w:p w:rsidR="00E349AC" w:rsidRPr="002F0E66" w:rsidRDefault="00E349AC" w:rsidP="00E349AC">
      <w:r w:rsidRPr="002F0E66">
        <w:t>1 = "Strongly Disagree" and 6 = "Strongly Agree"</w:t>
      </w:r>
    </w:p>
    <w:p w:rsidR="00E349AC" w:rsidRPr="002F0E66" w:rsidRDefault="00E349AC" w:rsidP="00E349AC">
      <w:r w:rsidRPr="002F0E66">
        <w:t xml:space="preserve"> </w:t>
      </w:r>
    </w:p>
    <w:p w:rsidR="00E349AC" w:rsidRPr="002F0E66" w:rsidRDefault="00E349AC" w:rsidP="00AA7F9A">
      <w:pPr>
        <w:numPr>
          <w:ilvl w:val="0"/>
          <w:numId w:val="16"/>
        </w:numPr>
      </w:pPr>
      <w:r w:rsidRPr="002F0E66">
        <w:t>building consensus within a group</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delegation of tasks to others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promoting/marketing events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planning activities/events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developing organization agendas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setting deadlines</w:t>
      </w:r>
    </w:p>
    <w:p w:rsidR="00E349AC" w:rsidRPr="002F0E66" w:rsidRDefault="00E349AC" w:rsidP="00E349AC">
      <w:pPr>
        <w:ind w:left="360"/>
      </w:pPr>
      <w:r w:rsidRPr="002F0E66">
        <w:t xml:space="preserve">1   2   3   4   5   6   n/a   </w:t>
      </w:r>
    </w:p>
    <w:p w:rsidR="00E349AC" w:rsidRPr="002F0E66" w:rsidRDefault="00E349AC" w:rsidP="00E349AC">
      <w:r w:rsidRPr="002F0E66">
        <w:t xml:space="preserve"> </w:t>
      </w:r>
    </w:p>
    <w:p w:rsidR="00E349AC" w:rsidRPr="002F0E66" w:rsidRDefault="00E349AC" w:rsidP="00AA7F9A">
      <w:pPr>
        <w:numPr>
          <w:ilvl w:val="0"/>
          <w:numId w:val="16"/>
        </w:numPr>
      </w:pPr>
      <w:r w:rsidRPr="002F0E66">
        <w:t>ability to run effective meetings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managing organization finances</w:t>
      </w:r>
    </w:p>
    <w:p w:rsidR="00E349AC" w:rsidRPr="002F0E66" w:rsidRDefault="00E349AC" w:rsidP="00E349AC">
      <w:pPr>
        <w:ind w:left="360"/>
      </w:pPr>
      <w:r w:rsidRPr="002F0E66">
        <w:t xml:space="preserve">1   2   3   4   5   6   n/a   </w:t>
      </w:r>
    </w:p>
    <w:p w:rsidR="00045E0A" w:rsidRDefault="00045E0A" w:rsidP="00045E0A">
      <w:pPr>
        <w:ind w:left="720"/>
      </w:pPr>
    </w:p>
    <w:p w:rsidR="00E349AC" w:rsidRPr="002F0E66" w:rsidRDefault="00E349AC" w:rsidP="00AA7F9A">
      <w:pPr>
        <w:numPr>
          <w:ilvl w:val="0"/>
          <w:numId w:val="16"/>
        </w:numPr>
      </w:pPr>
      <w:r w:rsidRPr="002F0E66">
        <w:t>managing multiple tasks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ability to form a team to accomplish a goal</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leading a group of people</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organizing tasks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long term goal setting</w:t>
      </w:r>
    </w:p>
    <w:p w:rsidR="00E349AC" w:rsidRPr="002F0E66" w:rsidRDefault="00E349AC" w:rsidP="00783A48">
      <w:pPr>
        <w:ind w:left="360"/>
      </w:pPr>
      <w:r w:rsidRPr="002F0E66">
        <w:t xml:space="preserve">1   2   3   4   5   6   n/a    </w:t>
      </w:r>
    </w:p>
    <w:p w:rsidR="003C452A" w:rsidRPr="002F0E66" w:rsidRDefault="003C452A" w:rsidP="003C452A">
      <w:pPr>
        <w:ind w:left="720"/>
      </w:pPr>
    </w:p>
    <w:p w:rsidR="00E349AC" w:rsidRPr="002F0E66" w:rsidRDefault="00E349AC" w:rsidP="00AA7F9A">
      <w:pPr>
        <w:numPr>
          <w:ilvl w:val="0"/>
          <w:numId w:val="16"/>
        </w:numPr>
      </w:pPr>
      <w:r w:rsidRPr="002F0E66">
        <w:t>meeting deadlines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understanding of organizational politics</w:t>
      </w:r>
    </w:p>
    <w:p w:rsidR="00E349AC" w:rsidRPr="002F0E66" w:rsidRDefault="00E349AC" w:rsidP="00783A48">
      <w:pPr>
        <w:ind w:left="360"/>
      </w:pPr>
      <w:r w:rsidRPr="002F0E66">
        <w:t xml:space="preserve">1   2   3   4   5   6   n/a   </w:t>
      </w:r>
    </w:p>
    <w:p w:rsidR="00783A48" w:rsidRPr="002F0E66" w:rsidRDefault="00783A48" w:rsidP="00783A48">
      <w:pPr>
        <w:ind w:left="360"/>
      </w:pP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Self-Confidence</w:t>
      </w:r>
    </w:p>
    <w:p w:rsidR="00E349AC" w:rsidRPr="002F0E66" w:rsidRDefault="00E349AC" w:rsidP="00E349AC">
      <w:r w:rsidRPr="002F0E66">
        <w:t>1 = "Strongly Disagree" and 6 = "Strongly Agree"</w:t>
      </w:r>
    </w:p>
    <w:p w:rsidR="00E349AC" w:rsidRPr="002F0E66" w:rsidRDefault="00E349AC" w:rsidP="00E349AC"/>
    <w:p w:rsidR="00E349AC" w:rsidRPr="002F0E66" w:rsidRDefault="00E349AC" w:rsidP="00AA7F9A">
      <w:pPr>
        <w:numPr>
          <w:ilvl w:val="0"/>
          <w:numId w:val="16"/>
        </w:numPr>
      </w:pPr>
      <w:r w:rsidRPr="002F0E66">
        <w:t>self-confidence in my social skills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self-confidence in my abilities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assertiveness in my interactions with others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clarification of my personal values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establishment of my personal code of ethics</w:t>
      </w:r>
    </w:p>
    <w:p w:rsidR="00E349AC" w:rsidRPr="002F0E66" w:rsidRDefault="00E349AC" w:rsidP="00783A48">
      <w:pPr>
        <w:ind w:left="360"/>
      </w:pPr>
      <w:r w:rsidRPr="002F0E66">
        <w:t xml:space="preserve">1   2   3   4   5   6   n/a  </w:t>
      </w:r>
    </w:p>
    <w:p w:rsidR="00783A48" w:rsidRPr="002F0E66" w:rsidRDefault="00783A48" w:rsidP="00783A48">
      <w:pPr>
        <w:ind w:left="360"/>
      </w:pP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Multicultural Competencies</w:t>
      </w:r>
    </w:p>
    <w:p w:rsidR="00E349AC" w:rsidRPr="002F0E66" w:rsidRDefault="00E349AC" w:rsidP="00E349AC">
      <w:r w:rsidRPr="002F0E66">
        <w:t>1 = "Strongly Disagree" and 6 = "Strongly Agree"</w:t>
      </w:r>
    </w:p>
    <w:p w:rsidR="00E349AC" w:rsidRPr="002F0E66" w:rsidRDefault="00E349AC" w:rsidP="00E349AC">
      <w:r w:rsidRPr="002F0E66">
        <w:t xml:space="preserve"> </w:t>
      </w:r>
    </w:p>
    <w:p w:rsidR="00E349AC" w:rsidRPr="002F0E66" w:rsidRDefault="00E349AC" w:rsidP="00AA7F9A">
      <w:pPr>
        <w:numPr>
          <w:ilvl w:val="0"/>
          <w:numId w:val="16"/>
        </w:numPr>
      </w:pPr>
      <w:r w:rsidRPr="002F0E66">
        <w:t>sensitivity toward people who are different from me</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respect for the rights of others</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appreciation for different perspectives</w:t>
      </w:r>
    </w:p>
    <w:p w:rsidR="00E349AC" w:rsidRPr="002F0E66" w:rsidRDefault="00E349AC" w:rsidP="00783A48">
      <w:pPr>
        <w:ind w:left="360"/>
      </w:pPr>
      <w:r w:rsidRPr="002F0E66">
        <w:t xml:space="preserve">1   2   3   4   5   6   n/a   </w:t>
      </w:r>
    </w:p>
    <w:p w:rsidR="00783A48" w:rsidRPr="002F0E66" w:rsidRDefault="00783A48" w:rsidP="00783A48">
      <w:pPr>
        <w:ind w:left="360"/>
      </w:pP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Technology</w:t>
      </w:r>
    </w:p>
    <w:p w:rsidR="00E349AC" w:rsidRPr="002F0E66" w:rsidRDefault="00E349AC" w:rsidP="00E349AC">
      <w:r w:rsidRPr="002F0E66">
        <w:t>1 = "Strongly Disagree" and 6 = "Strongly Agree"</w:t>
      </w:r>
    </w:p>
    <w:p w:rsidR="00E349AC" w:rsidRPr="002F0E66" w:rsidRDefault="00E349AC" w:rsidP="00E349AC"/>
    <w:p w:rsidR="00E349AC" w:rsidRPr="002F0E66" w:rsidRDefault="00E349AC" w:rsidP="00AA7F9A">
      <w:pPr>
        <w:numPr>
          <w:ilvl w:val="0"/>
          <w:numId w:val="16"/>
        </w:numPr>
      </w:pPr>
      <w:r w:rsidRPr="002F0E66">
        <w:t>use of computer software (word processing, spreadsheets, etc.)</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AA7F9A">
      <w:pPr>
        <w:numPr>
          <w:ilvl w:val="0"/>
          <w:numId w:val="16"/>
        </w:numPr>
      </w:pPr>
      <w:r w:rsidRPr="002F0E66">
        <w:t>locating resources on the Internet</w:t>
      </w:r>
    </w:p>
    <w:p w:rsidR="00E349AC" w:rsidRPr="002F0E66" w:rsidRDefault="00E349AC" w:rsidP="00E349AC">
      <w:pPr>
        <w:ind w:left="360"/>
      </w:pPr>
      <w:r w:rsidRPr="002F0E66">
        <w:t xml:space="preserve">1   2   3   4   5   6   n/a   </w:t>
      </w:r>
    </w:p>
    <w:p w:rsidR="00E349AC" w:rsidRPr="002F0E66" w:rsidRDefault="00E349AC" w:rsidP="00E349AC"/>
    <w:p w:rsidR="00E349AC" w:rsidRPr="002F0E66" w:rsidRDefault="00E349AC" w:rsidP="00E349AC">
      <w:pPr>
        <w:pStyle w:val="BodyText"/>
      </w:pPr>
      <w:r w:rsidRPr="002F0E66">
        <w:t xml:space="preserve">Average number of hours per week spent on ALL university-affiliated extra-curricular activities this year (student organizations, band, community service, church group): </w:t>
      </w:r>
    </w:p>
    <w:p w:rsidR="00E349AC" w:rsidRPr="002F0E66" w:rsidRDefault="00E349AC" w:rsidP="00E349AC">
      <w:pPr>
        <w:ind w:left="720"/>
      </w:pPr>
      <w:r w:rsidRPr="002F0E66">
        <w:t xml:space="preserve">1-5   6-10   11-15   16-20   21-25   &gt;25   </w:t>
      </w:r>
    </w:p>
    <w:p w:rsidR="003C452A" w:rsidRPr="002F0E66" w:rsidRDefault="00E349AC" w:rsidP="00BE254E">
      <w:r w:rsidRPr="002F0E66">
        <w:t xml:space="preserve"> </w:t>
      </w:r>
    </w:p>
    <w:p w:rsidR="00E349AC" w:rsidRPr="002F0E66" w:rsidRDefault="00E349AC" w:rsidP="00BE254E">
      <w:r w:rsidRPr="002F0E66">
        <w:t>Number of hours per week engaged in class work outside of class:</w:t>
      </w:r>
    </w:p>
    <w:p w:rsidR="00E349AC" w:rsidRPr="002F0E66" w:rsidRDefault="00E349AC" w:rsidP="00783A48">
      <w:pPr>
        <w:ind w:left="720"/>
      </w:pPr>
      <w:r w:rsidRPr="002F0E66">
        <w:t xml:space="preserve">1-5   6-10   11-15   16-20   21-25   &gt;25    </w:t>
      </w:r>
    </w:p>
    <w:p w:rsidR="00941CA9" w:rsidRDefault="00941CA9" w:rsidP="00941CA9">
      <w:pPr>
        <w:pStyle w:val="Heading1"/>
        <w:spacing w:before="0"/>
        <w:rPr>
          <w:rFonts w:ascii="Times New Roman" w:hAnsi="Times New Roman" w:cs="Times New Roman"/>
          <w:color w:val="auto"/>
          <w:sz w:val="24"/>
          <w:szCs w:val="24"/>
        </w:rPr>
      </w:pPr>
    </w:p>
    <w:p w:rsidR="00E349AC" w:rsidRPr="00941CA9" w:rsidRDefault="00E349AC" w:rsidP="00941CA9">
      <w:pPr>
        <w:pStyle w:val="Heading1"/>
        <w:spacing w:before="0"/>
        <w:rPr>
          <w:rFonts w:ascii="Times New Roman" w:hAnsi="Times New Roman" w:cs="Times New Roman"/>
          <w:color w:val="auto"/>
          <w:sz w:val="24"/>
          <w:szCs w:val="24"/>
        </w:rPr>
      </w:pPr>
      <w:r w:rsidRPr="00941CA9">
        <w:rPr>
          <w:rFonts w:ascii="Times New Roman" w:hAnsi="Times New Roman" w:cs="Times New Roman"/>
          <w:color w:val="auto"/>
          <w:sz w:val="24"/>
          <w:szCs w:val="24"/>
        </w:rPr>
        <w:t>What is your current QCA?</w:t>
      </w:r>
    </w:p>
    <w:p w:rsidR="00E349AC" w:rsidRPr="002F0E66" w:rsidRDefault="00E349AC" w:rsidP="00E349AC">
      <w:pPr>
        <w:pStyle w:val="Heading2"/>
        <w:rPr>
          <w:sz w:val="24"/>
          <w:szCs w:val="24"/>
        </w:rPr>
      </w:pPr>
      <w:r w:rsidRPr="002F0E66">
        <w:rPr>
          <w:sz w:val="24"/>
          <w:szCs w:val="24"/>
        </w:rPr>
        <w:t>Section II: Advisement</w:t>
      </w:r>
    </w:p>
    <w:p w:rsidR="00E349AC" w:rsidRPr="002F0E66" w:rsidRDefault="00E349AC" w:rsidP="00E349AC">
      <w:r w:rsidRPr="002F0E66">
        <w:t xml:space="preserve">The next set of questions pertain to the nature of advisement you have received from an extra-curricular Advisor. Please answer the following questions in reference to your most significant leadership experience. </w:t>
      </w:r>
    </w:p>
    <w:p w:rsidR="00E349AC" w:rsidRPr="002F0E66" w:rsidRDefault="00E349AC" w:rsidP="00E349AC">
      <w:r w:rsidRPr="002F0E66">
        <w:t xml:space="preserve"> </w:t>
      </w:r>
    </w:p>
    <w:p w:rsidR="00E349AC" w:rsidRPr="002F0E66" w:rsidRDefault="00E349AC" w:rsidP="00E349AC">
      <w:pPr>
        <w:pStyle w:val="BodyText"/>
      </w:pPr>
      <w:r w:rsidRPr="002F0E66">
        <w:t>Indicate the category of the Advisor that is associated with the organization in which you consider to have received your most important leadership opportunities?</w:t>
      </w:r>
    </w:p>
    <w:p w:rsidR="00E349AC" w:rsidRPr="002F0E66" w:rsidRDefault="00E349AC" w:rsidP="00AA7F9A">
      <w:pPr>
        <w:numPr>
          <w:ilvl w:val="0"/>
          <w:numId w:val="16"/>
        </w:numPr>
      </w:pPr>
      <w:r w:rsidRPr="002F0E66">
        <w:t>Academic Faculty/Staff</w:t>
      </w:r>
    </w:p>
    <w:p w:rsidR="00E349AC" w:rsidRPr="002F0E66" w:rsidRDefault="00E349AC" w:rsidP="00AA7F9A">
      <w:pPr>
        <w:numPr>
          <w:ilvl w:val="0"/>
          <w:numId w:val="16"/>
        </w:numPr>
      </w:pPr>
      <w:r w:rsidRPr="002F0E66">
        <w:t>Athletic Department Coach</w:t>
      </w:r>
    </w:p>
    <w:p w:rsidR="00E349AC" w:rsidRPr="002F0E66" w:rsidRDefault="00E349AC" w:rsidP="00AA7F9A">
      <w:pPr>
        <w:numPr>
          <w:ilvl w:val="0"/>
          <w:numId w:val="16"/>
        </w:numPr>
      </w:pPr>
      <w:r w:rsidRPr="002F0E66">
        <w:t>Student Affairs Faculty/Staff</w:t>
      </w:r>
    </w:p>
    <w:p w:rsidR="00E349AC" w:rsidRPr="002F0E66" w:rsidRDefault="00E349AC" w:rsidP="00AA7F9A">
      <w:pPr>
        <w:numPr>
          <w:ilvl w:val="0"/>
          <w:numId w:val="16"/>
        </w:numPr>
      </w:pPr>
      <w:r w:rsidRPr="002F0E66">
        <w:t>No Advisor</w:t>
      </w:r>
    </w:p>
    <w:p w:rsidR="00E349AC" w:rsidRPr="002F0E66" w:rsidRDefault="00E349AC" w:rsidP="00AA7F9A">
      <w:pPr>
        <w:numPr>
          <w:ilvl w:val="0"/>
          <w:numId w:val="16"/>
        </w:numPr>
      </w:pPr>
      <w:r w:rsidRPr="002F0E66">
        <w:t xml:space="preserve">Other (please describe: </w:t>
      </w:r>
    </w:p>
    <w:p w:rsidR="00E349AC" w:rsidRPr="002F0E66" w:rsidRDefault="00E349AC" w:rsidP="00E349AC"/>
    <w:p w:rsidR="00E349AC" w:rsidRPr="002F0E66" w:rsidRDefault="00E349AC" w:rsidP="00E349AC">
      <w:pPr>
        <w:pStyle w:val="BodyText"/>
        <w:rPr>
          <w:b/>
          <w:bCs/>
        </w:rPr>
      </w:pPr>
      <w:r w:rsidRPr="002F0E66">
        <w:rPr>
          <w:b/>
          <w:bCs/>
        </w:rPr>
        <w:t xml:space="preserve">If you had an advisor, please continue with the next question. If you answered "No Advisor" above, please scroll down to Section III: Leadership Development. </w:t>
      </w:r>
    </w:p>
    <w:p w:rsidR="00E349AC" w:rsidRPr="002F0E66" w:rsidRDefault="00E349AC" w:rsidP="00783A48">
      <w:pPr>
        <w:pStyle w:val="BodyText"/>
        <w:spacing w:after="0"/>
      </w:pPr>
      <w:r w:rsidRPr="002F0E66">
        <w:t xml:space="preserve">For each of the types of interaction below, approximate the number of hours per week you consult with your advisor.   </w:t>
      </w: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Phone conversations</w:t>
      </w:r>
    </w:p>
    <w:p w:rsidR="00E349AC" w:rsidRPr="002F0E66" w:rsidRDefault="00E349AC" w:rsidP="00AA7F9A">
      <w:pPr>
        <w:numPr>
          <w:ilvl w:val="0"/>
          <w:numId w:val="17"/>
        </w:numPr>
      </w:pPr>
      <w:r w:rsidRPr="002F0E66">
        <w:t>&lt; 30 minutes</w:t>
      </w:r>
    </w:p>
    <w:p w:rsidR="00E349AC" w:rsidRPr="002F0E66" w:rsidRDefault="00E349AC" w:rsidP="00AA7F9A">
      <w:pPr>
        <w:numPr>
          <w:ilvl w:val="0"/>
          <w:numId w:val="17"/>
        </w:numPr>
      </w:pPr>
      <w:r w:rsidRPr="002F0E66">
        <w:t>30 minutes to 1 hr.</w:t>
      </w:r>
    </w:p>
    <w:p w:rsidR="00E349AC" w:rsidRPr="002F0E66" w:rsidRDefault="00E349AC" w:rsidP="00AA7F9A">
      <w:pPr>
        <w:numPr>
          <w:ilvl w:val="0"/>
          <w:numId w:val="17"/>
        </w:numPr>
      </w:pPr>
      <w:r w:rsidRPr="002F0E66">
        <w:t>1-2 hrs.</w:t>
      </w:r>
    </w:p>
    <w:p w:rsidR="00E349AC" w:rsidRPr="002F0E66" w:rsidRDefault="00E349AC" w:rsidP="00AA7F9A">
      <w:pPr>
        <w:numPr>
          <w:ilvl w:val="0"/>
          <w:numId w:val="17"/>
        </w:numPr>
      </w:pPr>
      <w:r w:rsidRPr="002F0E66">
        <w:t>2-3 hrs.</w:t>
      </w:r>
    </w:p>
    <w:p w:rsidR="00E349AC" w:rsidRPr="002F0E66" w:rsidRDefault="00E349AC" w:rsidP="00AA7F9A">
      <w:pPr>
        <w:numPr>
          <w:ilvl w:val="0"/>
          <w:numId w:val="17"/>
        </w:numPr>
      </w:pPr>
      <w:r w:rsidRPr="002F0E66">
        <w:t>3-4 hrs.</w:t>
      </w:r>
    </w:p>
    <w:p w:rsidR="00E349AC" w:rsidRPr="002F0E66" w:rsidRDefault="00E349AC" w:rsidP="00AA7F9A">
      <w:pPr>
        <w:numPr>
          <w:ilvl w:val="0"/>
          <w:numId w:val="17"/>
        </w:numPr>
      </w:pPr>
      <w:r w:rsidRPr="002F0E66">
        <w:t>4 hrs.</w:t>
      </w:r>
    </w:p>
    <w:p w:rsidR="00E349AC" w:rsidRPr="002F0E66" w:rsidRDefault="00E349AC" w:rsidP="00557259">
      <w:pPr>
        <w:numPr>
          <w:ilvl w:val="0"/>
          <w:numId w:val="17"/>
        </w:numPr>
      </w:pPr>
      <w:r w:rsidRPr="002F0E66">
        <w:t>n/a</w:t>
      </w:r>
    </w:p>
    <w:p w:rsidR="000C2436" w:rsidRDefault="000C2436" w:rsidP="00557259">
      <w:pPr>
        <w:pStyle w:val="BodyText"/>
        <w:spacing w:after="0"/>
      </w:pPr>
    </w:p>
    <w:p w:rsidR="00E349AC" w:rsidRPr="002F0E66" w:rsidRDefault="00E349AC" w:rsidP="00E349AC">
      <w:pPr>
        <w:pStyle w:val="BodyText"/>
      </w:pPr>
      <w:r w:rsidRPr="002F0E66">
        <w:t>Instant messaging (IM)</w:t>
      </w:r>
    </w:p>
    <w:p w:rsidR="00E349AC" w:rsidRPr="002F0E66" w:rsidRDefault="00E349AC" w:rsidP="00AA7F9A">
      <w:pPr>
        <w:numPr>
          <w:ilvl w:val="0"/>
          <w:numId w:val="18"/>
        </w:numPr>
      </w:pPr>
      <w:r w:rsidRPr="002F0E66">
        <w:t>&lt; 30 minutes</w:t>
      </w:r>
    </w:p>
    <w:p w:rsidR="00E349AC" w:rsidRPr="002F0E66" w:rsidRDefault="00E349AC" w:rsidP="00AA7F9A">
      <w:pPr>
        <w:numPr>
          <w:ilvl w:val="0"/>
          <w:numId w:val="18"/>
        </w:numPr>
      </w:pPr>
      <w:r w:rsidRPr="002F0E66">
        <w:t>30 minutes to 1 hr.</w:t>
      </w:r>
    </w:p>
    <w:p w:rsidR="00E349AC" w:rsidRPr="002F0E66" w:rsidRDefault="00E349AC" w:rsidP="00AA7F9A">
      <w:pPr>
        <w:numPr>
          <w:ilvl w:val="0"/>
          <w:numId w:val="18"/>
        </w:numPr>
      </w:pPr>
      <w:r w:rsidRPr="002F0E66">
        <w:t>1-2 hrs.</w:t>
      </w:r>
    </w:p>
    <w:p w:rsidR="00E349AC" w:rsidRPr="002F0E66" w:rsidRDefault="00E349AC" w:rsidP="00AA7F9A">
      <w:pPr>
        <w:numPr>
          <w:ilvl w:val="0"/>
          <w:numId w:val="18"/>
        </w:numPr>
      </w:pPr>
      <w:r w:rsidRPr="002F0E66">
        <w:t>2-3 hrs.</w:t>
      </w:r>
    </w:p>
    <w:p w:rsidR="00E349AC" w:rsidRPr="002F0E66" w:rsidRDefault="00E349AC" w:rsidP="00AA7F9A">
      <w:pPr>
        <w:numPr>
          <w:ilvl w:val="0"/>
          <w:numId w:val="18"/>
        </w:numPr>
      </w:pPr>
      <w:r w:rsidRPr="002F0E66">
        <w:t>3-4 hrs.</w:t>
      </w:r>
    </w:p>
    <w:p w:rsidR="00E349AC" w:rsidRPr="002F0E66" w:rsidRDefault="00E349AC" w:rsidP="00AA7F9A">
      <w:pPr>
        <w:numPr>
          <w:ilvl w:val="0"/>
          <w:numId w:val="18"/>
        </w:numPr>
      </w:pPr>
      <w:r w:rsidRPr="002F0E66">
        <w:t>4 hrs.</w:t>
      </w:r>
    </w:p>
    <w:p w:rsidR="00E349AC" w:rsidRPr="002F0E66" w:rsidRDefault="00E349AC" w:rsidP="00AA7F9A">
      <w:pPr>
        <w:numPr>
          <w:ilvl w:val="0"/>
          <w:numId w:val="18"/>
        </w:numPr>
      </w:pPr>
      <w:r w:rsidRPr="002F0E66">
        <w:t>n/a</w:t>
      </w:r>
    </w:p>
    <w:p w:rsidR="00557259" w:rsidRDefault="00557259" w:rsidP="000C2436"/>
    <w:p w:rsidR="00E349AC" w:rsidRPr="002F0E66" w:rsidRDefault="00E349AC" w:rsidP="000C2436">
      <w:r w:rsidRPr="002F0E66">
        <w:t>Email</w:t>
      </w:r>
    </w:p>
    <w:p w:rsidR="00E349AC" w:rsidRPr="002F0E66" w:rsidRDefault="00E349AC" w:rsidP="00AA7F9A">
      <w:pPr>
        <w:numPr>
          <w:ilvl w:val="0"/>
          <w:numId w:val="19"/>
        </w:numPr>
      </w:pPr>
      <w:r w:rsidRPr="002F0E66">
        <w:t>&lt; 30 minutes</w:t>
      </w:r>
    </w:p>
    <w:p w:rsidR="00E349AC" w:rsidRPr="002F0E66" w:rsidRDefault="00E349AC" w:rsidP="00AA7F9A">
      <w:pPr>
        <w:numPr>
          <w:ilvl w:val="0"/>
          <w:numId w:val="19"/>
        </w:numPr>
      </w:pPr>
      <w:r w:rsidRPr="002F0E66">
        <w:t>30 minutes to 1 hr.</w:t>
      </w:r>
    </w:p>
    <w:p w:rsidR="00E349AC" w:rsidRPr="002F0E66" w:rsidRDefault="00E349AC" w:rsidP="00AA7F9A">
      <w:pPr>
        <w:numPr>
          <w:ilvl w:val="0"/>
          <w:numId w:val="19"/>
        </w:numPr>
      </w:pPr>
      <w:r w:rsidRPr="002F0E66">
        <w:t>1-2 hrs.</w:t>
      </w:r>
    </w:p>
    <w:p w:rsidR="00E349AC" w:rsidRPr="002F0E66" w:rsidRDefault="00E349AC" w:rsidP="00AA7F9A">
      <w:pPr>
        <w:numPr>
          <w:ilvl w:val="0"/>
          <w:numId w:val="19"/>
        </w:numPr>
      </w:pPr>
      <w:r w:rsidRPr="002F0E66">
        <w:t>2-3 hrs.</w:t>
      </w:r>
    </w:p>
    <w:p w:rsidR="00E349AC" w:rsidRPr="002F0E66" w:rsidRDefault="00E349AC" w:rsidP="00AA7F9A">
      <w:pPr>
        <w:numPr>
          <w:ilvl w:val="0"/>
          <w:numId w:val="19"/>
        </w:numPr>
      </w:pPr>
      <w:r w:rsidRPr="002F0E66">
        <w:t>3-4 hrs.</w:t>
      </w:r>
    </w:p>
    <w:p w:rsidR="00E349AC" w:rsidRPr="002F0E66" w:rsidRDefault="00E349AC" w:rsidP="00AA7F9A">
      <w:pPr>
        <w:numPr>
          <w:ilvl w:val="0"/>
          <w:numId w:val="19"/>
        </w:numPr>
      </w:pPr>
      <w:r w:rsidRPr="002F0E66">
        <w:t>4 hrs.</w:t>
      </w:r>
    </w:p>
    <w:p w:rsidR="00E349AC" w:rsidRPr="002F0E66" w:rsidRDefault="00E349AC" w:rsidP="00AA7F9A">
      <w:pPr>
        <w:numPr>
          <w:ilvl w:val="0"/>
          <w:numId w:val="19"/>
        </w:numPr>
      </w:pPr>
      <w:r w:rsidRPr="002F0E66">
        <w:t>n/a</w:t>
      </w:r>
    </w:p>
    <w:p w:rsidR="00783A48" w:rsidRPr="002F0E66" w:rsidRDefault="00783A48" w:rsidP="00783A48">
      <w:pPr>
        <w:ind w:left="720"/>
      </w:pPr>
    </w:p>
    <w:p w:rsidR="00E349AC" w:rsidRPr="002F0E66" w:rsidRDefault="00535EB1"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Impromptu</w:t>
      </w:r>
      <w:r w:rsidR="00E349AC" w:rsidRPr="002F0E66">
        <w:rPr>
          <w:rFonts w:ascii="Times New Roman" w:hAnsi="Times New Roman" w:cs="Times New Roman"/>
          <w:color w:val="auto"/>
          <w:sz w:val="24"/>
          <w:szCs w:val="24"/>
        </w:rPr>
        <w:t xml:space="preserve"> one-on-one </w:t>
      </w:r>
      <w:r w:rsidR="001B28CE" w:rsidRPr="002F0E66">
        <w:rPr>
          <w:rFonts w:ascii="Times New Roman" w:hAnsi="Times New Roman" w:cs="Times New Roman"/>
          <w:color w:val="auto"/>
          <w:sz w:val="24"/>
          <w:szCs w:val="24"/>
        </w:rPr>
        <w:t>interactions</w:t>
      </w:r>
    </w:p>
    <w:p w:rsidR="00E349AC" w:rsidRPr="002F0E66" w:rsidRDefault="00E349AC" w:rsidP="00AA7F9A">
      <w:pPr>
        <w:numPr>
          <w:ilvl w:val="0"/>
          <w:numId w:val="20"/>
        </w:numPr>
      </w:pPr>
      <w:r w:rsidRPr="002F0E66">
        <w:t>&lt; 30 minutes</w:t>
      </w:r>
    </w:p>
    <w:p w:rsidR="00E349AC" w:rsidRPr="002F0E66" w:rsidRDefault="00E349AC" w:rsidP="00AA7F9A">
      <w:pPr>
        <w:numPr>
          <w:ilvl w:val="0"/>
          <w:numId w:val="20"/>
        </w:numPr>
      </w:pPr>
      <w:r w:rsidRPr="002F0E66">
        <w:t>30 minutes to 1 hr.</w:t>
      </w:r>
    </w:p>
    <w:p w:rsidR="00E349AC" w:rsidRPr="002F0E66" w:rsidRDefault="00E349AC" w:rsidP="00AA7F9A">
      <w:pPr>
        <w:numPr>
          <w:ilvl w:val="0"/>
          <w:numId w:val="20"/>
        </w:numPr>
      </w:pPr>
      <w:r w:rsidRPr="002F0E66">
        <w:t>1-2 hrs.</w:t>
      </w:r>
    </w:p>
    <w:p w:rsidR="00E349AC" w:rsidRPr="002F0E66" w:rsidRDefault="00E349AC" w:rsidP="00AA7F9A">
      <w:pPr>
        <w:numPr>
          <w:ilvl w:val="0"/>
          <w:numId w:val="20"/>
        </w:numPr>
      </w:pPr>
      <w:r w:rsidRPr="002F0E66">
        <w:t>2-3 hrs.</w:t>
      </w:r>
    </w:p>
    <w:p w:rsidR="00E349AC" w:rsidRPr="002F0E66" w:rsidRDefault="00E349AC" w:rsidP="00AA7F9A">
      <w:pPr>
        <w:numPr>
          <w:ilvl w:val="0"/>
          <w:numId w:val="20"/>
        </w:numPr>
      </w:pPr>
      <w:r w:rsidRPr="002F0E66">
        <w:t>3-4 hrs.</w:t>
      </w:r>
    </w:p>
    <w:p w:rsidR="00E349AC" w:rsidRPr="002F0E66" w:rsidRDefault="00E349AC" w:rsidP="00AA7F9A">
      <w:pPr>
        <w:numPr>
          <w:ilvl w:val="0"/>
          <w:numId w:val="20"/>
        </w:numPr>
      </w:pPr>
      <w:r w:rsidRPr="002F0E66">
        <w:t>4 hrs.</w:t>
      </w:r>
    </w:p>
    <w:p w:rsidR="00E349AC" w:rsidRPr="002F0E66" w:rsidRDefault="00E349AC" w:rsidP="00AA7F9A">
      <w:pPr>
        <w:numPr>
          <w:ilvl w:val="0"/>
          <w:numId w:val="20"/>
        </w:numPr>
      </w:pPr>
      <w:r w:rsidRPr="002F0E66">
        <w:t xml:space="preserve">n/a </w:t>
      </w:r>
    </w:p>
    <w:p w:rsidR="00783A48" w:rsidRPr="002F0E66" w:rsidRDefault="00783A48" w:rsidP="00783A48">
      <w:pPr>
        <w:ind w:left="720"/>
      </w:pP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Scheduled one-on-one meetings</w:t>
      </w:r>
    </w:p>
    <w:p w:rsidR="00E349AC" w:rsidRPr="002F0E66" w:rsidRDefault="00E349AC" w:rsidP="00AA7F9A">
      <w:pPr>
        <w:numPr>
          <w:ilvl w:val="0"/>
          <w:numId w:val="21"/>
        </w:numPr>
      </w:pPr>
      <w:r w:rsidRPr="002F0E66">
        <w:t>&lt; 30 minutes</w:t>
      </w:r>
    </w:p>
    <w:p w:rsidR="00E349AC" w:rsidRPr="002F0E66" w:rsidRDefault="00E349AC" w:rsidP="00AA7F9A">
      <w:pPr>
        <w:numPr>
          <w:ilvl w:val="0"/>
          <w:numId w:val="21"/>
        </w:numPr>
      </w:pPr>
      <w:r w:rsidRPr="002F0E66">
        <w:t>30 minutes to 1 hr.</w:t>
      </w:r>
    </w:p>
    <w:p w:rsidR="00E349AC" w:rsidRPr="002F0E66" w:rsidRDefault="00E349AC" w:rsidP="00AA7F9A">
      <w:pPr>
        <w:numPr>
          <w:ilvl w:val="0"/>
          <w:numId w:val="21"/>
        </w:numPr>
      </w:pPr>
      <w:r w:rsidRPr="002F0E66">
        <w:t>1-2 hrs.</w:t>
      </w:r>
    </w:p>
    <w:p w:rsidR="00E349AC" w:rsidRPr="002F0E66" w:rsidRDefault="00E349AC" w:rsidP="00AA7F9A">
      <w:pPr>
        <w:numPr>
          <w:ilvl w:val="0"/>
          <w:numId w:val="21"/>
        </w:numPr>
      </w:pPr>
      <w:r w:rsidRPr="002F0E66">
        <w:t>2-3 hrs.</w:t>
      </w:r>
    </w:p>
    <w:p w:rsidR="00E349AC" w:rsidRPr="002F0E66" w:rsidRDefault="00E349AC" w:rsidP="00AA7F9A">
      <w:pPr>
        <w:numPr>
          <w:ilvl w:val="0"/>
          <w:numId w:val="21"/>
        </w:numPr>
      </w:pPr>
      <w:r w:rsidRPr="002F0E66">
        <w:t>3-4 hrs.</w:t>
      </w:r>
    </w:p>
    <w:p w:rsidR="00E349AC" w:rsidRPr="002F0E66" w:rsidRDefault="00E349AC" w:rsidP="00AA7F9A">
      <w:pPr>
        <w:numPr>
          <w:ilvl w:val="0"/>
          <w:numId w:val="21"/>
        </w:numPr>
      </w:pPr>
      <w:r w:rsidRPr="002F0E66">
        <w:t>4 hrs.</w:t>
      </w:r>
    </w:p>
    <w:p w:rsidR="00E349AC" w:rsidRDefault="00E349AC" w:rsidP="00AA7F9A">
      <w:pPr>
        <w:numPr>
          <w:ilvl w:val="0"/>
          <w:numId w:val="21"/>
        </w:numPr>
      </w:pPr>
      <w:r w:rsidRPr="002F0E66">
        <w:t xml:space="preserve">n/a </w:t>
      </w:r>
    </w:p>
    <w:p w:rsidR="00E60DC3" w:rsidRPr="002F0E66" w:rsidRDefault="00E60DC3" w:rsidP="00E60DC3">
      <w:pPr>
        <w:ind w:left="720"/>
      </w:pPr>
    </w:p>
    <w:p w:rsidR="00E349AC" w:rsidRPr="002F0E66" w:rsidRDefault="00E349AC" w:rsidP="00783A48">
      <w:pPr>
        <w:pStyle w:val="Heading1"/>
        <w:spacing w:before="0"/>
        <w:rPr>
          <w:rFonts w:ascii="Times New Roman" w:hAnsi="Times New Roman" w:cs="Times New Roman"/>
          <w:color w:val="auto"/>
          <w:sz w:val="24"/>
          <w:szCs w:val="24"/>
        </w:rPr>
      </w:pPr>
      <w:r w:rsidRPr="002F0E66">
        <w:rPr>
          <w:rFonts w:ascii="Times New Roman" w:hAnsi="Times New Roman" w:cs="Times New Roman"/>
          <w:color w:val="auto"/>
          <w:sz w:val="24"/>
          <w:szCs w:val="24"/>
        </w:rPr>
        <w:t>Contact at your organization's events</w:t>
      </w:r>
    </w:p>
    <w:p w:rsidR="00E349AC" w:rsidRPr="002F0E66" w:rsidRDefault="00E349AC" w:rsidP="00AA7F9A">
      <w:pPr>
        <w:numPr>
          <w:ilvl w:val="0"/>
          <w:numId w:val="22"/>
        </w:numPr>
      </w:pPr>
      <w:r w:rsidRPr="002F0E66">
        <w:t>&lt; 30 minutes</w:t>
      </w:r>
    </w:p>
    <w:p w:rsidR="00E349AC" w:rsidRPr="002F0E66" w:rsidRDefault="00E349AC" w:rsidP="00AA7F9A">
      <w:pPr>
        <w:numPr>
          <w:ilvl w:val="0"/>
          <w:numId w:val="22"/>
        </w:numPr>
      </w:pPr>
      <w:r w:rsidRPr="002F0E66">
        <w:t>30 minutes to 1 hr.</w:t>
      </w:r>
    </w:p>
    <w:p w:rsidR="00E349AC" w:rsidRPr="002F0E66" w:rsidRDefault="00E349AC" w:rsidP="00AA7F9A">
      <w:pPr>
        <w:numPr>
          <w:ilvl w:val="0"/>
          <w:numId w:val="22"/>
        </w:numPr>
      </w:pPr>
      <w:r w:rsidRPr="002F0E66">
        <w:t>1-2 hrs.</w:t>
      </w:r>
    </w:p>
    <w:p w:rsidR="00E349AC" w:rsidRPr="002F0E66" w:rsidRDefault="00E349AC" w:rsidP="00AA7F9A">
      <w:pPr>
        <w:numPr>
          <w:ilvl w:val="0"/>
          <w:numId w:val="22"/>
        </w:numPr>
      </w:pPr>
      <w:r w:rsidRPr="002F0E66">
        <w:t>2-3 hrs.</w:t>
      </w:r>
    </w:p>
    <w:p w:rsidR="00E349AC" w:rsidRPr="002F0E66" w:rsidRDefault="00E349AC" w:rsidP="00AA7F9A">
      <w:pPr>
        <w:numPr>
          <w:ilvl w:val="0"/>
          <w:numId w:val="22"/>
        </w:numPr>
      </w:pPr>
      <w:r w:rsidRPr="002F0E66">
        <w:t>3-4 hrs.</w:t>
      </w:r>
    </w:p>
    <w:p w:rsidR="00E349AC" w:rsidRPr="002F0E66" w:rsidRDefault="00E349AC" w:rsidP="00AA7F9A">
      <w:pPr>
        <w:numPr>
          <w:ilvl w:val="0"/>
          <w:numId w:val="22"/>
        </w:numPr>
      </w:pPr>
      <w:r w:rsidRPr="002F0E66">
        <w:t>4 hrs.</w:t>
      </w:r>
    </w:p>
    <w:p w:rsidR="00E349AC" w:rsidRPr="002F0E66" w:rsidRDefault="00E349AC" w:rsidP="00AA7F9A">
      <w:pPr>
        <w:numPr>
          <w:ilvl w:val="0"/>
          <w:numId w:val="22"/>
        </w:numPr>
      </w:pPr>
      <w:r w:rsidRPr="002F0E66">
        <w:t>n/a</w:t>
      </w:r>
    </w:p>
    <w:p w:rsidR="00E349AC" w:rsidRPr="002F0E66" w:rsidRDefault="00E349AC" w:rsidP="00E349AC">
      <w:r w:rsidRPr="002F0E66">
        <w:t xml:space="preserve">  </w:t>
      </w:r>
    </w:p>
    <w:p w:rsidR="00E349AC" w:rsidRPr="002F0E66" w:rsidRDefault="00E349AC" w:rsidP="00E349AC">
      <w:pPr>
        <w:rPr>
          <w:b/>
          <w:bCs/>
        </w:rPr>
      </w:pPr>
      <w:r w:rsidRPr="002F0E66">
        <w:rPr>
          <w:b/>
          <w:bCs/>
        </w:rPr>
        <w:t>Other:</w:t>
      </w:r>
    </w:p>
    <w:p w:rsidR="00E349AC" w:rsidRPr="002F0E66" w:rsidRDefault="00E349AC" w:rsidP="00E349AC">
      <w:pPr>
        <w:rPr>
          <w:b/>
          <w:bCs/>
        </w:rPr>
      </w:pPr>
      <w:r w:rsidRPr="002F0E66">
        <w:rPr>
          <w:b/>
          <w:bCs/>
        </w:rPr>
        <w:t xml:space="preserve">Describe: </w:t>
      </w:r>
    </w:p>
    <w:p w:rsidR="00E349AC" w:rsidRPr="002F0E66" w:rsidRDefault="00E349AC" w:rsidP="00E60DC3">
      <w:pPr>
        <w:pStyle w:val="ListParagraph"/>
        <w:numPr>
          <w:ilvl w:val="0"/>
          <w:numId w:val="42"/>
        </w:numPr>
        <w:tabs>
          <w:tab w:val="clear" w:pos="784"/>
          <w:tab w:val="num" w:pos="720"/>
        </w:tabs>
        <w:ind w:hanging="424"/>
      </w:pPr>
      <w:r w:rsidRPr="002F0E66">
        <w:t>&lt; 30 minutes</w:t>
      </w:r>
    </w:p>
    <w:p w:rsidR="00E349AC" w:rsidRPr="002F0E66" w:rsidRDefault="00E349AC" w:rsidP="00AA7F9A">
      <w:pPr>
        <w:numPr>
          <w:ilvl w:val="0"/>
          <w:numId w:val="22"/>
        </w:numPr>
      </w:pPr>
      <w:r w:rsidRPr="002F0E66">
        <w:t>30 minutes to 1 hr.</w:t>
      </w:r>
    </w:p>
    <w:p w:rsidR="00E349AC" w:rsidRPr="002F0E66" w:rsidRDefault="00E349AC" w:rsidP="00AA7F9A">
      <w:pPr>
        <w:numPr>
          <w:ilvl w:val="0"/>
          <w:numId w:val="22"/>
        </w:numPr>
      </w:pPr>
      <w:r w:rsidRPr="002F0E66">
        <w:t>1-2 hrs.</w:t>
      </w:r>
    </w:p>
    <w:p w:rsidR="00E349AC" w:rsidRPr="002F0E66" w:rsidRDefault="00E349AC" w:rsidP="00AA7F9A">
      <w:pPr>
        <w:numPr>
          <w:ilvl w:val="0"/>
          <w:numId w:val="22"/>
        </w:numPr>
      </w:pPr>
      <w:r w:rsidRPr="002F0E66">
        <w:t>2-3 hrs.</w:t>
      </w:r>
    </w:p>
    <w:p w:rsidR="00E349AC" w:rsidRPr="002F0E66" w:rsidRDefault="00E349AC" w:rsidP="00AA7F9A">
      <w:pPr>
        <w:numPr>
          <w:ilvl w:val="0"/>
          <w:numId w:val="22"/>
        </w:numPr>
      </w:pPr>
      <w:r w:rsidRPr="002F0E66">
        <w:t>3-4 hrs.</w:t>
      </w:r>
    </w:p>
    <w:p w:rsidR="00E349AC" w:rsidRPr="002F0E66" w:rsidRDefault="00E349AC" w:rsidP="00AA7F9A">
      <w:pPr>
        <w:numPr>
          <w:ilvl w:val="0"/>
          <w:numId w:val="22"/>
        </w:numPr>
      </w:pPr>
      <w:r w:rsidRPr="002F0E66">
        <w:t>4 hrs.</w:t>
      </w:r>
    </w:p>
    <w:p w:rsidR="00E349AC" w:rsidRPr="002F0E66" w:rsidRDefault="00E349AC" w:rsidP="00AA7F9A">
      <w:pPr>
        <w:numPr>
          <w:ilvl w:val="0"/>
          <w:numId w:val="22"/>
        </w:numPr>
      </w:pPr>
      <w:r w:rsidRPr="002F0E66">
        <w:t>n/a</w:t>
      </w:r>
    </w:p>
    <w:p w:rsidR="00E349AC" w:rsidRPr="002F0E66" w:rsidRDefault="00E349AC" w:rsidP="00E349AC"/>
    <w:p w:rsidR="00E349AC" w:rsidRPr="002F0E66" w:rsidRDefault="00E349AC" w:rsidP="00E349AC">
      <w:pPr>
        <w:pStyle w:val="BodyText"/>
      </w:pPr>
      <w:r w:rsidRPr="002F0E66">
        <w:t>My Advisor is readily available to assist me.</w:t>
      </w:r>
    </w:p>
    <w:p w:rsidR="00E349AC" w:rsidRPr="002F0E66" w:rsidRDefault="00E349AC" w:rsidP="00E349AC">
      <w:pPr>
        <w:ind w:left="720"/>
      </w:pPr>
      <w:r w:rsidRPr="002F0E66">
        <w:t xml:space="preserve">never   seldom   occasionally   frequently   not applicable   </w:t>
      </w:r>
    </w:p>
    <w:p w:rsidR="00E349AC" w:rsidRPr="002F0E66" w:rsidRDefault="00E349AC" w:rsidP="00E349AC">
      <w:r w:rsidRPr="002F0E66">
        <w:t xml:space="preserve"> </w:t>
      </w:r>
    </w:p>
    <w:p w:rsidR="00E349AC" w:rsidRPr="002F0E66" w:rsidRDefault="00E349AC" w:rsidP="00E349AC">
      <w:pPr>
        <w:pStyle w:val="BodyText"/>
      </w:pPr>
      <w:r w:rsidRPr="002F0E66">
        <w:t>My Advisor attends our organization meetings.</w:t>
      </w:r>
    </w:p>
    <w:p w:rsidR="00E349AC" w:rsidRPr="002F0E66" w:rsidRDefault="00E349AC" w:rsidP="00AA7F9A">
      <w:pPr>
        <w:numPr>
          <w:ilvl w:val="0"/>
          <w:numId w:val="23"/>
        </w:numPr>
      </w:pPr>
      <w:r w:rsidRPr="002F0E66">
        <w:t>never attends</w:t>
      </w:r>
    </w:p>
    <w:p w:rsidR="00E349AC" w:rsidRPr="002F0E66" w:rsidRDefault="00E349AC" w:rsidP="00AA7F9A">
      <w:pPr>
        <w:numPr>
          <w:ilvl w:val="0"/>
          <w:numId w:val="23"/>
        </w:numPr>
      </w:pPr>
      <w:r w:rsidRPr="002F0E66">
        <w:t>1-25% of the time</w:t>
      </w:r>
    </w:p>
    <w:p w:rsidR="00E349AC" w:rsidRPr="002F0E66" w:rsidRDefault="00E349AC" w:rsidP="00AA7F9A">
      <w:pPr>
        <w:numPr>
          <w:ilvl w:val="0"/>
          <w:numId w:val="23"/>
        </w:numPr>
      </w:pPr>
      <w:r w:rsidRPr="002F0E66">
        <w:t>26-50% of the time</w:t>
      </w:r>
    </w:p>
    <w:p w:rsidR="00E349AC" w:rsidRPr="002F0E66" w:rsidRDefault="00E349AC" w:rsidP="00AA7F9A">
      <w:pPr>
        <w:numPr>
          <w:ilvl w:val="0"/>
          <w:numId w:val="23"/>
        </w:numPr>
      </w:pPr>
      <w:r w:rsidRPr="002F0E66">
        <w:t>51-75% of the time</w:t>
      </w:r>
    </w:p>
    <w:p w:rsidR="00E349AC" w:rsidRPr="002F0E66" w:rsidRDefault="00E349AC" w:rsidP="00AA7F9A">
      <w:pPr>
        <w:numPr>
          <w:ilvl w:val="0"/>
          <w:numId w:val="23"/>
        </w:numPr>
      </w:pPr>
      <w:r w:rsidRPr="002F0E66">
        <w:t>76-100% of the time</w:t>
      </w:r>
    </w:p>
    <w:p w:rsidR="00E349AC" w:rsidRPr="002F0E66" w:rsidRDefault="00E349AC" w:rsidP="00E349AC">
      <w:r w:rsidRPr="002F0E66">
        <w:t xml:space="preserve"> </w:t>
      </w:r>
    </w:p>
    <w:p w:rsidR="00E349AC" w:rsidRPr="002F0E66" w:rsidRDefault="00E349AC" w:rsidP="00E349AC">
      <w:pPr>
        <w:pStyle w:val="BodyText"/>
      </w:pPr>
      <w:r w:rsidRPr="002F0E66">
        <w:t>My Advisor attends our organization events.</w:t>
      </w:r>
    </w:p>
    <w:p w:rsidR="00E349AC" w:rsidRPr="002F0E66" w:rsidRDefault="00E349AC" w:rsidP="00AA7F9A">
      <w:pPr>
        <w:numPr>
          <w:ilvl w:val="0"/>
          <w:numId w:val="24"/>
        </w:numPr>
      </w:pPr>
      <w:r w:rsidRPr="002F0E66">
        <w:t>never attends</w:t>
      </w:r>
    </w:p>
    <w:p w:rsidR="00E349AC" w:rsidRPr="002F0E66" w:rsidRDefault="00E349AC" w:rsidP="00AA7F9A">
      <w:pPr>
        <w:numPr>
          <w:ilvl w:val="0"/>
          <w:numId w:val="24"/>
        </w:numPr>
      </w:pPr>
      <w:r w:rsidRPr="002F0E66">
        <w:t>1-25% of the time</w:t>
      </w:r>
    </w:p>
    <w:p w:rsidR="00E349AC" w:rsidRPr="002F0E66" w:rsidRDefault="00E349AC" w:rsidP="00AA7F9A">
      <w:pPr>
        <w:numPr>
          <w:ilvl w:val="0"/>
          <w:numId w:val="24"/>
        </w:numPr>
      </w:pPr>
      <w:r w:rsidRPr="002F0E66">
        <w:t>26-50% of the time</w:t>
      </w:r>
    </w:p>
    <w:p w:rsidR="00E349AC" w:rsidRPr="002F0E66" w:rsidRDefault="00E349AC" w:rsidP="00AA7F9A">
      <w:pPr>
        <w:numPr>
          <w:ilvl w:val="0"/>
          <w:numId w:val="24"/>
        </w:numPr>
      </w:pPr>
      <w:r w:rsidRPr="002F0E66">
        <w:t>51-75% of the time</w:t>
      </w:r>
    </w:p>
    <w:p w:rsidR="00E349AC" w:rsidRPr="002F0E66" w:rsidRDefault="00E349AC" w:rsidP="00AA7F9A">
      <w:pPr>
        <w:numPr>
          <w:ilvl w:val="0"/>
          <w:numId w:val="24"/>
        </w:numPr>
      </w:pPr>
      <w:r w:rsidRPr="002F0E66">
        <w:t>76-100% of the time</w:t>
      </w:r>
    </w:p>
    <w:p w:rsidR="00E349AC" w:rsidRPr="002F0E66" w:rsidRDefault="00E349AC" w:rsidP="00E349AC">
      <w:r w:rsidRPr="002F0E66">
        <w:t xml:space="preserve"> </w:t>
      </w:r>
    </w:p>
    <w:p w:rsidR="00E349AC" w:rsidRPr="002F0E66" w:rsidRDefault="00E349AC" w:rsidP="003C452A">
      <w:pPr>
        <w:pStyle w:val="BodyText"/>
      </w:pPr>
      <w:r w:rsidRPr="002F0E66">
        <w:t xml:space="preserve">Name the three (3) most important ways an advisor can assist a student organization leader based on your experiences. </w:t>
      </w:r>
    </w:p>
    <w:p w:rsidR="000C2436" w:rsidRDefault="000C2436">
      <w:pPr>
        <w:rPr>
          <w:b/>
          <w:bCs/>
        </w:rPr>
      </w:pPr>
      <w:r>
        <w:br w:type="page"/>
      </w:r>
    </w:p>
    <w:p w:rsidR="00E349AC" w:rsidRPr="002F0E66" w:rsidRDefault="00E349AC" w:rsidP="00E349AC">
      <w:pPr>
        <w:pStyle w:val="Heading2"/>
        <w:rPr>
          <w:sz w:val="24"/>
          <w:szCs w:val="24"/>
        </w:rPr>
      </w:pPr>
      <w:r w:rsidRPr="002F0E66">
        <w:rPr>
          <w:sz w:val="24"/>
          <w:szCs w:val="24"/>
        </w:rPr>
        <w:t>Section III: Leadership Development</w:t>
      </w:r>
    </w:p>
    <w:p w:rsidR="00E349AC" w:rsidRPr="002F0E66" w:rsidRDefault="00E349AC" w:rsidP="00E349AC">
      <w:r w:rsidRPr="002F0E66">
        <w:t xml:space="preserve">The next set of questions pertain to the leadership training experiences in which you participated at Virginia Tech. Please answer the following questions in reference to your leadership development.  </w:t>
      </w:r>
    </w:p>
    <w:p w:rsidR="00E349AC" w:rsidRPr="002F0E66" w:rsidRDefault="00E349AC" w:rsidP="00E349AC">
      <w:r w:rsidRPr="002F0E66">
        <w:t xml:space="preserve"> </w:t>
      </w:r>
    </w:p>
    <w:p w:rsidR="00E349AC" w:rsidRPr="002F0E66" w:rsidRDefault="00E349AC" w:rsidP="00E349AC">
      <w:pPr>
        <w:pStyle w:val="BodyText"/>
      </w:pPr>
      <w:r w:rsidRPr="002F0E66">
        <w:t xml:space="preserve">Indicate the types of training in which you participated. Check all that apply. </w:t>
      </w:r>
    </w:p>
    <w:p w:rsidR="00E349AC" w:rsidRPr="002F0E66" w:rsidRDefault="00E349AC" w:rsidP="00AA7F9A">
      <w:pPr>
        <w:numPr>
          <w:ilvl w:val="0"/>
          <w:numId w:val="25"/>
        </w:numPr>
      </w:pPr>
      <w:r w:rsidRPr="002F0E66">
        <w:t>Sessions held during organization meetings</w:t>
      </w:r>
    </w:p>
    <w:p w:rsidR="00E349AC" w:rsidRPr="002F0E66" w:rsidRDefault="00E349AC" w:rsidP="00AA7F9A">
      <w:pPr>
        <w:numPr>
          <w:ilvl w:val="0"/>
          <w:numId w:val="25"/>
        </w:numPr>
      </w:pPr>
      <w:r w:rsidRPr="002F0E66">
        <w:t>One-day Retreat</w:t>
      </w:r>
    </w:p>
    <w:p w:rsidR="00E349AC" w:rsidRPr="002F0E66" w:rsidRDefault="00E349AC" w:rsidP="00AA7F9A">
      <w:pPr>
        <w:numPr>
          <w:ilvl w:val="0"/>
          <w:numId w:val="25"/>
        </w:numPr>
      </w:pPr>
      <w:r w:rsidRPr="002F0E66">
        <w:t>Multiple-day Retreat</w:t>
      </w:r>
    </w:p>
    <w:p w:rsidR="00E349AC" w:rsidRPr="002F0E66" w:rsidRDefault="00E349AC" w:rsidP="00AA7F9A">
      <w:pPr>
        <w:numPr>
          <w:ilvl w:val="0"/>
          <w:numId w:val="25"/>
        </w:numPr>
      </w:pPr>
      <w:r w:rsidRPr="002F0E66">
        <w:t>Workshops</w:t>
      </w:r>
    </w:p>
    <w:p w:rsidR="00E349AC" w:rsidRPr="002F0E66" w:rsidRDefault="00E349AC" w:rsidP="00AA7F9A">
      <w:pPr>
        <w:numPr>
          <w:ilvl w:val="0"/>
          <w:numId w:val="25"/>
        </w:numPr>
      </w:pPr>
      <w:r w:rsidRPr="002F0E66">
        <w:t>On-the-job training</w:t>
      </w:r>
    </w:p>
    <w:p w:rsidR="00E349AC" w:rsidRPr="002F0E66" w:rsidRDefault="00E349AC" w:rsidP="00AA7F9A">
      <w:pPr>
        <w:numPr>
          <w:ilvl w:val="0"/>
          <w:numId w:val="25"/>
        </w:numPr>
      </w:pPr>
      <w:r w:rsidRPr="002F0E66">
        <w:t>Conference/Symposium</w:t>
      </w:r>
    </w:p>
    <w:p w:rsidR="00E349AC" w:rsidRPr="002F0E66" w:rsidRDefault="00E349AC" w:rsidP="00AA7F9A">
      <w:pPr>
        <w:numPr>
          <w:ilvl w:val="0"/>
          <w:numId w:val="25"/>
        </w:numPr>
      </w:pPr>
      <w:r w:rsidRPr="002F0E66">
        <w:t>Role-play activity</w:t>
      </w:r>
    </w:p>
    <w:p w:rsidR="00E349AC" w:rsidRPr="002F0E66" w:rsidRDefault="00E349AC" w:rsidP="00AA7F9A">
      <w:pPr>
        <w:numPr>
          <w:ilvl w:val="0"/>
          <w:numId w:val="25"/>
        </w:numPr>
      </w:pPr>
      <w:r w:rsidRPr="002F0E66">
        <w:t>One-on-one interactions with another individual (e.g. Advisor, Mentor, Mentee)</w:t>
      </w:r>
    </w:p>
    <w:p w:rsidR="00E349AC" w:rsidRPr="002F0E66" w:rsidRDefault="00E349AC" w:rsidP="00AA7F9A">
      <w:pPr>
        <w:numPr>
          <w:ilvl w:val="0"/>
          <w:numId w:val="25"/>
        </w:numPr>
      </w:pPr>
      <w:r w:rsidRPr="002F0E66">
        <w:t>Have not participated in any leadership development activities</w:t>
      </w:r>
    </w:p>
    <w:p w:rsidR="00E349AC" w:rsidRPr="002F0E66" w:rsidRDefault="00E349AC" w:rsidP="00AA7F9A">
      <w:pPr>
        <w:numPr>
          <w:ilvl w:val="0"/>
          <w:numId w:val="25"/>
        </w:numPr>
      </w:pPr>
      <w:r w:rsidRPr="002F0E66">
        <w:t xml:space="preserve">Other (please describe): </w:t>
      </w:r>
    </w:p>
    <w:p w:rsidR="00A70906" w:rsidRDefault="00A70906" w:rsidP="00E349AC"/>
    <w:p w:rsidR="00E349AC" w:rsidRPr="002F0E66" w:rsidRDefault="00E349AC" w:rsidP="00E349AC">
      <w:r w:rsidRPr="002F0E66">
        <w:t xml:space="preserve">If you did not participate in any leadership training activities, skip the next question and continue with Section IV. </w:t>
      </w:r>
    </w:p>
    <w:p w:rsidR="00E349AC" w:rsidRPr="002F0E66" w:rsidRDefault="00E349AC" w:rsidP="00E349AC">
      <w:r w:rsidRPr="002F0E66">
        <w:t xml:space="preserve"> </w:t>
      </w:r>
    </w:p>
    <w:p w:rsidR="00E349AC" w:rsidRPr="002F0E66" w:rsidRDefault="00E349AC" w:rsidP="00783A48">
      <w:pPr>
        <w:pStyle w:val="BodyText"/>
      </w:pPr>
      <w:r w:rsidRPr="002F0E66">
        <w:t xml:space="preserve">Please describe the most helpful leadership training experiences at Virginia Tech (e.g., type of learning workshop on campus, retreat with organization, </w:t>
      </w:r>
      <w:r w:rsidR="001B28CE" w:rsidRPr="002F0E66">
        <w:t>Multicultural</w:t>
      </w:r>
      <w:r w:rsidRPr="002F0E66">
        <w:t xml:space="preserve"> Leadership Institute, SAIL conference) and what you learned during the activity. </w:t>
      </w:r>
    </w:p>
    <w:p w:rsidR="00E349AC" w:rsidRPr="002F0E66" w:rsidRDefault="00E349AC" w:rsidP="00E349AC">
      <w:pPr>
        <w:pStyle w:val="Heading2"/>
        <w:rPr>
          <w:sz w:val="24"/>
          <w:szCs w:val="24"/>
        </w:rPr>
      </w:pPr>
      <w:r w:rsidRPr="002F0E66">
        <w:rPr>
          <w:sz w:val="24"/>
          <w:szCs w:val="24"/>
        </w:rPr>
        <w:t xml:space="preserve">Section IV </w:t>
      </w:r>
    </w:p>
    <w:p w:rsidR="00E349AC" w:rsidRPr="002F0E66" w:rsidRDefault="00E349AC" w:rsidP="002A4A68">
      <w:r w:rsidRPr="002F0E66">
        <w:t xml:space="preserve"> Years of leadership experiences prior to college attendance:</w:t>
      </w:r>
    </w:p>
    <w:p w:rsidR="00E349AC" w:rsidRPr="002F0E66" w:rsidRDefault="00E349AC" w:rsidP="00E349AC">
      <w:pPr>
        <w:ind w:left="720"/>
      </w:pPr>
      <w:r w:rsidRPr="002F0E66">
        <w:t xml:space="preserve">less than 1   1-3   more than 3   no leadership experience   </w:t>
      </w:r>
    </w:p>
    <w:p w:rsidR="00E349AC" w:rsidRPr="002F0E66" w:rsidRDefault="00E349AC" w:rsidP="00E349AC">
      <w:r w:rsidRPr="002F0E66">
        <w:t xml:space="preserve"> </w:t>
      </w:r>
    </w:p>
    <w:p w:rsidR="00E349AC" w:rsidRPr="002F0E66" w:rsidRDefault="00E349AC" w:rsidP="00E349AC">
      <w:pPr>
        <w:pStyle w:val="BodyText"/>
      </w:pPr>
      <w:r w:rsidRPr="002F0E66">
        <w:t>Gender:</w:t>
      </w:r>
    </w:p>
    <w:p w:rsidR="00E349AC" w:rsidRPr="002F0E66" w:rsidRDefault="00E349AC" w:rsidP="00E349AC">
      <w:pPr>
        <w:ind w:left="720"/>
      </w:pPr>
      <w:r w:rsidRPr="002F0E66">
        <w:t xml:space="preserve">Male   Female   </w:t>
      </w:r>
    </w:p>
    <w:p w:rsidR="00E349AC" w:rsidRPr="002F0E66" w:rsidRDefault="00E349AC" w:rsidP="00E349AC">
      <w:r w:rsidRPr="002F0E66">
        <w:t xml:space="preserve"> </w:t>
      </w:r>
    </w:p>
    <w:p w:rsidR="00E349AC" w:rsidRPr="002F0E66" w:rsidRDefault="00E349AC" w:rsidP="00E349AC">
      <w:pPr>
        <w:pStyle w:val="BodyText"/>
      </w:pPr>
      <w:r w:rsidRPr="002F0E66">
        <w:t>Age:</w:t>
      </w:r>
    </w:p>
    <w:p w:rsidR="00E349AC" w:rsidRPr="002F0E66" w:rsidRDefault="00E349AC" w:rsidP="00E349AC">
      <w:pPr>
        <w:ind w:left="720"/>
      </w:pPr>
      <w:r w:rsidRPr="002F0E66">
        <w:t xml:space="preserve">under 18   18-19   20-21   22-24   25-30   &gt;30   </w:t>
      </w:r>
    </w:p>
    <w:p w:rsidR="00E349AC" w:rsidRPr="002F0E66" w:rsidRDefault="00E349AC" w:rsidP="00E349AC">
      <w:r w:rsidRPr="002F0E66">
        <w:t xml:space="preserve"> </w:t>
      </w:r>
    </w:p>
    <w:p w:rsidR="00E349AC" w:rsidRPr="002F0E66" w:rsidRDefault="00E349AC" w:rsidP="00E349AC">
      <w:pPr>
        <w:pStyle w:val="BodyText"/>
      </w:pPr>
      <w:r w:rsidRPr="002F0E66">
        <w:t>Class Standing:</w:t>
      </w:r>
    </w:p>
    <w:p w:rsidR="00E349AC" w:rsidRPr="002F0E66" w:rsidRDefault="00E349AC" w:rsidP="00E349AC">
      <w:pPr>
        <w:ind w:left="720"/>
      </w:pPr>
      <w:r w:rsidRPr="002F0E66">
        <w:t xml:space="preserve">freshman   sophomore   junior   senior   5th year senior   graduate student   other: </w:t>
      </w:r>
    </w:p>
    <w:p w:rsidR="00E349AC" w:rsidRPr="002F0E66" w:rsidRDefault="00E349AC" w:rsidP="00E349AC"/>
    <w:p w:rsidR="000C2436" w:rsidRDefault="000C2436">
      <w:r>
        <w:br w:type="page"/>
      </w:r>
    </w:p>
    <w:p w:rsidR="00E349AC" w:rsidRPr="002F0E66" w:rsidRDefault="00E349AC" w:rsidP="00E349AC">
      <w:pPr>
        <w:pStyle w:val="BodyText"/>
      </w:pPr>
      <w:r w:rsidRPr="002F0E66">
        <w:t>Ethnicity:</w:t>
      </w:r>
    </w:p>
    <w:p w:rsidR="00E349AC" w:rsidRPr="002F0E66" w:rsidRDefault="00E349AC" w:rsidP="00E349AC">
      <w:pPr>
        <w:ind w:left="720"/>
      </w:pPr>
      <w:r w:rsidRPr="002F0E66">
        <w:t xml:space="preserve">African American/Black   Asian   Bi-racial   Caucasian/White   Hispanic   Native American   other: </w:t>
      </w:r>
    </w:p>
    <w:p w:rsidR="00E349AC" w:rsidRPr="002F0E66" w:rsidRDefault="00E349AC" w:rsidP="00E349AC"/>
    <w:p w:rsidR="00E349AC" w:rsidRPr="002F0E66" w:rsidRDefault="00E349AC" w:rsidP="00E349AC">
      <w:pPr>
        <w:pStyle w:val="BodyText"/>
      </w:pPr>
      <w:r w:rsidRPr="002F0E66">
        <w:t>Use this space to make any additional comments about your general leadership experience.</w:t>
      </w:r>
    </w:p>
    <w:p w:rsidR="00E349AC" w:rsidRPr="002F0E66" w:rsidRDefault="00E349AC" w:rsidP="00E349AC">
      <w:r w:rsidRPr="002F0E66">
        <w:t xml:space="preserve"> </w:t>
      </w:r>
    </w:p>
    <w:p w:rsidR="00E349AC" w:rsidRPr="002F0E66" w:rsidRDefault="00E349AC" w:rsidP="00E349AC">
      <w:r w:rsidRPr="002F0E66">
        <w:t>Student Leaders who return a completed survey by April 15, 2004 are eligible to be entered in a drawing for a $75 gift certificate to the University Bookstores. If you wish to enter the drawing, type your PID in the space indicated below.</w:t>
      </w:r>
    </w:p>
    <w:p w:rsidR="00E349AC" w:rsidRPr="002F0E66" w:rsidRDefault="00E349AC" w:rsidP="00783A48">
      <w:r w:rsidRPr="002F0E66">
        <w:t xml:space="preserve">The PID will only be used to select and notify the winner. Your individual responses will be kept confidential. </w:t>
      </w:r>
      <w:r w:rsidR="00783A48" w:rsidRPr="002F0E66">
        <w:t xml:space="preserve">  </w:t>
      </w:r>
      <w:r w:rsidRPr="002F0E66">
        <w:t>PID:</w:t>
      </w:r>
    </w:p>
    <w:p w:rsidR="00783A48" w:rsidRPr="002F0E66" w:rsidRDefault="00783A48" w:rsidP="00E349AC">
      <w:pPr>
        <w:rPr>
          <w:b/>
          <w:bCs/>
        </w:rPr>
      </w:pPr>
    </w:p>
    <w:p w:rsidR="00E349AC" w:rsidRPr="002F0E66" w:rsidRDefault="00E349AC" w:rsidP="00E349AC">
      <w:pPr>
        <w:rPr>
          <w:b/>
          <w:bCs/>
        </w:rPr>
      </w:pPr>
      <w:r w:rsidRPr="002F0E66">
        <w:rPr>
          <w:b/>
          <w:bCs/>
        </w:rPr>
        <w:t>© 2004, M. Vann, VT, All rights reserved</w:t>
      </w:r>
    </w:p>
    <w:p w:rsidR="00D96443" w:rsidRPr="002F0E66" w:rsidRDefault="00D96443">
      <w:r w:rsidRPr="002F0E66">
        <w:br w:type="page"/>
      </w:r>
    </w:p>
    <w:p w:rsidR="003C452A" w:rsidRPr="003C452A" w:rsidRDefault="003C452A" w:rsidP="003C452A">
      <w:pPr>
        <w:spacing w:line="480" w:lineRule="auto"/>
        <w:jc w:val="center"/>
        <w:rPr>
          <w:b/>
        </w:rPr>
      </w:pPr>
      <w:r w:rsidRPr="003C452A">
        <w:rPr>
          <w:b/>
        </w:rPr>
        <w:t xml:space="preserve">Appendix </w:t>
      </w:r>
      <w:r>
        <w:rPr>
          <w:b/>
        </w:rPr>
        <w:t>C</w:t>
      </w:r>
    </w:p>
    <w:p w:rsidR="00D96443" w:rsidRPr="003C452A" w:rsidRDefault="00D96443" w:rsidP="00D96443">
      <w:pPr>
        <w:spacing w:line="480" w:lineRule="auto"/>
        <w:jc w:val="center"/>
      </w:pPr>
      <w:r w:rsidRPr="003C452A">
        <w:t>Consent for Use and Modification of Instrument</w:t>
      </w:r>
    </w:p>
    <w:p w:rsidR="00D96443" w:rsidRPr="003C452A" w:rsidRDefault="00D96443" w:rsidP="00D96443">
      <w:pPr>
        <w:autoSpaceDE w:val="0"/>
        <w:autoSpaceDN w:val="0"/>
        <w:adjustRightInd w:val="0"/>
      </w:pPr>
      <w:r w:rsidRPr="003C452A">
        <w:rPr>
          <w:b/>
          <w:bCs/>
        </w:rPr>
        <w:t xml:space="preserve">From: </w:t>
      </w:r>
      <w:r w:rsidRPr="003C452A">
        <w:t>Vann, Melinda [mvann@mhec.state.md.us]</w:t>
      </w:r>
    </w:p>
    <w:p w:rsidR="00D96443" w:rsidRPr="003C452A" w:rsidRDefault="00D96443" w:rsidP="00D96443">
      <w:pPr>
        <w:autoSpaceDE w:val="0"/>
        <w:autoSpaceDN w:val="0"/>
        <w:adjustRightInd w:val="0"/>
      </w:pPr>
      <w:r w:rsidRPr="003C452A">
        <w:rPr>
          <w:b/>
          <w:bCs/>
        </w:rPr>
        <w:t xml:space="preserve">Sent: </w:t>
      </w:r>
      <w:r w:rsidRPr="003C452A">
        <w:t>Friday, November 13, 2009 11:45 AM</w:t>
      </w:r>
    </w:p>
    <w:p w:rsidR="00D96443" w:rsidRPr="003C452A" w:rsidRDefault="00D96443" w:rsidP="00D96443">
      <w:pPr>
        <w:autoSpaceDE w:val="0"/>
        <w:autoSpaceDN w:val="0"/>
        <w:adjustRightInd w:val="0"/>
      </w:pPr>
      <w:r w:rsidRPr="003C452A">
        <w:rPr>
          <w:b/>
          <w:bCs/>
        </w:rPr>
        <w:t xml:space="preserve">To: </w:t>
      </w:r>
      <w:r w:rsidRPr="003C452A">
        <w:t>Emily Griffin Overocker</w:t>
      </w:r>
    </w:p>
    <w:p w:rsidR="00D96443" w:rsidRPr="003C452A" w:rsidRDefault="00D96443" w:rsidP="00D96443">
      <w:pPr>
        <w:autoSpaceDE w:val="0"/>
        <w:autoSpaceDN w:val="0"/>
        <w:adjustRightInd w:val="0"/>
      </w:pPr>
      <w:r w:rsidRPr="003C452A">
        <w:rPr>
          <w:b/>
          <w:bCs/>
        </w:rPr>
        <w:t xml:space="preserve">Subject: </w:t>
      </w:r>
      <w:r w:rsidRPr="003C452A">
        <w:t>RE: SLOI ?</w:t>
      </w:r>
    </w:p>
    <w:p w:rsidR="00D96443" w:rsidRPr="003C452A" w:rsidRDefault="00D96443" w:rsidP="00D96443">
      <w:pPr>
        <w:autoSpaceDE w:val="0"/>
        <w:autoSpaceDN w:val="0"/>
        <w:adjustRightInd w:val="0"/>
      </w:pPr>
    </w:p>
    <w:p w:rsidR="00D96443" w:rsidRPr="003C452A" w:rsidRDefault="00D96443" w:rsidP="00D96443">
      <w:pPr>
        <w:autoSpaceDE w:val="0"/>
        <w:autoSpaceDN w:val="0"/>
        <w:adjustRightInd w:val="0"/>
      </w:pPr>
      <w:r w:rsidRPr="003C452A">
        <w:t>Emily –</w:t>
      </w:r>
    </w:p>
    <w:p w:rsidR="00D96443" w:rsidRPr="003C452A" w:rsidRDefault="00D96443" w:rsidP="00D96443">
      <w:pPr>
        <w:autoSpaceDE w:val="0"/>
        <w:autoSpaceDN w:val="0"/>
        <w:adjustRightInd w:val="0"/>
      </w:pPr>
      <w:r w:rsidRPr="003C452A">
        <w:t>You are most welcome to use it and adapt it as needed for your study. As you can see from my job title I don’t do that kind of work anymore but I can tell you that I still get requests about this instrument all the time. The latest was from a fellow in Portugal! I will check out my old files and send you anything that might be of interest. I have two requests. Please acknowledge my authorship/copyright in your citations. Please send me an executive summary of your results/study! I’m interested.</w:t>
      </w:r>
    </w:p>
    <w:p w:rsidR="00D96443" w:rsidRPr="003C452A" w:rsidRDefault="00D96443" w:rsidP="00D96443">
      <w:pPr>
        <w:autoSpaceDE w:val="0"/>
        <w:autoSpaceDN w:val="0"/>
        <w:adjustRightInd w:val="0"/>
      </w:pPr>
      <w:r w:rsidRPr="003C452A">
        <w:t>Best wishes,</w:t>
      </w:r>
    </w:p>
    <w:p w:rsidR="00D96443" w:rsidRPr="003C452A" w:rsidRDefault="00D96443" w:rsidP="00D96443">
      <w:pPr>
        <w:autoSpaceDE w:val="0"/>
        <w:autoSpaceDN w:val="0"/>
        <w:adjustRightInd w:val="0"/>
      </w:pPr>
      <w:r w:rsidRPr="003C452A">
        <w:t>Melinda</w:t>
      </w:r>
    </w:p>
    <w:p w:rsidR="00D96443" w:rsidRPr="003C452A" w:rsidRDefault="00D96443" w:rsidP="00D96443">
      <w:pPr>
        <w:autoSpaceDE w:val="0"/>
        <w:autoSpaceDN w:val="0"/>
        <w:adjustRightInd w:val="0"/>
        <w:rPr>
          <w:b/>
          <w:bCs/>
        </w:rPr>
      </w:pPr>
    </w:p>
    <w:p w:rsidR="00D96443" w:rsidRPr="003C452A" w:rsidRDefault="00D96443" w:rsidP="00D96443">
      <w:pPr>
        <w:autoSpaceDE w:val="0"/>
        <w:autoSpaceDN w:val="0"/>
        <w:adjustRightInd w:val="0"/>
        <w:rPr>
          <w:b/>
          <w:bCs/>
        </w:rPr>
      </w:pPr>
      <w:r w:rsidRPr="003C452A">
        <w:rPr>
          <w:b/>
          <w:bCs/>
        </w:rPr>
        <w:t>Melinda Vann</w:t>
      </w:r>
    </w:p>
    <w:p w:rsidR="00D96443" w:rsidRPr="003C452A" w:rsidRDefault="00D96443" w:rsidP="00D96443">
      <w:pPr>
        <w:autoSpaceDE w:val="0"/>
        <w:autoSpaceDN w:val="0"/>
        <w:adjustRightInd w:val="0"/>
        <w:rPr>
          <w:b/>
          <w:bCs/>
        </w:rPr>
      </w:pPr>
      <w:r w:rsidRPr="003C452A">
        <w:rPr>
          <w:b/>
          <w:bCs/>
        </w:rPr>
        <w:t>Associate Director, Office of Grants</w:t>
      </w:r>
    </w:p>
    <w:p w:rsidR="00D96443" w:rsidRPr="003C452A" w:rsidRDefault="00D96443" w:rsidP="00D96443">
      <w:pPr>
        <w:autoSpaceDE w:val="0"/>
        <w:autoSpaceDN w:val="0"/>
        <w:adjustRightInd w:val="0"/>
        <w:rPr>
          <w:b/>
          <w:bCs/>
        </w:rPr>
      </w:pPr>
      <w:r w:rsidRPr="003C452A">
        <w:rPr>
          <w:b/>
          <w:bCs/>
        </w:rPr>
        <w:t>Maryland Higher Education Commission</w:t>
      </w:r>
    </w:p>
    <w:p w:rsidR="00D96443" w:rsidRPr="003C452A" w:rsidRDefault="00D96443" w:rsidP="00D96443">
      <w:pPr>
        <w:autoSpaceDE w:val="0"/>
        <w:autoSpaceDN w:val="0"/>
        <w:adjustRightInd w:val="0"/>
      </w:pPr>
    </w:p>
    <w:p w:rsidR="00D96443" w:rsidRPr="003C452A" w:rsidRDefault="00D96443" w:rsidP="00D96443">
      <w:pPr>
        <w:autoSpaceDE w:val="0"/>
        <w:autoSpaceDN w:val="0"/>
        <w:adjustRightInd w:val="0"/>
      </w:pPr>
      <w:r w:rsidRPr="003C452A">
        <w:t>From: Emily Griffin Overocker [mailto:EOverocker@</w:t>
      </w:r>
      <w:r w:rsidRPr="004B50B7">
        <w:rPr>
          <w:highlight w:val="black"/>
        </w:rPr>
        <w:t>uco</w:t>
      </w:r>
      <w:r w:rsidRPr="003C452A">
        <w:t>.edu]</w:t>
      </w:r>
    </w:p>
    <w:p w:rsidR="00D96443" w:rsidRPr="003C452A" w:rsidRDefault="00D96443" w:rsidP="00D96443">
      <w:pPr>
        <w:autoSpaceDE w:val="0"/>
        <w:autoSpaceDN w:val="0"/>
        <w:adjustRightInd w:val="0"/>
      </w:pPr>
      <w:r w:rsidRPr="003C452A">
        <w:t>Sent: Friday, November 13, 2009 11:01 AM</w:t>
      </w:r>
    </w:p>
    <w:p w:rsidR="00D96443" w:rsidRPr="003C452A" w:rsidRDefault="00D96443" w:rsidP="00D96443">
      <w:pPr>
        <w:autoSpaceDE w:val="0"/>
        <w:autoSpaceDN w:val="0"/>
        <w:adjustRightInd w:val="0"/>
      </w:pPr>
      <w:r w:rsidRPr="003C452A">
        <w:t>To: Vann, Melinda</w:t>
      </w:r>
    </w:p>
    <w:p w:rsidR="00D96443" w:rsidRPr="003C452A" w:rsidRDefault="00D96443" w:rsidP="00D96443">
      <w:pPr>
        <w:autoSpaceDE w:val="0"/>
        <w:autoSpaceDN w:val="0"/>
        <w:adjustRightInd w:val="0"/>
      </w:pPr>
      <w:r w:rsidRPr="003C452A">
        <w:t>Subject: SLOI ?</w:t>
      </w:r>
    </w:p>
    <w:p w:rsidR="00D96443" w:rsidRPr="003C452A" w:rsidRDefault="00D96443" w:rsidP="00D96443">
      <w:pPr>
        <w:autoSpaceDE w:val="0"/>
        <w:autoSpaceDN w:val="0"/>
        <w:adjustRightInd w:val="0"/>
      </w:pPr>
    </w:p>
    <w:p w:rsidR="00D96443" w:rsidRPr="003C452A" w:rsidRDefault="00D96443" w:rsidP="00D96443">
      <w:pPr>
        <w:autoSpaceDE w:val="0"/>
        <w:autoSpaceDN w:val="0"/>
        <w:adjustRightInd w:val="0"/>
      </w:pPr>
      <w:r w:rsidRPr="003C452A">
        <w:t>Dr. Vann -</w:t>
      </w:r>
    </w:p>
    <w:p w:rsidR="00D96443" w:rsidRPr="003C452A" w:rsidRDefault="00D96443" w:rsidP="00D96443">
      <w:pPr>
        <w:autoSpaceDE w:val="0"/>
        <w:autoSpaceDN w:val="0"/>
        <w:adjustRightInd w:val="0"/>
      </w:pPr>
      <w:r w:rsidRPr="003C452A">
        <w:t>Hello! I am a doctoral student at the University of Oklahoma. I heard you present at a NASPA convention (I believe in Tampa, FL) and took notes like mad because I loved what you were doing with the SL</w:t>
      </w:r>
      <w:r w:rsidR="004A4A0B">
        <w:t>O</w:t>
      </w:r>
      <w:r w:rsidRPr="003C452A">
        <w:t>I at Virginia Tech! _ I am interested in adapting the Student Leadership Outcomes Inventory for my dissertation. My researcher is focused on assessing students’ perceptions of their leadership skills with the exclusivity of “leadership” removed. In short, I’m interested in learning what the unengaged “average Joe/Jane” thinks about leadership. As the author of the SL</w:t>
      </w:r>
      <w:r w:rsidR="004A4A0B">
        <w:t>O</w:t>
      </w:r>
      <w:r w:rsidRPr="003C452A">
        <w:t>I, I would like to have your permission to use/adapt the instrument for my research project. Do you allow others to use the instrument? If so, is there any formal process you require for its use?</w:t>
      </w:r>
    </w:p>
    <w:p w:rsidR="00D96443" w:rsidRPr="003C452A" w:rsidRDefault="00D96443" w:rsidP="00D96443">
      <w:pPr>
        <w:autoSpaceDE w:val="0"/>
        <w:autoSpaceDN w:val="0"/>
        <w:adjustRightInd w:val="0"/>
      </w:pPr>
      <w:r w:rsidRPr="003C452A">
        <w:t>Thank you in advance for your assistance! I look forward to hearing from you soon!</w:t>
      </w:r>
    </w:p>
    <w:p w:rsidR="00D96443" w:rsidRPr="003C452A" w:rsidRDefault="00D96443" w:rsidP="00D96443">
      <w:pPr>
        <w:autoSpaceDE w:val="0"/>
        <w:autoSpaceDN w:val="0"/>
        <w:adjustRightInd w:val="0"/>
      </w:pPr>
      <w:r w:rsidRPr="003C452A">
        <w:t>-Emily</w:t>
      </w:r>
    </w:p>
    <w:p w:rsidR="00D96443" w:rsidRPr="003C452A" w:rsidRDefault="00D96443" w:rsidP="00D96443">
      <w:pPr>
        <w:autoSpaceDE w:val="0"/>
        <w:autoSpaceDN w:val="0"/>
        <w:adjustRightInd w:val="0"/>
      </w:pPr>
    </w:p>
    <w:p w:rsidR="00D96443" w:rsidRPr="003C452A" w:rsidRDefault="00D96443" w:rsidP="00D96443">
      <w:pPr>
        <w:autoSpaceDE w:val="0"/>
        <w:autoSpaceDN w:val="0"/>
        <w:adjustRightInd w:val="0"/>
      </w:pPr>
      <w:r w:rsidRPr="003C452A">
        <w:t>Emily J. Griffin Overocker</w:t>
      </w:r>
    </w:p>
    <w:p w:rsidR="00D96443" w:rsidRPr="003C452A" w:rsidRDefault="00D96443" w:rsidP="00D96443">
      <w:pPr>
        <w:autoSpaceDE w:val="0"/>
        <w:autoSpaceDN w:val="0"/>
        <w:adjustRightInd w:val="0"/>
      </w:pPr>
      <w:r w:rsidRPr="003C452A">
        <w:t>Director, Student Leadership Development</w:t>
      </w:r>
    </w:p>
    <w:p w:rsidR="00D67847" w:rsidRPr="003C452A" w:rsidRDefault="00D96443" w:rsidP="00D96443">
      <w:pPr>
        <w:autoSpaceDE w:val="0"/>
        <w:autoSpaceDN w:val="0"/>
        <w:adjustRightInd w:val="0"/>
      </w:pPr>
      <w:r w:rsidRPr="003C452A">
        <w:t xml:space="preserve">Leadership Central, University </w:t>
      </w:r>
      <w:r w:rsidRPr="005F4F17">
        <w:rPr>
          <w:highlight w:val="black"/>
        </w:rPr>
        <w:t>of Central Oklahoma</w:t>
      </w:r>
    </w:p>
    <w:p w:rsidR="003C452A" w:rsidRPr="003C452A" w:rsidRDefault="003C452A" w:rsidP="003C452A">
      <w:pPr>
        <w:spacing w:line="480" w:lineRule="auto"/>
        <w:jc w:val="center"/>
        <w:rPr>
          <w:b/>
        </w:rPr>
      </w:pPr>
      <w:r w:rsidRPr="003C452A">
        <w:rPr>
          <w:b/>
        </w:rPr>
        <w:t xml:space="preserve">Appendix </w:t>
      </w:r>
      <w:r>
        <w:rPr>
          <w:b/>
        </w:rPr>
        <w:t>D</w:t>
      </w:r>
    </w:p>
    <w:p w:rsidR="000156F3" w:rsidRPr="003C452A" w:rsidRDefault="000156F3" w:rsidP="000156F3">
      <w:pPr>
        <w:autoSpaceDE w:val="0"/>
        <w:autoSpaceDN w:val="0"/>
        <w:adjustRightInd w:val="0"/>
        <w:jc w:val="center"/>
      </w:pPr>
      <w:r w:rsidRPr="003C452A">
        <w:t>Informed Consent</w:t>
      </w:r>
    </w:p>
    <w:p w:rsidR="000156F3" w:rsidRPr="003C452A" w:rsidRDefault="000156F3" w:rsidP="000156F3">
      <w:pPr>
        <w:autoSpaceDE w:val="0"/>
        <w:autoSpaceDN w:val="0"/>
        <w:adjustRightInd w:val="0"/>
        <w:jc w:val="center"/>
      </w:pPr>
    </w:p>
    <w:p w:rsidR="000156F3" w:rsidRPr="003C452A" w:rsidRDefault="000156F3" w:rsidP="000156F3">
      <w:pPr>
        <w:autoSpaceDE w:val="0"/>
        <w:autoSpaceDN w:val="0"/>
        <w:adjustRightInd w:val="0"/>
      </w:pPr>
      <w:r w:rsidRPr="003C452A">
        <w:t xml:space="preserve">I appreciate you taking time out of your busy schedule to consider participating in this research study being conducted at the University of Central Oklahoma.  I am a graduate student at the University of Oklahoma who is interested in the skills of first-year college students.  This study is not related to my professional role at UCO.  You were selected as a possible participant because you are a first-year student a UCO.  </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PURPOSE OF THE RESEARCH</w:t>
      </w:r>
    </w:p>
    <w:p w:rsidR="000156F3" w:rsidRPr="003C452A" w:rsidRDefault="000156F3" w:rsidP="000156F3">
      <w:pPr>
        <w:autoSpaceDE w:val="0"/>
        <w:autoSpaceDN w:val="0"/>
        <w:adjustRightInd w:val="0"/>
      </w:pPr>
      <w:r w:rsidRPr="003C452A">
        <w:t xml:space="preserve">This research project, AN EVALUATION OF FIRST-YEAR STUDENTS’ PERCEPTIONS OF THEIR SKILLS, is designed to examine the first-year students' perceptions of their skills and explore participation factors related to their perceptions.  </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About 2000 students will take part in this study.</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PROCEDURE</w:t>
      </w:r>
    </w:p>
    <w:p w:rsidR="000156F3" w:rsidRPr="003C452A" w:rsidRDefault="000156F3" w:rsidP="000156F3">
      <w:pPr>
        <w:autoSpaceDE w:val="0"/>
        <w:autoSpaceDN w:val="0"/>
        <w:adjustRightInd w:val="0"/>
      </w:pPr>
      <w:r w:rsidRPr="003C452A">
        <w:t>Participation in this study is completely voluntary. If you choose to participate, you need to complete the Student Skill Assessment Survey. Please note there are no identifiers as part of the questionnaire or submission process. Your responses are completely confidential.</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Participation in this study will require approximately 10 minutes of your time and is completely voluntary.</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 xml:space="preserve">There are no known risks or discomforts associated with this research. </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There is no direct benefit to participation.</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CONFIDENTIALITY</w:t>
      </w:r>
    </w:p>
    <w:p w:rsidR="000156F3" w:rsidRPr="003C452A" w:rsidRDefault="000156F3" w:rsidP="000156F3">
      <w:pPr>
        <w:autoSpaceDE w:val="0"/>
        <w:autoSpaceDN w:val="0"/>
        <w:adjustRightInd w:val="0"/>
      </w:pPr>
      <w:r w:rsidRPr="003C452A">
        <w:t>All information obtained during this study will be completely confidential.  There will be no information included in the survey or submission process that will make it possible to identify you.  Your responses will be sent to a secure web server and will be reported in statistical format. The data collected will be stored on a secure server and will only be seen by the researcher. The data will be destroyed after the study is complete. The information obtained in this study may be published in professional journals or presented at professional meetings but the data will be reported without individual responses.</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There are organizations that may inspect and/or copy your research records for quality assurance and data analysis.  These organizations include the UCO Institutional Review Board and the OU Institutional Review Board.</w:t>
      </w:r>
    </w:p>
    <w:p w:rsidR="000156F3" w:rsidRPr="003C452A" w:rsidRDefault="000156F3" w:rsidP="000156F3">
      <w:pPr>
        <w:autoSpaceDE w:val="0"/>
        <w:autoSpaceDN w:val="0"/>
        <w:adjustRightInd w:val="0"/>
      </w:pPr>
    </w:p>
    <w:p w:rsidR="000156F3" w:rsidRPr="003C452A" w:rsidRDefault="000156F3" w:rsidP="000C2436">
      <w:r w:rsidRPr="003C452A">
        <w:t>CONSENT, RIGHT TO RECEIVE A COPY</w:t>
      </w:r>
    </w:p>
    <w:p w:rsidR="000156F3" w:rsidRPr="003C452A" w:rsidRDefault="000156F3" w:rsidP="000156F3">
      <w:pPr>
        <w:autoSpaceDE w:val="0"/>
        <w:autoSpaceDN w:val="0"/>
        <w:adjustRightInd w:val="0"/>
      </w:pPr>
      <w:r w:rsidRPr="003C452A">
        <w:t>Participation in this study is voluntary.  You are free to decide not to participate in this study without adversely affecting you relationship with the researcher or the University of Central Oklahoma. Your decision will not result in any loss of benefits to which you are otherwise entitled. If you decide to participate, you may decline to answer any question and may choose to withdraw at any time.  The results of this study will be available upon request.</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OPPORTUNITY TO ASK QUESITONS</w:t>
      </w:r>
    </w:p>
    <w:p w:rsidR="000156F3" w:rsidRPr="003C452A" w:rsidRDefault="000156F3" w:rsidP="000156F3">
      <w:pPr>
        <w:autoSpaceDE w:val="0"/>
        <w:autoSpaceDN w:val="0"/>
        <w:adjustRightInd w:val="0"/>
      </w:pPr>
      <w:r w:rsidRPr="003C452A">
        <w:t xml:space="preserve">You may ask questions concerning this research and have those questions answered before agreeing to participate or during the experience. If you have concerns or complaints about the research, the researcher conducting this study can be contacted at (405) 509-6339 or eoverocker@uco.edu.  You may also contact my faculty advisor, Dr. Kathy Rager, at (405) 325-0548 or kbrager@ou.edu.  </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 xml:space="preserve">If you have questions concerning your rights as a research participant, concerns, or complaints about the research and wish to talk with someone other than individuals on the research team or if you cannot reach the research team, you may contact the University of Central Oklahoma Institutional Review Board, telephone (405) 974-5497 or irb@uco.edu, or the University of Oklahoma Institutional Review Board, telephone (405) 325-8110 or irb@ou.edu.  </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 xml:space="preserve">If you would like a copy of this consent form you can print the screen or please contact the researcher at (405) 509-6339 or eoverocker@uco.edu.  </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Thank you in advance for your valuable time and assistance in this research study. Please complete the following survey by February 2, 2012.</w:t>
      </w:r>
    </w:p>
    <w:p w:rsidR="000156F3" w:rsidRPr="003C452A" w:rsidRDefault="000156F3" w:rsidP="000156F3">
      <w:pPr>
        <w:autoSpaceDE w:val="0"/>
        <w:autoSpaceDN w:val="0"/>
        <w:adjustRightInd w:val="0"/>
      </w:pPr>
    </w:p>
    <w:p w:rsidR="000156F3" w:rsidRPr="003C452A" w:rsidRDefault="000156F3" w:rsidP="000156F3">
      <w:pPr>
        <w:autoSpaceDE w:val="0"/>
        <w:autoSpaceDN w:val="0"/>
        <w:adjustRightInd w:val="0"/>
      </w:pPr>
      <w:r w:rsidRPr="003C452A">
        <w:t>Emily Griffin Overocker</w:t>
      </w:r>
    </w:p>
    <w:p w:rsidR="000156F3" w:rsidRPr="003C452A" w:rsidRDefault="000156F3" w:rsidP="000156F3">
      <w:pPr>
        <w:autoSpaceDE w:val="0"/>
        <w:autoSpaceDN w:val="0"/>
        <w:adjustRightInd w:val="0"/>
      </w:pPr>
      <w:r w:rsidRPr="003C452A">
        <w:t>Principal Investigator</w:t>
      </w:r>
    </w:p>
    <w:p w:rsidR="000156F3" w:rsidRPr="003C452A" w:rsidRDefault="000156F3" w:rsidP="000156F3">
      <w:pPr>
        <w:autoSpaceDE w:val="0"/>
        <w:autoSpaceDN w:val="0"/>
        <w:adjustRightInd w:val="0"/>
      </w:pPr>
      <w:r w:rsidRPr="003C452A">
        <w:t>(405) 509-6339, eoverocker@uco.edu</w:t>
      </w:r>
    </w:p>
    <w:p w:rsidR="000156F3" w:rsidRPr="003C452A" w:rsidRDefault="000156F3" w:rsidP="000156F3">
      <w:pPr>
        <w:autoSpaceDE w:val="0"/>
        <w:autoSpaceDN w:val="0"/>
        <w:adjustRightInd w:val="0"/>
      </w:pPr>
      <w:r w:rsidRPr="003C452A">
        <w:t>UCO IRB Approval#11165</w:t>
      </w:r>
    </w:p>
    <w:p w:rsidR="000156F3" w:rsidRPr="003C452A" w:rsidRDefault="000156F3" w:rsidP="000156F3">
      <w:pPr>
        <w:autoSpaceDE w:val="0"/>
        <w:autoSpaceDN w:val="0"/>
        <w:adjustRightInd w:val="0"/>
      </w:pPr>
      <w:r w:rsidRPr="003C452A">
        <w:t>OU IRB Approval #13676</w:t>
      </w:r>
    </w:p>
    <w:p w:rsidR="000156F3" w:rsidRPr="003C452A" w:rsidRDefault="000156F3">
      <w:r w:rsidRPr="003C452A">
        <w:br w:type="page"/>
      </w:r>
    </w:p>
    <w:p w:rsidR="003C452A" w:rsidRPr="003C452A" w:rsidRDefault="003C452A" w:rsidP="003C452A">
      <w:pPr>
        <w:spacing w:line="480" w:lineRule="auto"/>
        <w:jc w:val="center"/>
        <w:rPr>
          <w:b/>
        </w:rPr>
      </w:pPr>
      <w:r w:rsidRPr="003C452A">
        <w:rPr>
          <w:b/>
        </w:rPr>
        <w:t xml:space="preserve">Appendix </w:t>
      </w:r>
      <w:r>
        <w:rPr>
          <w:b/>
        </w:rPr>
        <w:t>E</w:t>
      </w:r>
    </w:p>
    <w:p w:rsidR="000156F3" w:rsidRPr="003C452A" w:rsidRDefault="000156F3" w:rsidP="000156F3">
      <w:pPr>
        <w:autoSpaceDE w:val="0"/>
        <w:autoSpaceDN w:val="0"/>
        <w:adjustRightInd w:val="0"/>
        <w:jc w:val="center"/>
      </w:pPr>
      <w:r w:rsidRPr="003C452A">
        <w:t xml:space="preserve">Email Invitation </w:t>
      </w:r>
      <w:r w:rsidR="00E963C8" w:rsidRPr="003C452A">
        <w:t>for Participation</w:t>
      </w:r>
    </w:p>
    <w:p w:rsidR="00E963C8" w:rsidRPr="003C452A" w:rsidRDefault="00E963C8" w:rsidP="000156F3">
      <w:pPr>
        <w:autoSpaceDE w:val="0"/>
        <w:autoSpaceDN w:val="0"/>
        <w:adjustRightInd w:val="0"/>
        <w:jc w:val="center"/>
      </w:pPr>
    </w:p>
    <w:p w:rsidR="00E963C8" w:rsidRPr="003C452A" w:rsidRDefault="00E963C8" w:rsidP="00E963C8">
      <w:pPr>
        <w:autoSpaceDE w:val="0"/>
        <w:autoSpaceDN w:val="0"/>
        <w:adjustRightInd w:val="0"/>
      </w:pPr>
      <w:r w:rsidRPr="003C452A">
        <w:t>Dear Central Student!</w:t>
      </w:r>
    </w:p>
    <w:p w:rsidR="00E963C8" w:rsidRPr="003C452A" w:rsidRDefault="00E963C8" w:rsidP="00E963C8">
      <w:pPr>
        <w:autoSpaceDE w:val="0"/>
        <w:autoSpaceDN w:val="0"/>
        <w:adjustRightInd w:val="0"/>
      </w:pPr>
    </w:p>
    <w:p w:rsidR="00E963C8" w:rsidRPr="003C452A" w:rsidRDefault="00E963C8" w:rsidP="00E963C8">
      <w:pPr>
        <w:autoSpaceDE w:val="0"/>
        <w:autoSpaceDN w:val="0"/>
        <w:adjustRightInd w:val="0"/>
      </w:pPr>
      <w:r w:rsidRPr="003C452A">
        <w:t>My name is Emily Griffin Overocker and I am a doctoral student at the University of Oklahoma.  I am writing to ask for your participation in a valuable research study being conducted on UCO’s campus.  This study is not related to my professional role at UCO.</w:t>
      </w:r>
    </w:p>
    <w:p w:rsidR="00E963C8" w:rsidRPr="003C452A" w:rsidRDefault="00E963C8" w:rsidP="00E963C8">
      <w:pPr>
        <w:autoSpaceDE w:val="0"/>
        <w:autoSpaceDN w:val="0"/>
        <w:adjustRightInd w:val="0"/>
      </w:pPr>
    </w:p>
    <w:p w:rsidR="00E963C8" w:rsidRPr="003C452A" w:rsidRDefault="00E963C8" w:rsidP="00E963C8">
      <w:pPr>
        <w:autoSpaceDE w:val="0"/>
        <w:autoSpaceDN w:val="0"/>
        <w:adjustRightInd w:val="0"/>
      </w:pPr>
      <w:r w:rsidRPr="003C452A">
        <w:t>The study asks for you to rate yourself on a variety of skills.  Your identity will be concealed throughout the survey, which you can go online to complete in 10 minutes or less.</w:t>
      </w:r>
    </w:p>
    <w:p w:rsidR="00E963C8" w:rsidRPr="003C452A" w:rsidRDefault="00E963C8" w:rsidP="00E963C8">
      <w:pPr>
        <w:autoSpaceDE w:val="0"/>
        <w:autoSpaceDN w:val="0"/>
        <w:adjustRightInd w:val="0"/>
      </w:pPr>
    </w:p>
    <w:p w:rsidR="00E963C8" w:rsidRPr="003C452A" w:rsidRDefault="00E963C8" w:rsidP="00E963C8">
      <w:pPr>
        <w:autoSpaceDE w:val="0"/>
        <w:autoSpaceDN w:val="0"/>
        <w:adjustRightInd w:val="0"/>
        <w:rPr>
          <w:bCs/>
        </w:rPr>
      </w:pPr>
      <w:r w:rsidRPr="003C452A">
        <w:rPr>
          <w:bCs/>
        </w:rPr>
        <w:t>For your participation in the survey, you have the option to be entered in a drawing to win one of four $50 gift cards (iTunes, gasoline, amazon.com, Target).</w:t>
      </w:r>
    </w:p>
    <w:p w:rsidR="00E963C8" w:rsidRPr="003C452A" w:rsidRDefault="00E963C8" w:rsidP="00E963C8">
      <w:pPr>
        <w:autoSpaceDE w:val="0"/>
        <w:autoSpaceDN w:val="0"/>
        <w:adjustRightInd w:val="0"/>
        <w:rPr>
          <w:b/>
          <w:bCs/>
        </w:rPr>
      </w:pPr>
    </w:p>
    <w:p w:rsidR="00E963C8" w:rsidRPr="003C452A" w:rsidRDefault="00E963C8" w:rsidP="00E963C8">
      <w:pPr>
        <w:autoSpaceDE w:val="0"/>
        <w:autoSpaceDN w:val="0"/>
        <w:adjustRightInd w:val="0"/>
      </w:pPr>
      <w:r w:rsidRPr="003C452A">
        <w:t xml:space="preserve">Please click on or follow the link below, which will take you to a form further describing the survey. You will have </w:t>
      </w:r>
      <w:r w:rsidR="00677017" w:rsidRPr="003C452A">
        <w:rPr>
          <w:bCs/>
        </w:rPr>
        <w:t>1 month</w:t>
      </w:r>
      <w:r w:rsidRPr="003C452A">
        <w:rPr>
          <w:b/>
          <w:bCs/>
          <w:sz w:val="16"/>
          <w:szCs w:val="16"/>
        </w:rPr>
        <w:t xml:space="preserve"> </w:t>
      </w:r>
      <w:r w:rsidRPr="003C452A">
        <w:t xml:space="preserve">to complete the survey. </w:t>
      </w:r>
    </w:p>
    <w:p w:rsidR="00E963C8" w:rsidRPr="003C452A" w:rsidRDefault="00E963C8" w:rsidP="00E963C8">
      <w:pPr>
        <w:autoSpaceDE w:val="0"/>
        <w:autoSpaceDN w:val="0"/>
        <w:adjustRightInd w:val="0"/>
      </w:pPr>
    </w:p>
    <w:p w:rsidR="00E963C8" w:rsidRPr="003C452A" w:rsidRDefault="00E963C8" w:rsidP="00E963C8">
      <w:pPr>
        <w:autoSpaceDE w:val="0"/>
        <w:autoSpaceDN w:val="0"/>
        <w:adjustRightInd w:val="0"/>
      </w:pPr>
      <w:r w:rsidRPr="003C452A">
        <w:t>If you have any questions, please feel free to contact me at eoverocker@uco.edu or (405) 509-6339. Thank you in advance for your timely participation in this study!</w:t>
      </w:r>
    </w:p>
    <w:p w:rsidR="00E963C8" w:rsidRPr="003C452A" w:rsidRDefault="00E963C8" w:rsidP="00E963C8">
      <w:pPr>
        <w:autoSpaceDE w:val="0"/>
        <w:autoSpaceDN w:val="0"/>
        <w:adjustRightInd w:val="0"/>
      </w:pPr>
    </w:p>
    <w:p w:rsidR="00E963C8" w:rsidRPr="003C452A" w:rsidRDefault="009A7177" w:rsidP="00E963C8">
      <w:pPr>
        <w:autoSpaceDE w:val="0"/>
        <w:autoSpaceDN w:val="0"/>
        <w:adjustRightInd w:val="0"/>
        <w:rPr>
          <w:sz w:val="20"/>
          <w:szCs w:val="20"/>
        </w:rPr>
      </w:pPr>
      <w:r w:rsidRPr="003C452A">
        <w:t>Please click on the link</w:t>
      </w:r>
      <w:r w:rsidR="00E963C8" w:rsidRPr="003C452A">
        <w:t>: https://www.surveymonkey.com/s/StudentSkillsAssessment</w:t>
      </w:r>
    </w:p>
    <w:p w:rsidR="00E963C8" w:rsidRPr="003C452A" w:rsidRDefault="00E963C8" w:rsidP="00E963C8">
      <w:pPr>
        <w:autoSpaceDE w:val="0"/>
        <w:autoSpaceDN w:val="0"/>
        <w:adjustRightInd w:val="0"/>
      </w:pPr>
    </w:p>
    <w:p w:rsidR="00E963C8" w:rsidRPr="003C452A" w:rsidRDefault="00E963C8" w:rsidP="00E963C8">
      <w:pPr>
        <w:autoSpaceDE w:val="0"/>
        <w:autoSpaceDN w:val="0"/>
        <w:adjustRightInd w:val="0"/>
      </w:pPr>
      <w:r w:rsidRPr="003C452A">
        <w:t>Sincerely,</w:t>
      </w:r>
    </w:p>
    <w:p w:rsidR="00E963C8" w:rsidRPr="003C452A" w:rsidRDefault="00E963C8" w:rsidP="00E963C8">
      <w:pPr>
        <w:autoSpaceDE w:val="0"/>
        <w:autoSpaceDN w:val="0"/>
        <w:adjustRightInd w:val="0"/>
      </w:pPr>
      <w:r w:rsidRPr="003C452A">
        <w:t>Emily Griffin Overocker</w:t>
      </w:r>
    </w:p>
    <w:p w:rsidR="00E963C8" w:rsidRPr="003C452A" w:rsidRDefault="00E963C8" w:rsidP="00E963C8">
      <w:pPr>
        <w:autoSpaceDE w:val="0"/>
        <w:autoSpaceDN w:val="0"/>
        <w:adjustRightInd w:val="0"/>
      </w:pPr>
      <w:r w:rsidRPr="003C452A">
        <w:t>UCO IRB Approval#11165</w:t>
      </w:r>
    </w:p>
    <w:p w:rsidR="00E963C8" w:rsidRPr="003C452A" w:rsidRDefault="00E963C8" w:rsidP="00E963C8">
      <w:pPr>
        <w:autoSpaceDE w:val="0"/>
        <w:autoSpaceDN w:val="0"/>
        <w:adjustRightInd w:val="0"/>
      </w:pPr>
      <w:r w:rsidRPr="003C452A">
        <w:t>OU IRB Approval #13676</w:t>
      </w:r>
    </w:p>
    <w:p w:rsidR="00E963C8" w:rsidRPr="003C452A" w:rsidRDefault="00E963C8" w:rsidP="00E963C8"/>
    <w:p w:rsidR="00E963C8" w:rsidRPr="003C452A" w:rsidRDefault="00E963C8" w:rsidP="00E963C8">
      <w:pPr>
        <w:spacing w:after="120"/>
        <w:rPr>
          <w:i/>
        </w:rPr>
      </w:pPr>
      <w:r w:rsidRPr="003C452A">
        <w:rPr>
          <w:i/>
        </w:rPr>
        <w:t>The UCO IRB has approved the content and distribution of this email.</w:t>
      </w:r>
    </w:p>
    <w:p w:rsidR="00E963C8" w:rsidRPr="003C452A" w:rsidRDefault="00E963C8" w:rsidP="00E963C8">
      <w:pPr>
        <w:spacing w:after="120"/>
      </w:pPr>
      <w:r w:rsidRPr="003C452A">
        <w:rPr>
          <w:i/>
        </w:rPr>
        <w:t>The OU IRB has approved the content of this message but not the method of distribution. The OU IRB has no authority to approve distribution by mass email.</w:t>
      </w:r>
    </w:p>
    <w:p w:rsidR="00E963C8" w:rsidRPr="003C452A" w:rsidRDefault="00E963C8" w:rsidP="00E963C8">
      <w:pPr>
        <w:spacing w:after="120"/>
      </w:pPr>
      <w:r w:rsidRPr="003C452A">
        <w:rPr>
          <w:i/>
        </w:rPr>
        <w:t>The University of Oklahoma is an equal opportunity institution.</w:t>
      </w:r>
    </w:p>
    <w:p w:rsidR="00E963C8" w:rsidRPr="003C452A" w:rsidRDefault="00E963C8" w:rsidP="000156F3">
      <w:pPr>
        <w:autoSpaceDE w:val="0"/>
        <w:autoSpaceDN w:val="0"/>
        <w:adjustRightInd w:val="0"/>
        <w:jc w:val="center"/>
      </w:pPr>
    </w:p>
    <w:p w:rsidR="00EE56AF" w:rsidRDefault="00EE56AF" w:rsidP="000156F3">
      <w:pPr>
        <w:autoSpaceDE w:val="0"/>
        <w:autoSpaceDN w:val="0"/>
        <w:adjustRightInd w:val="0"/>
      </w:pPr>
    </w:p>
    <w:p w:rsidR="00EE56AF" w:rsidRDefault="00EE56AF">
      <w:r>
        <w:br w:type="page"/>
      </w:r>
    </w:p>
    <w:p w:rsidR="00EE56AF" w:rsidRPr="003C452A" w:rsidRDefault="00EE56AF" w:rsidP="00EE56AF">
      <w:pPr>
        <w:spacing w:line="480" w:lineRule="auto"/>
        <w:jc w:val="center"/>
        <w:rPr>
          <w:b/>
        </w:rPr>
      </w:pPr>
      <w:r w:rsidRPr="003C452A">
        <w:rPr>
          <w:b/>
        </w:rPr>
        <w:t xml:space="preserve">Appendix </w:t>
      </w:r>
      <w:r>
        <w:rPr>
          <w:b/>
        </w:rPr>
        <w:t>F</w:t>
      </w:r>
    </w:p>
    <w:p w:rsidR="00EE56AF" w:rsidRDefault="00EE56AF" w:rsidP="00EE56AF">
      <w:pPr>
        <w:autoSpaceDE w:val="0"/>
        <w:autoSpaceDN w:val="0"/>
        <w:adjustRightInd w:val="0"/>
        <w:jc w:val="center"/>
      </w:pPr>
      <w:r>
        <w:t>Participant Demographic Information</w:t>
      </w:r>
    </w:p>
    <w:p w:rsidR="00EE56AF" w:rsidRPr="003C452A" w:rsidRDefault="00EE56AF" w:rsidP="00EE56AF">
      <w:pPr>
        <w:autoSpaceDE w:val="0"/>
        <w:autoSpaceDN w:val="0"/>
        <w:adjustRightInd w:val="0"/>
        <w:jc w:val="center"/>
      </w:pPr>
    </w:p>
    <w:p w:rsidR="00EE56AF" w:rsidRPr="003C452A" w:rsidRDefault="00EE56AF" w:rsidP="00EE56AF">
      <w:pPr>
        <w:spacing w:line="480" w:lineRule="auto"/>
      </w:pPr>
      <w:r w:rsidRPr="003C452A">
        <w:t>Age of Participants by Study Group</w:t>
      </w:r>
    </w:p>
    <w:tbl>
      <w:tblPr>
        <w:tblStyle w:val="TableGrid"/>
        <w:tblW w:w="7479" w:type="dxa"/>
        <w:jc w:val="center"/>
        <w:tblInd w:w="-81" w:type="dxa"/>
        <w:tblLayout w:type="fixed"/>
        <w:tblLook w:val="04A0" w:firstRow="1" w:lastRow="0" w:firstColumn="1" w:lastColumn="0" w:noHBand="0" w:noVBand="1"/>
      </w:tblPr>
      <w:tblGrid>
        <w:gridCol w:w="692"/>
        <w:gridCol w:w="1590"/>
        <w:gridCol w:w="1590"/>
        <w:gridCol w:w="1407"/>
        <w:gridCol w:w="1529"/>
        <w:gridCol w:w="671"/>
      </w:tblGrid>
      <w:tr w:rsidR="00EE56AF" w:rsidRPr="003C452A" w:rsidTr="00456C21">
        <w:trPr>
          <w:jc w:val="center"/>
        </w:trPr>
        <w:tc>
          <w:tcPr>
            <w:tcW w:w="692" w:type="dxa"/>
            <w:tcBorders>
              <w:left w:val="nil"/>
              <w:bottom w:val="single" w:sz="4" w:space="0" w:color="auto"/>
              <w:right w:val="nil"/>
            </w:tcBorders>
            <w:vAlign w:val="bottom"/>
          </w:tcPr>
          <w:p w:rsidR="00EE56AF" w:rsidRPr="0049482F" w:rsidRDefault="00456C21" w:rsidP="00456C21">
            <w:pPr>
              <w:rPr>
                <w:sz w:val="20"/>
                <w:szCs w:val="20"/>
              </w:rPr>
            </w:pPr>
            <w:r w:rsidRPr="0049482F">
              <w:rPr>
                <w:sz w:val="20"/>
                <w:szCs w:val="20"/>
              </w:rPr>
              <w:t>Age</w:t>
            </w:r>
          </w:p>
        </w:tc>
        <w:tc>
          <w:tcPr>
            <w:tcW w:w="1590" w:type="dxa"/>
            <w:tcBorders>
              <w:left w:val="nil"/>
              <w:bottom w:val="single" w:sz="4" w:space="0" w:color="auto"/>
              <w:right w:val="nil"/>
            </w:tcBorders>
          </w:tcPr>
          <w:p w:rsidR="00EE56AF" w:rsidRPr="0049482F" w:rsidRDefault="00EE56AF" w:rsidP="00AD3733">
            <w:pPr>
              <w:jc w:val="center"/>
              <w:rPr>
                <w:sz w:val="20"/>
                <w:szCs w:val="20"/>
              </w:rPr>
            </w:pPr>
            <w:r w:rsidRPr="0049482F">
              <w:rPr>
                <w:sz w:val="20"/>
                <w:szCs w:val="20"/>
              </w:rPr>
              <w:t>Institution-Identified Student Leaders</w:t>
            </w:r>
          </w:p>
        </w:tc>
        <w:tc>
          <w:tcPr>
            <w:tcW w:w="1590" w:type="dxa"/>
            <w:tcBorders>
              <w:left w:val="nil"/>
              <w:bottom w:val="single" w:sz="4" w:space="0" w:color="auto"/>
              <w:right w:val="nil"/>
            </w:tcBorders>
          </w:tcPr>
          <w:p w:rsidR="00EE56AF" w:rsidRPr="0049482F" w:rsidRDefault="00EE56AF" w:rsidP="00AD3733">
            <w:pPr>
              <w:jc w:val="center"/>
              <w:rPr>
                <w:sz w:val="20"/>
                <w:szCs w:val="20"/>
              </w:rPr>
            </w:pPr>
            <w:r w:rsidRPr="0049482F">
              <w:rPr>
                <w:sz w:val="20"/>
                <w:szCs w:val="20"/>
              </w:rPr>
              <w:t>Self-Identified Leader Participants</w:t>
            </w:r>
          </w:p>
        </w:tc>
        <w:tc>
          <w:tcPr>
            <w:tcW w:w="1407" w:type="dxa"/>
            <w:tcBorders>
              <w:left w:val="nil"/>
              <w:bottom w:val="single" w:sz="4" w:space="0" w:color="auto"/>
              <w:right w:val="nil"/>
            </w:tcBorders>
          </w:tcPr>
          <w:p w:rsidR="00EE56AF" w:rsidRPr="0049482F" w:rsidRDefault="00EE56AF" w:rsidP="00AD3733">
            <w:pPr>
              <w:jc w:val="center"/>
              <w:rPr>
                <w:sz w:val="20"/>
                <w:szCs w:val="20"/>
              </w:rPr>
            </w:pPr>
            <w:r w:rsidRPr="0049482F">
              <w:rPr>
                <w:sz w:val="20"/>
                <w:szCs w:val="20"/>
              </w:rPr>
              <w:t>Self-Identified Leader Non-Participants</w:t>
            </w:r>
          </w:p>
        </w:tc>
        <w:tc>
          <w:tcPr>
            <w:tcW w:w="1529" w:type="dxa"/>
            <w:tcBorders>
              <w:left w:val="nil"/>
              <w:bottom w:val="single" w:sz="4" w:space="0" w:color="auto"/>
              <w:right w:val="nil"/>
            </w:tcBorders>
          </w:tcPr>
          <w:p w:rsidR="00EE56AF" w:rsidRPr="0049482F" w:rsidRDefault="00EE56AF" w:rsidP="00AD3733">
            <w:pPr>
              <w:jc w:val="center"/>
              <w:rPr>
                <w:sz w:val="20"/>
                <w:szCs w:val="20"/>
              </w:rPr>
            </w:pPr>
            <w:r w:rsidRPr="0049482F">
              <w:rPr>
                <w:sz w:val="20"/>
                <w:szCs w:val="20"/>
              </w:rPr>
              <w:t>Non-Leader Non-Participants</w:t>
            </w:r>
          </w:p>
        </w:tc>
        <w:tc>
          <w:tcPr>
            <w:tcW w:w="671" w:type="dxa"/>
            <w:tcBorders>
              <w:left w:val="nil"/>
              <w:bottom w:val="single" w:sz="4" w:space="0" w:color="auto"/>
              <w:right w:val="nil"/>
            </w:tcBorders>
            <w:vAlign w:val="bottom"/>
          </w:tcPr>
          <w:p w:rsidR="00EE56AF" w:rsidRPr="0049482F" w:rsidRDefault="00456C21" w:rsidP="00AD3733">
            <w:pPr>
              <w:jc w:val="center"/>
              <w:rPr>
                <w:sz w:val="20"/>
                <w:szCs w:val="20"/>
              </w:rPr>
            </w:pPr>
            <w:r w:rsidRPr="0049482F">
              <w:rPr>
                <w:sz w:val="20"/>
                <w:szCs w:val="20"/>
              </w:rPr>
              <w:t>Total</w:t>
            </w:r>
          </w:p>
        </w:tc>
      </w:tr>
      <w:tr w:rsidR="00EE56AF" w:rsidRPr="003C452A" w:rsidTr="00456C21">
        <w:trPr>
          <w:jc w:val="center"/>
        </w:trPr>
        <w:tc>
          <w:tcPr>
            <w:tcW w:w="692" w:type="dxa"/>
            <w:tcBorders>
              <w:top w:val="single" w:sz="4" w:space="0" w:color="auto"/>
              <w:left w:val="nil"/>
              <w:bottom w:val="nil"/>
              <w:right w:val="nil"/>
            </w:tcBorders>
          </w:tcPr>
          <w:p w:rsidR="00EE56AF" w:rsidRPr="0049482F" w:rsidRDefault="00EE56AF" w:rsidP="00456C21">
            <w:pPr>
              <w:jc w:val="center"/>
              <w:rPr>
                <w:sz w:val="20"/>
                <w:szCs w:val="20"/>
              </w:rPr>
            </w:pPr>
            <w:r w:rsidRPr="0049482F">
              <w:rPr>
                <w:sz w:val="20"/>
                <w:szCs w:val="20"/>
              </w:rPr>
              <w:t>18</w:t>
            </w:r>
          </w:p>
        </w:tc>
        <w:tc>
          <w:tcPr>
            <w:tcW w:w="1590" w:type="dxa"/>
            <w:tcBorders>
              <w:top w:val="single" w:sz="4" w:space="0" w:color="auto"/>
              <w:left w:val="nil"/>
              <w:bottom w:val="nil"/>
              <w:right w:val="nil"/>
            </w:tcBorders>
          </w:tcPr>
          <w:p w:rsidR="00EE56AF" w:rsidRPr="0049482F" w:rsidRDefault="00EE56AF" w:rsidP="00AD3733">
            <w:pPr>
              <w:jc w:val="center"/>
              <w:rPr>
                <w:sz w:val="20"/>
                <w:szCs w:val="20"/>
              </w:rPr>
            </w:pPr>
            <w:r w:rsidRPr="0049482F">
              <w:rPr>
                <w:sz w:val="20"/>
                <w:szCs w:val="20"/>
              </w:rPr>
              <w:t>9</w:t>
            </w:r>
          </w:p>
        </w:tc>
        <w:tc>
          <w:tcPr>
            <w:tcW w:w="1590" w:type="dxa"/>
            <w:tcBorders>
              <w:top w:val="single" w:sz="4" w:space="0" w:color="auto"/>
              <w:left w:val="nil"/>
              <w:bottom w:val="nil"/>
              <w:right w:val="nil"/>
            </w:tcBorders>
          </w:tcPr>
          <w:p w:rsidR="00EE56AF" w:rsidRPr="0049482F" w:rsidRDefault="00EE56AF" w:rsidP="00AD3733">
            <w:pPr>
              <w:jc w:val="center"/>
              <w:rPr>
                <w:sz w:val="20"/>
                <w:szCs w:val="20"/>
              </w:rPr>
            </w:pPr>
            <w:r w:rsidRPr="0049482F">
              <w:rPr>
                <w:sz w:val="20"/>
                <w:szCs w:val="20"/>
              </w:rPr>
              <w:t>59</w:t>
            </w:r>
          </w:p>
        </w:tc>
        <w:tc>
          <w:tcPr>
            <w:tcW w:w="1407" w:type="dxa"/>
            <w:tcBorders>
              <w:top w:val="single" w:sz="4" w:space="0" w:color="auto"/>
              <w:left w:val="nil"/>
              <w:bottom w:val="nil"/>
              <w:right w:val="nil"/>
            </w:tcBorders>
          </w:tcPr>
          <w:p w:rsidR="00EE56AF" w:rsidRPr="0049482F" w:rsidRDefault="00EE56AF" w:rsidP="00AD3733">
            <w:pPr>
              <w:jc w:val="center"/>
              <w:rPr>
                <w:sz w:val="20"/>
                <w:szCs w:val="20"/>
              </w:rPr>
            </w:pPr>
            <w:r w:rsidRPr="0049482F">
              <w:rPr>
                <w:sz w:val="20"/>
                <w:szCs w:val="20"/>
              </w:rPr>
              <w:t>56</w:t>
            </w:r>
          </w:p>
        </w:tc>
        <w:tc>
          <w:tcPr>
            <w:tcW w:w="1529" w:type="dxa"/>
            <w:tcBorders>
              <w:top w:val="single" w:sz="4" w:space="0" w:color="auto"/>
              <w:left w:val="nil"/>
              <w:bottom w:val="nil"/>
              <w:right w:val="nil"/>
            </w:tcBorders>
          </w:tcPr>
          <w:p w:rsidR="00EE56AF" w:rsidRPr="0049482F" w:rsidRDefault="00EE56AF" w:rsidP="00AD3733">
            <w:pPr>
              <w:jc w:val="center"/>
              <w:rPr>
                <w:sz w:val="20"/>
                <w:szCs w:val="20"/>
              </w:rPr>
            </w:pPr>
            <w:r w:rsidRPr="0049482F">
              <w:rPr>
                <w:sz w:val="20"/>
                <w:szCs w:val="20"/>
              </w:rPr>
              <w:t>20</w:t>
            </w:r>
          </w:p>
        </w:tc>
        <w:tc>
          <w:tcPr>
            <w:tcW w:w="671" w:type="dxa"/>
            <w:tcBorders>
              <w:top w:val="single" w:sz="4" w:space="0" w:color="auto"/>
              <w:left w:val="nil"/>
              <w:bottom w:val="nil"/>
              <w:right w:val="nil"/>
            </w:tcBorders>
          </w:tcPr>
          <w:p w:rsidR="00EE56AF" w:rsidRPr="0049482F" w:rsidRDefault="00EE56AF" w:rsidP="00AD3733">
            <w:pPr>
              <w:jc w:val="center"/>
              <w:rPr>
                <w:sz w:val="20"/>
                <w:szCs w:val="20"/>
              </w:rPr>
            </w:pPr>
            <w:r w:rsidRPr="0049482F">
              <w:rPr>
                <w:sz w:val="20"/>
                <w:szCs w:val="20"/>
              </w:rPr>
              <w:t>144</w:t>
            </w:r>
          </w:p>
        </w:tc>
      </w:tr>
      <w:tr w:rsidR="00EE56AF" w:rsidRPr="003C452A" w:rsidTr="00456C21">
        <w:trPr>
          <w:jc w:val="center"/>
        </w:trPr>
        <w:tc>
          <w:tcPr>
            <w:tcW w:w="692" w:type="dxa"/>
            <w:tcBorders>
              <w:top w:val="nil"/>
              <w:left w:val="nil"/>
              <w:bottom w:val="nil"/>
              <w:right w:val="nil"/>
            </w:tcBorders>
          </w:tcPr>
          <w:p w:rsidR="00EE56AF" w:rsidRPr="0049482F" w:rsidRDefault="00EE56AF" w:rsidP="00456C21">
            <w:pPr>
              <w:jc w:val="center"/>
              <w:rPr>
                <w:sz w:val="20"/>
                <w:szCs w:val="20"/>
              </w:rPr>
            </w:pPr>
            <w:r w:rsidRPr="0049482F">
              <w:rPr>
                <w:sz w:val="20"/>
                <w:szCs w:val="20"/>
              </w:rPr>
              <w:t>19</w:t>
            </w:r>
          </w:p>
        </w:tc>
        <w:tc>
          <w:tcPr>
            <w:tcW w:w="1590" w:type="dxa"/>
            <w:tcBorders>
              <w:top w:val="nil"/>
              <w:left w:val="nil"/>
              <w:bottom w:val="nil"/>
              <w:right w:val="nil"/>
            </w:tcBorders>
          </w:tcPr>
          <w:p w:rsidR="00EE56AF" w:rsidRPr="0049482F" w:rsidRDefault="00EE56AF" w:rsidP="00AD3733">
            <w:pPr>
              <w:jc w:val="center"/>
              <w:rPr>
                <w:sz w:val="20"/>
                <w:szCs w:val="20"/>
              </w:rPr>
            </w:pPr>
            <w:r w:rsidRPr="0049482F">
              <w:rPr>
                <w:sz w:val="20"/>
                <w:szCs w:val="20"/>
              </w:rPr>
              <w:t>9</w:t>
            </w:r>
          </w:p>
        </w:tc>
        <w:tc>
          <w:tcPr>
            <w:tcW w:w="1590" w:type="dxa"/>
            <w:tcBorders>
              <w:top w:val="nil"/>
              <w:left w:val="nil"/>
              <w:bottom w:val="nil"/>
              <w:right w:val="nil"/>
            </w:tcBorders>
          </w:tcPr>
          <w:p w:rsidR="00EE56AF" w:rsidRPr="0049482F" w:rsidRDefault="00EE56AF" w:rsidP="00AD3733">
            <w:pPr>
              <w:jc w:val="center"/>
              <w:rPr>
                <w:sz w:val="20"/>
                <w:szCs w:val="20"/>
              </w:rPr>
            </w:pPr>
            <w:r w:rsidRPr="0049482F">
              <w:rPr>
                <w:sz w:val="20"/>
                <w:szCs w:val="20"/>
              </w:rPr>
              <w:t>46</w:t>
            </w:r>
          </w:p>
        </w:tc>
        <w:tc>
          <w:tcPr>
            <w:tcW w:w="1407" w:type="dxa"/>
            <w:tcBorders>
              <w:top w:val="nil"/>
              <w:left w:val="nil"/>
              <w:bottom w:val="nil"/>
              <w:right w:val="nil"/>
            </w:tcBorders>
          </w:tcPr>
          <w:p w:rsidR="00EE56AF" w:rsidRPr="0049482F" w:rsidRDefault="00EE56AF" w:rsidP="00AD3733">
            <w:pPr>
              <w:jc w:val="center"/>
              <w:rPr>
                <w:sz w:val="20"/>
                <w:szCs w:val="20"/>
              </w:rPr>
            </w:pPr>
            <w:r w:rsidRPr="0049482F">
              <w:rPr>
                <w:sz w:val="20"/>
                <w:szCs w:val="20"/>
              </w:rPr>
              <w:t>39</w:t>
            </w:r>
          </w:p>
        </w:tc>
        <w:tc>
          <w:tcPr>
            <w:tcW w:w="1529" w:type="dxa"/>
            <w:tcBorders>
              <w:top w:val="nil"/>
              <w:left w:val="nil"/>
              <w:bottom w:val="nil"/>
              <w:right w:val="nil"/>
            </w:tcBorders>
          </w:tcPr>
          <w:p w:rsidR="00EE56AF" w:rsidRPr="0049482F" w:rsidRDefault="00EE56AF" w:rsidP="00AD3733">
            <w:pPr>
              <w:jc w:val="center"/>
              <w:rPr>
                <w:sz w:val="20"/>
                <w:szCs w:val="20"/>
              </w:rPr>
            </w:pPr>
            <w:r w:rsidRPr="0049482F">
              <w:rPr>
                <w:sz w:val="20"/>
                <w:szCs w:val="20"/>
              </w:rPr>
              <w:t>19</w:t>
            </w:r>
          </w:p>
        </w:tc>
        <w:tc>
          <w:tcPr>
            <w:tcW w:w="671" w:type="dxa"/>
            <w:tcBorders>
              <w:top w:val="nil"/>
              <w:left w:val="nil"/>
              <w:bottom w:val="nil"/>
              <w:right w:val="nil"/>
            </w:tcBorders>
          </w:tcPr>
          <w:p w:rsidR="00EE56AF" w:rsidRPr="0049482F" w:rsidRDefault="00EE56AF" w:rsidP="00AD3733">
            <w:pPr>
              <w:jc w:val="center"/>
              <w:rPr>
                <w:sz w:val="20"/>
                <w:szCs w:val="20"/>
              </w:rPr>
            </w:pPr>
            <w:r w:rsidRPr="0049482F">
              <w:rPr>
                <w:sz w:val="20"/>
                <w:szCs w:val="20"/>
              </w:rPr>
              <w:t>113</w:t>
            </w:r>
          </w:p>
        </w:tc>
      </w:tr>
      <w:tr w:rsidR="00EE56AF" w:rsidRPr="003C452A" w:rsidTr="00456C21">
        <w:trPr>
          <w:jc w:val="center"/>
        </w:trPr>
        <w:tc>
          <w:tcPr>
            <w:tcW w:w="692" w:type="dxa"/>
            <w:tcBorders>
              <w:top w:val="nil"/>
              <w:left w:val="nil"/>
              <w:bottom w:val="single" w:sz="4" w:space="0" w:color="auto"/>
              <w:right w:val="nil"/>
            </w:tcBorders>
          </w:tcPr>
          <w:p w:rsidR="00EE56AF" w:rsidRPr="0049482F" w:rsidRDefault="00EE56AF" w:rsidP="00456C21">
            <w:pPr>
              <w:jc w:val="center"/>
              <w:rPr>
                <w:sz w:val="20"/>
                <w:szCs w:val="20"/>
              </w:rPr>
            </w:pPr>
            <w:r w:rsidRPr="0049482F">
              <w:rPr>
                <w:sz w:val="20"/>
                <w:szCs w:val="20"/>
              </w:rPr>
              <w:t>20</w:t>
            </w:r>
          </w:p>
        </w:tc>
        <w:tc>
          <w:tcPr>
            <w:tcW w:w="1590" w:type="dxa"/>
            <w:tcBorders>
              <w:top w:val="nil"/>
              <w:left w:val="nil"/>
              <w:bottom w:val="single" w:sz="4" w:space="0" w:color="auto"/>
              <w:right w:val="nil"/>
            </w:tcBorders>
          </w:tcPr>
          <w:p w:rsidR="00EE56AF" w:rsidRPr="0049482F" w:rsidRDefault="00EE56AF" w:rsidP="00AD3733">
            <w:pPr>
              <w:jc w:val="center"/>
              <w:rPr>
                <w:sz w:val="20"/>
                <w:szCs w:val="20"/>
              </w:rPr>
            </w:pPr>
            <w:r w:rsidRPr="0049482F">
              <w:rPr>
                <w:sz w:val="20"/>
                <w:szCs w:val="20"/>
              </w:rPr>
              <w:t>1</w:t>
            </w:r>
          </w:p>
        </w:tc>
        <w:tc>
          <w:tcPr>
            <w:tcW w:w="1590" w:type="dxa"/>
            <w:tcBorders>
              <w:top w:val="nil"/>
              <w:left w:val="nil"/>
              <w:bottom w:val="single" w:sz="4" w:space="0" w:color="auto"/>
              <w:right w:val="nil"/>
            </w:tcBorders>
          </w:tcPr>
          <w:p w:rsidR="00EE56AF" w:rsidRPr="0049482F" w:rsidRDefault="00EE56AF" w:rsidP="00AD3733">
            <w:pPr>
              <w:jc w:val="center"/>
              <w:rPr>
                <w:sz w:val="20"/>
                <w:szCs w:val="20"/>
              </w:rPr>
            </w:pPr>
            <w:r w:rsidRPr="0049482F">
              <w:rPr>
                <w:sz w:val="20"/>
                <w:szCs w:val="20"/>
              </w:rPr>
              <w:t>11</w:t>
            </w:r>
          </w:p>
        </w:tc>
        <w:tc>
          <w:tcPr>
            <w:tcW w:w="1407" w:type="dxa"/>
            <w:tcBorders>
              <w:top w:val="nil"/>
              <w:left w:val="nil"/>
              <w:bottom w:val="single" w:sz="4" w:space="0" w:color="auto"/>
              <w:right w:val="nil"/>
            </w:tcBorders>
          </w:tcPr>
          <w:p w:rsidR="00EE56AF" w:rsidRPr="0049482F" w:rsidRDefault="00EE56AF" w:rsidP="00AD3733">
            <w:pPr>
              <w:jc w:val="center"/>
              <w:rPr>
                <w:sz w:val="20"/>
                <w:szCs w:val="20"/>
              </w:rPr>
            </w:pPr>
            <w:r w:rsidRPr="0049482F">
              <w:rPr>
                <w:sz w:val="20"/>
                <w:szCs w:val="20"/>
              </w:rPr>
              <w:t>6</w:t>
            </w:r>
          </w:p>
        </w:tc>
        <w:tc>
          <w:tcPr>
            <w:tcW w:w="1529" w:type="dxa"/>
            <w:tcBorders>
              <w:top w:val="nil"/>
              <w:left w:val="nil"/>
              <w:bottom w:val="single" w:sz="4" w:space="0" w:color="auto"/>
              <w:right w:val="nil"/>
            </w:tcBorders>
          </w:tcPr>
          <w:p w:rsidR="00EE56AF" w:rsidRPr="0049482F" w:rsidRDefault="00EE56AF" w:rsidP="00AD3733">
            <w:pPr>
              <w:jc w:val="center"/>
              <w:rPr>
                <w:sz w:val="20"/>
                <w:szCs w:val="20"/>
              </w:rPr>
            </w:pPr>
            <w:r w:rsidRPr="0049482F">
              <w:rPr>
                <w:sz w:val="20"/>
                <w:szCs w:val="20"/>
              </w:rPr>
              <w:t>4</w:t>
            </w:r>
          </w:p>
        </w:tc>
        <w:tc>
          <w:tcPr>
            <w:tcW w:w="671" w:type="dxa"/>
            <w:tcBorders>
              <w:top w:val="nil"/>
              <w:left w:val="nil"/>
              <w:bottom w:val="single" w:sz="4" w:space="0" w:color="auto"/>
              <w:right w:val="nil"/>
            </w:tcBorders>
          </w:tcPr>
          <w:p w:rsidR="00EE56AF" w:rsidRPr="0049482F" w:rsidRDefault="00EE56AF" w:rsidP="00AD3733">
            <w:pPr>
              <w:jc w:val="center"/>
              <w:rPr>
                <w:sz w:val="20"/>
                <w:szCs w:val="20"/>
              </w:rPr>
            </w:pPr>
            <w:r w:rsidRPr="0049482F">
              <w:rPr>
                <w:sz w:val="20"/>
                <w:szCs w:val="20"/>
              </w:rPr>
              <w:t>22</w:t>
            </w:r>
          </w:p>
        </w:tc>
      </w:tr>
      <w:tr w:rsidR="00EE56AF" w:rsidRPr="003C452A" w:rsidTr="00456C21">
        <w:trPr>
          <w:trHeight w:val="296"/>
          <w:jc w:val="center"/>
        </w:trPr>
        <w:tc>
          <w:tcPr>
            <w:tcW w:w="692" w:type="dxa"/>
            <w:tcBorders>
              <w:top w:val="single" w:sz="4" w:space="0" w:color="auto"/>
              <w:left w:val="nil"/>
              <w:right w:val="nil"/>
            </w:tcBorders>
            <w:vAlign w:val="center"/>
          </w:tcPr>
          <w:p w:rsidR="00EE56AF" w:rsidRPr="0049482F" w:rsidRDefault="00EE56AF" w:rsidP="00456C21">
            <w:pPr>
              <w:rPr>
                <w:sz w:val="20"/>
                <w:szCs w:val="20"/>
              </w:rPr>
            </w:pPr>
            <w:r w:rsidRPr="0049482F">
              <w:rPr>
                <w:sz w:val="20"/>
                <w:szCs w:val="20"/>
              </w:rPr>
              <w:t>Total</w:t>
            </w:r>
          </w:p>
        </w:tc>
        <w:tc>
          <w:tcPr>
            <w:tcW w:w="1590" w:type="dxa"/>
            <w:tcBorders>
              <w:top w:val="single" w:sz="4" w:space="0" w:color="auto"/>
              <w:left w:val="nil"/>
              <w:right w:val="nil"/>
            </w:tcBorders>
            <w:vAlign w:val="center"/>
          </w:tcPr>
          <w:p w:rsidR="00EE56AF" w:rsidRPr="0049482F" w:rsidRDefault="00EE56AF" w:rsidP="00456C21">
            <w:pPr>
              <w:jc w:val="center"/>
              <w:rPr>
                <w:sz w:val="20"/>
                <w:szCs w:val="20"/>
              </w:rPr>
            </w:pPr>
            <w:r w:rsidRPr="0049482F">
              <w:rPr>
                <w:sz w:val="20"/>
                <w:szCs w:val="20"/>
              </w:rPr>
              <w:t>19</w:t>
            </w:r>
          </w:p>
        </w:tc>
        <w:tc>
          <w:tcPr>
            <w:tcW w:w="1590" w:type="dxa"/>
            <w:tcBorders>
              <w:top w:val="single" w:sz="4" w:space="0" w:color="auto"/>
              <w:left w:val="nil"/>
              <w:right w:val="nil"/>
            </w:tcBorders>
            <w:vAlign w:val="center"/>
          </w:tcPr>
          <w:p w:rsidR="00EE56AF" w:rsidRPr="0049482F" w:rsidRDefault="00EE56AF" w:rsidP="00456C21">
            <w:pPr>
              <w:jc w:val="center"/>
              <w:rPr>
                <w:sz w:val="20"/>
                <w:szCs w:val="20"/>
              </w:rPr>
            </w:pPr>
            <w:r w:rsidRPr="0049482F">
              <w:rPr>
                <w:sz w:val="20"/>
                <w:szCs w:val="20"/>
              </w:rPr>
              <w:t>116</w:t>
            </w:r>
          </w:p>
        </w:tc>
        <w:tc>
          <w:tcPr>
            <w:tcW w:w="1407" w:type="dxa"/>
            <w:tcBorders>
              <w:top w:val="single" w:sz="4" w:space="0" w:color="auto"/>
              <w:left w:val="nil"/>
              <w:right w:val="nil"/>
            </w:tcBorders>
            <w:vAlign w:val="center"/>
          </w:tcPr>
          <w:p w:rsidR="00EE56AF" w:rsidRPr="0049482F" w:rsidRDefault="00EE56AF" w:rsidP="00456C21">
            <w:pPr>
              <w:jc w:val="center"/>
              <w:rPr>
                <w:sz w:val="20"/>
                <w:szCs w:val="20"/>
              </w:rPr>
            </w:pPr>
            <w:r w:rsidRPr="0049482F">
              <w:rPr>
                <w:sz w:val="20"/>
                <w:szCs w:val="20"/>
              </w:rPr>
              <w:t>101</w:t>
            </w:r>
          </w:p>
        </w:tc>
        <w:tc>
          <w:tcPr>
            <w:tcW w:w="1529" w:type="dxa"/>
            <w:tcBorders>
              <w:top w:val="single" w:sz="4" w:space="0" w:color="auto"/>
              <w:left w:val="nil"/>
              <w:right w:val="nil"/>
            </w:tcBorders>
            <w:vAlign w:val="center"/>
          </w:tcPr>
          <w:p w:rsidR="00EE56AF" w:rsidRPr="0049482F" w:rsidRDefault="00EE56AF" w:rsidP="00456C21">
            <w:pPr>
              <w:jc w:val="center"/>
              <w:rPr>
                <w:sz w:val="20"/>
                <w:szCs w:val="20"/>
              </w:rPr>
            </w:pPr>
            <w:r w:rsidRPr="0049482F">
              <w:rPr>
                <w:sz w:val="20"/>
                <w:szCs w:val="20"/>
              </w:rPr>
              <w:t>43</w:t>
            </w:r>
          </w:p>
        </w:tc>
        <w:tc>
          <w:tcPr>
            <w:tcW w:w="671" w:type="dxa"/>
            <w:tcBorders>
              <w:top w:val="single" w:sz="4" w:space="0" w:color="auto"/>
              <w:left w:val="nil"/>
              <w:right w:val="nil"/>
            </w:tcBorders>
            <w:vAlign w:val="center"/>
          </w:tcPr>
          <w:p w:rsidR="00EE56AF" w:rsidRPr="0049482F" w:rsidRDefault="00EE56AF" w:rsidP="00456C21">
            <w:pPr>
              <w:jc w:val="center"/>
              <w:rPr>
                <w:sz w:val="20"/>
                <w:szCs w:val="20"/>
              </w:rPr>
            </w:pPr>
            <w:r w:rsidRPr="0049482F">
              <w:rPr>
                <w:sz w:val="20"/>
                <w:szCs w:val="20"/>
              </w:rPr>
              <w:t>279</w:t>
            </w:r>
          </w:p>
        </w:tc>
      </w:tr>
    </w:tbl>
    <w:p w:rsidR="00EE56AF" w:rsidRDefault="00EE56AF" w:rsidP="00EE56AF"/>
    <w:p w:rsidR="00EE56AF" w:rsidRPr="003C452A" w:rsidRDefault="00EE56AF" w:rsidP="00EE56AF"/>
    <w:p w:rsidR="00EE56AF" w:rsidRPr="003C452A" w:rsidRDefault="00EE56AF" w:rsidP="00EE56AF">
      <w:pPr>
        <w:spacing w:line="480" w:lineRule="auto"/>
      </w:pPr>
      <w:r w:rsidRPr="003C452A">
        <w:t>Gender of Participants by Study Group</w:t>
      </w:r>
    </w:p>
    <w:tbl>
      <w:tblPr>
        <w:tblStyle w:val="TableGrid"/>
        <w:tblW w:w="7591" w:type="dxa"/>
        <w:jc w:val="center"/>
        <w:tblInd w:w="-68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1530"/>
        <w:gridCol w:w="1620"/>
        <w:gridCol w:w="1440"/>
        <w:gridCol w:w="1529"/>
        <w:gridCol w:w="662"/>
      </w:tblGrid>
      <w:tr w:rsidR="00EE56AF" w:rsidRPr="003C452A" w:rsidTr="00456C21">
        <w:trPr>
          <w:jc w:val="center"/>
        </w:trPr>
        <w:tc>
          <w:tcPr>
            <w:tcW w:w="810" w:type="dxa"/>
            <w:tcBorders>
              <w:top w:val="single" w:sz="4" w:space="0" w:color="000000"/>
              <w:bottom w:val="single" w:sz="4" w:space="0" w:color="auto"/>
            </w:tcBorders>
            <w:vAlign w:val="bottom"/>
          </w:tcPr>
          <w:p w:rsidR="00EE56AF" w:rsidRPr="003C452A" w:rsidRDefault="00456C21" w:rsidP="00456C21">
            <w:pPr>
              <w:jc w:val="both"/>
              <w:rPr>
                <w:sz w:val="20"/>
                <w:szCs w:val="20"/>
              </w:rPr>
            </w:pPr>
            <w:r>
              <w:rPr>
                <w:sz w:val="20"/>
                <w:szCs w:val="20"/>
              </w:rPr>
              <w:t>Gender</w:t>
            </w:r>
          </w:p>
        </w:tc>
        <w:tc>
          <w:tcPr>
            <w:tcW w:w="1530"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Institution-Identified Student Leaders</w:t>
            </w:r>
          </w:p>
        </w:tc>
        <w:tc>
          <w:tcPr>
            <w:tcW w:w="1620"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Self-Identified Leader Participants</w:t>
            </w:r>
          </w:p>
        </w:tc>
        <w:tc>
          <w:tcPr>
            <w:tcW w:w="1440"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Self-Identified Leader Non-Participants</w:t>
            </w:r>
          </w:p>
        </w:tc>
        <w:tc>
          <w:tcPr>
            <w:tcW w:w="1529"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 xml:space="preserve">Non-Leader </w:t>
            </w:r>
          </w:p>
          <w:p w:rsidR="00EE56AF" w:rsidRPr="003C452A" w:rsidRDefault="00EE56AF" w:rsidP="00AD3733">
            <w:pPr>
              <w:jc w:val="center"/>
              <w:rPr>
                <w:sz w:val="20"/>
                <w:szCs w:val="20"/>
              </w:rPr>
            </w:pPr>
            <w:r w:rsidRPr="003C452A">
              <w:rPr>
                <w:sz w:val="20"/>
                <w:szCs w:val="20"/>
              </w:rPr>
              <w:t>Non-Participants</w:t>
            </w:r>
          </w:p>
        </w:tc>
        <w:tc>
          <w:tcPr>
            <w:tcW w:w="662" w:type="dxa"/>
            <w:tcBorders>
              <w:top w:val="single" w:sz="4" w:space="0" w:color="000000"/>
              <w:bottom w:val="single" w:sz="4" w:space="0" w:color="auto"/>
            </w:tcBorders>
            <w:vAlign w:val="bottom"/>
          </w:tcPr>
          <w:p w:rsidR="00EE56AF" w:rsidRPr="003C452A" w:rsidRDefault="00456C21" w:rsidP="00AD3733">
            <w:pPr>
              <w:jc w:val="center"/>
              <w:rPr>
                <w:sz w:val="20"/>
                <w:szCs w:val="20"/>
              </w:rPr>
            </w:pPr>
            <w:r>
              <w:rPr>
                <w:sz w:val="20"/>
                <w:szCs w:val="20"/>
              </w:rPr>
              <w:t>Total</w:t>
            </w:r>
          </w:p>
        </w:tc>
      </w:tr>
      <w:tr w:rsidR="00EE56AF" w:rsidRPr="003C452A" w:rsidTr="00456C21">
        <w:trPr>
          <w:jc w:val="center"/>
        </w:trPr>
        <w:tc>
          <w:tcPr>
            <w:tcW w:w="810" w:type="dxa"/>
            <w:tcBorders>
              <w:top w:val="single" w:sz="4" w:space="0" w:color="auto"/>
            </w:tcBorders>
          </w:tcPr>
          <w:p w:rsidR="00EE56AF" w:rsidRPr="003C452A" w:rsidRDefault="00EE56AF" w:rsidP="00456C21">
            <w:pPr>
              <w:rPr>
                <w:sz w:val="20"/>
                <w:szCs w:val="20"/>
              </w:rPr>
            </w:pPr>
            <w:r w:rsidRPr="003C452A">
              <w:rPr>
                <w:sz w:val="20"/>
                <w:szCs w:val="20"/>
              </w:rPr>
              <w:t>Female</w:t>
            </w:r>
          </w:p>
        </w:tc>
        <w:tc>
          <w:tcPr>
            <w:tcW w:w="1530" w:type="dxa"/>
            <w:tcBorders>
              <w:top w:val="single" w:sz="4" w:space="0" w:color="auto"/>
            </w:tcBorders>
          </w:tcPr>
          <w:p w:rsidR="00EE56AF" w:rsidRPr="003C452A" w:rsidRDefault="00EE56AF" w:rsidP="00AD3733">
            <w:pPr>
              <w:jc w:val="center"/>
              <w:rPr>
                <w:sz w:val="20"/>
                <w:szCs w:val="20"/>
              </w:rPr>
            </w:pPr>
            <w:r w:rsidRPr="003C452A">
              <w:rPr>
                <w:sz w:val="20"/>
                <w:szCs w:val="20"/>
              </w:rPr>
              <w:t>16</w:t>
            </w:r>
          </w:p>
        </w:tc>
        <w:tc>
          <w:tcPr>
            <w:tcW w:w="1620" w:type="dxa"/>
            <w:tcBorders>
              <w:top w:val="single" w:sz="4" w:space="0" w:color="auto"/>
            </w:tcBorders>
          </w:tcPr>
          <w:p w:rsidR="00EE56AF" w:rsidRPr="003C452A" w:rsidRDefault="00EE56AF" w:rsidP="00AD3733">
            <w:pPr>
              <w:jc w:val="center"/>
              <w:rPr>
                <w:sz w:val="20"/>
                <w:szCs w:val="20"/>
              </w:rPr>
            </w:pPr>
            <w:r w:rsidRPr="003C452A">
              <w:rPr>
                <w:sz w:val="20"/>
                <w:szCs w:val="20"/>
              </w:rPr>
              <w:t>79</w:t>
            </w:r>
          </w:p>
        </w:tc>
        <w:tc>
          <w:tcPr>
            <w:tcW w:w="1440" w:type="dxa"/>
            <w:tcBorders>
              <w:top w:val="single" w:sz="4" w:space="0" w:color="auto"/>
            </w:tcBorders>
          </w:tcPr>
          <w:p w:rsidR="00EE56AF" w:rsidRPr="003C452A" w:rsidRDefault="00EE56AF" w:rsidP="00AD3733">
            <w:pPr>
              <w:jc w:val="center"/>
              <w:rPr>
                <w:sz w:val="20"/>
                <w:szCs w:val="20"/>
              </w:rPr>
            </w:pPr>
            <w:r w:rsidRPr="003C452A">
              <w:rPr>
                <w:sz w:val="20"/>
                <w:szCs w:val="20"/>
              </w:rPr>
              <w:t>77</w:t>
            </w:r>
          </w:p>
        </w:tc>
        <w:tc>
          <w:tcPr>
            <w:tcW w:w="1529" w:type="dxa"/>
            <w:tcBorders>
              <w:top w:val="single" w:sz="4" w:space="0" w:color="auto"/>
            </w:tcBorders>
          </w:tcPr>
          <w:p w:rsidR="00EE56AF" w:rsidRPr="003C452A" w:rsidRDefault="00EE56AF" w:rsidP="00AD3733">
            <w:pPr>
              <w:jc w:val="center"/>
              <w:rPr>
                <w:sz w:val="20"/>
                <w:szCs w:val="20"/>
              </w:rPr>
            </w:pPr>
            <w:r w:rsidRPr="003C452A">
              <w:rPr>
                <w:sz w:val="20"/>
                <w:szCs w:val="20"/>
              </w:rPr>
              <w:t>37</w:t>
            </w:r>
          </w:p>
        </w:tc>
        <w:tc>
          <w:tcPr>
            <w:tcW w:w="662" w:type="dxa"/>
            <w:tcBorders>
              <w:top w:val="single" w:sz="4" w:space="0" w:color="auto"/>
            </w:tcBorders>
          </w:tcPr>
          <w:p w:rsidR="00EE56AF" w:rsidRPr="003C452A" w:rsidRDefault="00EE56AF" w:rsidP="00AD3733">
            <w:pPr>
              <w:jc w:val="center"/>
              <w:rPr>
                <w:sz w:val="20"/>
                <w:szCs w:val="20"/>
              </w:rPr>
            </w:pPr>
            <w:r w:rsidRPr="003C452A">
              <w:rPr>
                <w:sz w:val="20"/>
                <w:szCs w:val="20"/>
              </w:rPr>
              <w:t>209</w:t>
            </w:r>
          </w:p>
        </w:tc>
      </w:tr>
      <w:tr w:rsidR="00EE56AF" w:rsidRPr="003C452A" w:rsidTr="00456C21">
        <w:trPr>
          <w:jc w:val="center"/>
        </w:trPr>
        <w:tc>
          <w:tcPr>
            <w:tcW w:w="810" w:type="dxa"/>
            <w:tcBorders>
              <w:bottom w:val="single" w:sz="4" w:space="0" w:color="auto"/>
            </w:tcBorders>
          </w:tcPr>
          <w:p w:rsidR="00EE56AF" w:rsidRPr="003C452A" w:rsidRDefault="00EE56AF" w:rsidP="00456C21">
            <w:pPr>
              <w:rPr>
                <w:sz w:val="20"/>
                <w:szCs w:val="20"/>
              </w:rPr>
            </w:pPr>
            <w:r w:rsidRPr="003C452A">
              <w:rPr>
                <w:sz w:val="20"/>
                <w:szCs w:val="20"/>
              </w:rPr>
              <w:t>Male</w:t>
            </w:r>
          </w:p>
        </w:tc>
        <w:tc>
          <w:tcPr>
            <w:tcW w:w="1530" w:type="dxa"/>
            <w:tcBorders>
              <w:bottom w:val="single" w:sz="4" w:space="0" w:color="auto"/>
            </w:tcBorders>
          </w:tcPr>
          <w:p w:rsidR="00EE56AF" w:rsidRPr="003C452A" w:rsidRDefault="00EE56AF" w:rsidP="00AD3733">
            <w:pPr>
              <w:jc w:val="center"/>
              <w:rPr>
                <w:sz w:val="20"/>
                <w:szCs w:val="20"/>
              </w:rPr>
            </w:pPr>
            <w:r w:rsidRPr="003C452A">
              <w:rPr>
                <w:sz w:val="20"/>
                <w:szCs w:val="20"/>
              </w:rPr>
              <w:t>3</w:t>
            </w:r>
          </w:p>
        </w:tc>
        <w:tc>
          <w:tcPr>
            <w:tcW w:w="1620" w:type="dxa"/>
            <w:tcBorders>
              <w:bottom w:val="single" w:sz="4" w:space="0" w:color="auto"/>
            </w:tcBorders>
          </w:tcPr>
          <w:p w:rsidR="00EE56AF" w:rsidRPr="003C452A" w:rsidRDefault="00EE56AF" w:rsidP="00AD3733">
            <w:pPr>
              <w:jc w:val="center"/>
              <w:rPr>
                <w:sz w:val="20"/>
                <w:szCs w:val="20"/>
              </w:rPr>
            </w:pPr>
            <w:r w:rsidRPr="003C452A">
              <w:rPr>
                <w:sz w:val="20"/>
                <w:szCs w:val="20"/>
              </w:rPr>
              <w:t>37</w:t>
            </w:r>
          </w:p>
        </w:tc>
        <w:tc>
          <w:tcPr>
            <w:tcW w:w="1440" w:type="dxa"/>
            <w:tcBorders>
              <w:bottom w:val="single" w:sz="4" w:space="0" w:color="auto"/>
            </w:tcBorders>
          </w:tcPr>
          <w:p w:rsidR="00EE56AF" w:rsidRPr="003C452A" w:rsidRDefault="00EE56AF" w:rsidP="00AD3733">
            <w:pPr>
              <w:jc w:val="center"/>
              <w:rPr>
                <w:sz w:val="20"/>
                <w:szCs w:val="20"/>
              </w:rPr>
            </w:pPr>
            <w:r w:rsidRPr="003C452A">
              <w:rPr>
                <w:sz w:val="20"/>
                <w:szCs w:val="20"/>
              </w:rPr>
              <w:t>24</w:t>
            </w:r>
          </w:p>
        </w:tc>
        <w:tc>
          <w:tcPr>
            <w:tcW w:w="1529" w:type="dxa"/>
            <w:tcBorders>
              <w:bottom w:val="single" w:sz="4" w:space="0" w:color="auto"/>
            </w:tcBorders>
          </w:tcPr>
          <w:p w:rsidR="00EE56AF" w:rsidRPr="003C452A" w:rsidRDefault="00EE56AF" w:rsidP="00AD3733">
            <w:pPr>
              <w:jc w:val="center"/>
              <w:rPr>
                <w:sz w:val="20"/>
                <w:szCs w:val="20"/>
              </w:rPr>
            </w:pPr>
            <w:r w:rsidRPr="003C452A">
              <w:rPr>
                <w:sz w:val="20"/>
                <w:szCs w:val="20"/>
              </w:rPr>
              <w:t>6</w:t>
            </w:r>
          </w:p>
        </w:tc>
        <w:tc>
          <w:tcPr>
            <w:tcW w:w="662" w:type="dxa"/>
            <w:tcBorders>
              <w:bottom w:val="single" w:sz="4" w:space="0" w:color="auto"/>
            </w:tcBorders>
          </w:tcPr>
          <w:p w:rsidR="00EE56AF" w:rsidRPr="003C452A" w:rsidRDefault="00EE56AF" w:rsidP="00AD3733">
            <w:pPr>
              <w:jc w:val="center"/>
              <w:rPr>
                <w:sz w:val="20"/>
                <w:szCs w:val="20"/>
              </w:rPr>
            </w:pPr>
            <w:r w:rsidRPr="003C452A">
              <w:rPr>
                <w:sz w:val="20"/>
                <w:szCs w:val="20"/>
              </w:rPr>
              <w:t>70</w:t>
            </w:r>
          </w:p>
        </w:tc>
      </w:tr>
      <w:tr w:rsidR="00EE56AF" w:rsidRPr="003C452A" w:rsidTr="00456C21">
        <w:trPr>
          <w:jc w:val="center"/>
        </w:trPr>
        <w:tc>
          <w:tcPr>
            <w:tcW w:w="810" w:type="dxa"/>
            <w:tcBorders>
              <w:top w:val="single" w:sz="4" w:space="0" w:color="auto"/>
              <w:bottom w:val="single" w:sz="4" w:space="0" w:color="000000"/>
            </w:tcBorders>
          </w:tcPr>
          <w:p w:rsidR="00EE56AF" w:rsidRPr="003C452A" w:rsidRDefault="00EE56AF" w:rsidP="00456C21">
            <w:pPr>
              <w:rPr>
                <w:sz w:val="20"/>
                <w:szCs w:val="20"/>
              </w:rPr>
            </w:pPr>
            <w:r w:rsidRPr="003C452A">
              <w:rPr>
                <w:sz w:val="20"/>
                <w:szCs w:val="20"/>
              </w:rPr>
              <w:t>Total</w:t>
            </w:r>
          </w:p>
        </w:tc>
        <w:tc>
          <w:tcPr>
            <w:tcW w:w="1530"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19</w:t>
            </w:r>
          </w:p>
        </w:tc>
        <w:tc>
          <w:tcPr>
            <w:tcW w:w="1620"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116</w:t>
            </w:r>
          </w:p>
        </w:tc>
        <w:tc>
          <w:tcPr>
            <w:tcW w:w="1440"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101</w:t>
            </w:r>
          </w:p>
        </w:tc>
        <w:tc>
          <w:tcPr>
            <w:tcW w:w="1529"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43</w:t>
            </w:r>
          </w:p>
        </w:tc>
        <w:tc>
          <w:tcPr>
            <w:tcW w:w="662"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279</w:t>
            </w:r>
          </w:p>
        </w:tc>
      </w:tr>
    </w:tbl>
    <w:p w:rsidR="00EE56AF" w:rsidRDefault="00EE56AF" w:rsidP="00EE56AF"/>
    <w:p w:rsidR="00EE56AF" w:rsidRPr="003C452A" w:rsidRDefault="00EE56AF" w:rsidP="00EE56AF"/>
    <w:p w:rsidR="00EE56AF" w:rsidRPr="003C452A" w:rsidRDefault="00EE56AF" w:rsidP="00EE56AF">
      <w:pPr>
        <w:spacing w:line="480" w:lineRule="auto"/>
      </w:pPr>
      <w:r w:rsidRPr="003C452A">
        <w:t>Race of Participants by Study Group</w:t>
      </w:r>
    </w:p>
    <w:tbl>
      <w:tblPr>
        <w:tblStyle w:val="TableGrid"/>
        <w:tblW w:w="7994" w:type="dxa"/>
        <w:jc w:val="center"/>
        <w:tblInd w:w="1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0"/>
        <w:gridCol w:w="1364"/>
        <w:gridCol w:w="1313"/>
        <w:gridCol w:w="1243"/>
        <w:gridCol w:w="1167"/>
        <w:gridCol w:w="647"/>
      </w:tblGrid>
      <w:tr w:rsidR="00EE56AF" w:rsidRPr="003C452A" w:rsidTr="003C0AD8">
        <w:trPr>
          <w:jc w:val="center"/>
        </w:trPr>
        <w:tc>
          <w:tcPr>
            <w:tcW w:w="2260" w:type="dxa"/>
            <w:tcBorders>
              <w:top w:val="single" w:sz="4" w:space="0" w:color="000000"/>
              <w:bottom w:val="single" w:sz="4" w:space="0" w:color="auto"/>
            </w:tcBorders>
            <w:vAlign w:val="bottom"/>
          </w:tcPr>
          <w:p w:rsidR="00EE56AF" w:rsidRPr="003C452A" w:rsidRDefault="00456C21" w:rsidP="00456C21">
            <w:pPr>
              <w:rPr>
                <w:sz w:val="20"/>
                <w:szCs w:val="20"/>
              </w:rPr>
            </w:pPr>
            <w:r>
              <w:rPr>
                <w:sz w:val="20"/>
                <w:szCs w:val="20"/>
              </w:rPr>
              <w:t>Race</w:t>
            </w:r>
          </w:p>
        </w:tc>
        <w:tc>
          <w:tcPr>
            <w:tcW w:w="1364"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Institution-Identified Student Leaders</w:t>
            </w:r>
          </w:p>
        </w:tc>
        <w:tc>
          <w:tcPr>
            <w:tcW w:w="1313"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Self-Identified Leader Participants</w:t>
            </w:r>
          </w:p>
        </w:tc>
        <w:tc>
          <w:tcPr>
            <w:tcW w:w="1243"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Self-Identified Leader Non-Participants</w:t>
            </w:r>
          </w:p>
        </w:tc>
        <w:tc>
          <w:tcPr>
            <w:tcW w:w="1167" w:type="dxa"/>
            <w:tcBorders>
              <w:top w:val="single" w:sz="4" w:space="0" w:color="000000"/>
              <w:bottom w:val="single" w:sz="4" w:space="0" w:color="auto"/>
            </w:tcBorders>
          </w:tcPr>
          <w:p w:rsidR="00EE56AF" w:rsidRPr="003C452A" w:rsidRDefault="00EE56AF" w:rsidP="00AD3733">
            <w:pPr>
              <w:jc w:val="center"/>
              <w:rPr>
                <w:sz w:val="20"/>
                <w:szCs w:val="20"/>
              </w:rPr>
            </w:pPr>
            <w:r w:rsidRPr="003C452A">
              <w:rPr>
                <w:sz w:val="20"/>
                <w:szCs w:val="20"/>
              </w:rPr>
              <w:t xml:space="preserve">Non-Leader </w:t>
            </w:r>
          </w:p>
          <w:p w:rsidR="00EE56AF" w:rsidRPr="003C452A" w:rsidRDefault="00EE56AF" w:rsidP="00AD3733">
            <w:pPr>
              <w:jc w:val="center"/>
              <w:rPr>
                <w:sz w:val="20"/>
                <w:szCs w:val="20"/>
              </w:rPr>
            </w:pPr>
            <w:r w:rsidRPr="003C452A">
              <w:rPr>
                <w:sz w:val="20"/>
                <w:szCs w:val="20"/>
              </w:rPr>
              <w:t>Non-Participants</w:t>
            </w:r>
          </w:p>
        </w:tc>
        <w:tc>
          <w:tcPr>
            <w:tcW w:w="647" w:type="dxa"/>
            <w:tcBorders>
              <w:top w:val="single" w:sz="4" w:space="0" w:color="000000"/>
              <w:bottom w:val="single" w:sz="4" w:space="0" w:color="auto"/>
            </w:tcBorders>
            <w:vAlign w:val="bottom"/>
          </w:tcPr>
          <w:p w:rsidR="00EE56AF" w:rsidRPr="003C452A" w:rsidRDefault="00456C21" w:rsidP="00456C21">
            <w:pPr>
              <w:jc w:val="center"/>
              <w:rPr>
                <w:sz w:val="20"/>
                <w:szCs w:val="20"/>
              </w:rPr>
            </w:pPr>
            <w:r>
              <w:rPr>
                <w:sz w:val="20"/>
                <w:szCs w:val="20"/>
              </w:rPr>
              <w:t>Total</w:t>
            </w:r>
          </w:p>
        </w:tc>
      </w:tr>
      <w:tr w:rsidR="00EE56AF" w:rsidRPr="003C452A" w:rsidTr="003C0AD8">
        <w:trPr>
          <w:jc w:val="center"/>
        </w:trPr>
        <w:tc>
          <w:tcPr>
            <w:tcW w:w="2260" w:type="dxa"/>
            <w:tcBorders>
              <w:top w:val="single" w:sz="4" w:space="0" w:color="auto"/>
            </w:tcBorders>
          </w:tcPr>
          <w:p w:rsidR="00EE56AF" w:rsidRPr="003C452A" w:rsidRDefault="00EE56AF" w:rsidP="00456C21">
            <w:pPr>
              <w:rPr>
                <w:sz w:val="20"/>
                <w:szCs w:val="20"/>
              </w:rPr>
            </w:pPr>
            <w:r w:rsidRPr="003C452A">
              <w:rPr>
                <w:sz w:val="20"/>
                <w:szCs w:val="20"/>
              </w:rPr>
              <w:t>African American/ Black</w:t>
            </w:r>
          </w:p>
        </w:tc>
        <w:tc>
          <w:tcPr>
            <w:tcW w:w="1364" w:type="dxa"/>
            <w:tcBorders>
              <w:top w:val="single" w:sz="4" w:space="0" w:color="auto"/>
            </w:tcBorders>
          </w:tcPr>
          <w:p w:rsidR="00EE56AF" w:rsidRPr="003C452A" w:rsidRDefault="00EE56AF" w:rsidP="00AD3733">
            <w:pPr>
              <w:jc w:val="center"/>
              <w:rPr>
                <w:sz w:val="20"/>
                <w:szCs w:val="20"/>
              </w:rPr>
            </w:pPr>
            <w:r w:rsidRPr="003C452A">
              <w:rPr>
                <w:sz w:val="20"/>
                <w:szCs w:val="20"/>
              </w:rPr>
              <w:t>1</w:t>
            </w:r>
          </w:p>
        </w:tc>
        <w:tc>
          <w:tcPr>
            <w:tcW w:w="1313" w:type="dxa"/>
            <w:tcBorders>
              <w:top w:val="single" w:sz="4" w:space="0" w:color="auto"/>
            </w:tcBorders>
          </w:tcPr>
          <w:p w:rsidR="00EE56AF" w:rsidRPr="003C452A" w:rsidRDefault="00EE56AF" w:rsidP="00AD3733">
            <w:pPr>
              <w:jc w:val="center"/>
              <w:rPr>
                <w:sz w:val="20"/>
                <w:szCs w:val="20"/>
              </w:rPr>
            </w:pPr>
            <w:r w:rsidRPr="003C452A">
              <w:rPr>
                <w:sz w:val="20"/>
                <w:szCs w:val="20"/>
              </w:rPr>
              <w:t>13</w:t>
            </w:r>
          </w:p>
        </w:tc>
        <w:tc>
          <w:tcPr>
            <w:tcW w:w="1243" w:type="dxa"/>
            <w:tcBorders>
              <w:top w:val="single" w:sz="4" w:space="0" w:color="auto"/>
            </w:tcBorders>
          </w:tcPr>
          <w:p w:rsidR="00EE56AF" w:rsidRPr="003C452A" w:rsidRDefault="00EE56AF" w:rsidP="00AD3733">
            <w:pPr>
              <w:jc w:val="center"/>
              <w:rPr>
                <w:sz w:val="20"/>
                <w:szCs w:val="20"/>
              </w:rPr>
            </w:pPr>
            <w:r w:rsidRPr="003C452A">
              <w:rPr>
                <w:sz w:val="20"/>
                <w:szCs w:val="20"/>
              </w:rPr>
              <w:t>5</w:t>
            </w:r>
          </w:p>
        </w:tc>
        <w:tc>
          <w:tcPr>
            <w:tcW w:w="1167" w:type="dxa"/>
            <w:tcBorders>
              <w:top w:val="single" w:sz="4" w:space="0" w:color="auto"/>
            </w:tcBorders>
          </w:tcPr>
          <w:p w:rsidR="00EE56AF" w:rsidRPr="003C452A" w:rsidRDefault="00EE56AF" w:rsidP="00AD3733">
            <w:pPr>
              <w:jc w:val="center"/>
              <w:rPr>
                <w:sz w:val="20"/>
                <w:szCs w:val="20"/>
              </w:rPr>
            </w:pPr>
            <w:r w:rsidRPr="003C452A">
              <w:rPr>
                <w:sz w:val="20"/>
                <w:szCs w:val="20"/>
              </w:rPr>
              <w:t>2</w:t>
            </w:r>
          </w:p>
        </w:tc>
        <w:tc>
          <w:tcPr>
            <w:tcW w:w="647" w:type="dxa"/>
            <w:tcBorders>
              <w:top w:val="single" w:sz="4" w:space="0" w:color="auto"/>
            </w:tcBorders>
          </w:tcPr>
          <w:p w:rsidR="00EE56AF" w:rsidRPr="003C452A" w:rsidRDefault="00EE56AF" w:rsidP="00AD3733">
            <w:pPr>
              <w:jc w:val="center"/>
              <w:rPr>
                <w:sz w:val="20"/>
                <w:szCs w:val="20"/>
              </w:rPr>
            </w:pPr>
            <w:r w:rsidRPr="003C452A">
              <w:rPr>
                <w:sz w:val="20"/>
                <w:szCs w:val="20"/>
              </w:rPr>
              <w:t>21</w:t>
            </w:r>
          </w:p>
        </w:tc>
      </w:tr>
      <w:tr w:rsidR="00EE56AF" w:rsidRPr="003C452A" w:rsidTr="003C0AD8">
        <w:trPr>
          <w:jc w:val="center"/>
        </w:trPr>
        <w:tc>
          <w:tcPr>
            <w:tcW w:w="2260" w:type="dxa"/>
          </w:tcPr>
          <w:p w:rsidR="00EE56AF" w:rsidRPr="003C452A" w:rsidRDefault="00EE56AF" w:rsidP="00456C21">
            <w:pPr>
              <w:rPr>
                <w:sz w:val="20"/>
                <w:szCs w:val="20"/>
              </w:rPr>
            </w:pPr>
            <w:r w:rsidRPr="003C452A">
              <w:rPr>
                <w:sz w:val="20"/>
                <w:szCs w:val="20"/>
              </w:rPr>
              <w:t>American Indian/</w:t>
            </w:r>
          </w:p>
          <w:p w:rsidR="00EE56AF" w:rsidRPr="003C452A" w:rsidRDefault="00EE56AF" w:rsidP="00456C21">
            <w:pPr>
              <w:rPr>
                <w:sz w:val="20"/>
                <w:szCs w:val="20"/>
              </w:rPr>
            </w:pPr>
            <w:r w:rsidRPr="003C452A">
              <w:rPr>
                <w:sz w:val="20"/>
                <w:szCs w:val="20"/>
              </w:rPr>
              <w:t>Alaskan Native</w:t>
            </w:r>
          </w:p>
        </w:tc>
        <w:tc>
          <w:tcPr>
            <w:tcW w:w="1364" w:type="dxa"/>
            <w:vAlign w:val="center"/>
          </w:tcPr>
          <w:p w:rsidR="00EE56AF" w:rsidRPr="003C452A" w:rsidRDefault="00EE56AF" w:rsidP="00AD3733">
            <w:pPr>
              <w:jc w:val="center"/>
              <w:rPr>
                <w:sz w:val="20"/>
                <w:szCs w:val="20"/>
              </w:rPr>
            </w:pPr>
            <w:r w:rsidRPr="003C452A">
              <w:rPr>
                <w:sz w:val="20"/>
                <w:szCs w:val="20"/>
              </w:rPr>
              <w:t>2</w:t>
            </w:r>
          </w:p>
        </w:tc>
        <w:tc>
          <w:tcPr>
            <w:tcW w:w="1313" w:type="dxa"/>
            <w:vAlign w:val="center"/>
          </w:tcPr>
          <w:p w:rsidR="00EE56AF" w:rsidRPr="003C452A" w:rsidRDefault="00EE56AF" w:rsidP="00AD3733">
            <w:pPr>
              <w:jc w:val="center"/>
              <w:rPr>
                <w:sz w:val="20"/>
                <w:szCs w:val="20"/>
              </w:rPr>
            </w:pPr>
            <w:r w:rsidRPr="003C452A">
              <w:rPr>
                <w:sz w:val="20"/>
                <w:szCs w:val="20"/>
              </w:rPr>
              <w:t>6</w:t>
            </w:r>
          </w:p>
        </w:tc>
        <w:tc>
          <w:tcPr>
            <w:tcW w:w="1243" w:type="dxa"/>
            <w:vAlign w:val="center"/>
          </w:tcPr>
          <w:p w:rsidR="00EE56AF" w:rsidRPr="003C452A" w:rsidRDefault="00EE56AF" w:rsidP="00AD3733">
            <w:pPr>
              <w:jc w:val="center"/>
              <w:rPr>
                <w:sz w:val="20"/>
                <w:szCs w:val="20"/>
              </w:rPr>
            </w:pPr>
            <w:r w:rsidRPr="003C452A">
              <w:rPr>
                <w:sz w:val="20"/>
                <w:szCs w:val="20"/>
              </w:rPr>
              <w:t>6</w:t>
            </w:r>
          </w:p>
        </w:tc>
        <w:tc>
          <w:tcPr>
            <w:tcW w:w="1167" w:type="dxa"/>
            <w:vAlign w:val="center"/>
          </w:tcPr>
          <w:p w:rsidR="00EE56AF" w:rsidRPr="003C452A" w:rsidRDefault="00EE56AF" w:rsidP="00AD3733">
            <w:pPr>
              <w:jc w:val="center"/>
              <w:rPr>
                <w:sz w:val="20"/>
                <w:szCs w:val="20"/>
              </w:rPr>
            </w:pPr>
            <w:r w:rsidRPr="003C452A">
              <w:rPr>
                <w:sz w:val="20"/>
                <w:szCs w:val="20"/>
              </w:rPr>
              <w:t>3</w:t>
            </w:r>
          </w:p>
        </w:tc>
        <w:tc>
          <w:tcPr>
            <w:tcW w:w="647" w:type="dxa"/>
            <w:vAlign w:val="center"/>
          </w:tcPr>
          <w:p w:rsidR="00EE56AF" w:rsidRPr="003C452A" w:rsidRDefault="00EE56AF" w:rsidP="00AD3733">
            <w:pPr>
              <w:jc w:val="center"/>
              <w:rPr>
                <w:sz w:val="20"/>
                <w:szCs w:val="20"/>
              </w:rPr>
            </w:pPr>
            <w:r w:rsidRPr="003C452A">
              <w:rPr>
                <w:sz w:val="20"/>
                <w:szCs w:val="20"/>
              </w:rPr>
              <w:t>17</w:t>
            </w:r>
          </w:p>
        </w:tc>
      </w:tr>
      <w:tr w:rsidR="00EE56AF" w:rsidRPr="003C452A" w:rsidTr="003C0AD8">
        <w:trPr>
          <w:jc w:val="center"/>
        </w:trPr>
        <w:tc>
          <w:tcPr>
            <w:tcW w:w="2260" w:type="dxa"/>
          </w:tcPr>
          <w:p w:rsidR="00EE56AF" w:rsidRPr="003C452A" w:rsidRDefault="00EE56AF" w:rsidP="00456C21">
            <w:pPr>
              <w:rPr>
                <w:sz w:val="20"/>
                <w:szCs w:val="20"/>
              </w:rPr>
            </w:pPr>
            <w:r w:rsidRPr="003C452A">
              <w:rPr>
                <w:sz w:val="20"/>
                <w:szCs w:val="20"/>
              </w:rPr>
              <w:t>Asian/Pacific Islander</w:t>
            </w:r>
          </w:p>
        </w:tc>
        <w:tc>
          <w:tcPr>
            <w:tcW w:w="1364" w:type="dxa"/>
          </w:tcPr>
          <w:p w:rsidR="00EE56AF" w:rsidRPr="003C452A" w:rsidRDefault="00EE56AF" w:rsidP="00AD3733">
            <w:pPr>
              <w:jc w:val="center"/>
              <w:rPr>
                <w:sz w:val="20"/>
                <w:szCs w:val="20"/>
              </w:rPr>
            </w:pPr>
            <w:r w:rsidRPr="003C452A">
              <w:rPr>
                <w:sz w:val="20"/>
                <w:szCs w:val="20"/>
              </w:rPr>
              <w:t>0</w:t>
            </w:r>
          </w:p>
        </w:tc>
        <w:tc>
          <w:tcPr>
            <w:tcW w:w="1313" w:type="dxa"/>
          </w:tcPr>
          <w:p w:rsidR="00EE56AF" w:rsidRPr="003C452A" w:rsidRDefault="00EE56AF" w:rsidP="00AD3733">
            <w:pPr>
              <w:jc w:val="center"/>
              <w:rPr>
                <w:sz w:val="20"/>
                <w:szCs w:val="20"/>
              </w:rPr>
            </w:pPr>
            <w:r w:rsidRPr="003C452A">
              <w:rPr>
                <w:sz w:val="20"/>
                <w:szCs w:val="20"/>
              </w:rPr>
              <w:t>4</w:t>
            </w:r>
          </w:p>
        </w:tc>
        <w:tc>
          <w:tcPr>
            <w:tcW w:w="1243" w:type="dxa"/>
          </w:tcPr>
          <w:p w:rsidR="00EE56AF" w:rsidRPr="003C452A" w:rsidRDefault="00EE56AF" w:rsidP="00AD3733">
            <w:pPr>
              <w:jc w:val="center"/>
              <w:rPr>
                <w:sz w:val="20"/>
                <w:szCs w:val="20"/>
              </w:rPr>
            </w:pPr>
            <w:r w:rsidRPr="003C452A">
              <w:rPr>
                <w:sz w:val="20"/>
                <w:szCs w:val="20"/>
              </w:rPr>
              <w:t>6</w:t>
            </w:r>
          </w:p>
        </w:tc>
        <w:tc>
          <w:tcPr>
            <w:tcW w:w="1167" w:type="dxa"/>
          </w:tcPr>
          <w:p w:rsidR="00EE56AF" w:rsidRPr="003C452A" w:rsidRDefault="00EE56AF" w:rsidP="00AD3733">
            <w:pPr>
              <w:jc w:val="center"/>
              <w:rPr>
                <w:sz w:val="20"/>
                <w:szCs w:val="20"/>
              </w:rPr>
            </w:pPr>
            <w:r w:rsidRPr="003C452A">
              <w:rPr>
                <w:sz w:val="20"/>
                <w:szCs w:val="20"/>
              </w:rPr>
              <w:t>5</w:t>
            </w:r>
          </w:p>
        </w:tc>
        <w:tc>
          <w:tcPr>
            <w:tcW w:w="647" w:type="dxa"/>
          </w:tcPr>
          <w:p w:rsidR="00EE56AF" w:rsidRPr="003C452A" w:rsidRDefault="00EE56AF" w:rsidP="00054158">
            <w:pPr>
              <w:jc w:val="center"/>
              <w:rPr>
                <w:sz w:val="20"/>
                <w:szCs w:val="20"/>
              </w:rPr>
            </w:pPr>
            <w:r w:rsidRPr="003C452A">
              <w:rPr>
                <w:sz w:val="20"/>
                <w:szCs w:val="20"/>
              </w:rPr>
              <w:t>1</w:t>
            </w:r>
            <w:r w:rsidR="00054158">
              <w:rPr>
                <w:sz w:val="20"/>
                <w:szCs w:val="20"/>
              </w:rPr>
              <w:t>5</w:t>
            </w:r>
          </w:p>
        </w:tc>
      </w:tr>
      <w:tr w:rsidR="00EE56AF" w:rsidRPr="003C452A" w:rsidTr="003C0AD8">
        <w:trPr>
          <w:jc w:val="center"/>
        </w:trPr>
        <w:tc>
          <w:tcPr>
            <w:tcW w:w="2260" w:type="dxa"/>
          </w:tcPr>
          <w:p w:rsidR="00EE56AF" w:rsidRPr="003C452A" w:rsidRDefault="00EE56AF" w:rsidP="00456C21">
            <w:pPr>
              <w:rPr>
                <w:sz w:val="20"/>
                <w:szCs w:val="20"/>
              </w:rPr>
            </w:pPr>
            <w:r w:rsidRPr="003C452A">
              <w:rPr>
                <w:sz w:val="20"/>
                <w:szCs w:val="20"/>
              </w:rPr>
              <w:t>Caucasian/White</w:t>
            </w:r>
          </w:p>
        </w:tc>
        <w:tc>
          <w:tcPr>
            <w:tcW w:w="1364" w:type="dxa"/>
          </w:tcPr>
          <w:p w:rsidR="00EE56AF" w:rsidRPr="003C452A" w:rsidRDefault="00EE56AF" w:rsidP="00AD3733">
            <w:pPr>
              <w:jc w:val="center"/>
              <w:rPr>
                <w:sz w:val="20"/>
                <w:szCs w:val="20"/>
              </w:rPr>
            </w:pPr>
            <w:r w:rsidRPr="003C452A">
              <w:rPr>
                <w:sz w:val="20"/>
                <w:szCs w:val="20"/>
              </w:rPr>
              <w:t>15</w:t>
            </w:r>
          </w:p>
        </w:tc>
        <w:tc>
          <w:tcPr>
            <w:tcW w:w="1313" w:type="dxa"/>
          </w:tcPr>
          <w:p w:rsidR="00EE56AF" w:rsidRPr="003C452A" w:rsidRDefault="00EE56AF" w:rsidP="00AD3733">
            <w:pPr>
              <w:jc w:val="center"/>
              <w:rPr>
                <w:sz w:val="20"/>
                <w:szCs w:val="20"/>
              </w:rPr>
            </w:pPr>
            <w:r w:rsidRPr="003C452A">
              <w:rPr>
                <w:sz w:val="20"/>
                <w:szCs w:val="20"/>
              </w:rPr>
              <w:t>80</w:t>
            </w:r>
          </w:p>
        </w:tc>
        <w:tc>
          <w:tcPr>
            <w:tcW w:w="1243" w:type="dxa"/>
          </w:tcPr>
          <w:p w:rsidR="00EE56AF" w:rsidRPr="003C452A" w:rsidRDefault="00EE56AF" w:rsidP="00AD3733">
            <w:pPr>
              <w:jc w:val="center"/>
              <w:rPr>
                <w:sz w:val="20"/>
                <w:szCs w:val="20"/>
              </w:rPr>
            </w:pPr>
            <w:r w:rsidRPr="003C452A">
              <w:rPr>
                <w:sz w:val="20"/>
                <w:szCs w:val="20"/>
              </w:rPr>
              <w:t>75</w:t>
            </w:r>
          </w:p>
        </w:tc>
        <w:tc>
          <w:tcPr>
            <w:tcW w:w="1167" w:type="dxa"/>
          </w:tcPr>
          <w:p w:rsidR="00EE56AF" w:rsidRPr="003C452A" w:rsidRDefault="00EE56AF" w:rsidP="00AD3733">
            <w:pPr>
              <w:jc w:val="center"/>
              <w:rPr>
                <w:sz w:val="20"/>
                <w:szCs w:val="20"/>
              </w:rPr>
            </w:pPr>
            <w:r w:rsidRPr="003C452A">
              <w:rPr>
                <w:sz w:val="20"/>
                <w:szCs w:val="20"/>
              </w:rPr>
              <w:t>30</w:t>
            </w:r>
          </w:p>
        </w:tc>
        <w:tc>
          <w:tcPr>
            <w:tcW w:w="647" w:type="dxa"/>
          </w:tcPr>
          <w:p w:rsidR="00EE56AF" w:rsidRPr="003C452A" w:rsidRDefault="00EE56AF" w:rsidP="00AD3733">
            <w:pPr>
              <w:jc w:val="center"/>
              <w:rPr>
                <w:sz w:val="20"/>
                <w:szCs w:val="20"/>
              </w:rPr>
            </w:pPr>
            <w:r w:rsidRPr="003C452A">
              <w:rPr>
                <w:sz w:val="20"/>
                <w:szCs w:val="20"/>
              </w:rPr>
              <w:t>200</w:t>
            </w:r>
          </w:p>
        </w:tc>
      </w:tr>
      <w:tr w:rsidR="00EE56AF" w:rsidRPr="003C452A" w:rsidTr="003C0AD8">
        <w:trPr>
          <w:jc w:val="center"/>
        </w:trPr>
        <w:tc>
          <w:tcPr>
            <w:tcW w:w="2260" w:type="dxa"/>
          </w:tcPr>
          <w:p w:rsidR="00EE56AF" w:rsidRPr="003C452A" w:rsidRDefault="00EE56AF" w:rsidP="00456C21">
            <w:pPr>
              <w:rPr>
                <w:sz w:val="20"/>
                <w:szCs w:val="20"/>
              </w:rPr>
            </w:pPr>
            <w:r w:rsidRPr="003C452A">
              <w:rPr>
                <w:sz w:val="20"/>
                <w:szCs w:val="20"/>
              </w:rPr>
              <w:t>Hispanic</w:t>
            </w:r>
          </w:p>
        </w:tc>
        <w:tc>
          <w:tcPr>
            <w:tcW w:w="1364" w:type="dxa"/>
          </w:tcPr>
          <w:p w:rsidR="00EE56AF" w:rsidRPr="003C452A" w:rsidRDefault="00EE56AF" w:rsidP="00AD3733">
            <w:pPr>
              <w:jc w:val="center"/>
              <w:rPr>
                <w:sz w:val="20"/>
                <w:szCs w:val="20"/>
              </w:rPr>
            </w:pPr>
            <w:r w:rsidRPr="003C452A">
              <w:rPr>
                <w:sz w:val="20"/>
                <w:szCs w:val="20"/>
              </w:rPr>
              <w:t>1</w:t>
            </w:r>
          </w:p>
        </w:tc>
        <w:tc>
          <w:tcPr>
            <w:tcW w:w="1313" w:type="dxa"/>
          </w:tcPr>
          <w:p w:rsidR="00EE56AF" w:rsidRPr="003C452A" w:rsidRDefault="00EE56AF" w:rsidP="00AD3733">
            <w:pPr>
              <w:jc w:val="center"/>
              <w:rPr>
                <w:sz w:val="20"/>
                <w:szCs w:val="20"/>
              </w:rPr>
            </w:pPr>
            <w:r w:rsidRPr="003C452A">
              <w:rPr>
                <w:sz w:val="20"/>
                <w:szCs w:val="20"/>
              </w:rPr>
              <w:t>6</w:t>
            </w:r>
          </w:p>
        </w:tc>
        <w:tc>
          <w:tcPr>
            <w:tcW w:w="1243" w:type="dxa"/>
          </w:tcPr>
          <w:p w:rsidR="00EE56AF" w:rsidRPr="003C452A" w:rsidRDefault="00EE56AF" w:rsidP="00AD3733">
            <w:pPr>
              <w:jc w:val="center"/>
              <w:rPr>
                <w:sz w:val="20"/>
                <w:szCs w:val="20"/>
              </w:rPr>
            </w:pPr>
            <w:r w:rsidRPr="003C452A">
              <w:rPr>
                <w:sz w:val="20"/>
                <w:szCs w:val="20"/>
              </w:rPr>
              <w:t>3</w:t>
            </w:r>
          </w:p>
        </w:tc>
        <w:tc>
          <w:tcPr>
            <w:tcW w:w="1167" w:type="dxa"/>
          </w:tcPr>
          <w:p w:rsidR="00EE56AF" w:rsidRPr="003C452A" w:rsidRDefault="00EE56AF" w:rsidP="00AD3733">
            <w:pPr>
              <w:jc w:val="center"/>
              <w:rPr>
                <w:sz w:val="20"/>
                <w:szCs w:val="20"/>
              </w:rPr>
            </w:pPr>
            <w:r w:rsidRPr="003C452A">
              <w:rPr>
                <w:sz w:val="20"/>
                <w:szCs w:val="20"/>
              </w:rPr>
              <w:t>1</w:t>
            </w:r>
          </w:p>
        </w:tc>
        <w:tc>
          <w:tcPr>
            <w:tcW w:w="647" w:type="dxa"/>
          </w:tcPr>
          <w:p w:rsidR="00EE56AF" w:rsidRPr="003C452A" w:rsidRDefault="00EE56AF" w:rsidP="00AD3733">
            <w:pPr>
              <w:jc w:val="center"/>
              <w:rPr>
                <w:sz w:val="20"/>
                <w:szCs w:val="20"/>
              </w:rPr>
            </w:pPr>
            <w:r w:rsidRPr="003C452A">
              <w:rPr>
                <w:sz w:val="20"/>
                <w:szCs w:val="20"/>
              </w:rPr>
              <w:t>11</w:t>
            </w:r>
          </w:p>
        </w:tc>
      </w:tr>
      <w:tr w:rsidR="00EE56AF" w:rsidRPr="003C452A" w:rsidTr="003C0AD8">
        <w:trPr>
          <w:jc w:val="center"/>
        </w:trPr>
        <w:tc>
          <w:tcPr>
            <w:tcW w:w="2260" w:type="dxa"/>
          </w:tcPr>
          <w:p w:rsidR="00EE56AF" w:rsidRPr="003C452A" w:rsidRDefault="00EE56AF" w:rsidP="00456C21">
            <w:pPr>
              <w:rPr>
                <w:sz w:val="20"/>
                <w:szCs w:val="20"/>
              </w:rPr>
            </w:pPr>
            <w:r w:rsidRPr="003C452A">
              <w:rPr>
                <w:sz w:val="20"/>
                <w:szCs w:val="20"/>
              </w:rPr>
              <w:t>Two or More Races</w:t>
            </w:r>
          </w:p>
        </w:tc>
        <w:tc>
          <w:tcPr>
            <w:tcW w:w="1364" w:type="dxa"/>
          </w:tcPr>
          <w:p w:rsidR="00EE56AF" w:rsidRPr="003C452A" w:rsidRDefault="00EE56AF" w:rsidP="00AD3733">
            <w:pPr>
              <w:jc w:val="center"/>
              <w:rPr>
                <w:sz w:val="20"/>
                <w:szCs w:val="20"/>
              </w:rPr>
            </w:pPr>
            <w:r w:rsidRPr="003C452A">
              <w:rPr>
                <w:sz w:val="20"/>
                <w:szCs w:val="20"/>
              </w:rPr>
              <w:t>0</w:t>
            </w:r>
          </w:p>
        </w:tc>
        <w:tc>
          <w:tcPr>
            <w:tcW w:w="1313" w:type="dxa"/>
          </w:tcPr>
          <w:p w:rsidR="00EE56AF" w:rsidRPr="003C452A" w:rsidRDefault="00EE56AF" w:rsidP="00AD3733">
            <w:pPr>
              <w:jc w:val="center"/>
              <w:rPr>
                <w:sz w:val="20"/>
                <w:szCs w:val="20"/>
              </w:rPr>
            </w:pPr>
            <w:r w:rsidRPr="003C452A">
              <w:rPr>
                <w:sz w:val="20"/>
                <w:szCs w:val="20"/>
              </w:rPr>
              <w:t>4</w:t>
            </w:r>
          </w:p>
        </w:tc>
        <w:tc>
          <w:tcPr>
            <w:tcW w:w="1243" w:type="dxa"/>
          </w:tcPr>
          <w:p w:rsidR="00EE56AF" w:rsidRPr="003C452A" w:rsidRDefault="00EE56AF" w:rsidP="00AD3733">
            <w:pPr>
              <w:jc w:val="center"/>
              <w:rPr>
                <w:sz w:val="20"/>
                <w:szCs w:val="20"/>
              </w:rPr>
            </w:pPr>
            <w:r w:rsidRPr="003C452A">
              <w:rPr>
                <w:sz w:val="20"/>
                <w:szCs w:val="20"/>
              </w:rPr>
              <w:t>6</w:t>
            </w:r>
          </w:p>
        </w:tc>
        <w:tc>
          <w:tcPr>
            <w:tcW w:w="1167" w:type="dxa"/>
          </w:tcPr>
          <w:p w:rsidR="00EE56AF" w:rsidRPr="003C452A" w:rsidRDefault="00EE56AF" w:rsidP="00AD3733">
            <w:pPr>
              <w:jc w:val="center"/>
              <w:rPr>
                <w:sz w:val="20"/>
                <w:szCs w:val="20"/>
              </w:rPr>
            </w:pPr>
            <w:r w:rsidRPr="003C452A">
              <w:rPr>
                <w:sz w:val="20"/>
                <w:szCs w:val="20"/>
              </w:rPr>
              <w:t>1</w:t>
            </w:r>
          </w:p>
        </w:tc>
        <w:tc>
          <w:tcPr>
            <w:tcW w:w="647" w:type="dxa"/>
          </w:tcPr>
          <w:p w:rsidR="00EE56AF" w:rsidRPr="003C452A" w:rsidRDefault="00EE56AF" w:rsidP="00AD3733">
            <w:pPr>
              <w:jc w:val="center"/>
              <w:rPr>
                <w:sz w:val="20"/>
                <w:szCs w:val="20"/>
              </w:rPr>
            </w:pPr>
            <w:r w:rsidRPr="003C452A">
              <w:rPr>
                <w:sz w:val="20"/>
                <w:szCs w:val="20"/>
              </w:rPr>
              <w:t>11</w:t>
            </w:r>
          </w:p>
        </w:tc>
      </w:tr>
      <w:tr w:rsidR="00EE56AF" w:rsidRPr="003C452A" w:rsidTr="003C0AD8">
        <w:trPr>
          <w:jc w:val="center"/>
        </w:trPr>
        <w:tc>
          <w:tcPr>
            <w:tcW w:w="2260" w:type="dxa"/>
          </w:tcPr>
          <w:p w:rsidR="00EE56AF" w:rsidRPr="003C452A" w:rsidRDefault="00EE56AF" w:rsidP="00456C21">
            <w:pPr>
              <w:rPr>
                <w:sz w:val="20"/>
                <w:szCs w:val="20"/>
              </w:rPr>
            </w:pPr>
            <w:r w:rsidRPr="003C452A">
              <w:rPr>
                <w:sz w:val="20"/>
                <w:szCs w:val="20"/>
              </w:rPr>
              <w:t>Not Declared</w:t>
            </w:r>
          </w:p>
        </w:tc>
        <w:tc>
          <w:tcPr>
            <w:tcW w:w="1364" w:type="dxa"/>
          </w:tcPr>
          <w:p w:rsidR="00EE56AF" w:rsidRPr="003C452A" w:rsidRDefault="00EE56AF" w:rsidP="00AD3733">
            <w:pPr>
              <w:jc w:val="center"/>
              <w:rPr>
                <w:sz w:val="20"/>
                <w:szCs w:val="20"/>
              </w:rPr>
            </w:pPr>
            <w:r w:rsidRPr="003C452A">
              <w:rPr>
                <w:sz w:val="20"/>
                <w:szCs w:val="20"/>
              </w:rPr>
              <w:t>0</w:t>
            </w:r>
          </w:p>
        </w:tc>
        <w:tc>
          <w:tcPr>
            <w:tcW w:w="1313" w:type="dxa"/>
          </w:tcPr>
          <w:p w:rsidR="00EE56AF" w:rsidRPr="003C452A" w:rsidRDefault="00EE56AF" w:rsidP="00AD3733">
            <w:pPr>
              <w:jc w:val="center"/>
              <w:rPr>
                <w:sz w:val="20"/>
                <w:szCs w:val="20"/>
              </w:rPr>
            </w:pPr>
            <w:r w:rsidRPr="003C452A">
              <w:rPr>
                <w:sz w:val="20"/>
                <w:szCs w:val="20"/>
              </w:rPr>
              <w:t>2</w:t>
            </w:r>
          </w:p>
        </w:tc>
        <w:tc>
          <w:tcPr>
            <w:tcW w:w="1243" w:type="dxa"/>
          </w:tcPr>
          <w:p w:rsidR="00EE56AF" w:rsidRPr="003C452A" w:rsidRDefault="00EE56AF" w:rsidP="00AD3733">
            <w:pPr>
              <w:jc w:val="center"/>
              <w:rPr>
                <w:sz w:val="20"/>
                <w:szCs w:val="20"/>
              </w:rPr>
            </w:pPr>
            <w:r w:rsidRPr="003C452A">
              <w:rPr>
                <w:sz w:val="20"/>
                <w:szCs w:val="20"/>
              </w:rPr>
              <w:t>0</w:t>
            </w:r>
          </w:p>
        </w:tc>
        <w:tc>
          <w:tcPr>
            <w:tcW w:w="1167" w:type="dxa"/>
          </w:tcPr>
          <w:p w:rsidR="00EE56AF" w:rsidRPr="003C452A" w:rsidRDefault="00EE56AF" w:rsidP="00AD3733">
            <w:pPr>
              <w:jc w:val="center"/>
              <w:rPr>
                <w:sz w:val="20"/>
                <w:szCs w:val="20"/>
              </w:rPr>
            </w:pPr>
            <w:r w:rsidRPr="003C452A">
              <w:rPr>
                <w:sz w:val="20"/>
                <w:szCs w:val="20"/>
              </w:rPr>
              <w:t>0</w:t>
            </w:r>
          </w:p>
        </w:tc>
        <w:tc>
          <w:tcPr>
            <w:tcW w:w="647" w:type="dxa"/>
          </w:tcPr>
          <w:p w:rsidR="00EE56AF" w:rsidRPr="003C452A" w:rsidRDefault="00EE56AF" w:rsidP="00AD3733">
            <w:pPr>
              <w:jc w:val="center"/>
              <w:rPr>
                <w:sz w:val="20"/>
                <w:szCs w:val="20"/>
              </w:rPr>
            </w:pPr>
            <w:r w:rsidRPr="003C452A">
              <w:rPr>
                <w:sz w:val="20"/>
                <w:szCs w:val="20"/>
              </w:rPr>
              <w:t>2</w:t>
            </w:r>
          </w:p>
        </w:tc>
      </w:tr>
      <w:tr w:rsidR="00EE56AF" w:rsidRPr="003C452A" w:rsidTr="003C0AD8">
        <w:trPr>
          <w:jc w:val="center"/>
        </w:trPr>
        <w:tc>
          <w:tcPr>
            <w:tcW w:w="2260" w:type="dxa"/>
            <w:tcBorders>
              <w:bottom w:val="single" w:sz="4" w:space="0" w:color="auto"/>
            </w:tcBorders>
          </w:tcPr>
          <w:p w:rsidR="00EE56AF" w:rsidRPr="003C452A" w:rsidRDefault="00EE56AF" w:rsidP="00456C21">
            <w:pPr>
              <w:rPr>
                <w:sz w:val="20"/>
                <w:szCs w:val="20"/>
              </w:rPr>
            </w:pPr>
            <w:r w:rsidRPr="003C452A">
              <w:rPr>
                <w:sz w:val="20"/>
                <w:szCs w:val="20"/>
              </w:rPr>
              <w:t>Other</w:t>
            </w:r>
          </w:p>
        </w:tc>
        <w:tc>
          <w:tcPr>
            <w:tcW w:w="1364" w:type="dxa"/>
            <w:tcBorders>
              <w:bottom w:val="single" w:sz="4" w:space="0" w:color="auto"/>
            </w:tcBorders>
          </w:tcPr>
          <w:p w:rsidR="00EE56AF" w:rsidRPr="003C452A" w:rsidRDefault="00EE56AF" w:rsidP="00AD3733">
            <w:pPr>
              <w:jc w:val="center"/>
              <w:rPr>
                <w:sz w:val="20"/>
                <w:szCs w:val="20"/>
              </w:rPr>
            </w:pPr>
            <w:r w:rsidRPr="003C452A">
              <w:rPr>
                <w:sz w:val="20"/>
                <w:szCs w:val="20"/>
              </w:rPr>
              <w:t>0</w:t>
            </w:r>
          </w:p>
        </w:tc>
        <w:tc>
          <w:tcPr>
            <w:tcW w:w="1313" w:type="dxa"/>
            <w:tcBorders>
              <w:bottom w:val="single" w:sz="4" w:space="0" w:color="auto"/>
            </w:tcBorders>
          </w:tcPr>
          <w:p w:rsidR="00EE56AF" w:rsidRPr="003C452A" w:rsidRDefault="00EE56AF" w:rsidP="00AD3733">
            <w:pPr>
              <w:jc w:val="center"/>
              <w:rPr>
                <w:sz w:val="20"/>
                <w:szCs w:val="20"/>
              </w:rPr>
            </w:pPr>
            <w:r w:rsidRPr="003C452A">
              <w:rPr>
                <w:sz w:val="20"/>
                <w:szCs w:val="20"/>
              </w:rPr>
              <w:t>0</w:t>
            </w:r>
          </w:p>
        </w:tc>
        <w:tc>
          <w:tcPr>
            <w:tcW w:w="1243" w:type="dxa"/>
            <w:tcBorders>
              <w:bottom w:val="single" w:sz="4" w:space="0" w:color="auto"/>
            </w:tcBorders>
          </w:tcPr>
          <w:p w:rsidR="00EE56AF" w:rsidRPr="003C452A" w:rsidRDefault="00EE56AF" w:rsidP="00AD3733">
            <w:pPr>
              <w:jc w:val="center"/>
              <w:rPr>
                <w:sz w:val="20"/>
                <w:szCs w:val="20"/>
              </w:rPr>
            </w:pPr>
            <w:r w:rsidRPr="003C452A">
              <w:rPr>
                <w:sz w:val="20"/>
                <w:szCs w:val="20"/>
              </w:rPr>
              <w:t>0</w:t>
            </w:r>
          </w:p>
        </w:tc>
        <w:tc>
          <w:tcPr>
            <w:tcW w:w="1167" w:type="dxa"/>
            <w:tcBorders>
              <w:bottom w:val="single" w:sz="4" w:space="0" w:color="auto"/>
            </w:tcBorders>
          </w:tcPr>
          <w:p w:rsidR="00EE56AF" w:rsidRPr="003C452A" w:rsidRDefault="00EE56AF" w:rsidP="00AD3733">
            <w:pPr>
              <w:jc w:val="center"/>
              <w:rPr>
                <w:sz w:val="20"/>
                <w:szCs w:val="20"/>
              </w:rPr>
            </w:pPr>
            <w:r w:rsidRPr="003C452A">
              <w:rPr>
                <w:sz w:val="20"/>
                <w:szCs w:val="20"/>
              </w:rPr>
              <w:t>2</w:t>
            </w:r>
          </w:p>
        </w:tc>
        <w:tc>
          <w:tcPr>
            <w:tcW w:w="647" w:type="dxa"/>
            <w:tcBorders>
              <w:bottom w:val="single" w:sz="4" w:space="0" w:color="auto"/>
            </w:tcBorders>
          </w:tcPr>
          <w:p w:rsidR="00EE56AF" w:rsidRPr="003C452A" w:rsidRDefault="00EE56AF" w:rsidP="00AD3733">
            <w:pPr>
              <w:jc w:val="center"/>
              <w:rPr>
                <w:sz w:val="20"/>
                <w:szCs w:val="20"/>
              </w:rPr>
            </w:pPr>
            <w:r w:rsidRPr="003C452A">
              <w:rPr>
                <w:sz w:val="20"/>
                <w:szCs w:val="20"/>
              </w:rPr>
              <w:t>2</w:t>
            </w:r>
          </w:p>
        </w:tc>
      </w:tr>
      <w:tr w:rsidR="00EE56AF" w:rsidRPr="003C452A" w:rsidTr="003C0AD8">
        <w:trPr>
          <w:jc w:val="center"/>
        </w:trPr>
        <w:tc>
          <w:tcPr>
            <w:tcW w:w="2260" w:type="dxa"/>
            <w:tcBorders>
              <w:top w:val="single" w:sz="4" w:space="0" w:color="auto"/>
              <w:bottom w:val="single" w:sz="4" w:space="0" w:color="000000"/>
            </w:tcBorders>
          </w:tcPr>
          <w:p w:rsidR="00EE56AF" w:rsidRPr="003C452A" w:rsidRDefault="00EE56AF" w:rsidP="00456C21">
            <w:pPr>
              <w:rPr>
                <w:sz w:val="20"/>
                <w:szCs w:val="20"/>
              </w:rPr>
            </w:pPr>
            <w:r w:rsidRPr="003C452A">
              <w:rPr>
                <w:sz w:val="20"/>
                <w:szCs w:val="20"/>
              </w:rPr>
              <w:t>Total</w:t>
            </w:r>
          </w:p>
        </w:tc>
        <w:tc>
          <w:tcPr>
            <w:tcW w:w="1364"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19</w:t>
            </w:r>
          </w:p>
        </w:tc>
        <w:tc>
          <w:tcPr>
            <w:tcW w:w="1313"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115</w:t>
            </w:r>
          </w:p>
        </w:tc>
        <w:tc>
          <w:tcPr>
            <w:tcW w:w="1243"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101</w:t>
            </w:r>
          </w:p>
        </w:tc>
        <w:tc>
          <w:tcPr>
            <w:tcW w:w="1167" w:type="dxa"/>
            <w:tcBorders>
              <w:top w:val="single" w:sz="4" w:space="0" w:color="auto"/>
              <w:bottom w:val="single" w:sz="4" w:space="0" w:color="000000"/>
            </w:tcBorders>
          </w:tcPr>
          <w:p w:rsidR="00EE56AF" w:rsidRPr="003C452A" w:rsidRDefault="00EE56AF" w:rsidP="00AD3733">
            <w:pPr>
              <w:jc w:val="center"/>
              <w:rPr>
                <w:sz w:val="20"/>
                <w:szCs w:val="20"/>
              </w:rPr>
            </w:pPr>
            <w:r w:rsidRPr="003C452A">
              <w:rPr>
                <w:sz w:val="20"/>
                <w:szCs w:val="20"/>
              </w:rPr>
              <w:t>43</w:t>
            </w:r>
          </w:p>
        </w:tc>
        <w:tc>
          <w:tcPr>
            <w:tcW w:w="647" w:type="dxa"/>
            <w:tcBorders>
              <w:top w:val="single" w:sz="4" w:space="0" w:color="auto"/>
              <w:bottom w:val="single" w:sz="4" w:space="0" w:color="000000"/>
            </w:tcBorders>
          </w:tcPr>
          <w:p w:rsidR="00EE56AF" w:rsidRPr="003C452A" w:rsidRDefault="00EE56AF" w:rsidP="00054158">
            <w:pPr>
              <w:jc w:val="center"/>
              <w:rPr>
                <w:sz w:val="20"/>
                <w:szCs w:val="20"/>
              </w:rPr>
            </w:pPr>
            <w:r w:rsidRPr="003C452A">
              <w:rPr>
                <w:sz w:val="20"/>
                <w:szCs w:val="20"/>
              </w:rPr>
              <w:t>27</w:t>
            </w:r>
            <w:r w:rsidR="00054158">
              <w:rPr>
                <w:sz w:val="20"/>
                <w:szCs w:val="20"/>
              </w:rPr>
              <w:t>9</w:t>
            </w:r>
          </w:p>
        </w:tc>
      </w:tr>
    </w:tbl>
    <w:p w:rsidR="000156F3" w:rsidRPr="003C452A" w:rsidRDefault="000156F3" w:rsidP="000156F3">
      <w:pPr>
        <w:autoSpaceDE w:val="0"/>
        <w:autoSpaceDN w:val="0"/>
        <w:adjustRightInd w:val="0"/>
      </w:pPr>
    </w:p>
    <w:sectPr w:rsidR="000156F3" w:rsidRPr="003C452A" w:rsidSect="00BC1CC1">
      <w:pgSz w:w="12240" w:h="15840" w:code="1"/>
      <w:pgMar w:top="1670" w:right="1670" w:bottom="1670" w:left="239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07" w:rsidRDefault="00FF5707">
      <w:r>
        <w:separator/>
      </w:r>
    </w:p>
  </w:endnote>
  <w:endnote w:type="continuationSeparator" w:id="0">
    <w:p w:rsidR="00FF5707" w:rsidRDefault="00FF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embo">
    <w:altName w:val="Bembo"/>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1" w:csb1="00000000"/>
  </w:font>
  <w:font w:name="Berkeley-Boo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562718"/>
      <w:docPartObj>
        <w:docPartGallery w:val="Page Numbers (Bottom of Page)"/>
        <w:docPartUnique/>
      </w:docPartObj>
    </w:sdtPr>
    <w:sdtEndPr>
      <w:rPr>
        <w:noProof/>
      </w:rPr>
    </w:sdtEndPr>
    <w:sdtContent>
      <w:p w:rsidR="00DF7E7F" w:rsidRDefault="00DF7E7F">
        <w:pPr>
          <w:pStyle w:val="Footer"/>
          <w:jc w:val="center"/>
        </w:pPr>
        <w:r>
          <w:fldChar w:fldCharType="begin"/>
        </w:r>
        <w:r>
          <w:instrText xml:space="preserve"> PAGE   \* MERGEFORMAT </w:instrText>
        </w:r>
        <w:r>
          <w:fldChar w:fldCharType="separate"/>
        </w:r>
        <w:r w:rsidR="00B51B21">
          <w:rPr>
            <w:noProof/>
          </w:rPr>
          <w:t>1</w:t>
        </w:r>
        <w:r>
          <w:rPr>
            <w:noProof/>
          </w:rPr>
          <w:fldChar w:fldCharType="end"/>
        </w:r>
      </w:p>
    </w:sdtContent>
  </w:sdt>
  <w:p w:rsidR="00F86DA6" w:rsidRDefault="00F86D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241476"/>
      <w:docPartObj>
        <w:docPartGallery w:val="Page Numbers (Bottom of Page)"/>
        <w:docPartUnique/>
      </w:docPartObj>
    </w:sdtPr>
    <w:sdtEndPr>
      <w:rPr>
        <w:noProof/>
      </w:rPr>
    </w:sdtEndPr>
    <w:sdtContent>
      <w:p w:rsidR="00114D88" w:rsidRDefault="00114D88">
        <w:pPr>
          <w:pStyle w:val="Footer"/>
          <w:jc w:val="center"/>
        </w:pPr>
        <w:r>
          <w:fldChar w:fldCharType="begin"/>
        </w:r>
        <w:r>
          <w:instrText xml:space="preserve"> PAGE   \* MERGEFORMAT </w:instrText>
        </w:r>
        <w:r>
          <w:fldChar w:fldCharType="separate"/>
        </w:r>
        <w:r w:rsidR="00B51B21">
          <w:rPr>
            <w:noProof/>
          </w:rPr>
          <w:t>63</w:t>
        </w:r>
        <w:r>
          <w:rPr>
            <w:noProof/>
          </w:rPr>
          <w:fldChar w:fldCharType="end"/>
        </w:r>
      </w:p>
    </w:sdtContent>
  </w:sdt>
  <w:p w:rsidR="00A06D4B" w:rsidRDefault="00A06D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07" w:rsidRDefault="00FF5707">
      <w:r>
        <w:separator/>
      </w:r>
    </w:p>
  </w:footnote>
  <w:footnote w:type="continuationSeparator" w:id="0">
    <w:p w:rsidR="00FF5707" w:rsidRDefault="00FF5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D4B" w:rsidRDefault="00A06D4B" w:rsidP="006661D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072575"/>
      <w:docPartObj>
        <w:docPartGallery w:val="Page Numbers (Top of Page)"/>
        <w:docPartUnique/>
      </w:docPartObj>
    </w:sdtPr>
    <w:sdtEndPr>
      <w:rPr>
        <w:noProof/>
      </w:rPr>
    </w:sdtEndPr>
    <w:sdtContent>
      <w:p w:rsidR="00A06D4B" w:rsidRDefault="00A06D4B">
        <w:pPr>
          <w:pStyle w:val="Header"/>
          <w:jc w:val="right"/>
        </w:pPr>
        <w:r>
          <w:fldChar w:fldCharType="begin"/>
        </w:r>
        <w:r>
          <w:instrText xml:space="preserve"> PAGE   \* MERGEFORMAT </w:instrText>
        </w:r>
        <w:r>
          <w:fldChar w:fldCharType="separate"/>
        </w:r>
        <w:r>
          <w:rPr>
            <w:noProof/>
          </w:rPr>
          <w:t>iv</w:t>
        </w:r>
        <w:r>
          <w:rPr>
            <w:noProof/>
          </w:rPr>
          <w:fldChar w:fldCharType="end"/>
        </w:r>
      </w:p>
    </w:sdtContent>
  </w:sdt>
  <w:p w:rsidR="00A06D4B" w:rsidRDefault="00A06D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D4B" w:rsidRPr="00114D88" w:rsidRDefault="00A06D4B" w:rsidP="00114D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D4B" w:rsidRDefault="00A06D4B">
    <w:pPr>
      <w:pStyle w:val="Header"/>
      <w:jc w:val="right"/>
    </w:pPr>
  </w:p>
  <w:p w:rsidR="00A06D4B" w:rsidRDefault="00A06D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A22"/>
    <w:multiLevelType w:val="hybridMultilevel"/>
    <w:tmpl w:val="7F1CEF06"/>
    <w:lvl w:ilvl="0" w:tplc="0409000F">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43D46B9C">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25712"/>
    <w:multiLevelType w:val="hybridMultilevel"/>
    <w:tmpl w:val="DB18B72E"/>
    <w:lvl w:ilvl="0" w:tplc="65B400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C96D9D"/>
    <w:multiLevelType w:val="hybridMultilevel"/>
    <w:tmpl w:val="7FF08804"/>
    <w:lvl w:ilvl="0" w:tplc="679E75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F3316"/>
    <w:multiLevelType w:val="hybridMultilevel"/>
    <w:tmpl w:val="7A7A1F32"/>
    <w:lvl w:ilvl="0" w:tplc="65B400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851910"/>
    <w:multiLevelType w:val="hybridMultilevel"/>
    <w:tmpl w:val="5D700B08"/>
    <w:lvl w:ilvl="0" w:tplc="D654D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284062"/>
    <w:multiLevelType w:val="hybridMultilevel"/>
    <w:tmpl w:val="5FC09D44"/>
    <w:lvl w:ilvl="0" w:tplc="0409000F">
      <w:start w:val="5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B3A3305"/>
    <w:multiLevelType w:val="hybridMultilevel"/>
    <w:tmpl w:val="1E3AEEC0"/>
    <w:lvl w:ilvl="0" w:tplc="65B4002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1E743A"/>
    <w:multiLevelType w:val="hybridMultilevel"/>
    <w:tmpl w:val="3C260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C51022"/>
    <w:multiLevelType w:val="hybridMultilevel"/>
    <w:tmpl w:val="4D307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90E1F"/>
    <w:multiLevelType w:val="hybridMultilevel"/>
    <w:tmpl w:val="2310A4C2"/>
    <w:lvl w:ilvl="0" w:tplc="9216DE56">
      <w:start w:val="5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3AA7C6F"/>
    <w:multiLevelType w:val="hybridMultilevel"/>
    <w:tmpl w:val="EB7A5E16"/>
    <w:lvl w:ilvl="0" w:tplc="65B400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3F0EAD"/>
    <w:multiLevelType w:val="hybridMultilevel"/>
    <w:tmpl w:val="6520D45A"/>
    <w:lvl w:ilvl="0" w:tplc="0409000F">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43D46B9C">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0013EA"/>
    <w:multiLevelType w:val="hybridMultilevel"/>
    <w:tmpl w:val="3F96A6B0"/>
    <w:lvl w:ilvl="0" w:tplc="0409000F">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43D46B9C">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B75DA9"/>
    <w:multiLevelType w:val="hybridMultilevel"/>
    <w:tmpl w:val="C4ACA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87519F"/>
    <w:multiLevelType w:val="hybridMultilevel"/>
    <w:tmpl w:val="0AFE1356"/>
    <w:lvl w:ilvl="0" w:tplc="65B400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A977E5"/>
    <w:multiLevelType w:val="hybridMultilevel"/>
    <w:tmpl w:val="A7B0B566"/>
    <w:lvl w:ilvl="0" w:tplc="A642E22E">
      <w:start w:val="1"/>
      <w:numFmt w:val="bullet"/>
      <w:lvlText w:val=""/>
      <w:lvlJc w:val="left"/>
      <w:pPr>
        <w:tabs>
          <w:tab w:val="num" w:pos="720"/>
        </w:tabs>
        <w:ind w:left="720" w:hanging="360"/>
      </w:pPr>
      <w:rPr>
        <w:rFonts w:ascii="Wingdings" w:hAnsi="Wingdings" w:hint="default"/>
      </w:rPr>
    </w:lvl>
    <w:lvl w:ilvl="1" w:tplc="B7DCFC2E" w:tentative="1">
      <w:start w:val="1"/>
      <w:numFmt w:val="bullet"/>
      <w:lvlText w:val=""/>
      <w:lvlJc w:val="left"/>
      <w:pPr>
        <w:tabs>
          <w:tab w:val="num" w:pos="1440"/>
        </w:tabs>
        <w:ind w:left="1440" w:hanging="360"/>
      </w:pPr>
      <w:rPr>
        <w:rFonts w:ascii="Wingdings" w:hAnsi="Wingdings" w:hint="default"/>
      </w:rPr>
    </w:lvl>
    <w:lvl w:ilvl="2" w:tplc="1B981864">
      <w:start w:val="1125"/>
      <w:numFmt w:val="bullet"/>
      <w:lvlText w:val=""/>
      <w:lvlJc w:val="left"/>
      <w:pPr>
        <w:tabs>
          <w:tab w:val="num" w:pos="2160"/>
        </w:tabs>
        <w:ind w:left="2160" w:hanging="360"/>
      </w:pPr>
      <w:rPr>
        <w:rFonts w:ascii="Wingdings" w:hAnsi="Wingdings" w:hint="default"/>
      </w:rPr>
    </w:lvl>
    <w:lvl w:ilvl="3" w:tplc="2B920CE8" w:tentative="1">
      <w:start w:val="1"/>
      <w:numFmt w:val="bullet"/>
      <w:lvlText w:val=""/>
      <w:lvlJc w:val="left"/>
      <w:pPr>
        <w:tabs>
          <w:tab w:val="num" w:pos="2880"/>
        </w:tabs>
        <w:ind w:left="2880" w:hanging="360"/>
      </w:pPr>
      <w:rPr>
        <w:rFonts w:ascii="Wingdings" w:hAnsi="Wingdings" w:hint="default"/>
      </w:rPr>
    </w:lvl>
    <w:lvl w:ilvl="4" w:tplc="9E440D62" w:tentative="1">
      <w:start w:val="1"/>
      <w:numFmt w:val="bullet"/>
      <w:lvlText w:val=""/>
      <w:lvlJc w:val="left"/>
      <w:pPr>
        <w:tabs>
          <w:tab w:val="num" w:pos="3600"/>
        </w:tabs>
        <w:ind w:left="3600" w:hanging="360"/>
      </w:pPr>
      <w:rPr>
        <w:rFonts w:ascii="Wingdings" w:hAnsi="Wingdings" w:hint="default"/>
      </w:rPr>
    </w:lvl>
    <w:lvl w:ilvl="5" w:tplc="D0BC3836" w:tentative="1">
      <w:start w:val="1"/>
      <w:numFmt w:val="bullet"/>
      <w:lvlText w:val=""/>
      <w:lvlJc w:val="left"/>
      <w:pPr>
        <w:tabs>
          <w:tab w:val="num" w:pos="4320"/>
        </w:tabs>
        <w:ind w:left="4320" w:hanging="360"/>
      </w:pPr>
      <w:rPr>
        <w:rFonts w:ascii="Wingdings" w:hAnsi="Wingdings" w:hint="default"/>
      </w:rPr>
    </w:lvl>
    <w:lvl w:ilvl="6" w:tplc="EA3E0ECC" w:tentative="1">
      <w:start w:val="1"/>
      <w:numFmt w:val="bullet"/>
      <w:lvlText w:val=""/>
      <w:lvlJc w:val="left"/>
      <w:pPr>
        <w:tabs>
          <w:tab w:val="num" w:pos="5040"/>
        </w:tabs>
        <w:ind w:left="5040" w:hanging="360"/>
      </w:pPr>
      <w:rPr>
        <w:rFonts w:ascii="Wingdings" w:hAnsi="Wingdings" w:hint="default"/>
      </w:rPr>
    </w:lvl>
    <w:lvl w:ilvl="7" w:tplc="0E844B2C" w:tentative="1">
      <w:start w:val="1"/>
      <w:numFmt w:val="bullet"/>
      <w:lvlText w:val=""/>
      <w:lvlJc w:val="left"/>
      <w:pPr>
        <w:tabs>
          <w:tab w:val="num" w:pos="5760"/>
        </w:tabs>
        <w:ind w:left="5760" w:hanging="360"/>
      </w:pPr>
      <w:rPr>
        <w:rFonts w:ascii="Wingdings" w:hAnsi="Wingdings" w:hint="default"/>
      </w:rPr>
    </w:lvl>
    <w:lvl w:ilvl="8" w:tplc="5D2A9A1A" w:tentative="1">
      <w:start w:val="1"/>
      <w:numFmt w:val="bullet"/>
      <w:lvlText w:val=""/>
      <w:lvlJc w:val="left"/>
      <w:pPr>
        <w:tabs>
          <w:tab w:val="num" w:pos="6480"/>
        </w:tabs>
        <w:ind w:left="6480" w:hanging="360"/>
      </w:pPr>
      <w:rPr>
        <w:rFonts w:ascii="Wingdings" w:hAnsi="Wingdings" w:hint="default"/>
      </w:rPr>
    </w:lvl>
  </w:abstractNum>
  <w:abstractNum w:abstractNumId="16">
    <w:nsid w:val="3D9C464A"/>
    <w:multiLevelType w:val="hybridMultilevel"/>
    <w:tmpl w:val="A0D23A9E"/>
    <w:lvl w:ilvl="0" w:tplc="4A842BC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9B71C1"/>
    <w:multiLevelType w:val="hybridMultilevel"/>
    <w:tmpl w:val="98AED2F0"/>
    <w:lvl w:ilvl="0" w:tplc="65B400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984470"/>
    <w:multiLevelType w:val="hybridMultilevel"/>
    <w:tmpl w:val="5E7E9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A30638"/>
    <w:multiLevelType w:val="hybridMultilevel"/>
    <w:tmpl w:val="F51CB5BE"/>
    <w:lvl w:ilvl="0" w:tplc="4F34E20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502A3181"/>
    <w:multiLevelType w:val="hybridMultilevel"/>
    <w:tmpl w:val="E070A7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84689B"/>
    <w:multiLevelType w:val="hybridMultilevel"/>
    <w:tmpl w:val="9D66E0DE"/>
    <w:lvl w:ilvl="0" w:tplc="65B4002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38439DA"/>
    <w:multiLevelType w:val="hybridMultilevel"/>
    <w:tmpl w:val="90E40DE0"/>
    <w:lvl w:ilvl="0" w:tplc="0F08FF7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53AD6AA6"/>
    <w:multiLevelType w:val="hybridMultilevel"/>
    <w:tmpl w:val="ECB0A330"/>
    <w:lvl w:ilvl="0" w:tplc="1ED8AA1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4">
    <w:nsid w:val="54463A6A"/>
    <w:multiLevelType w:val="hybridMultilevel"/>
    <w:tmpl w:val="48B60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055F8F"/>
    <w:multiLevelType w:val="hybridMultilevel"/>
    <w:tmpl w:val="ED64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5D0726"/>
    <w:multiLevelType w:val="hybridMultilevel"/>
    <w:tmpl w:val="C0B807C0"/>
    <w:lvl w:ilvl="0" w:tplc="65B4002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A357B9B"/>
    <w:multiLevelType w:val="hybridMultilevel"/>
    <w:tmpl w:val="50CE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A70E43"/>
    <w:multiLevelType w:val="hybridMultilevel"/>
    <w:tmpl w:val="6700F57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18D1E08"/>
    <w:multiLevelType w:val="hybridMultilevel"/>
    <w:tmpl w:val="3E82960C"/>
    <w:lvl w:ilvl="0" w:tplc="65B40020">
      <w:start w:val="1"/>
      <w:numFmt w:val="bullet"/>
      <w:lvlText w:val="□"/>
      <w:lvlJc w:val="left"/>
      <w:pPr>
        <w:tabs>
          <w:tab w:val="num" w:pos="720"/>
        </w:tabs>
        <w:ind w:left="720" w:hanging="360"/>
      </w:pPr>
      <w:rPr>
        <w:rFonts w:ascii="Courier New" w:hAnsi="Courier New" w:hint="default"/>
      </w:rPr>
    </w:lvl>
    <w:lvl w:ilvl="1" w:tplc="E6DAFC9E">
      <w:start w:val="3"/>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3D410F5"/>
    <w:multiLevelType w:val="hybridMultilevel"/>
    <w:tmpl w:val="C3F65E2E"/>
    <w:lvl w:ilvl="0" w:tplc="2ECCC5B0">
      <w:start w:val="1"/>
      <w:numFmt w:val="bullet"/>
      <w:lvlText w:val=""/>
      <w:lvlJc w:val="left"/>
      <w:pPr>
        <w:tabs>
          <w:tab w:val="num" w:pos="1080"/>
        </w:tabs>
        <w:ind w:left="1080" w:hanging="360"/>
      </w:pPr>
      <w:rPr>
        <w:rFonts w:ascii="Wingdings" w:hAnsi="Wingdings" w:hint="default"/>
      </w:rPr>
    </w:lvl>
    <w:lvl w:ilvl="1" w:tplc="A156CE62">
      <w:start w:val="1"/>
      <w:numFmt w:val="bullet"/>
      <w:lvlText w:val=""/>
      <w:lvlJc w:val="left"/>
      <w:pPr>
        <w:tabs>
          <w:tab w:val="num" w:pos="1800"/>
        </w:tabs>
        <w:ind w:left="1800" w:hanging="360"/>
      </w:pPr>
      <w:rPr>
        <w:rFonts w:ascii="Wingdings" w:hAnsi="Wingdings" w:hint="default"/>
      </w:rPr>
    </w:lvl>
    <w:lvl w:ilvl="2" w:tplc="1B54CD44">
      <w:start w:val="1156"/>
      <w:numFmt w:val="bullet"/>
      <w:lvlText w:val=""/>
      <w:lvlJc w:val="left"/>
      <w:pPr>
        <w:tabs>
          <w:tab w:val="num" w:pos="2520"/>
        </w:tabs>
        <w:ind w:left="2520" w:hanging="360"/>
      </w:pPr>
      <w:rPr>
        <w:rFonts w:ascii="Wingdings" w:hAnsi="Wingdings" w:hint="default"/>
      </w:rPr>
    </w:lvl>
    <w:lvl w:ilvl="3" w:tplc="6152E32C">
      <w:start w:val="1"/>
      <w:numFmt w:val="bullet"/>
      <w:lvlText w:val=""/>
      <w:lvlJc w:val="left"/>
      <w:pPr>
        <w:tabs>
          <w:tab w:val="num" w:pos="3240"/>
        </w:tabs>
        <w:ind w:left="3240" w:hanging="360"/>
      </w:pPr>
      <w:rPr>
        <w:rFonts w:ascii="Wingdings" w:hAnsi="Wingdings" w:hint="default"/>
      </w:rPr>
    </w:lvl>
    <w:lvl w:ilvl="4" w:tplc="AAD418F2" w:tentative="1">
      <w:start w:val="1"/>
      <w:numFmt w:val="bullet"/>
      <w:lvlText w:val=""/>
      <w:lvlJc w:val="left"/>
      <w:pPr>
        <w:tabs>
          <w:tab w:val="num" w:pos="3960"/>
        </w:tabs>
        <w:ind w:left="3960" w:hanging="360"/>
      </w:pPr>
      <w:rPr>
        <w:rFonts w:ascii="Wingdings" w:hAnsi="Wingdings" w:hint="default"/>
      </w:rPr>
    </w:lvl>
    <w:lvl w:ilvl="5" w:tplc="6E3EBC5C" w:tentative="1">
      <w:start w:val="1"/>
      <w:numFmt w:val="bullet"/>
      <w:lvlText w:val=""/>
      <w:lvlJc w:val="left"/>
      <w:pPr>
        <w:tabs>
          <w:tab w:val="num" w:pos="4680"/>
        </w:tabs>
        <w:ind w:left="4680" w:hanging="360"/>
      </w:pPr>
      <w:rPr>
        <w:rFonts w:ascii="Wingdings" w:hAnsi="Wingdings" w:hint="default"/>
      </w:rPr>
    </w:lvl>
    <w:lvl w:ilvl="6" w:tplc="960609BA" w:tentative="1">
      <w:start w:val="1"/>
      <w:numFmt w:val="bullet"/>
      <w:lvlText w:val=""/>
      <w:lvlJc w:val="left"/>
      <w:pPr>
        <w:tabs>
          <w:tab w:val="num" w:pos="5400"/>
        </w:tabs>
        <w:ind w:left="5400" w:hanging="360"/>
      </w:pPr>
      <w:rPr>
        <w:rFonts w:ascii="Wingdings" w:hAnsi="Wingdings" w:hint="default"/>
      </w:rPr>
    </w:lvl>
    <w:lvl w:ilvl="7" w:tplc="788C1EB2" w:tentative="1">
      <w:start w:val="1"/>
      <w:numFmt w:val="bullet"/>
      <w:lvlText w:val=""/>
      <w:lvlJc w:val="left"/>
      <w:pPr>
        <w:tabs>
          <w:tab w:val="num" w:pos="6120"/>
        </w:tabs>
        <w:ind w:left="6120" w:hanging="360"/>
      </w:pPr>
      <w:rPr>
        <w:rFonts w:ascii="Wingdings" w:hAnsi="Wingdings" w:hint="default"/>
      </w:rPr>
    </w:lvl>
    <w:lvl w:ilvl="8" w:tplc="F7065D80" w:tentative="1">
      <w:start w:val="1"/>
      <w:numFmt w:val="bullet"/>
      <w:lvlText w:val=""/>
      <w:lvlJc w:val="left"/>
      <w:pPr>
        <w:tabs>
          <w:tab w:val="num" w:pos="6840"/>
        </w:tabs>
        <w:ind w:left="6840" w:hanging="360"/>
      </w:pPr>
      <w:rPr>
        <w:rFonts w:ascii="Wingdings" w:hAnsi="Wingdings" w:hint="default"/>
      </w:rPr>
    </w:lvl>
  </w:abstractNum>
  <w:abstractNum w:abstractNumId="31">
    <w:nsid w:val="653E380C"/>
    <w:multiLevelType w:val="hybridMultilevel"/>
    <w:tmpl w:val="CE5C36EC"/>
    <w:lvl w:ilvl="0" w:tplc="65B40020">
      <w:start w:val="1"/>
      <w:numFmt w:val="bullet"/>
      <w:lvlText w:val="□"/>
      <w:lvlJc w:val="left"/>
      <w:pPr>
        <w:tabs>
          <w:tab w:val="num" w:pos="784"/>
        </w:tabs>
        <w:ind w:left="784" w:hanging="360"/>
      </w:pPr>
      <w:rPr>
        <w:rFonts w:ascii="Courier New" w:hAnsi="Courier New"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2">
    <w:nsid w:val="694E2E36"/>
    <w:multiLevelType w:val="hybridMultilevel"/>
    <w:tmpl w:val="3496EEE6"/>
    <w:lvl w:ilvl="0" w:tplc="65B4002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C21D4E"/>
    <w:multiLevelType w:val="hybridMultilevel"/>
    <w:tmpl w:val="EEE68112"/>
    <w:lvl w:ilvl="0" w:tplc="0409000F">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43D46B9C">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242B77"/>
    <w:multiLevelType w:val="hybridMultilevel"/>
    <w:tmpl w:val="089451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640D72"/>
    <w:multiLevelType w:val="hybridMultilevel"/>
    <w:tmpl w:val="13F29228"/>
    <w:lvl w:ilvl="0" w:tplc="65B400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686361F"/>
    <w:multiLevelType w:val="hybridMultilevel"/>
    <w:tmpl w:val="174E60A8"/>
    <w:lvl w:ilvl="0" w:tplc="31E695C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nsid w:val="7703005A"/>
    <w:multiLevelType w:val="hybridMultilevel"/>
    <w:tmpl w:val="478C2A5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nsid w:val="77943BE6"/>
    <w:multiLevelType w:val="hybridMultilevel"/>
    <w:tmpl w:val="55CAA0D0"/>
    <w:lvl w:ilvl="0" w:tplc="65B4002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D266E11"/>
    <w:multiLevelType w:val="hybridMultilevel"/>
    <w:tmpl w:val="A9BC16F8"/>
    <w:lvl w:ilvl="0" w:tplc="65B4002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D625D40"/>
    <w:multiLevelType w:val="hybridMultilevel"/>
    <w:tmpl w:val="3C260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7"/>
  </w:num>
  <w:num w:numId="3">
    <w:abstractNumId w:val="18"/>
  </w:num>
  <w:num w:numId="4">
    <w:abstractNumId w:val="30"/>
  </w:num>
  <w:num w:numId="5">
    <w:abstractNumId w:val="15"/>
  </w:num>
  <w:num w:numId="6">
    <w:abstractNumId w:val="11"/>
  </w:num>
  <w:num w:numId="7">
    <w:abstractNumId w:val="33"/>
  </w:num>
  <w:num w:numId="8">
    <w:abstractNumId w:val="0"/>
  </w:num>
  <w:num w:numId="9">
    <w:abstractNumId w:val="12"/>
  </w:num>
  <w:num w:numId="10">
    <w:abstractNumId w:val="22"/>
  </w:num>
  <w:num w:numId="11">
    <w:abstractNumId w:val="19"/>
  </w:num>
  <w:num w:numId="12">
    <w:abstractNumId w:val="28"/>
  </w:num>
  <w:num w:numId="13">
    <w:abstractNumId w:val="1"/>
  </w:num>
  <w:num w:numId="14">
    <w:abstractNumId w:val="3"/>
  </w:num>
  <w:num w:numId="15">
    <w:abstractNumId w:val="35"/>
  </w:num>
  <w:num w:numId="16">
    <w:abstractNumId w:val="17"/>
  </w:num>
  <w:num w:numId="17">
    <w:abstractNumId w:val="29"/>
  </w:num>
  <w:num w:numId="18">
    <w:abstractNumId w:val="38"/>
  </w:num>
  <w:num w:numId="19">
    <w:abstractNumId w:val="32"/>
  </w:num>
  <w:num w:numId="20">
    <w:abstractNumId w:val="26"/>
  </w:num>
  <w:num w:numId="21">
    <w:abstractNumId w:val="21"/>
  </w:num>
  <w:num w:numId="22">
    <w:abstractNumId w:val="6"/>
  </w:num>
  <w:num w:numId="23">
    <w:abstractNumId w:val="39"/>
  </w:num>
  <w:num w:numId="24">
    <w:abstractNumId w:val="14"/>
  </w:num>
  <w:num w:numId="25">
    <w:abstractNumId w:val="10"/>
  </w:num>
  <w:num w:numId="26">
    <w:abstractNumId w:val="36"/>
  </w:num>
  <w:num w:numId="27">
    <w:abstractNumId w:val="23"/>
  </w:num>
  <w:num w:numId="28">
    <w:abstractNumId w:val="16"/>
  </w:num>
  <w:num w:numId="29">
    <w:abstractNumId w:val="8"/>
  </w:num>
  <w:num w:numId="30">
    <w:abstractNumId w:val="13"/>
  </w:num>
  <w:num w:numId="31">
    <w:abstractNumId w:val="27"/>
  </w:num>
  <w:num w:numId="32">
    <w:abstractNumId w:val="25"/>
  </w:num>
  <w:num w:numId="33">
    <w:abstractNumId w:val="9"/>
  </w:num>
  <w:num w:numId="34">
    <w:abstractNumId w:val="5"/>
  </w:num>
  <w:num w:numId="35">
    <w:abstractNumId w:val="7"/>
  </w:num>
  <w:num w:numId="36">
    <w:abstractNumId w:val="40"/>
  </w:num>
  <w:num w:numId="37">
    <w:abstractNumId w:val="34"/>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24"/>
  </w:num>
  <w:num w:numId="41">
    <w:abstractNumId w:val="4"/>
  </w:num>
  <w:num w:numId="42">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E6B"/>
    <w:rsid w:val="00000010"/>
    <w:rsid w:val="00000EE3"/>
    <w:rsid w:val="000011F1"/>
    <w:rsid w:val="00001B8D"/>
    <w:rsid w:val="0000209B"/>
    <w:rsid w:val="000023B5"/>
    <w:rsid w:val="00002539"/>
    <w:rsid w:val="000035D8"/>
    <w:rsid w:val="00003D0B"/>
    <w:rsid w:val="00004190"/>
    <w:rsid w:val="00004578"/>
    <w:rsid w:val="000048A1"/>
    <w:rsid w:val="00004B98"/>
    <w:rsid w:val="00005C2F"/>
    <w:rsid w:val="00005C45"/>
    <w:rsid w:val="000063AA"/>
    <w:rsid w:val="00006894"/>
    <w:rsid w:val="0000693A"/>
    <w:rsid w:val="000076A9"/>
    <w:rsid w:val="00007CD6"/>
    <w:rsid w:val="00010BE4"/>
    <w:rsid w:val="00011D07"/>
    <w:rsid w:val="00012504"/>
    <w:rsid w:val="000126FD"/>
    <w:rsid w:val="00012784"/>
    <w:rsid w:val="00012808"/>
    <w:rsid w:val="00012AB5"/>
    <w:rsid w:val="0001302F"/>
    <w:rsid w:val="00013425"/>
    <w:rsid w:val="00013804"/>
    <w:rsid w:val="00013E22"/>
    <w:rsid w:val="00013E4D"/>
    <w:rsid w:val="00014BC6"/>
    <w:rsid w:val="00014CD1"/>
    <w:rsid w:val="00014E91"/>
    <w:rsid w:val="0001520D"/>
    <w:rsid w:val="000156F3"/>
    <w:rsid w:val="00015A39"/>
    <w:rsid w:val="00015C22"/>
    <w:rsid w:val="00016A9D"/>
    <w:rsid w:val="0001796E"/>
    <w:rsid w:val="00017AC6"/>
    <w:rsid w:val="00020619"/>
    <w:rsid w:val="000208F2"/>
    <w:rsid w:val="00020A71"/>
    <w:rsid w:val="00020AB7"/>
    <w:rsid w:val="00021210"/>
    <w:rsid w:val="0002130C"/>
    <w:rsid w:val="00021A2E"/>
    <w:rsid w:val="0002279D"/>
    <w:rsid w:val="00022D8C"/>
    <w:rsid w:val="00022E76"/>
    <w:rsid w:val="00024ADB"/>
    <w:rsid w:val="00025601"/>
    <w:rsid w:val="000259D1"/>
    <w:rsid w:val="00025B17"/>
    <w:rsid w:val="00026907"/>
    <w:rsid w:val="00027649"/>
    <w:rsid w:val="00027772"/>
    <w:rsid w:val="000279E5"/>
    <w:rsid w:val="000300A6"/>
    <w:rsid w:val="00031347"/>
    <w:rsid w:val="0003140F"/>
    <w:rsid w:val="000328A7"/>
    <w:rsid w:val="000329E0"/>
    <w:rsid w:val="00032A42"/>
    <w:rsid w:val="00032B48"/>
    <w:rsid w:val="00034020"/>
    <w:rsid w:val="00034051"/>
    <w:rsid w:val="00034C0F"/>
    <w:rsid w:val="00034EEB"/>
    <w:rsid w:val="00035D27"/>
    <w:rsid w:val="000364AC"/>
    <w:rsid w:val="00036E34"/>
    <w:rsid w:val="0003716F"/>
    <w:rsid w:val="00037411"/>
    <w:rsid w:val="00037829"/>
    <w:rsid w:val="000378AE"/>
    <w:rsid w:val="00040151"/>
    <w:rsid w:val="000406B3"/>
    <w:rsid w:val="00040909"/>
    <w:rsid w:val="00040AC4"/>
    <w:rsid w:val="00041147"/>
    <w:rsid w:val="00041F57"/>
    <w:rsid w:val="000429A0"/>
    <w:rsid w:val="000430D6"/>
    <w:rsid w:val="000431A8"/>
    <w:rsid w:val="0004426E"/>
    <w:rsid w:val="00044AA3"/>
    <w:rsid w:val="00044E5A"/>
    <w:rsid w:val="00045808"/>
    <w:rsid w:val="0004598D"/>
    <w:rsid w:val="000459CC"/>
    <w:rsid w:val="00045E0A"/>
    <w:rsid w:val="00046313"/>
    <w:rsid w:val="0004645C"/>
    <w:rsid w:val="00047545"/>
    <w:rsid w:val="00047990"/>
    <w:rsid w:val="0005004D"/>
    <w:rsid w:val="000505BD"/>
    <w:rsid w:val="000515A8"/>
    <w:rsid w:val="000516F3"/>
    <w:rsid w:val="00051B3D"/>
    <w:rsid w:val="00051C35"/>
    <w:rsid w:val="00052103"/>
    <w:rsid w:val="00052546"/>
    <w:rsid w:val="00053239"/>
    <w:rsid w:val="000534CE"/>
    <w:rsid w:val="000534F6"/>
    <w:rsid w:val="0005400A"/>
    <w:rsid w:val="00054158"/>
    <w:rsid w:val="00054BE1"/>
    <w:rsid w:val="000551A0"/>
    <w:rsid w:val="000555A8"/>
    <w:rsid w:val="000571DC"/>
    <w:rsid w:val="00057858"/>
    <w:rsid w:val="00057C6B"/>
    <w:rsid w:val="00060065"/>
    <w:rsid w:val="00060466"/>
    <w:rsid w:val="00060E26"/>
    <w:rsid w:val="00060F76"/>
    <w:rsid w:val="00061501"/>
    <w:rsid w:val="0006184F"/>
    <w:rsid w:val="00061B73"/>
    <w:rsid w:val="00062528"/>
    <w:rsid w:val="0006276B"/>
    <w:rsid w:val="0006286E"/>
    <w:rsid w:val="00062A0D"/>
    <w:rsid w:val="00062FFA"/>
    <w:rsid w:val="00063313"/>
    <w:rsid w:val="00063585"/>
    <w:rsid w:val="00063C22"/>
    <w:rsid w:val="00063C4A"/>
    <w:rsid w:val="00064191"/>
    <w:rsid w:val="00064738"/>
    <w:rsid w:val="00064B14"/>
    <w:rsid w:val="00064B6E"/>
    <w:rsid w:val="00065517"/>
    <w:rsid w:val="00067261"/>
    <w:rsid w:val="0007156F"/>
    <w:rsid w:val="00071CD2"/>
    <w:rsid w:val="00071F83"/>
    <w:rsid w:val="0007259A"/>
    <w:rsid w:val="0007267A"/>
    <w:rsid w:val="00072EB4"/>
    <w:rsid w:val="00073ECF"/>
    <w:rsid w:val="000742B7"/>
    <w:rsid w:val="00074516"/>
    <w:rsid w:val="0007482D"/>
    <w:rsid w:val="00074D73"/>
    <w:rsid w:val="00074F85"/>
    <w:rsid w:val="0007577A"/>
    <w:rsid w:val="00075929"/>
    <w:rsid w:val="000764F4"/>
    <w:rsid w:val="00076E05"/>
    <w:rsid w:val="000774C4"/>
    <w:rsid w:val="00077A65"/>
    <w:rsid w:val="00077ADB"/>
    <w:rsid w:val="00077DCF"/>
    <w:rsid w:val="0008017C"/>
    <w:rsid w:val="00080790"/>
    <w:rsid w:val="0008080E"/>
    <w:rsid w:val="00080F96"/>
    <w:rsid w:val="00081B74"/>
    <w:rsid w:val="00081ED3"/>
    <w:rsid w:val="000820AC"/>
    <w:rsid w:val="000826CB"/>
    <w:rsid w:val="0008276A"/>
    <w:rsid w:val="00082980"/>
    <w:rsid w:val="00082BB9"/>
    <w:rsid w:val="00082E85"/>
    <w:rsid w:val="00082E9D"/>
    <w:rsid w:val="00082ED4"/>
    <w:rsid w:val="000831C4"/>
    <w:rsid w:val="00083EAA"/>
    <w:rsid w:val="00083EDA"/>
    <w:rsid w:val="0008409E"/>
    <w:rsid w:val="00084339"/>
    <w:rsid w:val="000843E9"/>
    <w:rsid w:val="00084AEB"/>
    <w:rsid w:val="00084FE5"/>
    <w:rsid w:val="000854A3"/>
    <w:rsid w:val="0008572C"/>
    <w:rsid w:val="0008581F"/>
    <w:rsid w:val="00085DBC"/>
    <w:rsid w:val="0008634D"/>
    <w:rsid w:val="000875DE"/>
    <w:rsid w:val="000877E4"/>
    <w:rsid w:val="00087C16"/>
    <w:rsid w:val="00087FF3"/>
    <w:rsid w:val="0009071F"/>
    <w:rsid w:val="00091120"/>
    <w:rsid w:val="0009156E"/>
    <w:rsid w:val="0009158B"/>
    <w:rsid w:val="00091892"/>
    <w:rsid w:val="00093091"/>
    <w:rsid w:val="000931D1"/>
    <w:rsid w:val="00093951"/>
    <w:rsid w:val="00093C53"/>
    <w:rsid w:val="00093D69"/>
    <w:rsid w:val="00094B88"/>
    <w:rsid w:val="00094BDD"/>
    <w:rsid w:val="00094DA4"/>
    <w:rsid w:val="00094E01"/>
    <w:rsid w:val="00094F90"/>
    <w:rsid w:val="000957BC"/>
    <w:rsid w:val="00095AB3"/>
    <w:rsid w:val="00095EC3"/>
    <w:rsid w:val="00095EDD"/>
    <w:rsid w:val="00095FBC"/>
    <w:rsid w:val="000960A1"/>
    <w:rsid w:val="00096324"/>
    <w:rsid w:val="0009641F"/>
    <w:rsid w:val="0009749A"/>
    <w:rsid w:val="00097AB2"/>
    <w:rsid w:val="000A0925"/>
    <w:rsid w:val="000A1B82"/>
    <w:rsid w:val="000A20DF"/>
    <w:rsid w:val="000A228D"/>
    <w:rsid w:val="000A31BE"/>
    <w:rsid w:val="000A3AA2"/>
    <w:rsid w:val="000A41D5"/>
    <w:rsid w:val="000A43E1"/>
    <w:rsid w:val="000A4D64"/>
    <w:rsid w:val="000A4FA0"/>
    <w:rsid w:val="000A5317"/>
    <w:rsid w:val="000A6375"/>
    <w:rsid w:val="000A6453"/>
    <w:rsid w:val="000A6873"/>
    <w:rsid w:val="000A6BEE"/>
    <w:rsid w:val="000A706B"/>
    <w:rsid w:val="000A7663"/>
    <w:rsid w:val="000A78F0"/>
    <w:rsid w:val="000A7B79"/>
    <w:rsid w:val="000A7C71"/>
    <w:rsid w:val="000B0171"/>
    <w:rsid w:val="000B0E33"/>
    <w:rsid w:val="000B1317"/>
    <w:rsid w:val="000B1927"/>
    <w:rsid w:val="000B1A67"/>
    <w:rsid w:val="000B1A73"/>
    <w:rsid w:val="000B2057"/>
    <w:rsid w:val="000B2B12"/>
    <w:rsid w:val="000B4D51"/>
    <w:rsid w:val="000B4D69"/>
    <w:rsid w:val="000B5B63"/>
    <w:rsid w:val="000B5EB6"/>
    <w:rsid w:val="000B6412"/>
    <w:rsid w:val="000B6731"/>
    <w:rsid w:val="000B72A3"/>
    <w:rsid w:val="000B7AE7"/>
    <w:rsid w:val="000B7C11"/>
    <w:rsid w:val="000C0284"/>
    <w:rsid w:val="000C19E5"/>
    <w:rsid w:val="000C2436"/>
    <w:rsid w:val="000C29F3"/>
    <w:rsid w:val="000C30C8"/>
    <w:rsid w:val="000C348A"/>
    <w:rsid w:val="000C3615"/>
    <w:rsid w:val="000C3C18"/>
    <w:rsid w:val="000C3E78"/>
    <w:rsid w:val="000C46D9"/>
    <w:rsid w:val="000C59FA"/>
    <w:rsid w:val="000C654B"/>
    <w:rsid w:val="000C65DF"/>
    <w:rsid w:val="000C66CC"/>
    <w:rsid w:val="000C7384"/>
    <w:rsid w:val="000C73A7"/>
    <w:rsid w:val="000C773F"/>
    <w:rsid w:val="000C7B50"/>
    <w:rsid w:val="000C7CF4"/>
    <w:rsid w:val="000D0B55"/>
    <w:rsid w:val="000D0E10"/>
    <w:rsid w:val="000D167F"/>
    <w:rsid w:val="000D22E6"/>
    <w:rsid w:val="000D2E0C"/>
    <w:rsid w:val="000D30E7"/>
    <w:rsid w:val="000D3205"/>
    <w:rsid w:val="000D360C"/>
    <w:rsid w:val="000D4158"/>
    <w:rsid w:val="000D4C2F"/>
    <w:rsid w:val="000D55C0"/>
    <w:rsid w:val="000D58F8"/>
    <w:rsid w:val="000D5993"/>
    <w:rsid w:val="000D5AA8"/>
    <w:rsid w:val="000D5F82"/>
    <w:rsid w:val="000D7433"/>
    <w:rsid w:val="000E0F45"/>
    <w:rsid w:val="000E168C"/>
    <w:rsid w:val="000E2603"/>
    <w:rsid w:val="000E26E5"/>
    <w:rsid w:val="000E2A88"/>
    <w:rsid w:val="000E3336"/>
    <w:rsid w:val="000E3939"/>
    <w:rsid w:val="000E504D"/>
    <w:rsid w:val="000E5765"/>
    <w:rsid w:val="000E5A4B"/>
    <w:rsid w:val="000E60E5"/>
    <w:rsid w:val="000E6BF9"/>
    <w:rsid w:val="000E6C47"/>
    <w:rsid w:val="000E6DD3"/>
    <w:rsid w:val="000E7214"/>
    <w:rsid w:val="000E7DA0"/>
    <w:rsid w:val="000E7F39"/>
    <w:rsid w:val="000F0A94"/>
    <w:rsid w:val="000F12BA"/>
    <w:rsid w:val="000F13DA"/>
    <w:rsid w:val="000F1A59"/>
    <w:rsid w:val="000F240F"/>
    <w:rsid w:val="000F27E1"/>
    <w:rsid w:val="000F31E0"/>
    <w:rsid w:val="000F32B5"/>
    <w:rsid w:val="000F35C8"/>
    <w:rsid w:val="000F3615"/>
    <w:rsid w:val="000F3FEC"/>
    <w:rsid w:val="000F55C4"/>
    <w:rsid w:val="000F5987"/>
    <w:rsid w:val="000F619E"/>
    <w:rsid w:val="000F65E5"/>
    <w:rsid w:val="000F6D58"/>
    <w:rsid w:val="000F70E5"/>
    <w:rsid w:val="000F75F5"/>
    <w:rsid w:val="000F78CC"/>
    <w:rsid w:val="000F7B09"/>
    <w:rsid w:val="000F7D28"/>
    <w:rsid w:val="000F7DE3"/>
    <w:rsid w:val="00100835"/>
    <w:rsid w:val="0010197A"/>
    <w:rsid w:val="001019F4"/>
    <w:rsid w:val="0010305F"/>
    <w:rsid w:val="001031FD"/>
    <w:rsid w:val="0010377C"/>
    <w:rsid w:val="00103C89"/>
    <w:rsid w:val="001049B4"/>
    <w:rsid w:val="00104B8B"/>
    <w:rsid w:val="00104FEB"/>
    <w:rsid w:val="00105922"/>
    <w:rsid w:val="001062BA"/>
    <w:rsid w:val="001072EC"/>
    <w:rsid w:val="00107A09"/>
    <w:rsid w:val="00107A14"/>
    <w:rsid w:val="00110132"/>
    <w:rsid w:val="00110715"/>
    <w:rsid w:val="00110AF9"/>
    <w:rsid w:val="00110B70"/>
    <w:rsid w:val="00111527"/>
    <w:rsid w:val="00111624"/>
    <w:rsid w:val="00111C2A"/>
    <w:rsid w:val="00112BA7"/>
    <w:rsid w:val="00113578"/>
    <w:rsid w:val="001143D8"/>
    <w:rsid w:val="0011443E"/>
    <w:rsid w:val="001149B2"/>
    <w:rsid w:val="00114C03"/>
    <w:rsid w:val="00114D03"/>
    <w:rsid w:val="00114D88"/>
    <w:rsid w:val="00114F3E"/>
    <w:rsid w:val="00115052"/>
    <w:rsid w:val="00115FF1"/>
    <w:rsid w:val="00116205"/>
    <w:rsid w:val="00116AEC"/>
    <w:rsid w:val="00117FEB"/>
    <w:rsid w:val="001207A7"/>
    <w:rsid w:val="001213A3"/>
    <w:rsid w:val="001215B6"/>
    <w:rsid w:val="0012165B"/>
    <w:rsid w:val="00121683"/>
    <w:rsid w:val="00121F5C"/>
    <w:rsid w:val="0012219D"/>
    <w:rsid w:val="00122E51"/>
    <w:rsid w:val="001230B9"/>
    <w:rsid w:val="00123244"/>
    <w:rsid w:val="001238ED"/>
    <w:rsid w:val="00124017"/>
    <w:rsid w:val="00124896"/>
    <w:rsid w:val="00125713"/>
    <w:rsid w:val="00125893"/>
    <w:rsid w:val="00125A59"/>
    <w:rsid w:val="00125B93"/>
    <w:rsid w:val="00125F07"/>
    <w:rsid w:val="00126150"/>
    <w:rsid w:val="001269A4"/>
    <w:rsid w:val="00126F23"/>
    <w:rsid w:val="001272BE"/>
    <w:rsid w:val="00127683"/>
    <w:rsid w:val="00130138"/>
    <w:rsid w:val="00130A2A"/>
    <w:rsid w:val="001310AD"/>
    <w:rsid w:val="001315C0"/>
    <w:rsid w:val="00132220"/>
    <w:rsid w:val="0013235B"/>
    <w:rsid w:val="00132955"/>
    <w:rsid w:val="00132C55"/>
    <w:rsid w:val="001336FF"/>
    <w:rsid w:val="00133B0B"/>
    <w:rsid w:val="001343AE"/>
    <w:rsid w:val="001357C4"/>
    <w:rsid w:val="001359DE"/>
    <w:rsid w:val="00136A91"/>
    <w:rsid w:val="00136CD6"/>
    <w:rsid w:val="00137B34"/>
    <w:rsid w:val="0014060B"/>
    <w:rsid w:val="00141AB8"/>
    <w:rsid w:val="001422C3"/>
    <w:rsid w:val="0014252A"/>
    <w:rsid w:val="00142FC0"/>
    <w:rsid w:val="001432E4"/>
    <w:rsid w:val="001433CA"/>
    <w:rsid w:val="00143468"/>
    <w:rsid w:val="00143469"/>
    <w:rsid w:val="001439A4"/>
    <w:rsid w:val="00143B4E"/>
    <w:rsid w:val="00143EFB"/>
    <w:rsid w:val="00144005"/>
    <w:rsid w:val="001450F4"/>
    <w:rsid w:val="001453B9"/>
    <w:rsid w:val="001458C6"/>
    <w:rsid w:val="001459D8"/>
    <w:rsid w:val="00145A17"/>
    <w:rsid w:val="00146358"/>
    <w:rsid w:val="0014635D"/>
    <w:rsid w:val="0014692A"/>
    <w:rsid w:val="00146D3C"/>
    <w:rsid w:val="00146F9D"/>
    <w:rsid w:val="00147BC6"/>
    <w:rsid w:val="001502F2"/>
    <w:rsid w:val="001506F8"/>
    <w:rsid w:val="00150C5C"/>
    <w:rsid w:val="00151242"/>
    <w:rsid w:val="00151724"/>
    <w:rsid w:val="001518F8"/>
    <w:rsid w:val="0015197F"/>
    <w:rsid w:val="0015221A"/>
    <w:rsid w:val="0015227D"/>
    <w:rsid w:val="00152C89"/>
    <w:rsid w:val="00152D16"/>
    <w:rsid w:val="00153992"/>
    <w:rsid w:val="00153C56"/>
    <w:rsid w:val="00153CC9"/>
    <w:rsid w:val="00154C82"/>
    <w:rsid w:val="00155725"/>
    <w:rsid w:val="0015597A"/>
    <w:rsid w:val="00155EDD"/>
    <w:rsid w:val="00157663"/>
    <w:rsid w:val="00157BC8"/>
    <w:rsid w:val="00157FB7"/>
    <w:rsid w:val="00160632"/>
    <w:rsid w:val="00160849"/>
    <w:rsid w:val="00160F14"/>
    <w:rsid w:val="00161C48"/>
    <w:rsid w:val="00162322"/>
    <w:rsid w:val="00162B38"/>
    <w:rsid w:val="001637DB"/>
    <w:rsid w:val="00163E13"/>
    <w:rsid w:val="00163EF0"/>
    <w:rsid w:val="0016400B"/>
    <w:rsid w:val="00164676"/>
    <w:rsid w:val="00164990"/>
    <w:rsid w:val="00165337"/>
    <w:rsid w:val="00165458"/>
    <w:rsid w:val="00166142"/>
    <w:rsid w:val="001661E2"/>
    <w:rsid w:val="00166E6B"/>
    <w:rsid w:val="0016707C"/>
    <w:rsid w:val="00167166"/>
    <w:rsid w:val="00167297"/>
    <w:rsid w:val="00167A9A"/>
    <w:rsid w:val="00167DEB"/>
    <w:rsid w:val="00167E3A"/>
    <w:rsid w:val="00170405"/>
    <w:rsid w:val="00170591"/>
    <w:rsid w:val="00170857"/>
    <w:rsid w:val="001710C0"/>
    <w:rsid w:val="001717CE"/>
    <w:rsid w:val="00171DDF"/>
    <w:rsid w:val="001721DA"/>
    <w:rsid w:val="00172379"/>
    <w:rsid w:val="00172434"/>
    <w:rsid w:val="0017267A"/>
    <w:rsid w:val="0017267C"/>
    <w:rsid w:val="00173344"/>
    <w:rsid w:val="00174216"/>
    <w:rsid w:val="001756FD"/>
    <w:rsid w:val="001764F7"/>
    <w:rsid w:val="00176A51"/>
    <w:rsid w:val="0017724F"/>
    <w:rsid w:val="00177C67"/>
    <w:rsid w:val="0018082B"/>
    <w:rsid w:val="001813B0"/>
    <w:rsid w:val="001816BC"/>
    <w:rsid w:val="00182294"/>
    <w:rsid w:val="00182D81"/>
    <w:rsid w:val="00183125"/>
    <w:rsid w:val="00183D93"/>
    <w:rsid w:val="00184231"/>
    <w:rsid w:val="00184C71"/>
    <w:rsid w:val="00185408"/>
    <w:rsid w:val="00185ACA"/>
    <w:rsid w:val="00185B26"/>
    <w:rsid w:val="00185C29"/>
    <w:rsid w:val="00186033"/>
    <w:rsid w:val="00186A2C"/>
    <w:rsid w:val="00186B4E"/>
    <w:rsid w:val="00186D52"/>
    <w:rsid w:val="00187160"/>
    <w:rsid w:val="0019153F"/>
    <w:rsid w:val="00191B8F"/>
    <w:rsid w:val="00191BCE"/>
    <w:rsid w:val="00191E53"/>
    <w:rsid w:val="001924AF"/>
    <w:rsid w:val="001927EC"/>
    <w:rsid w:val="00193F13"/>
    <w:rsid w:val="00194238"/>
    <w:rsid w:val="001942E7"/>
    <w:rsid w:val="001946DE"/>
    <w:rsid w:val="00194A44"/>
    <w:rsid w:val="001951F5"/>
    <w:rsid w:val="00195496"/>
    <w:rsid w:val="0019595A"/>
    <w:rsid w:val="001959F8"/>
    <w:rsid w:val="00195B58"/>
    <w:rsid w:val="00195FBB"/>
    <w:rsid w:val="001966BC"/>
    <w:rsid w:val="00197E3C"/>
    <w:rsid w:val="001A0069"/>
    <w:rsid w:val="001A044F"/>
    <w:rsid w:val="001A067B"/>
    <w:rsid w:val="001A1C8A"/>
    <w:rsid w:val="001A1EB8"/>
    <w:rsid w:val="001A2511"/>
    <w:rsid w:val="001A2662"/>
    <w:rsid w:val="001A2852"/>
    <w:rsid w:val="001A31C3"/>
    <w:rsid w:val="001A3502"/>
    <w:rsid w:val="001A3C6A"/>
    <w:rsid w:val="001A3CB4"/>
    <w:rsid w:val="001A468E"/>
    <w:rsid w:val="001A4AAE"/>
    <w:rsid w:val="001A502F"/>
    <w:rsid w:val="001A53A3"/>
    <w:rsid w:val="001A5C0A"/>
    <w:rsid w:val="001A5F13"/>
    <w:rsid w:val="001A7322"/>
    <w:rsid w:val="001A7996"/>
    <w:rsid w:val="001A7E50"/>
    <w:rsid w:val="001B0491"/>
    <w:rsid w:val="001B0671"/>
    <w:rsid w:val="001B09F8"/>
    <w:rsid w:val="001B0DDB"/>
    <w:rsid w:val="001B1E6C"/>
    <w:rsid w:val="001B2461"/>
    <w:rsid w:val="001B24C1"/>
    <w:rsid w:val="001B28CE"/>
    <w:rsid w:val="001B2A93"/>
    <w:rsid w:val="001B30E2"/>
    <w:rsid w:val="001B321E"/>
    <w:rsid w:val="001B42ED"/>
    <w:rsid w:val="001B48E0"/>
    <w:rsid w:val="001B4AE1"/>
    <w:rsid w:val="001B4E25"/>
    <w:rsid w:val="001B5011"/>
    <w:rsid w:val="001B5440"/>
    <w:rsid w:val="001B5663"/>
    <w:rsid w:val="001B6C7D"/>
    <w:rsid w:val="001B6D01"/>
    <w:rsid w:val="001B6E63"/>
    <w:rsid w:val="001B7131"/>
    <w:rsid w:val="001B79EF"/>
    <w:rsid w:val="001C01AD"/>
    <w:rsid w:val="001C0611"/>
    <w:rsid w:val="001C0FD9"/>
    <w:rsid w:val="001C14A2"/>
    <w:rsid w:val="001C15F5"/>
    <w:rsid w:val="001C1C62"/>
    <w:rsid w:val="001C1FDB"/>
    <w:rsid w:val="001C2B90"/>
    <w:rsid w:val="001C37DC"/>
    <w:rsid w:val="001C403D"/>
    <w:rsid w:val="001C403E"/>
    <w:rsid w:val="001C452F"/>
    <w:rsid w:val="001C4FAC"/>
    <w:rsid w:val="001C50F7"/>
    <w:rsid w:val="001C5235"/>
    <w:rsid w:val="001C5382"/>
    <w:rsid w:val="001C5AF0"/>
    <w:rsid w:val="001C5D2E"/>
    <w:rsid w:val="001C5D36"/>
    <w:rsid w:val="001C5EE4"/>
    <w:rsid w:val="001C74D9"/>
    <w:rsid w:val="001C7859"/>
    <w:rsid w:val="001D075A"/>
    <w:rsid w:val="001D0880"/>
    <w:rsid w:val="001D0978"/>
    <w:rsid w:val="001D09CA"/>
    <w:rsid w:val="001D0BFD"/>
    <w:rsid w:val="001D1E1A"/>
    <w:rsid w:val="001D22D3"/>
    <w:rsid w:val="001D28B4"/>
    <w:rsid w:val="001D2ADC"/>
    <w:rsid w:val="001D2BDE"/>
    <w:rsid w:val="001D34BC"/>
    <w:rsid w:val="001D3C8B"/>
    <w:rsid w:val="001D3DD1"/>
    <w:rsid w:val="001D406D"/>
    <w:rsid w:val="001D4616"/>
    <w:rsid w:val="001D4748"/>
    <w:rsid w:val="001D4EFF"/>
    <w:rsid w:val="001D5FAA"/>
    <w:rsid w:val="001D61B4"/>
    <w:rsid w:val="001D6454"/>
    <w:rsid w:val="001D67EA"/>
    <w:rsid w:val="001D6F23"/>
    <w:rsid w:val="001D794A"/>
    <w:rsid w:val="001D7D43"/>
    <w:rsid w:val="001E1598"/>
    <w:rsid w:val="001E1AE0"/>
    <w:rsid w:val="001E1BE6"/>
    <w:rsid w:val="001E1C92"/>
    <w:rsid w:val="001E1CCC"/>
    <w:rsid w:val="001E222B"/>
    <w:rsid w:val="001E2440"/>
    <w:rsid w:val="001E3099"/>
    <w:rsid w:val="001E39BE"/>
    <w:rsid w:val="001E3A8D"/>
    <w:rsid w:val="001E3C15"/>
    <w:rsid w:val="001E428B"/>
    <w:rsid w:val="001E42EB"/>
    <w:rsid w:val="001E44B2"/>
    <w:rsid w:val="001E53A6"/>
    <w:rsid w:val="001E5C99"/>
    <w:rsid w:val="001E6B94"/>
    <w:rsid w:val="001E7729"/>
    <w:rsid w:val="001F1DA7"/>
    <w:rsid w:val="001F1F72"/>
    <w:rsid w:val="001F24D8"/>
    <w:rsid w:val="001F33E2"/>
    <w:rsid w:val="001F36CE"/>
    <w:rsid w:val="001F3C5F"/>
    <w:rsid w:val="001F437D"/>
    <w:rsid w:val="001F4B8A"/>
    <w:rsid w:val="001F4CA5"/>
    <w:rsid w:val="001F518C"/>
    <w:rsid w:val="001F52CD"/>
    <w:rsid w:val="001F762C"/>
    <w:rsid w:val="001F7E8B"/>
    <w:rsid w:val="00200B9A"/>
    <w:rsid w:val="00200BB1"/>
    <w:rsid w:val="002011B2"/>
    <w:rsid w:val="0020132E"/>
    <w:rsid w:val="00201EA9"/>
    <w:rsid w:val="00202004"/>
    <w:rsid w:val="002022A0"/>
    <w:rsid w:val="0020252C"/>
    <w:rsid w:val="0020402F"/>
    <w:rsid w:val="00204319"/>
    <w:rsid w:val="002045F8"/>
    <w:rsid w:val="00204B9E"/>
    <w:rsid w:val="00204D9D"/>
    <w:rsid w:val="00204DD3"/>
    <w:rsid w:val="00205002"/>
    <w:rsid w:val="002060E8"/>
    <w:rsid w:val="00206754"/>
    <w:rsid w:val="002077A7"/>
    <w:rsid w:val="00207C00"/>
    <w:rsid w:val="00207F6E"/>
    <w:rsid w:val="00210483"/>
    <w:rsid w:val="002107DF"/>
    <w:rsid w:val="00210AE2"/>
    <w:rsid w:val="00210E64"/>
    <w:rsid w:val="002113EA"/>
    <w:rsid w:val="00211583"/>
    <w:rsid w:val="00211DDA"/>
    <w:rsid w:val="00212449"/>
    <w:rsid w:val="00212489"/>
    <w:rsid w:val="0021271D"/>
    <w:rsid w:val="00213AB9"/>
    <w:rsid w:val="00213F7F"/>
    <w:rsid w:val="002144AF"/>
    <w:rsid w:val="0021484D"/>
    <w:rsid w:val="0021491E"/>
    <w:rsid w:val="0021578E"/>
    <w:rsid w:val="0021591C"/>
    <w:rsid w:val="00215E20"/>
    <w:rsid w:val="002165F6"/>
    <w:rsid w:val="0021664C"/>
    <w:rsid w:val="002169E6"/>
    <w:rsid w:val="002174CE"/>
    <w:rsid w:val="00217EA1"/>
    <w:rsid w:val="00220273"/>
    <w:rsid w:val="002206DA"/>
    <w:rsid w:val="002207CA"/>
    <w:rsid w:val="00220DE5"/>
    <w:rsid w:val="002213D0"/>
    <w:rsid w:val="00221492"/>
    <w:rsid w:val="002217C0"/>
    <w:rsid w:val="0022245A"/>
    <w:rsid w:val="002226C4"/>
    <w:rsid w:val="00222C45"/>
    <w:rsid w:val="00222F6E"/>
    <w:rsid w:val="00223A1B"/>
    <w:rsid w:val="002245F3"/>
    <w:rsid w:val="00224740"/>
    <w:rsid w:val="002247B5"/>
    <w:rsid w:val="00224896"/>
    <w:rsid w:val="002249BA"/>
    <w:rsid w:val="00224DAA"/>
    <w:rsid w:val="00224E90"/>
    <w:rsid w:val="0022515E"/>
    <w:rsid w:val="00225343"/>
    <w:rsid w:val="00225E3E"/>
    <w:rsid w:val="00226545"/>
    <w:rsid w:val="002266C1"/>
    <w:rsid w:val="002268E8"/>
    <w:rsid w:val="00226AD0"/>
    <w:rsid w:val="002270C0"/>
    <w:rsid w:val="00230D0A"/>
    <w:rsid w:val="00230DAF"/>
    <w:rsid w:val="00230E39"/>
    <w:rsid w:val="0023110B"/>
    <w:rsid w:val="002313C4"/>
    <w:rsid w:val="002318E9"/>
    <w:rsid w:val="00233778"/>
    <w:rsid w:val="0023386A"/>
    <w:rsid w:val="00233BBE"/>
    <w:rsid w:val="00233F40"/>
    <w:rsid w:val="00234DAA"/>
    <w:rsid w:val="00234FD8"/>
    <w:rsid w:val="00235180"/>
    <w:rsid w:val="00235619"/>
    <w:rsid w:val="00235AE4"/>
    <w:rsid w:val="00235B1A"/>
    <w:rsid w:val="00235C15"/>
    <w:rsid w:val="00235CBC"/>
    <w:rsid w:val="00235E5C"/>
    <w:rsid w:val="0023644B"/>
    <w:rsid w:val="00236C9B"/>
    <w:rsid w:val="00236D9A"/>
    <w:rsid w:val="00237894"/>
    <w:rsid w:val="0024018C"/>
    <w:rsid w:val="00240231"/>
    <w:rsid w:val="002402D5"/>
    <w:rsid w:val="00240418"/>
    <w:rsid w:val="00240779"/>
    <w:rsid w:val="002407D3"/>
    <w:rsid w:val="00240B62"/>
    <w:rsid w:val="00241794"/>
    <w:rsid w:val="002428F7"/>
    <w:rsid w:val="0024318F"/>
    <w:rsid w:val="002439E8"/>
    <w:rsid w:val="00244308"/>
    <w:rsid w:val="00245430"/>
    <w:rsid w:val="0024549E"/>
    <w:rsid w:val="00246545"/>
    <w:rsid w:val="00247186"/>
    <w:rsid w:val="00247551"/>
    <w:rsid w:val="002475DE"/>
    <w:rsid w:val="00247682"/>
    <w:rsid w:val="002503B4"/>
    <w:rsid w:val="00252143"/>
    <w:rsid w:val="0025260A"/>
    <w:rsid w:val="00252DDA"/>
    <w:rsid w:val="00252F64"/>
    <w:rsid w:val="002533D7"/>
    <w:rsid w:val="00253CBD"/>
    <w:rsid w:val="00253D83"/>
    <w:rsid w:val="0025417F"/>
    <w:rsid w:val="002543EC"/>
    <w:rsid w:val="002545BF"/>
    <w:rsid w:val="00254AC9"/>
    <w:rsid w:val="00254ACF"/>
    <w:rsid w:val="002552B5"/>
    <w:rsid w:val="00255789"/>
    <w:rsid w:val="002559C0"/>
    <w:rsid w:val="00255D25"/>
    <w:rsid w:val="00255DF2"/>
    <w:rsid w:val="00256120"/>
    <w:rsid w:val="00256CFF"/>
    <w:rsid w:val="00256F4C"/>
    <w:rsid w:val="00257002"/>
    <w:rsid w:val="002604A8"/>
    <w:rsid w:val="002604E6"/>
    <w:rsid w:val="002612F4"/>
    <w:rsid w:val="00261868"/>
    <w:rsid w:val="00261E2B"/>
    <w:rsid w:val="00261FB0"/>
    <w:rsid w:val="00262123"/>
    <w:rsid w:val="00262243"/>
    <w:rsid w:val="002627DA"/>
    <w:rsid w:val="00263247"/>
    <w:rsid w:val="0026327E"/>
    <w:rsid w:val="0026386E"/>
    <w:rsid w:val="0026394A"/>
    <w:rsid w:val="00263AED"/>
    <w:rsid w:val="00263D0E"/>
    <w:rsid w:val="00264561"/>
    <w:rsid w:val="0026461F"/>
    <w:rsid w:val="00264ACA"/>
    <w:rsid w:val="00264FAC"/>
    <w:rsid w:val="0026500E"/>
    <w:rsid w:val="0026504D"/>
    <w:rsid w:val="002650A7"/>
    <w:rsid w:val="00265AF5"/>
    <w:rsid w:val="00266095"/>
    <w:rsid w:val="00266404"/>
    <w:rsid w:val="00266870"/>
    <w:rsid w:val="00267304"/>
    <w:rsid w:val="002708D8"/>
    <w:rsid w:val="00271072"/>
    <w:rsid w:val="0027147E"/>
    <w:rsid w:val="00271FAF"/>
    <w:rsid w:val="0027247B"/>
    <w:rsid w:val="002724C5"/>
    <w:rsid w:val="002732EE"/>
    <w:rsid w:val="002743DD"/>
    <w:rsid w:val="00275AB8"/>
    <w:rsid w:val="00276286"/>
    <w:rsid w:val="002763CC"/>
    <w:rsid w:val="0027650C"/>
    <w:rsid w:val="002775E7"/>
    <w:rsid w:val="00277BF1"/>
    <w:rsid w:val="00280C25"/>
    <w:rsid w:val="00280D73"/>
    <w:rsid w:val="002818D8"/>
    <w:rsid w:val="00281B42"/>
    <w:rsid w:val="00281B82"/>
    <w:rsid w:val="00281E78"/>
    <w:rsid w:val="00281F3F"/>
    <w:rsid w:val="00282EC0"/>
    <w:rsid w:val="00283075"/>
    <w:rsid w:val="00283EAE"/>
    <w:rsid w:val="00283F8E"/>
    <w:rsid w:val="0028431A"/>
    <w:rsid w:val="002859A7"/>
    <w:rsid w:val="002860EF"/>
    <w:rsid w:val="00286603"/>
    <w:rsid w:val="00287C3B"/>
    <w:rsid w:val="00287D67"/>
    <w:rsid w:val="002902B8"/>
    <w:rsid w:val="002907A4"/>
    <w:rsid w:val="0029091D"/>
    <w:rsid w:val="0029137C"/>
    <w:rsid w:val="002918A1"/>
    <w:rsid w:val="00291AFE"/>
    <w:rsid w:val="00291E11"/>
    <w:rsid w:val="002922EA"/>
    <w:rsid w:val="002929D3"/>
    <w:rsid w:val="0029406A"/>
    <w:rsid w:val="00294248"/>
    <w:rsid w:val="002942E3"/>
    <w:rsid w:val="002943DA"/>
    <w:rsid w:val="00294C2E"/>
    <w:rsid w:val="00294D4C"/>
    <w:rsid w:val="0029509F"/>
    <w:rsid w:val="00295234"/>
    <w:rsid w:val="002959CC"/>
    <w:rsid w:val="002964AB"/>
    <w:rsid w:val="0029650F"/>
    <w:rsid w:val="00296E00"/>
    <w:rsid w:val="0029700F"/>
    <w:rsid w:val="002972D9"/>
    <w:rsid w:val="002976C9"/>
    <w:rsid w:val="0029796E"/>
    <w:rsid w:val="00297A45"/>
    <w:rsid w:val="002A0345"/>
    <w:rsid w:val="002A0379"/>
    <w:rsid w:val="002A0E0E"/>
    <w:rsid w:val="002A0F6D"/>
    <w:rsid w:val="002A112E"/>
    <w:rsid w:val="002A1CCE"/>
    <w:rsid w:val="002A223E"/>
    <w:rsid w:val="002A276C"/>
    <w:rsid w:val="002A2935"/>
    <w:rsid w:val="002A2A93"/>
    <w:rsid w:val="002A3EC9"/>
    <w:rsid w:val="002A430E"/>
    <w:rsid w:val="002A472C"/>
    <w:rsid w:val="002A4914"/>
    <w:rsid w:val="002A4A68"/>
    <w:rsid w:val="002A4D0B"/>
    <w:rsid w:val="002A5426"/>
    <w:rsid w:val="002A5F42"/>
    <w:rsid w:val="002A6FF9"/>
    <w:rsid w:val="002A746C"/>
    <w:rsid w:val="002A7AB7"/>
    <w:rsid w:val="002A7BFA"/>
    <w:rsid w:val="002A7D79"/>
    <w:rsid w:val="002A7D9D"/>
    <w:rsid w:val="002B020E"/>
    <w:rsid w:val="002B038E"/>
    <w:rsid w:val="002B04D7"/>
    <w:rsid w:val="002B0A7B"/>
    <w:rsid w:val="002B114A"/>
    <w:rsid w:val="002B1567"/>
    <w:rsid w:val="002B1A01"/>
    <w:rsid w:val="002B275C"/>
    <w:rsid w:val="002B2A4E"/>
    <w:rsid w:val="002B2C37"/>
    <w:rsid w:val="002B2D15"/>
    <w:rsid w:val="002B37C6"/>
    <w:rsid w:val="002B520E"/>
    <w:rsid w:val="002B5D67"/>
    <w:rsid w:val="002B5DB0"/>
    <w:rsid w:val="002B6157"/>
    <w:rsid w:val="002B64F1"/>
    <w:rsid w:val="002B688E"/>
    <w:rsid w:val="002B6ED5"/>
    <w:rsid w:val="002B7723"/>
    <w:rsid w:val="002B78D8"/>
    <w:rsid w:val="002B7E8D"/>
    <w:rsid w:val="002C0423"/>
    <w:rsid w:val="002C0859"/>
    <w:rsid w:val="002C0DCB"/>
    <w:rsid w:val="002C21AD"/>
    <w:rsid w:val="002C2C43"/>
    <w:rsid w:val="002C311B"/>
    <w:rsid w:val="002C4430"/>
    <w:rsid w:val="002C44A2"/>
    <w:rsid w:val="002C48AA"/>
    <w:rsid w:val="002C4D73"/>
    <w:rsid w:val="002C50E4"/>
    <w:rsid w:val="002C579E"/>
    <w:rsid w:val="002C5EFC"/>
    <w:rsid w:val="002C6067"/>
    <w:rsid w:val="002C664C"/>
    <w:rsid w:val="002C67CA"/>
    <w:rsid w:val="002C6E4D"/>
    <w:rsid w:val="002C6F98"/>
    <w:rsid w:val="002C6FD9"/>
    <w:rsid w:val="002C722E"/>
    <w:rsid w:val="002C79FA"/>
    <w:rsid w:val="002C7A0D"/>
    <w:rsid w:val="002C7CAC"/>
    <w:rsid w:val="002D08F0"/>
    <w:rsid w:val="002D1143"/>
    <w:rsid w:val="002D1389"/>
    <w:rsid w:val="002D14FE"/>
    <w:rsid w:val="002D1D20"/>
    <w:rsid w:val="002D1ED9"/>
    <w:rsid w:val="002D1EDA"/>
    <w:rsid w:val="002D3946"/>
    <w:rsid w:val="002D3A7F"/>
    <w:rsid w:val="002D3AE7"/>
    <w:rsid w:val="002D439B"/>
    <w:rsid w:val="002D4B2A"/>
    <w:rsid w:val="002D52F4"/>
    <w:rsid w:val="002D5CCA"/>
    <w:rsid w:val="002D6635"/>
    <w:rsid w:val="002D669C"/>
    <w:rsid w:val="002D67E2"/>
    <w:rsid w:val="002D6FD7"/>
    <w:rsid w:val="002D74E7"/>
    <w:rsid w:val="002D7DE3"/>
    <w:rsid w:val="002E0330"/>
    <w:rsid w:val="002E0C06"/>
    <w:rsid w:val="002E1227"/>
    <w:rsid w:val="002E1EDC"/>
    <w:rsid w:val="002E2BC8"/>
    <w:rsid w:val="002E2CA4"/>
    <w:rsid w:val="002E3A6D"/>
    <w:rsid w:val="002E4217"/>
    <w:rsid w:val="002E444B"/>
    <w:rsid w:val="002E58F1"/>
    <w:rsid w:val="002E5B17"/>
    <w:rsid w:val="002E5D51"/>
    <w:rsid w:val="002E5E43"/>
    <w:rsid w:val="002E62EE"/>
    <w:rsid w:val="002E6B70"/>
    <w:rsid w:val="002E6FF3"/>
    <w:rsid w:val="002E7443"/>
    <w:rsid w:val="002E77E1"/>
    <w:rsid w:val="002E7E22"/>
    <w:rsid w:val="002F061D"/>
    <w:rsid w:val="002F0647"/>
    <w:rsid w:val="002F0665"/>
    <w:rsid w:val="002F0936"/>
    <w:rsid w:val="002F0E66"/>
    <w:rsid w:val="002F118A"/>
    <w:rsid w:val="002F12E6"/>
    <w:rsid w:val="002F1309"/>
    <w:rsid w:val="002F15DB"/>
    <w:rsid w:val="002F1844"/>
    <w:rsid w:val="002F1B8A"/>
    <w:rsid w:val="002F23A6"/>
    <w:rsid w:val="002F2417"/>
    <w:rsid w:val="002F2E21"/>
    <w:rsid w:val="002F346F"/>
    <w:rsid w:val="002F3B21"/>
    <w:rsid w:val="002F48CC"/>
    <w:rsid w:val="002F4D4D"/>
    <w:rsid w:val="002F4FE1"/>
    <w:rsid w:val="002F5091"/>
    <w:rsid w:val="002F5491"/>
    <w:rsid w:val="002F5892"/>
    <w:rsid w:val="002F58FA"/>
    <w:rsid w:val="002F5BC3"/>
    <w:rsid w:val="002F63A8"/>
    <w:rsid w:val="002F644A"/>
    <w:rsid w:val="002F64AC"/>
    <w:rsid w:val="002F6EB9"/>
    <w:rsid w:val="002F718F"/>
    <w:rsid w:val="002F7D65"/>
    <w:rsid w:val="0030006A"/>
    <w:rsid w:val="003000C4"/>
    <w:rsid w:val="003002E7"/>
    <w:rsid w:val="003003CC"/>
    <w:rsid w:val="003006A6"/>
    <w:rsid w:val="00300BBB"/>
    <w:rsid w:val="00300DE3"/>
    <w:rsid w:val="00300FFB"/>
    <w:rsid w:val="0030132C"/>
    <w:rsid w:val="00301632"/>
    <w:rsid w:val="003019CE"/>
    <w:rsid w:val="00302D42"/>
    <w:rsid w:val="003036E6"/>
    <w:rsid w:val="00305467"/>
    <w:rsid w:val="0030586A"/>
    <w:rsid w:val="00305B8C"/>
    <w:rsid w:val="00305FF3"/>
    <w:rsid w:val="003062BD"/>
    <w:rsid w:val="00307000"/>
    <w:rsid w:val="00307A6B"/>
    <w:rsid w:val="00307D91"/>
    <w:rsid w:val="00307EB3"/>
    <w:rsid w:val="00307ED3"/>
    <w:rsid w:val="003100BB"/>
    <w:rsid w:val="0031107B"/>
    <w:rsid w:val="00311440"/>
    <w:rsid w:val="00311D90"/>
    <w:rsid w:val="003120E5"/>
    <w:rsid w:val="003126FB"/>
    <w:rsid w:val="00312D74"/>
    <w:rsid w:val="00312DC4"/>
    <w:rsid w:val="003149EA"/>
    <w:rsid w:val="00314A3B"/>
    <w:rsid w:val="00315487"/>
    <w:rsid w:val="003159B4"/>
    <w:rsid w:val="0031622E"/>
    <w:rsid w:val="003173EA"/>
    <w:rsid w:val="00317831"/>
    <w:rsid w:val="00317F93"/>
    <w:rsid w:val="00320498"/>
    <w:rsid w:val="003210EB"/>
    <w:rsid w:val="0032156D"/>
    <w:rsid w:val="00321A62"/>
    <w:rsid w:val="003229AC"/>
    <w:rsid w:val="00322BE0"/>
    <w:rsid w:val="00323001"/>
    <w:rsid w:val="00323261"/>
    <w:rsid w:val="003239A2"/>
    <w:rsid w:val="00324DBD"/>
    <w:rsid w:val="00324ECD"/>
    <w:rsid w:val="003266A0"/>
    <w:rsid w:val="00326FCE"/>
    <w:rsid w:val="00327614"/>
    <w:rsid w:val="00327DF6"/>
    <w:rsid w:val="0033092B"/>
    <w:rsid w:val="00330A55"/>
    <w:rsid w:val="00331315"/>
    <w:rsid w:val="0033133F"/>
    <w:rsid w:val="003313CD"/>
    <w:rsid w:val="00331DAF"/>
    <w:rsid w:val="00332056"/>
    <w:rsid w:val="0033210B"/>
    <w:rsid w:val="003323B5"/>
    <w:rsid w:val="00332EA0"/>
    <w:rsid w:val="00333C14"/>
    <w:rsid w:val="00334E94"/>
    <w:rsid w:val="00334EB8"/>
    <w:rsid w:val="00334FD4"/>
    <w:rsid w:val="00335197"/>
    <w:rsid w:val="0033519A"/>
    <w:rsid w:val="003353CB"/>
    <w:rsid w:val="00335A61"/>
    <w:rsid w:val="003360F6"/>
    <w:rsid w:val="003365D8"/>
    <w:rsid w:val="0033683F"/>
    <w:rsid w:val="00336A2B"/>
    <w:rsid w:val="0033716F"/>
    <w:rsid w:val="0033742C"/>
    <w:rsid w:val="00337D8D"/>
    <w:rsid w:val="00340076"/>
    <w:rsid w:val="0034039F"/>
    <w:rsid w:val="003409D9"/>
    <w:rsid w:val="00340D01"/>
    <w:rsid w:val="00341081"/>
    <w:rsid w:val="00341429"/>
    <w:rsid w:val="00341550"/>
    <w:rsid w:val="00341844"/>
    <w:rsid w:val="00342545"/>
    <w:rsid w:val="00343385"/>
    <w:rsid w:val="00343FE2"/>
    <w:rsid w:val="003440DA"/>
    <w:rsid w:val="00344257"/>
    <w:rsid w:val="00344414"/>
    <w:rsid w:val="00344689"/>
    <w:rsid w:val="00344CF4"/>
    <w:rsid w:val="00344ED8"/>
    <w:rsid w:val="0034507B"/>
    <w:rsid w:val="003456B0"/>
    <w:rsid w:val="00345A31"/>
    <w:rsid w:val="00345AA1"/>
    <w:rsid w:val="00345E4B"/>
    <w:rsid w:val="003464D5"/>
    <w:rsid w:val="003473D4"/>
    <w:rsid w:val="00347719"/>
    <w:rsid w:val="00350ABA"/>
    <w:rsid w:val="0035115B"/>
    <w:rsid w:val="00351EE6"/>
    <w:rsid w:val="00352082"/>
    <w:rsid w:val="00352169"/>
    <w:rsid w:val="003521A1"/>
    <w:rsid w:val="00352425"/>
    <w:rsid w:val="003525A7"/>
    <w:rsid w:val="00352FF8"/>
    <w:rsid w:val="00353427"/>
    <w:rsid w:val="00353F70"/>
    <w:rsid w:val="00355021"/>
    <w:rsid w:val="00355108"/>
    <w:rsid w:val="0035511B"/>
    <w:rsid w:val="0035629C"/>
    <w:rsid w:val="00356BDC"/>
    <w:rsid w:val="00357558"/>
    <w:rsid w:val="003575C1"/>
    <w:rsid w:val="003577DA"/>
    <w:rsid w:val="00357DFC"/>
    <w:rsid w:val="00357FC5"/>
    <w:rsid w:val="0036011A"/>
    <w:rsid w:val="00360D22"/>
    <w:rsid w:val="00360EB9"/>
    <w:rsid w:val="0036132B"/>
    <w:rsid w:val="00361C3F"/>
    <w:rsid w:val="00362F34"/>
    <w:rsid w:val="00362F69"/>
    <w:rsid w:val="00363C4C"/>
    <w:rsid w:val="00363F83"/>
    <w:rsid w:val="003645D3"/>
    <w:rsid w:val="003645FA"/>
    <w:rsid w:val="00364694"/>
    <w:rsid w:val="0036481A"/>
    <w:rsid w:val="003648D3"/>
    <w:rsid w:val="0036492A"/>
    <w:rsid w:val="003653A5"/>
    <w:rsid w:val="00365588"/>
    <w:rsid w:val="00366557"/>
    <w:rsid w:val="003666DB"/>
    <w:rsid w:val="0036679E"/>
    <w:rsid w:val="003669E3"/>
    <w:rsid w:val="00367181"/>
    <w:rsid w:val="00367224"/>
    <w:rsid w:val="003674B6"/>
    <w:rsid w:val="003677D9"/>
    <w:rsid w:val="00367E2B"/>
    <w:rsid w:val="00370236"/>
    <w:rsid w:val="00370285"/>
    <w:rsid w:val="0037095E"/>
    <w:rsid w:val="00370E19"/>
    <w:rsid w:val="00372653"/>
    <w:rsid w:val="00372AE5"/>
    <w:rsid w:val="00372EEB"/>
    <w:rsid w:val="00372F2B"/>
    <w:rsid w:val="00373057"/>
    <w:rsid w:val="00373A17"/>
    <w:rsid w:val="00373A38"/>
    <w:rsid w:val="00374A85"/>
    <w:rsid w:val="00376320"/>
    <w:rsid w:val="003764BE"/>
    <w:rsid w:val="003765CD"/>
    <w:rsid w:val="003769D2"/>
    <w:rsid w:val="00376B84"/>
    <w:rsid w:val="00376FE6"/>
    <w:rsid w:val="0037796D"/>
    <w:rsid w:val="00377EBF"/>
    <w:rsid w:val="00380426"/>
    <w:rsid w:val="003804F9"/>
    <w:rsid w:val="00381315"/>
    <w:rsid w:val="00381900"/>
    <w:rsid w:val="00381A54"/>
    <w:rsid w:val="00381D32"/>
    <w:rsid w:val="00382611"/>
    <w:rsid w:val="003827B7"/>
    <w:rsid w:val="00382888"/>
    <w:rsid w:val="00382B59"/>
    <w:rsid w:val="00382C4A"/>
    <w:rsid w:val="0038339F"/>
    <w:rsid w:val="003836CD"/>
    <w:rsid w:val="00383FFA"/>
    <w:rsid w:val="00384211"/>
    <w:rsid w:val="0038449E"/>
    <w:rsid w:val="0038451D"/>
    <w:rsid w:val="00384931"/>
    <w:rsid w:val="00384987"/>
    <w:rsid w:val="0038672D"/>
    <w:rsid w:val="003875E3"/>
    <w:rsid w:val="00387D52"/>
    <w:rsid w:val="0039000A"/>
    <w:rsid w:val="00390547"/>
    <w:rsid w:val="00390994"/>
    <w:rsid w:val="00391A2A"/>
    <w:rsid w:val="0039218E"/>
    <w:rsid w:val="00392537"/>
    <w:rsid w:val="00392A48"/>
    <w:rsid w:val="00392B0A"/>
    <w:rsid w:val="00393E69"/>
    <w:rsid w:val="003948CF"/>
    <w:rsid w:val="0039510A"/>
    <w:rsid w:val="00395268"/>
    <w:rsid w:val="003954D4"/>
    <w:rsid w:val="0039553E"/>
    <w:rsid w:val="00396372"/>
    <w:rsid w:val="00396677"/>
    <w:rsid w:val="00396B24"/>
    <w:rsid w:val="00396C9C"/>
    <w:rsid w:val="0039775C"/>
    <w:rsid w:val="003979FE"/>
    <w:rsid w:val="00397A01"/>
    <w:rsid w:val="00397AFF"/>
    <w:rsid w:val="00397E5F"/>
    <w:rsid w:val="003A0381"/>
    <w:rsid w:val="003A0880"/>
    <w:rsid w:val="003A0CB3"/>
    <w:rsid w:val="003A167D"/>
    <w:rsid w:val="003A1E64"/>
    <w:rsid w:val="003A2274"/>
    <w:rsid w:val="003A23CE"/>
    <w:rsid w:val="003A2694"/>
    <w:rsid w:val="003A2E86"/>
    <w:rsid w:val="003A2E90"/>
    <w:rsid w:val="003A3B8D"/>
    <w:rsid w:val="003A5EEF"/>
    <w:rsid w:val="003A6624"/>
    <w:rsid w:val="003A68AC"/>
    <w:rsid w:val="003A6DA0"/>
    <w:rsid w:val="003A6FF9"/>
    <w:rsid w:val="003A708E"/>
    <w:rsid w:val="003A7825"/>
    <w:rsid w:val="003A7A91"/>
    <w:rsid w:val="003B0973"/>
    <w:rsid w:val="003B0B62"/>
    <w:rsid w:val="003B0D06"/>
    <w:rsid w:val="003B11EA"/>
    <w:rsid w:val="003B1B7F"/>
    <w:rsid w:val="003B1F5E"/>
    <w:rsid w:val="003B2E40"/>
    <w:rsid w:val="003B3DC0"/>
    <w:rsid w:val="003B3E9E"/>
    <w:rsid w:val="003B5053"/>
    <w:rsid w:val="003B5457"/>
    <w:rsid w:val="003B55AE"/>
    <w:rsid w:val="003B5D62"/>
    <w:rsid w:val="003B5F35"/>
    <w:rsid w:val="003B618E"/>
    <w:rsid w:val="003B6AD0"/>
    <w:rsid w:val="003B7E90"/>
    <w:rsid w:val="003C04AD"/>
    <w:rsid w:val="003C04C9"/>
    <w:rsid w:val="003C0A37"/>
    <w:rsid w:val="003C0AD8"/>
    <w:rsid w:val="003C13EA"/>
    <w:rsid w:val="003C17A6"/>
    <w:rsid w:val="003C19E9"/>
    <w:rsid w:val="003C28E4"/>
    <w:rsid w:val="003C3FF1"/>
    <w:rsid w:val="003C452A"/>
    <w:rsid w:val="003C46A0"/>
    <w:rsid w:val="003C4A30"/>
    <w:rsid w:val="003C5589"/>
    <w:rsid w:val="003C55A0"/>
    <w:rsid w:val="003C5C5C"/>
    <w:rsid w:val="003C5FC9"/>
    <w:rsid w:val="003C61A2"/>
    <w:rsid w:val="003C6219"/>
    <w:rsid w:val="003C7205"/>
    <w:rsid w:val="003C7322"/>
    <w:rsid w:val="003C759D"/>
    <w:rsid w:val="003C79EA"/>
    <w:rsid w:val="003D0009"/>
    <w:rsid w:val="003D0B20"/>
    <w:rsid w:val="003D0E23"/>
    <w:rsid w:val="003D0E2D"/>
    <w:rsid w:val="003D0ED3"/>
    <w:rsid w:val="003D1642"/>
    <w:rsid w:val="003D17DA"/>
    <w:rsid w:val="003D1BD8"/>
    <w:rsid w:val="003D24CD"/>
    <w:rsid w:val="003D28FA"/>
    <w:rsid w:val="003D2905"/>
    <w:rsid w:val="003D2C9B"/>
    <w:rsid w:val="003D2DA0"/>
    <w:rsid w:val="003D2E85"/>
    <w:rsid w:val="003D3304"/>
    <w:rsid w:val="003D3E70"/>
    <w:rsid w:val="003D4262"/>
    <w:rsid w:val="003D4438"/>
    <w:rsid w:val="003D473C"/>
    <w:rsid w:val="003D4B9B"/>
    <w:rsid w:val="003D4E38"/>
    <w:rsid w:val="003D4FBA"/>
    <w:rsid w:val="003D5EDA"/>
    <w:rsid w:val="003D6C60"/>
    <w:rsid w:val="003D7824"/>
    <w:rsid w:val="003D7A0C"/>
    <w:rsid w:val="003E08B8"/>
    <w:rsid w:val="003E0E72"/>
    <w:rsid w:val="003E1ABF"/>
    <w:rsid w:val="003E1EB9"/>
    <w:rsid w:val="003E2004"/>
    <w:rsid w:val="003E2A01"/>
    <w:rsid w:val="003E357C"/>
    <w:rsid w:val="003E3790"/>
    <w:rsid w:val="003E4548"/>
    <w:rsid w:val="003E4734"/>
    <w:rsid w:val="003E4EC6"/>
    <w:rsid w:val="003E4F4D"/>
    <w:rsid w:val="003E5D80"/>
    <w:rsid w:val="003E725B"/>
    <w:rsid w:val="003E761E"/>
    <w:rsid w:val="003E7CF1"/>
    <w:rsid w:val="003F08A7"/>
    <w:rsid w:val="003F0958"/>
    <w:rsid w:val="003F1C22"/>
    <w:rsid w:val="003F1EA7"/>
    <w:rsid w:val="003F2756"/>
    <w:rsid w:val="003F28BD"/>
    <w:rsid w:val="003F2928"/>
    <w:rsid w:val="003F2967"/>
    <w:rsid w:val="003F30FD"/>
    <w:rsid w:val="003F3CB3"/>
    <w:rsid w:val="003F45BE"/>
    <w:rsid w:val="003F4CE8"/>
    <w:rsid w:val="003F4EE7"/>
    <w:rsid w:val="003F5C18"/>
    <w:rsid w:val="003F6063"/>
    <w:rsid w:val="003F6428"/>
    <w:rsid w:val="003F684F"/>
    <w:rsid w:val="004001FA"/>
    <w:rsid w:val="004002C8"/>
    <w:rsid w:val="0040096E"/>
    <w:rsid w:val="00401223"/>
    <w:rsid w:val="004013C3"/>
    <w:rsid w:val="00402315"/>
    <w:rsid w:val="00402795"/>
    <w:rsid w:val="00402979"/>
    <w:rsid w:val="00402D59"/>
    <w:rsid w:val="0040308E"/>
    <w:rsid w:val="0040368E"/>
    <w:rsid w:val="00404009"/>
    <w:rsid w:val="0040496E"/>
    <w:rsid w:val="004053C0"/>
    <w:rsid w:val="00405507"/>
    <w:rsid w:val="00405B94"/>
    <w:rsid w:val="00405D32"/>
    <w:rsid w:val="0040651E"/>
    <w:rsid w:val="0040694C"/>
    <w:rsid w:val="00406B58"/>
    <w:rsid w:val="00406B80"/>
    <w:rsid w:val="00406F20"/>
    <w:rsid w:val="0040780F"/>
    <w:rsid w:val="00410551"/>
    <w:rsid w:val="004106BB"/>
    <w:rsid w:val="00410812"/>
    <w:rsid w:val="00411110"/>
    <w:rsid w:val="004116E0"/>
    <w:rsid w:val="00411A3C"/>
    <w:rsid w:val="00412088"/>
    <w:rsid w:val="004121A2"/>
    <w:rsid w:val="004122FF"/>
    <w:rsid w:val="004123D4"/>
    <w:rsid w:val="00412909"/>
    <w:rsid w:val="00412947"/>
    <w:rsid w:val="004131CC"/>
    <w:rsid w:val="004136BD"/>
    <w:rsid w:val="0041373A"/>
    <w:rsid w:val="00413EAD"/>
    <w:rsid w:val="004150C2"/>
    <w:rsid w:val="0041524A"/>
    <w:rsid w:val="00415495"/>
    <w:rsid w:val="00416310"/>
    <w:rsid w:val="004163A3"/>
    <w:rsid w:val="00416568"/>
    <w:rsid w:val="00416BD5"/>
    <w:rsid w:val="00417444"/>
    <w:rsid w:val="0041778B"/>
    <w:rsid w:val="00417AC1"/>
    <w:rsid w:val="00417CAB"/>
    <w:rsid w:val="0042035A"/>
    <w:rsid w:val="0042089E"/>
    <w:rsid w:val="00420CA3"/>
    <w:rsid w:val="00420CBB"/>
    <w:rsid w:val="00420EC8"/>
    <w:rsid w:val="004211B9"/>
    <w:rsid w:val="00421FAE"/>
    <w:rsid w:val="00422991"/>
    <w:rsid w:val="00422A92"/>
    <w:rsid w:val="00422EE2"/>
    <w:rsid w:val="0042315F"/>
    <w:rsid w:val="00423748"/>
    <w:rsid w:val="00423C64"/>
    <w:rsid w:val="00423DD9"/>
    <w:rsid w:val="00423EB0"/>
    <w:rsid w:val="00424794"/>
    <w:rsid w:val="00425709"/>
    <w:rsid w:val="004258D4"/>
    <w:rsid w:val="00425BEC"/>
    <w:rsid w:val="004261FF"/>
    <w:rsid w:val="004264A2"/>
    <w:rsid w:val="0042666E"/>
    <w:rsid w:val="00427656"/>
    <w:rsid w:val="00427B08"/>
    <w:rsid w:val="00430563"/>
    <w:rsid w:val="00430782"/>
    <w:rsid w:val="00430DB3"/>
    <w:rsid w:val="00431026"/>
    <w:rsid w:val="00431C16"/>
    <w:rsid w:val="00431CDD"/>
    <w:rsid w:val="00431D15"/>
    <w:rsid w:val="0043357A"/>
    <w:rsid w:val="00433838"/>
    <w:rsid w:val="00433F0B"/>
    <w:rsid w:val="00434ABF"/>
    <w:rsid w:val="00434B7B"/>
    <w:rsid w:val="00434BAB"/>
    <w:rsid w:val="00435CB9"/>
    <w:rsid w:val="0043688E"/>
    <w:rsid w:val="00436F34"/>
    <w:rsid w:val="00437E52"/>
    <w:rsid w:val="0044072D"/>
    <w:rsid w:val="00440C95"/>
    <w:rsid w:val="00441092"/>
    <w:rsid w:val="0044138D"/>
    <w:rsid w:val="004420EB"/>
    <w:rsid w:val="00442CFA"/>
    <w:rsid w:val="004436AD"/>
    <w:rsid w:val="004437E1"/>
    <w:rsid w:val="00443B13"/>
    <w:rsid w:val="0044455D"/>
    <w:rsid w:val="004447F9"/>
    <w:rsid w:val="00444F84"/>
    <w:rsid w:val="004456A3"/>
    <w:rsid w:val="00445ED8"/>
    <w:rsid w:val="00446C2A"/>
    <w:rsid w:val="00450CB3"/>
    <w:rsid w:val="00450D51"/>
    <w:rsid w:val="004510AF"/>
    <w:rsid w:val="00451562"/>
    <w:rsid w:val="0045176D"/>
    <w:rsid w:val="00451790"/>
    <w:rsid w:val="00452344"/>
    <w:rsid w:val="0045245E"/>
    <w:rsid w:val="00452AE6"/>
    <w:rsid w:val="00452BB9"/>
    <w:rsid w:val="00452F6A"/>
    <w:rsid w:val="004533B6"/>
    <w:rsid w:val="004533FF"/>
    <w:rsid w:val="00453629"/>
    <w:rsid w:val="00455550"/>
    <w:rsid w:val="004560F7"/>
    <w:rsid w:val="00456163"/>
    <w:rsid w:val="00456256"/>
    <w:rsid w:val="00456C21"/>
    <w:rsid w:val="00456DF4"/>
    <w:rsid w:val="00456F36"/>
    <w:rsid w:val="00457126"/>
    <w:rsid w:val="004603FE"/>
    <w:rsid w:val="004605D8"/>
    <w:rsid w:val="00460D1C"/>
    <w:rsid w:val="00461198"/>
    <w:rsid w:val="004612C0"/>
    <w:rsid w:val="004619B8"/>
    <w:rsid w:val="00461BCB"/>
    <w:rsid w:val="00461EEB"/>
    <w:rsid w:val="00462F77"/>
    <w:rsid w:val="00463286"/>
    <w:rsid w:val="0046352D"/>
    <w:rsid w:val="0046353E"/>
    <w:rsid w:val="00463EC9"/>
    <w:rsid w:val="004648FD"/>
    <w:rsid w:val="00464B8E"/>
    <w:rsid w:val="004651C2"/>
    <w:rsid w:val="004651CF"/>
    <w:rsid w:val="0046581D"/>
    <w:rsid w:val="00465A6C"/>
    <w:rsid w:val="00466598"/>
    <w:rsid w:val="00466C21"/>
    <w:rsid w:val="00466FC4"/>
    <w:rsid w:val="0046780F"/>
    <w:rsid w:val="00467811"/>
    <w:rsid w:val="00470510"/>
    <w:rsid w:val="0047066B"/>
    <w:rsid w:val="0047081B"/>
    <w:rsid w:val="00471033"/>
    <w:rsid w:val="00471141"/>
    <w:rsid w:val="00471182"/>
    <w:rsid w:val="00471A72"/>
    <w:rsid w:val="00471C0D"/>
    <w:rsid w:val="00472369"/>
    <w:rsid w:val="00472414"/>
    <w:rsid w:val="00472964"/>
    <w:rsid w:val="00472AFD"/>
    <w:rsid w:val="00472C28"/>
    <w:rsid w:val="00472CAB"/>
    <w:rsid w:val="00473902"/>
    <w:rsid w:val="0047452C"/>
    <w:rsid w:val="00474C32"/>
    <w:rsid w:val="00474C54"/>
    <w:rsid w:val="00474CDB"/>
    <w:rsid w:val="0047504F"/>
    <w:rsid w:val="004753D9"/>
    <w:rsid w:val="004754C7"/>
    <w:rsid w:val="00476392"/>
    <w:rsid w:val="00476529"/>
    <w:rsid w:val="004774BA"/>
    <w:rsid w:val="00477B1F"/>
    <w:rsid w:val="00477C85"/>
    <w:rsid w:val="0048013E"/>
    <w:rsid w:val="0048080D"/>
    <w:rsid w:val="00480BC5"/>
    <w:rsid w:val="00480D5B"/>
    <w:rsid w:val="00480D66"/>
    <w:rsid w:val="00480E28"/>
    <w:rsid w:val="004812BC"/>
    <w:rsid w:val="00482C17"/>
    <w:rsid w:val="004830A4"/>
    <w:rsid w:val="0048341D"/>
    <w:rsid w:val="00483470"/>
    <w:rsid w:val="0048505B"/>
    <w:rsid w:val="00485308"/>
    <w:rsid w:val="004854C8"/>
    <w:rsid w:val="00485752"/>
    <w:rsid w:val="0048655F"/>
    <w:rsid w:val="00486C90"/>
    <w:rsid w:val="004874B1"/>
    <w:rsid w:val="00487DCA"/>
    <w:rsid w:val="0049020D"/>
    <w:rsid w:val="00490B1A"/>
    <w:rsid w:val="004914D9"/>
    <w:rsid w:val="0049196D"/>
    <w:rsid w:val="00491D4C"/>
    <w:rsid w:val="00491EC8"/>
    <w:rsid w:val="004920D4"/>
    <w:rsid w:val="0049234F"/>
    <w:rsid w:val="00492642"/>
    <w:rsid w:val="0049279B"/>
    <w:rsid w:val="00492E43"/>
    <w:rsid w:val="00493161"/>
    <w:rsid w:val="00493FA4"/>
    <w:rsid w:val="0049482F"/>
    <w:rsid w:val="00494EA3"/>
    <w:rsid w:val="00495367"/>
    <w:rsid w:val="00495515"/>
    <w:rsid w:val="0049584A"/>
    <w:rsid w:val="004958D0"/>
    <w:rsid w:val="00496001"/>
    <w:rsid w:val="00496210"/>
    <w:rsid w:val="004965C0"/>
    <w:rsid w:val="00496A05"/>
    <w:rsid w:val="00496AED"/>
    <w:rsid w:val="00496AEE"/>
    <w:rsid w:val="00496F5A"/>
    <w:rsid w:val="00496FDC"/>
    <w:rsid w:val="004978B9"/>
    <w:rsid w:val="00497A11"/>
    <w:rsid w:val="00497AEF"/>
    <w:rsid w:val="004A0593"/>
    <w:rsid w:val="004A06B6"/>
    <w:rsid w:val="004A07EA"/>
    <w:rsid w:val="004A0C97"/>
    <w:rsid w:val="004A193E"/>
    <w:rsid w:val="004A1AD9"/>
    <w:rsid w:val="004A1B9B"/>
    <w:rsid w:val="004A20BA"/>
    <w:rsid w:val="004A2544"/>
    <w:rsid w:val="004A296E"/>
    <w:rsid w:val="004A3A9B"/>
    <w:rsid w:val="004A3D08"/>
    <w:rsid w:val="004A4733"/>
    <w:rsid w:val="004A47B9"/>
    <w:rsid w:val="004A4A0B"/>
    <w:rsid w:val="004A562D"/>
    <w:rsid w:val="004A56AC"/>
    <w:rsid w:val="004A5865"/>
    <w:rsid w:val="004A6F9F"/>
    <w:rsid w:val="004A71B0"/>
    <w:rsid w:val="004A773F"/>
    <w:rsid w:val="004B00D4"/>
    <w:rsid w:val="004B039B"/>
    <w:rsid w:val="004B03A5"/>
    <w:rsid w:val="004B0F6B"/>
    <w:rsid w:val="004B11A1"/>
    <w:rsid w:val="004B1328"/>
    <w:rsid w:val="004B205B"/>
    <w:rsid w:val="004B2273"/>
    <w:rsid w:val="004B4576"/>
    <w:rsid w:val="004B48D6"/>
    <w:rsid w:val="004B5027"/>
    <w:rsid w:val="004B50B7"/>
    <w:rsid w:val="004B684E"/>
    <w:rsid w:val="004B6DF3"/>
    <w:rsid w:val="004B7053"/>
    <w:rsid w:val="004B78D1"/>
    <w:rsid w:val="004C03F8"/>
    <w:rsid w:val="004C0831"/>
    <w:rsid w:val="004C092F"/>
    <w:rsid w:val="004C097F"/>
    <w:rsid w:val="004C0A45"/>
    <w:rsid w:val="004C0C95"/>
    <w:rsid w:val="004C13A3"/>
    <w:rsid w:val="004C17A4"/>
    <w:rsid w:val="004C1A87"/>
    <w:rsid w:val="004C25C4"/>
    <w:rsid w:val="004C2867"/>
    <w:rsid w:val="004C2A9A"/>
    <w:rsid w:val="004C2BAD"/>
    <w:rsid w:val="004C30A5"/>
    <w:rsid w:val="004C397F"/>
    <w:rsid w:val="004C3A99"/>
    <w:rsid w:val="004C3DA4"/>
    <w:rsid w:val="004C40D7"/>
    <w:rsid w:val="004C4AEB"/>
    <w:rsid w:val="004C4C94"/>
    <w:rsid w:val="004C6773"/>
    <w:rsid w:val="004C691E"/>
    <w:rsid w:val="004C6FCE"/>
    <w:rsid w:val="004C734E"/>
    <w:rsid w:val="004C7D2C"/>
    <w:rsid w:val="004D0179"/>
    <w:rsid w:val="004D03E4"/>
    <w:rsid w:val="004D190E"/>
    <w:rsid w:val="004D1A87"/>
    <w:rsid w:val="004D1ABC"/>
    <w:rsid w:val="004D1B41"/>
    <w:rsid w:val="004D1E10"/>
    <w:rsid w:val="004D1F65"/>
    <w:rsid w:val="004D29C7"/>
    <w:rsid w:val="004D2CB8"/>
    <w:rsid w:val="004D3AA7"/>
    <w:rsid w:val="004D3B79"/>
    <w:rsid w:val="004D4385"/>
    <w:rsid w:val="004D458D"/>
    <w:rsid w:val="004D4ED2"/>
    <w:rsid w:val="004D6D0F"/>
    <w:rsid w:val="004D6D8D"/>
    <w:rsid w:val="004D7160"/>
    <w:rsid w:val="004D7C90"/>
    <w:rsid w:val="004E0C4A"/>
    <w:rsid w:val="004E11E6"/>
    <w:rsid w:val="004E161C"/>
    <w:rsid w:val="004E16A9"/>
    <w:rsid w:val="004E1E1E"/>
    <w:rsid w:val="004E2F8C"/>
    <w:rsid w:val="004E3851"/>
    <w:rsid w:val="004E393C"/>
    <w:rsid w:val="004E3949"/>
    <w:rsid w:val="004E3BE7"/>
    <w:rsid w:val="004E4280"/>
    <w:rsid w:val="004E42E3"/>
    <w:rsid w:val="004E4E20"/>
    <w:rsid w:val="004E4FE1"/>
    <w:rsid w:val="004E5170"/>
    <w:rsid w:val="004E5EC9"/>
    <w:rsid w:val="004E6471"/>
    <w:rsid w:val="004E67C4"/>
    <w:rsid w:val="004E67FC"/>
    <w:rsid w:val="004E699C"/>
    <w:rsid w:val="004E6F92"/>
    <w:rsid w:val="004E7375"/>
    <w:rsid w:val="004E7785"/>
    <w:rsid w:val="004E79D0"/>
    <w:rsid w:val="004E79FB"/>
    <w:rsid w:val="004E7D9B"/>
    <w:rsid w:val="004F0147"/>
    <w:rsid w:val="004F01DF"/>
    <w:rsid w:val="004F038F"/>
    <w:rsid w:val="004F04B8"/>
    <w:rsid w:val="004F19D7"/>
    <w:rsid w:val="004F19E5"/>
    <w:rsid w:val="004F1FCF"/>
    <w:rsid w:val="004F2870"/>
    <w:rsid w:val="004F2EBD"/>
    <w:rsid w:val="004F4071"/>
    <w:rsid w:val="004F6C17"/>
    <w:rsid w:val="004F7CEF"/>
    <w:rsid w:val="00500171"/>
    <w:rsid w:val="005002B8"/>
    <w:rsid w:val="00500467"/>
    <w:rsid w:val="00500EE7"/>
    <w:rsid w:val="00500F3B"/>
    <w:rsid w:val="005011EF"/>
    <w:rsid w:val="00501633"/>
    <w:rsid w:val="00501E7F"/>
    <w:rsid w:val="00501F4F"/>
    <w:rsid w:val="00501FC9"/>
    <w:rsid w:val="0050210E"/>
    <w:rsid w:val="00503B27"/>
    <w:rsid w:val="005041F2"/>
    <w:rsid w:val="005044AD"/>
    <w:rsid w:val="0050578C"/>
    <w:rsid w:val="00505BA5"/>
    <w:rsid w:val="005068CC"/>
    <w:rsid w:val="0050732C"/>
    <w:rsid w:val="00507495"/>
    <w:rsid w:val="00510548"/>
    <w:rsid w:val="00510F9A"/>
    <w:rsid w:val="005110BF"/>
    <w:rsid w:val="005112F5"/>
    <w:rsid w:val="0051196E"/>
    <w:rsid w:val="005122F9"/>
    <w:rsid w:val="00512FF8"/>
    <w:rsid w:val="0051435C"/>
    <w:rsid w:val="00514EE6"/>
    <w:rsid w:val="00515173"/>
    <w:rsid w:val="00515A25"/>
    <w:rsid w:val="00515B02"/>
    <w:rsid w:val="005163ED"/>
    <w:rsid w:val="005166A2"/>
    <w:rsid w:val="00516E59"/>
    <w:rsid w:val="0051755D"/>
    <w:rsid w:val="0051774A"/>
    <w:rsid w:val="00517B28"/>
    <w:rsid w:val="00517B2A"/>
    <w:rsid w:val="005204CB"/>
    <w:rsid w:val="00520C32"/>
    <w:rsid w:val="005240A5"/>
    <w:rsid w:val="005243F0"/>
    <w:rsid w:val="00524825"/>
    <w:rsid w:val="0052520A"/>
    <w:rsid w:val="005261E7"/>
    <w:rsid w:val="005267C9"/>
    <w:rsid w:val="00526B21"/>
    <w:rsid w:val="00526C06"/>
    <w:rsid w:val="00526C44"/>
    <w:rsid w:val="00526E2D"/>
    <w:rsid w:val="00526EC8"/>
    <w:rsid w:val="005278BD"/>
    <w:rsid w:val="00527C2B"/>
    <w:rsid w:val="005304CD"/>
    <w:rsid w:val="00530513"/>
    <w:rsid w:val="00530BD3"/>
    <w:rsid w:val="00530E72"/>
    <w:rsid w:val="00531EBC"/>
    <w:rsid w:val="0053287F"/>
    <w:rsid w:val="00533848"/>
    <w:rsid w:val="005347D5"/>
    <w:rsid w:val="00534EA8"/>
    <w:rsid w:val="00535377"/>
    <w:rsid w:val="0053547A"/>
    <w:rsid w:val="005354A3"/>
    <w:rsid w:val="00535763"/>
    <w:rsid w:val="005357C6"/>
    <w:rsid w:val="005359C9"/>
    <w:rsid w:val="00535A30"/>
    <w:rsid w:val="00535C94"/>
    <w:rsid w:val="00535EB1"/>
    <w:rsid w:val="00535FDD"/>
    <w:rsid w:val="005363C4"/>
    <w:rsid w:val="0053699D"/>
    <w:rsid w:val="00536E13"/>
    <w:rsid w:val="0054001E"/>
    <w:rsid w:val="00540B3B"/>
    <w:rsid w:val="00541B2E"/>
    <w:rsid w:val="005429E6"/>
    <w:rsid w:val="00542A86"/>
    <w:rsid w:val="00542B0A"/>
    <w:rsid w:val="00543728"/>
    <w:rsid w:val="00543F3A"/>
    <w:rsid w:val="0054478E"/>
    <w:rsid w:val="00544A54"/>
    <w:rsid w:val="005464B9"/>
    <w:rsid w:val="00546ADA"/>
    <w:rsid w:val="00546CED"/>
    <w:rsid w:val="00546D57"/>
    <w:rsid w:val="00546DF1"/>
    <w:rsid w:val="00550205"/>
    <w:rsid w:val="00550548"/>
    <w:rsid w:val="00550BCE"/>
    <w:rsid w:val="005516BB"/>
    <w:rsid w:val="00551882"/>
    <w:rsid w:val="00551DFB"/>
    <w:rsid w:val="00553037"/>
    <w:rsid w:val="00553B09"/>
    <w:rsid w:val="00553EDB"/>
    <w:rsid w:val="00554DD9"/>
    <w:rsid w:val="00554FF7"/>
    <w:rsid w:val="00555255"/>
    <w:rsid w:val="0055532A"/>
    <w:rsid w:val="005554C3"/>
    <w:rsid w:val="005554DA"/>
    <w:rsid w:val="0055587B"/>
    <w:rsid w:val="005559B8"/>
    <w:rsid w:val="005561D9"/>
    <w:rsid w:val="005564F5"/>
    <w:rsid w:val="005567F2"/>
    <w:rsid w:val="00557259"/>
    <w:rsid w:val="00557361"/>
    <w:rsid w:val="0055765A"/>
    <w:rsid w:val="00557DA1"/>
    <w:rsid w:val="005602D8"/>
    <w:rsid w:val="005607C2"/>
    <w:rsid w:val="00560D38"/>
    <w:rsid w:val="005617AB"/>
    <w:rsid w:val="005618C3"/>
    <w:rsid w:val="005618D1"/>
    <w:rsid w:val="00561CF1"/>
    <w:rsid w:val="00561DF8"/>
    <w:rsid w:val="0056263C"/>
    <w:rsid w:val="005633F2"/>
    <w:rsid w:val="0056391F"/>
    <w:rsid w:val="005640E7"/>
    <w:rsid w:val="00565621"/>
    <w:rsid w:val="00565A4F"/>
    <w:rsid w:val="005661F8"/>
    <w:rsid w:val="005669BD"/>
    <w:rsid w:val="00566CDD"/>
    <w:rsid w:val="00566D5E"/>
    <w:rsid w:val="00566EAD"/>
    <w:rsid w:val="0056782B"/>
    <w:rsid w:val="00567CFF"/>
    <w:rsid w:val="00570062"/>
    <w:rsid w:val="00570889"/>
    <w:rsid w:val="00571794"/>
    <w:rsid w:val="00571D8A"/>
    <w:rsid w:val="00572A4D"/>
    <w:rsid w:val="00572C13"/>
    <w:rsid w:val="00573040"/>
    <w:rsid w:val="0057312B"/>
    <w:rsid w:val="005743ED"/>
    <w:rsid w:val="0057492D"/>
    <w:rsid w:val="00574A59"/>
    <w:rsid w:val="00574ADF"/>
    <w:rsid w:val="00574C61"/>
    <w:rsid w:val="00575593"/>
    <w:rsid w:val="0057646B"/>
    <w:rsid w:val="00576D2E"/>
    <w:rsid w:val="00576D75"/>
    <w:rsid w:val="005770E8"/>
    <w:rsid w:val="00577EBD"/>
    <w:rsid w:val="005801F5"/>
    <w:rsid w:val="00580766"/>
    <w:rsid w:val="0058086A"/>
    <w:rsid w:val="00580A68"/>
    <w:rsid w:val="005810C8"/>
    <w:rsid w:val="00581AB1"/>
    <w:rsid w:val="00582439"/>
    <w:rsid w:val="00582D19"/>
    <w:rsid w:val="00582D78"/>
    <w:rsid w:val="00583087"/>
    <w:rsid w:val="005831DC"/>
    <w:rsid w:val="005832EA"/>
    <w:rsid w:val="005837AB"/>
    <w:rsid w:val="00583AC3"/>
    <w:rsid w:val="00583B78"/>
    <w:rsid w:val="00584AEE"/>
    <w:rsid w:val="00585716"/>
    <w:rsid w:val="00585964"/>
    <w:rsid w:val="005859BC"/>
    <w:rsid w:val="00585A27"/>
    <w:rsid w:val="0058623C"/>
    <w:rsid w:val="00586370"/>
    <w:rsid w:val="00586869"/>
    <w:rsid w:val="005875A1"/>
    <w:rsid w:val="005877C0"/>
    <w:rsid w:val="00590A49"/>
    <w:rsid w:val="00590DE1"/>
    <w:rsid w:val="005916B6"/>
    <w:rsid w:val="00591A69"/>
    <w:rsid w:val="00592E78"/>
    <w:rsid w:val="005931E8"/>
    <w:rsid w:val="00593789"/>
    <w:rsid w:val="00593B42"/>
    <w:rsid w:val="00593B90"/>
    <w:rsid w:val="005945F9"/>
    <w:rsid w:val="0059501E"/>
    <w:rsid w:val="00596377"/>
    <w:rsid w:val="0059646F"/>
    <w:rsid w:val="00596506"/>
    <w:rsid w:val="0059757A"/>
    <w:rsid w:val="005977EA"/>
    <w:rsid w:val="0059786A"/>
    <w:rsid w:val="005A082F"/>
    <w:rsid w:val="005A0AEB"/>
    <w:rsid w:val="005A0BB8"/>
    <w:rsid w:val="005A0C04"/>
    <w:rsid w:val="005A179E"/>
    <w:rsid w:val="005A1C5F"/>
    <w:rsid w:val="005A21D8"/>
    <w:rsid w:val="005A2585"/>
    <w:rsid w:val="005A25A6"/>
    <w:rsid w:val="005A287F"/>
    <w:rsid w:val="005A2956"/>
    <w:rsid w:val="005A2F54"/>
    <w:rsid w:val="005A2FB3"/>
    <w:rsid w:val="005A378D"/>
    <w:rsid w:val="005A3AF5"/>
    <w:rsid w:val="005A3B64"/>
    <w:rsid w:val="005A53D1"/>
    <w:rsid w:val="005A722F"/>
    <w:rsid w:val="005A7EA1"/>
    <w:rsid w:val="005B01CD"/>
    <w:rsid w:val="005B02E9"/>
    <w:rsid w:val="005B04D8"/>
    <w:rsid w:val="005B0CCF"/>
    <w:rsid w:val="005B0D9C"/>
    <w:rsid w:val="005B23C7"/>
    <w:rsid w:val="005B2D9E"/>
    <w:rsid w:val="005B2F7B"/>
    <w:rsid w:val="005B35C2"/>
    <w:rsid w:val="005B3BC0"/>
    <w:rsid w:val="005B43D8"/>
    <w:rsid w:val="005B4E25"/>
    <w:rsid w:val="005B4EF0"/>
    <w:rsid w:val="005B58BA"/>
    <w:rsid w:val="005B5970"/>
    <w:rsid w:val="005B5C10"/>
    <w:rsid w:val="005B5DD7"/>
    <w:rsid w:val="005B6A8A"/>
    <w:rsid w:val="005B7128"/>
    <w:rsid w:val="005B78EC"/>
    <w:rsid w:val="005B79CC"/>
    <w:rsid w:val="005B7CAB"/>
    <w:rsid w:val="005C03B3"/>
    <w:rsid w:val="005C0645"/>
    <w:rsid w:val="005C07E2"/>
    <w:rsid w:val="005C13F7"/>
    <w:rsid w:val="005C17C7"/>
    <w:rsid w:val="005C20E8"/>
    <w:rsid w:val="005C2323"/>
    <w:rsid w:val="005C282F"/>
    <w:rsid w:val="005C3342"/>
    <w:rsid w:val="005C4393"/>
    <w:rsid w:val="005C43AF"/>
    <w:rsid w:val="005C4721"/>
    <w:rsid w:val="005C5F06"/>
    <w:rsid w:val="005C5FE6"/>
    <w:rsid w:val="005C5FFD"/>
    <w:rsid w:val="005C65C9"/>
    <w:rsid w:val="005C65DD"/>
    <w:rsid w:val="005C6EED"/>
    <w:rsid w:val="005C740F"/>
    <w:rsid w:val="005C78D2"/>
    <w:rsid w:val="005D0D2D"/>
    <w:rsid w:val="005D1510"/>
    <w:rsid w:val="005D18A9"/>
    <w:rsid w:val="005D1C47"/>
    <w:rsid w:val="005D5925"/>
    <w:rsid w:val="005D60BC"/>
    <w:rsid w:val="005D610C"/>
    <w:rsid w:val="005D68CB"/>
    <w:rsid w:val="005D6AEA"/>
    <w:rsid w:val="005D6D38"/>
    <w:rsid w:val="005D6E32"/>
    <w:rsid w:val="005E0591"/>
    <w:rsid w:val="005E081F"/>
    <w:rsid w:val="005E386D"/>
    <w:rsid w:val="005E4F55"/>
    <w:rsid w:val="005E50D4"/>
    <w:rsid w:val="005E5EB5"/>
    <w:rsid w:val="005E62F1"/>
    <w:rsid w:val="005E649C"/>
    <w:rsid w:val="005E65ED"/>
    <w:rsid w:val="005E6A91"/>
    <w:rsid w:val="005E702B"/>
    <w:rsid w:val="005E7180"/>
    <w:rsid w:val="005F000D"/>
    <w:rsid w:val="005F0820"/>
    <w:rsid w:val="005F0947"/>
    <w:rsid w:val="005F223E"/>
    <w:rsid w:val="005F2563"/>
    <w:rsid w:val="005F2C2C"/>
    <w:rsid w:val="005F325D"/>
    <w:rsid w:val="005F3337"/>
    <w:rsid w:val="005F3714"/>
    <w:rsid w:val="005F379A"/>
    <w:rsid w:val="005F3A9F"/>
    <w:rsid w:val="005F4C1D"/>
    <w:rsid w:val="005F4DC9"/>
    <w:rsid w:val="005F4F17"/>
    <w:rsid w:val="005F528C"/>
    <w:rsid w:val="005F532A"/>
    <w:rsid w:val="005F5A54"/>
    <w:rsid w:val="005F5CB0"/>
    <w:rsid w:val="005F5F33"/>
    <w:rsid w:val="005F6812"/>
    <w:rsid w:val="005F7097"/>
    <w:rsid w:val="005F7397"/>
    <w:rsid w:val="005F7774"/>
    <w:rsid w:val="005F7A2C"/>
    <w:rsid w:val="005F7C4C"/>
    <w:rsid w:val="00600803"/>
    <w:rsid w:val="00601B26"/>
    <w:rsid w:val="00601F6F"/>
    <w:rsid w:val="00604794"/>
    <w:rsid w:val="00604F9A"/>
    <w:rsid w:val="006053D4"/>
    <w:rsid w:val="0060605C"/>
    <w:rsid w:val="006067D3"/>
    <w:rsid w:val="00606EFB"/>
    <w:rsid w:val="006070A6"/>
    <w:rsid w:val="006071C5"/>
    <w:rsid w:val="00610222"/>
    <w:rsid w:val="006108E7"/>
    <w:rsid w:val="00610B6A"/>
    <w:rsid w:val="00610EB5"/>
    <w:rsid w:val="0061253E"/>
    <w:rsid w:val="00614746"/>
    <w:rsid w:val="00614AF4"/>
    <w:rsid w:val="0061515D"/>
    <w:rsid w:val="006156FE"/>
    <w:rsid w:val="00615C95"/>
    <w:rsid w:val="006165E3"/>
    <w:rsid w:val="00617033"/>
    <w:rsid w:val="00617487"/>
    <w:rsid w:val="00617496"/>
    <w:rsid w:val="00617DE9"/>
    <w:rsid w:val="00620716"/>
    <w:rsid w:val="00621923"/>
    <w:rsid w:val="00622E27"/>
    <w:rsid w:val="00622E2F"/>
    <w:rsid w:val="00622F31"/>
    <w:rsid w:val="00623087"/>
    <w:rsid w:val="00623514"/>
    <w:rsid w:val="0062456C"/>
    <w:rsid w:val="00624574"/>
    <w:rsid w:val="00624A04"/>
    <w:rsid w:val="0062511A"/>
    <w:rsid w:val="00625547"/>
    <w:rsid w:val="00627590"/>
    <w:rsid w:val="006275A2"/>
    <w:rsid w:val="00627719"/>
    <w:rsid w:val="00627A56"/>
    <w:rsid w:val="00627CD0"/>
    <w:rsid w:val="00631307"/>
    <w:rsid w:val="00631492"/>
    <w:rsid w:val="00632280"/>
    <w:rsid w:val="0063263F"/>
    <w:rsid w:val="00632822"/>
    <w:rsid w:val="00632841"/>
    <w:rsid w:val="00633C30"/>
    <w:rsid w:val="00634AD4"/>
    <w:rsid w:val="006353E0"/>
    <w:rsid w:val="00636676"/>
    <w:rsid w:val="006366E8"/>
    <w:rsid w:val="00636D2F"/>
    <w:rsid w:val="0063790C"/>
    <w:rsid w:val="006400D0"/>
    <w:rsid w:val="00640C76"/>
    <w:rsid w:val="00640F05"/>
    <w:rsid w:val="00641108"/>
    <w:rsid w:val="00641228"/>
    <w:rsid w:val="00641646"/>
    <w:rsid w:val="00641926"/>
    <w:rsid w:val="00641BC5"/>
    <w:rsid w:val="00641F66"/>
    <w:rsid w:val="006421F0"/>
    <w:rsid w:val="00642616"/>
    <w:rsid w:val="006432B5"/>
    <w:rsid w:val="0064362B"/>
    <w:rsid w:val="0064422E"/>
    <w:rsid w:val="00644398"/>
    <w:rsid w:val="006443A1"/>
    <w:rsid w:val="0064502D"/>
    <w:rsid w:val="006455AD"/>
    <w:rsid w:val="006459C8"/>
    <w:rsid w:val="00645BA2"/>
    <w:rsid w:val="00645C78"/>
    <w:rsid w:val="00645D8C"/>
    <w:rsid w:val="00645F2D"/>
    <w:rsid w:val="006463AC"/>
    <w:rsid w:val="00646828"/>
    <w:rsid w:val="00646A27"/>
    <w:rsid w:val="00646BCA"/>
    <w:rsid w:val="0064709C"/>
    <w:rsid w:val="00647C9D"/>
    <w:rsid w:val="006502D1"/>
    <w:rsid w:val="00650D48"/>
    <w:rsid w:val="0065119C"/>
    <w:rsid w:val="00652469"/>
    <w:rsid w:val="00652603"/>
    <w:rsid w:val="00652F1B"/>
    <w:rsid w:val="00653D74"/>
    <w:rsid w:val="006548BF"/>
    <w:rsid w:val="00654D8E"/>
    <w:rsid w:val="00654EE6"/>
    <w:rsid w:val="006558E7"/>
    <w:rsid w:val="00657042"/>
    <w:rsid w:val="0065713B"/>
    <w:rsid w:val="0065767D"/>
    <w:rsid w:val="006576C0"/>
    <w:rsid w:val="00657852"/>
    <w:rsid w:val="00657978"/>
    <w:rsid w:val="00660035"/>
    <w:rsid w:val="0066014B"/>
    <w:rsid w:val="00660CFB"/>
    <w:rsid w:val="00660E89"/>
    <w:rsid w:val="006610E8"/>
    <w:rsid w:val="006622B5"/>
    <w:rsid w:val="00662B71"/>
    <w:rsid w:val="00663065"/>
    <w:rsid w:val="006631C5"/>
    <w:rsid w:val="00663224"/>
    <w:rsid w:val="00663900"/>
    <w:rsid w:val="00663EA6"/>
    <w:rsid w:val="00664107"/>
    <w:rsid w:val="00665124"/>
    <w:rsid w:val="006655B7"/>
    <w:rsid w:val="0066565B"/>
    <w:rsid w:val="00665FAD"/>
    <w:rsid w:val="006661DF"/>
    <w:rsid w:val="00666C24"/>
    <w:rsid w:val="00666DEC"/>
    <w:rsid w:val="006675C3"/>
    <w:rsid w:val="0067062F"/>
    <w:rsid w:val="006709D7"/>
    <w:rsid w:val="006709F1"/>
    <w:rsid w:val="00670BA2"/>
    <w:rsid w:val="00671006"/>
    <w:rsid w:val="006718F7"/>
    <w:rsid w:val="00671DE4"/>
    <w:rsid w:val="0067203E"/>
    <w:rsid w:val="006738A0"/>
    <w:rsid w:val="00674712"/>
    <w:rsid w:val="0067545D"/>
    <w:rsid w:val="00675472"/>
    <w:rsid w:val="006758F2"/>
    <w:rsid w:val="006763D4"/>
    <w:rsid w:val="006765FF"/>
    <w:rsid w:val="00677017"/>
    <w:rsid w:val="006775C7"/>
    <w:rsid w:val="0067783A"/>
    <w:rsid w:val="00677E96"/>
    <w:rsid w:val="00677F67"/>
    <w:rsid w:val="00680C1F"/>
    <w:rsid w:val="00680F43"/>
    <w:rsid w:val="00681B69"/>
    <w:rsid w:val="00682198"/>
    <w:rsid w:val="00682D90"/>
    <w:rsid w:val="00682DE6"/>
    <w:rsid w:val="00682FCB"/>
    <w:rsid w:val="00683704"/>
    <w:rsid w:val="006845AA"/>
    <w:rsid w:val="0068483D"/>
    <w:rsid w:val="00684967"/>
    <w:rsid w:val="006849A5"/>
    <w:rsid w:val="00685E5C"/>
    <w:rsid w:val="006862CB"/>
    <w:rsid w:val="0068632C"/>
    <w:rsid w:val="00686735"/>
    <w:rsid w:val="00686C2E"/>
    <w:rsid w:val="006870A5"/>
    <w:rsid w:val="00687506"/>
    <w:rsid w:val="006902AB"/>
    <w:rsid w:val="00690ABF"/>
    <w:rsid w:val="00690B77"/>
    <w:rsid w:val="00690F71"/>
    <w:rsid w:val="00691C24"/>
    <w:rsid w:val="00691DDE"/>
    <w:rsid w:val="00692B74"/>
    <w:rsid w:val="00692D89"/>
    <w:rsid w:val="006938EA"/>
    <w:rsid w:val="00693A5D"/>
    <w:rsid w:val="0069443E"/>
    <w:rsid w:val="0069457B"/>
    <w:rsid w:val="00694DB0"/>
    <w:rsid w:val="006950FF"/>
    <w:rsid w:val="0069515E"/>
    <w:rsid w:val="00695517"/>
    <w:rsid w:val="00695992"/>
    <w:rsid w:val="00695A9C"/>
    <w:rsid w:val="00695EDE"/>
    <w:rsid w:val="0069601B"/>
    <w:rsid w:val="0069613B"/>
    <w:rsid w:val="00696439"/>
    <w:rsid w:val="006966F0"/>
    <w:rsid w:val="0069681C"/>
    <w:rsid w:val="0069709F"/>
    <w:rsid w:val="0069720A"/>
    <w:rsid w:val="006973D0"/>
    <w:rsid w:val="0069748A"/>
    <w:rsid w:val="006974AD"/>
    <w:rsid w:val="006A070E"/>
    <w:rsid w:val="006A0B66"/>
    <w:rsid w:val="006A0D9F"/>
    <w:rsid w:val="006A0DCA"/>
    <w:rsid w:val="006A10CB"/>
    <w:rsid w:val="006A1B1D"/>
    <w:rsid w:val="006A2621"/>
    <w:rsid w:val="006A2A19"/>
    <w:rsid w:val="006A2D8C"/>
    <w:rsid w:val="006A32A1"/>
    <w:rsid w:val="006A336A"/>
    <w:rsid w:val="006A38E2"/>
    <w:rsid w:val="006A3F56"/>
    <w:rsid w:val="006A4848"/>
    <w:rsid w:val="006A4C5A"/>
    <w:rsid w:val="006A4EEB"/>
    <w:rsid w:val="006A5611"/>
    <w:rsid w:val="006A5AE4"/>
    <w:rsid w:val="006A5B96"/>
    <w:rsid w:val="006A651F"/>
    <w:rsid w:val="006A7227"/>
    <w:rsid w:val="006A731F"/>
    <w:rsid w:val="006A7470"/>
    <w:rsid w:val="006A7EDB"/>
    <w:rsid w:val="006B05B7"/>
    <w:rsid w:val="006B0926"/>
    <w:rsid w:val="006B0DF8"/>
    <w:rsid w:val="006B0EEE"/>
    <w:rsid w:val="006B1F0B"/>
    <w:rsid w:val="006B1FC2"/>
    <w:rsid w:val="006B2322"/>
    <w:rsid w:val="006B24AD"/>
    <w:rsid w:val="006B2F73"/>
    <w:rsid w:val="006B3D80"/>
    <w:rsid w:val="006B3DC1"/>
    <w:rsid w:val="006B3E75"/>
    <w:rsid w:val="006B4648"/>
    <w:rsid w:val="006B514D"/>
    <w:rsid w:val="006B5685"/>
    <w:rsid w:val="006B6309"/>
    <w:rsid w:val="006B6E44"/>
    <w:rsid w:val="006B73DB"/>
    <w:rsid w:val="006B7710"/>
    <w:rsid w:val="006B7B68"/>
    <w:rsid w:val="006C0387"/>
    <w:rsid w:val="006C051B"/>
    <w:rsid w:val="006C08B3"/>
    <w:rsid w:val="006C15E1"/>
    <w:rsid w:val="006C176C"/>
    <w:rsid w:val="006C191D"/>
    <w:rsid w:val="006C2AB9"/>
    <w:rsid w:val="006C362F"/>
    <w:rsid w:val="006C3B62"/>
    <w:rsid w:val="006C4442"/>
    <w:rsid w:val="006C466A"/>
    <w:rsid w:val="006C470A"/>
    <w:rsid w:val="006C475E"/>
    <w:rsid w:val="006C491F"/>
    <w:rsid w:val="006C4DE9"/>
    <w:rsid w:val="006C4DF0"/>
    <w:rsid w:val="006C5886"/>
    <w:rsid w:val="006C6DF2"/>
    <w:rsid w:val="006C6E8A"/>
    <w:rsid w:val="006C7162"/>
    <w:rsid w:val="006C7CCF"/>
    <w:rsid w:val="006C7DB5"/>
    <w:rsid w:val="006D0376"/>
    <w:rsid w:val="006D0C49"/>
    <w:rsid w:val="006D0D34"/>
    <w:rsid w:val="006D13B8"/>
    <w:rsid w:val="006D1C33"/>
    <w:rsid w:val="006D28CF"/>
    <w:rsid w:val="006D2E28"/>
    <w:rsid w:val="006D3C6D"/>
    <w:rsid w:val="006D3C98"/>
    <w:rsid w:val="006D3D64"/>
    <w:rsid w:val="006D4B29"/>
    <w:rsid w:val="006D5681"/>
    <w:rsid w:val="006D61D3"/>
    <w:rsid w:val="006D6209"/>
    <w:rsid w:val="006D64A8"/>
    <w:rsid w:val="006D64F1"/>
    <w:rsid w:val="006D6776"/>
    <w:rsid w:val="006D69D0"/>
    <w:rsid w:val="006D6B73"/>
    <w:rsid w:val="006D6D8D"/>
    <w:rsid w:val="006D73CE"/>
    <w:rsid w:val="006D75A4"/>
    <w:rsid w:val="006D7B23"/>
    <w:rsid w:val="006D7D3E"/>
    <w:rsid w:val="006E040C"/>
    <w:rsid w:val="006E073D"/>
    <w:rsid w:val="006E0D79"/>
    <w:rsid w:val="006E0FBC"/>
    <w:rsid w:val="006E18E4"/>
    <w:rsid w:val="006E1A29"/>
    <w:rsid w:val="006E26DD"/>
    <w:rsid w:val="006E2786"/>
    <w:rsid w:val="006E338D"/>
    <w:rsid w:val="006E3878"/>
    <w:rsid w:val="006E3D79"/>
    <w:rsid w:val="006E415A"/>
    <w:rsid w:val="006E4C80"/>
    <w:rsid w:val="006E4DFA"/>
    <w:rsid w:val="006E53D4"/>
    <w:rsid w:val="006E58CD"/>
    <w:rsid w:val="006E6AA7"/>
    <w:rsid w:val="006E6B86"/>
    <w:rsid w:val="006F0113"/>
    <w:rsid w:val="006F06FE"/>
    <w:rsid w:val="006F18F2"/>
    <w:rsid w:val="006F1FA5"/>
    <w:rsid w:val="006F22B0"/>
    <w:rsid w:val="006F2465"/>
    <w:rsid w:val="006F2492"/>
    <w:rsid w:val="006F2825"/>
    <w:rsid w:val="006F372A"/>
    <w:rsid w:val="006F4BAA"/>
    <w:rsid w:val="006F4C69"/>
    <w:rsid w:val="006F569C"/>
    <w:rsid w:val="006F6AD8"/>
    <w:rsid w:val="006F6F8D"/>
    <w:rsid w:val="006F7DD8"/>
    <w:rsid w:val="006F7F90"/>
    <w:rsid w:val="0070021C"/>
    <w:rsid w:val="00701279"/>
    <w:rsid w:val="00701286"/>
    <w:rsid w:val="007016B1"/>
    <w:rsid w:val="007016C6"/>
    <w:rsid w:val="00702475"/>
    <w:rsid w:val="007033F1"/>
    <w:rsid w:val="00703EEB"/>
    <w:rsid w:val="007047C1"/>
    <w:rsid w:val="00704A7C"/>
    <w:rsid w:val="00704BA6"/>
    <w:rsid w:val="00704F68"/>
    <w:rsid w:val="00705C9F"/>
    <w:rsid w:val="00705F82"/>
    <w:rsid w:val="00706440"/>
    <w:rsid w:val="00706D22"/>
    <w:rsid w:val="0070741F"/>
    <w:rsid w:val="007079A9"/>
    <w:rsid w:val="00710196"/>
    <w:rsid w:val="00710811"/>
    <w:rsid w:val="00710A1F"/>
    <w:rsid w:val="00711A6B"/>
    <w:rsid w:val="00712072"/>
    <w:rsid w:val="007144EB"/>
    <w:rsid w:val="0071513A"/>
    <w:rsid w:val="00715625"/>
    <w:rsid w:val="00715781"/>
    <w:rsid w:val="0071597B"/>
    <w:rsid w:val="00715BB7"/>
    <w:rsid w:val="0071667A"/>
    <w:rsid w:val="00716974"/>
    <w:rsid w:val="00716B26"/>
    <w:rsid w:val="00717106"/>
    <w:rsid w:val="007200E3"/>
    <w:rsid w:val="0072010B"/>
    <w:rsid w:val="00720207"/>
    <w:rsid w:val="00720364"/>
    <w:rsid w:val="00720661"/>
    <w:rsid w:val="00720E0F"/>
    <w:rsid w:val="0072230B"/>
    <w:rsid w:val="0072278B"/>
    <w:rsid w:val="007229B3"/>
    <w:rsid w:val="0072361C"/>
    <w:rsid w:val="007249B5"/>
    <w:rsid w:val="0072516D"/>
    <w:rsid w:val="0072656E"/>
    <w:rsid w:val="00726786"/>
    <w:rsid w:val="00726829"/>
    <w:rsid w:val="00726852"/>
    <w:rsid w:val="00726D39"/>
    <w:rsid w:val="00727E95"/>
    <w:rsid w:val="00727ED1"/>
    <w:rsid w:val="007302E2"/>
    <w:rsid w:val="00730CCE"/>
    <w:rsid w:val="0073168B"/>
    <w:rsid w:val="00731BAE"/>
    <w:rsid w:val="007321C5"/>
    <w:rsid w:val="007325D6"/>
    <w:rsid w:val="0073273C"/>
    <w:rsid w:val="00732AC9"/>
    <w:rsid w:val="00732F5B"/>
    <w:rsid w:val="00732FE8"/>
    <w:rsid w:val="0073368F"/>
    <w:rsid w:val="00733956"/>
    <w:rsid w:val="00733D5C"/>
    <w:rsid w:val="007346B2"/>
    <w:rsid w:val="007346FE"/>
    <w:rsid w:val="00734B59"/>
    <w:rsid w:val="00735435"/>
    <w:rsid w:val="00735669"/>
    <w:rsid w:val="00735827"/>
    <w:rsid w:val="00735ACE"/>
    <w:rsid w:val="00735B76"/>
    <w:rsid w:val="00736456"/>
    <w:rsid w:val="00736581"/>
    <w:rsid w:val="0073691B"/>
    <w:rsid w:val="007369B1"/>
    <w:rsid w:val="00737F4C"/>
    <w:rsid w:val="00740A52"/>
    <w:rsid w:val="00740D03"/>
    <w:rsid w:val="007417C4"/>
    <w:rsid w:val="00741A01"/>
    <w:rsid w:val="00741D41"/>
    <w:rsid w:val="00742711"/>
    <w:rsid w:val="00742C8B"/>
    <w:rsid w:val="00742DE2"/>
    <w:rsid w:val="007439C0"/>
    <w:rsid w:val="0074430E"/>
    <w:rsid w:val="00744762"/>
    <w:rsid w:val="00744E75"/>
    <w:rsid w:val="0074554D"/>
    <w:rsid w:val="00745C47"/>
    <w:rsid w:val="00745D1C"/>
    <w:rsid w:val="00746291"/>
    <w:rsid w:val="00746921"/>
    <w:rsid w:val="00746B9C"/>
    <w:rsid w:val="007478F4"/>
    <w:rsid w:val="00750100"/>
    <w:rsid w:val="007513F3"/>
    <w:rsid w:val="0075146B"/>
    <w:rsid w:val="00751607"/>
    <w:rsid w:val="00752A92"/>
    <w:rsid w:val="00752CB3"/>
    <w:rsid w:val="00753003"/>
    <w:rsid w:val="0075369A"/>
    <w:rsid w:val="00753933"/>
    <w:rsid w:val="007549F6"/>
    <w:rsid w:val="00754DE6"/>
    <w:rsid w:val="0075552B"/>
    <w:rsid w:val="00756EDA"/>
    <w:rsid w:val="007604D6"/>
    <w:rsid w:val="00760EE6"/>
    <w:rsid w:val="007610FD"/>
    <w:rsid w:val="007625A2"/>
    <w:rsid w:val="00762C5F"/>
    <w:rsid w:val="00763A06"/>
    <w:rsid w:val="00764755"/>
    <w:rsid w:val="007647A3"/>
    <w:rsid w:val="00764DCC"/>
    <w:rsid w:val="00764F8F"/>
    <w:rsid w:val="00765AB2"/>
    <w:rsid w:val="00765B5A"/>
    <w:rsid w:val="00765CAE"/>
    <w:rsid w:val="00765F65"/>
    <w:rsid w:val="007662F5"/>
    <w:rsid w:val="00766472"/>
    <w:rsid w:val="00766549"/>
    <w:rsid w:val="00766870"/>
    <w:rsid w:val="00767239"/>
    <w:rsid w:val="00767C92"/>
    <w:rsid w:val="00767ED3"/>
    <w:rsid w:val="00770288"/>
    <w:rsid w:val="00771297"/>
    <w:rsid w:val="00771564"/>
    <w:rsid w:val="00771716"/>
    <w:rsid w:val="00771E46"/>
    <w:rsid w:val="00772987"/>
    <w:rsid w:val="00772EDD"/>
    <w:rsid w:val="007730C2"/>
    <w:rsid w:val="00773229"/>
    <w:rsid w:val="0077399F"/>
    <w:rsid w:val="00773E5C"/>
    <w:rsid w:val="00774156"/>
    <w:rsid w:val="00774AA1"/>
    <w:rsid w:val="00775F97"/>
    <w:rsid w:val="00776287"/>
    <w:rsid w:val="00776781"/>
    <w:rsid w:val="0077713B"/>
    <w:rsid w:val="0077714D"/>
    <w:rsid w:val="00777248"/>
    <w:rsid w:val="00780F0E"/>
    <w:rsid w:val="007824B5"/>
    <w:rsid w:val="00782A4F"/>
    <w:rsid w:val="00782CAE"/>
    <w:rsid w:val="00783780"/>
    <w:rsid w:val="00783A48"/>
    <w:rsid w:val="007850AA"/>
    <w:rsid w:val="00785995"/>
    <w:rsid w:val="00785AF8"/>
    <w:rsid w:val="00785BB4"/>
    <w:rsid w:val="00785EA4"/>
    <w:rsid w:val="00785EB2"/>
    <w:rsid w:val="00785FFD"/>
    <w:rsid w:val="0078672F"/>
    <w:rsid w:val="00786C98"/>
    <w:rsid w:val="00786CAA"/>
    <w:rsid w:val="00786F9F"/>
    <w:rsid w:val="00787BA1"/>
    <w:rsid w:val="007901BC"/>
    <w:rsid w:val="0079088D"/>
    <w:rsid w:val="00790AB8"/>
    <w:rsid w:val="00791031"/>
    <w:rsid w:val="00791226"/>
    <w:rsid w:val="007914AA"/>
    <w:rsid w:val="0079192E"/>
    <w:rsid w:val="00791C00"/>
    <w:rsid w:val="00792E6B"/>
    <w:rsid w:val="00793002"/>
    <w:rsid w:val="00793842"/>
    <w:rsid w:val="00793F09"/>
    <w:rsid w:val="007940AC"/>
    <w:rsid w:val="00794519"/>
    <w:rsid w:val="007952E0"/>
    <w:rsid w:val="0079553C"/>
    <w:rsid w:val="007955A9"/>
    <w:rsid w:val="00795C58"/>
    <w:rsid w:val="00795D16"/>
    <w:rsid w:val="00795D32"/>
    <w:rsid w:val="00795F88"/>
    <w:rsid w:val="007961E1"/>
    <w:rsid w:val="00796321"/>
    <w:rsid w:val="00796956"/>
    <w:rsid w:val="00796C18"/>
    <w:rsid w:val="007A089A"/>
    <w:rsid w:val="007A0A5C"/>
    <w:rsid w:val="007A0E6B"/>
    <w:rsid w:val="007A1945"/>
    <w:rsid w:val="007A1CA9"/>
    <w:rsid w:val="007A3681"/>
    <w:rsid w:val="007A38CC"/>
    <w:rsid w:val="007A4C45"/>
    <w:rsid w:val="007A4ED9"/>
    <w:rsid w:val="007A5F51"/>
    <w:rsid w:val="007A671F"/>
    <w:rsid w:val="007A7BBD"/>
    <w:rsid w:val="007B0160"/>
    <w:rsid w:val="007B064E"/>
    <w:rsid w:val="007B0826"/>
    <w:rsid w:val="007B1134"/>
    <w:rsid w:val="007B1EA7"/>
    <w:rsid w:val="007B21C2"/>
    <w:rsid w:val="007B25D4"/>
    <w:rsid w:val="007B2E61"/>
    <w:rsid w:val="007B3437"/>
    <w:rsid w:val="007B39F5"/>
    <w:rsid w:val="007B471D"/>
    <w:rsid w:val="007B4759"/>
    <w:rsid w:val="007B5692"/>
    <w:rsid w:val="007B59D0"/>
    <w:rsid w:val="007B5FDC"/>
    <w:rsid w:val="007B65AE"/>
    <w:rsid w:val="007B6F28"/>
    <w:rsid w:val="007B70A0"/>
    <w:rsid w:val="007B7A2B"/>
    <w:rsid w:val="007C04BB"/>
    <w:rsid w:val="007C18EC"/>
    <w:rsid w:val="007C253F"/>
    <w:rsid w:val="007C2C37"/>
    <w:rsid w:val="007C3020"/>
    <w:rsid w:val="007C3485"/>
    <w:rsid w:val="007C35EA"/>
    <w:rsid w:val="007C495E"/>
    <w:rsid w:val="007C49EC"/>
    <w:rsid w:val="007C4DD4"/>
    <w:rsid w:val="007C51F9"/>
    <w:rsid w:val="007C55F9"/>
    <w:rsid w:val="007C5657"/>
    <w:rsid w:val="007C58CB"/>
    <w:rsid w:val="007C591C"/>
    <w:rsid w:val="007C5E5A"/>
    <w:rsid w:val="007C6858"/>
    <w:rsid w:val="007C727A"/>
    <w:rsid w:val="007C78E3"/>
    <w:rsid w:val="007C7CF4"/>
    <w:rsid w:val="007C7D0E"/>
    <w:rsid w:val="007C7DD3"/>
    <w:rsid w:val="007D0FD9"/>
    <w:rsid w:val="007D1538"/>
    <w:rsid w:val="007D16B1"/>
    <w:rsid w:val="007D265E"/>
    <w:rsid w:val="007D327A"/>
    <w:rsid w:val="007D3981"/>
    <w:rsid w:val="007D3EC6"/>
    <w:rsid w:val="007D4A31"/>
    <w:rsid w:val="007D4CB0"/>
    <w:rsid w:val="007D4FED"/>
    <w:rsid w:val="007D5119"/>
    <w:rsid w:val="007D5177"/>
    <w:rsid w:val="007D5426"/>
    <w:rsid w:val="007D5513"/>
    <w:rsid w:val="007D5A91"/>
    <w:rsid w:val="007D611D"/>
    <w:rsid w:val="007D649D"/>
    <w:rsid w:val="007D68D2"/>
    <w:rsid w:val="007D6BC5"/>
    <w:rsid w:val="007D6CD3"/>
    <w:rsid w:val="007D6EBB"/>
    <w:rsid w:val="007D7128"/>
    <w:rsid w:val="007D75BC"/>
    <w:rsid w:val="007D7820"/>
    <w:rsid w:val="007D7A22"/>
    <w:rsid w:val="007E049E"/>
    <w:rsid w:val="007E08BA"/>
    <w:rsid w:val="007E0C52"/>
    <w:rsid w:val="007E13BA"/>
    <w:rsid w:val="007E14BA"/>
    <w:rsid w:val="007E1CED"/>
    <w:rsid w:val="007E1E73"/>
    <w:rsid w:val="007E24DC"/>
    <w:rsid w:val="007E2E98"/>
    <w:rsid w:val="007E3361"/>
    <w:rsid w:val="007E3542"/>
    <w:rsid w:val="007E359C"/>
    <w:rsid w:val="007E43E9"/>
    <w:rsid w:val="007E446E"/>
    <w:rsid w:val="007E467B"/>
    <w:rsid w:val="007E4E34"/>
    <w:rsid w:val="007E50A2"/>
    <w:rsid w:val="007E53E2"/>
    <w:rsid w:val="007E5EBB"/>
    <w:rsid w:val="007E62A6"/>
    <w:rsid w:val="007E682D"/>
    <w:rsid w:val="007E69DE"/>
    <w:rsid w:val="007E71BE"/>
    <w:rsid w:val="007E71C9"/>
    <w:rsid w:val="007E78D3"/>
    <w:rsid w:val="007E798C"/>
    <w:rsid w:val="007F0040"/>
    <w:rsid w:val="007F0171"/>
    <w:rsid w:val="007F038B"/>
    <w:rsid w:val="007F069D"/>
    <w:rsid w:val="007F1BCE"/>
    <w:rsid w:val="007F23A6"/>
    <w:rsid w:val="007F2487"/>
    <w:rsid w:val="007F24B1"/>
    <w:rsid w:val="007F25E5"/>
    <w:rsid w:val="007F3339"/>
    <w:rsid w:val="007F390C"/>
    <w:rsid w:val="007F40F9"/>
    <w:rsid w:val="007F45B6"/>
    <w:rsid w:val="007F480A"/>
    <w:rsid w:val="007F4F8D"/>
    <w:rsid w:val="007F5162"/>
    <w:rsid w:val="007F55DB"/>
    <w:rsid w:val="007F5732"/>
    <w:rsid w:val="007F670B"/>
    <w:rsid w:val="007F6842"/>
    <w:rsid w:val="007F6D21"/>
    <w:rsid w:val="007F7447"/>
    <w:rsid w:val="007F7667"/>
    <w:rsid w:val="007F7C82"/>
    <w:rsid w:val="00800F86"/>
    <w:rsid w:val="00801558"/>
    <w:rsid w:val="008018FB"/>
    <w:rsid w:val="00802C01"/>
    <w:rsid w:val="00802CCD"/>
    <w:rsid w:val="00802E29"/>
    <w:rsid w:val="0080313A"/>
    <w:rsid w:val="008034ED"/>
    <w:rsid w:val="0080392B"/>
    <w:rsid w:val="00803D1A"/>
    <w:rsid w:val="00804531"/>
    <w:rsid w:val="008045F2"/>
    <w:rsid w:val="00805069"/>
    <w:rsid w:val="00805AB5"/>
    <w:rsid w:val="00805BA9"/>
    <w:rsid w:val="00805DCB"/>
    <w:rsid w:val="008062E9"/>
    <w:rsid w:val="0080652E"/>
    <w:rsid w:val="00806A3B"/>
    <w:rsid w:val="00806B9F"/>
    <w:rsid w:val="00807023"/>
    <w:rsid w:val="00807D9B"/>
    <w:rsid w:val="008106E4"/>
    <w:rsid w:val="0081074A"/>
    <w:rsid w:val="008108F4"/>
    <w:rsid w:val="008110E5"/>
    <w:rsid w:val="008114A3"/>
    <w:rsid w:val="00811871"/>
    <w:rsid w:val="00812ADD"/>
    <w:rsid w:val="008143FE"/>
    <w:rsid w:val="00815106"/>
    <w:rsid w:val="00815163"/>
    <w:rsid w:val="0081562C"/>
    <w:rsid w:val="00815CB7"/>
    <w:rsid w:val="00815D13"/>
    <w:rsid w:val="008160BF"/>
    <w:rsid w:val="008162CE"/>
    <w:rsid w:val="0081670A"/>
    <w:rsid w:val="008179E6"/>
    <w:rsid w:val="00817A03"/>
    <w:rsid w:val="00817B08"/>
    <w:rsid w:val="00817F0C"/>
    <w:rsid w:val="00820483"/>
    <w:rsid w:val="00820B96"/>
    <w:rsid w:val="00820E38"/>
    <w:rsid w:val="00821076"/>
    <w:rsid w:val="008213B6"/>
    <w:rsid w:val="00821A15"/>
    <w:rsid w:val="00821E89"/>
    <w:rsid w:val="00821EE4"/>
    <w:rsid w:val="00822993"/>
    <w:rsid w:val="00822AE9"/>
    <w:rsid w:val="00822D4A"/>
    <w:rsid w:val="00823FA6"/>
    <w:rsid w:val="0082403A"/>
    <w:rsid w:val="00824A2E"/>
    <w:rsid w:val="00824B9A"/>
    <w:rsid w:val="00825423"/>
    <w:rsid w:val="008254BA"/>
    <w:rsid w:val="00825914"/>
    <w:rsid w:val="00825E84"/>
    <w:rsid w:val="00825FF2"/>
    <w:rsid w:val="00826754"/>
    <w:rsid w:val="00827FC0"/>
    <w:rsid w:val="00827FF5"/>
    <w:rsid w:val="00830226"/>
    <w:rsid w:val="008303D7"/>
    <w:rsid w:val="00831331"/>
    <w:rsid w:val="00831A79"/>
    <w:rsid w:val="008329D7"/>
    <w:rsid w:val="00832AE2"/>
    <w:rsid w:val="008334B1"/>
    <w:rsid w:val="00833911"/>
    <w:rsid w:val="00833F1E"/>
    <w:rsid w:val="0083430F"/>
    <w:rsid w:val="00834416"/>
    <w:rsid w:val="0083478C"/>
    <w:rsid w:val="00834A10"/>
    <w:rsid w:val="00834EF4"/>
    <w:rsid w:val="008353D3"/>
    <w:rsid w:val="00835D53"/>
    <w:rsid w:val="00835DB2"/>
    <w:rsid w:val="0083643C"/>
    <w:rsid w:val="008366E7"/>
    <w:rsid w:val="00836E47"/>
    <w:rsid w:val="00836EA9"/>
    <w:rsid w:val="008370C1"/>
    <w:rsid w:val="008371CC"/>
    <w:rsid w:val="00837261"/>
    <w:rsid w:val="008378EE"/>
    <w:rsid w:val="008405A5"/>
    <w:rsid w:val="0084244C"/>
    <w:rsid w:val="008425A9"/>
    <w:rsid w:val="0084262A"/>
    <w:rsid w:val="0084289F"/>
    <w:rsid w:val="00845748"/>
    <w:rsid w:val="008460DD"/>
    <w:rsid w:val="00846853"/>
    <w:rsid w:val="00846938"/>
    <w:rsid w:val="00846AC0"/>
    <w:rsid w:val="00846B8D"/>
    <w:rsid w:val="0084704C"/>
    <w:rsid w:val="00847396"/>
    <w:rsid w:val="008474DE"/>
    <w:rsid w:val="00847964"/>
    <w:rsid w:val="00847C60"/>
    <w:rsid w:val="008503BA"/>
    <w:rsid w:val="00851068"/>
    <w:rsid w:val="00851C6B"/>
    <w:rsid w:val="0085271F"/>
    <w:rsid w:val="00852E7F"/>
    <w:rsid w:val="0085363F"/>
    <w:rsid w:val="00853695"/>
    <w:rsid w:val="00854059"/>
    <w:rsid w:val="008541AC"/>
    <w:rsid w:val="00854284"/>
    <w:rsid w:val="00854609"/>
    <w:rsid w:val="00854FCE"/>
    <w:rsid w:val="00855C7C"/>
    <w:rsid w:val="008563B5"/>
    <w:rsid w:val="0085681A"/>
    <w:rsid w:val="00856987"/>
    <w:rsid w:val="00856C1A"/>
    <w:rsid w:val="00856D28"/>
    <w:rsid w:val="00856E75"/>
    <w:rsid w:val="00857005"/>
    <w:rsid w:val="00857440"/>
    <w:rsid w:val="00857845"/>
    <w:rsid w:val="00860A4E"/>
    <w:rsid w:val="00860AA3"/>
    <w:rsid w:val="00860F6C"/>
    <w:rsid w:val="00861188"/>
    <w:rsid w:val="008612CA"/>
    <w:rsid w:val="00861B85"/>
    <w:rsid w:val="00861FBA"/>
    <w:rsid w:val="008622A7"/>
    <w:rsid w:val="00862364"/>
    <w:rsid w:val="008635D0"/>
    <w:rsid w:val="00863682"/>
    <w:rsid w:val="00863D0A"/>
    <w:rsid w:val="00863DB5"/>
    <w:rsid w:val="0086447E"/>
    <w:rsid w:val="00864786"/>
    <w:rsid w:val="00864905"/>
    <w:rsid w:val="00864A15"/>
    <w:rsid w:val="00864B46"/>
    <w:rsid w:val="00864CDB"/>
    <w:rsid w:val="00864E77"/>
    <w:rsid w:val="00865272"/>
    <w:rsid w:val="0086694F"/>
    <w:rsid w:val="00866F24"/>
    <w:rsid w:val="0086730B"/>
    <w:rsid w:val="0086769B"/>
    <w:rsid w:val="00870046"/>
    <w:rsid w:val="008705C1"/>
    <w:rsid w:val="00871475"/>
    <w:rsid w:val="008726A9"/>
    <w:rsid w:val="00872FA2"/>
    <w:rsid w:val="008733EF"/>
    <w:rsid w:val="0087392F"/>
    <w:rsid w:val="00873FFF"/>
    <w:rsid w:val="00874957"/>
    <w:rsid w:val="00874AC5"/>
    <w:rsid w:val="00874DAD"/>
    <w:rsid w:val="00875799"/>
    <w:rsid w:val="00875D70"/>
    <w:rsid w:val="00877407"/>
    <w:rsid w:val="0087788C"/>
    <w:rsid w:val="008801B5"/>
    <w:rsid w:val="008805F2"/>
    <w:rsid w:val="00880618"/>
    <w:rsid w:val="0088128A"/>
    <w:rsid w:val="008817C8"/>
    <w:rsid w:val="00881BE3"/>
    <w:rsid w:val="00881E78"/>
    <w:rsid w:val="00882B2C"/>
    <w:rsid w:val="00883650"/>
    <w:rsid w:val="00884355"/>
    <w:rsid w:val="00884C71"/>
    <w:rsid w:val="00884CAA"/>
    <w:rsid w:val="00886544"/>
    <w:rsid w:val="00886AB6"/>
    <w:rsid w:val="00886BDE"/>
    <w:rsid w:val="00886D4D"/>
    <w:rsid w:val="00886EDF"/>
    <w:rsid w:val="00887563"/>
    <w:rsid w:val="00887758"/>
    <w:rsid w:val="00887D8C"/>
    <w:rsid w:val="00887DC0"/>
    <w:rsid w:val="00891A65"/>
    <w:rsid w:val="008923E6"/>
    <w:rsid w:val="00892570"/>
    <w:rsid w:val="00892811"/>
    <w:rsid w:val="00892AF9"/>
    <w:rsid w:val="00892E3E"/>
    <w:rsid w:val="00893344"/>
    <w:rsid w:val="008935BC"/>
    <w:rsid w:val="00894A5C"/>
    <w:rsid w:val="008952B9"/>
    <w:rsid w:val="008952C3"/>
    <w:rsid w:val="00895EFE"/>
    <w:rsid w:val="00896384"/>
    <w:rsid w:val="008965E6"/>
    <w:rsid w:val="00896710"/>
    <w:rsid w:val="00896997"/>
    <w:rsid w:val="00896A55"/>
    <w:rsid w:val="00896D66"/>
    <w:rsid w:val="008A0C97"/>
    <w:rsid w:val="008A2A4B"/>
    <w:rsid w:val="008A2E0E"/>
    <w:rsid w:val="008A3497"/>
    <w:rsid w:val="008A37A7"/>
    <w:rsid w:val="008A3915"/>
    <w:rsid w:val="008A3AB9"/>
    <w:rsid w:val="008A40A7"/>
    <w:rsid w:val="008A5250"/>
    <w:rsid w:val="008A5B6B"/>
    <w:rsid w:val="008A7F7E"/>
    <w:rsid w:val="008B01BD"/>
    <w:rsid w:val="008B0B26"/>
    <w:rsid w:val="008B0F5F"/>
    <w:rsid w:val="008B2419"/>
    <w:rsid w:val="008B3451"/>
    <w:rsid w:val="008B4048"/>
    <w:rsid w:val="008B43F0"/>
    <w:rsid w:val="008B594B"/>
    <w:rsid w:val="008B5E6B"/>
    <w:rsid w:val="008B5F9D"/>
    <w:rsid w:val="008B6490"/>
    <w:rsid w:val="008B653C"/>
    <w:rsid w:val="008B6AD2"/>
    <w:rsid w:val="008B6D8D"/>
    <w:rsid w:val="008B6E95"/>
    <w:rsid w:val="008B6EA7"/>
    <w:rsid w:val="008B70BF"/>
    <w:rsid w:val="008B72EC"/>
    <w:rsid w:val="008B7E0F"/>
    <w:rsid w:val="008C1279"/>
    <w:rsid w:val="008C1AA1"/>
    <w:rsid w:val="008C1FD4"/>
    <w:rsid w:val="008C2232"/>
    <w:rsid w:val="008C2930"/>
    <w:rsid w:val="008C358D"/>
    <w:rsid w:val="008C362D"/>
    <w:rsid w:val="008C393D"/>
    <w:rsid w:val="008C3A89"/>
    <w:rsid w:val="008C3C89"/>
    <w:rsid w:val="008C3DA1"/>
    <w:rsid w:val="008C4531"/>
    <w:rsid w:val="008C47AF"/>
    <w:rsid w:val="008C487F"/>
    <w:rsid w:val="008C49F7"/>
    <w:rsid w:val="008C4F80"/>
    <w:rsid w:val="008C5078"/>
    <w:rsid w:val="008C50CC"/>
    <w:rsid w:val="008C51DD"/>
    <w:rsid w:val="008C5B3D"/>
    <w:rsid w:val="008C5D2C"/>
    <w:rsid w:val="008C7529"/>
    <w:rsid w:val="008C760F"/>
    <w:rsid w:val="008C7C4E"/>
    <w:rsid w:val="008D0544"/>
    <w:rsid w:val="008D0587"/>
    <w:rsid w:val="008D0786"/>
    <w:rsid w:val="008D0A1E"/>
    <w:rsid w:val="008D0C2A"/>
    <w:rsid w:val="008D0F64"/>
    <w:rsid w:val="008D1879"/>
    <w:rsid w:val="008D19B0"/>
    <w:rsid w:val="008D2030"/>
    <w:rsid w:val="008D2427"/>
    <w:rsid w:val="008D26EB"/>
    <w:rsid w:val="008D287D"/>
    <w:rsid w:val="008D28EF"/>
    <w:rsid w:val="008D2E0A"/>
    <w:rsid w:val="008D4166"/>
    <w:rsid w:val="008D4C3F"/>
    <w:rsid w:val="008D4C4C"/>
    <w:rsid w:val="008D5C89"/>
    <w:rsid w:val="008D5FD9"/>
    <w:rsid w:val="008D762E"/>
    <w:rsid w:val="008D7A15"/>
    <w:rsid w:val="008E140E"/>
    <w:rsid w:val="008E148C"/>
    <w:rsid w:val="008E14BE"/>
    <w:rsid w:val="008E1620"/>
    <w:rsid w:val="008E1A52"/>
    <w:rsid w:val="008E2CE1"/>
    <w:rsid w:val="008E40CD"/>
    <w:rsid w:val="008E4747"/>
    <w:rsid w:val="008E486A"/>
    <w:rsid w:val="008E4929"/>
    <w:rsid w:val="008E4CE9"/>
    <w:rsid w:val="008E4F99"/>
    <w:rsid w:val="008E516F"/>
    <w:rsid w:val="008E5228"/>
    <w:rsid w:val="008E56D6"/>
    <w:rsid w:val="008E5A0C"/>
    <w:rsid w:val="008E5E57"/>
    <w:rsid w:val="008E6C24"/>
    <w:rsid w:val="008E7429"/>
    <w:rsid w:val="008F00B4"/>
    <w:rsid w:val="008F03A7"/>
    <w:rsid w:val="008F0746"/>
    <w:rsid w:val="008F082A"/>
    <w:rsid w:val="008F1A76"/>
    <w:rsid w:val="008F1F82"/>
    <w:rsid w:val="008F20D4"/>
    <w:rsid w:val="008F21A1"/>
    <w:rsid w:val="008F27C4"/>
    <w:rsid w:val="008F3054"/>
    <w:rsid w:val="008F40AB"/>
    <w:rsid w:val="008F4475"/>
    <w:rsid w:val="008F483A"/>
    <w:rsid w:val="008F4D5F"/>
    <w:rsid w:val="008F5170"/>
    <w:rsid w:val="008F527A"/>
    <w:rsid w:val="008F545B"/>
    <w:rsid w:val="008F5B0F"/>
    <w:rsid w:val="008F61DB"/>
    <w:rsid w:val="008F6526"/>
    <w:rsid w:val="008F666A"/>
    <w:rsid w:val="008F7170"/>
    <w:rsid w:val="008F7A24"/>
    <w:rsid w:val="008F7FD5"/>
    <w:rsid w:val="00900B55"/>
    <w:rsid w:val="00900B70"/>
    <w:rsid w:val="00901102"/>
    <w:rsid w:val="0090118C"/>
    <w:rsid w:val="00901538"/>
    <w:rsid w:val="009027C4"/>
    <w:rsid w:val="00902A59"/>
    <w:rsid w:val="00903EA7"/>
    <w:rsid w:val="0090471C"/>
    <w:rsid w:val="00904DE6"/>
    <w:rsid w:val="00904FE3"/>
    <w:rsid w:val="0090579D"/>
    <w:rsid w:val="009064AB"/>
    <w:rsid w:val="009065AB"/>
    <w:rsid w:val="009065F6"/>
    <w:rsid w:val="00906A4D"/>
    <w:rsid w:val="00907D08"/>
    <w:rsid w:val="00907EB3"/>
    <w:rsid w:val="0091046F"/>
    <w:rsid w:val="009106C7"/>
    <w:rsid w:val="00910B3E"/>
    <w:rsid w:val="00911031"/>
    <w:rsid w:val="0091122B"/>
    <w:rsid w:val="0091130F"/>
    <w:rsid w:val="0091136F"/>
    <w:rsid w:val="00911B50"/>
    <w:rsid w:val="009122AA"/>
    <w:rsid w:val="009138EB"/>
    <w:rsid w:val="00914FE6"/>
    <w:rsid w:val="00915B92"/>
    <w:rsid w:val="00915D71"/>
    <w:rsid w:val="009160B6"/>
    <w:rsid w:val="00916162"/>
    <w:rsid w:val="009162D4"/>
    <w:rsid w:val="00916729"/>
    <w:rsid w:val="00916AE4"/>
    <w:rsid w:val="00916B8F"/>
    <w:rsid w:val="00917843"/>
    <w:rsid w:val="00917EDE"/>
    <w:rsid w:val="009204B0"/>
    <w:rsid w:val="009215BA"/>
    <w:rsid w:val="0092175B"/>
    <w:rsid w:val="00921857"/>
    <w:rsid w:val="0092222A"/>
    <w:rsid w:val="009223ED"/>
    <w:rsid w:val="00922752"/>
    <w:rsid w:val="00922B0E"/>
    <w:rsid w:val="00925460"/>
    <w:rsid w:val="0092588A"/>
    <w:rsid w:val="00925B2D"/>
    <w:rsid w:val="00925CB4"/>
    <w:rsid w:val="00925DE4"/>
    <w:rsid w:val="00926804"/>
    <w:rsid w:val="0092698C"/>
    <w:rsid w:val="00926ED5"/>
    <w:rsid w:val="0093018E"/>
    <w:rsid w:val="009303B6"/>
    <w:rsid w:val="00930642"/>
    <w:rsid w:val="00931CB7"/>
    <w:rsid w:val="00932013"/>
    <w:rsid w:val="00932039"/>
    <w:rsid w:val="00932929"/>
    <w:rsid w:val="00932A9E"/>
    <w:rsid w:val="00932E87"/>
    <w:rsid w:val="0093304F"/>
    <w:rsid w:val="009334BA"/>
    <w:rsid w:val="00933D97"/>
    <w:rsid w:val="00934B9F"/>
    <w:rsid w:val="00934E30"/>
    <w:rsid w:val="009361EB"/>
    <w:rsid w:val="0093631A"/>
    <w:rsid w:val="00936FE4"/>
    <w:rsid w:val="00937044"/>
    <w:rsid w:val="0093731E"/>
    <w:rsid w:val="00937403"/>
    <w:rsid w:val="0093748B"/>
    <w:rsid w:val="00937CD9"/>
    <w:rsid w:val="00937EFF"/>
    <w:rsid w:val="00940511"/>
    <w:rsid w:val="009406C5"/>
    <w:rsid w:val="00940BCD"/>
    <w:rsid w:val="00940C02"/>
    <w:rsid w:val="009410DA"/>
    <w:rsid w:val="009417E5"/>
    <w:rsid w:val="00941ACF"/>
    <w:rsid w:val="00941CA9"/>
    <w:rsid w:val="00941F27"/>
    <w:rsid w:val="00941F52"/>
    <w:rsid w:val="00942304"/>
    <w:rsid w:val="0094269F"/>
    <w:rsid w:val="0094337B"/>
    <w:rsid w:val="009440AE"/>
    <w:rsid w:val="009443F5"/>
    <w:rsid w:val="0094448B"/>
    <w:rsid w:val="00946D63"/>
    <w:rsid w:val="00947368"/>
    <w:rsid w:val="00947CCB"/>
    <w:rsid w:val="00950105"/>
    <w:rsid w:val="00950615"/>
    <w:rsid w:val="0095160E"/>
    <w:rsid w:val="00951638"/>
    <w:rsid w:val="00951B5C"/>
    <w:rsid w:val="0095281F"/>
    <w:rsid w:val="00952C07"/>
    <w:rsid w:val="0095323C"/>
    <w:rsid w:val="00953639"/>
    <w:rsid w:val="00953A65"/>
    <w:rsid w:val="00953CF5"/>
    <w:rsid w:val="009542C8"/>
    <w:rsid w:val="009544AE"/>
    <w:rsid w:val="00954DA3"/>
    <w:rsid w:val="00955081"/>
    <w:rsid w:val="00955787"/>
    <w:rsid w:val="009562F9"/>
    <w:rsid w:val="00956A92"/>
    <w:rsid w:val="00957022"/>
    <w:rsid w:val="0095711C"/>
    <w:rsid w:val="009574A2"/>
    <w:rsid w:val="009575D3"/>
    <w:rsid w:val="00960106"/>
    <w:rsid w:val="0096060C"/>
    <w:rsid w:val="0096191F"/>
    <w:rsid w:val="00962203"/>
    <w:rsid w:val="009626E2"/>
    <w:rsid w:val="00963187"/>
    <w:rsid w:val="00963C55"/>
    <w:rsid w:val="00964021"/>
    <w:rsid w:val="009640FC"/>
    <w:rsid w:val="009643B9"/>
    <w:rsid w:val="0096631B"/>
    <w:rsid w:val="00966900"/>
    <w:rsid w:val="00966F43"/>
    <w:rsid w:val="009676CE"/>
    <w:rsid w:val="0097009C"/>
    <w:rsid w:val="00970465"/>
    <w:rsid w:val="00971089"/>
    <w:rsid w:val="00971268"/>
    <w:rsid w:val="0097164D"/>
    <w:rsid w:val="0097189A"/>
    <w:rsid w:val="009720F5"/>
    <w:rsid w:val="00972168"/>
    <w:rsid w:val="00972B13"/>
    <w:rsid w:val="00972C95"/>
    <w:rsid w:val="00972CA6"/>
    <w:rsid w:val="009734A5"/>
    <w:rsid w:val="009738D2"/>
    <w:rsid w:val="009745D8"/>
    <w:rsid w:val="00974E0B"/>
    <w:rsid w:val="009753C3"/>
    <w:rsid w:val="00975CCD"/>
    <w:rsid w:val="009769EE"/>
    <w:rsid w:val="00977007"/>
    <w:rsid w:val="00977163"/>
    <w:rsid w:val="00977A28"/>
    <w:rsid w:val="00980062"/>
    <w:rsid w:val="00980112"/>
    <w:rsid w:val="009801CD"/>
    <w:rsid w:val="009810D7"/>
    <w:rsid w:val="00981122"/>
    <w:rsid w:val="00981701"/>
    <w:rsid w:val="00981FFB"/>
    <w:rsid w:val="0098202C"/>
    <w:rsid w:val="00982134"/>
    <w:rsid w:val="0098338E"/>
    <w:rsid w:val="00983C28"/>
    <w:rsid w:val="00983E25"/>
    <w:rsid w:val="00983F11"/>
    <w:rsid w:val="00983F2D"/>
    <w:rsid w:val="00984767"/>
    <w:rsid w:val="0098561C"/>
    <w:rsid w:val="00985D42"/>
    <w:rsid w:val="00985F84"/>
    <w:rsid w:val="009864D3"/>
    <w:rsid w:val="00986660"/>
    <w:rsid w:val="0098745F"/>
    <w:rsid w:val="009875E1"/>
    <w:rsid w:val="00987990"/>
    <w:rsid w:val="00987E70"/>
    <w:rsid w:val="00990D3C"/>
    <w:rsid w:val="009916D6"/>
    <w:rsid w:val="009921F1"/>
    <w:rsid w:val="0099224E"/>
    <w:rsid w:val="009926E6"/>
    <w:rsid w:val="00992E51"/>
    <w:rsid w:val="00993231"/>
    <w:rsid w:val="00993B09"/>
    <w:rsid w:val="00994301"/>
    <w:rsid w:val="00996262"/>
    <w:rsid w:val="0099655D"/>
    <w:rsid w:val="009966CA"/>
    <w:rsid w:val="00996DC9"/>
    <w:rsid w:val="00996E02"/>
    <w:rsid w:val="00997ED7"/>
    <w:rsid w:val="00997F58"/>
    <w:rsid w:val="009A01D8"/>
    <w:rsid w:val="009A02F2"/>
    <w:rsid w:val="009A0D2A"/>
    <w:rsid w:val="009A100F"/>
    <w:rsid w:val="009A15AB"/>
    <w:rsid w:val="009A185E"/>
    <w:rsid w:val="009A1C83"/>
    <w:rsid w:val="009A2980"/>
    <w:rsid w:val="009A29FC"/>
    <w:rsid w:val="009A2D51"/>
    <w:rsid w:val="009A365F"/>
    <w:rsid w:val="009A3A96"/>
    <w:rsid w:val="009A3AA9"/>
    <w:rsid w:val="009A4081"/>
    <w:rsid w:val="009A4886"/>
    <w:rsid w:val="009A4989"/>
    <w:rsid w:val="009A4C46"/>
    <w:rsid w:val="009A59E0"/>
    <w:rsid w:val="009A6AF2"/>
    <w:rsid w:val="009A6C57"/>
    <w:rsid w:val="009A6CDC"/>
    <w:rsid w:val="009A7177"/>
    <w:rsid w:val="009A7357"/>
    <w:rsid w:val="009B06F2"/>
    <w:rsid w:val="009B1D5D"/>
    <w:rsid w:val="009B1E3B"/>
    <w:rsid w:val="009B2791"/>
    <w:rsid w:val="009B2857"/>
    <w:rsid w:val="009B3008"/>
    <w:rsid w:val="009B3061"/>
    <w:rsid w:val="009B3063"/>
    <w:rsid w:val="009B30FF"/>
    <w:rsid w:val="009B33ED"/>
    <w:rsid w:val="009B39A2"/>
    <w:rsid w:val="009B3CA5"/>
    <w:rsid w:val="009B4A9C"/>
    <w:rsid w:val="009B4B0E"/>
    <w:rsid w:val="009B55A6"/>
    <w:rsid w:val="009B5B5B"/>
    <w:rsid w:val="009B5C66"/>
    <w:rsid w:val="009B5ED8"/>
    <w:rsid w:val="009B6374"/>
    <w:rsid w:val="009B6D11"/>
    <w:rsid w:val="009B7166"/>
    <w:rsid w:val="009B7623"/>
    <w:rsid w:val="009B7C8F"/>
    <w:rsid w:val="009B7DA4"/>
    <w:rsid w:val="009B7E21"/>
    <w:rsid w:val="009C0AE4"/>
    <w:rsid w:val="009C0D95"/>
    <w:rsid w:val="009C0EEF"/>
    <w:rsid w:val="009C2B03"/>
    <w:rsid w:val="009C3103"/>
    <w:rsid w:val="009C36BD"/>
    <w:rsid w:val="009C3E77"/>
    <w:rsid w:val="009C4833"/>
    <w:rsid w:val="009C4858"/>
    <w:rsid w:val="009C4F6E"/>
    <w:rsid w:val="009C525C"/>
    <w:rsid w:val="009C5637"/>
    <w:rsid w:val="009C64F5"/>
    <w:rsid w:val="009C744C"/>
    <w:rsid w:val="009C7C29"/>
    <w:rsid w:val="009D02A0"/>
    <w:rsid w:val="009D0578"/>
    <w:rsid w:val="009D075C"/>
    <w:rsid w:val="009D0900"/>
    <w:rsid w:val="009D0DA2"/>
    <w:rsid w:val="009D150C"/>
    <w:rsid w:val="009D17F1"/>
    <w:rsid w:val="009D19C2"/>
    <w:rsid w:val="009D1EFE"/>
    <w:rsid w:val="009D291F"/>
    <w:rsid w:val="009D2BDD"/>
    <w:rsid w:val="009D2F14"/>
    <w:rsid w:val="009D343A"/>
    <w:rsid w:val="009D34EF"/>
    <w:rsid w:val="009D3575"/>
    <w:rsid w:val="009D37FE"/>
    <w:rsid w:val="009D3C9B"/>
    <w:rsid w:val="009D3F8E"/>
    <w:rsid w:val="009D43F7"/>
    <w:rsid w:val="009D465E"/>
    <w:rsid w:val="009D5AD1"/>
    <w:rsid w:val="009D693D"/>
    <w:rsid w:val="009D6C9C"/>
    <w:rsid w:val="009D7862"/>
    <w:rsid w:val="009D7AE6"/>
    <w:rsid w:val="009E1101"/>
    <w:rsid w:val="009E17F7"/>
    <w:rsid w:val="009E18D6"/>
    <w:rsid w:val="009E1C3D"/>
    <w:rsid w:val="009E2442"/>
    <w:rsid w:val="009E36C9"/>
    <w:rsid w:val="009E3BA5"/>
    <w:rsid w:val="009E4375"/>
    <w:rsid w:val="009E43AE"/>
    <w:rsid w:val="009E4985"/>
    <w:rsid w:val="009E4EE5"/>
    <w:rsid w:val="009E5210"/>
    <w:rsid w:val="009E7012"/>
    <w:rsid w:val="009F04CB"/>
    <w:rsid w:val="009F096D"/>
    <w:rsid w:val="009F0F85"/>
    <w:rsid w:val="009F13D3"/>
    <w:rsid w:val="009F157F"/>
    <w:rsid w:val="009F21A5"/>
    <w:rsid w:val="009F2609"/>
    <w:rsid w:val="009F2B47"/>
    <w:rsid w:val="009F2E5F"/>
    <w:rsid w:val="009F352D"/>
    <w:rsid w:val="009F45D7"/>
    <w:rsid w:val="009F4E26"/>
    <w:rsid w:val="009F5178"/>
    <w:rsid w:val="009F583A"/>
    <w:rsid w:val="009F595C"/>
    <w:rsid w:val="009F5D16"/>
    <w:rsid w:val="009F5D62"/>
    <w:rsid w:val="009F5DB2"/>
    <w:rsid w:val="009F6581"/>
    <w:rsid w:val="009F6A02"/>
    <w:rsid w:val="009F70B3"/>
    <w:rsid w:val="00A00562"/>
    <w:rsid w:val="00A007D6"/>
    <w:rsid w:val="00A018FA"/>
    <w:rsid w:val="00A01A09"/>
    <w:rsid w:val="00A01B67"/>
    <w:rsid w:val="00A01BAE"/>
    <w:rsid w:val="00A02465"/>
    <w:rsid w:val="00A02978"/>
    <w:rsid w:val="00A0299E"/>
    <w:rsid w:val="00A0307B"/>
    <w:rsid w:val="00A03494"/>
    <w:rsid w:val="00A0349B"/>
    <w:rsid w:val="00A040EA"/>
    <w:rsid w:val="00A04A66"/>
    <w:rsid w:val="00A052A5"/>
    <w:rsid w:val="00A0538A"/>
    <w:rsid w:val="00A05456"/>
    <w:rsid w:val="00A05C96"/>
    <w:rsid w:val="00A05D99"/>
    <w:rsid w:val="00A0686F"/>
    <w:rsid w:val="00A06D4B"/>
    <w:rsid w:val="00A06DBE"/>
    <w:rsid w:val="00A07BB0"/>
    <w:rsid w:val="00A10950"/>
    <w:rsid w:val="00A10B47"/>
    <w:rsid w:val="00A11658"/>
    <w:rsid w:val="00A117AE"/>
    <w:rsid w:val="00A11A23"/>
    <w:rsid w:val="00A11A87"/>
    <w:rsid w:val="00A120A9"/>
    <w:rsid w:val="00A12C3D"/>
    <w:rsid w:val="00A1348E"/>
    <w:rsid w:val="00A137BF"/>
    <w:rsid w:val="00A1393C"/>
    <w:rsid w:val="00A13969"/>
    <w:rsid w:val="00A13D8B"/>
    <w:rsid w:val="00A15BDB"/>
    <w:rsid w:val="00A15E5D"/>
    <w:rsid w:val="00A1603E"/>
    <w:rsid w:val="00A166E7"/>
    <w:rsid w:val="00A16A44"/>
    <w:rsid w:val="00A16B70"/>
    <w:rsid w:val="00A1703D"/>
    <w:rsid w:val="00A171AA"/>
    <w:rsid w:val="00A173BA"/>
    <w:rsid w:val="00A1759F"/>
    <w:rsid w:val="00A17D05"/>
    <w:rsid w:val="00A17D3A"/>
    <w:rsid w:val="00A17E5B"/>
    <w:rsid w:val="00A2039D"/>
    <w:rsid w:val="00A20635"/>
    <w:rsid w:val="00A20B76"/>
    <w:rsid w:val="00A211B0"/>
    <w:rsid w:val="00A21265"/>
    <w:rsid w:val="00A214C7"/>
    <w:rsid w:val="00A21CF5"/>
    <w:rsid w:val="00A21E59"/>
    <w:rsid w:val="00A2237D"/>
    <w:rsid w:val="00A2244D"/>
    <w:rsid w:val="00A225D9"/>
    <w:rsid w:val="00A23971"/>
    <w:rsid w:val="00A23AB4"/>
    <w:rsid w:val="00A23BF5"/>
    <w:rsid w:val="00A23CDD"/>
    <w:rsid w:val="00A241A1"/>
    <w:rsid w:val="00A24B12"/>
    <w:rsid w:val="00A253D6"/>
    <w:rsid w:val="00A25A44"/>
    <w:rsid w:val="00A2689D"/>
    <w:rsid w:val="00A26B5D"/>
    <w:rsid w:val="00A271A6"/>
    <w:rsid w:val="00A27234"/>
    <w:rsid w:val="00A27679"/>
    <w:rsid w:val="00A27D38"/>
    <w:rsid w:val="00A27E58"/>
    <w:rsid w:val="00A30245"/>
    <w:rsid w:val="00A30363"/>
    <w:rsid w:val="00A304E5"/>
    <w:rsid w:val="00A318FE"/>
    <w:rsid w:val="00A331B8"/>
    <w:rsid w:val="00A33237"/>
    <w:rsid w:val="00A33325"/>
    <w:rsid w:val="00A33A8E"/>
    <w:rsid w:val="00A33C13"/>
    <w:rsid w:val="00A3414E"/>
    <w:rsid w:val="00A34751"/>
    <w:rsid w:val="00A3479E"/>
    <w:rsid w:val="00A355FB"/>
    <w:rsid w:val="00A358A0"/>
    <w:rsid w:val="00A3799F"/>
    <w:rsid w:val="00A40D9C"/>
    <w:rsid w:val="00A40DDC"/>
    <w:rsid w:val="00A411BE"/>
    <w:rsid w:val="00A4151C"/>
    <w:rsid w:val="00A42239"/>
    <w:rsid w:val="00A4287E"/>
    <w:rsid w:val="00A42A4A"/>
    <w:rsid w:val="00A42E29"/>
    <w:rsid w:val="00A4333F"/>
    <w:rsid w:val="00A43E9C"/>
    <w:rsid w:val="00A43F1C"/>
    <w:rsid w:val="00A45017"/>
    <w:rsid w:val="00A4591C"/>
    <w:rsid w:val="00A45F88"/>
    <w:rsid w:val="00A46BB0"/>
    <w:rsid w:val="00A46F04"/>
    <w:rsid w:val="00A50531"/>
    <w:rsid w:val="00A508DE"/>
    <w:rsid w:val="00A50ACC"/>
    <w:rsid w:val="00A510BF"/>
    <w:rsid w:val="00A5111C"/>
    <w:rsid w:val="00A51CE1"/>
    <w:rsid w:val="00A52A19"/>
    <w:rsid w:val="00A52A76"/>
    <w:rsid w:val="00A5309E"/>
    <w:rsid w:val="00A533CD"/>
    <w:rsid w:val="00A53B38"/>
    <w:rsid w:val="00A53C97"/>
    <w:rsid w:val="00A53F98"/>
    <w:rsid w:val="00A542C6"/>
    <w:rsid w:val="00A54B21"/>
    <w:rsid w:val="00A54D97"/>
    <w:rsid w:val="00A54EA1"/>
    <w:rsid w:val="00A555BD"/>
    <w:rsid w:val="00A5596C"/>
    <w:rsid w:val="00A55DAC"/>
    <w:rsid w:val="00A578A0"/>
    <w:rsid w:val="00A57BDE"/>
    <w:rsid w:val="00A600A6"/>
    <w:rsid w:val="00A60204"/>
    <w:rsid w:val="00A60BAE"/>
    <w:rsid w:val="00A62178"/>
    <w:rsid w:val="00A62405"/>
    <w:rsid w:val="00A62790"/>
    <w:rsid w:val="00A63F55"/>
    <w:rsid w:val="00A64008"/>
    <w:rsid w:val="00A64475"/>
    <w:rsid w:val="00A64603"/>
    <w:rsid w:val="00A64889"/>
    <w:rsid w:val="00A655C5"/>
    <w:rsid w:val="00A65AC5"/>
    <w:rsid w:val="00A65C81"/>
    <w:rsid w:val="00A66306"/>
    <w:rsid w:val="00A66C0C"/>
    <w:rsid w:val="00A67CDF"/>
    <w:rsid w:val="00A67FF8"/>
    <w:rsid w:val="00A7072A"/>
    <w:rsid w:val="00A70867"/>
    <w:rsid w:val="00A70906"/>
    <w:rsid w:val="00A713B6"/>
    <w:rsid w:val="00A7156B"/>
    <w:rsid w:val="00A71C2A"/>
    <w:rsid w:val="00A72587"/>
    <w:rsid w:val="00A728D4"/>
    <w:rsid w:val="00A72C20"/>
    <w:rsid w:val="00A72F23"/>
    <w:rsid w:val="00A73030"/>
    <w:rsid w:val="00A7325A"/>
    <w:rsid w:val="00A732AF"/>
    <w:rsid w:val="00A73351"/>
    <w:rsid w:val="00A735FA"/>
    <w:rsid w:val="00A736E0"/>
    <w:rsid w:val="00A736E2"/>
    <w:rsid w:val="00A73C29"/>
    <w:rsid w:val="00A7410F"/>
    <w:rsid w:val="00A743F3"/>
    <w:rsid w:val="00A749B9"/>
    <w:rsid w:val="00A752F6"/>
    <w:rsid w:val="00A75624"/>
    <w:rsid w:val="00A75CD6"/>
    <w:rsid w:val="00A75E1B"/>
    <w:rsid w:val="00A7633F"/>
    <w:rsid w:val="00A76563"/>
    <w:rsid w:val="00A77056"/>
    <w:rsid w:val="00A771A9"/>
    <w:rsid w:val="00A77CB7"/>
    <w:rsid w:val="00A77EBD"/>
    <w:rsid w:val="00A80331"/>
    <w:rsid w:val="00A80A24"/>
    <w:rsid w:val="00A80E77"/>
    <w:rsid w:val="00A82885"/>
    <w:rsid w:val="00A82EBA"/>
    <w:rsid w:val="00A833EA"/>
    <w:rsid w:val="00A8352C"/>
    <w:rsid w:val="00A842A2"/>
    <w:rsid w:val="00A8446B"/>
    <w:rsid w:val="00A8457E"/>
    <w:rsid w:val="00A848FD"/>
    <w:rsid w:val="00A85E81"/>
    <w:rsid w:val="00A85F55"/>
    <w:rsid w:val="00A864BE"/>
    <w:rsid w:val="00A86A42"/>
    <w:rsid w:val="00A90478"/>
    <w:rsid w:val="00A90567"/>
    <w:rsid w:val="00A90B8E"/>
    <w:rsid w:val="00A90FD9"/>
    <w:rsid w:val="00A9180C"/>
    <w:rsid w:val="00A91B35"/>
    <w:rsid w:val="00A91FD2"/>
    <w:rsid w:val="00A923F7"/>
    <w:rsid w:val="00A92BD4"/>
    <w:rsid w:val="00A92FDA"/>
    <w:rsid w:val="00A93896"/>
    <w:rsid w:val="00A93ED3"/>
    <w:rsid w:val="00A94181"/>
    <w:rsid w:val="00A94A73"/>
    <w:rsid w:val="00A95480"/>
    <w:rsid w:val="00A95E6A"/>
    <w:rsid w:val="00A963A8"/>
    <w:rsid w:val="00A9642F"/>
    <w:rsid w:val="00A9683D"/>
    <w:rsid w:val="00A96E93"/>
    <w:rsid w:val="00A96EE8"/>
    <w:rsid w:val="00A97599"/>
    <w:rsid w:val="00A97F21"/>
    <w:rsid w:val="00AA0B1E"/>
    <w:rsid w:val="00AA0EF0"/>
    <w:rsid w:val="00AA17A4"/>
    <w:rsid w:val="00AA1928"/>
    <w:rsid w:val="00AA1BB8"/>
    <w:rsid w:val="00AA1E5F"/>
    <w:rsid w:val="00AA2314"/>
    <w:rsid w:val="00AA2498"/>
    <w:rsid w:val="00AA2691"/>
    <w:rsid w:val="00AA2836"/>
    <w:rsid w:val="00AA2958"/>
    <w:rsid w:val="00AA2F90"/>
    <w:rsid w:val="00AA3295"/>
    <w:rsid w:val="00AA3EA9"/>
    <w:rsid w:val="00AA3EFC"/>
    <w:rsid w:val="00AA4108"/>
    <w:rsid w:val="00AA4221"/>
    <w:rsid w:val="00AA4423"/>
    <w:rsid w:val="00AA4650"/>
    <w:rsid w:val="00AA4CC1"/>
    <w:rsid w:val="00AA4D6C"/>
    <w:rsid w:val="00AA50D8"/>
    <w:rsid w:val="00AA52D7"/>
    <w:rsid w:val="00AA58D7"/>
    <w:rsid w:val="00AA5A70"/>
    <w:rsid w:val="00AA63C9"/>
    <w:rsid w:val="00AA6863"/>
    <w:rsid w:val="00AA75A1"/>
    <w:rsid w:val="00AA7F9A"/>
    <w:rsid w:val="00AB0377"/>
    <w:rsid w:val="00AB04BB"/>
    <w:rsid w:val="00AB0731"/>
    <w:rsid w:val="00AB0A1C"/>
    <w:rsid w:val="00AB0B90"/>
    <w:rsid w:val="00AB102E"/>
    <w:rsid w:val="00AB139D"/>
    <w:rsid w:val="00AB1C64"/>
    <w:rsid w:val="00AB2366"/>
    <w:rsid w:val="00AB3388"/>
    <w:rsid w:val="00AB35F4"/>
    <w:rsid w:val="00AB39FB"/>
    <w:rsid w:val="00AB447E"/>
    <w:rsid w:val="00AB5273"/>
    <w:rsid w:val="00AB61A8"/>
    <w:rsid w:val="00AB6914"/>
    <w:rsid w:val="00AB6D62"/>
    <w:rsid w:val="00AB7F86"/>
    <w:rsid w:val="00AC00E9"/>
    <w:rsid w:val="00AC02C8"/>
    <w:rsid w:val="00AC03BD"/>
    <w:rsid w:val="00AC0532"/>
    <w:rsid w:val="00AC0B3A"/>
    <w:rsid w:val="00AC0B81"/>
    <w:rsid w:val="00AC0BAA"/>
    <w:rsid w:val="00AC10E6"/>
    <w:rsid w:val="00AC13B8"/>
    <w:rsid w:val="00AC15B2"/>
    <w:rsid w:val="00AC1C3B"/>
    <w:rsid w:val="00AC247D"/>
    <w:rsid w:val="00AC2FFF"/>
    <w:rsid w:val="00AC3457"/>
    <w:rsid w:val="00AC38E1"/>
    <w:rsid w:val="00AC48AC"/>
    <w:rsid w:val="00AC4967"/>
    <w:rsid w:val="00AC4992"/>
    <w:rsid w:val="00AC4C91"/>
    <w:rsid w:val="00AC51AB"/>
    <w:rsid w:val="00AC5D1C"/>
    <w:rsid w:val="00AC5EBC"/>
    <w:rsid w:val="00AC5F98"/>
    <w:rsid w:val="00AC652F"/>
    <w:rsid w:val="00AC6576"/>
    <w:rsid w:val="00AC67DF"/>
    <w:rsid w:val="00AC7151"/>
    <w:rsid w:val="00AC7C59"/>
    <w:rsid w:val="00AD0178"/>
    <w:rsid w:val="00AD0A68"/>
    <w:rsid w:val="00AD0CCB"/>
    <w:rsid w:val="00AD0ECD"/>
    <w:rsid w:val="00AD0FE5"/>
    <w:rsid w:val="00AD1269"/>
    <w:rsid w:val="00AD13B5"/>
    <w:rsid w:val="00AD16A6"/>
    <w:rsid w:val="00AD269F"/>
    <w:rsid w:val="00AD2955"/>
    <w:rsid w:val="00AD3733"/>
    <w:rsid w:val="00AD37D0"/>
    <w:rsid w:val="00AD4334"/>
    <w:rsid w:val="00AD4AA4"/>
    <w:rsid w:val="00AD4C52"/>
    <w:rsid w:val="00AD56BA"/>
    <w:rsid w:val="00AD5805"/>
    <w:rsid w:val="00AD5E1D"/>
    <w:rsid w:val="00AD6E08"/>
    <w:rsid w:val="00AD79CE"/>
    <w:rsid w:val="00AE08C3"/>
    <w:rsid w:val="00AE0E7A"/>
    <w:rsid w:val="00AE1036"/>
    <w:rsid w:val="00AE2314"/>
    <w:rsid w:val="00AE2B20"/>
    <w:rsid w:val="00AE3B43"/>
    <w:rsid w:val="00AE4B99"/>
    <w:rsid w:val="00AE4D64"/>
    <w:rsid w:val="00AE550E"/>
    <w:rsid w:val="00AE6CCE"/>
    <w:rsid w:val="00AE6DED"/>
    <w:rsid w:val="00AE6E8B"/>
    <w:rsid w:val="00AE737F"/>
    <w:rsid w:val="00AE75B3"/>
    <w:rsid w:val="00AE7FBC"/>
    <w:rsid w:val="00AF05BA"/>
    <w:rsid w:val="00AF1A00"/>
    <w:rsid w:val="00AF214F"/>
    <w:rsid w:val="00AF2844"/>
    <w:rsid w:val="00AF2C4E"/>
    <w:rsid w:val="00AF2D6F"/>
    <w:rsid w:val="00AF323F"/>
    <w:rsid w:val="00AF375C"/>
    <w:rsid w:val="00AF3DB2"/>
    <w:rsid w:val="00AF40D9"/>
    <w:rsid w:val="00AF44FA"/>
    <w:rsid w:val="00AF468D"/>
    <w:rsid w:val="00AF469E"/>
    <w:rsid w:val="00AF4B80"/>
    <w:rsid w:val="00AF4E30"/>
    <w:rsid w:val="00AF502A"/>
    <w:rsid w:val="00AF5588"/>
    <w:rsid w:val="00AF6569"/>
    <w:rsid w:val="00AF6769"/>
    <w:rsid w:val="00AF6801"/>
    <w:rsid w:val="00AF6CD8"/>
    <w:rsid w:val="00AF700B"/>
    <w:rsid w:val="00AF7550"/>
    <w:rsid w:val="00AF7766"/>
    <w:rsid w:val="00B0013D"/>
    <w:rsid w:val="00B01254"/>
    <w:rsid w:val="00B015E6"/>
    <w:rsid w:val="00B01881"/>
    <w:rsid w:val="00B01926"/>
    <w:rsid w:val="00B02482"/>
    <w:rsid w:val="00B02721"/>
    <w:rsid w:val="00B03B2B"/>
    <w:rsid w:val="00B03C08"/>
    <w:rsid w:val="00B04795"/>
    <w:rsid w:val="00B04A0A"/>
    <w:rsid w:val="00B04A49"/>
    <w:rsid w:val="00B04F51"/>
    <w:rsid w:val="00B04FB3"/>
    <w:rsid w:val="00B052AF"/>
    <w:rsid w:val="00B05512"/>
    <w:rsid w:val="00B05845"/>
    <w:rsid w:val="00B05A0C"/>
    <w:rsid w:val="00B05ECB"/>
    <w:rsid w:val="00B0649D"/>
    <w:rsid w:val="00B065AD"/>
    <w:rsid w:val="00B065B7"/>
    <w:rsid w:val="00B06BE4"/>
    <w:rsid w:val="00B07D1D"/>
    <w:rsid w:val="00B07FA6"/>
    <w:rsid w:val="00B10CD5"/>
    <w:rsid w:val="00B10FB1"/>
    <w:rsid w:val="00B110DB"/>
    <w:rsid w:val="00B12999"/>
    <w:rsid w:val="00B13ECB"/>
    <w:rsid w:val="00B13F28"/>
    <w:rsid w:val="00B15802"/>
    <w:rsid w:val="00B160AE"/>
    <w:rsid w:val="00B1634F"/>
    <w:rsid w:val="00B16EA8"/>
    <w:rsid w:val="00B16ED6"/>
    <w:rsid w:val="00B170DA"/>
    <w:rsid w:val="00B17A1F"/>
    <w:rsid w:val="00B20271"/>
    <w:rsid w:val="00B2029C"/>
    <w:rsid w:val="00B2099D"/>
    <w:rsid w:val="00B20DA5"/>
    <w:rsid w:val="00B21D2A"/>
    <w:rsid w:val="00B23476"/>
    <w:rsid w:val="00B2360E"/>
    <w:rsid w:val="00B24982"/>
    <w:rsid w:val="00B24E43"/>
    <w:rsid w:val="00B253DB"/>
    <w:rsid w:val="00B2550F"/>
    <w:rsid w:val="00B2584A"/>
    <w:rsid w:val="00B25AC6"/>
    <w:rsid w:val="00B30681"/>
    <w:rsid w:val="00B3091B"/>
    <w:rsid w:val="00B30C57"/>
    <w:rsid w:val="00B31748"/>
    <w:rsid w:val="00B31822"/>
    <w:rsid w:val="00B3192B"/>
    <w:rsid w:val="00B322DA"/>
    <w:rsid w:val="00B32A83"/>
    <w:rsid w:val="00B33113"/>
    <w:rsid w:val="00B33444"/>
    <w:rsid w:val="00B3399D"/>
    <w:rsid w:val="00B339E7"/>
    <w:rsid w:val="00B34C74"/>
    <w:rsid w:val="00B35952"/>
    <w:rsid w:val="00B35E1F"/>
    <w:rsid w:val="00B36459"/>
    <w:rsid w:val="00B37097"/>
    <w:rsid w:val="00B40221"/>
    <w:rsid w:val="00B40408"/>
    <w:rsid w:val="00B40CAE"/>
    <w:rsid w:val="00B422B5"/>
    <w:rsid w:val="00B42591"/>
    <w:rsid w:val="00B43002"/>
    <w:rsid w:val="00B43055"/>
    <w:rsid w:val="00B43234"/>
    <w:rsid w:val="00B43AE4"/>
    <w:rsid w:val="00B43DBB"/>
    <w:rsid w:val="00B43F8E"/>
    <w:rsid w:val="00B4465F"/>
    <w:rsid w:val="00B44A24"/>
    <w:rsid w:val="00B44EE3"/>
    <w:rsid w:val="00B45258"/>
    <w:rsid w:val="00B4548E"/>
    <w:rsid w:val="00B4600D"/>
    <w:rsid w:val="00B46065"/>
    <w:rsid w:val="00B469D6"/>
    <w:rsid w:val="00B471B7"/>
    <w:rsid w:val="00B4755A"/>
    <w:rsid w:val="00B4785C"/>
    <w:rsid w:val="00B47ABF"/>
    <w:rsid w:val="00B50518"/>
    <w:rsid w:val="00B5057A"/>
    <w:rsid w:val="00B50923"/>
    <w:rsid w:val="00B50A8E"/>
    <w:rsid w:val="00B51B21"/>
    <w:rsid w:val="00B52051"/>
    <w:rsid w:val="00B52410"/>
    <w:rsid w:val="00B52554"/>
    <w:rsid w:val="00B526EA"/>
    <w:rsid w:val="00B52CAB"/>
    <w:rsid w:val="00B52CE5"/>
    <w:rsid w:val="00B540E8"/>
    <w:rsid w:val="00B547A3"/>
    <w:rsid w:val="00B549EC"/>
    <w:rsid w:val="00B54C30"/>
    <w:rsid w:val="00B54D44"/>
    <w:rsid w:val="00B5544F"/>
    <w:rsid w:val="00B55466"/>
    <w:rsid w:val="00B55AA3"/>
    <w:rsid w:val="00B5716A"/>
    <w:rsid w:val="00B574F0"/>
    <w:rsid w:val="00B578CE"/>
    <w:rsid w:val="00B60260"/>
    <w:rsid w:val="00B6145C"/>
    <w:rsid w:val="00B62042"/>
    <w:rsid w:val="00B62378"/>
    <w:rsid w:val="00B623C7"/>
    <w:rsid w:val="00B62582"/>
    <w:rsid w:val="00B63350"/>
    <w:rsid w:val="00B63A18"/>
    <w:rsid w:val="00B63A46"/>
    <w:rsid w:val="00B64D49"/>
    <w:rsid w:val="00B655F7"/>
    <w:rsid w:val="00B655F9"/>
    <w:rsid w:val="00B65CCC"/>
    <w:rsid w:val="00B66349"/>
    <w:rsid w:val="00B66669"/>
    <w:rsid w:val="00B66F51"/>
    <w:rsid w:val="00B67134"/>
    <w:rsid w:val="00B67833"/>
    <w:rsid w:val="00B678AB"/>
    <w:rsid w:val="00B678F1"/>
    <w:rsid w:val="00B67C61"/>
    <w:rsid w:val="00B7040B"/>
    <w:rsid w:val="00B70442"/>
    <w:rsid w:val="00B7070F"/>
    <w:rsid w:val="00B71352"/>
    <w:rsid w:val="00B72137"/>
    <w:rsid w:val="00B7235C"/>
    <w:rsid w:val="00B72B99"/>
    <w:rsid w:val="00B72ED7"/>
    <w:rsid w:val="00B72FD1"/>
    <w:rsid w:val="00B730E7"/>
    <w:rsid w:val="00B736B9"/>
    <w:rsid w:val="00B737D2"/>
    <w:rsid w:val="00B74B6A"/>
    <w:rsid w:val="00B74F1C"/>
    <w:rsid w:val="00B75D4B"/>
    <w:rsid w:val="00B75EFA"/>
    <w:rsid w:val="00B76EFF"/>
    <w:rsid w:val="00B774F9"/>
    <w:rsid w:val="00B77F5C"/>
    <w:rsid w:val="00B812EE"/>
    <w:rsid w:val="00B818F0"/>
    <w:rsid w:val="00B825CB"/>
    <w:rsid w:val="00B82F7A"/>
    <w:rsid w:val="00B83271"/>
    <w:rsid w:val="00B83653"/>
    <w:rsid w:val="00B8374B"/>
    <w:rsid w:val="00B843C3"/>
    <w:rsid w:val="00B8472D"/>
    <w:rsid w:val="00B8485C"/>
    <w:rsid w:val="00B84985"/>
    <w:rsid w:val="00B84BFD"/>
    <w:rsid w:val="00B85422"/>
    <w:rsid w:val="00B8562A"/>
    <w:rsid w:val="00B8613E"/>
    <w:rsid w:val="00B8613F"/>
    <w:rsid w:val="00B8643A"/>
    <w:rsid w:val="00B86491"/>
    <w:rsid w:val="00B86A54"/>
    <w:rsid w:val="00B86D4B"/>
    <w:rsid w:val="00B86EF2"/>
    <w:rsid w:val="00B8708B"/>
    <w:rsid w:val="00B872D2"/>
    <w:rsid w:val="00B878AC"/>
    <w:rsid w:val="00B879B7"/>
    <w:rsid w:val="00B90C23"/>
    <w:rsid w:val="00B9174F"/>
    <w:rsid w:val="00B91891"/>
    <w:rsid w:val="00B92206"/>
    <w:rsid w:val="00B923B0"/>
    <w:rsid w:val="00B92522"/>
    <w:rsid w:val="00B933A8"/>
    <w:rsid w:val="00B935DD"/>
    <w:rsid w:val="00B93B6C"/>
    <w:rsid w:val="00B93BBE"/>
    <w:rsid w:val="00B93C4E"/>
    <w:rsid w:val="00B93D4A"/>
    <w:rsid w:val="00B93DAF"/>
    <w:rsid w:val="00B940DB"/>
    <w:rsid w:val="00B94C32"/>
    <w:rsid w:val="00B9518A"/>
    <w:rsid w:val="00B9551F"/>
    <w:rsid w:val="00B956D1"/>
    <w:rsid w:val="00B95D3D"/>
    <w:rsid w:val="00B970C7"/>
    <w:rsid w:val="00B977E6"/>
    <w:rsid w:val="00B97DB9"/>
    <w:rsid w:val="00B97F53"/>
    <w:rsid w:val="00B97F9C"/>
    <w:rsid w:val="00BA0776"/>
    <w:rsid w:val="00BA0E28"/>
    <w:rsid w:val="00BA1981"/>
    <w:rsid w:val="00BA24C3"/>
    <w:rsid w:val="00BA2F3E"/>
    <w:rsid w:val="00BA4141"/>
    <w:rsid w:val="00BA420C"/>
    <w:rsid w:val="00BA4462"/>
    <w:rsid w:val="00BA44B0"/>
    <w:rsid w:val="00BA4A85"/>
    <w:rsid w:val="00BA4FC6"/>
    <w:rsid w:val="00BA61A8"/>
    <w:rsid w:val="00BA6331"/>
    <w:rsid w:val="00BA694B"/>
    <w:rsid w:val="00BA6CF2"/>
    <w:rsid w:val="00BA7304"/>
    <w:rsid w:val="00BA7DE5"/>
    <w:rsid w:val="00BB01AA"/>
    <w:rsid w:val="00BB0265"/>
    <w:rsid w:val="00BB07A0"/>
    <w:rsid w:val="00BB0EC7"/>
    <w:rsid w:val="00BB1928"/>
    <w:rsid w:val="00BB210D"/>
    <w:rsid w:val="00BB2924"/>
    <w:rsid w:val="00BB3CE7"/>
    <w:rsid w:val="00BB413A"/>
    <w:rsid w:val="00BB4670"/>
    <w:rsid w:val="00BB4FDF"/>
    <w:rsid w:val="00BB58FE"/>
    <w:rsid w:val="00BB62E5"/>
    <w:rsid w:val="00BB63D4"/>
    <w:rsid w:val="00BB687C"/>
    <w:rsid w:val="00BB701F"/>
    <w:rsid w:val="00BB738B"/>
    <w:rsid w:val="00BB76EC"/>
    <w:rsid w:val="00BB7A07"/>
    <w:rsid w:val="00BC03B2"/>
    <w:rsid w:val="00BC0C83"/>
    <w:rsid w:val="00BC0DE8"/>
    <w:rsid w:val="00BC16C0"/>
    <w:rsid w:val="00BC1CC1"/>
    <w:rsid w:val="00BC1F0D"/>
    <w:rsid w:val="00BC22F8"/>
    <w:rsid w:val="00BC29D6"/>
    <w:rsid w:val="00BC2C17"/>
    <w:rsid w:val="00BC2F2A"/>
    <w:rsid w:val="00BC35B8"/>
    <w:rsid w:val="00BC4456"/>
    <w:rsid w:val="00BC4505"/>
    <w:rsid w:val="00BC4F7F"/>
    <w:rsid w:val="00BC4F82"/>
    <w:rsid w:val="00BC58F4"/>
    <w:rsid w:val="00BC5B08"/>
    <w:rsid w:val="00BC5B9E"/>
    <w:rsid w:val="00BC6441"/>
    <w:rsid w:val="00BC678F"/>
    <w:rsid w:val="00BC67E8"/>
    <w:rsid w:val="00BC718A"/>
    <w:rsid w:val="00BC79CC"/>
    <w:rsid w:val="00BD0D17"/>
    <w:rsid w:val="00BD1943"/>
    <w:rsid w:val="00BD2566"/>
    <w:rsid w:val="00BD2DE1"/>
    <w:rsid w:val="00BD41CB"/>
    <w:rsid w:val="00BD428F"/>
    <w:rsid w:val="00BD456D"/>
    <w:rsid w:val="00BD4780"/>
    <w:rsid w:val="00BD5231"/>
    <w:rsid w:val="00BD544A"/>
    <w:rsid w:val="00BD55EC"/>
    <w:rsid w:val="00BD5A61"/>
    <w:rsid w:val="00BD5AF8"/>
    <w:rsid w:val="00BD5C18"/>
    <w:rsid w:val="00BD5DD3"/>
    <w:rsid w:val="00BD5F1D"/>
    <w:rsid w:val="00BD65FE"/>
    <w:rsid w:val="00BD669A"/>
    <w:rsid w:val="00BD66AA"/>
    <w:rsid w:val="00BD6D30"/>
    <w:rsid w:val="00BD72C4"/>
    <w:rsid w:val="00BD73F8"/>
    <w:rsid w:val="00BD764D"/>
    <w:rsid w:val="00BD7B38"/>
    <w:rsid w:val="00BD7F1A"/>
    <w:rsid w:val="00BE071B"/>
    <w:rsid w:val="00BE1979"/>
    <w:rsid w:val="00BE1BBA"/>
    <w:rsid w:val="00BE254E"/>
    <w:rsid w:val="00BE3198"/>
    <w:rsid w:val="00BE3243"/>
    <w:rsid w:val="00BE3692"/>
    <w:rsid w:val="00BE3803"/>
    <w:rsid w:val="00BE4054"/>
    <w:rsid w:val="00BE45F7"/>
    <w:rsid w:val="00BE46D6"/>
    <w:rsid w:val="00BE4A1F"/>
    <w:rsid w:val="00BE5157"/>
    <w:rsid w:val="00BE5447"/>
    <w:rsid w:val="00BE546C"/>
    <w:rsid w:val="00BE5743"/>
    <w:rsid w:val="00BE6C68"/>
    <w:rsid w:val="00BE7155"/>
    <w:rsid w:val="00BE79C4"/>
    <w:rsid w:val="00BE7FEB"/>
    <w:rsid w:val="00BF016B"/>
    <w:rsid w:val="00BF1EA3"/>
    <w:rsid w:val="00BF2E07"/>
    <w:rsid w:val="00BF3059"/>
    <w:rsid w:val="00BF314B"/>
    <w:rsid w:val="00BF34F4"/>
    <w:rsid w:val="00BF3EBE"/>
    <w:rsid w:val="00BF5314"/>
    <w:rsid w:val="00BF5375"/>
    <w:rsid w:val="00BF56B4"/>
    <w:rsid w:val="00BF596E"/>
    <w:rsid w:val="00BF5A08"/>
    <w:rsid w:val="00BF5AB1"/>
    <w:rsid w:val="00BF5FAC"/>
    <w:rsid w:val="00BF62A9"/>
    <w:rsid w:val="00BF62C7"/>
    <w:rsid w:val="00BF676F"/>
    <w:rsid w:val="00BF6AD3"/>
    <w:rsid w:val="00BF7D10"/>
    <w:rsid w:val="00BF7DBC"/>
    <w:rsid w:val="00C0006F"/>
    <w:rsid w:val="00C00515"/>
    <w:rsid w:val="00C00E32"/>
    <w:rsid w:val="00C00F28"/>
    <w:rsid w:val="00C0127B"/>
    <w:rsid w:val="00C01C39"/>
    <w:rsid w:val="00C01E3C"/>
    <w:rsid w:val="00C02566"/>
    <w:rsid w:val="00C02831"/>
    <w:rsid w:val="00C02895"/>
    <w:rsid w:val="00C0296F"/>
    <w:rsid w:val="00C029F2"/>
    <w:rsid w:val="00C02A6F"/>
    <w:rsid w:val="00C036C3"/>
    <w:rsid w:val="00C036DC"/>
    <w:rsid w:val="00C041D9"/>
    <w:rsid w:val="00C0427F"/>
    <w:rsid w:val="00C04BF6"/>
    <w:rsid w:val="00C05399"/>
    <w:rsid w:val="00C054D7"/>
    <w:rsid w:val="00C05790"/>
    <w:rsid w:val="00C05A6C"/>
    <w:rsid w:val="00C06B0E"/>
    <w:rsid w:val="00C07416"/>
    <w:rsid w:val="00C1026C"/>
    <w:rsid w:val="00C102F7"/>
    <w:rsid w:val="00C1063E"/>
    <w:rsid w:val="00C1150F"/>
    <w:rsid w:val="00C11F0B"/>
    <w:rsid w:val="00C12221"/>
    <w:rsid w:val="00C12F1A"/>
    <w:rsid w:val="00C12FDC"/>
    <w:rsid w:val="00C135AB"/>
    <w:rsid w:val="00C136ED"/>
    <w:rsid w:val="00C16016"/>
    <w:rsid w:val="00C1718E"/>
    <w:rsid w:val="00C17667"/>
    <w:rsid w:val="00C177E8"/>
    <w:rsid w:val="00C17A1D"/>
    <w:rsid w:val="00C17F02"/>
    <w:rsid w:val="00C20184"/>
    <w:rsid w:val="00C20D7B"/>
    <w:rsid w:val="00C213FF"/>
    <w:rsid w:val="00C2140F"/>
    <w:rsid w:val="00C214F2"/>
    <w:rsid w:val="00C227E4"/>
    <w:rsid w:val="00C228ED"/>
    <w:rsid w:val="00C22E5D"/>
    <w:rsid w:val="00C236BD"/>
    <w:rsid w:val="00C23A3D"/>
    <w:rsid w:val="00C23D29"/>
    <w:rsid w:val="00C23E95"/>
    <w:rsid w:val="00C24411"/>
    <w:rsid w:val="00C24949"/>
    <w:rsid w:val="00C24A21"/>
    <w:rsid w:val="00C24F6B"/>
    <w:rsid w:val="00C262B1"/>
    <w:rsid w:val="00C266AC"/>
    <w:rsid w:val="00C26806"/>
    <w:rsid w:val="00C2693B"/>
    <w:rsid w:val="00C26B76"/>
    <w:rsid w:val="00C270F3"/>
    <w:rsid w:val="00C27718"/>
    <w:rsid w:val="00C278B6"/>
    <w:rsid w:val="00C27C40"/>
    <w:rsid w:val="00C31900"/>
    <w:rsid w:val="00C31E86"/>
    <w:rsid w:val="00C32A42"/>
    <w:rsid w:val="00C32E62"/>
    <w:rsid w:val="00C3358D"/>
    <w:rsid w:val="00C338ED"/>
    <w:rsid w:val="00C34418"/>
    <w:rsid w:val="00C344E7"/>
    <w:rsid w:val="00C34B61"/>
    <w:rsid w:val="00C34E46"/>
    <w:rsid w:val="00C35DDD"/>
    <w:rsid w:val="00C35E7B"/>
    <w:rsid w:val="00C36214"/>
    <w:rsid w:val="00C364E1"/>
    <w:rsid w:val="00C36701"/>
    <w:rsid w:val="00C37E62"/>
    <w:rsid w:val="00C40781"/>
    <w:rsid w:val="00C40A67"/>
    <w:rsid w:val="00C420D8"/>
    <w:rsid w:val="00C42904"/>
    <w:rsid w:val="00C42DB0"/>
    <w:rsid w:val="00C42FCE"/>
    <w:rsid w:val="00C43408"/>
    <w:rsid w:val="00C43624"/>
    <w:rsid w:val="00C44D3D"/>
    <w:rsid w:val="00C44E6B"/>
    <w:rsid w:val="00C45239"/>
    <w:rsid w:val="00C452C3"/>
    <w:rsid w:val="00C45B5A"/>
    <w:rsid w:val="00C45D43"/>
    <w:rsid w:val="00C464E8"/>
    <w:rsid w:val="00C46EDE"/>
    <w:rsid w:val="00C476AB"/>
    <w:rsid w:val="00C47C9A"/>
    <w:rsid w:val="00C47F76"/>
    <w:rsid w:val="00C47FBC"/>
    <w:rsid w:val="00C50144"/>
    <w:rsid w:val="00C50276"/>
    <w:rsid w:val="00C50339"/>
    <w:rsid w:val="00C506E7"/>
    <w:rsid w:val="00C5093A"/>
    <w:rsid w:val="00C51111"/>
    <w:rsid w:val="00C51983"/>
    <w:rsid w:val="00C520A7"/>
    <w:rsid w:val="00C5215F"/>
    <w:rsid w:val="00C525D4"/>
    <w:rsid w:val="00C538E2"/>
    <w:rsid w:val="00C539BF"/>
    <w:rsid w:val="00C53A25"/>
    <w:rsid w:val="00C5408A"/>
    <w:rsid w:val="00C549FF"/>
    <w:rsid w:val="00C54C1D"/>
    <w:rsid w:val="00C552B9"/>
    <w:rsid w:val="00C555CC"/>
    <w:rsid w:val="00C55A9E"/>
    <w:rsid w:val="00C55D06"/>
    <w:rsid w:val="00C55FFE"/>
    <w:rsid w:val="00C5604D"/>
    <w:rsid w:val="00C561DB"/>
    <w:rsid w:val="00C5686E"/>
    <w:rsid w:val="00C56BDF"/>
    <w:rsid w:val="00C56C61"/>
    <w:rsid w:val="00C57C81"/>
    <w:rsid w:val="00C57E4D"/>
    <w:rsid w:val="00C600F5"/>
    <w:rsid w:val="00C60AC5"/>
    <w:rsid w:val="00C60ED1"/>
    <w:rsid w:val="00C61BE0"/>
    <w:rsid w:val="00C61EA9"/>
    <w:rsid w:val="00C62168"/>
    <w:rsid w:val="00C62216"/>
    <w:rsid w:val="00C62354"/>
    <w:rsid w:val="00C6255F"/>
    <w:rsid w:val="00C625CF"/>
    <w:rsid w:val="00C63625"/>
    <w:rsid w:val="00C637CC"/>
    <w:rsid w:val="00C63DDF"/>
    <w:rsid w:val="00C64572"/>
    <w:rsid w:val="00C65E44"/>
    <w:rsid w:val="00C6642F"/>
    <w:rsid w:val="00C66716"/>
    <w:rsid w:val="00C66840"/>
    <w:rsid w:val="00C66959"/>
    <w:rsid w:val="00C66B1F"/>
    <w:rsid w:val="00C67C4E"/>
    <w:rsid w:val="00C67D97"/>
    <w:rsid w:val="00C701EE"/>
    <w:rsid w:val="00C7051B"/>
    <w:rsid w:val="00C70B4F"/>
    <w:rsid w:val="00C714F9"/>
    <w:rsid w:val="00C71904"/>
    <w:rsid w:val="00C71D54"/>
    <w:rsid w:val="00C7276F"/>
    <w:rsid w:val="00C729F3"/>
    <w:rsid w:val="00C72AC4"/>
    <w:rsid w:val="00C72F81"/>
    <w:rsid w:val="00C73452"/>
    <w:rsid w:val="00C73C41"/>
    <w:rsid w:val="00C740F4"/>
    <w:rsid w:val="00C7438E"/>
    <w:rsid w:val="00C7442F"/>
    <w:rsid w:val="00C74458"/>
    <w:rsid w:val="00C75C1A"/>
    <w:rsid w:val="00C76BCF"/>
    <w:rsid w:val="00C76C39"/>
    <w:rsid w:val="00C771DA"/>
    <w:rsid w:val="00C776EB"/>
    <w:rsid w:val="00C777D8"/>
    <w:rsid w:val="00C779D4"/>
    <w:rsid w:val="00C81456"/>
    <w:rsid w:val="00C82F23"/>
    <w:rsid w:val="00C82FFE"/>
    <w:rsid w:val="00C8326B"/>
    <w:rsid w:val="00C83777"/>
    <w:rsid w:val="00C83D01"/>
    <w:rsid w:val="00C83D29"/>
    <w:rsid w:val="00C84BE5"/>
    <w:rsid w:val="00C84D1C"/>
    <w:rsid w:val="00C84DF2"/>
    <w:rsid w:val="00C856B2"/>
    <w:rsid w:val="00C85F43"/>
    <w:rsid w:val="00C8600C"/>
    <w:rsid w:val="00C87652"/>
    <w:rsid w:val="00C87909"/>
    <w:rsid w:val="00C9004A"/>
    <w:rsid w:val="00C900E9"/>
    <w:rsid w:val="00C9070D"/>
    <w:rsid w:val="00C90E6B"/>
    <w:rsid w:val="00C90F88"/>
    <w:rsid w:val="00C91344"/>
    <w:rsid w:val="00C91671"/>
    <w:rsid w:val="00C9185A"/>
    <w:rsid w:val="00C9239C"/>
    <w:rsid w:val="00C924A4"/>
    <w:rsid w:val="00C92839"/>
    <w:rsid w:val="00C92FD7"/>
    <w:rsid w:val="00C933ED"/>
    <w:rsid w:val="00C93568"/>
    <w:rsid w:val="00C93A27"/>
    <w:rsid w:val="00C93D45"/>
    <w:rsid w:val="00C93E7F"/>
    <w:rsid w:val="00C945A7"/>
    <w:rsid w:val="00C9583E"/>
    <w:rsid w:val="00C95BE9"/>
    <w:rsid w:val="00C95EF1"/>
    <w:rsid w:val="00C9654F"/>
    <w:rsid w:val="00C96608"/>
    <w:rsid w:val="00C969F5"/>
    <w:rsid w:val="00C96A27"/>
    <w:rsid w:val="00C96D75"/>
    <w:rsid w:val="00C97217"/>
    <w:rsid w:val="00C9781C"/>
    <w:rsid w:val="00CA02AC"/>
    <w:rsid w:val="00CA0394"/>
    <w:rsid w:val="00CA09BC"/>
    <w:rsid w:val="00CA0B6B"/>
    <w:rsid w:val="00CA1163"/>
    <w:rsid w:val="00CA1E1D"/>
    <w:rsid w:val="00CA252B"/>
    <w:rsid w:val="00CA2B52"/>
    <w:rsid w:val="00CA2ECB"/>
    <w:rsid w:val="00CA490A"/>
    <w:rsid w:val="00CA4D35"/>
    <w:rsid w:val="00CA4DCA"/>
    <w:rsid w:val="00CA545E"/>
    <w:rsid w:val="00CA5B50"/>
    <w:rsid w:val="00CA5C4E"/>
    <w:rsid w:val="00CA68F5"/>
    <w:rsid w:val="00CA6C1B"/>
    <w:rsid w:val="00CA7B65"/>
    <w:rsid w:val="00CA7EA0"/>
    <w:rsid w:val="00CB0091"/>
    <w:rsid w:val="00CB0AC2"/>
    <w:rsid w:val="00CB0B35"/>
    <w:rsid w:val="00CB0D3E"/>
    <w:rsid w:val="00CB105D"/>
    <w:rsid w:val="00CB1344"/>
    <w:rsid w:val="00CB13D2"/>
    <w:rsid w:val="00CB191C"/>
    <w:rsid w:val="00CB1A21"/>
    <w:rsid w:val="00CB1A54"/>
    <w:rsid w:val="00CB1CA0"/>
    <w:rsid w:val="00CB1CB3"/>
    <w:rsid w:val="00CB1CB5"/>
    <w:rsid w:val="00CB1DF9"/>
    <w:rsid w:val="00CB2346"/>
    <w:rsid w:val="00CB2898"/>
    <w:rsid w:val="00CB2927"/>
    <w:rsid w:val="00CB29F6"/>
    <w:rsid w:val="00CB2B6E"/>
    <w:rsid w:val="00CB2C28"/>
    <w:rsid w:val="00CB2FBB"/>
    <w:rsid w:val="00CB3218"/>
    <w:rsid w:val="00CB3558"/>
    <w:rsid w:val="00CB39B5"/>
    <w:rsid w:val="00CB3DF4"/>
    <w:rsid w:val="00CB4266"/>
    <w:rsid w:val="00CB4854"/>
    <w:rsid w:val="00CB4908"/>
    <w:rsid w:val="00CB5024"/>
    <w:rsid w:val="00CB54FB"/>
    <w:rsid w:val="00CB56AB"/>
    <w:rsid w:val="00CB5F63"/>
    <w:rsid w:val="00CB6108"/>
    <w:rsid w:val="00CB76B8"/>
    <w:rsid w:val="00CC0D32"/>
    <w:rsid w:val="00CC0D53"/>
    <w:rsid w:val="00CC0EE3"/>
    <w:rsid w:val="00CC1005"/>
    <w:rsid w:val="00CC11F5"/>
    <w:rsid w:val="00CC14EB"/>
    <w:rsid w:val="00CC1556"/>
    <w:rsid w:val="00CC1B04"/>
    <w:rsid w:val="00CC1E5A"/>
    <w:rsid w:val="00CC32F7"/>
    <w:rsid w:val="00CC3A6E"/>
    <w:rsid w:val="00CC3FBC"/>
    <w:rsid w:val="00CC4417"/>
    <w:rsid w:val="00CC46DE"/>
    <w:rsid w:val="00CC4735"/>
    <w:rsid w:val="00CC479F"/>
    <w:rsid w:val="00CC483D"/>
    <w:rsid w:val="00CC52C6"/>
    <w:rsid w:val="00CC5310"/>
    <w:rsid w:val="00CC5362"/>
    <w:rsid w:val="00CC5510"/>
    <w:rsid w:val="00CC577E"/>
    <w:rsid w:val="00CC5B05"/>
    <w:rsid w:val="00CC5B84"/>
    <w:rsid w:val="00CC65B5"/>
    <w:rsid w:val="00CC6DA5"/>
    <w:rsid w:val="00CC6DEB"/>
    <w:rsid w:val="00CC734A"/>
    <w:rsid w:val="00CC7797"/>
    <w:rsid w:val="00CC793E"/>
    <w:rsid w:val="00CC7CBC"/>
    <w:rsid w:val="00CC7F36"/>
    <w:rsid w:val="00CC7F64"/>
    <w:rsid w:val="00CC7F76"/>
    <w:rsid w:val="00CD0327"/>
    <w:rsid w:val="00CD0B21"/>
    <w:rsid w:val="00CD1668"/>
    <w:rsid w:val="00CD1862"/>
    <w:rsid w:val="00CD1CE7"/>
    <w:rsid w:val="00CD1EBA"/>
    <w:rsid w:val="00CD2C26"/>
    <w:rsid w:val="00CD397C"/>
    <w:rsid w:val="00CD46AC"/>
    <w:rsid w:val="00CD5F6E"/>
    <w:rsid w:val="00CD612E"/>
    <w:rsid w:val="00CD6F25"/>
    <w:rsid w:val="00CD7233"/>
    <w:rsid w:val="00CD7625"/>
    <w:rsid w:val="00CD7807"/>
    <w:rsid w:val="00CD7C6F"/>
    <w:rsid w:val="00CE0D1C"/>
    <w:rsid w:val="00CE128D"/>
    <w:rsid w:val="00CE1C4A"/>
    <w:rsid w:val="00CE202D"/>
    <w:rsid w:val="00CE2586"/>
    <w:rsid w:val="00CE2A85"/>
    <w:rsid w:val="00CE2AD7"/>
    <w:rsid w:val="00CE2C5E"/>
    <w:rsid w:val="00CE3826"/>
    <w:rsid w:val="00CE4376"/>
    <w:rsid w:val="00CE4BE2"/>
    <w:rsid w:val="00CE559F"/>
    <w:rsid w:val="00CE585F"/>
    <w:rsid w:val="00CE5C90"/>
    <w:rsid w:val="00CE60B2"/>
    <w:rsid w:val="00CE6831"/>
    <w:rsid w:val="00CE6A1D"/>
    <w:rsid w:val="00CE6C55"/>
    <w:rsid w:val="00CE6E8C"/>
    <w:rsid w:val="00CE6FBC"/>
    <w:rsid w:val="00CE7CC4"/>
    <w:rsid w:val="00CF1027"/>
    <w:rsid w:val="00CF35E1"/>
    <w:rsid w:val="00CF3C21"/>
    <w:rsid w:val="00CF4FE1"/>
    <w:rsid w:val="00CF52A5"/>
    <w:rsid w:val="00CF53E7"/>
    <w:rsid w:val="00CF6872"/>
    <w:rsid w:val="00CF69A2"/>
    <w:rsid w:val="00CF6DA9"/>
    <w:rsid w:val="00CF790E"/>
    <w:rsid w:val="00CF7A27"/>
    <w:rsid w:val="00CF7A99"/>
    <w:rsid w:val="00D00CB1"/>
    <w:rsid w:val="00D01080"/>
    <w:rsid w:val="00D0149D"/>
    <w:rsid w:val="00D01881"/>
    <w:rsid w:val="00D022D7"/>
    <w:rsid w:val="00D02AFA"/>
    <w:rsid w:val="00D031E2"/>
    <w:rsid w:val="00D03AA1"/>
    <w:rsid w:val="00D048E8"/>
    <w:rsid w:val="00D0514A"/>
    <w:rsid w:val="00D05881"/>
    <w:rsid w:val="00D05F62"/>
    <w:rsid w:val="00D105C0"/>
    <w:rsid w:val="00D12017"/>
    <w:rsid w:val="00D1206F"/>
    <w:rsid w:val="00D12268"/>
    <w:rsid w:val="00D122B7"/>
    <w:rsid w:val="00D12324"/>
    <w:rsid w:val="00D12D48"/>
    <w:rsid w:val="00D1345E"/>
    <w:rsid w:val="00D14EE0"/>
    <w:rsid w:val="00D152EF"/>
    <w:rsid w:val="00D15CCF"/>
    <w:rsid w:val="00D15E0A"/>
    <w:rsid w:val="00D160B6"/>
    <w:rsid w:val="00D16274"/>
    <w:rsid w:val="00D164AB"/>
    <w:rsid w:val="00D1687B"/>
    <w:rsid w:val="00D16993"/>
    <w:rsid w:val="00D17714"/>
    <w:rsid w:val="00D17949"/>
    <w:rsid w:val="00D212CB"/>
    <w:rsid w:val="00D219F3"/>
    <w:rsid w:val="00D21EDD"/>
    <w:rsid w:val="00D228B0"/>
    <w:rsid w:val="00D22CD0"/>
    <w:rsid w:val="00D2327E"/>
    <w:rsid w:val="00D24B10"/>
    <w:rsid w:val="00D250E9"/>
    <w:rsid w:val="00D26577"/>
    <w:rsid w:val="00D26ADA"/>
    <w:rsid w:val="00D26D5E"/>
    <w:rsid w:val="00D27969"/>
    <w:rsid w:val="00D27E05"/>
    <w:rsid w:val="00D3015B"/>
    <w:rsid w:val="00D30A6E"/>
    <w:rsid w:val="00D30A75"/>
    <w:rsid w:val="00D30CF6"/>
    <w:rsid w:val="00D30F6B"/>
    <w:rsid w:val="00D31670"/>
    <w:rsid w:val="00D316DD"/>
    <w:rsid w:val="00D318E9"/>
    <w:rsid w:val="00D319FC"/>
    <w:rsid w:val="00D32268"/>
    <w:rsid w:val="00D32765"/>
    <w:rsid w:val="00D33958"/>
    <w:rsid w:val="00D34BB3"/>
    <w:rsid w:val="00D3594A"/>
    <w:rsid w:val="00D366E7"/>
    <w:rsid w:val="00D368DE"/>
    <w:rsid w:val="00D36B32"/>
    <w:rsid w:val="00D37344"/>
    <w:rsid w:val="00D37490"/>
    <w:rsid w:val="00D3762E"/>
    <w:rsid w:val="00D379BD"/>
    <w:rsid w:val="00D37B4B"/>
    <w:rsid w:val="00D37DC5"/>
    <w:rsid w:val="00D37F78"/>
    <w:rsid w:val="00D40569"/>
    <w:rsid w:val="00D40BE1"/>
    <w:rsid w:val="00D4152A"/>
    <w:rsid w:val="00D41E8A"/>
    <w:rsid w:val="00D42F5F"/>
    <w:rsid w:val="00D43BE7"/>
    <w:rsid w:val="00D44ECC"/>
    <w:rsid w:val="00D457C1"/>
    <w:rsid w:val="00D45AB6"/>
    <w:rsid w:val="00D45B4B"/>
    <w:rsid w:val="00D45EC9"/>
    <w:rsid w:val="00D46261"/>
    <w:rsid w:val="00D47814"/>
    <w:rsid w:val="00D47903"/>
    <w:rsid w:val="00D47AC6"/>
    <w:rsid w:val="00D47E30"/>
    <w:rsid w:val="00D50128"/>
    <w:rsid w:val="00D507BC"/>
    <w:rsid w:val="00D507E4"/>
    <w:rsid w:val="00D50A05"/>
    <w:rsid w:val="00D50EA2"/>
    <w:rsid w:val="00D510A3"/>
    <w:rsid w:val="00D51571"/>
    <w:rsid w:val="00D517FD"/>
    <w:rsid w:val="00D51D40"/>
    <w:rsid w:val="00D528EC"/>
    <w:rsid w:val="00D52DB9"/>
    <w:rsid w:val="00D5321F"/>
    <w:rsid w:val="00D53603"/>
    <w:rsid w:val="00D53C81"/>
    <w:rsid w:val="00D55127"/>
    <w:rsid w:val="00D55319"/>
    <w:rsid w:val="00D55331"/>
    <w:rsid w:val="00D55452"/>
    <w:rsid w:val="00D55AA2"/>
    <w:rsid w:val="00D56267"/>
    <w:rsid w:val="00D56C36"/>
    <w:rsid w:val="00D573A3"/>
    <w:rsid w:val="00D574AF"/>
    <w:rsid w:val="00D578B5"/>
    <w:rsid w:val="00D57EBF"/>
    <w:rsid w:val="00D600D7"/>
    <w:rsid w:val="00D601A0"/>
    <w:rsid w:val="00D60854"/>
    <w:rsid w:val="00D60EF6"/>
    <w:rsid w:val="00D61248"/>
    <w:rsid w:val="00D61369"/>
    <w:rsid w:val="00D62167"/>
    <w:rsid w:val="00D624FF"/>
    <w:rsid w:val="00D636B2"/>
    <w:rsid w:val="00D63775"/>
    <w:rsid w:val="00D63956"/>
    <w:rsid w:val="00D63D68"/>
    <w:rsid w:val="00D64055"/>
    <w:rsid w:val="00D64469"/>
    <w:rsid w:val="00D64644"/>
    <w:rsid w:val="00D646CB"/>
    <w:rsid w:val="00D64D83"/>
    <w:rsid w:val="00D661C1"/>
    <w:rsid w:val="00D66E33"/>
    <w:rsid w:val="00D6706E"/>
    <w:rsid w:val="00D6727A"/>
    <w:rsid w:val="00D67847"/>
    <w:rsid w:val="00D67B6E"/>
    <w:rsid w:val="00D7007C"/>
    <w:rsid w:val="00D7037A"/>
    <w:rsid w:val="00D7074D"/>
    <w:rsid w:val="00D71055"/>
    <w:rsid w:val="00D716C1"/>
    <w:rsid w:val="00D71906"/>
    <w:rsid w:val="00D71D34"/>
    <w:rsid w:val="00D71FFB"/>
    <w:rsid w:val="00D720FA"/>
    <w:rsid w:val="00D72A67"/>
    <w:rsid w:val="00D73DF4"/>
    <w:rsid w:val="00D74443"/>
    <w:rsid w:val="00D74581"/>
    <w:rsid w:val="00D74924"/>
    <w:rsid w:val="00D74C2E"/>
    <w:rsid w:val="00D7506D"/>
    <w:rsid w:val="00D763D0"/>
    <w:rsid w:val="00D76A90"/>
    <w:rsid w:val="00D77866"/>
    <w:rsid w:val="00D77B0B"/>
    <w:rsid w:val="00D81219"/>
    <w:rsid w:val="00D822F8"/>
    <w:rsid w:val="00D823B9"/>
    <w:rsid w:val="00D83520"/>
    <w:rsid w:val="00D83675"/>
    <w:rsid w:val="00D83718"/>
    <w:rsid w:val="00D839CD"/>
    <w:rsid w:val="00D84198"/>
    <w:rsid w:val="00D845F2"/>
    <w:rsid w:val="00D84622"/>
    <w:rsid w:val="00D84626"/>
    <w:rsid w:val="00D84728"/>
    <w:rsid w:val="00D84BA2"/>
    <w:rsid w:val="00D84BBE"/>
    <w:rsid w:val="00D84E2A"/>
    <w:rsid w:val="00D850FE"/>
    <w:rsid w:val="00D8589C"/>
    <w:rsid w:val="00D85B1B"/>
    <w:rsid w:val="00D868C7"/>
    <w:rsid w:val="00D87277"/>
    <w:rsid w:val="00D872FB"/>
    <w:rsid w:val="00D873C9"/>
    <w:rsid w:val="00D875F8"/>
    <w:rsid w:val="00D87665"/>
    <w:rsid w:val="00D87AD9"/>
    <w:rsid w:val="00D9080D"/>
    <w:rsid w:val="00D90C09"/>
    <w:rsid w:val="00D90C61"/>
    <w:rsid w:val="00D915C7"/>
    <w:rsid w:val="00D9212F"/>
    <w:rsid w:val="00D929D9"/>
    <w:rsid w:val="00D92BE2"/>
    <w:rsid w:val="00D94201"/>
    <w:rsid w:val="00D95253"/>
    <w:rsid w:val="00D95410"/>
    <w:rsid w:val="00D96443"/>
    <w:rsid w:val="00D96E7A"/>
    <w:rsid w:val="00D9726C"/>
    <w:rsid w:val="00D97B5E"/>
    <w:rsid w:val="00DA06FC"/>
    <w:rsid w:val="00DA0C24"/>
    <w:rsid w:val="00DA12F4"/>
    <w:rsid w:val="00DA1C21"/>
    <w:rsid w:val="00DA1DC7"/>
    <w:rsid w:val="00DA25AB"/>
    <w:rsid w:val="00DA2750"/>
    <w:rsid w:val="00DA2857"/>
    <w:rsid w:val="00DA2AB5"/>
    <w:rsid w:val="00DA2C07"/>
    <w:rsid w:val="00DA2D24"/>
    <w:rsid w:val="00DA37DF"/>
    <w:rsid w:val="00DA3DB5"/>
    <w:rsid w:val="00DA3DF1"/>
    <w:rsid w:val="00DA4515"/>
    <w:rsid w:val="00DA470D"/>
    <w:rsid w:val="00DA4CD0"/>
    <w:rsid w:val="00DA5418"/>
    <w:rsid w:val="00DA5BA6"/>
    <w:rsid w:val="00DA6D55"/>
    <w:rsid w:val="00DA7537"/>
    <w:rsid w:val="00DA7695"/>
    <w:rsid w:val="00DA7DDD"/>
    <w:rsid w:val="00DB006B"/>
    <w:rsid w:val="00DB00C0"/>
    <w:rsid w:val="00DB166E"/>
    <w:rsid w:val="00DB1744"/>
    <w:rsid w:val="00DB1793"/>
    <w:rsid w:val="00DB1A2E"/>
    <w:rsid w:val="00DB1BC7"/>
    <w:rsid w:val="00DB218C"/>
    <w:rsid w:val="00DB2473"/>
    <w:rsid w:val="00DB333E"/>
    <w:rsid w:val="00DB35A3"/>
    <w:rsid w:val="00DB3C7A"/>
    <w:rsid w:val="00DB4D73"/>
    <w:rsid w:val="00DB4FB4"/>
    <w:rsid w:val="00DB5141"/>
    <w:rsid w:val="00DB5517"/>
    <w:rsid w:val="00DB6143"/>
    <w:rsid w:val="00DB6611"/>
    <w:rsid w:val="00DB674C"/>
    <w:rsid w:val="00DB770D"/>
    <w:rsid w:val="00DB7A01"/>
    <w:rsid w:val="00DC157B"/>
    <w:rsid w:val="00DC1833"/>
    <w:rsid w:val="00DC1C60"/>
    <w:rsid w:val="00DC20E0"/>
    <w:rsid w:val="00DC24B5"/>
    <w:rsid w:val="00DC24E2"/>
    <w:rsid w:val="00DC275A"/>
    <w:rsid w:val="00DC2790"/>
    <w:rsid w:val="00DC2912"/>
    <w:rsid w:val="00DC2A8B"/>
    <w:rsid w:val="00DC2F14"/>
    <w:rsid w:val="00DC3A87"/>
    <w:rsid w:val="00DC40A5"/>
    <w:rsid w:val="00DC46A3"/>
    <w:rsid w:val="00DC46FA"/>
    <w:rsid w:val="00DC4A39"/>
    <w:rsid w:val="00DC4B7C"/>
    <w:rsid w:val="00DC4E9A"/>
    <w:rsid w:val="00DC5051"/>
    <w:rsid w:val="00DC545D"/>
    <w:rsid w:val="00DC6005"/>
    <w:rsid w:val="00DC63CD"/>
    <w:rsid w:val="00DC65F7"/>
    <w:rsid w:val="00DC6B5A"/>
    <w:rsid w:val="00DC72DC"/>
    <w:rsid w:val="00DC75F0"/>
    <w:rsid w:val="00DC77D8"/>
    <w:rsid w:val="00DC780B"/>
    <w:rsid w:val="00DD04AD"/>
    <w:rsid w:val="00DD0926"/>
    <w:rsid w:val="00DD0D85"/>
    <w:rsid w:val="00DD1336"/>
    <w:rsid w:val="00DD2304"/>
    <w:rsid w:val="00DD3ED2"/>
    <w:rsid w:val="00DD4542"/>
    <w:rsid w:val="00DD4752"/>
    <w:rsid w:val="00DD54B5"/>
    <w:rsid w:val="00DD573A"/>
    <w:rsid w:val="00DD6A49"/>
    <w:rsid w:val="00DE0858"/>
    <w:rsid w:val="00DE0884"/>
    <w:rsid w:val="00DE0D35"/>
    <w:rsid w:val="00DE181A"/>
    <w:rsid w:val="00DE1CBB"/>
    <w:rsid w:val="00DE202C"/>
    <w:rsid w:val="00DE21C7"/>
    <w:rsid w:val="00DE2C51"/>
    <w:rsid w:val="00DE2F59"/>
    <w:rsid w:val="00DE2FF5"/>
    <w:rsid w:val="00DE34A5"/>
    <w:rsid w:val="00DE3825"/>
    <w:rsid w:val="00DE3D2E"/>
    <w:rsid w:val="00DE4B2A"/>
    <w:rsid w:val="00DE4B84"/>
    <w:rsid w:val="00DE4D97"/>
    <w:rsid w:val="00DE4EF4"/>
    <w:rsid w:val="00DE5567"/>
    <w:rsid w:val="00DE61F1"/>
    <w:rsid w:val="00DE6422"/>
    <w:rsid w:val="00DE69A8"/>
    <w:rsid w:val="00DE71A2"/>
    <w:rsid w:val="00DE7A2E"/>
    <w:rsid w:val="00DE7D76"/>
    <w:rsid w:val="00DF18BB"/>
    <w:rsid w:val="00DF18CC"/>
    <w:rsid w:val="00DF1C05"/>
    <w:rsid w:val="00DF221D"/>
    <w:rsid w:val="00DF2BFD"/>
    <w:rsid w:val="00DF382D"/>
    <w:rsid w:val="00DF431E"/>
    <w:rsid w:val="00DF45BE"/>
    <w:rsid w:val="00DF460C"/>
    <w:rsid w:val="00DF528D"/>
    <w:rsid w:val="00DF62F2"/>
    <w:rsid w:val="00DF658E"/>
    <w:rsid w:val="00DF669C"/>
    <w:rsid w:val="00DF6AFC"/>
    <w:rsid w:val="00DF777D"/>
    <w:rsid w:val="00DF77E3"/>
    <w:rsid w:val="00DF7928"/>
    <w:rsid w:val="00DF7D3E"/>
    <w:rsid w:val="00DF7E7F"/>
    <w:rsid w:val="00E00527"/>
    <w:rsid w:val="00E00582"/>
    <w:rsid w:val="00E00961"/>
    <w:rsid w:val="00E00B4B"/>
    <w:rsid w:val="00E01376"/>
    <w:rsid w:val="00E01D8B"/>
    <w:rsid w:val="00E01E8A"/>
    <w:rsid w:val="00E01F78"/>
    <w:rsid w:val="00E02AC9"/>
    <w:rsid w:val="00E031E1"/>
    <w:rsid w:val="00E03A1E"/>
    <w:rsid w:val="00E04317"/>
    <w:rsid w:val="00E04447"/>
    <w:rsid w:val="00E049E5"/>
    <w:rsid w:val="00E04AE6"/>
    <w:rsid w:val="00E052B2"/>
    <w:rsid w:val="00E05F0D"/>
    <w:rsid w:val="00E0635B"/>
    <w:rsid w:val="00E065B8"/>
    <w:rsid w:val="00E0696B"/>
    <w:rsid w:val="00E06B15"/>
    <w:rsid w:val="00E10066"/>
    <w:rsid w:val="00E100D9"/>
    <w:rsid w:val="00E11BAA"/>
    <w:rsid w:val="00E122E8"/>
    <w:rsid w:val="00E129C1"/>
    <w:rsid w:val="00E14056"/>
    <w:rsid w:val="00E14588"/>
    <w:rsid w:val="00E14B0F"/>
    <w:rsid w:val="00E15002"/>
    <w:rsid w:val="00E150F0"/>
    <w:rsid w:val="00E1514F"/>
    <w:rsid w:val="00E152A3"/>
    <w:rsid w:val="00E1570B"/>
    <w:rsid w:val="00E161EC"/>
    <w:rsid w:val="00E1647C"/>
    <w:rsid w:val="00E16693"/>
    <w:rsid w:val="00E1676B"/>
    <w:rsid w:val="00E16D9A"/>
    <w:rsid w:val="00E17822"/>
    <w:rsid w:val="00E206FB"/>
    <w:rsid w:val="00E2217D"/>
    <w:rsid w:val="00E2299B"/>
    <w:rsid w:val="00E22C81"/>
    <w:rsid w:val="00E2302C"/>
    <w:rsid w:val="00E2312C"/>
    <w:rsid w:val="00E2498A"/>
    <w:rsid w:val="00E24F79"/>
    <w:rsid w:val="00E250B7"/>
    <w:rsid w:val="00E252A0"/>
    <w:rsid w:val="00E254C7"/>
    <w:rsid w:val="00E25842"/>
    <w:rsid w:val="00E25982"/>
    <w:rsid w:val="00E25ADB"/>
    <w:rsid w:val="00E25C95"/>
    <w:rsid w:val="00E25DE9"/>
    <w:rsid w:val="00E27CA7"/>
    <w:rsid w:val="00E27D9C"/>
    <w:rsid w:val="00E30A1E"/>
    <w:rsid w:val="00E30ABF"/>
    <w:rsid w:val="00E30FC8"/>
    <w:rsid w:val="00E30FC9"/>
    <w:rsid w:val="00E31512"/>
    <w:rsid w:val="00E31B5A"/>
    <w:rsid w:val="00E31D65"/>
    <w:rsid w:val="00E32236"/>
    <w:rsid w:val="00E32417"/>
    <w:rsid w:val="00E32C32"/>
    <w:rsid w:val="00E32D70"/>
    <w:rsid w:val="00E33371"/>
    <w:rsid w:val="00E334A6"/>
    <w:rsid w:val="00E3387B"/>
    <w:rsid w:val="00E345B0"/>
    <w:rsid w:val="00E349AC"/>
    <w:rsid w:val="00E36528"/>
    <w:rsid w:val="00E366EC"/>
    <w:rsid w:val="00E36B24"/>
    <w:rsid w:val="00E36B4E"/>
    <w:rsid w:val="00E36DDE"/>
    <w:rsid w:val="00E37C17"/>
    <w:rsid w:val="00E37C8A"/>
    <w:rsid w:val="00E41025"/>
    <w:rsid w:val="00E4127C"/>
    <w:rsid w:val="00E4146A"/>
    <w:rsid w:val="00E41A2A"/>
    <w:rsid w:val="00E424F6"/>
    <w:rsid w:val="00E425FB"/>
    <w:rsid w:val="00E4290E"/>
    <w:rsid w:val="00E433BB"/>
    <w:rsid w:val="00E43FD7"/>
    <w:rsid w:val="00E44FF0"/>
    <w:rsid w:val="00E459FF"/>
    <w:rsid w:val="00E45ABE"/>
    <w:rsid w:val="00E469C6"/>
    <w:rsid w:val="00E47095"/>
    <w:rsid w:val="00E471EC"/>
    <w:rsid w:val="00E474C1"/>
    <w:rsid w:val="00E479D2"/>
    <w:rsid w:val="00E47BD1"/>
    <w:rsid w:val="00E47F17"/>
    <w:rsid w:val="00E50425"/>
    <w:rsid w:val="00E50E22"/>
    <w:rsid w:val="00E50EB8"/>
    <w:rsid w:val="00E5103B"/>
    <w:rsid w:val="00E511C5"/>
    <w:rsid w:val="00E52759"/>
    <w:rsid w:val="00E537A5"/>
    <w:rsid w:val="00E53AB2"/>
    <w:rsid w:val="00E53C3B"/>
    <w:rsid w:val="00E54B3D"/>
    <w:rsid w:val="00E5507B"/>
    <w:rsid w:val="00E555E7"/>
    <w:rsid w:val="00E570D6"/>
    <w:rsid w:val="00E571C8"/>
    <w:rsid w:val="00E60771"/>
    <w:rsid w:val="00E60991"/>
    <w:rsid w:val="00E60D95"/>
    <w:rsid w:val="00E60DC3"/>
    <w:rsid w:val="00E60EE5"/>
    <w:rsid w:val="00E60FA7"/>
    <w:rsid w:val="00E61472"/>
    <w:rsid w:val="00E614CB"/>
    <w:rsid w:val="00E61575"/>
    <w:rsid w:val="00E61BF0"/>
    <w:rsid w:val="00E622C2"/>
    <w:rsid w:val="00E6241E"/>
    <w:rsid w:val="00E62E61"/>
    <w:rsid w:val="00E632BE"/>
    <w:rsid w:val="00E63409"/>
    <w:rsid w:val="00E6399A"/>
    <w:rsid w:val="00E63C6C"/>
    <w:rsid w:val="00E6426A"/>
    <w:rsid w:val="00E648BF"/>
    <w:rsid w:val="00E64A8C"/>
    <w:rsid w:val="00E64FCE"/>
    <w:rsid w:val="00E6548D"/>
    <w:rsid w:val="00E657B6"/>
    <w:rsid w:val="00E65E1E"/>
    <w:rsid w:val="00E666AB"/>
    <w:rsid w:val="00E66AC8"/>
    <w:rsid w:val="00E677C0"/>
    <w:rsid w:val="00E679D3"/>
    <w:rsid w:val="00E70211"/>
    <w:rsid w:val="00E703B2"/>
    <w:rsid w:val="00E705AE"/>
    <w:rsid w:val="00E706C5"/>
    <w:rsid w:val="00E708EC"/>
    <w:rsid w:val="00E70A8C"/>
    <w:rsid w:val="00E70C29"/>
    <w:rsid w:val="00E71B0E"/>
    <w:rsid w:val="00E72101"/>
    <w:rsid w:val="00E72A3B"/>
    <w:rsid w:val="00E7312A"/>
    <w:rsid w:val="00E7355B"/>
    <w:rsid w:val="00E73644"/>
    <w:rsid w:val="00E73697"/>
    <w:rsid w:val="00E73982"/>
    <w:rsid w:val="00E741D6"/>
    <w:rsid w:val="00E741F5"/>
    <w:rsid w:val="00E74DB8"/>
    <w:rsid w:val="00E7672B"/>
    <w:rsid w:val="00E76947"/>
    <w:rsid w:val="00E82738"/>
    <w:rsid w:val="00E82A2C"/>
    <w:rsid w:val="00E82E46"/>
    <w:rsid w:val="00E833E4"/>
    <w:rsid w:val="00E8377C"/>
    <w:rsid w:val="00E83E01"/>
    <w:rsid w:val="00E84190"/>
    <w:rsid w:val="00E84B3A"/>
    <w:rsid w:val="00E85616"/>
    <w:rsid w:val="00E85624"/>
    <w:rsid w:val="00E85C61"/>
    <w:rsid w:val="00E86182"/>
    <w:rsid w:val="00E86A22"/>
    <w:rsid w:val="00E87551"/>
    <w:rsid w:val="00E90F19"/>
    <w:rsid w:val="00E90F23"/>
    <w:rsid w:val="00E91385"/>
    <w:rsid w:val="00E91612"/>
    <w:rsid w:val="00E918D7"/>
    <w:rsid w:val="00E919AB"/>
    <w:rsid w:val="00E91F2E"/>
    <w:rsid w:val="00E921FE"/>
    <w:rsid w:val="00E9269D"/>
    <w:rsid w:val="00E92D64"/>
    <w:rsid w:val="00E92DEA"/>
    <w:rsid w:val="00E93090"/>
    <w:rsid w:val="00E931A6"/>
    <w:rsid w:val="00E94A0C"/>
    <w:rsid w:val="00E94C99"/>
    <w:rsid w:val="00E955EC"/>
    <w:rsid w:val="00E95796"/>
    <w:rsid w:val="00E95F94"/>
    <w:rsid w:val="00E963C8"/>
    <w:rsid w:val="00E965B5"/>
    <w:rsid w:val="00E9712F"/>
    <w:rsid w:val="00EA03AB"/>
    <w:rsid w:val="00EA04E9"/>
    <w:rsid w:val="00EA0C4C"/>
    <w:rsid w:val="00EA1293"/>
    <w:rsid w:val="00EA16E3"/>
    <w:rsid w:val="00EA1953"/>
    <w:rsid w:val="00EA1B34"/>
    <w:rsid w:val="00EA22B5"/>
    <w:rsid w:val="00EA2947"/>
    <w:rsid w:val="00EA2B06"/>
    <w:rsid w:val="00EA2C5A"/>
    <w:rsid w:val="00EA2FA0"/>
    <w:rsid w:val="00EA303A"/>
    <w:rsid w:val="00EA3295"/>
    <w:rsid w:val="00EA3599"/>
    <w:rsid w:val="00EA35B8"/>
    <w:rsid w:val="00EA4427"/>
    <w:rsid w:val="00EA457F"/>
    <w:rsid w:val="00EA529B"/>
    <w:rsid w:val="00EA562F"/>
    <w:rsid w:val="00EA59B9"/>
    <w:rsid w:val="00EA5E06"/>
    <w:rsid w:val="00EA5E2B"/>
    <w:rsid w:val="00EA5EFB"/>
    <w:rsid w:val="00EA641A"/>
    <w:rsid w:val="00EA65CD"/>
    <w:rsid w:val="00EA666D"/>
    <w:rsid w:val="00EA6B01"/>
    <w:rsid w:val="00EA7D69"/>
    <w:rsid w:val="00EB01CD"/>
    <w:rsid w:val="00EB0498"/>
    <w:rsid w:val="00EB080E"/>
    <w:rsid w:val="00EB0A27"/>
    <w:rsid w:val="00EB0EA1"/>
    <w:rsid w:val="00EB1605"/>
    <w:rsid w:val="00EB1A15"/>
    <w:rsid w:val="00EB1A51"/>
    <w:rsid w:val="00EB30D5"/>
    <w:rsid w:val="00EB3D57"/>
    <w:rsid w:val="00EB3FCB"/>
    <w:rsid w:val="00EB4776"/>
    <w:rsid w:val="00EB47DA"/>
    <w:rsid w:val="00EB4AB1"/>
    <w:rsid w:val="00EB4C3E"/>
    <w:rsid w:val="00EB559E"/>
    <w:rsid w:val="00EB5810"/>
    <w:rsid w:val="00EB6263"/>
    <w:rsid w:val="00EB6807"/>
    <w:rsid w:val="00EB72F4"/>
    <w:rsid w:val="00EB775E"/>
    <w:rsid w:val="00EC0177"/>
    <w:rsid w:val="00EC02EE"/>
    <w:rsid w:val="00EC04FE"/>
    <w:rsid w:val="00EC074A"/>
    <w:rsid w:val="00EC0775"/>
    <w:rsid w:val="00EC0FA7"/>
    <w:rsid w:val="00EC189B"/>
    <w:rsid w:val="00EC2122"/>
    <w:rsid w:val="00EC2DA9"/>
    <w:rsid w:val="00EC3285"/>
    <w:rsid w:val="00EC4204"/>
    <w:rsid w:val="00EC4748"/>
    <w:rsid w:val="00EC4870"/>
    <w:rsid w:val="00EC521A"/>
    <w:rsid w:val="00EC5437"/>
    <w:rsid w:val="00EC5D35"/>
    <w:rsid w:val="00EC63D0"/>
    <w:rsid w:val="00EC67BD"/>
    <w:rsid w:val="00EC6E8F"/>
    <w:rsid w:val="00EC7150"/>
    <w:rsid w:val="00ED0222"/>
    <w:rsid w:val="00ED0DAF"/>
    <w:rsid w:val="00ED164A"/>
    <w:rsid w:val="00ED28D9"/>
    <w:rsid w:val="00ED39DA"/>
    <w:rsid w:val="00ED3CBB"/>
    <w:rsid w:val="00ED3FDD"/>
    <w:rsid w:val="00ED421B"/>
    <w:rsid w:val="00ED4547"/>
    <w:rsid w:val="00ED4EB2"/>
    <w:rsid w:val="00ED541F"/>
    <w:rsid w:val="00ED6767"/>
    <w:rsid w:val="00ED6841"/>
    <w:rsid w:val="00ED6855"/>
    <w:rsid w:val="00ED69DD"/>
    <w:rsid w:val="00ED6A49"/>
    <w:rsid w:val="00ED6DB4"/>
    <w:rsid w:val="00ED6E81"/>
    <w:rsid w:val="00ED7349"/>
    <w:rsid w:val="00ED7369"/>
    <w:rsid w:val="00EE036E"/>
    <w:rsid w:val="00EE03DC"/>
    <w:rsid w:val="00EE0686"/>
    <w:rsid w:val="00EE0DD6"/>
    <w:rsid w:val="00EE1B2B"/>
    <w:rsid w:val="00EE1E74"/>
    <w:rsid w:val="00EE23FC"/>
    <w:rsid w:val="00EE293C"/>
    <w:rsid w:val="00EE2D3F"/>
    <w:rsid w:val="00EE34DB"/>
    <w:rsid w:val="00EE43BB"/>
    <w:rsid w:val="00EE4BBD"/>
    <w:rsid w:val="00EE53B6"/>
    <w:rsid w:val="00EE56AF"/>
    <w:rsid w:val="00EE57A3"/>
    <w:rsid w:val="00EE5BCE"/>
    <w:rsid w:val="00EE641F"/>
    <w:rsid w:val="00EE6B18"/>
    <w:rsid w:val="00EE6E21"/>
    <w:rsid w:val="00EE7665"/>
    <w:rsid w:val="00EE7757"/>
    <w:rsid w:val="00EE776F"/>
    <w:rsid w:val="00EE7AB3"/>
    <w:rsid w:val="00EE7DDB"/>
    <w:rsid w:val="00EF07CD"/>
    <w:rsid w:val="00EF0AF1"/>
    <w:rsid w:val="00EF10BA"/>
    <w:rsid w:val="00EF1215"/>
    <w:rsid w:val="00EF14F4"/>
    <w:rsid w:val="00EF2A8A"/>
    <w:rsid w:val="00EF2B6F"/>
    <w:rsid w:val="00EF3342"/>
    <w:rsid w:val="00EF3477"/>
    <w:rsid w:val="00EF3B1B"/>
    <w:rsid w:val="00EF40BE"/>
    <w:rsid w:val="00EF41E7"/>
    <w:rsid w:val="00EF423D"/>
    <w:rsid w:val="00EF45B6"/>
    <w:rsid w:val="00EF4661"/>
    <w:rsid w:val="00EF5016"/>
    <w:rsid w:val="00EF6988"/>
    <w:rsid w:val="00EF75AD"/>
    <w:rsid w:val="00EF7686"/>
    <w:rsid w:val="00EF7771"/>
    <w:rsid w:val="00EF7D2D"/>
    <w:rsid w:val="00F00095"/>
    <w:rsid w:val="00F00893"/>
    <w:rsid w:val="00F00F24"/>
    <w:rsid w:val="00F012E8"/>
    <w:rsid w:val="00F0192D"/>
    <w:rsid w:val="00F01CDA"/>
    <w:rsid w:val="00F01DE9"/>
    <w:rsid w:val="00F02378"/>
    <w:rsid w:val="00F0257C"/>
    <w:rsid w:val="00F02A5D"/>
    <w:rsid w:val="00F02BE9"/>
    <w:rsid w:val="00F02EE0"/>
    <w:rsid w:val="00F035B3"/>
    <w:rsid w:val="00F03B82"/>
    <w:rsid w:val="00F03E1D"/>
    <w:rsid w:val="00F041BC"/>
    <w:rsid w:val="00F04972"/>
    <w:rsid w:val="00F04CE5"/>
    <w:rsid w:val="00F05E19"/>
    <w:rsid w:val="00F05F6B"/>
    <w:rsid w:val="00F05F93"/>
    <w:rsid w:val="00F065DD"/>
    <w:rsid w:val="00F105E5"/>
    <w:rsid w:val="00F10FCB"/>
    <w:rsid w:val="00F11285"/>
    <w:rsid w:val="00F1180A"/>
    <w:rsid w:val="00F11E90"/>
    <w:rsid w:val="00F123F2"/>
    <w:rsid w:val="00F1253D"/>
    <w:rsid w:val="00F12673"/>
    <w:rsid w:val="00F12D41"/>
    <w:rsid w:val="00F12EFC"/>
    <w:rsid w:val="00F1386D"/>
    <w:rsid w:val="00F14B4C"/>
    <w:rsid w:val="00F14E7F"/>
    <w:rsid w:val="00F14F1A"/>
    <w:rsid w:val="00F1518D"/>
    <w:rsid w:val="00F161B2"/>
    <w:rsid w:val="00F161BD"/>
    <w:rsid w:val="00F16868"/>
    <w:rsid w:val="00F16C31"/>
    <w:rsid w:val="00F16E5A"/>
    <w:rsid w:val="00F171E3"/>
    <w:rsid w:val="00F17871"/>
    <w:rsid w:val="00F20BB1"/>
    <w:rsid w:val="00F215D7"/>
    <w:rsid w:val="00F217D4"/>
    <w:rsid w:val="00F21A53"/>
    <w:rsid w:val="00F220BB"/>
    <w:rsid w:val="00F2322A"/>
    <w:rsid w:val="00F2338D"/>
    <w:rsid w:val="00F23CA8"/>
    <w:rsid w:val="00F24544"/>
    <w:rsid w:val="00F2463C"/>
    <w:rsid w:val="00F24B2E"/>
    <w:rsid w:val="00F259CE"/>
    <w:rsid w:val="00F26695"/>
    <w:rsid w:val="00F26ACC"/>
    <w:rsid w:val="00F2741C"/>
    <w:rsid w:val="00F3076B"/>
    <w:rsid w:val="00F31086"/>
    <w:rsid w:val="00F323BD"/>
    <w:rsid w:val="00F33D66"/>
    <w:rsid w:val="00F343F8"/>
    <w:rsid w:val="00F3472A"/>
    <w:rsid w:val="00F350C8"/>
    <w:rsid w:val="00F3567B"/>
    <w:rsid w:val="00F35B57"/>
    <w:rsid w:val="00F35FEB"/>
    <w:rsid w:val="00F36712"/>
    <w:rsid w:val="00F36986"/>
    <w:rsid w:val="00F36D57"/>
    <w:rsid w:val="00F3717F"/>
    <w:rsid w:val="00F37332"/>
    <w:rsid w:val="00F378F7"/>
    <w:rsid w:val="00F37E51"/>
    <w:rsid w:val="00F40665"/>
    <w:rsid w:val="00F40D6E"/>
    <w:rsid w:val="00F4130A"/>
    <w:rsid w:val="00F4205C"/>
    <w:rsid w:val="00F42248"/>
    <w:rsid w:val="00F4337E"/>
    <w:rsid w:val="00F43C88"/>
    <w:rsid w:val="00F440F8"/>
    <w:rsid w:val="00F4421A"/>
    <w:rsid w:val="00F44773"/>
    <w:rsid w:val="00F44C35"/>
    <w:rsid w:val="00F452C8"/>
    <w:rsid w:val="00F457D9"/>
    <w:rsid w:val="00F46520"/>
    <w:rsid w:val="00F470AD"/>
    <w:rsid w:val="00F47A5B"/>
    <w:rsid w:val="00F50294"/>
    <w:rsid w:val="00F5052B"/>
    <w:rsid w:val="00F509EA"/>
    <w:rsid w:val="00F5104C"/>
    <w:rsid w:val="00F51324"/>
    <w:rsid w:val="00F5133B"/>
    <w:rsid w:val="00F515AD"/>
    <w:rsid w:val="00F51F16"/>
    <w:rsid w:val="00F52084"/>
    <w:rsid w:val="00F52746"/>
    <w:rsid w:val="00F52BF8"/>
    <w:rsid w:val="00F53B3A"/>
    <w:rsid w:val="00F54116"/>
    <w:rsid w:val="00F54CB3"/>
    <w:rsid w:val="00F54D0C"/>
    <w:rsid w:val="00F55819"/>
    <w:rsid w:val="00F55B81"/>
    <w:rsid w:val="00F55F3A"/>
    <w:rsid w:val="00F56852"/>
    <w:rsid w:val="00F57182"/>
    <w:rsid w:val="00F5756B"/>
    <w:rsid w:val="00F57598"/>
    <w:rsid w:val="00F600C4"/>
    <w:rsid w:val="00F604F7"/>
    <w:rsid w:val="00F6061A"/>
    <w:rsid w:val="00F60AE7"/>
    <w:rsid w:val="00F61D61"/>
    <w:rsid w:val="00F622FB"/>
    <w:rsid w:val="00F62640"/>
    <w:rsid w:val="00F62DEA"/>
    <w:rsid w:val="00F62F05"/>
    <w:rsid w:val="00F63ABC"/>
    <w:rsid w:val="00F63FE1"/>
    <w:rsid w:val="00F6436B"/>
    <w:rsid w:val="00F64F45"/>
    <w:rsid w:val="00F64F8A"/>
    <w:rsid w:val="00F65140"/>
    <w:rsid w:val="00F65FE8"/>
    <w:rsid w:val="00F66299"/>
    <w:rsid w:val="00F66437"/>
    <w:rsid w:val="00F6682B"/>
    <w:rsid w:val="00F66CEB"/>
    <w:rsid w:val="00F67C18"/>
    <w:rsid w:val="00F7017A"/>
    <w:rsid w:val="00F7140F"/>
    <w:rsid w:val="00F717E2"/>
    <w:rsid w:val="00F718CA"/>
    <w:rsid w:val="00F72996"/>
    <w:rsid w:val="00F72CDA"/>
    <w:rsid w:val="00F73028"/>
    <w:rsid w:val="00F73107"/>
    <w:rsid w:val="00F7448F"/>
    <w:rsid w:val="00F7461B"/>
    <w:rsid w:val="00F74DB7"/>
    <w:rsid w:val="00F75506"/>
    <w:rsid w:val="00F75FB8"/>
    <w:rsid w:val="00F760C3"/>
    <w:rsid w:val="00F76B8F"/>
    <w:rsid w:val="00F77E0E"/>
    <w:rsid w:val="00F8146F"/>
    <w:rsid w:val="00F816DE"/>
    <w:rsid w:val="00F81830"/>
    <w:rsid w:val="00F81DF9"/>
    <w:rsid w:val="00F81EC4"/>
    <w:rsid w:val="00F82123"/>
    <w:rsid w:val="00F822C5"/>
    <w:rsid w:val="00F82D6B"/>
    <w:rsid w:val="00F82FD4"/>
    <w:rsid w:val="00F8305A"/>
    <w:rsid w:val="00F83A1A"/>
    <w:rsid w:val="00F83D97"/>
    <w:rsid w:val="00F84E8E"/>
    <w:rsid w:val="00F86799"/>
    <w:rsid w:val="00F86D47"/>
    <w:rsid w:val="00F86DA6"/>
    <w:rsid w:val="00F87998"/>
    <w:rsid w:val="00F87CBD"/>
    <w:rsid w:val="00F87E2E"/>
    <w:rsid w:val="00F9045D"/>
    <w:rsid w:val="00F905C8"/>
    <w:rsid w:val="00F90F26"/>
    <w:rsid w:val="00F91940"/>
    <w:rsid w:val="00F91ABC"/>
    <w:rsid w:val="00F92001"/>
    <w:rsid w:val="00F92938"/>
    <w:rsid w:val="00F929D0"/>
    <w:rsid w:val="00F9382E"/>
    <w:rsid w:val="00F94125"/>
    <w:rsid w:val="00F941C0"/>
    <w:rsid w:val="00F9518B"/>
    <w:rsid w:val="00F9528A"/>
    <w:rsid w:val="00F953B2"/>
    <w:rsid w:val="00F95632"/>
    <w:rsid w:val="00F95955"/>
    <w:rsid w:val="00F95ACF"/>
    <w:rsid w:val="00F966DE"/>
    <w:rsid w:val="00F96B8E"/>
    <w:rsid w:val="00F970F6"/>
    <w:rsid w:val="00F9774D"/>
    <w:rsid w:val="00F9775F"/>
    <w:rsid w:val="00F97A14"/>
    <w:rsid w:val="00FA0051"/>
    <w:rsid w:val="00FA0150"/>
    <w:rsid w:val="00FA07E5"/>
    <w:rsid w:val="00FA0E52"/>
    <w:rsid w:val="00FA0E5C"/>
    <w:rsid w:val="00FA199E"/>
    <w:rsid w:val="00FA25C5"/>
    <w:rsid w:val="00FA292C"/>
    <w:rsid w:val="00FA2F46"/>
    <w:rsid w:val="00FA3007"/>
    <w:rsid w:val="00FA39D2"/>
    <w:rsid w:val="00FA3BE6"/>
    <w:rsid w:val="00FA460A"/>
    <w:rsid w:val="00FA4ACF"/>
    <w:rsid w:val="00FA5366"/>
    <w:rsid w:val="00FA53A4"/>
    <w:rsid w:val="00FA560F"/>
    <w:rsid w:val="00FA57BE"/>
    <w:rsid w:val="00FA5AD4"/>
    <w:rsid w:val="00FA5F92"/>
    <w:rsid w:val="00FA6410"/>
    <w:rsid w:val="00FA6536"/>
    <w:rsid w:val="00FA6740"/>
    <w:rsid w:val="00FA697E"/>
    <w:rsid w:val="00FA6A0F"/>
    <w:rsid w:val="00FA6BFC"/>
    <w:rsid w:val="00FA6DD5"/>
    <w:rsid w:val="00FB06A6"/>
    <w:rsid w:val="00FB09AC"/>
    <w:rsid w:val="00FB09FF"/>
    <w:rsid w:val="00FB16A0"/>
    <w:rsid w:val="00FB18A8"/>
    <w:rsid w:val="00FB3311"/>
    <w:rsid w:val="00FB3503"/>
    <w:rsid w:val="00FB5CFB"/>
    <w:rsid w:val="00FB6BBF"/>
    <w:rsid w:val="00FB7055"/>
    <w:rsid w:val="00FB73FA"/>
    <w:rsid w:val="00FC018E"/>
    <w:rsid w:val="00FC0193"/>
    <w:rsid w:val="00FC0274"/>
    <w:rsid w:val="00FC0674"/>
    <w:rsid w:val="00FC1485"/>
    <w:rsid w:val="00FC1BC5"/>
    <w:rsid w:val="00FC23D4"/>
    <w:rsid w:val="00FC33C8"/>
    <w:rsid w:val="00FC4730"/>
    <w:rsid w:val="00FC4C85"/>
    <w:rsid w:val="00FC542C"/>
    <w:rsid w:val="00FC55D1"/>
    <w:rsid w:val="00FC595F"/>
    <w:rsid w:val="00FC68ED"/>
    <w:rsid w:val="00FC706E"/>
    <w:rsid w:val="00FC7072"/>
    <w:rsid w:val="00FC7566"/>
    <w:rsid w:val="00FC7830"/>
    <w:rsid w:val="00FC7A40"/>
    <w:rsid w:val="00FC7E98"/>
    <w:rsid w:val="00FD0033"/>
    <w:rsid w:val="00FD012D"/>
    <w:rsid w:val="00FD108A"/>
    <w:rsid w:val="00FD12AE"/>
    <w:rsid w:val="00FD1667"/>
    <w:rsid w:val="00FD326C"/>
    <w:rsid w:val="00FD35FD"/>
    <w:rsid w:val="00FD46CA"/>
    <w:rsid w:val="00FD4A97"/>
    <w:rsid w:val="00FD558A"/>
    <w:rsid w:val="00FD5D70"/>
    <w:rsid w:val="00FD62C7"/>
    <w:rsid w:val="00FD6853"/>
    <w:rsid w:val="00FD77DC"/>
    <w:rsid w:val="00FD7B38"/>
    <w:rsid w:val="00FE0CC3"/>
    <w:rsid w:val="00FE0F25"/>
    <w:rsid w:val="00FE139C"/>
    <w:rsid w:val="00FE16E9"/>
    <w:rsid w:val="00FE179D"/>
    <w:rsid w:val="00FE224A"/>
    <w:rsid w:val="00FE2D3A"/>
    <w:rsid w:val="00FE2DB1"/>
    <w:rsid w:val="00FE3519"/>
    <w:rsid w:val="00FE35F7"/>
    <w:rsid w:val="00FE42D5"/>
    <w:rsid w:val="00FE478A"/>
    <w:rsid w:val="00FE47C6"/>
    <w:rsid w:val="00FE48A9"/>
    <w:rsid w:val="00FE6626"/>
    <w:rsid w:val="00FE66BB"/>
    <w:rsid w:val="00FE7294"/>
    <w:rsid w:val="00FE784A"/>
    <w:rsid w:val="00FE7AAD"/>
    <w:rsid w:val="00FF187A"/>
    <w:rsid w:val="00FF1AC3"/>
    <w:rsid w:val="00FF1C6C"/>
    <w:rsid w:val="00FF2244"/>
    <w:rsid w:val="00FF2498"/>
    <w:rsid w:val="00FF26B8"/>
    <w:rsid w:val="00FF274A"/>
    <w:rsid w:val="00FF368C"/>
    <w:rsid w:val="00FF3D43"/>
    <w:rsid w:val="00FF3E77"/>
    <w:rsid w:val="00FF424E"/>
    <w:rsid w:val="00FF4676"/>
    <w:rsid w:val="00FF4A77"/>
    <w:rsid w:val="00FF4B78"/>
    <w:rsid w:val="00FF4CB3"/>
    <w:rsid w:val="00FF50DF"/>
    <w:rsid w:val="00FF5707"/>
    <w:rsid w:val="00FF59C8"/>
    <w:rsid w:val="00FF5A18"/>
    <w:rsid w:val="00FF6181"/>
    <w:rsid w:val="00FF63F1"/>
    <w:rsid w:val="00FF6E7B"/>
    <w:rsid w:val="00FF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FA"/>
    <w:rPr>
      <w:sz w:val="24"/>
      <w:szCs w:val="24"/>
    </w:rPr>
  </w:style>
  <w:style w:type="paragraph" w:styleId="Heading1">
    <w:name w:val="heading 1"/>
    <w:basedOn w:val="Normal"/>
    <w:next w:val="Normal"/>
    <w:link w:val="Heading1Char"/>
    <w:uiPriority w:val="9"/>
    <w:qFormat/>
    <w:rsid w:val="00DC75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CB490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5EB2"/>
    <w:pPr>
      <w:tabs>
        <w:tab w:val="center" w:pos="4320"/>
        <w:tab w:val="right" w:pos="8640"/>
      </w:tabs>
    </w:pPr>
  </w:style>
  <w:style w:type="paragraph" w:styleId="Footer">
    <w:name w:val="footer"/>
    <w:basedOn w:val="Normal"/>
    <w:link w:val="FooterChar"/>
    <w:uiPriority w:val="99"/>
    <w:rsid w:val="00785EB2"/>
    <w:pPr>
      <w:tabs>
        <w:tab w:val="center" w:pos="4320"/>
        <w:tab w:val="right" w:pos="8640"/>
      </w:tabs>
    </w:pPr>
  </w:style>
  <w:style w:type="character" w:styleId="PageNumber">
    <w:name w:val="page number"/>
    <w:basedOn w:val="DefaultParagraphFont"/>
    <w:rsid w:val="00785EB2"/>
  </w:style>
  <w:style w:type="paragraph" w:styleId="BodyTextIndent">
    <w:name w:val="Body Text Indent"/>
    <w:basedOn w:val="Normal"/>
    <w:link w:val="BodyTextIndentChar"/>
    <w:rsid w:val="00CB76B8"/>
    <w:pPr>
      <w:spacing w:line="480" w:lineRule="auto"/>
      <w:ind w:firstLine="720"/>
    </w:pPr>
    <w:rPr>
      <w:szCs w:val="20"/>
    </w:rPr>
  </w:style>
  <w:style w:type="paragraph" w:styleId="BodyText">
    <w:name w:val="Body Text"/>
    <w:basedOn w:val="Normal"/>
    <w:rsid w:val="0063790C"/>
    <w:pPr>
      <w:spacing w:after="120"/>
    </w:pPr>
  </w:style>
  <w:style w:type="paragraph" w:styleId="BalloonText">
    <w:name w:val="Balloon Text"/>
    <w:basedOn w:val="Normal"/>
    <w:link w:val="BalloonTextChar"/>
    <w:uiPriority w:val="99"/>
    <w:semiHidden/>
    <w:rsid w:val="009C744C"/>
    <w:rPr>
      <w:rFonts w:ascii="Tahoma" w:hAnsi="Tahoma" w:cs="Tahoma"/>
      <w:sz w:val="16"/>
      <w:szCs w:val="16"/>
    </w:rPr>
  </w:style>
  <w:style w:type="paragraph" w:customStyle="1" w:styleId="basic">
    <w:name w:val="basic"/>
    <w:basedOn w:val="Normal"/>
    <w:rsid w:val="00D63D68"/>
    <w:pPr>
      <w:spacing w:before="100" w:beforeAutospacing="1" w:after="100" w:afterAutospacing="1"/>
    </w:pPr>
    <w:rPr>
      <w:rFonts w:ascii="Arial" w:hAnsi="Arial" w:cs="Arial"/>
      <w:sz w:val="20"/>
      <w:szCs w:val="20"/>
    </w:rPr>
  </w:style>
  <w:style w:type="paragraph" w:customStyle="1" w:styleId="headrh">
    <w:name w:val="headrh"/>
    <w:basedOn w:val="Normal"/>
    <w:rsid w:val="00F33D66"/>
    <w:pPr>
      <w:spacing w:before="100" w:beforeAutospacing="1" w:after="100" w:afterAutospacing="1"/>
    </w:pPr>
    <w:rPr>
      <w:b/>
      <w:bCs/>
      <w:smallCaps/>
      <w:color w:val="C97F00"/>
      <w:sz w:val="27"/>
      <w:szCs w:val="27"/>
    </w:rPr>
  </w:style>
  <w:style w:type="table" w:styleId="TableGrid">
    <w:name w:val="Table Grid"/>
    <w:basedOn w:val="TableNormal"/>
    <w:uiPriority w:val="59"/>
    <w:rsid w:val="001463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rsid w:val="00AA0B1E"/>
    <w:rPr>
      <w:color w:val="0000FF"/>
      <w:u w:val="single"/>
    </w:rPr>
  </w:style>
  <w:style w:type="paragraph" w:styleId="NormalWeb">
    <w:name w:val="Normal (Web)"/>
    <w:basedOn w:val="Normal"/>
    <w:uiPriority w:val="99"/>
    <w:unhideWhenUsed/>
    <w:rsid w:val="00054BE1"/>
    <w:pPr>
      <w:spacing w:before="100" w:beforeAutospacing="1" w:after="240" w:line="184" w:lineRule="atLeast"/>
    </w:pPr>
  </w:style>
  <w:style w:type="paragraph" w:customStyle="1" w:styleId="Default">
    <w:name w:val="Default"/>
    <w:rsid w:val="004E79F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C0EE3"/>
    <w:pPr>
      <w:ind w:left="720"/>
      <w:contextualSpacing/>
    </w:pPr>
  </w:style>
  <w:style w:type="character" w:styleId="Emphasis">
    <w:name w:val="Emphasis"/>
    <w:basedOn w:val="DefaultParagraphFont"/>
    <w:uiPriority w:val="20"/>
    <w:qFormat/>
    <w:rsid w:val="0035511B"/>
    <w:rPr>
      <w:i/>
      <w:iCs/>
    </w:rPr>
  </w:style>
  <w:style w:type="character" w:customStyle="1" w:styleId="HeaderChar">
    <w:name w:val="Header Char"/>
    <w:basedOn w:val="DefaultParagraphFont"/>
    <w:link w:val="Header"/>
    <w:uiPriority w:val="99"/>
    <w:rsid w:val="0061515D"/>
    <w:rPr>
      <w:sz w:val="24"/>
      <w:szCs w:val="24"/>
    </w:rPr>
  </w:style>
  <w:style w:type="character" w:styleId="CommentReference">
    <w:name w:val="annotation reference"/>
    <w:basedOn w:val="DefaultParagraphFont"/>
    <w:uiPriority w:val="99"/>
    <w:semiHidden/>
    <w:unhideWhenUsed/>
    <w:rsid w:val="00580A68"/>
    <w:rPr>
      <w:sz w:val="16"/>
      <w:szCs w:val="16"/>
    </w:rPr>
  </w:style>
  <w:style w:type="paragraph" w:styleId="CommentText">
    <w:name w:val="annotation text"/>
    <w:basedOn w:val="Normal"/>
    <w:link w:val="CommentTextChar"/>
    <w:uiPriority w:val="99"/>
    <w:unhideWhenUsed/>
    <w:rsid w:val="00580A68"/>
    <w:rPr>
      <w:sz w:val="20"/>
      <w:szCs w:val="20"/>
    </w:rPr>
  </w:style>
  <w:style w:type="character" w:customStyle="1" w:styleId="CommentTextChar">
    <w:name w:val="Comment Text Char"/>
    <w:basedOn w:val="DefaultParagraphFont"/>
    <w:link w:val="CommentText"/>
    <w:uiPriority w:val="99"/>
    <w:rsid w:val="00580A68"/>
  </w:style>
  <w:style w:type="paragraph" w:styleId="CommentSubject">
    <w:name w:val="annotation subject"/>
    <w:basedOn w:val="CommentText"/>
    <w:next w:val="CommentText"/>
    <w:link w:val="CommentSubjectChar"/>
    <w:uiPriority w:val="99"/>
    <w:semiHidden/>
    <w:unhideWhenUsed/>
    <w:rsid w:val="00580A68"/>
    <w:rPr>
      <w:b/>
      <w:bCs/>
    </w:rPr>
  </w:style>
  <w:style w:type="character" w:customStyle="1" w:styleId="CommentSubjectChar">
    <w:name w:val="Comment Subject Char"/>
    <w:basedOn w:val="CommentTextChar"/>
    <w:link w:val="CommentSubject"/>
    <w:uiPriority w:val="99"/>
    <w:semiHidden/>
    <w:rsid w:val="00580A68"/>
    <w:rPr>
      <w:b/>
      <w:bCs/>
    </w:rPr>
  </w:style>
  <w:style w:type="paragraph" w:styleId="Revision">
    <w:name w:val="Revision"/>
    <w:hidden/>
    <w:uiPriority w:val="99"/>
    <w:semiHidden/>
    <w:rsid w:val="007F1BCE"/>
    <w:rPr>
      <w:sz w:val="24"/>
      <w:szCs w:val="24"/>
    </w:rPr>
  </w:style>
  <w:style w:type="paragraph" w:customStyle="1" w:styleId="citation1">
    <w:name w:val="citation1"/>
    <w:basedOn w:val="Normal"/>
    <w:rsid w:val="000C3E78"/>
    <w:pPr>
      <w:spacing w:line="480" w:lineRule="auto"/>
      <w:ind w:hanging="404"/>
    </w:pPr>
    <w:rPr>
      <w:sz w:val="19"/>
      <w:szCs w:val="19"/>
    </w:rPr>
  </w:style>
  <w:style w:type="paragraph" w:styleId="HTMLPreformatted">
    <w:name w:val="HTML Preformatted"/>
    <w:basedOn w:val="Normal"/>
    <w:link w:val="HTMLPreformattedChar"/>
    <w:uiPriority w:val="99"/>
    <w:semiHidden/>
    <w:unhideWhenUsed/>
    <w:rsid w:val="001B2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1B2461"/>
    <w:rPr>
      <w:rFonts w:ascii="Courier New" w:hAnsi="Courier New" w:cs="Courier New"/>
      <w:color w:val="000000"/>
    </w:rPr>
  </w:style>
  <w:style w:type="character" w:customStyle="1" w:styleId="style141">
    <w:name w:val="style141"/>
    <w:basedOn w:val="DefaultParagraphFont"/>
    <w:rsid w:val="001B2461"/>
    <w:rPr>
      <w:sz w:val="16"/>
      <w:szCs w:val="16"/>
    </w:rPr>
  </w:style>
  <w:style w:type="character" w:customStyle="1" w:styleId="Heading1Char">
    <w:name w:val="Heading 1 Char"/>
    <w:basedOn w:val="DefaultParagraphFont"/>
    <w:link w:val="Heading1"/>
    <w:uiPriority w:val="9"/>
    <w:rsid w:val="00DC75F0"/>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3F4EE7"/>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F4EE7"/>
    <w:rPr>
      <w:rFonts w:asciiTheme="minorHAnsi" w:eastAsiaTheme="minorEastAsia" w:hAnsiTheme="minorHAnsi" w:cstheme="minorBidi"/>
      <w:sz w:val="22"/>
      <w:szCs w:val="22"/>
    </w:rPr>
  </w:style>
  <w:style w:type="paragraph" w:styleId="Title">
    <w:name w:val="Title"/>
    <w:basedOn w:val="Normal"/>
    <w:link w:val="TitleChar"/>
    <w:qFormat/>
    <w:rsid w:val="00E349AC"/>
    <w:pPr>
      <w:jc w:val="center"/>
    </w:pPr>
    <w:rPr>
      <w:b/>
      <w:bCs/>
    </w:rPr>
  </w:style>
  <w:style w:type="character" w:customStyle="1" w:styleId="TitleChar">
    <w:name w:val="Title Char"/>
    <w:basedOn w:val="DefaultParagraphFont"/>
    <w:link w:val="Title"/>
    <w:rsid w:val="00E349AC"/>
    <w:rPr>
      <w:b/>
      <w:bCs/>
      <w:sz w:val="24"/>
      <w:szCs w:val="24"/>
    </w:rPr>
  </w:style>
  <w:style w:type="character" w:customStyle="1" w:styleId="A8">
    <w:name w:val="A8"/>
    <w:uiPriority w:val="99"/>
    <w:rsid w:val="00F2463C"/>
    <w:rPr>
      <w:rFonts w:cs="Bembo"/>
      <w:color w:val="221E1F"/>
      <w:sz w:val="20"/>
      <w:szCs w:val="20"/>
    </w:rPr>
  </w:style>
  <w:style w:type="character" w:customStyle="1" w:styleId="BodyTextIndentChar">
    <w:name w:val="Body Text Indent Char"/>
    <w:basedOn w:val="DefaultParagraphFont"/>
    <w:link w:val="BodyTextIndent"/>
    <w:rsid w:val="00F62DEA"/>
    <w:rPr>
      <w:sz w:val="24"/>
    </w:rPr>
  </w:style>
  <w:style w:type="character" w:customStyle="1" w:styleId="FooterChar">
    <w:name w:val="Footer Char"/>
    <w:basedOn w:val="DefaultParagraphFont"/>
    <w:link w:val="Footer"/>
    <w:uiPriority w:val="99"/>
    <w:rsid w:val="00EA4427"/>
    <w:rPr>
      <w:sz w:val="24"/>
      <w:szCs w:val="24"/>
    </w:rPr>
  </w:style>
  <w:style w:type="paragraph" w:customStyle="1" w:styleId="body-paragraph">
    <w:name w:val="body-paragraph"/>
    <w:basedOn w:val="Normal"/>
    <w:rsid w:val="004A06B6"/>
    <w:pPr>
      <w:spacing w:before="100" w:beforeAutospacing="1" w:after="100" w:afterAutospacing="1"/>
    </w:pPr>
  </w:style>
  <w:style w:type="character" w:customStyle="1" w:styleId="BalloonTextChar">
    <w:name w:val="Balloon Text Char"/>
    <w:basedOn w:val="DefaultParagraphFont"/>
    <w:link w:val="BalloonText"/>
    <w:uiPriority w:val="99"/>
    <w:semiHidden/>
    <w:rsid w:val="00D105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FA"/>
    <w:rPr>
      <w:sz w:val="24"/>
      <w:szCs w:val="24"/>
    </w:rPr>
  </w:style>
  <w:style w:type="paragraph" w:styleId="Heading1">
    <w:name w:val="heading 1"/>
    <w:basedOn w:val="Normal"/>
    <w:next w:val="Normal"/>
    <w:link w:val="Heading1Char"/>
    <w:uiPriority w:val="9"/>
    <w:qFormat/>
    <w:rsid w:val="00DC75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CB490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5EB2"/>
    <w:pPr>
      <w:tabs>
        <w:tab w:val="center" w:pos="4320"/>
        <w:tab w:val="right" w:pos="8640"/>
      </w:tabs>
    </w:pPr>
  </w:style>
  <w:style w:type="paragraph" w:styleId="Footer">
    <w:name w:val="footer"/>
    <w:basedOn w:val="Normal"/>
    <w:link w:val="FooterChar"/>
    <w:uiPriority w:val="99"/>
    <w:rsid w:val="00785EB2"/>
    <w:pPr>
      <w:tabs>
        <w:tab w:val="center" w:pos="4320"/>
        <w:tab w:val="right" w:pos="8640"/>
      </w:tabs>
    </w:pPr>
  </w:style>
  <w:style w:type="character" w:styleId="PageNumber">
    <w:name w:val="page number"/>
    <w:basedOn w:val="DefaultParagraphFont"/>
    <w:rsid w:val="00785EB2"/>
  </w:style>
  <w:style w:type="paragraph" w:styleId="BodyTextIndent">
    <w:name w:val="Body Text Indent"/>
    <w:basedOn w:val="Normal"/>
    <w:link w:val="BodyTextIndentChar"/>
    <w:rsid w:val="00CB76B8"/>
    <w:pPr>
      <w:spacing w:line="480" w:lineRule="auto"/>
      <w:ind w:firstLine="720"/>
    </w:pPr>
    <w:rPr>
      <w:szCs w:val="20"/>
    </w:rPr>
  </w:style>
  <w:style w:type="paragraph" w:styleId="BodyText">
    <w:name w:val="Body Text"/>
    <w:basedOn w:val="Normal"/>
    <w:rsid w:val="0063790C"/>
    <w:pPr>
      <w:spacing w:after="120"/>
    </w:pPr>
  </w:style>
  <w:style w:type="paragraph" w:styleId="BalloonText">
    <w:name w:val="Balloon Text"/>
    <w:basedOn w:val="Normal"/>
    <w:link w:val="BalloonTextChar"/>
    <w:uiPriority w:val="99"/>
    <w:semiHidden/>
    <w:rsid w:val="009C744C"/>
    <w:rPr>
      <w:rFonts w:ascii="Tahoma" w:hAnsi="Tahoma" w:cs="Tahoma"/>
      <w:sz w:val="16"/>
      <w:szCs w:val="16"/>
    </w:rPr>
  </w:style>
  <w:style w:type="paragraph" w:customStyle="1" w:styleId="basic">
    <w:name w:val="basic"/>
    <w:basedOn w:val="Normal"/>
    <w:rsid w:val="00D63D68"/>
    <w:pPr>
      <w:spacing w:before="100" w:beforeAutospacing="1" w:after="100" w:afterAutospacing="1"/>
    </w:pPr>
    <w:rPr>
      <w:rFonts w:ascii="Arial" w:hAnsi="Arial" w:cs="Arial"/>
      <w:sz w:val="20"/>
      <w:szCs w:val="20"/>
    </w:rPr>
  </w:style>
  <w:style w:type="paragraph" w:customStyle="1" w:styleId="headrh">
    <w:name w:val="headrh"/>
    <w:basedOn w:val="Normal"/>
    <w:rsid w:val="00F33D66"/>
    <w:pPr>
      <w:spacing w:before="100" w:beforeAutospacing="1" w:after="100" w:afterAutospacing="1"/>
    </w:pPr>
    <w:rPr>
      <w:b/>
      <w:bCs/>
      <w:smallCaps/>
      <w:color w:val="C97F00"/>
      <w:sz w:val="27"/>
      <w:szCs w:val="27"/>
    </w:rPr>
  </w:style>
  <w:style w:type="table" w:styleId="TableGrid">
    <w:name w:val="Table Grid"/>
    <w:basedOn w:val="TableNormal"/>
    <w:uiPriority w:val="59"/>
    <w:rsid w:val="001463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rsid w:val="00AA0B1E"/>
    <w:rPr>
      <w:color w:val="0000FF"/>
      <w:u w:val="single"/>
    </w:rPr>
  </w:style>
  <w:style w:type="paragraph" w:styleId="NormalWeb">
    <w:name w:val="Normal (Web)"/>
    <w:basedOn w:val="Normal"/>
    <w:uiPriority w:val="99"/>
    <w:unhideWhenUsed/>
    <w:rsid w:val="00054BE1"/>
    <w:pPr>
      <w:spacing w:before="100" w:beforeAutospacing="1" w:after="240" w:line="184" w:lineRule="atLeast"/>
    </w:pPr>
  </w:style>
  <w:style w:type="paragraph" w:customStyle="1" w:styleId="Default">
    <w:name w:val="Default"/>
    <w:rsid w:val="004E79F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C0EE3"/>
    <w:pPr>
      <w:ind w:left="720"/>
      <w:contextualSpacing/>
    </w:pPr>
  </w:style>
  <w:style w:type="character" w:styleId="Emphasis">
    <w:name w:val="Emphasis"/>
    <w:basedOn w:val="DefaultParagraphFont"/>
    <w:uiPriority w:val="20"/>
    <w:qFormat/>
    <w:rsid w:val="0035511B"/>
    <w:rPr>
      <w:i/>
      <w:iCs/>
    </w:rPr>
  </w:style>
  <w:style w:type="character" w:customStyle="1" w:styleId="HeaderChar">
    <w:name w:val="Header Char"/>
    <w:basedOn w:val="DefaultParagraphFont"/>
    <w:link w:val="Header"/>
    <w:uiPriority w:val="99"/>
    <w:rsid w:val="0061515D"/>
    <w:rPr>
      <w:sz w:val="24"/>
      <w:szCs w:val="24"/>
    </w:rPr>
  </w:style>
  <w:style w:type="character" w:styleId="CommentReference">
    <w:name w:val="annotation reference"/>
    <w:basedOn w:val="DefaultParagraphFont"/>
    <w:uiPriority w:val="99"/>
    <w:semiHidden/>
    <w:unhideWhenUsed/>
    <w:rsid w:val="00580A68"/>
    <w:rPr>
      <w:sz w:val="16"/>
      <w:szCs w:val="16"/>
    </w:rPr>
  </w:style>
  <w:style w:type="paragraph" w:styleId="CommentText">
    <w:name w:val="annotation text"/>
    <w:basedOn w:val="Normal"/>
    <w:link w:val="CommentTextChar"/>
    <w:uiPriority w:val="99"/>
    <w:unhideWhenUsed/>
    <w:rsid w:val="00580A68"/>
    <w:rPr>
      <w:sz w:val="20"/>
      <w:szCs w:val="20"/>
    </w:rPr>
  </w:style>
  <w:style w:type="character" w:customStyle="1" w:styleId="CommentTextChar">
    <w:name w:val="Comment Text Char"/>
    <w:basedOn w:val="DefaultParagraphFont"/>
    <w:link w:val="CommentText"/>
    <w:uiPriority w:val="99"/>
    <w:rsid w:val="00580A68"/>
  </w:style>
  <w:style w:type="paragraph" w:styleId="CommentSubject">
    <w:name w:val="annotation subject"/>
    <w:basedOn w:val="CommentText"/>
    <w:next w:val="CommentText"/>
    <w:link w:val="CommentSubjectChar"/>
    <w:uiPriority w:val="99"/>
    <w:semiHidden/>
    <w:unhideWhenUsed/>
    <w:rsid w:val="00580A68"/>
    <w:rPr>
      <w:b/>
      <w:bCs/>
    </w:rPr>
  </w:style>
  <w:style w:type="character" w:customStyle="1" w:styleId="CommentSubjectChar">
    <w:name w:val="Comment Subject Char"/>
    <w:basedOn w:val="CommentTextChar"/>
    <w:link w:val="CommentSubject"/>
    <w:uiPriority w:val="99"/>
    <w:semiHidden/>
    <w:rsid w:val="00580A68"/>
    <w:rPr>
      <w:b/>
      <w:bCs/>
    </w:rPr>
  </w:style>
  <w:style w:type="paragraph" w:styleId="Revision">
    <w:name w:val="Revision"/>
    <w:hidden/>
    <w:uiPriority w:val="99"/>
    <w:semiHidden/>
    <w:rsid w:val="007F1BCE"/>
    <w:rPr>
      <w:sz w:val="24"/>
      <w:szCs w:val="24"/>
    </w:rPr>
  </w:style>
  <w:style w:type="paragraph" w:customStyle="1" w:styleId="citation1">
    <w:name w:val="citation1"/>
    <w:basedOn w:val="Normal"/>
    <w:rsid w:val="000C3E78"/>
    <w:pPr>
      <w:spacing w:line="480" w:lineRule="auto"/>
      <w:ind w:hanging="404"/>
    </w:pPr>
    <w:rPr>
      <w:sz w:val="19"/>
      <w:szCs w:val="19"/>
    </w:rPr>
  </w:style>
  <w:style w:type="paragraph" w:styleId="HTMLPreformatted">
    <w:name w:val="HTML Preformatted"/>
    <w:basedOn w:val="Normal"/>
    <w:link w:val="HTMLPreformattedChar"/>
    <w:uiPriority w:val="99"/>
    <w:semiHidden/>
    <w:unhideWhenUsed/>
    <w:rsid w:val="001B2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1B2461"/>
    <w:rPr>
      <w:rFonts w:ascii="Courier New" w:hAnsi="Courier New" w:cs="Courier New"/>
      <w:color w:val="000000"/>
    </w:rPr>
  </w:style>
  <w:style w:type="character" w:customStyle="1" w:styleId="style141">
    <w:name w:val="style141"/>
    <w:basedOn w:val="DefaultParagraphFont"/>
    <w:rsid w:val="001B2461"/>
    <w:rPr>
      <w:sz w:val="16"/>
      <w:szCs w:val="16"/>
    </w:rPr>
  </w:style>
  <w:style w:type="character" w:customStyle="1" w:styleId="Heading1Char">
    <w:name w:val="Heading 1 Char"/>
    <w:basedOn w:val="DefaultParagraphFont"/>
    <w:link w:val="Heading1"/>
    <w:uiPriority w:val="9"/>
    <w:rsid w:val="00DC75F0"/>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3F4EE7"/>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F4EE7"/>
    <w:rPr>
      <w:rFonts w:asciiTheme="minorHAnsi" w:eastAsiaTheme="minorEastAsia" w:hAnsiTheme="minorHAnsi" w:cstheme="minorBidi"/>
      <w:sz w:val="22"/>
      <w:szCs w:val="22"/>
    </w:rPr>
  </w:style>
  <w:style w:type="paragraph" w:styleId="Title">
    <w:name w:val="Title"/>
    <w:basedOn w:val="Normal"/>
    <w:link w:val="TitleChar"/>
    <w:qFormat/>
    <w:rsid w:val="00E349AC"/>
    <w:pPr>
      <w:jc w:val="center"/>
    </w:pPr>
    <w:rPr>
      <w:b/>
      <w:bCs/>
    </w:rPr>
  </w:style>
  <w:style w:type="character" w:customStyle="1" w:styleId="TitleChar">
    <w:name w:val="Title Char"/>
    <w:basedOn w:val="DefaultParagraphFont"/>
    <w:link w:val="Title"/>
    <w:rsid w:val="00E349AC"/>
    <w:rPr>
      <w:b/>
      <w:bCs/>
      <w:sz w:val="24"/>
      <w:szCs w:val="24"/>
    </w:rPr>
  </w:style>
  <w:style w:type="character" w:customStyle="1" w:styleId="A8">
    <w:name w:val="A8"/>
    <w:uiPriority w:val="99"/>
    <w:rsid w:val="00F2463C"/>
    <w:rPr>
      <w:rFonts w:cs="Bembo"/>
      <w:color w:val="221E1F"/>
      <w:sz w:val="20"/>
      <w:szCs w:val="20"/>
    </w:rPr>
  </w:style>
  <w:style w:type="character" w:customStyle="1" w:styleId="BodyTextIndentChar">
    <w:name w:val="Body Text Indent Char"/>
    <w:basedOn w:val="DefaultParagraphFont"/>
    <w:link w:val="BodyTextIndent"/>
    <w:rsid w:val="00F62DEA"/>
    <w:rPr>
      <w:sz w:val="24"/>
    </w:rPr>
  </w:style>
  <w:style w:type="character" w:customStyle="1" w:styleId="FooterChar">
    <w:name w:val="Footer Char"/>
    <w:basedOn w:val="DefaultParagraphFont"/>
    <w:link w:val="Footer"/>
    <w:uiPriority w:val="99"/>
    <w:rsid w:val="00EA4427"/>
    <w:rPr>
      <w:sz w:val="24"/>
      <w:szCs w:val="24"/>
    </w:rPr>
  </w:style>
  <w:style w:type="paragraph" w:customStyle="1" w:styleId="body-paragraph">
    <w:name w:val="body-paragraph"/>
    <w:basedOn w:val="Normal"/>
    <w:rsid w:val="004A06B6"/>
    <w:pPr>
      <w:spacing w:before="100" w:beforeAutospacing="1" w:after="100" w:afterAutospacing="1"/>
    </w:pPr>
  </w:style>
  <w:style w:type="character" w:customStyle="1" w:styleId="BalloonTextChar">
    <w:name w:val="Balloon Text Char"/>
    <w:basedOn w:val="DefaultParagraphFont"/>
    <w:link w:val="BalloonText"/>
    <w:uiPriority w:val="99"/>
    <w:semiHidden/>
    <w:rsid w:val="00D105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9565">
      <w:bodyDiv w:val="1"/>
      <w:marLeft w:val="0"/>
      <w:marRight w:val="0"/>
      <w:marTop w:val="0"/>
      <w:marBottom w:val="0"/>
      <w:divBdr>
        <w:top w:val="none" w:sz="0" w:space="0" w:color="auto"/>
        <w:left w:val="none" w:sz="0" w:space="0" w:color="auto"/>
        <w:bottom w:val="none" w:sz="0" w:space="0" w:color="auto"/>
        <w:right w:val="none" w:sz="0" w:space="0" w:color="auto"/>
      </w:divBdr>
    </w:div>
    <w:div w:id="34619482">
      <w:bodyDiv w:val="1"/>
      <w:marLeft w:val="0"/>
      <w:marRight w:val="0"/>
      <w:marTop w:val="0"/>
      <w:marBottom w:val="0"/>
      <w:divBdr>
        <w:top w:val="none" w:sz="0" w:space="0" w:color="auto"/>
        <w:left w:val="none" w:sz="0" w:space="0" w:color="auto"/>
        <w:bottom w:val="none" w:sz="0" w:space="0" w:color="auto"/>
        <w:right w:val="none" w:sz="0" w:space="0" w:color="auto"/>
      </w:divBdr>
      <w:divsChild>
        <w:div w:id="567112669">
          <w:marLeft w:val="0"/>
          <w:marRight w:val="0"/>
          <w:marTop w:val="0"/>
          <w:marBottom w:val="0"/>
          <w:divBdr>
            <w:top w:val="none" w:sz="0" w:space="0" w:color="auto"/>
            <w:left w:val="none" w:sz="0" w:space="0" w:color="auto"/>
            <w:bottom w:val="none" w:sz="0" w:space="0" w:color="auto"/>
            <w:right w:val="none" w:sz="0" w:space="0" w:color="auto"/>
          </w:divBdr>
          <w:divsChild>
            <w:div w:id="175775623">
              <w:marLeft w:val="0"/>
              <w:marRight w:val="0"/>
              <w:marTop w:val="0"/>
              <w:marBottom w:val="0"/>
              <w:divBdr>
                <w:top w:val="none" w:sz="0" w:space="0" w:color="auto"/>
                <w:left w:val="none" w:sz="0" w:space="0" w:color="auto"/>
                <w:bottom w:val="none" w:sz="0" w:space="0" w:color="auto"/>
                <w:right w:val="none" w:sz="0" w:space="0" w:color="auto"/>
              </w:divBdr>
              <w:divsChild>
                <w:div w:id="997655139">
                  <w:marLeft w:val="0"/>
                  <w:marRight w:val="0"/>
                  <w:marTop w:val="0"/>
                  <w:marBottom w:val="0"/>
                  <w:divBdr>
                    <w:top w:val="none" w:sz="0" w:space="0" w:color="auto"/>
                    <w:left w:val="none" w:sz="0" w:space="0" w:color="auto"/>
                    <w:bottom w:val="none" w:sz="0" w:space="0" w:color="auto"/>
                    <w:right w:val="none" w:sz="0" w:space="0" w:color="auto"/>
                  </w:divBdr>
                  <w:divsChild>
                    <w:div w:id="2108305960">
                      <w:marLeft w:val="0"/>
                      <w:marRight w:val="0"/>
                      <w:marTop w:val="0"/>
                      <w:marBottom w:val="0"/>
                      <w:divBdr>
                        <w:top w:val="none" w:sz="0" w:space="0" w:color="auto"/>
                        <w:left w:val="none" w:sz="0" w:space="0" w:color="auto"/>
                        <w:bottom w:val="none" w:sz="0" w:space="0" w:color="auto"/>
                        <w:right w:val="none" w:sz="0" w:space="0" w:color="auto"/>
                      </w:divBdr>
                      <w:divsChild>
                        <w:div w:id="907765287">
                          <w:marLeft w:val="0"/>
                          <w:marRight w:val="0"/>
                          <w:marTop w:val="0"/>
                          <w:marBottom w:val="0"/>
                          <w:divBdr>
                            <w:top w:val="none" w:sz="0" w:space="0" w:color="auto"/>
                            <w:left w:val="none" w:sz="0" w:space="0" w:color="auto"/>
                            <w:bottom w:val="none" w:sz="0" w:space="0" w:color="auto"/>
                            <w:right w:val="none" w:sz="0" w:space="0" w:color="auto"/>
                          </w:divBdr>
                          <w:divsChild>
                            <w:div w:id="1538619812">
                              <w:marLeft w:val="0"/>
                              <w:marRight w:val="0"/>
                              <w:marTop w:val="0"/>
                              <w:marBottom w:val="0"/>
                              <w:divBdr>
                                <w:top w:val="none" w:sz="0" w:space="0" w:color="auto"/>
                                <w:left w:val="none" w:sz="0" w:space="0" w:color="auto"/>
                                <w:bottom w:val="none" w:sz="0" w:space="0" w:color="auto"/>
                                <w:right w:val="none" w:sz="0" w:space="0" w:color="auto"/>
                              </w:divBdr>
                              <w:divsChild>
                                <w:div w:id="1025401558">
                                  <w:marLeft w:val="0"/>
                                  <w:marRight w:val="0"/>
                                  <w:marTop w:val="0"/>
                                  <w:marBottom w:val="0"/>
                                  <w:divBdr>
                                    <w:top w:val="none" w:sz="0" w:space="0" w:color="auto"/>
                                    <w:left w:val="none" w:sz="0" w:space="0" w:color="auto"/>
                                    <w:bottom w:val="none" w:sz="0" w:space="0" w:color="auto"/>
                                    <w:right w:val="none" w:sz="0" w:space="0" w:color="auto"/>
                                  </w:divBdr>
                                  <w:divsChild>
                                    <w:div w:id="2049329535">
                                      <w:marLeft w:val="0"/>
                                      <w:marRight w:val="0"/>
                                      <w:marTop w:val="0"/>
                                      <w:marBottom w:val="0"/>
                                      <w:divBdr>
                                        <w:top w:val="none" w:sz="0" w:space="0" w:color="auto"/>
                                        <w:left w:val="none" w:sz="0" w:space="0" w:color="auto"/>
                                        <w:bottom w:val="none" w:sz="0" w:space="0" w:color="auto"/>
                                        <w:right w:val="none" w:sz="0" w:space="0" w:color="auto"/>
                                      </w:divBdr>
                                      <w:divsChild>
                                        <w:div w:id="1226840002">
                                          <w:marLeft w:val="0"/>
                                          <w:marRight w:val="0"/>
                                          <w:marTop w:val="0"/>
                                          <w:marBottom w:val="0"/>
                                          <w:divBdr>
                                            <w:top w:val="none" w:sz="0" w:space="0" w:color="auto"/>
                                            <w:left w:val="none" w:sz="0" w:space="0" w:color="auto"/>
                                            <w:bottom w:val="none" w:sz="0" w:space="0" w:color="auto"/>
                                            <w:right w:val="none" w:sz="0" w:space="0" w:color="auto"/>
                                          </w:divBdr>
                                        </w:div>
                                        <w:div w:id="1835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66586">
      <w:bodyDiv w:val="1"/>
      <w:marLeft w:val="0"/>
      <w:marRight w:val="0"/>
      <w:marTop w:val="0"/>
      <w:marBottom w:val="0"/>
      <w:divBdr>
        <w:top w:val="none" w:sz="0" w:space="0" w:color="auto"/>
        <w:left w:val="none" w:sz="0" w:space="0" w:color="auto"/>
        <w:bottom w:val="none" w:sz="0" w:space="0" w:color="auto"/>
        <w:right w:val="none" w:sz="0" w:space="0" w:color="auto"/>
      </w:divBdr>
      <w:divsChild>
        <w:div w:id="608585009">
          <w:marLeft w:val="0"/>
          <w:marRight w:val="0"/>
          <w:marTop w:val="0"/>
          <w:marBottom w:val="0"/>
          <w:divBdr>
            <w:top w:val="none" w:sz="0" w:space="0" w:color="auto"/>
            <w:left w:val="none" w:sz="0" w:space="0" w:color="auto"/>
            <w:bottom w:val="none" w:sz="0" w:space="0" w:color="auto"/>
            <w:right w:val="none" w:sz="0" w:space="0" w:color="auto"/>
          </w:divBdr>
        </w:div>
      </w:divsChild>
    </w:div>
    <w:div w:id="110904231">
      <w:bodyDiv w:val="1"/>
      <w:marLeft w:val="0"/>
      <w:marRight w:val="0"/>
      <w:marTop w:val="0"/>
      <w:marBottom w:val="0"/>
      <w:divBdr>
        <w:top w:val="none" w:sz="0" w:space="0" w:color="auto"/>
        <w:left w:val="none" w:sz="0" w:space="0" w:color="auto"/>
        <w:bottom w:val="none" w:sz="0" w:space="0" w:color="auto"/>
        <w:right w:val="none" w:sz="0" w:space="0" w:color="auto"/>
      </w:divBdr>
    </w:div>
    <w:div w:id="143014627">
      <w:bodyDiv w:val="1"/>
      <w:marLeft w:val="0"/>
      <w:marRight w:val="0"/>
      <w:marTop w:val="0"/>
      <w:marBottom w:val="0"/>
      <w:divBdr>
        <w:top w:val="none" w:sz="0" w:space="0" w:color="auto"/>
        <w:left w:val="none" w:sz="0" w:space="0" w:color="auto"/>
        <w:bottom w:val="none" w:sz="0" w:space="0" w:color="auto"/>
        <w:right w:val="none" w:sz="0" w:space="0" w:color="auto"/>
      </w:divBdr>
      <w:divsChild>
        <w:div w:id="906502770">
          <w:marLeft w:val="0"/>
          <w:marRight w:val="0"/>
          <w:marTop w:val="0"/>
          <w:marBottom w:val="0"/>
          <w:divBdr>
            <w:top w:val="none" w:sz="0" w:space="0" w:color="auto"/>
            <w:left w:val="none" w:sz="0" w:space="0" w:color="auto"/>
            <w:bottom w:val="none" w:sz="0" w:space="0" w:color="auto"/>
            <w:right w:val="none" w:sz="0" w:space="0" w:color="auto"/>
          </w:divBdr>
        </w:div>
      </w:divsChild>
    </w:div>
    <w:div w:id="273488933">
      <w:bodyDiv w:val="1"/>
      <w:marLeft w:val="0"/>
      <w:marRight w:val="0"/>
      <w:marTop w:val="0"/>
      <w:marBottom w:val="0"/>
      <w:divBdr>
        <w:top w:val="none" w:sz="0" w:space="0" w:color="auto"/>
        <w:left w:val="none" w:sz="0" w:space="0" w:color="auto"/>
        <w:bottom w:val="none" w:sz="0" w:space="0" w:color="auto"/>
        <w:right w:val="none" w:sz="0" w:space="0" w:color="auto"/>
      </w:divBdr>
      <w:divsChild>
        <w:div w:id="410810340">
          <w:marLeft w:val="1800"/>
          <w:marRight w:val="0"/>
          <w:marTop w:val="115"/>
          <w:marBottom w:val="0"/>
          <w:divBdr>
            <w:top w:val="none" w:sz="0" w:space="0" w:color="auto"/>
            <w:left w:val="none" w:sz="0" w:space="0" w:color="auto"/>
            <w:bottom w:val="none" w:sz="0" w:space="0" w:color="auto"/>
            <w:right w:val="none" w:sz="0" w:space="0" w:color="auto"/>
          </w:divBdr>
        </w:div>
        <w:div w:id="510687064">
          <w:marLeft w:val="547"/>
          <w:marRight w:val="0"/>
          <w:marTop w:val="154"/>
          <w:marBottom w:val="0"/>
          <w:divBdr>
            <w:top w:val="none" w:sz="0" w:space="0" w:color="auto"/>
            <w:left w:val="none" w:sz="0" w:space="0" w:color="auto"/>
            <w:bottom w:val="none" w:sz="0" w:space="0" w:color="auto"/>
            <w:right w:val="none" w:sz="0" w:space="0" w:color="auto"/>
          </w:divBdr>
        </w:div>
        <w:div w:id="576331305">
          <w:marLeft w:val="1800"/>
          <w:marRight w:val="0"/>
          <w:marTop w:val="115"/>
          <w:marBottom w:val="0"/>
          <w:divBdr>
            <w:top w:val="none" w:sz="0" w:space="0" w:color="auto"/>
            <w:left w:val="none" w:sz="0" w:space="0" w:color="auto"/>
            <w:bottom w:val="none" w:sz="0" w:space="0" w:color="auto"/>
            <w:right w:val="none" w:sz="0" w:space="0" w:color="auto"/>
          </w:divBdr>
        </w:div>
      </w:divsChild>
    </w:div>
    <w:div w:id="276720498">
      <w:bodyDiv w:val="1"/>
      <w:marLeft w:val="0"/>
      <w:marRight w:val="0"/>
      <w:marTop w:val="0"/>
      <w:marBottom w:val="0"/>
      <w:divBdr>
        <w:top w:val="none" w:sz="0" w:space="0" w:color="auto"/>
        <w:left w:val="none" w:sz="0" w:space="0" w:color="auto"/>
        <w:bottom w:val="none" w:sz="0" w:space="0" w:color="auto"/>
        <w:right w:val="none" w:sz="0" w:space="0" w:color="auto"/>
      </w:divBdr>
    </w:div>
    <w:div w:id="593368741">
      <w:bodyDiv w:val="1"/>
      <w:marLeft w:val="0"/>
      <w:marRight w:val="0"/>
      <w:marTop w:val="0"/>
      <w:marBottom w:val="0"/>
      <w:divBdr>
        <w:top w:val="none" w:sz="0" w:space="0" w:color="auto"/>
        <w:left w:val="none" w:sz="0" w:space="0" w:color="auto"/>
        <w:bottom w:val="none" w:sz="0" w:space="0" w:color="auto"/>
        <w:right w:val="none" w:sz="0" w:space="0" w:color="auto"/>
      </w:divBdr>
    </w:div>
    <w:div w:id="670255023">
      <w:bodyDiv w:val="1"/>
      <w:marLeft w:val="0"/>
      <w:marRight w:val="0"/>
      <w:marTop w:val="0"/>
      <w:marBottom w:val="0"/>
      <w:divBdr>
        <w:top w:val="none" w:sz="0" w:space="0" w:color="auto"/>
        <w:left w:val="none" w:sz="0" w:space="0" w:color="auto"/>
        <w:bottom w:val="none" w:sz="0" w:space="0" w:color="auto"/>
        <w:right w:val="none" w:sz="0" w:space="0" w:color="auto"/>
      </w:divBdr>
    </w:div>
    <w:div w:id="932008054">
      <w:bodyDiv w:val="1"/>
      <w:marLeft w:val="0"/>
      <w:marRight w:val="0"/>
      <w:marTop w:val="0"/>
      <w:marBottom w:val="0"/>
      <w:divBdr>
        <w:top w:val="none" w:sz="0" w:space="0" w:color="auto"/>
        <w:left w:val="none" w:sz="0" w:space="0" w:color="auto"/>
        <w:bottom w:val="none" w:sz="0" w:space="0" w:color="auto"/>
        <w:right w:val="none" w:sz="0" w:space="0" w:color="auto"/>
      </w:divBdr>
      <w:divsChild>
        <w:div w:id="1375884916">
          <w:marLeft w:val="0"/>
          <w:marRight w:val="0"/>
          <w:marTop w:val="0"/>
          <w:marBottom w:val="0"/>
          <w:divBdr>
            <w:top w:val="none" w:sz="0" w:space="0" w:color="auto"/>
            <w:left w:val="none" w:sz="0" w:space="0" w:color="auto"/>
            <w:bottom w:val="none" w:sz="0" w:space="0" w:color="auto"/>
            <w:right w:val="none" w:sz="0" w:space="0" w:color="auto"/>
          </w:divBdr>
          <w:divsChild>
            <w:div w:id="502551179">
              <w:marLeft w:val="0"/>
              <w:marRight w:val="0"/>
              <w:marTop w:val="0"/>
              <w:marBottom w:val="0"/>
              <w:divBdr>
                <w:top w:val="none" w:sz="0" w:space="0" w:color="auto"/>
                <w:left w:val="none" w:sz="0" w:space="0" w:color="auto"/>
                <w:bottom w:val="none" w:sz="0" w:space="0" w:color="auto"/>
                <w:right w:val="none" w:sz="0" w:space="0" w:color="auto"/>
              </w:divBdr>
              <w:divsChild>
                <w:div w:id="227498755">
                  <w:marLeft w:val="0"/>
                  <w:marRight w:val="0"/>
                  <w:marTop w:val="0"/>
                  <w:marBottom w:val="0"/>
                  <w:divBdr>
                    <w:top w:val="none" w:sz="0" w:space="0" w:color="auto"/>
                    <w:left w:val="none" w:sz="0" w:space="0" w:color="auto"/>
                    <w:bottom w:val="none" w:sz="0" w:space="0" w:color="auto"/>
                    <w:right w:val="none" w:sz="0" w:space="0" w:color="auto"/>
                  </w:divBdr>
                  <w:divsChild>
                    <w:div w:id="670377827">
                      <w:marLeft w:val="0"/>
                      <w:marRight w:val="0"/>
                      <w:marTop w:val="0"/>
                      <w:marBottom w:val="0"/>
                      <w:divBdr>
                        <w:top w:val="none" w:sz="0" w:space="0" w:color="auto"/>
                        <w:left w:val="none" w:sz="0" w:space="0" w:color="auto"/>
                        <w:bottom w:val="none" w:sz="0" w:space="0" w:color="auto"/>
                        <w:right w:val="none" w:sz="0" w:space="0" w:color="auto"/>
                      </w:divBdr>
                      <w:divsChild>
                        <w:div w:id="392968717">
                          <w:marLeft w:val="0"/>
                          <w:marRight w:val="0"/>
                          <w:marTop w:val="0"/>
                          <w:marBottom w:val="0"/>
                          <w:divBdr>
                            <w:top w:val="none" w:sz="0" w:space="0" w:color="auto"/>
                            <w:left w:val="none" w:sz="0" w:space="0" w:color="auto"/>
                            <w:bottom w:val="none" w:sz="0" w:space="0" w:color="auto"/>
                            <w:right w:val="none" w:sz="0" w:space="0" w:color="auto"/>
                          </w:divBdr>
                          <w:divsChild>
                            <w:div w:id="1801682039">
                              <w:marLeft w:val="0"/>
                              <w:marRight w:val="0"/>
                              <w:marTop w:val="0"/>
                              <w:marBottom w:val="0"/>
                              <w:divBdr>
                                <w:top w:val="none" w:sz="0" w:space="0" w:color="auto"/>
                                <w:left w:val="none" w:sz="0" w:space="0" w:color="auto"/>
                                <w:bottom w:val="none" w:sz="0" w:space="0" w:color="auto"/>
                                <w:right w:val="none" w:sz="0" w:space="0" w:color="auto"/>
                              </w:divBdr>
                              <w:divsChild>
                                <w:div w:id="1224677901">
                                  <w:marLeft w:val="0"/>
                                  <w:marRight w:val="0"/>
                                  <w:marTop w:val="0"/>
                                  <w:marBottom w:val="0"/>
                                  <w:divBdr>
                                    <w:top w:val="none" w:sz="0" w:space="0" w:color="auto"/>
                                    <w:left w:val="none" w:sz="0" w:space="0" w:color="auto"/>
                                    <w:bottom w:val="none" w:sz="0" w:space="0" w:color="auto"/>
                                    <w:right w:val="none" w:sz="0" w:space="0" w:color="auto"/>
                                  </w:divBdr>
                                  <w:divsChild>
                                    <w:div w:id="586890439">
                                      <w:marLeft w:val="0"/>
                                      <w:marRight w:val="0"/>
                                      <w:marTop w:val="0"/>
                                      <w:marBottom w:val="0"/>
                                      <w:divBdr>
                                        <w:top w:val="none" w:sz="0" w:space="0" w:color="auto"/>
                                        <w:left w:val="none" w:sz="0" w:space="0" w:color="auto"/>
                                        <w:bottom w:val="none" w:sz="0" w:space="0" w:color="auto"/>
                                        <w:right w:val="none" w:sz="0" w:space="0" w:color="auto"/>
                                      </w:divBdr>
                                      <w:divsChild>
                                        <w:div w:id="1766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6374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1">
          <w:marLeft w:val="0"/>
          <w:marRight w:val="0"/>
          <w:marTop w:val="100"/>
          <w:marBottom w:val="100"/>
          <w:divBdr>
            <w:top w:val="none" w:sz="0" w:space="0" w:color="auto"/>
            <w:left w:val="none" w:sz="0" w:space="0" w:color="auto"/>
            <w:bottom w:val="none" w:sz="0" w:space="0" w:color="auto"/>
            <w:right w:val="none" w:sz="0" w:space="0" w:color="auto"/>
          </w:divBdr>
          <w:divsChild>
            <w:div w:id="1499922676">
              <w:marLeft w:val="0"/>
              <w:marRight w:val="0"/>
              <w:marTop w:val="0"/>
              <w:marBottom w:val="0"/>
              <w:divBdr>
                <w:top w:val="none" w:sz="0" w:space="0" w:color="auto"/>
                <w:left w:val="none" w:sz="0" w:space="0" w:color="auto"/>
                <w:bottom w:val="none" w:sz="0" w:space="0" w:color="auto"/>
                <w:right w:val="none" w:sz="0" w:space="0" w:color="auto"/>
              </w:divBdr>
              <w:divsChild>
                <w:div w:id="93600217">
                  <w:marLeft w:val="0"/>
                  <w:marRight w:val="66"/>
                  <w:marTop w:val="0"/>
                  <w:marBottom w:val="0"/>
                  <w:divBdr>
                    <w:top w:val="none" w:sz="0" w:space="0" w:color="auto"/>
                    <w:left w:val="none" w:sz="0" w:space="0" w:color="auto"/>
                    <w:bottom w:val="none" w:sz="0" w:space="0" w:color="auto"/>
                    <w:right w:val="none" w:sz="0" w:space="0" w:color="auto"/>
                  </w:divBdr>
                  <w:divsChild>
                    <w:div w:id="2069759480">
                      <w:marLeft w:val="0"/>
                      <w:marRight w:val="0"/>
                      <w:marTop w:val="0"/>
                      <w:marBottom w:val="66"/>
                      <w:divBdr>
                        <w:top w:val="none" w:sz="0" w:space="0" w:color="auto"/>
                        <w:left w:val="none" w:sz="0" w:space="0" w:color="auto"/>
                        <w:bottom w:val="none" w:sz="0" w:space="0" w:color="auto"/>
                        <w:right w:val="none" w:sz="0" w:space="0" w:color="auto"/>
                      </w:divBdr>
                      <w:divsChild>
                        <w:div w:id="2133863463">
                          <w:marLeft w:val="0"/>
                          <w:marRight w:val="0"/>
                          <w:marTop w:val="0"/>
                          <w:marBottom w:val="13"/>
                          <w:divBdr>
                            <w:top w:val="none" w:sz="0" w:space="0" w:color="auto"/>
                            <w:left w:val="none" w:sz="0" w:space="0" w:color="auto"/>
                            <w:bottom w:val="none" w:sz="0" w:space="0" w:color="auto"/>
                            <w:right w:val="none" w:sz="0" w:space="0" w:color="auto"/>
                          </w:divBdr>
                          <w:divsChild>
                            <w:div w:id="20668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406260">
      <w:bodyDiv w:val="1"/>
      <w:marLeft w:val="0"/>
      <w:marRight w:val="0"/>
      <w:marTop w:val="0"/>
      <w:marBottom w:val="0"/>
      <w:divBdr>
        <w:top w:val="none" w:sz="0" w:space="0" w:color="auto"/>
        <w:left w:val="none" w:sz="0" w:space="0" w:color="auto"/>
        <w:bottom w:val="none" w:sz="0" w:space="0" w:color="auto"/>
        <w:right w:val="none" w:sz="0" w:space="0" w:color="auto"/>
      </w:divBdr>
      <w:divsChild>
        <w:div w:id="1520002050">
          <w:marLeft w:val="0"/>
          <w:marRight w:val="0"/>
          <w:marTop w:val="100"/>
          <w:marBottom w:val="100"/>
          <w:divBdr>
            <w:top w:val="none" w:sz="0" w:space="0" w:color="auto"/>
            <w:left w:val="none" w:sz="0" w:space="0" w:color="auto"/>
            <w:bottom w:val="none" w:sz="0" w:space="0" w:color="auto"/>
            <w:right w:val="none" w:sz="0" w:space="0" w:color="auto"/>
          </w:divBdr>
          <w:divsChild>
            <w:div w:id="1915777404">
              <w:marLeft w:val="0"/>
              <w:marRight w:val="0"/>
              <w:marTop w:val="100"/>
              <w:marBottom w:val="100"/>
              <w:divBdr>
                <w:top w:val="single" w:sz="2" w:space="0" w:color="D8D8D8"/>
                <w:left w:val="single" w:sz="2" w:space="0" w:color="D8D8D8"/>
                <w:bottom w:val="single" w:sz="2" w:space="0" w:color="D8D8D8"/>
                <w:right w:val="single" w:sz="2" w:space="0" w:color="D8D8D8"/>
              </w:divBdr>
              <w:divsChild>
                <w:div w:id="647635116">
                  <w:marLeft w:val="0"/>
                  <w:marRight w:val="0"/>
                  <w:marTop w:val="0"/>
                  <w:marBottom w:val="0"/>
                  <w:divBdr>
                    <w:top w:val="none" w:sz="0" w:space="0" w:color="auto"/>
                    <w:left w:val="single" w:sz="2" w:space="5" w:color="DDDDDD"/>
                    <w:bottom w:val="none" w:sz="0" w:space="0" w:color="auto"/>
                    <w:right w:val="none" w:sz="0" w:space="0" w:color="auto"/>
                  </w:divBdr>
                  <w:divsChild>
                    <w:div w:id="1219390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65033755">
      <w:bodyDiv w:val="1"/>
      <w:marLeft w:val="0"/>
      <w:marRight w:val="0"/>
      <w:marTop w:val="0"/>
      <w:marBottom w:val="0"/>
      <w:divBdr>
        <w:top w:val="none" w:sz="0" w:space="0" w:color="auto"/>
        <w:left w:val="none" w:sz="0" w:space="0" w:color="auto"/>
        <w:bottom w:val="none" w:sz="0" w:space="0" w:color="auto"/>
        <w:right w:val="none" w:sz="0" w:space="0" w:color="auto"/>
      </w:divBdr>
      <w:divsChild>
        <w:div w:id="1589651697">
          <w:marLeft w:val="0"/>
          <w:marRight w:val="0"/>
          <w:marTop w:val="100"/>
          <w:marBottom w:val="100"/>
          <w:divBdr>
            <w:top w:val="none" w:sz="0" w:space="0" w:color="auto"/>
            <w:left w:val="none" w:sz="0" w:space="0" w:color="auto"/>
            <w:bottom w:val="none" w:sz="0" w:space="0" w:color="auto"/>
            <w:right w:val="none" w:sz="0" w:space="0" w:color="auto"/>
          </w:divBdr>
          <w:divsChild>
            <w:div w:id="2041858582">
              <w:marLeft w:val="0"/>
              <w:marRight w:val="0"/>
              <w:marTop w:val="100"/>
              <w:marBottom w:val="100"/>
              <w:divBdr>
                <w:top w:val="single" w:sz="2" w:space="0" w:color="D8D8D8"/>
                <w:left w:val="single" w:sz="2" w:space="0" w:color="D8D8D8"/>
                <w:bottom w:val="single" w:sz="2" w:space="0" w:color="D8D8D8"/>
                <w:right w:val="single" w:sz="2" w:space="0" w:color="D8D8D8"/>
              </w:divBdr>
              <w:divsChild>
                <w:div w:id="1627587981">
                  <w:marLeft w:val="0"/>
                  <w:marRight w:val="0"/>
                  <w:marTop w:val="0"/>
                  <w:marBottom w:val="0"/>
                  <w:divBdr>
                    <w:top w:val="none" w:sz="0" w:space="0" w:color="auto"/>
                    <w:left w:val="single" w:sz="2" w:space="5" w:color="DDDDDD"/>
                    <w:bottom w:val="none" w:sz="0" w:space="0" w:color="auto"/>
                    <w:right w:val="none" w:sz="0" w:space="0" w:color="auto"/>
                  </w:divBdr>
                </w:div>
              </w:divsChild>
            </w:div>
          </w:divsChild>
        </w:div>
      </w:divsChild>
    </w:div>
    <w:div w:id="1085300240">
      <w:bodyDiv w:val="1"/>
      <w:marLeft w:val="0"/>
      <w:marRight w:val="0"/>
      <w:marTop w:val="0"/>
      <w:marBottom w:val="0"/>
      <w:divBdr>
        <w:top w:val="none" w:sz="0" w:space="0" w:color="auto"/>
        <w:left w:val="none" w:sz="0" w:space="0" w:color="auto"/>
        <w:bottom w:val="none" w:sz="0" w:space="0" w:color="auto"/>
        <w:right w:val="none" w:sz="0" w:space="0" w:color="auto"/>
      </w:divBdr>
    </w:div>
    <w:div w:id="112619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09843">
          <w:marLeft w:val="0"/>
          <w:marRight w:val="0"/>
          <w:marTop w:val="0"/>
          <w:marBottom w:val="0"/>
          <w:divBdr>
            <w:top w:val="none" w:sz="0" w:space="0" w:color="auto"/>
            <w:left w:val="none" w:sz="0" w:space="0" w:color="auto"/>
            <w:bottom w:val="none" w:sz="0" w:space="0" w:color="auto"/>
            <w:right w:val="none" w:sz="0" w:space="0" w:color="auto"/>
          </w:divBdr>
          <w:divsChild>
            <w:div w:id="144787302">
              <w:marLeft w:val="0"/>
              <w:marRight w:val="0"/>
              <w:marTop w:val="0"/>
              <w:marBottom w:val="0"/>
              <w:divBdr>
                <w:top w:val="none" w:sz="0" w:space="0" w:color="auto"/>
                <w:left w:val="none" w:sz="0" w:space="0" w:color="auto"/>
                <w:bottom w:val="none" w:sz="0" w:space="0" w:color="auto"/>
                <w:right w:val="none" w:sz="0" w:space="0" w:color="auto"/>
              </w:divBdr>
              <w:divsChild>
                <w:div w:id="2058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00322">
      <w:bodyDiv w:val="1"/>
      <w:marLeft w:val="0"/>
      <w:marRight w:val="0"/>
      <w:marTop w:val="0"/>
      <w:marBottom w:val="0"/>
      <w:divBdr>
        <w:top w:val="none" w:sz="0" w:space="0" w:color="auto"/>
        <w:left w:val="none" w:sz="0" w:space="0" w:color="auto"/>
        <w:bottom w:val="none" w:sz="0" w:space="0" w:color="auto"/>
        <w:right w:val="none" w:sz="0" w:space="0" w:color="auto"/>
      </w:divBdr>
      <w:divsChild>
        <w:div w:id="1741513450">
          <w:marLeft w:val="0"/>
          <w:marRight w:val="0"/>
          <w:marTop w:val="0"/>
          <w:marBottom w:val="404"/>
          <w:divBdr>
            <w:top w:val="none" w:sz="0" w:space="0" w:color="auto"/>
            <w:left w:val="none" w:sz="0" w:space="0" w:color="auto"/>
            <w:bottom w:val="none" w:sz="0" w:space="0" w:color="auto"/>
            <w:right w:val="none" w:sz="0" w:space="0" w:color="auto"/>
          </w:divBdr>
          <w:divsChild>
            <w:div w:id="1409376976">
              <w:marLeft w:val="4854"/>
              <w:marRight w:val="809"/>
              <w:marTop w:val="0"/>
              <w:marBottom w:val="0"/>
              <w:divBdr>
                <w:top w:val="none" w:sz="0" w:space="0" w:color="auto"/>
                <w:left w:val="none" w:sz="0" w:space="0" w:color="auto"/>
                <w:bottom w:val="none" w:sz="0" w:space="0" w:color="auto"/>
                <w:right w:val="none" w:sz="0" w:space="0" w:color="auto"/>
              </w:divBdr>
              <w:divsChild>
                <w:div w:id="1151824135">
                  <w:marLeft w:val="809"/>
                  <w:marRight w:val="0"/>
                  <w:marTop w:val="0"/>
                  <w:marBottom w:val="404"/>
                  <w:divBdr>
                    <w:top w:val="none" w:sz="0" w:space="0" w:color="auto"/>
                    <w:left w:val="none" w:sz="0" w:space="0" w:color="auto"/>
                    <w:bottom w:val="none" w:sz="0" w:space="0" w:color="auto"/>
                    <w:right w:val="none" w:sz="0" w:space="0" w:color="auto"/>
                  </w:divBdr>
                </w:div>
              </w:divsChild>
            </w:div>
          </w:divsChild>
        </w:div>
      </w:divsChild>
    </w:div>
    <w:div w:id="1353527635">
      <w:bodyDiv w:val="1"/>
      <w:marLeft w:val="0"/>
      <w:marRight w:val="0"/>
      <w:marTop w:val="0"/>
      <w:marBottom w:val="0"/>
      <w:divBdr>
        <w:top w:val="none" w:sz="0" w:space="0" w:color="auto"/>
        <w:left w:val="none" w:sz="0" w:space="0" w:color="auto"/>
        <w:bottom w:val="none" w:sz="0" w:space="0" w:color="auto"/>
        <w:right w:val="none" w:sz="0" w:space="0" w:color="auto"/>
      </w:divBdr>
    </w:div>
    <w:div w:id="1357578452">
      <w:bodyDiv w:val="1"/>
      <w:marLeft w:val="0"/>
      <w:marRight w:val="0"/>
      <w:marTop w:val="0"/>
      <w:marBottom w:val="0"/>
      <w:divBdr>
        <w:top w:val="none" w:sz="0" w:space="0" w:color="auto"/>
        <w:left w:val="none" w:sz="0" w:space="0" w:color="auto"/>
        <w:bottom w:val="none" w:sz="0" w:space="0" w:color="auto"/>
        <w:right w:val="none" w:sz="0" w:space="0" w:color="auto"/>
      </w:divBdr>
      <w:divsChild>
        <w:div w:id="1868982405">
          <w:marLeft w:val="0"/>
          <w:marRight w:val="0"/>
          <w:marTop w:val="0"/>
          <w:marBottom w:val="0"/>
          <w:divBdr>
            <w:top w:val="none" w:sz="0" w:space="0" w:color="auto"/>
            <w:left w:val="none" w:sz="0" w:space="0" w:color="auto"/>
            <w:bottom w:val="none" w:sz="0" w:space="0" w:color="auto"/>
            <w:right w:val="none" w:sz="0" w:space="0" w:color="auto"/>
          </w:divBdr>
          <w:divsChild>
            <w:div w:id="57331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7417">
      <w:bodyDiv w:val="1"/>
      <w:marLeft w:val="0"/>
      <w:marRight w:val="0"/>
      <w:marTop w:val="0"/>
      <w:marBottom w:val="0"/>
      <w:divBdr>
        <w:top w:val="none" w:sz="0" w:space="0" w:color="auto"/>
        <w:left w:val="none" w:sz="0" w:space="0" w:color="auto"/>
        <w:bottom w:val="none" w:sz="0" w:space="0" w:color="auto"/>
        <w:right w:val="none" w:sz="0" w:space="0" w:color="auto"/>
      </w:divBdr>
      <w:divsChild>
        <w:div w:id="475222097">
          <w:marLeft w:val="0"/>
          <w:marRight w:val="0"/>
          <w:marTop w:val="0"/>
          <w:marBottom w:val="0"/>
          <w:divBdr>
            <w:top w:val="none" w:sz="0" w:space="0" w:color="auto"/>
            <w:left w:val="none" w:sz="0" w:space="0" w:color="auto"/>
            <w:bottom w:val="none" w:sz="0" w:space="0" w:color="auto"/>
            <w:right w:val="none" w:sz="0" w:space="0" w:color="auto"/>
          </w:divBdr>
          <w:divsChild>
            <w:div w:id="451168829">
              <w:marLeft w:val="0"/>
              <w:marRight w:val="0"/>
              <w:marTop w:val="0"/>
              <w:marBottom w:val="0"/>
              <w:divBdr>
                <w:top w:val="none" w:sz="0" w:space="0" w:color="auto"/>
                <w:left w:val="none" w:sz="0" w:space="0" w:color="auto"/>
                <w:bottom w:val="none" w:sz="0" w:space="0" w:color="auto"/>
                <w:right w:val="none" w:sz="0" w:space="0" w:color="auto"/>
              </w:divBdr>
              <w:divsChild>
                <w:div w:id="1287809642">
                  <w:marLeft w:val="0"/>
                  <w:marRight w:val="0"/>
                  <w:marTop w:val="0"/>
                  <w:marBottom w:val="0"/>
                  <w:divBdr>
                    <w:top w:val="none" w:sz="0" w:space="0" w:color="auto"/>
                    <w:left w:val="none" w:sz="0" w:space="0" w:color="auto"/>
                    <w:bottom w:val="none" w:sz="0" w:space="0" w:color="auto"/>
                    <w:right w:val="none" w:sz="0" w:space="0" w:color="auto"/>
                  </w:divBdr>
                  <w:divsChild>
                    <w:div w:id="1876455173">
                      <w:marLeft w:val="0"/>
                      <w:marRight w:val="0"/>
                      <w:marTop w:val="0"/>
                      <w:marBottom w:val="0"/>
                      <w:divBdr>
                        <w:top w:val="none" w:sz="0" w:space="0" w:color="auto"/>
                        <w:left w:val="none" w:sz="0" w:space="0" w:color="auto"/>
                        <w:bottom w:val="none" w:sz="0" w:space="0" w:color="auto"/>
                        <w:right w:val="none" w:sz="0" w:space="0" w:color="auto"/>
                      </w:divBdr>
                      <w:divsChild>
                        <w:div w:id="1834879016">
                          <w:marLeft w:val="0"/>
                          <w:marRight w:val="0"/>
                          <w:marTop w:val="0"/>
                          <w:marBottom w:val="0"/>
                          <w:divBdr>
                            <w:top w:val="none" w:sz="0" w:space="0" w:color="auto"/>
                            <w:left w:val="none" w:sz="0" w:space="0" w:color="auto"/>
                            <w:bottom w:val="none" w:sz="0" w:space="0" w:color="auto"/>
                            <w:right w:val="none" w:sz="0" w:space="0" w:color="auto"/>
                          </w:divBdr>
                          <w:divsChild>
                            <w:div w:id="1344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674344">
      <w:bodyDiv w:val="1"/>
      <w:marLeft w:val="0"/>
      <w:marRight w:val="0"/>
      <w:marTop w:val="0"/>
      <w:marBottom w:val="0"/>
      <w:divBdr>
        <w:top w:val="none" w:sz="0" w:space="0" w:color="auto"/>
        <w:left w:val="none" w:sz="0" w:space="0" w:color="auto"/>
        <w:bottom w:val="none" w:sz="0" w:space="0" w:color="auto"/>
        <w:right w:val="none" w:sz="0" w:space="0" w:color="auto"/>
      </w:divBdr>
      <w:divsChild>
        <w:div w:id="157625012">
          <w:marLeft w:val="1800"/>
          <w:marRight w:val="0"/>
          <w:marTop w:val="115"/>
          <w:marBottom w:val="0"/>
          <w:divBdr>
            <w:top w:val="none" w:sz="0" w:space="0" w:color="auto"/>
            <w:left w:val="none" w:sz="0" w:space="0" w:color="auto"/>
            <w:bottom w:val="none" w:sz="0" w:space="0" w:color="auto"/>
            <w:right w:val="none" w:sz="0" w:space="0" w:color="auto"/>
          </w:divBdr>
        </w:div>
        <w:div w:id="363680120">
          <w:marLeft w:val="1800"/>
          <w:marRight w:val="0"/>
          <w:marTop w:val="115"/>
          <w:marBottom w:val="0"/>
          <w:divBdr>
            <w:top w:val="none" w:sz="0" w:space="0" w:color="auto"/>
            <w:left w:val="none" w:sz="0" w:space="0" w:color="auto"/>
            <w:bottom w:val="none" w:sz="0" w:space="0" w:color="auto"/>
            <w:right w:val="none" w:sz="0" w:space="0" w:color="auto"/>
          </w:divBdr>
        </w:div>
        <w:div w:id="929697156">
          <w:marLeft w:val="547"/>
          <w:marRight w:val="0"/>
          <w:marTop w:val="154"/>
          <w:marBottom w:val="0"/>
          <w:divBdr>
            <w:top w:val="none" w:sz="0" w:space="0" w:color="auto"/>
            <w:left w:val="none" w:sz="0" w:space="0" w:color="auto"/>
            <w:bottom w:val="none" w:sz="0" w:space="0" w:color="auto"/>
            <w:right w:val="none" w:sz="0" w:space="0" w:color="auto"/>
          </w:divBdr>
        </w:div>
      </w:divsChild>
    </w:div>
    <w:div w:id="1586650316">
      <w:bodyDiv w:val="1"/>
      <w:marLeft w:val="0"/>
      <w:marRight w:val="0"/>
      <w:marTop w:val="0"/>
      <w:marBottom w:val="240"/>
      <w:divBdr>
        <w:top w:val="none" w:sz="0" w:space="0" w:color="auto"/>
        <w:left w:val="none" w:sz="0" w:space="0" w:color="auto"/>
        <w:bottom w:val="none" w:sz="0" w:space="0" w:color="auto"/>
        <w:right w:val="none" w:sz="0" w:space="0" w:color="auto"/>
      </w:divBdr>
      <w:divsChild>
        <w:div w:id="134030938">
          <w:marLeft w:val="0"/>
          <w:marRight w:val="0"/>
          <w:marTop w:val="0"/>
          <w:marBottom w:val="0"/>
          <w:divBdr>
            <w:top w:val="none" w:sz="0" w:space="0" w:color="auto"/>
            <w:left w:val="none" w:sz="0" w:space="0" w:color="auto"/>
            <w:bottom w:val="none" w:sz="0" w:space="0" w:color="auto"/>
            <w:right w:val="none" w:sz="0" w:space="0" w:color="auto"/>
          </w:divBdr>
          <w:divsChild>
            <w:div w:id="756901258">
              <w:marLeft w:val="0"/>
              <w:marRight w:val="0"/>
              <w:marTop w:val="0"/>
              <w:marBottom w:val="0"/>
              <w:divBdr>
                <w:top w:val="none" w:sz="0" w:space="0" w:color="auto"/>
                <w:left w:val="none" w:sz="0" w:space="0" w:color="auto"/>
                <w:bottom w:val="none" w:sz="0" w:space="0" w:color="auto"/>
                <w:right w:val="none" w:sz="0" w:space="0" w:color="auto"/>
              </w:divBdr>
              <w:divsChild>
                <w:div w:id="1114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30541">
      <w:bodyDiv w:val="1"/>
      <w:marLeft w:val="0"/>
      <w:marRight w:val="0"/>
      <w:marTop w:val="0"/>
      <w:marBottom w:val="0"/>
      <w:divBdr>
        <w:top w:val="none" w:sz="0" w:space="0" w:color="auto"/>
        <w:left w:val="none" w:sz="0" w:space="0" w:color="auto"/>
        <w:bottom w:val="none" w:sz="0" w:space="0" w:color="auto"/>
        <w:right w:val="none" w:sz="0" w:space="0" w:color="auto"/>
      </w:divBdr>
      <w:divsChild>
        <w:div w:id="380833785">
          <w:marLeft w:val="0"/>
          <w:marRight w:val="0"/>
          <w:marTop w:val="0"/>
          <w:marBottom w:val="0"/>
          <w:divBdr>
            <w:top w:val="none" w:sz="0" w:space="0" w:color="auto"/>
            <w:left w:val="none" w:sz="0" w:space="0" w:color="auto"/>
            <w:bottom w:val="none" w:sz="0" w:space="0" w:color="auto"/>
            <w:right w:val="none" w:sz="0" w:space="0" w:color="auto"/>
          </w:divBdr>
          <w:divsChild>
            <w:div w:id="15366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5073">
      <w:bodyDiv w:val="1"/>
      <w:marLeft w:val="0"/>
      <w:marRight w:val="0"/>
      <w:marTop w:val="0"/>
      <w:marBottom w:val="0"/>
      <w:divBdr>
        <w:top w:val="none" w:sz="0" w:space="0" w:color="auto"/>
        <w:left w:val="none" w:sz="0" w:space="0" w:color="auto"/>
        <w:bottom w:val="none" w:sz="0" w:space="0" w:color="auto"/>
        <w:right w:val="none" w:sz="0" w:space="0" w:color="auto"/>
      </w:divBdr>
      <w:divsChild>
        <w:div w:id="445776536">
          <w:marLeft w:val="547"/>
          <w:marRight w:val="0"/>
          <w:marTop w:val="115"/>
          <w:marBottom w:val="0"/>
          <w:divBdr>
            <w:top w:val="none" w:sz="0" w:space="0" w:color="auto"/>
            <w:left w:val="none" w:sz="0" w:space="0" w:color="auto"/>
            <w:bottom w:val="none" w:sz="0" w:space="0" w:color="auto"/>
            <w:right w:val="none" w:sz="0" w:space="0" w:color="auto"/>
          </w:divBdr>
        </w:div>
        <w:div w:id="514342478">
          <w:marLeft w:val="547"/>
          <w:marRight w:val="0"/>
          <w:marTop w:val="115"/>
          <w:marBottom w:val="0"/>
          <w:divBdr>
            <w:top w:val="none" w:sz="0" w:space="0" w:color="auto"/>
            <w:left w:val="none" w:sz="0" w:space="0" w:color="auto"/>
            <w:bottom w:val="none" w:sz="0" w:space="0" w:color="auto"/>
            <w:right w:val="none" w:sz="0" w:space="0" w:color="auto"/>
          </w:divBdr>
        </w:div>
        <w:div w:id="541407159">
          <w:marLeft w:val="547"/>
          <w:marRight w:val="0"/>
          <w:marTop w:val="115"/>
          <w:marBottom w:val="0"/>
          <w:divBdr>
            <w:top w:val="none" w:sz="0" w:space="0" w:color="auto"/>
            <w:left w:val="none" w:sz="0" w:space="0" w:color="auto"/>
            <w:bottom w:val="none" w:sz="0" w:space="0" w:color="auto"/>
            <w:right w:val="none" w:sz="0" w:space="0" w:color="auto"/>
          </w:divBdr>
        </w:div>
        <w:div w:id="1678652093">
          <w:marLeft w:val="547"/>
          <w:marRight w:val="0"/>
          <w:marTop w:val="115"/>
          <w:marBottom w:val="0"/>
          <w:divBdr>
            <w:top w:val="none" w:sz="0" w:space="0" w:color="auto"/>
            <w:left w:val="none" w:sz="0" w:space="0" w:color="auto"/>
            <w:bottom w:val="none" w:sz="0" w:space="0" w:color="auto"/>
            <w:right w:val="none" w:sz="0" w:space="0" w:color="auto"/>
          </w:divBdr>
        </w:div>
        <w:div w:id="2100129352">
          <w:marLeft w:val="547"/>
          <w:marRight w:val="0"/>
          <w:marTop w:val="115"/>
          <w:marBottom w:val="0"/>
          <w:divBdr>
            <w:top w:val="none" w:sz="0" w:space="0" w:color="auto"/>
            <w:left w:val="none" w:sz="0" w:space="0" w:color="auto"/>
            <w:bottom w:val="none" w:sz="0" w:space="0" w:color="auto"/>
            <w:right w:val="none" w:sz="0" w:space="0" w:color="auto"/>
          </w:divBdr>
        </w:div>
      </w:divsChild>
    </w:div>
    <w:div w:id="1960140371">
      <w:bodyDiv w:val="1"/>
      <w:marLeft w:val="0"/>
      <w:marRight w:val="0"/>
      <w:marTop w:val="0"/>
      <w:marBottom w:val="0"/>
      <w:divBdr>
        <w:top w:val="none" w:sz="0" w:space="0" w:color="auto"/>
        <w:left w:val="none" w:sz="0" w:space="0" w:color="auto"/>
        <w:bottom w:val="none" w:sz="0" w:space="0" w:color="auto"/>
        <w:right w:val="none" w:sz="0" w:space="0" w:color="auto"/>
      </w:divBdr>
    </w:div>
    <w:div w:id="2046907248">
      <w:bodyDiv w:val="1"/>
      <w:marLeft w:val="0"/>
      <w:marRight w:val="0"/>
      <w:marTop w:val="0"/>
      <w:marBottom w:val="0"/>
      <w:divBdr>
        <w:top w:val="none" w:sz="0" w:space="0" w:color="auto"/>
        <w:left w:val="none" w:sz="0" w:space="0" w:color="auto"/>
        <w:bottom w:val="none" w:sz="0" w:space="0" w:color="auto"/>
        <w:right w:val="none" w:sz="0" w:space="0" w:color="auto"/>
      </w:divBdr>
      <w:divsChild>
        <w:div w:id="2072843409">
          <w:marLeft w:val="0"/>
          <w:marRight w:val="0"/>
          <w:marTop w:val="0"/>
          <w:marBottom w:val="404"/>
          <w:divBdr>
            <w:top w:val="none" w:sz="0" w:space="0" w:color="auto"/>
            <w:left w:val="none" w:sz="0" w:space="0" w:color="auto"/>
            <w:bottom w:val="none" w:sz="0" w:space="0" w:color="auto"/>
            <w:right w:val="none" w:sz="0" w:space="0" w:color="auto"/>
          </w:divBdr>
          <w:divsChild>
            <w:div w:id="2085881349">
              <w:marLeft w:val="4854"/>
              <w:marRight w:val="809"/>
              <w:marTop w:val="0"/>
              <w:marBottom w:val="0"/>
              <w:divBdr>
                <w:top w:val="none" w:sz="0" w:space="0" w:color="auto"/>
                <w:left w:val="none" w:sz="0" w:space="0" w:color="auto"/>
                <w:bottom w:val="none" w:sz="0" w:space="0" w:color="auto"/>
                <w:right w:val="none" w:sz="0" w:space="0" w:color="auto"/>
              </w:divBdr>
              <w:divsChild>
                <w:div w:id="93987322">
                  <w:marLeft w:val="809"/>
                  <w:marRight w:val="0"/>
                  <w:marTop w:val="0"/>
                  <w:marBottom w:val="404"/>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diagramData" Target="diagrams/data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chart" Target="charts/chart8.xml"/><Relationship Id="rId27" Type="http://schemas.microsoft.com/office/2007/relationships/diagramDrawing" Target="diagrams/drawing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overocker\Application%20Data\Riverpoint%20Writer\Riverpoint.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9.7035450679959376E-2"/>
          <c:y val="0.23765926318033775"/>
          <c:w val="0.87662657919279996"/>
          <c:h val="0.31863750192676171"/>
        </c:manualLayout>
      </c:layout>
      <c:barChart>
        <c:barDir val="col"/>
        <c:grouping val="clustered"/>
        <c:varyColors val="0"/>
        <c:ser>
          <c:idx val="0"/>
          <c:order val="0"/>
          <c:tx>
            <c:strRef>
              <c:f>Sheet1!$B$1</c:f>
              <c:strCache>
                <c:ptCount val="1"/>
                <c:pt idx="0">
                  <c:v>Institution-Identified Leaders (n=19)</c:v>
                </c:pt>
              </c:strCache>
            </c:strRef>
          </c:tx>
          <c:invertIfNegative val="0"/>
          <c:cat>
            <c:strRef>
              <c:f>Sheet1!$A$2:$A$9</c:f>
              <c:strCache>
                <c:ptCount val="8"/>
                <c:pt idx="0">
                  <c:v>Self-Management</c:v>
                </c:pt>
                <c:pt idx="1">
                  <c:v>Interpersonal Skills</c:v>
                </c:pt>
                <c:pt idx="2">
                  <c:v>Problem Solving/Decision Making</c:v>
                </c:pt>
                <c:pt idx="3">
                  <c:v>Cognitive Development/Critical Analysis</c:v>
                </c:pt>
                <c:pt idx="4">
                  <c:v>Organization and Planning</c:v>
                </c:pt>
                <c:pt idx="5">
                  <c:v>Self-Confidence</c:v>
                </c:pt>
                <c:pt idx="6">
                  <c:v>Multicultural Competencies</c:v>
                </c:pt>
                <c:pt idx="7">
                  <c:v>Technology</c:v>
                </c:pt>
              </c:strCache>
            </c:strRef>
          </c:cat>
          <c:val>
            <c:numRef>
              <c:f>Sheet1!$B$2:$B$9</c:f>
              <c:numCache>
                <c:formatCode>0.00</c:formatCode>
                <c:ptCount val="8"/>
                <c:pt idx="0">
                  <c:v>4.67</c:v>
                </c:pt>
                <c:pt idx="1">
                  <c:v>4.83</c:v>
                </c:pt>
                <c:pt idx="2">
                  <c:v>4.95</c:v>
                </c:pt>
                <c:pt idx="3">
                  <c:v>4.57</c:v>
                </c:pt>
                <c:pt idx="4">
                  <c:v>4.9000000000000004</c:v>
                </c:pt>
                <c:pt idx="5">
                  <c:v>5.12</c:v>
                </c:pt>
                <c:pt idx="6">
                  <c:v>5.24</c:v>
                </c:pt>
                <c:pt idx="7">
                  <c:v>5.18</c:v>
                </c:pt>
              </c:numCache>
            </c:numRef>
          </c:val>
        </c:ser>
        <c:ser>
          <c:idx val="1"/>
          <c:order val="1"/>
          <c:tx>
            <c:strRef>
              <c:f>Sheet1!$C$1</c:f>
              <c:strCache>
                <c:ptCount val="1"/>
                <c:pt idx="0">
                  <c:v>Self-Identified Leader Participants (n=116)</c:v>
                </c:pt>
              </c:strCache>
            </c:strRef>
          </c:tx>
          <c:invertIfNegative val="0"/>
          <c:cat>
            <c:strRef>
              <c:f>Sheet1!$A$2:$A$9</c:f>
              <c:strCache>
                <c:ptCount val="8"/>
                <c:pt idx="0">
                  <c:v>Self-Management</c:v>
                </c:pt>
                <c:pt idx="1">
                  <c:v>Interpersonal Skills</c:v>
                </c:pt>
                <c:pt idx="2">
                  <c:v>Problem Solving/Decision Making</c:v>
                </c:pt>
                <c:pt idx="3">
                  <c:v>Cognitive Development/Critical Analysis</c:v>
                </c:pt>
                <c:pt idx="4">
                  <c:v>Organization and Planning</c:v>
                </c:pt>
                <c:pt idx="5">
                  <c:v>Self-Confidence</c:v>
                </c:pt>
                <c:pt idx="6">
                  <c:v>Multicultural Competencies</c:v>
                </c:pt>
                <c:pt idx="7">
                  <c:v>Technology</c:v>
                </c:pt>
              </c:strCache>
            </c:strRef>
          </c:cat>
          <c:val>
            <c:numRef>
              <c:f>Sheet1!$C$2:$C$9</c:f>
              <c:numCache>
                <c:formatCode>0.00</c:formatCode>
                <c:ptCount val="8"/>
                <c:pt idx="0">
                  <c:v>4.8</c:v>
                </c:pt>
                <c:pt idx="1">
                  <c:v>4.8099999999999996</c:v>
                </c:pt>
                <c:pt idx="2">
                  <c:v>5</c:v>
                </c:pt>
                <c:pt idx="3">
                  <c:v>4.75</c:v>
                </c:pt>
                <c:pt idx="4">
                  <c:v>4.8600000000000003</c:v>
                </c:pt>
                <c:pt idx="5">
                  <c:v>5.09</c:v>
                </c:pt>
                <c:pt idx="6">
                  <c:v>5.39</c:v>
                </c:pt>
                <c:pt idx="7">
                  <c:v>5.12</c:v>
                </c:pt>
              </c:numCache>
            </c:numRef>
          </c:val>
        </c:ser>
        <c:ser>
          <c:idx val="2"/>
          <c:order val="2"/>
          <c:tx>
            <c:strRef>
              <c:f>Sheet1!$D$1</c:f>
              <c:strCache>
                <c:ptCount val="1"/>
                <c:pt idx="0">
                  <c:v>Self-Identified Leader Non-Participants (n=101)</c:v>
                </c:pt>
              </c:strCache>
            </c:strRef>
          </c:tx>
          <c:invertIfNegative val="0"/>
          <c:cat>
            <c:strRef>
              <c:f>Sheet1!$A$2:$A$9</c:f>
              <c:strCache>
                <c:ptCount val="8"/>
                <c:pt idx="0">
                  <c:v>Self-Management</c:v>
                </c:pt>
                <c:pt idx="1">
                  <c:v>Interpersonal Skills</c:v>
                </c:pt>
                <c:pt idx="2">
                  <c:v>Problem Solving/Decision Making</c:v>
                </c:pt>
                <c:pt idx="3">
                  <c:v>Cognitive Development/Critical Analysis</c:v>
                </c:pt>
                <c:pt idx="4">
                  <c:v>Organization and Planning</c:v>
                </c:pt>
                <c:pt idx="5">
                  <c:v>Self-Confidence</c:v>
                </c:pt>
                <c:pt idx="6">
                  <c:v>Multicultural Competencies</c:v>
                </c:pt>
                <c:pt idx="7">
                  <c:v>Technology</c:v>
                </c:pt>
              </c:strCache>
            </c:strRef>
          </c:cat>
          <c:val>
            <c:numRef>
              <c:f>Sheet1!$D$2:$D$9</c:f>
              <c:numCache>
                <c:formatCode>0.00</c:formatCode>
                <c:ptCount val="8"/>
                <c:pt idx="0">
                  <c:v>4.7</c:v>
                </c:pt>
                <c:pt idx="1">
                  <c:v>4.6500000000000004</c:v>
                </c:pt>
                <c:pt idx="2">
                  <c:v>4.7699999999999996</c:v>
                </c:pt>
                <c:pt idx="3">
                  <c:v>4.59</c:v>
                </c:pt>
                <c:pt idx="4">
                  <c:v>4.53</c:v>
                </c:pt>
                <c:pt idx="5">
                  <c:v>4.9400000000000004</c:v>
                </c:pt>
                <c:pt idx="6">
                  <c:v>5.22</c:v>
                </c:pt>
                <c:pt idx="7">
                  <c:v>5.0599999999999996</c:v>
                </c:pt>
              </c:numCache>
            </c:numRef>
          </c:val>
        </c:ser>
        <c:ser>
          <c:idx val="3"/>
          <c:order val="3"/>
          <c:tx>
            <c:strRef>
              <c:f>Sheet1!$E$1</c:f>
              <c:strCache>
                <c:ptCount val="1"/>
                <c:pt idx="0">
                  <c:v>Non-Leader Non-Participants (n=43)</c:v>
                </c:pt>
              </c:strCache>
            </c:strRef>
          </c:tx>
          <c:invertIfNegative val="0"/>
          <c:cat>
            <c:strRef>
              <c:f>Sheet1!$A$2:$A$9</c:f>
              <c:strCache>
                <c:ptCount val="8"/>
                <c:pt idx="0">
                  <c:v>Self-Management</c:v>
                </c:pt>
                <c:pt idx="1">
                  <c:v>Interpersonal Skills</c:v>
                </c:pt>
                <c:pt idx="2">
                  <c:v>Problem Solving/Decision Making</c:v>
                </c:pt>
                <c:pt idx="3">
                  <c:v>Cognitive Development/Critical Analysis</c:v>
                </c:pt>
                <c:pt idx="4">
                  <c:v>Organization and Planning</c:v>
                </c:pt>
                <c:pt idx="5">
                  <c:v>Self-Confidence</c:v>
                </c:pt>
                <c:pt idx="6">
                  <c:v>Multicultural Competencies</c:v>
                </c:pt>
                <c:pt idx="7">
                  <c:v>Technology</c:v>
                </c:pt>
              </c:strCache>
            </c:strRef>
          </c:cat>
          <c:val>
            <c:numRef>
              <c:f>Sheet1!$E$2:$E$9</c:f>
              <c:numCache>
                <c:formatCode>0.00</c:formatCode>
                <c:ptCount val="8"/>
                <c:pt idx="0">
                  <c:v>4.47</c:v>
                </c:pt>
                <c:pt idx="1">
                  <c:v>4.2699999999999996</c:v>
                </c:pt>
                <c:pt idx="2">
                  <c:v>4.66</c:v>
                </c:pt>
                <c:pt idx="3">
                  <c:v>4.43</c:v>
                </c:pt>
                <c:pt idx="4">
                  <c:v>4.1500000000000004</c:v>
                </c:pt>
                <c:pt idx="5">
                  <c:v>4.37</c:v>
                </c:pt>
                <c:pt idx="6">
                  <c:v>5.31</c:v>
                </c:pt>
                <c:pt idx="7">
                  <c:v>4.8499999999999996</c:v>
                </c:pt>
              </c:numCache>
            </c:numRef>
          </c:val>
        </c:ser>
        <c:dLbls>
          <c:showLegendKey val="0"/>
          <c:showVal val="0"/>
          <c:showCatName val="0"/>
          <c:showSerName val="0"/>
          <c:showPercent val="0"/>
          <c:showBubbleSize val="0"/>
        </c:dLbls>
        <c:gapWidth val="150"/>
        <c:axId val="83380864"/>
        <c:axId val="83383040"/>
      </c:barChart>
      <c:catAx>
        <c:axId val="83380864"/>
        <c:scaling>
          <c:orientation val="minMax"/>
        </c:scaling>
        <c:delete val="0"/>
        <c:axPos val="b"/>
        <c:majorGridlines>
          <c:spPr>
            <a:ln>
              <a:noFill/>
            </a:ln>
          </c:spPr>
        </c:majorGridlines>
        <c:title>
          <c:tx>
            <c:rich>
              <a:bodyPr/>
              <a:lstStyle/>
              <a:p>
                <a:pPr>
                  <a:defRPr/>
                </a:pPr>
                <a:r>
                  <a:rPr lang="en-US"/>
                  <a:t>SSAS Scales</a:t>
                </a:r>
              </a:p>
            </c:rich>
          </c:tx>
          <c:layout>
            <c:manualLayout>
              <c:xMode val="edge"/>
              <c:yMode val="edge"/>
              <c:x val="0.45089054339404572"/>
              <c:y val="0.85823713008682567"/>
            </c:manualLayout>
          </c:layout>
          <c:overlay val="0"/>
        </c:title>
        <c:majorTickMark val="none"/>
        <c:minorTickMark val="none"/>
        <c:tickLblPos val="nextTo"/>
        <c:txPr>
          <a:bodyPr/>
          <a:lstStyle/>
          <a:p>
            <a:pPr>
              <a:defRPr sz="820" baseline="0"/>
            </a:pPr>
            <a:endParaRPr lang="en-US"/>
          </a:p>
        </c:txPr>
        <c:crossAx val="83383040"/>
        <c:crosses val="autoZero"/>
        <c:auto val="1"/>
        <c:lblAlgn val="ctr"/>
        <c:lblOffset val="100"/>
        <c:noMultiLvlLbl val="0"/>
      </c:catAx>
      <c:valAx>
        <c:axId val="83383040"/>
        <c:scaling>
          <c:orientation val="minMax"/>
        </c:scaling>
        <c:delete val="0"/>
        <c:axPos val="l"/>
        <c:majorGridlines/>
        <c:title>
          <c:tx>
            <c:rich>
              <a:bodyPr rot="-5400000" vert="horz"/>
              <a:lstStyle/>
              <a:p>
                <a:pPr>
                  <a:defRPr/>
                </a:pPr>
                <a:r>
                  <a:rPr lang="en-US"/>
                  <a:t>Mean Score</a:t>
                </a:r>
              </a:p>
            </c:rich>
          </c:tx>
          <c:layout>
            <c:manualLayout>
              <c:xMode val="edge"/>
              <c:yMode val="edge"/>
              <c:x val="1.4371512267839724E-2"/>
              <c:y val="0.35067487934975872"/>
            </c:manualLayout>
          </c:layout>
          <c:overlay val="0"/>
        </c:title>
        <c:numFmt formatCode="0" sourceLinked="0"/>
        <c:majorTickMark val="none"/>
        <c:minorTickMark val="none"/>
        <c:tickLblPos val="nextTo"/>
        <c:txPr>
          <a:bodyPr/>
          <a:lstStyle/>
          <a:p>
            <a:pPr>
              <a:defRPr baseline="0"/>
            </a:pPr>
            <a:endParaRPr lang="en-US"/>
          </a:p>
        </c:txPr>
        <c:crossAx val="83380864"/>
        <c:crosses val="autoZero"/>
        <c:crossBetween val="between"/>
      </c:valAx>
    </c:plotArea>
    <c:legend>
      <c:legendPos val="t"/>
      <c:layout>
        <c:manualLayout>
          <c:xMode val="edge"/>
          <c:yMode val="edge"/>
          <c:x val="0.41978755530154488"/>
          <c:y val="1.3083131577586272E-2"/>
          <c:w val="0.55923024520591247"/>
          <c:h val="0.21959902462303077"/>
        </c:manualLayout>
      </c:layout>
      <c:overlay val="0"/>
      <c:spPr>
        <a:ln>
          <a:noFill/>
        </a:ln>
      </c:spPr>
      <c:txPr>
        <a:bodyPr/>
        <a:lstStyle/>
        <a:p>
          <a:pPr>
            <a:spcBef>
              <a:spcPts val="0"/>
            </a:spcBef>
            <a:defRPr/>
          </a:pPr>
          <a:endParaRPr lang="en-US"/>
        </a:p>
      </c:txPr>
    </c:legend>
    <c:plotVisOnly val="1"/>
    <c:dispBlanksAs val="gap"/>
    <c:showDLblsOverMax val="0"/>
  </c:chart>
  <c:spPr>
    <a:ln>
      <a:noFill/>
    </a:ln>
  </c:spPr>
  <c:txPr>
    <a:bodyPr/>
    <a:lstStyle/>
    <a:p>
      <a:pPr>
        <a:defRPr baseline="0">
          <a:latin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col"/>
        <c:grouping val="clustered"/>
        <c:varyColors val="0"/>
        <c:ser>
          <c:idx val="0"/>
          <c:order val="0"/>
          <c:tx>
            <c:strRef>
              <c:f>Sheet1!$B$1</c:f>
              <c:strCache>
                <c:ptCount val="1"/>
                <c:pt idx="0">
                  <c:v>Institution-Identified Leaders (n=19)</c:v>
                </c:pt>
              </c:strCache>
            </c:strRef>
          </c:tx>
          <c:invertIfNegative val="0"/>
          <c:cat>
            <c:strRef>
              <c:f>Sheet1!$A$2:$A$9</c:f>
              <c:strCache>
                <c:ptCount val="8"/>
                <c:pt idx="0">
                  <c:v>Self-Management</c:v>
                </c:pt>
                <c:pt idx="1">
                  <c:v>Interpersonal Skills</c:v>
                </c:pt>
                <c:pt idx="2">
                  <c:v>Problem-Solving/Decision Making</c:v>
                </c:pt>
                <c:pt idx="3">
                  <c:v>Cognitive Development/Critical Analysis</c:v>
                </c:pt>
                <c:pt idx="4">
                  <c:v>Organization and Planning</c:v>
                </c:pt>
                <c:pt idx="5">
                  <c:v>Self-Confidence</c:v>
                </c:pt>
                <c:pt idx="6">
                  <c:v>Multicultural Competencies</c:v>
                </c:pt>
                <c:pt idx="7">
                  <c:v>Technology</c:v>
                </c:pt>
              </c:strCache>
            </c:strRef>
          </c:cat>
          <c:val>
            <c:numRef>
              <c:f>Sheet1!$B$2:$B$9</c:f>
              <c:numCache>
                <c:formatCode>General</c:formatCode>
                <c:ptCount val="8"/>
                <c:pt idx="0">
                  <c:v>4.67</c:v>
                </c:pt>
                <c:pt idx="1">
                  <c:v>4.83</c:v>
                </c:pt>
                <c:pt idx="2">
                  <c:v>4.96</c:v>
                </c:pt>
                <c:pt idx="3">
                  <c:v>4.57</c:v>
                </c:pt>
                <c:pt idx="4">
                  <c:v>4.9000000000000004</c:v>
                </c:pt>
                <c:pt idx="5">
                  <c:v>5.12</c:v>
                </c:pt>
                <c:pt idx="6">
                  <c:v>5.24</c:v>
                </c:pt>
                <c:pt idx="7">
                  <c:v>5.18</c:v>
                </c:pt>
              </c:numCache>
            </c:numRef>
          </c:val>
        </c:ser>
        <c:dLbls>
          <c:showLegendKey val="0"/>
          <c:showVal val="0"/>
          <c:showCatName val="0"/>
          <c:showSerName val="0"/>
          <c:showPercent val="0"/>
          <c:showBubbleSize val="0"/>
        </c:dLbls>
        <c:gapWidth val="150"/>
        <c:axId val="243245440"/>
        <c:axId val="243247360"/>
      </c:barChart>
      <c:catAx>
        <c:axId val="243245440"/>
        <c:scaling>
          <c:orientation val="minMax"/>
        </c:scaling>
        <c:delete val="0"/>
        <c:axPos val="b"/>
        <c:title>
          <c:tx>
            <c:rich>
              <a:bodyPr/>
              <a:lstStyle/>
              <a:p>
                <a:pPr>
                  <a:defRPr/>
                </a:pPr>
                <a:r>
                  <a:rPr lang="en-US"/>
                  <a:t>SSAS Scales</a:t>
                </a:r>
              </a:p>
            </c:rich>
          </c:tx>
          <c:layout>
            <c:manualLayout>
              <c:xMode val="edge"/>
              <c:yMode val="edge"/>
              <c:x val="0.45059265034924123"/>
              <c:y val="0.83051993284949921"/>
            </c:manualLayout>
          </c:layout>
          <c:overlay val="0"/>
        </c:title>
        <c:majorTickMark val="out"/>
        <c:minorTickMark val="none"/>
        <c:tickLblPos val="nextTo"/>
        <c:txPr>
          <a:bodyPr/>
          <a:lstStyle/>
          <a:p>
            <a:pPr>
              <a:defRPr sz="850" baseline="0">
                <a:latin typeface="Times New Roman" pitchFamily="18" charset="0"/>
              </a:defRPr>
            </a:pPr>
            <a:endParaRPr lang="en-US"/>
          </a:p>
        </c:txPr>
        <c:crossAx val="243247360"/>
        <c:crosses val="autoZero"/>
        <c:auto val="1"/>
        <c:lblAlgn val="ctr"/>
        <c:lblOffset val="100"/>
        <c:noMultiLvlLbl val="0"/>
      </c:catAx>
      <c:valAx>
        <c:axId val="243247360"/>
        <c:scaling>
          <c:orientation val="minMax"/>
          <c:max val="6"/>
          <c:min val="0"/>
        </c:scaling>
        <c:delete val="0"/>
        <c:axPos val="l"/>
        <c:majorGridlines/>
        <c:title>
          <c:tx>
            <c:rich>
              <a:bodyPr rot="-5400000" vert="horz"/>
              <a:lstStyle/>
              <a:p>
                <a:pPr>
                  <a:defRPr/>
                </a:pPr>
                <a:r>
                  <a:rPr lang="en-US"/>
                  <a:t>Mean Scores</a:t>
                </a:r>
                <a:endParaRPr lang="en-US" baseline="0"/>
              </a:p>
            </c:rich>
          </c:tx>
          <c:layout>
            <c:manualLayout>
              <c:xMode val="edge"/>
              <c:yMode val="edge"/>
              <c:x val="2.4360344116546941E-2"/>
              <c:y val="0.18076173080245847"/>
            </c:manualLayout>
          </c:layout>
          <c:overlay val="0"/>
        </c:title>
        <c:numFmt formatCode="General" sourceLinked="1"/>
        <c:majorTickMark val="out"/>
        <c:minorTickMark val="none"/>
        <c:tickLblPos val="nextTo"/>
        <c:crossAx val="243245440"/>
        <c:crosses val="autoZero"/>
        <c:crossBetween val="between"/>
        <c:majorUnit val="1"/>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col"/>
        <c:grouping val="clustered"/>
        <c:varyColors val="0"/>
        <c:ser>
          <c:idx val="0"/>
          <c:order val="0"/>
          <c:tx>
            <c:strRef>
              <c:f>Sheet1!$B$1</c:f>
              <c:strCache>
                <c:ptCount val="1"/>
                <c:pt idx="0">
                  <c:v>Self-Identified Leader Participants (n=116)</c:v>
                </c:pt>
              </c:strCache>
            </c:strRef>
          </c:tx>
          <c:invertIfNegative val="0"/>
          <c:cat>
            <c:strRef>
              <c:f>Sheet1!$A$2:$A$9</c:f>
              <c:strCache>
                <c:ptCount val="8"/>
                <c:pt idx="0">
                  <c:v>Self-Management</c:v>
                </c:pt>
                <c:pt idx="1">
                  <c:v>Interpersonal Skills</c:v>
                </c:pt>
                <c:pt idx="2">
                  <c:v>Problem-Solving/Decision Making</c:v>
                </c:pt>
                <c:pt idx="3">
                  <c:v>Cognitive Development/Critical Analysis</c:v>
                </c:pt>
                <c:pt idx="4">
                  <c:v>Organization and Planning</c:v>
                </c:pt>
                <c:pt idx="5">
                  <c:v>Self-Confidence</c:v>
                </c:pt>
                <c:pt idx="6">
                  <c:v>Multicultural Competencies</c:v>
                </c:pt>
                <c:pt idx="7">
                  <c:v>Technology</c:v>
                </c:pt>
              </c:strCache>
            </c:strRef>
          </c:cat>
          <c:val>
            <c:numRef>
              <c:f>Sheet1!$B$2:$B$9</c:f>
              <c:numCache>
                <c:formatCode>0.00</c:formatCode>
                <c:ptCount val="8"/>
                <c:pt idx="0">
                  <c:v>4.8</c:v>
                </c:pt>
                <c:pt idx="1">
                  <c:v>4.8099999999999996</c:v>
                </c:pt>
                <c:pt idx="2">
                  <c:v>5</c:v>
                </c:pt>
                <c:pt idx="3">
                  <c:v>4.78</c:v>
                </c:pt>
                <c:pt idx="4">
                  <c:v>4.8600000000000003</c:v>
                </c:pt>
                <c:pt idx="5">
                  <c:v>5.09</c:v>
                </c:pt>
                <c:pt idx="6">
                  <c:v>5.39</c:v>
                </c:pt>
                <c:pt idx="7">
                  <c:v>5.12</c:v>
                </c:pt>
              </c:numCache>
            </c:numRef>
          </c:val>
        </c:ser>
        <c:dLbls>
          <c:showLegendKey val="0"/>
          <c:showVal val="0"/>
          <c:showCatName val="0"/>
          <c:showSerName val="0"/>
          <c:showPercent val="0"/>
          <c:showBubbleSize val="0"/>
        </c:dLbls>
        <c:gapWidth val="150"/>
        <c:axId val="82753408"/>
        <c:axId val="82755584"/>
      </c:barChart>
      <c:catAx>
        <c:axId val="82753408"/>
        <c:scaling>
          <c:orientation val="minMax"/>
        </c:scaling>
        <c:delete val="0"/>
        <c:axPos val="b"/>
        <c:title>
          <c:tx>
            <c:rich>
              <a:bodyPr/>
              <a:lstStyle/>
              <a:p>
                <a:pPr>
                  <a:defRPr/>
                </a:pPr>
                <a:r>
                  <a:rPr lang="en-US"/>
                  <a:t>SSAS Scales</a:t>
                </a:r>
              </a:p>
            </c:rich>
          </c:tx>
          <c:layout>
            <c:manualLayout>
              <c:xMode val="edge"/>
              <c:yMode val="edge"/>
              <c:x val="0.46495896667174968"/>
              <c:y val="0.81621037792626883"/>
            </c:manualLayout>
          </c:layout>
          <c:overlay val="0"/>
        </c:title>
        <c:majorTickMark val="out"/>
        <c:minorTickMark val="none"/>
        <c:tickLblPos val="nextTo"/>
        <c:txPr>
          <a:bodyPr/>
          <a:lstStyle/>
          <a:p>
            <a:pPr>
              <a:defRPr sz="850" baseline="0">
                <a:latin typeface="Times New Roman" pitchFamily="18" charset="0"/>
              </a:defRPr>
            </a:pPr>
            <a:endParaRPr lang="en-US"/>
          </a:p>
        </c:txPr>
        <c:crossAx val="82755584"/>
        <c:crosses val="autoZero"/>
        <c:auto val="1"/>
        <c:lblAlgn val="ctr"/>
        <c:lblOffset val="100"/>
        <c:noMultiLvlLbl val="0"/>
      </c:catAx>
      <c:valAx>
        <c:axId val="82755584"/>
        <c:scaling>
          <c:orientation val="minMax"/>
          <c:max val="6"/>
          <c:min val="0"/>
        </c:scaling>
        <c:delete val="0"/>
        <c:axPos val="l"/>
        <c:majorGridlines/>
        <c:title>
          <c:tx>
            <c:rich>
              <a:bodyPr rot="-5400000" vert="horz"/>
              <a:lstStyle/>
              <a:p>
                <a:pPr>
                  <a:defRPr/>
                </a:pPr>
                <a:r>
                  <a:rPr lang="en-US"/>
                  <a:t>Mean Scores</a:t>
                </a:r>
              </a:p>
            </c:rich>
          </c:tx>
          <c:overlay val="0"/>
        </c:title>
        <c:numFmt formatCode="0" sourceLinked="0"/>
        <c:majorTickMark val="out"/>
        <c:minorTickMark val="none"/>
        <c:tickLblPos val="nextTo"/>
        <c:crossAx val="82753408"/>
        <c:crosses val="autoZero"/>
        <c:crossBetween val="between"/>
        <c:majorUnit val="1"/>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0.10243816356085818"/>
          <c:y val="2.8025954233726648E-2"/>
          <c:w val="0.87076524691417223"/>
          <c:h val="0.40195846888433551"/>
        </c:manualLayout>
      </c:layout>
      <c:barChart>
        <c:barDir val="col"/>
        <c:grouping val="clustered"/>
        <c:varyColors val="0"/>
        <c:ser>
          <c:idx val="0"/>
          <c:order val="0"/>
          <c:tx>
            <c:strRef>
              <c:f>Sheet1!$B$1</c:f>
              <c:strCache>
                <c:ptCount val="1"/>
                <c:pt idx="0">
                  <c:v>Self-Identified Leader Non-Participants (n=101)</c:v>
                </c:pt>
              </c:strCache>
            </c:strRef>
          </c:tx>
          <c:invertIfNegative val="0"/>
          <c:cat>
            <c:strRef>
              <c:f>Sheet1!$A$2:$A$9</c:f>
              <c:strCache>
                <c:ptCount val="8"/>
                <c:pt idx="0">
                  <c:v>Self-Management</c:v>
                </c:pt>
                <c:pt idx="1">
                  <c:v>Interpersonal Skills</c:v>
                </c:pt>
                <c:pt idx="2">
                  <c:v>Problem-Solving/Decision Making</c:v>
                </c:pt>
                <c:pt idx="3">
                  <c:v>Cognitive Development/Critical Analysis</c:v>
                </c:pt>
                <c:pt idx="4">
                  <c:v>Organization and Planning</c:v>
                </c:pt>
                <c:pt idx="5">
                  <c:v>Self-Confidence</c:v>
                </c:pt>
                <c:pt idx="6">
                  <c:v>Multicultural Competencies</c:v>
                </c:pt>
                <c:pt idx="7">
                  <c:v>Technology</c:v>
                </c:pt>
              </c:strCache>
            </c:strRef>
          </c:cat>
          <c:val>
            <c:numRef>
              <c:f>Sheet1!$B$2:$B$9</c:f>
              <c:numCache>
                <c:formatCode>0.00</c:formatCode>
                <c:ptCount val="8"/>
                <c:pt idx="0">
                  <c:v>4.7</c:v>
                </c:pt>
                <c:pt idx="1">
                  <c:v>4.6500000000000004</c:v>
                </c:pt>
                <c:pt idx="2">
                  <c:v>4.7699999999999996</c:v>
                </c:pt>
                <c:pt idx="3">
                  <c:v>4.59</c:v>
                </c:pt>
                <c:pt idx="4">
                  <c:v>4.53</c:v>
                </c:pt>
                <c:pt idx="5">
                  <c:v>4.9400000000000004</c:v>
                </c:pt>
                <c:pt idx="6">
                  <c:v>5.22</c:v>
                </c:pt>
                <c:pt idx="7">
                  <c:v>5.0599999999999996</c:v>
                </c:pt>
              </c:numCache>
            </c:numRef>
          </c:val>
        </c:ser>
        <c:dLbls>
          <c:showLegendKey val="0"/>
          <c:showVal val="0"/>
          <c:showCatName val="0"/>
          <c:showSerName val="0"/>
          <c:showPercent val="0"/>
          <c:showBubbleSize val="0"/>
        </c:dLbls>
        <c:gapWidth val="150"/>
        <c:axId val="211164544"/>
        <c:axId val="82904576"/>
      </c:barChart>
      <c:catAx>
        <c:axId val="211164544"/>
        <c:scaling>
          <c:orientation val="minMax"/>
        </c:scaling>
        <c:delete val="0"/>
        <c:axPos val="b"/>
        <c:title>
          <c:tx>
            <c:rich>
              <a:bodyPr/>
              <a:lstStyle/>
              <a:p>
                <a:pPr>
                  <a:defRPr/>
                </a:pPr>
                <a:r>
                  <a:rPr lang="en-US"/>
                  <a:t>SSAS Scales</a:t>
                </a:r>
              </a:p>
            </c:rich>
          </c:tx>
          <c:layout>
            <c:manualLayout>
              <c:xMode val="edge"/>
              <c:yMode val="edge"/>
              <c:x val="0.45640923734867012"/>
              <c:y val="0.78805035262708345"/>
            </c:manualLayout>
          </c:layout>
          <c:overlay val="0"/>
        </c:title>
        <c:majorTickMark val="out"/>
        <c:minorTickMark val="none"/>
        <c:tickLblPos val="nextTo"/>
        <c:txPr>
          <a:bodyPr/>
          <a:lstStyle/>
          <a:p>
            <a:pPr>
              <a:defRPr sz="850" baseline="0">
                <a:latin typeface="Times New Roman" pitchFamily="18" charset="0"/>
              </a:defRPr>
            </a:pPr>
            <a:endParaRPr lang="en-US"/>
          </a:p>
        </c:txPr>
        <c:crossAx val="82904576"/>
        <c:crosses val="autoZero"/>
        <c:auto val="1"/>
        <c:lblAlgn val="ctr"/>
        <c:lblOffset val="100"/>
        <c:noMultiLvlLbl val="0"/>
      </c:catAx>
      <c:valAx>
        <c:axId val="82904576"/>
        <c:scaling>
          <c:orientation val="minMax"/>
          <c:max val="6"/>
          <c:min val="0"/>
        </c:scaling>
        <c:delete val="0"/>
        <c:axPos val="l"/>
        <c:majorGridlines/>
        <c:title>
          <c:tx>
            <c:rich>
              <a:bodyPr rot="-5400000" vert="horz"/>
              <a:lstStyle/>
              <a:p>
                <a:pPr>
                  <a:defRPr/>
                </a:pPr>
                <a:r>
                  <a:rPr lang="en-US"/>
                  <a:t>Mean Scores</a:t>
                </a:r>
              </a:p>
            </c:rich>
          </c:tx>
          <c:overlay val="0"/>
        </c:title>
        <c:numFmt formatCode="0" sourceLinked="0"/>
        <c:majorTickMark val="out"/>
        <c:minorTickMark val="none"/>
        <c:tickLblPos val="nextTo"/>
        <c:crossAx val="211164544"/>
        <c:crosses val="autoZero"/>
        <c:crossBetween val="between"/>
        <c:majorUnit val="1"/>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manualLayout>
          <c:layoutTarget val="inner"/>
          <c:xMode val="edge"/>
          <c:yMode val="edge"/>
          <c:x val="0.10243816356085818"/>
          <c:y val="2.4016212849426878E-2"/>
          <c:w val="0.87076524691417223"/>
          <c:h val="0.40442971488068125"/>
        </c:manualLayout>
      </c:layout>
      <c:barChart>
        <c:barDir val="col"/>
        <c:grouping val="clustered"/>
        <c:varyColors val="0"/>
        <c:ser>
          <c:idx val="0"/>
          <c:order val="0"/>
          <c:tx>
            <c:strRef>
              <c:f>Sheet1!$B$1</c:f>
              <c:strCache>
                <c:ptCount val="1"/>
                <c:pt idx="0">
                  <c:v>Non-Leader Non-Participants (n=43)</c:v>
                </c:pt>
              </c:strCache>
            </c:strRef>
          </c:tx>
          <c:invertIfNegative val="0"/>
          <c:cat>
            <c:strRef>
              <c:f>Sheet1!$A$2:$A$9</c:f>
              <c:strCache>
                <c:ptCount val="8"/>
                <c:pt idx="0">
                  <c:v>Self-Management</c:v>
                </c:pt>
                <c:pt idx="1">
                  <c:v>Interpersonal Skills</c:v>
                </c:pt>
                <c:pt idx="2">
                  <c:v>Problem-Solving/Decision Making</c:v>
                </c:pt>
                <c:pt idx="3">
                  <c:v>Cognitive Development/Critical Analysis</c:v>
                </c:pt>
                <c:pt idx="4">
                  <c:v>Organization and Planning</c:v>
                </c:pt>
                <c:pt idx="5">
                  <c:v>Self-Confidence</c:v>
                </c:pt>
                <c:pt idx="6">
                  <c:v>Multicultural Competencies</c:v>
                </c:pt>
                <c:pt idx="7">
                  <c:v>Technology</c:v>
                </c:pt>
              </c:strCache>
            </c:strRef>
          </c:cat>
          <c:val>
            <c:numRef>
              <c:f>Sheet1!$B$2:$B$9</c:f>
              <c:numCache>
                <c:formatCode>0.00</c:formatCode>
                <c:ptCount val="8"/>
                <c:pt idx="0">
                  <c:v>4.47</c:v>
                </c:pt>
                <c:pt idx="1">
                  <c:v>4.2699999999999996</c:v>
                </c:pt>
                <c:pt idx="2">
                  <c:v>4.66</c:v>
                </c:pt>
                <c:pt idx="3">
                  <c:v>4.43</c:v>
                </c:pt>
                <c:pt idx="4">
                  <c:v>4.1500000000000004</c:v>
                </c:pt>
                <c:pt idx="5">
                  <c:v>4.37</c:v>
                </c:pt>
                <c:pt idx="6">
                  <c:v>5.31</c:v>
                </c:pt>
                <c:pt idx="7">
                  <c:v>4.8499999999999996</c:v>
                </c:pt>
              </c:numCache>
            </c:numRef>
          </c:val>
        </c:ser>
        <c:dLbls>
          <c:showLegendKey val="0"/>
          <c:showVal val="0"/>
          <c:showCatName val="0"/>
          <c:showSerName val="0"/>
          <c:showPercent val="0"/>
          <c:showBubbleSize val="0"/>
        </c:dLbls>
        <c:gapWidth val="150"/>
        <c:axId val="82723968"/>
        <c:axId val="82725888"/>
      </c:barChart>
      <c:catAx>
        <c:axId val="82723968"/>
        <c:scaling>
          <c:orientation val="minMax"/>
        </c:scaling>
        <c:delete val="0"/>
        <c:axPos val="b"/>
        <c:title>
          <c:tx>
            <c:rich>
              <a:bodyPr/>
              <a:lstStyle/>
              <a:p>
                <a:pPr>
                  <a:defRPr/>
                </a:pPr>
                <a:r>
                  <a:rPr lang="en-US"/>
                  <a:t>SSAS Scales</a:t>
                </a:r>
              </a:p>
            </c:rich>
          </c:tx>
          <c:layout>
            <c:manualLayout>
              <c:xMode val="edge"/>
              <c:yMode val="edge"/>
              <c:x val="0.46739497587487738"/>
              <c:y val="0.81075486198546498"/>
            </c:manualLayout>
          </c:layout>
          <c:overlay val="0"/>
        </c:title>
        <c:majorTickMark val="out"/>
        <c:minorTickMark val="none"/>
        <c:tickLblPos val="nextTo"/>
        <c:txPr>
          <a:bodyPr/>
          <a:lstStyle/>
          <a:p>
            <a:pPr>
              <a:defRPr sz="850" baseline="0">
                <a:latin typeface="Times New Roman" pitchFamily="18" charset="0"/>
              </a:defRPr>
            </a:pPr>
            <a:endParaRPr lang="en-US"/>
          </a:p>
        </c:txPr>
        <c:crossAx val="82725888"/>
        <c:crosses val="autoZero"/>
        <c:auto val="1"/>
        <c:lblAlgn val="ctr"/>
        <c:lblOffset val="100"/>
        <c:noMultiLvlLbl val="0"/>
      </c:catAx>
      <c:valAx>
        <c:axId val="82725888"/>
        <c:scaling>
          <c:orientation val="minMax"/>
          <c:max val="6"/>
          <c:min val="0"/>
        </c:scaling>
        <c:delete val="0"/>
        <c:axPos val="l"/>
        <c:majorGridlines/>
        <c:title>
          <c:tx>
            <c:rich>
              <a:bodyPr rot="-5400000" vert="horz"/>
              <a:lstStyle/>
              <a:p>
                <a:pPr>
                  <a:defRPr/>
                </a:pPr>
                <a:r>
                  <a:rPr lang="en-US"/>
                  <a:t>Mean Scores</a:t>
                </a:r>
              </a:p>
            </c:rich>
          </c:tx>
          <c:overlay val="0"/>
        </c:title>
        <c:numFmt formatCode="0" sourceLinked="0"/>
        <c:majorTickMark val="out"/>
        <c:minorTickMark val="none"/>
        <c:tickLblPos val="nextTo"/>
        <c:crossAx val="82723968"/>
        <c:crosses val="autoZero"/>
        <c:crossBetween val="between"/>
        <c:majorUnit val="1"/>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pieChart>
        <c:varyColors val="1"/>
        <c:ser>
          <c:idx val="0"/>
          <c:order val="0"/>
          <c:tx>
            <c:strRef>
              <c:f>Sheet1!$B$1</c:f>
              <c:strCache>
                <c:ptCount val="1"/>
                <c:pt idx="0">
                  <c:v>Yes</c:v>
                </c:pt>
              </c:strCache>
            </c:strRef>
          </c:tx>
          <c:dLbls>
            <c:showLegendKey val="0"/>
            <c:showVal val="0"/>
            <c:showCatName val="0"/>
            <c:showSerName val="0"/>
            <c:showPercent val="1"/>
            <c:showBubbleSize val="0"/>
            <c:showLeaderLines val="1"/>
          </c:dLbls>
          <c:cat>
            <c:strRef>
              <c:f>Sheet1!$A$2:$A$5</c:f>
              <c:strCache>
                <c:ptCount val="4"/>
                <c:pt idx="0">
                  <c:v>Institution-Identified Leaders</c:v>
                </c:pt>
                <c:pt idx="1">
                  <c:v>Self-Identified Leader Participants</c:v>
                </c:pt>
                <c:pt idx="2">
                  <c:v>Self-Identified Leader Non-Participants</c:v>
                </c:pt>
                <c:pt idx="3">
                  <c:v>Non-Leader Non-Participants</c:v>
                </c:pt>
              </c:strCache>
            </c:strRef>
          </c:cat>
          <c:val>
            <c:numRef>
              <c:f>Sheet1!$B$2:$B$5</c:f>
              <c:numCache>
                <c:formatCode>General</c:formatCode>
                <c:ptCount val="4"/>
                <c:pt idx="0">
                  <c:v>18</c:v>
                </c:pt>
                <c:pt idx="1">
                  <c:v>106</c:v>
                </c:pt>
                <c:pt idx="2">
                  <c:v>69</c:v>
                </c:pt>
                <c:pt idx="3">
                  <c:v>28</c:v>
                </c:pt>
              </c:numCache>
            </c:numRef>
          </c:val>
        </c:ser>
        <c:ser>
          <c:idx val="1"/>
          <c:order val="1"/>
          <c:tx>
            <c:strRef>
              <c:f>Sheet1!$C$1</c:f>
              <c:strCache>
                <c:ptCount val="1"/>
                <c:pt idx="0">
                  <c:v>No</c:v>
                </c:pt>
              </c:strCache>
            </c:strRef>
          </c:tx>
          <c:dLbls>
            <c:showLegendKey val="0"/>
            <c:showVal val="0"/>
            <c:showCatName val="0"/>
            <c:showSerName val="0"/>
            <c:showPercent val="1"/>
            <c:showBubbleSize val="0"/>
            <c:showLeaderLines val="1"/>
          </c:dLbls>
          <c:cat>
            <c:strRef>
              <c:f>Sheet1!$A$2:$A$5</c:f>
              <c:strCache>
                <c:ptCount val="4"/>
                <c:pt idx="0">
                  <c:v>Institution-Identified Leaders</c:v>
                </c:pt>
                <c:pt idx="1">
                  <c:v>Self-Identified Leader Participants</c:v>
                </c:pt>
                <c:pt idx="2">
                  <c:v>Self-Identified Leader Non-Participants</c:v>
                </c:pt>
                <c:pt idx="3">
                  <c:v>Non-Leader Non-Participants</c:v>
                </c:pt>
              </c:strCache>
            </c:strRef>
          </c:cat>
          <c:val>
            <c:numRef>
              <c:f>Sheet1!$C$2:$C$5</c:f>
              <c:numCache>
                <c:formatCode>General</c:formatCode>
                <c:ptCount val="4"/>
                <c:pt idx="0">
                  <c:v>0</c:v>
                </c:pt>
                <c:pt idx="1">
                  <c:v>2</c:v>
                </c:pt>
                <c:pt idx="2">
                  <c:v>1</c:v>
                </c:pt>
                <c:pt idx="3">
                  <c:v>1</c:v>
                </c:pt>
              </c:numCache>
            </c:numRef>
          </c:val>
        </c:ser>
        <c:ser>
          <c:idx val="2"/>
          <c:order val="2"/>
          <c:tx>
            <c:strRef>
              <c:f>Sheet1!$D$1</c:f>
              <c:strCache>
                <c:ptCount val="1"/>
                <c:pt idx="0">
                  <c:v>Not Sure</c:v>
                </c:pt>
              </c:strCache>
            </c:strRef>
          </c:tx>
          <c:dLbls>
            <c:showLegendKey val="0"/>
            <c:showVal val="0"/>
            <c:showCatName val="0"/>
            <c:showSerName val="0"/>
            <c:showPercent val="1"/>
            <c:showBubbleSize val="0"/>
            <c:showLeaderLines val="1"/>
          </c:dLbls>
          <c:cat>
            <c:strRef>
              <c:f>Sheet1!$A$2:$A$5</c:f>
              <c:strCache>
                <c:ptCount val="4"/>
                <c:pt idx="0">
                  <c:v>Institution-Identified Leaders</c:v>
                </c:pt>
                <c:pt idx="1">
                  <c:v>Self-Identified Leader Participants</c:v>
                </c:pt>
                <c:pt idx="2">
                  <c:v>Self-Identified Leader Non-Participants</c:v>
                </c:pt>
                <c:pt idx="3">
                  <c:v>Non-Leader Non-Participants</c:v>
                </c:pt>
              </c:strCache>
            </c:strRef>
          </c:cat>
          <c:val>
            <c:numRef>
              <c:f>Sheet1!$D$2:$D$5</c:f>
              <c:numCache>
                <c:formatCode>General</c:formatCode>
                <c:ptCount val="4"/>
                <c:pt idx="0">
                  <c:v>1</c:v>
                </c:pt>
                <c:pt idx="1">
                  <c:v>8</c:v>
                </c:pt>
                <c:pt idx="2">
                  <c:v>31</c:v>
                </c:pt>
                <c:pt idx="3">
                  <c:v>14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5143074915347512"/>
          <c:y val="2.4628930258263886E-2"/>
          <c:w val="0.43360681359553677"/>
          <c:h val="0.34572375828174756"/>
        </c:manualLayout>
      </c:layout>
      <c:overlay val="0"/>
      <c:txPr>
        <a:bodyPr/>
        <a:lstStyle/>
        <a:p>
          <a:pPr>
            <a:defRPr baseline="0">
              <a:latin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barChart>
        <c:barDir val="col"/>
        <c:grouping val="clustered"/>
        <c:varyColors val="0"/>
        <c:ser>
          <c:idx val="0"/>
          <c:order val="0"/>
          <c:tx>
            <c:strRef>
              <c:f>Sheet1!$B$1</c:f>
              <c:strCache>
                <c:ptCount val="1"/>
                <c:pt idx="0">
                  <c:v>Institution-Identified Leaders (n=18)</c:v>
                </c:pt>
              </c:strCache>
            </c:strRef>
          </c:tx>
          <c:invertIfNegative val="0"/>
          <c:cat>
            <c:strRef>
              <c:f>Sheet1!$A$2:$A$6</c:f>
              <c:strCache>
                <c:ptCount val="5"/>
                <c:pt idx="0">
                  <c:v>Participate in Student Organization</c:v>
                </c:pt>
                <c:pt idx="1">
                  <c:v>Attend Leadership Training</c:v>
                </c:pt>
                <c:pt idx="2">
                  <c:v>Attend Leadership Retreat</c:v>
                </c:pt>
                <c:pt idx="3">
                  <c:v>Take a Course in Leadership</c:v>
                </c:pt>
                <c:pt idx="4">
                  <c:v>Seek a Leadership Role</c:v>
                </c:pt>
              </c:strCache>
            </c:strRef>
          </c:cat>
          <c:val>
            <c:numRef>
              <c:f>Sheet1!$B$2:$B$6</c:f>
              <c:numCache>
                <c:formatCode>General</c:formatCode>
                <c:ptCount val="5"/>
                <c:pt idx="0">
                  <c:v>5.6660000000000004</c:v>
                </c:pt>
                <c:pt idx="1">
                  <c:v>5.1109999999999998</c:v>
                </c:pt>
                <c:pt idx="2">
                  <c:v>4.7220000000000004</c:v>
                </c:pt>
                <c:pt idx="3">
                  <c:v>5.0549999999999997</c:v>
                </c:pt>
                <c:pt idx="4">
                  <c:v>5.3879999999999999</c:v>
                </c:pt>
              </c:numCache>
            </c:numRef>
          </c:val>
        </c:ser>
        <c:ser>
          <c:idx val="1"/>
          <c:order val="1"/>
          <c:tx>
            <c:strRef>
              <c:f>Sheet1!$C$1</c:f>
              <c:strCache>
                <c:ptCount val="1"/>
                <c:pt idx="0">
                  <c:v>Self-Identified Leader Participants (n=106)</c:v>
                </c:pt>
              </c:strCache>
            </c:strRef>
          </c:tx>
          <c:invertIfNegative val="0"/>
          <c:cat>
            <c:strRef>
              <c:f>Sheet1!$A$2:$A$6</c:f>
              <c:strCache>
                <c:ptCount val="5"/>
                <c:pt idx="0">
                  <c:v>Participate in Student Organization</c:v>
                </c:pt>
                <c:pt idx="1">
                  <c:v>Attend Leadership Training</c:v>
                </c:pt>
                <c:pt idx="2">
                  <c:v>Attend Leadership Retreat</c:v>
                </c:pt>
                <c:pt idx="3">
                  <c:v>Take a Course in Leadership</c:v>
                </c:pt>
                <c:pt idx="4">
                  <c:v>Seek a Leadership Role</c:v>
                </c:pt>
              </c:strCache>
            </c:strRef>
          </c:cat>
          <c:val>
            <c:numRef>
              <c:f>Sheet1!$C$2:$C$6</c:f>
              <c:numCache>
                <c:formatCode>General</c:formatCode>
                <c:ptCount val="5"/>
                <c:pt idx="0">
                  <c:v>5.1689999999999996</c:v>
                </c:pt>
                <c:pt idx="1">
                  <c:v>4.4429999999999996</c:v>
                </c:pt>
                <c:pt idx="2">
                  <c:v>4.1980000000000004</c:v>
                </c:pt>
                <c:pt idx="3">
                  <c:v>4.5940000000000003</c:v>
                </c:pt>
                <c:pt idx="4">
                  <c:v>5.0090000000000003</c:v>
                </c:pt>
              </c:numCache>
            </c:numRef>
          </c:val>
        </c:ser>
        <c:ser>
          <c:idx val="2"/>
          <c:order val="2"/>
          <c:tx>
            <c:strRef>
              <c:f>Sheet1!$D$1</c:f>
              <c:strCache>
                <c:ptCount val="1"/>
                <c:pt idx="0">
                  <c:v>Self-Identified Leader Non-Participants (n=69)</c:v>
                </c:pt>
              </c:strCache>
            </c:strRef>
          </c:tx>
          <c:invertIfNegative val="0"/>
          <c:cat>
            <c:strRef>
              <c:f>Sheet1!$A$2:$A$6</c:f>
              <c:strCache>
                <c:ptCount val="5"/>
                <c:pt idx="0">
                  <c:v>Participate in Student Organization</c:v>
                </c:pt>
                <c:pt idx="1">
                  <c:v>Attend Leadership Training</c:v>
                </c:pt>
                <c:pt idx="2">
                  <c:v>Attend Leadership Retreat</c:v>
                </c:pt>
                <c:pt idx="3">
                  <c:v>Take a Course in Leadership</c:v>
                </c:pt>
                <c:pt idx="4">
                  <c:v>Seek a Leadership Role</c:v>
                </c:pt>
              </c:strCache>
            </c:strRef>
          </c:cat>
          <c:val>
            <c:numRef>
              <c:f>Sheet1!$D$2:$D$6</c:f>
              <c:numCache>
                <c:formatCode>General</c:formatCode>
                <c:ptCount val="5"/>
                <c:pt idx="0">
                  <c:v>4.3620000000000001</c:v>
                </c:pt>
                <c:pt idx="1">
                  <c:v>3.6080000000000001</c:v>
                </c:pt>
                <c:pt idx="2">
                  <c:v>3.101</c:v>
                </c:pt>
                <c:pt idx="3">
                  <c:v>3.637</c:v>
                </c:pt>
                <c:pt idx="4">
                  <c:v>3.3620000000000001</c:v>
                </c:pt>
              </c:numCache>
            </c:numRef>
          </c:val>
        </c:ser>
        <c:ser>
          <c:idx val="3"/>
          <c:order val="3"/>
          <c:tx>
            <c:strRef>
              <c:f>Sheet1!$E$1</c:f>
              <c:strCache>
                <c:ptCount val="1"/>
                <c:pt idx="0">
                  <c:v>Non-Leader Non-Participants (n=28)</c:v>
                </c:pt>
              </c:strCache>
            </c:strRef>
          </c:tx>
          <c:invertIfNegative val="0"/>
          <c:cat>
            <c:strRef>
              <c:f>Sheet1!$A$2:$A$6</c:f>
              <c:strCache>
                <c:ptCount val="5"/>
                <c:pt idx="0">
                  <c:v>Participate in Student Organization</c:v>
                </c:pt>
                <c:pt idx="1">
                  <c:v>Attend Leadership Training</c:v>
                </c:pt>
                <c:pt idx="2">
                  <c:v>Attend Leadership Retreat</c:v>
                </c:pt>
                <c:pt idx="3">
                  <c:v>Take a Course in Leadership</c:v>
                </c:pt>
                <c:pt idx="4">
                  <c:v>Seek a Leadership Role</c:v>
                </c:pt>
              </c:strCache>
            </c:strRef>
          </c:cat>
          <c:val>
            <c:numRef>
              <c:f>Sheet1!$E$2:$E$6</c:f>
              <c:numCache>
                <c:formatCode>General</c:formatCode>
                <c:ptCount val="5"/>
                <c:pt idx="0">
                  <c:v>3.8919999999999999</c:v>
                </c:pt>
                <c:pt idx="1">
                  <c:v>3.214</c:v>
                </c:pt>
                <c:pt idx="2">
                  <c:v>3.1779999999999999</c:v>
                </c:pt>
                <c:pt idx="3">
                  <c:v>3.37</c:v>
                </c:pt>
                <c:pt idx="4">
                  <c:v>4.33</c:v>
                </c:pt>
              </c:numCache>
            </c:numRef>
          </c:val>
        </c:ser>
        <c:dLbls>
          <c:showLegendKey val="0"/>
          <c:showVal val="0"/>
          <c:showCatName val="0"/>
          <c:showSerName val="0"/>
          <c:showPercent val="0"/>
          <c:showBubbleSize val="0"/>
        </c:dLbls>
        <c:gapWidth val="150"/>
        <c:axId val="83126144"/>
        <c:axId val="83132416"/>
      </c:barChart>
      <c:catAx>
        <c:axId val="83126144"/>
        <c:scaling>
          <c:orientation val="minMax"/>
        </c:scaling>
        <c:delete val="0"/>
        <c:axPos val="b"/>
        <c:title>
          <c:tx>
            <c:rich>
              <a:bodyPr/>
              <a:lstStyle/>
              <a:p>
                <a:pPr>
                  <a:defRPr/>
                </a:pPr>
                <a:r>
                  <a:rPr lang="en-US"/>
                  <a:t>Type of Leadership</a:t>
                </a:r>
                <a:r>
                  <a:rPr lang="en-US" baseline="0"/>
                  <a:t> Opportunity</a:t>
                </a:r>
                <a:endParaRPr lang="en-US"/>
              </a:p>
            </c:rich>
          </c:tx>
          <c:layout>
            <c:manualLayout>
              <c:xMode val="edge"/>
              <c:yMode val="edge"/>
              <c:x val="0.36816327639804297"/>
              <c:y val="0.92066795509082278"/>
            </c:manualLayout>
          </c:layout>
          <c:overlay val="0"/>
        </c:title>
        <c:majorTickMark val="out"/>
        <c:minorTickMark val="none"/>
        <c:tickLblPos val="nextTo"/>
        <c:txPr>
          <a:bodyPr/>
          <a:lstStyle/>
          <a:p>
            <a:pPr>
              <a:defRPr baseline="0">
                <a:latin typeface="Times New Roman" pitchFamily="18" charset="0"/>
              </a:defRPr>
            </a:pPr>
            <a:endParaRPr lang="en-US"/>
          </a:p>
        </c:txPr>
        <c:crossAx val="83132416"/>
        <c:crosses val="autoZero"/>
        <c:auto val="1"/>
        <c:lblAlgn val="ctr"/>
        <c:lblOffset val="100"/>
        <c:noMultiLvlLbl val="0"/>
      </c:catAx>
      <c:valAx>
        <c:axId val="83132416"/>
        <c:scaling>
          <c:orientation val="minMax"/>
          <c:max val="6"/>
          <c:min val="0"/>
        </c:scaling>
        <c:delete val="0"/>
        <c:axPos val="l"/>
        <c:majorGridlines/>
        <c:title>
          <c:tx>
            <c:rich>
              <a:bodyPr rot="-5400000" vert="horz"/>
              <a:lstStyle/>
              <a:p>
                <a:pPr>
                  <a:defRPr/>
                </a:pPr>
                <a:r>
                  <a:rPr lang="en-US"/>
                  <a:t>Mean Scores</a:t>
                </a:r>
              </a:p>
            </c:rich>
          </c:tx>
          <c:overlay val="0"/>
        </c:title>
        <c:numFmt formatCode="General" sourceLinked="1"/>
        <c:majorTickMark val="out"/>
        <c:minorTickMark val="none"/>
        <c:tickLblPos val="nextTo"/>
        <c:crossAx val="83126144"/>
        <c:crosses val="autoZero"/>
        <c:crossBetween val="between"/>
        <c:majorUnit val="1"/>
      </c:valAx>
    </c:plotArea>
    <c:legend>
      <c:legendPos val="t"/>
      <c:layout>
        <c:manualLayout>
          <c:xMode val="edge"/>
          <c:yMode val="edge"/>
          <c:x val="0.47105597995246279"/>
          <c:y val="3.8706029892477539E-2"/>
          <c:w val="0.51023269617799538"/>
          <c:h val="0.23711601557982748"/>
        </c:manualLayout>
      </c:layout>
      <c:overlay val="0"/>
      <c:txPr>
        <a:bodyPr/>
        <a:lstStyle/>
        <a:p>
          <a:pPr>
            <a:defRPr baseline="0">
              <a:latin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barChart>
        <c:barDir val="col"/>
        <c:grouping val="clustered"/>
        <c:varyColors val="0"/>
        <c:ser>
          <c:idx val="0"/>
          <c:order val="0"/>
          <c:tx>
            <c:strRef>
              <c:f>Sheet1!$B$1</c:f>
              <c:strCache>
                <c:ptCount val="1"/>
                <c:pt idx="0">
                  <c:v>Institution- and Self-Identified Leader Participants (n=11)</c:v>
                </c:pt>
              </c:strCache>
            </c:strRef>
          </c:tx>
          <c:invertIfNegative val="0"/>
          <c:cat>
            <c:strRef>
              <c:f>Sheet1!$A$2:$A$9</c:f>
              <c:strCache>
                <c:ptCount val="8"/>
                <c:pt idx="0">
                  <c:v>Time in Class</c:v>
                </c:pt>
                <c:pt idx="1">
                  <c:v>Time Spent Working</c:v>
                </c:pt>
                <c:pt idx="2">
                  <c:v>Time Spent Studying</c:v>
                </c:pt>
                <c:pt idx="3">
                  <c:v>Family Obligations</c:v>
                </c:pt>
                <c:pt idx="4">
                  <c:v>Not Aware of Opportunities</c:v>
                </c:pt>
                <c:pt idx="5">
                  <c:v>Available Opportunities Do Not Interest Me</c:v>
                </c:pt>
                <c:pt idx="6">
                  <c:v>Available Opportunities Do Not Fit My Schedule</c:v>
                </c:pt>
                <c:pt idx="7">
                  <c:v>Leadership Development is Not a Priority</c:v>
                </c:pt>
              </c:strCache>
            </c:strRef>
          </c:cat>
          <c:val>
            <c:numRef>
              <c:f>Sheet1!$B$2:$B$9</c:f>
              <c:numCache>
                <c:formatCode>General</c:formatCode>
                <c:ptCount val="8"/>
                <c:pt idx="0">
                  <c:v>3.6360000000000001</c:v>
                </c:pt>
                <c:pt idx="1">
                  <c:v>2.8180000000000001</c:v>
                </c:pt>
                <c:pt idx="2">
                  <c:v>3.45</c:v>
                </c:pt>
                <c:pt idx="3">
                  <c:v>4.09</c:v>
                </c:pt>
                <c:pt idx="4">
                  <c:v>3.4540000000000002</c:v>
                </c:pt>
                <c:pt idx="5">
                  <c:v>3.363</c:v>
                </c:pt>
                <c:pt idx="6">
                  <c:v>4.09</c:v>
                </c:pt>
                <c:pt idx="7">
                  <c:v>4.18</c:v>
                </c:pt>
              </c:numCache>
            </c:numRef>
          </c:val>
        </c:ser>
        <c:ser>
          <c:idx val="1"/>
          <c:order val="1"/>
          <c:tx>
            <c:strRef>
              <c:f>Sheet1!$C$1</c:f>
              <c:strCache>
                <c:ptCount val="1"/>
                <c:pt idx="0">
                  <c:v>Self-Identified Leader Non-Participants (n=33)</c:v>
                </c:pt>
              </c:strCache>
            </c:strRef>
          </c:tx>
          <c:invertIfNegative val="0"/>
          <c:cat>
            <c:strRef>
              <c:f>Sheet1!$A$2:$A$9</c:f>
              <c:strCache>
                <c:ptCount val="8"/>
                <c:pt idx="0">
                  <c:v>Time in Class</c:v>
                </c:pt>
                <c:pt idx="1">
                  <c:v>Time Spent Working</c:v>
                </c:pt>
                <c:pt idx="2">
                  <c:v>Time Spent Studying</c:v>
                </c:pt>
                <c:pt idx="3">
                  <c:v>Family Obligations</c:v>
                </c:pt>
                <c:pt idx="4">
                  <c:v>Not Aware of Opportunities</c:v>
                </c:pt>
                <c:pt idx="5">
                  <c:v>Available Opportunities Do Not Interest Me</c:v>
                </c:pt>
                <c:pt idx="6">
                  <c:v>Available Opportunities Do Not Fit My Schedule</c:v>
                </c:pt>
                <c:pt idx="7">
                  <c:v>Leadership Development is Not a Priority</c:v>
                </c:pt>
              </c:strCache>
            </c:strRef>
          </c:cat>
          <c:val>
            <c:numRef>
              <c:f>Sheet1!$C$2:$C$9</c:f>
              <c:numCache>
                <c:formatCode>General</c:formatCode>
                <c:ptCount val="8"/>
                <c:pt idx="0">
                  <c:v>4.09</c:v>
                </c:pt>
                <c:pt idx="1">
                  <c:v>4.09</c:v>
                </c:pt>
                <c:pt idx="2">
                  <c:v>4.0620000000000003</c:v>
                </c:pt>
                <c:pt idx="3">
                  <c:v>3.8780000000000001</c:v>
                </c:pt>
                <c:pt idx="4">
                  <c:v>3.8780000000000001</c:v>
                </c:pt>
                <c:pt idx="5">
                  <c:v>4.7270000000000003</c:v>
                </c:pt>
                <c:pt idx="6">
                  <c:v>4.2720000000000002</c:v>
                </c:pt>
                <c:pt idx="7">
                  <c:v>4.5449999999999999</c:v>
                </c:pt>
              </c:numCache>
            </c:numRef>
          </c:val>
        </c:ser>
        <c:ser>
          <c:idx val="2"/>
          <c:order val="2"/>
          <c:tx>
            <c:strRef>
              <c:f>Sheet1!$D$1</c:f>
              <c:strCache>
                <c:ptCount val="1"/>
                <c:pt idx="0">
                  <c:v>Non-Leader Non-Participants (n=15)</c:v>
                </c:pt>
              </c:strCache>
            </c:strRef>
          </c:tx>
          <c:invertIfNegative val="0"/>
          <c:cat>
            <c:strRef>
              <c:f>Sheet1!$A$2:$A$9</c:f>
              <c:strCache>
                <c:ptCount val="8"/>
                <c:pt idx="0">
                  <c:v>Time in Class</c:v>
                </c:pt>
                <c:pt idx="1">
                  <c:v>Time Spent Working</c:v>
                </c:pt>
                <c:pt idx="2">
                  <c:v>Time Spent Studying</c:v>
                </c:pt>
                <c:pt idx="3">
                  <c:v>Family Obligations</c:v>
                </c:pt>
                <c:pt idx="4">
                  <c:v>Not Aware of Opportunities</c:v>
                </c:pt>
                <c:pt idx="5">
                  <c:v>Available Opportunities Do Not Interest Me</c:v>
                </c:pt>
                <c:pt idx="6">
                  <c:v>Available Opportunities Do Not Fit My Schedule</c:v>
                </c:pt>
                <c:pt idx="7">
                  <c:v>Leadership Development is Not a Priority</c:v>
                </c:pt>
              </c:strCache>
            </c:strRef>
          </c:cat>
          <c:val>
            <c:numRef>
              <c:f>Sheet1!$D$2:$D$9</c:f>
              <c:numCache>
                <c:formatCode>General</c:formatCode>
                <c:ptCount val="8"/>
                <c:pt idx="0">
                  <c:v>3.2</c:v>
                </c:pt>
                <c:pt idx="1">
                  <c:v>3</c:v>
                </c:pt>
                <c:pt idx="2">
                  <c:v>3.266</c:v>
                </c:pt>
                <c:pt idx="3">
                  <c:v>3.3330000000000002</c:v>
                </c:pt>
                <c:pt idx="4">
                  <c:v>2.266</c:v>
                </c:pt>
                <c:pt idx="5">
                  <c:v>3.266</c:v>
                </c:pt>
                <c:pt idx="6">
                  <c:v>3.4660000000000002</c:v>
                </c:pt>
                <c:pt idx="7">
                  <c:v>4.4660000000000002</c:v>
                </c:pt>
              </c:numCache>
            </c:numRef>
          </c:val>
        </c:ser>
        <c:dLbls>
          <c:showLegendKey val="0"/>
          <c:showVal val="0"/>
          <c:showCatName val="0"/>
          <c:showSerName val="0"/>
          <c:showPercent val="0"/>
          <c:showBubbleSize val="0"/>
        </c:dLbls>
        <c:gapWidth val="150"/>
        <c:axId val="83449728"/>
        <c:axId val="83451904"/>
      </c:barChart>
      <c:catAx>
        <c:axId val="83449728"/>
        <c:scaling>
          <c:orientation val="minMax"/>
        </c:scaling>
        <c:delete val="0"/>
        <c:axPos val="b"/>
        <c:title>
          <c:tx>
            <c:rich>
              <a:bodyPr/>
              <a:lstStyle/>
              <a:p>
                <a:pPr>
                  <a:defRPr/>
                </a:pPr>
                <a:r>
                  <a:rPr lang="en-US"/>
                  <a:t>Barriers</a:t>
                </a:r>
              </a:p>
            </c:rich>
          </c:tx>
          <c:layout>
            <c:manualLayout>
              <c:xMode val="edge"/>
              <c:yMode val="edge"/>
              <c:x val="0.44859768356327168"/>
              <c:y val="0.93636386217423995"/>
            </c:manualLayout>
          </c:layout>
          <c:overlay val="0"/>
        </c:title>
        <c:majorTickMark val="out"/>
        <c:minorTickMark val="none"/>
        <c:tickLblPos val="nextTo"/>
        <c:txPr>
          <a:bodyPr/>
          <a:lstStyle/>
          <a:p>
            <a:pPr>
              <a:defRPr sz="850" baseline="0">
                <a:latin typeface="Times New Roman" pitchFamily="18" charset="0"/>
              </a:defRPr>
            </a:pPr>
            <a:endParaRPr lang="en-US"/>
          </a:p>
        </c:txPr>
        <c:crossAx val="83451904"/>
        <c:crosses val="autoZero"/>
        <c:auto val="1"/>
        <c:lblAlgn val="ctr"/>
        <c:lblOffset val="100"/>
        <c:noMultiLvlLbl val="0"/>
      </c:catAx>
      <c:valAx>
        <c:axId val="83451904"/>
        <c:scaling>
          <c:orientation val="minMax"/>
          <c:max val="6"/>
          <c:min val="0"/>
        </c:scaling>
        <c:delete val="0"/>
        <c:axPos val="l"/>
        <c:majorGridlines/>
        <c:title>
          <c:tx>
            <c:rich>
              <a:bodyPr rot="-5400000" vert="horz"/>
              <a:lstStyle/>
              <a:p>
                <a:pPr>
                  <a:defRPr/>
                </a:pPr>
                <a:r>
                  <a:rPr lang="en-US"/>
                  <a:t>Mean Scores</a:t>
                </a:r>
              </a:p>
            </c:rich>
          </c:tx>
          <c:overlay val="0"/>
        </c:title>
        <c:numFmt formatCode="General" sourceLinked="1"/>
        <c:majorTickMark val="out"/>
        <c:minorTickMark val="none"/>
        <c:tickLblPos val="nextTo"/>
        <c:crossAx val="83449728"/>
        <c:crosses val="autoZero"/>
        <c:crossBetween val="between"/>
        <c:majorUnit val="1"/>
      </c:valAx>
    </c:plotArea>
    <c:legend>
      <c:legendPos val="t"/>
      <c:layout>
        <c:manualLayout>
          <c:xMode val="edge"/>
          <c:yMode val="edge"/>
          <c:x val="0.34004282474049952"/>
          <c:y val="1.8154943170531894E-2"/>
          <c:w val="0.63671591612846135"/>
          <c:h val="0.16105317922714824"/>
        </c:manualLayout>
      </c:layout>
      <c:overlay val="0"/>
      <c:txPr>
        <a:bodyPr/>
        <a:lstStyle/>
        <a:p>
          <a:pPr>
            <a:defRPr baseline="0">
              <a:latin typeface="Times New Roman" pitchFamily="18" charset="0"/>
            </a:defRPr>
          </a:pPr>
          <a:endParaRPr lang="en-US"/>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F458AC-25F0-4641-BD76-33D9C961179B}" type="doc">
      <dgm:prSet loTypeId="urn:microsoft.com/office/officeart/2005/8/layout/process3" loCatId="process" qsTypeId="urn:microsoft.com/office/officeart/2005/8/quickstyle/simple3" qsCatId="simple" csTypeId="urn:microsoft.com/office/officeart/2005/8/colors/accent0_1" csCatId="mainScheme" phldr="1"/>
      <dgm:spPr/>
      <dgm:t>
        <a:bodyPr/>
        <a:lstStyle/>
        <a:p>
          <a:endParaRPr lang="en-US"/>
        </a:p>
      </dgm:t>
    </dgm:pt>
    <dgm:pt modelId="{AF9E2874-C8E3-4F78-8373-D49428989AA6}">
      <dgm:prSet phldrT="[Text]" custT="1"/>
      <dgm:spPr/>
      <dgm:t>
        <a:bodyPr/>
        <a:lstStyle/>
        <a:p>
          <a:pPr algn="l">
            <a:lnSpc>
              <a:spcPct val="100000"/>
            </a:lnSpc>
            <a:spcAft>
              <a:spcPts val="0"/>
            </a:spcAft>
          </a:pPr>
          <a:r>
            <a:rPr lang="en-US" sz="1200">
              <a:latin typeface="Times New Roman" pitchFamily="18" charset="0"/>
              <a:cs typeface="Times New Roman" pitchFamily="18" charset="0"/>
            </a:rPr>
            <a:t>Input </a:t>
          </a:r>
        </a:p>
        <a:p>
          <a:pPr algn="l">
            <a:lnSpc>
              <a:spcPct val="100000"/>
            </a:lnSpc>
            <a:spcAft>
              <a:spcPts val="0"/>
            </a:spcAft>
          </a:pPr>
          <a:r>
            <a:rPr lang="en-US" sz="800">
              <a:latin typeface="Times New Roman" pitchFamily="18" charset="0"/>
              <a:cs typeface="Times New Roman" pitchFamily="18" charset="0"/>
            </a:rPr>
            <a:t>(from present study)</a:t>
          </a:r>
        </a:p>
      </dgm:t>
    </dgm:pt>
    <dgm:pt modelId="{3951ACF2-64EC-47A4-9AF3-5C5A9B7E7AFC}" type="parTrans" cxnId="{154D4D7B-7E61-44B3-9E23-C95922B2ABCF}">
      <dgm:prSet/>
      <dgm:spPr/>
      <dgm:t>
        <a:bodyPr/>
        <a:lstStyle/>
        <a:p>
          <a:endParaRPr lang="en-US"/>
        </a:p>
      </dgm:t>
    </dgm:pt>
    <dgm:pt modelId="{DAF01720-1327-4F86-8D38-5EBA77411019}" type="sibTrans" cxnId="{154D4D7B-7E61-44B3-9E23-C95922B2ABCF}">
      <dgm:prSet/>
      <dgm:spPr/>
      <dgm:t>
        <a:bodyPr/>
        <a:lstStyle/>
        <a:p>
          <a:endParaRPr lang="en-US"/>
        </a:p>
      </dgm:t>
    </dgm:pt>
    <dgm:pt modelId="{28E7B9FC-8775-42E1-806D-97CB18ACC79A}">
      <dgm:prSet phldrT="[Text]" custT="1"/>
      <dgm:spPr/>
      <dgm:t>
        <a:bodyPr/>
        <a:lstStyle/>
        <a:p>
          <a:pPr>
            <a:lnSpc>
              <a:spcPct val="100000"/>
            </a:lnSpc>
            <a:spcAft>
              <a:spcPts val="0"/>
            </a:spcAft>
          </a:pPr>
          <a:r>
            <a:rPr lang="en-US" sz="1200">
              <a:latin typeface="Times New Roman" pitchFamily="18" charset="0"/>
              <a:cs typeface="Times New Roman" pitchFamily="18" charset="0"/>
            </a:rPr>
            <a:t>Environment</a:t>
          </a:r>
        </a:p>
        <a:p>
          <a:pPr>
            <a:lnSpc>
              <a:spcPct val="100000"/>
            </a:lnSpc>
            <a:spcAft>
              <a:spcPts val="0"/>
            </a:spcAft>
          </a:pPr>
          <a:r>
            <a:rPr lang="en-US" sz="800">
              <a:latin typeface="Times New Roman" pitchFamily="18" charset="0"/>
              <a:cs typeface="Times New Roman" pitchFamily="18" charset="0"/>
            </a:rPr>
            <a:t>(from present study)</a:t>
          </a:r>
        </a:p>
      </dgm:t>
    </dgm:pt>
    <dgm:pt modelId="{7E445EFA-B177-4E56-9F66-B69C58CD81B7}" type="parTrans" cxnId="{6E38721E-4B9E-4890-86DE-63166EE2255C}">
      <dgm:prSet/>
      <dgm:spPr/>
      <dgm:t>
        <a:bodyPr/>
        <a:lstStyle/>
        <a:p>
          <a:endParaRPr lang="en-US"/>
        </a:p>
      </dgm:t>
    </dgm:pt>
    <dgm:pt modelId="{75149CE1-90EA-4204-82CB-AF0794C5E425}" type="sibTrans" cxnId="{6E38721E-4B9E-4890-86DE-63166EE2255C}">
      <dgm:prSet/>
      <dgm:spPr/>
      <dgm:t>
        <a:bodyPr/>
        <a:lstStyle/>
        <a:p>
          <a:endParaRPr lang="en-US"/>
        </a:p>
      </dgm:t>
    </dgm:pt>
    <dgm:pt modelId="{73366BD5-FFCE-40F5-BBDB-BA601D430BA1}">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Available Leadership Opportunities (on campus)</a:t>
          </a:r>
        </a:p>
      </dgm:t>
    </dgm:pt>
    <dgm:pt modelId="{BCFBE32C-A1D2-47DF-815A-3E3A12127B55}" type="parTrans" cxnId="{EAB3FA9D-E7A7-4F20-9219-DAB78FDA7637}">
      <dgm:prSet/>
      <dgm:spPr/>
      <dgm:t>
        <a:bodyPr/>
        <a:lstStyle/>
        <a:p>
          <a:endParaRPr lang="en-US"/>
        </a:p>
      </dgm:t>
    </dgm:pt>
    <dgm:pt modelId="{E4B1E716-F731-48D2-A3EF-13B0F0322742}" type="sibTrans" cxnId="{EAB3FA9D-E7A7-4F20-9219-DAB78FDA7637}">
      <dgm:prSet/>
      <dgm:spPr/>
      <dgm:t>
        <a:bodyPr/>
        <a:lstStyle/>
        <a:p>
          <a:endParaRPr lang="en-US"/>
        </a:p>
      </dgm:t>
    </dgm:pt>
    <dgm:pt modelId="{BD8C735B-FF62-4180-91A3-39CFB47746DC}">
      <dgm:prSet phldrT="[Text]" custT="1"/>
      <dgm:spPr/>
      <dgm:t>
        <a:bodyPr/>
        <a:lstStyle/>
        <a:p>
          <a:pPr>
            <a:lnSpc>
              <a:spcPct val="100000"/>
            </a:lnSpc>
            <a:spcAft>
              <a:spcPts val="0"/>
            </a:spcAft>
          </a:pPr>
          <a:r>
            <a:rPr lang="en-US" sz="1200">
              <a:latin typeface="Times New Roman" pitchFamily="18" charset="0"/>
              <a:cs typeface="Times New Roman" pitchFamily="18" charset="0"/>
            </a:rPr>
            <a:t>Output</a:t>
          </a:r>
        </a:p>
        <a:p>
          <a:pPr>
            <a:lnSpc>
              <a:spcPct val="100000"/>
            </a:lnSpc>
            <a:spcAft>
              <a:spcPts val="0"/>
            </a:spcAft>
          </a:pPr>
          <a:r>
            <a:rPr lang="en-US" sz="800">
              <a:latin typeface="Times New Roman" pitchFamily="18" charset="0"/>
              <a:cs typeface="Times New Roman" pitchFamily="18" charset="0"/>
            </a:rPr>
            <a:t>(from literature)</a:t>
          </a:r>
        </a:p>
      </dgm:t>
    </dgm:pt>
    <dgm:pt modelId="{93F6B3D1-8CE1-4C94-A860-655EBADE67DC}" type="parTrans" cxnId="{5D9C28CD-ED67-467B-9729-B52AB7ED4FD4}">
      <dgm:prSet/>
      <dgm:spPr/>
      <dgm:t>
        <a:bodyPr/>
        <a:lstStyle/>
        <a:p>
          <a:endParaRPr lang="en-US"/>
        </a:p>
      </dgm:t>
    </dgm:pt>
    <dgm:pt modelId="{7D171523-3186-40B6-9D48-18DA2AEA4864}" type="sibTrans" cxnId="{5D9C28CD-ED67-467B-9729-B52AB7ED4FD4}">
      <dgm:prSet/>
      <dgm:spPr/>
      <dgm:t>
        <a:bodyPr/>
        <a:lstStyle/>
        <a:p>
          <a:endParaRPr lang="en-US"/>
        </a:p>
      </dgm:t>
    </dgm:pt>
    <dgm:pt modelId="{9C3AFA4B-960D-406A-AA10-10C81D32C890}">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Interpersonal Skills</a:t>
          </a:r>
        </a:p>
      </dgm:t>
    </dgm:pt>
    <dgm:pt modelId="{1A39DA7C-A24C-4DB4-A5E9-BC2C45C3C8A1}" type="parTrans" cxnId="{0484D93D-B4EB-4861-9C27-BC6F6F683AB6}">
      <dgm:prSet/>
      <dgm:spPr/>
      <dgm:t>
        <a:bodyPr/>
        <a:lstStyle/>
        <a:p>
          <a:endParaRPr lang="en-US"/>
        </a:p>
      </dgm:t>
    </dgm:pt>
    <dgm:pt modelId="{F95A60FF-E8AF-4EB9-888A-31343018EF98}" type="sibTrans" cxnId="{0484D93D-B4EB-4861-9C27-BC6F6F683AB6}">
      <dgm:prSet/>
      <dgm:spPr/>
      <dgm:t>
        <a:bodyPr/>
        <a:lstStyle/>
        <a:p>
          <a:endParaRPr lang="en-US"/>
        </a:p>
      </dgm:t>
    </dgm:pt>
    <dgm:pt modelId="{079B1255-BF88-48BB-B817-63DC95B2A701}">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Gender</a:t>
          </a:r>
        </a:p>
      </dgm:t>
    </dgm:pt>
    <dgm:pt modelId="{E8A89782-6EDD-46FE-89DA-F157444EDFF7}" type="parTrans" cxnId="{50E22747-2953-4468-84C3-A4E51CFA5DE1}">
      <dgm:prSet/>
      <dgm:spPr/>
      <dgm:t>
        <a:bodyPr/>
        <a:lstStyle/>
        <a:p>
          <a:endParaRPr lang="en-US"/>
        </a:p>
      </dgm:t>
    </dgm:pt>
    <dgm:pt modelId="{AB4523E9-9FF1-45F4-B83B-74EB2309DCCC}" type="sibTrans" cxnId="{50E22747-2953-4468-84C3-A4E51CFA5DE1}">
      <dgm:prSet/>
      <dgm:spPr/>
      <dgm:t>
        <a:bodyPr/>
        <a:lstStyle/>
        <a:p>
          <a:endParaRPr lang="en-US"/>
        </a:p>
      </dgm:t>
    </dgm:pt>
    <dgm:pt modelId="{561BCF2A-1160-4469-AD5C-BBC30BA3259D}">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Race</a:t>
          </a:r>
        </a:p>
      </dgm:t>
    </dgm:pt>
    <dgm:pt modelId="{713DB91C-53A0-41A4-8DB0-E35C588B5BC6}" type="parTrans" cxnId="{1EE67A7A-B861-47DD-A6E1-FAF8B1F7111F}">
      <dgm:prSet/>
      <dgm:spPr/>
      <dgm:t>
        <a:bodyPr/>
        <a:lstStyle/>
        <a:p>
          <a:endParaRPr lang="en-US"/>
        </a:p>
      </dgm:t>
    </dgm:pt>
    <dgm:pt modelId="{5B18785B-7395-460E-AB96-7239DEC7494C}" type="sibTrans" cxnId="{1EE67A7A-B861-47DD-A6E1-FAF8B1F7111F}">
      <dgm:prSet/>
      <dgm:spPr/>
      <dgm:t>
        <a:bodyPr/>
        <a:lstStyle/>
        <a:p>
          <a:endParaRPr lang="en-US"/>
        </a:p>
      </dgm:t>
    </dgm:pt>
    <dgm:pt modelId="{E055360D-5223-4B34-BE63-3797C6E64FFF}">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Leadership Self-Efficacy</a:t>
          </a:r>
        </a:p>
      </dgm:t>
    </dgm:pt>
    <dgm:pt modelId="{6817D433-599B-4256-ABC7-E0481AF0A35A}" type="parTrans" cxnId="{EA6658B9-3EA0-423C-8317-9723FF1318A5}">
      <dgm:prSet/>
      <dgm:spPr/>
      <dgm:t>
        <a:bodyPr/>
        <a:lstStyle/>
        <a:p>
          <a:endParaRPr lang="en-US"/>
        </a:p>
      </dgm:t>
    </dgm:pt>
    <dgm:pt modelId="{9BABC4C4-608A-4B01-BC7F-E1A96A2407B8}" type="sibTrans" cxnId="{EA6658B9-3EA0-423C-8317-9723FF1318A5}">
      <dgm:prSet/>
      <dgm:spPr/>
      <dgm:t>
        <a:bodyPr/>
        <a:lstStyle/>
        <a:p>
          <a:endParaRPr lang="en-US"/>
        </a:p>
      </dgm:t>
    </dgm:pt>
    <dgm:pt modelId="{DC70421B-FDAB-4AF2-A179-5AA4826180F5}">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Perception of Leadership Identity</a:t>
          </a:r>
        </a:p>
      </dgm:t>
    </dgm:pt>
    <dgm:pt modelId="{807B8502-C319-422A-9FE1-A664BD9C6FA8}" type="parTrans" cxnId="{F6DC007D-E93C-41FF-AC4A-23A65ADF1E1A}">
      <dgm:prSet/>
      <dgm:spPr/>
      <dgm:t>
        <a:bodyPr/>
        <a:lstStyle/>
        <a:p>
          <a:endParaRPr lang="en-US"/>
        </a:p>
      </dgm:t>
    </dgm:pt>
    <dgm:pt modelId="{46C3C64F-7C62-4EB7-A3D8-0ADD4055C4B2}" type="sibTrans" cxnId="{F6DC007D-E93C-41FF-AC4A-23A65ADF1E1A}">
      <dgm:prSet/>
      <dgm:spPr/>
      <dgm:t>
        <a:bodyPr/>
        <a:lstStyle/>
        <a:p>
          <a:endParaRPr lang="en-US"/>
        </a:p>
      </dgm:t>
    </dgm:pt>
    <dgm:pt modelId="{2331C05C-A679-412B-A510-36E936E3BD38}">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Barriers</a:t>
          </a:r>
        </a:p>
      </dgm:t>
    </dgm:pt>
    <dgm:pt modelId="{05D7812E-C003-4FF6-B3EE-E311553DE937}" type="parTrans" cxnId="{1EEEAE54-0122-4907-8637-755DD5B9F9B4}">
      <dgm:prSet/>
      <dgm:spPr/>
      <dgm:t>
        <a:bodyPr/>
        <a:lstStyle/>
        <a:p>
          <a:endParaRPr lang="en-US"/>
        </a:p>
      </dgm:t>
    </dgm:pt>
    <dgm:pt modelId="{05CB810C-B243-4EE6-9B7B-3DBD04AA153E}" type="sibTrans" cxnId="{1EEEAE54-0122-4907-8637-755DD5B9F9B4}">
      <dgm:prSet/>
      <dgm:spPr/>
      <dgm:t>
        <a:bodyPr/>
        <a:lstStyle/>
        <a:p>
          <a:endParaRPr lang="en-US"/>
        </a:p>
      </dgm:t>
    </dgm:pt>
    <dgm:pt modelId="{0186DF6C-8C81-4A5D-B026-8728411DD925}">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Problem Solving</a:t>
          </a:r>
        </a:p>
      </dgm:t>
    </dgm:pt>
    <dgm:pt modelId="{1E2EB3D4-1714-4AEE-92ED-E9030BA1F53B}" type="parTrans" cxnId="{AAB4D206-A426-40ED-9872-2FB4B3C22A2D}">
      <dgm:prSet/>
      <dgm:spPr/>
      <dgm:t>
        <a:bodyPr/>
        <a:lstStyle/>
        <a:p>
          <a:endParaRPr lang="en-US"/>
        </a:p>
      </dgm:t>
    </dgm:pt>
    <dgm:pt modelId="{7FF392D9-0A56-4ED2-979C-265F5400E301}" type="sibTrans" cxnId="{AAB4D206-A426-40ED-9872-2FB4B3C22A2D}">
      <dgm:prSet/>
      <dgm:spPr/>
      <dgm:t>
        <a:bodyPr/>
        <a:lstStyle/>
        <a:p>
          <a:endParaRPr lang="en-US"/>
        </a:p>
      </dgm:t>
    </dgm:pt>
    <dgm:pt modelId="{C2DCD911-B1F8-4C92-BA71-262A9084D688}">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Communication</a:t>
          </a:r>
        </a:p>
      </dgm:t>
    </dgm:pt>
    <dgm:pt modelId="{0F9F45E7-0E65-43C9-A51B-6DF19FED371F}" type="parTrans" cxnId="{F8430572-7570-414D-9BF0-FACA034EF6F9}">
      <dgm:prSet/>
      <dgm:spPr/>
      <dgm:t>
        <a:bodyPr/>
        <a:lstStyle/>
        <a:p>
          <a:endParaRPr lang="en-US"/>
        </a:p>
      </dgm:t>
    </dgm:pt>
    <dgm:pt modelId="{98DA7228-9FDB-4BDE-93BA-EC9891F276E1}" type="sibTrans" cxnId="{F8430572-7570-414D-9BF0-FACA034EF6F9}">
      <dgm:prSet/>
      <dgm:spPr/>
      <dgm:t>
        <a:bodyPr/>
        <a:lstStyle/>
        <a:p>
          <a:endParaRPr lang="en-US"/>
        </a:p>
      </dgm:t>
    </dgm:pt>
    <dgm:pt modelId="{358FB212-FFC9-47C3-BD19-058E1EAD34B3}">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Academic Success</a:t>
          </a:r>
        </a:p>
      </dgm:t>
    </dgm:pt>
    <dgm:pt modelId="{FCD82203-1E03-4C5C-A9AE-28F221771517}" type="parTrans" cxnId="{CF5E334E-D3B5-464D-B12F-88F4D459C7CF}">
      <dgm:prSet/>
      <dgm:spPr/>
      <dgm:t>
        <a:bodyPr/>
        <a:lstStyle/>
        <a:p>
          <a:endParaRPr lang="en-US"/>
        </a:p>
      </dgm:t>
    </dgm:pt>
    <dgm:pt modelId="{348F791C-C007-41D0-B59E-E98651A69FE9}" type="sibTrans" cxnId="{CF5E334E-D3B5-464D-B12F-88F4D459C7CF}">
      <dgm:prSet/>
      <dgm:spPr/>
      <dgm:t>
        <a:bodyPr/>
        <a:lstStyle/>
        <a:p>
          <a:endParaRPr lang="en-US"/>
        </a:p>
      </dgm:t>
    </dgm:pt>
    <dgm:pt modelId="{8587E824-7D80-42C7-81C3-9C188A1DC2A2}">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Self-confidence</a:t>
          </a:r>
        </a:p>
      </dgm:t>
    </dgm:pt>
    <dgm:pt modelId="{AED6B587-FE4C-4C16-83B4-4FC087D5049E}" type="parTrans" cxnId="{C3187F8C-7CC9-4614-9313-73B7432EC02B}">
      <dgm:prSet/>
      <dgm:spPr/>
      <dgm:t>
        <a:bodyPr/>
        <a:lstStyle/>
        <a:p>
          <a:endParaRPr lang="en-US"/>
        </a:p>
      </dgm:t>
    </dgm:pt>
    <dgm:pt modelId="{0B7A15B5-B48F-4152-9347-EF8F68DC3299}" type="sibTrans" cxnId="{C3187F8C-7CC9-4614-9313-73B7432EC02B}">
      <dgm:prSet/>
      <dgm:spPr/>
      <dgm:t>
        <a:bodyPr/>
        <a:lstStyle/>
        <a:p>
          <a:endParaRPr lang="en-US"/>
        </a:p>
      </dgm:t>
    </dgm:pt>
    <dgm:pt modelId="{1635B684-EFCE-4843-823E-918F38378678}">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LID</a:t>
          </a:r>
        </a:p>
      </dgm:t>
    </dgm:pt>
    <dgm:pt modelId="{115B6DB1-65F3-4100-A6AC-0FAC3E72B8A2}" type="parTrans" cxnId="{A9ED77A5-51F1-4423-91C7-B8E565C36980}">
      <dgm:prSet/>
      <dgm:spPr/>
      <dgm:t>
        <a:bodyPr/>
        <a:lstStyle/>
        <a:p>
          <a:endParaRPr lang="en-US"/>
        </a:p>
      </dgm:t>
    </dgm:pt>
    <dgm:pt modelId="{6B5D87B5-5BF3-4DED-AA22-8CF91A4EE9ED}" type="sibTrans" cxnId="{A9ED77A5-51F1-4423-91C7-B8E565C36980}">
      <dgm:prSet/>
      <dgm:spPr/>
      <dgm:t>
        <a:bodyPr/>
        <a:lstStyle/>
        <a:p>
          <a:endParaRPr lang="en-US"/>
        </a:p>
      </dgm:t>
    </dgm:pt>
    <dgm:pt modelId="{260EC63E-C8BC-4E8F-96F6-6AC5C174E613}">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Civic Awareness</a:t>
          </a:r>
        </a:p>
      </dgm:t>
    </dgm:pt>
    <dgm:pt modelId="{FF8EBDA8-78BA-4C47-AB59-495358667C8A}" type="parTrans" cxnId="{374CC4F3-FC2F-4A69-B21D-AA2841432FF8}">
      <dgm:prSet/>
      <dgm:spPr/>
      <dgm:t>
        <a:bodyPr/>
        <a:lstStyle/>
        <a:p>
          <a:endParaRPr lang="en-US"/>
        </a:p>
      </dgm:t>
    </dgm:pt>
    <dgm:pt modelId="{19069F5F-FB10-4FAC-88DC-F20B0B493BC6}" type="sibTrans" cxnId="{374CC4F3-FC2F-4A69-B21D-AA2841432FF8}">
      <dgm:prSet/>
      <dgm:spPr/>
      <dgm:t>
        <a:bodyPr/>
        <a:lstStyle/>
        <a:p>
          <a:endParaRPr lang="en-US"/>
        </a:p>
      </dgm:t>
    </dgm:pt>
    <dgm:pt modelId="{22D53B38-A5F8-4515-A126-FF4635358E9A}">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Interventions/Encouraging Participation</a:t>
          </a:r>
        </a:p>
      </dgm:t>
    </dgm:pt>
    <dgm:pt modelId="{5834C241-3D9D-4602-AB58-719DDBF05780}" type="parTrans" cxnId="{0994D658-C21A-4710-8DA0-3BEAB6E4DA17}">
      <dgm:prSet/>
      <dgm:spPr/>
      <dgm:t>
        <a:bodyPr/>
        <a:lstStyle/>
        <a:p>
          <a:endParaRPr lang="en-US"/>
        </a:p>
      </dgm:t>
    </dgm:pt>
    <dgm:pt modelId="{A1D3B71B-48AD-4EB7-885C-F5653EA733DA}" type="sibTrans" cxnId="{0994D658-C21A-4710-8DA0-3BEAB6E4DA17}">
      <dgm:prSet/>
      <dgm:spPr/>
      <dgm:t>
        <a:bodyPr/>
        <a:lstStyle/>
        <a:p>
          <a:endParaRPr lang="en-US"/>
        </a:p>
      </dgm:t>
    </dgm:pt>
    <dgm:pt modelId="{654D8A67-4D33-4DE4-9B6C-B0A927759B94}">
      <dgm:prSet phldrT="[Text]" custT="1"/>
      <dgm:spPr>
        <a:solidFill>
          <a:schemeClr val="bg1">
            <a:lumMod val="95000"/>
            <a:alpha val="90000"/>
          </a:schemeClr>
        </a:solidFill>
      </dgm:spPr>
      <dgm:t>
        <a:bodyPr/>
        <a:lstStyle/>
        <a:p>
          <a:r>
            <a:rPr lang="en-US" sz="1200">
              <a:latin typeface="Times New Roman" pitchFamily="18" charset="0"/>
              <a:cs typeface="Times New Roman" pitchFamily="18" charset="0"/>
            </a:rPr>
            <a:t>Intrinsic Motivation</a:t>
          </a:r>
        </a:p>
      </dgm:t>
    </dgm:pt>
    <dgm:pt modelId="{B44A7ED9-0CEC-43E7-878B-45C77DC4E6CE}" type="parTrans" cxnId="{0981F421-11E7-4752-95BD-9DFC6B0AC02D}">
      <dgm:prSet/>
      <dgm:spPr/>
      <dgm:t>
        <a:bodyPr/>
        <a:lstStyle/>
        <a:p>
          <a:endParaRPr lang="en-US"/>
        </a:p>
      </dgm:t>
    </dgm:pt>
    <dgm:pt modelId="{98300073-CB0B-4F9C-ADBB-7810CF1F08CB}" type="sibTrans" cxnId="{0981F421-11E7-4752-95BD-9DFC6B0AC02D}">
      <dgm:prSet/>
      <dgm:spPr/>
      <dgm:t>
        <a:bodyPr/>
        <a:lstStyle/>
        <a:p>
          <a:endParaRPr lang="en-US"/>
        </a:p>
      </dgm:t>
    </dgm:pt>
    <dgm:pt modelId="{D4EFC942-3FF7-4FB6-A162-E3CDFE7D84F6}" type="pres">
      <dgm:prSet presAssocID="{34F458AC-25F0-4641-BD76-33D9C961179B}" presName="linearFlow" presStyleCnt="0">
        <dgm:presLayoutVars>
          <dgm:dir/>
          <dgm:animLvl val="lvl"/>
          <dgm:resizeHandles val="exact"/>
        </dgm:presLayoutVars>
      </dgm:prSet>
      <dgm:spPr/>
      <dgm:t>
        <a:bodyPr/>
        <a:lstStyle/>
        <a:p>
          <a:endParaRPr lang="en-US"/>
        </a:p>
      </dgm:t>
    </dgm:pt>
    <dgm:pt modelId="{B22D5EF0-938B-47CB-977A-23F0B40CF4F5}" type="pres">
      <dgm:prSet presAssocID="{AF9E2874-C8E3-4F78-8373-D49428989AA6}" presName="composite" presStyleCnt="0"/>
      <dgm:spPr/>
    </dgm:pt>
    <dgm:pt modelId="{24EE81DB-9E9E-4ED8-8AF8-DD911F9935EF}" type="pres">
      <dgm:prSet presAssocID="{AF9E2874-C8E3-4F78-8373-D49428989AA6}" presName="parTx" presStyleLbl="node1" presStyleIdx="0" presStyleCnt="3">
        <dgm:presLayoutVars>
          <dgm:chMax val="0"/>
          <dgm:chPref val="0"/>
          <dgm:bulletEnabled val="1"/>
        </dgm:presLayoutVars>
      </dgm:prSet>
      <dgm:spPr/>
      <dgm:t>
        <a:bodyPr/>
        <a:lstStyle/>
        <a:p>
          <a:endParaRPr lang="en-US"/>
        </a:p>
      </dgm:t>
    </dgm:pt>
    <dgm:pt modelId="{E5DEF568-4909-4D9A-9A3D-9C6CCA678EA5}" type="pres">
      <dgm:prSet presAssocID="{AF9E2874-C8E3-4F78-8373-D49428989AA6}" presName="parSh" presStyleLbl="node1" presStyleIdx="0" presStyleCnt="3"/>
      <dgm:spPr/>
      <dgm:t>
        <a:bodyPr/>
        <a:lstStyle/>
        <a:p>
          <a:endParaRPr lang="en-US"/>
        </a:p>
      </dgm:t>
    </dgm:pt>
    <dgm:pt modelId="{D9E7CC40-35A9-4622-A399-18E85655589C}" type="pres">
      <dgm:prSet presAssocID="{AF9E2874-C8E3-4F78-8373-D49428989AA6}" presName="desTx" presStyleLbl="fgAcc1" presStyleIdx="0" presStyleCnt="3" custScaleX="108035">
        <dgm:presLayoutVars>
          <dgm:bulletEnabled val="1"/>
        </dgm:presLayoutVars>
      </dgm:prSet>
      <dgm:spPr/>
      <dgm:t>
        <a:bodyPr/>
        <a:lstStyle/>
        <a:p>
          <a:endParaRPr lang="en-US"/>
        </a:p>
      </dgm:t>
    </dgm:pt>
    <dgm:pt modelId="{B79F96EF-0BEF-413E-9959-AFD26F2227F6}" type="pres">
      <dgm:prSet presAssocID="{DAF01720-1327-4F86-8D38-5EBA77411019}" presName="sibTrans" presStyleLbl="sibTrans2D1" presStyleIdx="0" presStyleCnt="2"/>
      <dgm:spPr/>
      <dgm:t>
        <a:bodyPr/>
        <a:lstStyle/>
        <a:p>
          <a:endParaRPr lang="en-US"/>
        </a:p>
      </dgm:t>
    </dgm:pt>
    <dgm:pt modelId="{7F129FBB-7A2D-4B4C-BC39-0E0204AC53CF}" type="pres">
      <dgm:prSet presAssocID="{DAF01720-1327-4F86-8D38-5EBA77411019}" presName="connTx" presStyleLbl="sibTrans2D1" presStyleIdx="0" presStyleCnt="2"/>
      <dgm:spPr/>
      <dgm:t>
        <a:bodyPr/>
        <a:lstStyle/>
        <a:p>
          <a:endParaRPr lang="en-US"/>
        </a:p>
      </dgm:t>
    </dgm:pt>
    <dgm:pt modelId="{6319532F-5650-4061-B786-ABF4FB4630AD}" type="pres">
      <dgm:prSet presAssocID="{28E7B9FC-8775-42E1-806D-97CB18ACC79A}" presName="composite" presStyleCnt="0"/>
      <dgm:spPr/>
    </dgm:pt>
    <dgm:pt modelId="{36C8C59A-854E-4EEB-B390-6190D6A09F9A}" type="pres">
      <dgm:prSet presAssocID="{28E7B9FC-8775-42E1-806D-97CB18ACC79A}" presName="parTx" presStyleLbl="node1" presStyleIdx="0" presStyleCnt="3">
        <dgm:presLayoutVars>
          <dgm:chMax val="0"/>
          <dgm:chPref val="0"/>
          <dgm:bulletEnabled val="1"/>
        </dgm:presLayoutVars>
      </dgm:prSet>
      <dgm:spPr/>
      <dgm:t>
        <a:bodyPr/>
        <a:lstStyle/>
        <a:p>
          <a:endParaRPr lang="en-US"/>
        </a:p>
      </dgm:t>
    </dgm:pt>
    <dgm:pt modelId="{4C8E66C7-E469-47F3-B355-A5D4D59CD471}" type="pres">
      <dgm:prSet presAssocID="{28E7B9FC-8775-42E1-806D-97CB18ACC79A}" presName="parSh" presStyleLbl="node1" presStyleIdx="1" presStyleCnt="3"/>
      <dgm:spPr/>
      <dgm:t>
        <a:bodyPr/>
        <a:lstStyle/>
        <a:p>
          <a:endParaRPr lang="en-US"/>
        </a:p>
      </dgm:t>
    </dgm:pt>
    <dgm:pt modelId="{B4CCE591-72E0-4546-9671-00842CB61F49}" type="pres">
      <dgm:prSet presAssocID="{28E7B9FC-8775-42E1-806D-97CB18ACC79A}" presName="desTx" presStyleLbl="fgAcc1" presStyleIdx="1" presStyleCnt="3" custScaleX="111596">
        <dgm:presLayoutVars>
          <dgm:bulletEnabled val="1"/>
        </dgm:presLayoutVars>
      </dgm:prSet>
      <dgm:spPr/>
      <dgm:t>
        <a:bodyPr/>
        <a:lstStyle/>
        <a:p>
          <a:endParaRPr lang="en-US"/>
        </a:p>
      </dgm:t>
    </dgm:pt>
    <dgm:pt modelId="{85088FE9-3D2D-46E5-9ADB-A5318BFF3E92}" type="pres">
      <dgm:prSet presAssocID="{75149CE1-90EA-4204-82CB-AF0794C5E425}" presName="sibTrans" presStyleLbl="sibTrans2D1" presStyleIdx="1" presStyleCnt="2"/>
      <dgm:spPr/>
      <dgm:t>
        <a:bodyPr/>
        <a:lstStyle/>
        <a:p>
          <a:endParaRPr lang="en-US"/>
        </a:p>
      </dgm:t>
    </dgm:pt>
    <dgm:pt modelId="{C99D51EB-0343-41A9-9C4A-85CE7CE30341}" type="pres">
      <dgm:prSet presAssocID="{75149CE1-90EA-4204-82CB-AF0794C5E425}" presName="connTx" presStyleLbl="sibTrans2D1" presStyleIdx="1" presStyleCnt="2"/>
      <dgm:spPr/>
      <dgm:t>
        <a:bodyPr/>
        <a:lstStyle/>
        <a:p>
          <a:endParaRPr lang="en-US"/>
        </a:p>
      </dgm:t>
    </dgm:pt>
    <dgm:pt modelId="{33176C33-1D1A-4FD7-AA07-49BD0E0446FB}" type="pres">
      <dgm:prSet presAssocID="{BD8C735B-FF62-4180-91A3-39CFB47746DC}" presName="composite" presStyleCnt="0"/>
      <dgm:spPr/>
    </dgm:pt>
    <dgm:pt modelId="{2EA1B97A-8ABD-40C4-B3A7-94D7757D76EC}" type="pres">
      <dgm:prSet presAssocID="{BD8C735B-FF62-4180-91A3-39CFB47746DC}" presName="parTx" presStyleLbl="node1" presStyleIdx="1" presStyleCnt="3">
        <dgm:presLayoutVars>
          <dgm:chMax val="0"/>
          <dgm:chPref val="0"/>
          <dgm:bulletEnabled val="1"/>
        </dgm:presLayoutVars>
      </dgm:prSet>
      <dgm:spPr/>
      <dgm:t>
        <a:bodyPr/>
        <a:lstStyle/>
        <a:p>
          <a:endParaRPr lang="en-US"/>
        </a:p>
      </dgm:t>
    </dgm:pt>
    <dgm:pt modelId="{77ED3B1E-D133-4751-9F08-A5649E7E7D31}" type="pres">
      <dgm:prSet presAssocID="{BD8C735B-FF62-4180-91A3-39CFB47746DC}" presName="parSh" presStyleLbl="node1" presStyleIdx="2" presStyleCnt="3"/>
      <dgm:spPr/>
      <dgm:t>
        <a:bodyPr/>
        <a:lstStyle/>
        <a:p>
          <a:endParaRPr lang="en-US"/>
        </a:p>
      </dgm:t>
    </dgm:pt>
    <dgm:pt modelId="{3B27A9CF-D946-449F-98C3-459708237520}" type="pres">
      <dgm:prSet presAssocID="{BD8C735B-FF62-4180-91A3-39CFB47746DC}" presName="desTx" presStyleLbl="fgAcc1" presStyleIdx="2" presStyleCnt="3" custScaleX="126166" custLinFactNeighborX="220" custLinFactNeighborY="-428">
        <dgm:presLayoutVars>
          <dgm:bulletEnabled val="1"/>
        </dgm:presLayoutVars>
      </dgm:prSet>
      <dgm:spPr/>
      <dgm:t>
        <a:bodyPr/>
        <a:lstStyle/>
        <a:p>
          <a:endParaRPr lang="en-US"/>
        </a:p>
      </dgm:t>
    </dgm:pt>
  </dgm:ptLst>
  <dgm:cxnLst>
    <dgm:cxn modelId="{F6DC007D-E93C-41FF-AC4A-23A65ADF1E1A}" srcId="{AF9E2874-C8E3-4F78-8373-D49428989AA6}" destId="{DC70421B-FDAB-4AF2-A179-5AA4826180F5}" srcOrd="1" destOrd="0" parTransId="{807B8502-C319-422A-9FE1-A664BD9C6FA8}" sibTransId="{46C3C64F-7C62-4EB7-A3D8-0ADD4055C4B2}"/>
    <dgm:cxn modelId="{ACCDD1E8-1F60-482D-AF10-A56D45B72ABC}" type="presOf" srcId="{73366BD5-FFCE-40F5-BBDB-BA601D430BA1}" destId="{B4CCE591-72E0-4546-9671-00842CB61F49}" srcOrd="0" destOrd="0" presId="urn:microsoft.com/office/officeart/2005/8/layout/process3"/>
    <dgm:cxn modelId="{3E318B50-1B4E-471D-AE27-F0BB60D981A1}" type="presOf" srcId="{9C3AFA4B-960D-406A-AA10-10C81D32C890}" destId="{3B27A9CF-D946-449F-98C3-459708237520}" srcOrd="0" destOrd="2" presId="urn:microsoft.com/office/officeart/2005/8/layout/process3"/>
    <dgm:cxn modelId="{0981F421-11E7-4752-95BD-9DFC6B0AC02D}" srcId="{AF9E2874-C8E3-4F78-8373-D49428989AA6}" destId="{654D8A67-4D33-4DE4-9B6C-B0A927759B94}" srcOrd="4" destOrd="0" parTransId="{B44A7ED9-0CEC-43E7-878B-45C77DC4E6CE}" sibTransId="{98300073-CB0B-4F9C-ADBB-7810CF1F08CB}"/>
    <dgm:cxn modelId="{F8430572-7570-414D-9BF0-FACA034EF6F9}" srcId="{BD8C735B-FF62-4180-91A3-39CFB47746DC}" destId="{C2DCD911-B1F8-4C92-BA71-262A9084D688}" srcOrd="4" destOrd="0" parTransId="{0F9F45E7-0E65-43C9-A51B-6DF19FED371F}" sibTransId="{98DA7228-9FDB-4BDE-93BA-EC9891F276E1}"/>
    <dgm:cxn modelId="{CF5E334E-D3B5-464D-B12F-88F4D459C7CF}" srcId="{BD8C735B-FF62-4180-91A3-39CFB47746DC}" destId="{358FB212-FFC9-47C3-BD19-058E1EAD34B3}" srcOrd="6" destOrd="0" parTransId="{FCD82203-1E03-4C5C-A9AE-28F221771517}" sibTransId="{348F791C-C007-41D0-B59E-E98651A69FE9}"/>
    <dgm:cxn modelId="{06BA03B2-4623-4B32-BA36-456BFC7F95B5}" type="presOf" srcId="{22D53B38-A5F8-4515-A126-FF4635358E9A}" destId="{B4CCE591-72E0-4546-9671-00842CB61F49}" srcOrd="0" destOrd="2" presId="urn:microsoft.com/office/officeart/2005/8/layout/process3"/>
    <dgm:cxn modelId="{1EEEAE54-0122-4907-8637-755DD5B9F9B4}" srcId="{28E7B9FC-8775-42E1-806D-97CB18ACC79A}" destId="{2331C05C-A679-412B-A510-36E936E3BD38}" srcOrd="1" destOrd="0" parTransId="{05D7812E-C003-4FF6-B3EE-E311553DE937}" sibTransId="{05CB810C-B243-4EE6-9B7B-3DBD04AA153E}"/>
    <dgm:cxn modelId="{FFD7EBF2-6125-48DC-B693-D3849E84840F}" type="presOf" srcId="{260EC63E-C8BC-4E8F-96F6-6AC5C174E613}" destId="{3B27A9CF-D946-449F-98C3-459708237520}" srcOrd="0" destOrd="5" presId="urn:microsoft.com/office/officeart/2005/8/layout/process3"/>
    <dgm:cxn modelId="{0484D93D-B4EB-4861-9C27-BC6F6F683AB6}" srcId="{BD8C735B-FF62-4180-91A3-39CFB47746DC}" destId="{9C3AFA4B-960D-406A-AA10-10C81D32C890}" srcOrd="2" destOrd="0" parTransId="{1A39DA7C-A24C-4DB4-A5E9-BC2C45C3C8A1}" sibTransId="{F95A60FF-E8AF-4EB9-888A-31343018EF98}"/>
    <dgm:cxn modelId="{A7E2748B-7D51-4A16-8723-605FF77538CB}" type="presOf" srcId="{0186DF6C-8C81-4A5D-B026-8728411DD925}" destId="{3B27A9CF-D946-449F-98C3-459708237520}" srcOrd="0" destOrd="3" presId="urn:microsoft.com/office/officeart/2005/8/layout/process3"/>
    <dgm:cxn modelId="{C3187F8C-7CC9-4614-9313-73B7432EC02B}" srcId="{BD8C735B-FF62-4180-91A3-39CFB47746DC}" destId="{8587E824-7D80-42C7-81C3-9C188A1DC2A2}" srcOrd="1" destOrd="0" parTransId="{AED6B587-FE4C-4C16-83B4-4FC087D5049E}" sibTransId="{0B7A15B5-B48F-4152-9347-EF8F68DC3299}"/>
    <dgm:cxn modelId="{374CC4F3-FC2F-4A69-B21D-AA2841432FF8}" srcId="{BD8C735B-FF62-4180-91A3-39CFB47746DC}" destId="{260EC63E-C8BC-4E8F-96F6-6AC5C174E613}" srcOrd="5" destOrd="0" parTransId="{FF8EBDA8-78BA-4C47-AB59-495358667C8A}" sibTransId="{19069F5F-FB10-4FAC-88DC-F20B0B493BC6}"/>
    <dgm:cxn modelId="{E1E496D8-B736-44AB-8928-9B699AA64987}" type="presOf" srcId="{BD8C735B-FF62-4180-91A3-39CFB47746DC}" destId="{77ED3B1E-D133-4751-9F08-A5649E7E7D31}" srcOrd="1" destOrd="0" presId="urn:microsoft.com/office/officeart/2005/8/layout/process3"/>
    <dgm:cxn modelId="{EAB3FA9D-E7A7-4F20-9219-DAB78FDA7637}" srcId="{28E7B9FC-8775-42E1-806D-97CB18ACC79A}" destId="{73366BD5-FFCE-40F5-BBDB-BA601D430BA1}" srcOrd="0" destOrd="0" parTransId="{BCFBE32C-A1D2-47DF-815A-3E3A12127B55}" sibTransId="{E4B1E716-F731-48D2-A3EF-13B0F0322742}"/>
    <dgm:cxn modelId="{EA6658B9-3EA0-423C-8317-9723FF1318A5}" srcId="{AF9E2874-C8E3-4F78-8373-D49428989AA6}" destId="{E055360D-5223-4B34-BE63-3797C6E64FFF}" srcOrd="0" destOrd="0" parTransId="{6817D433-599B-4256-ABC7-E0481AF0A35A}" sibTransId="{9BABC4C4-608A-4B01-BC7F-E1A96A2407B8}"/>
    <dgm:cxn modelId="{F6678E92-0731-441B-9A07-AC82890B75C0}" type="presOf" srcId="{654D8A67-4D33-4DE4-9B6C-B0A927759B94}" destId="{D9E7CC40-35A9-4622-A399-18E85655589C}" srcOrd="0" destOrd="4" presId="urn:microsoft.com/office/officeart/2005/8/layout/process3"/>
    <dgm:cxn modelId="{42B9C20B-778F-4E18-A19A-9BD9BE6A4238}" type="presOf" srcId="{C2DCD911-B1F8-4C92-BA71-262A9084D688}" destId="{3B27A9CF-D946-449F-98C3-459708237520}" srcOrd="0" destOrd="4" presId="urn:microsoft.com/office/officeart/2005/8/layout/process3"/>
    <dgm:cxn modelId="{7B5CC418-6926-43A0-91F7-7BD28EEDDDA9}" type="presOf" srcId="{2331C05C-A679-412B-A510-36E936E3BD38}" destId="{B4CCE591-72E0-4546-9671-00842CB61F49}" srcOrd="0" destOrd="1" presId="urn:microsoft.com/office/officeart/2005/8/layout/process3"/>
    <dgm:cxn modelId="{0DA22B89-73A8-43F3-B924-E662C7D06917}" type="presOf" srcId="{DC70421B-FDAB-4AF2-A179-5AA4826180F5}" destId="{D9E7CC40-35A9-4622-A399-18E85655589C}" srcOrd="0" destOrd="1" presId="urn:microsoft.com/office/officeart/2005/8/layout/process3"/>
    <dgm:cxn modelId="{89343175-F603-4B19-AAB9-8379AC8CF0B8}" type="presOf" srcId="{75149CE1-90EA-4204-82CB-AF0794C5E425}" destId="{C99D51EB-0343-41A9-9C4A-85CE7CE30341}" srcOrd="1" destOrd="0" presId="urn:microsoft.com/office/officeart/2005/8/layout/process3"/>
    <dgm:cxn modelId="{0994D658-C21A-4710-8DA0-3BEAB6E4DA17}" srcId="{28E7B9FC-8775-42E1-806D-97CB18ACC79A}" destId="{22D53B38-A5F8-4515-A126-FF4635358E9A}" srcOrd="2" destOrd="0" parTransId="{5834C241-3D9D-4602-AB58-719DDBF05780}" sibTransId="{A1D3B71B-48AD-4EB7-885C-F5653EA733DA}"/>
    <dgm:cxn modelId="{A9ED77A5-51F1-4423-91C7-B8E565C36980}" srcId="{BD8C735B-FF62-4180-91A3-39CFB47746DC}" destId="{1635B684-EFCE-4843-823E-918F38378678}" srcOrd="0" destOrd="0" parTransId="{115B6DB1-65F3-4100-A6AC-0FAC3E72B8A2}" sibTransId="{6B5D87B5-5BF3-4DED-AA22-8CF91A4EE9ED}"/>
    <dgm:cxn modelId="{4CCF8A08-E581-4A5F-8B2B-FCC521346247}" type="presOf" srcId="{AF9E2874-C8E3-4F78-8373-D49428989AA6}" destId="{E5DEF568-4909-4D9A-9A3D-9C6CCA678EA5}" srcOrd="1" destOrd="0" presId="urn:microsoft.com/office/officeart/2005/8/layout/process3"/>
    <dgm:cxn modelId="{E9985323-611A-406E-8C19-6719D53B6F00}" type="presOf" srcId="{BD8C735B-FF62-4180-91A3-39CFB47746DC}" destId="{2EA1B97A-8ABD-40C4-B3A7-94D7757D76EC}" srcOrd="0" destOrd="0" presId="urn:microsoft.com/office/officeart/2005/8/layout/process3"/>
    <dgm:cxn modelId="{50E22747-2953-4468-84C3-A4E51CFA5DE1}" srcId="{AF9E2874-C8E3-4F78-8373-D49428989AA6}" destId="{079B1255-BF88-48BB-B817-63DC95B2A701}" srcOrd="2" destOrd="0" parTransId="{E8A89782-6EDD-46FE-89DA-F157444EDFF7}" sibTransId="{AB4523E9-9FF1-45F4-B83B-74EB2309DCCC}"/>
    <dgm:cxn modelId="{DDAD4588-F946-4341-9272-B7114DD8A3A9}" type="presOf" srcId="{358FB212-FFC9-47C3-BD19-058E1EAD34B3}" destId="{3B27A9CF-D946-449F-98C3-459708237520}" srcOrd="0" destOrd="6" presId="urn:microsoft.com/office/officeart/2005/8/layout/process3"/>
    <dgm:cxn modelId="{51371CDD-4FF0-434F-A70A-15B2A4F664BB}" type="presOf" srcId="{079B1255-BF88-48BB-B817-63DC95B2A701}" destId="{D9E7CC40-35A9-4622-A399-18E85655589C}" srcOrd="0" destOrd="2" presId="urn:microsoft.com/office/officeart/2005/8/layout/process3"/>
    <dgm:cxn modelId="{628BB930-6F81-4672-A301-AE31BFD99AED}" type="presOf" srcId="{34F458AC-25F0-4641-BD76-33D9C961179B}" destId="{D4EFC942-3FF7-4FB6-A162-E3CDFE7D84F6}" srcOrd="0" destOrd="0" presId="urn:microsoft.com/office/officeart/2005/8/layout/process3"/>
    <dgm:cxn modelId="{F600130E-6E66-41F2-B0D2-70A5A5E11BC9}" type="presOf" srcId="{1635B684-EFCE-4843-823E-918F38378678}" destId="{3B27A9CF-D946-449F-98C3-459708237520}" srcOrd="0" destOrd="0" presId="urn:microsoft.com/office/officeart/2005/8/layout/process3"/>
    <dgm:cxn modelId="{5D9C28CD-ED67-467B-9729-B52AB7ED4FD4}" srcId="{34F458AC-25F0-4641-BD76-33D9C961179B}" destId="{BD8C735B-FF62-4180-91A3-39CFB47746DC}" srcOrd="2" destOrd="0" parTransId="{93F6B3D1-8CE1-4C94-A860-655EBADE67DC}" sibTransId="{7D171523-3186-40B6-9D48-18DA2AEA4864}"/>
    <dgm:cxn modelId="{6E38721E-4B9E-4890-86DE-63166EE2255C}" srcId="{34F458AC-25F0-4641-BD76-33D9C961179B}" destId="{28E7B9FC-8775-42E1-806D-97CB18ACC79A}" srcOrd="1" destOrd="0" parTransId="{7E445EFA-B177-4E56-9F66-B69C58CD81B7}" sibTransId="{75149CE1-90EA-4204-82CB-AF0794C5E425}"/>
    <dgm:cxn modelId="{C0A62AF3-972B-448B-B712-896A070FF29A}" type="presOf" srcId="{75149CE1-90EA-4204-82CB-AF0794C5E425}" destId="{85088FE9-3D2D-46E5-9ADB-A5318BFF3E92}" srcOrd="0" destOrd="0" presId="urn:microsoft.com/office/officeart/2005/8/layout/process3"/>
    <dgm:cxn modelId="{AAB4D206-A426-40ED-9872-2FB4B3C22A2D}" srcId="{BD8C735B-FF62-4180-91A3-39CFB47746DC}" destId="{0186DF6C-8C81-4A5D-B026-8728411DD925}" srcOrd="3" destOrd="0" parTransId="{1E2EB3D4-1714-4AEE-92ED-E9030BA1F53B}" sibTransId="{7FF392D9-0A56-4ED2-979C-265F5400E301}"/>
    <dgm:cxn modelId="{1A2FD94F-E7E5-489E-A6E4-839F23CD496D}" type="presOf" srcId="{DAF01720-1327-4F86-8D38-5EBA77411019}" destId="{B79F96EF-0BEF-413E-9959-AFD26F2227F6}" srcOrd="0" destOrd="0" presId="urn:microsoft.com/office/officeart/2005/8/layout/process3"/>
    <dgm:cxn modelId="{1872E222-5ECD-44E1-AB1C-B46BC5668582}" type="presOf" srcId="{DAF01720-1327-4F86-8D38-5EBA77411019}" destId="{7F129FBB-7A2D-4B4C-BC39-0E0204AC53CF}" srcOrd="1" destOrd="0" presId="urn:microsoft.com/office/officeart/2005/8/layout/process3"/>
    <dgm:cxn modelId="{154D4D7B-7E61-44B3-9E23-C95922B2ABCF}" srcId="{34F458AC-25F0-4641-BD76-33D9C961179B}" destId="{AF9E2874-C8E3-4F78-8373-D49428989AA6}" srcOrd="0" destOrd="0" parTransId="{3951ACF2-64EC-47A4-9AF3-5C5A9B7E7AFC}" sibTransId="{DAF01720-1327-4F86-8D38-5EBA77411019}"/>
    <dgm:cxn modelId="{4C3F712E-BEEC-4884-8E0B-958D2A3FC5D9}" type="presOf" srcId="{561BCF2A-1160-4469-AD5C-BBC30BA3259D}" destId="{D9E7CC40-35A9-4622-A399-18E85655589C}" srcOrd="0" destOrd="3" presId="urn:microsoft.com/office/officeart/2005/8/layout/process3"/>
    <dgm:cxn modelId="{145925EC-620D-42F1-9FAD-5D9DFA7CD410}" type="presOf" srcId="{8587E824-7D80-42C7-81C3-9C188A1DC2A2}" destId="{3B27A9CF-D946-449F-98C3-459708237520}" srcOrd="0" destOrd="1" presId="urn:microsoft.com/office/officeart/2005/8/layout/process3"/>
    <dgm:cxn modelId="{1EE67A7A-B861-47DD-A6E1-FAF8B1F7111F}" srcId="{AF9E2874-C8E3-4F78-8373-D49428989AA6}" destId="{561BCF2A-1160-4469-AD5C-BBC30BA3259D}" srcOrd="3" destOrd="0" parTransId="{713DB91C-53A0-41A4-8DB0-E35C588B5BC6}" sibTransId="{5B18785B-7395-460E-AB96-7239DEC7494C}"/>
    <dgm:cxn modelId="{7578D672-1140-4FAA-81FE-95BEBF7BBBB2}" type="presOf" srcId="{AF9E2874-C8E3-4F78-8373-D49428989AA6}" destId="{24EE81DB-9E9E-4ED8-8AF8-DD911F9935EF}" srcOrd="0" destOrd="0" presId="urn:microsoft.com/office/officeart/2005/8/layout/process3"/>
    <dgm:cxn modelId="{F925F7A3-61AA-40F1-85F3-59748BD51C7D}" type="presOf" srcId="{28E7B9FC-8775-42E1-806D-97CB18ACC79A}" destId="{4C8E66C7-E469-47F3-B355-A5D4D59CD471}" srcOrd="1" destOrd="0" presId="urn:microsoft.com/office/officeart/2005/8/layout/process3"/>
    <dgm:cxn modelId="{D388C44E-791D-4ADB-B848-D1DD37CFBAD4}" type="presOf" srcId="{28E7B9FC-8775-42E1-806D-97CB18ACC79A}" destId="{36C8C59A-854E-4EEB-B390-6190D6A09F9A}" srcOrd="0" destOrd="0" presId="urn:microsoft.com/office/officeart/2005/8/layout/process3"/>
    <dgm:cxn modelId="{7D02095D-C0B0-4CB8-9539-FA9D79DCD790}" type="presOf" srcId="{E055360D-5223-4B34-BE63-3797C6E64FFF}" destId="{D9E7CC40-35A9-4622-A399-18E85655589C}" srcOrd="0" destOrd="0" presId="urn:microsoft.com/office/officeart/2005/8/layout/process3"/>
    <dgm:cxn modelId="{1B20B082-4BB5-4401-9049-27BBEFEA6394}" type="presParOf" srcId="{D4EFC942-3FF7-4FB6-A162-E3CDFE7D84F6}" destId="{B22D5EF0-938B-47CB-977A-23F0B40CF4F5}" srcOrd="0" destOrd="0" presId="urn:microsoft.com/office/officeart/2005/8/layout/process3"/>
    <dgm:cxn modelId="{143260FC-A6BF-4967-9AE9-BAC9D503D4F5}" type="presParOf" srcId="{B22D5EF0-938B-47CB-977A-23F0B40CF4F5}" destId="{24EE81DB-9E9E-4ED8-8AF8-DD911F9935EF}" srcOrd="0" destOrd="0" presId="urn:microsoft.com/office/officeart/2005/8/layout/process3"/>
    <dgm:cxn modelId="{52009FC0-57BB-42B8-AB4D-316651787CE7}" type="presParOf" srcId="{B22D5EF0-938B-47CB-977A-23F0B40CF4F5}" destId="{E5DEF568-4909-4D9A-9A3D-9C6CCA678EA5}" srcOrd="1" destOrd="0" presId="urn:microsoft.com/office/officeart/2005/8/layout/process3"/>
    <dgm:cxn modelId="{6787AE8E-EE7E-44EE-BD03-B442A3BAA313}" type="presParOf" srcId="{B22D5EF0-938B-47CB-977A-23F0B40CF4F5}" destId="{D9E7CC40-35A9-4622-A399-18E85655589C}" srcOrd="2" destOrd="0" presId="urn:microsoft.com/office/officeart/2005/8/layout/process3"/>
    <dgm:cxn modelId="{2B49EBC7-467C-49C5-AC67-F43017303354}" type="presParOf" srcId="{D4EFC942-3FF7-4FB6-A162-E3CDFE7D84F6}" destId="{B79F96EF-0BEF-413E-9959-AFD26F2227F6}" srcOrd="1" destOrd="0" presId="urn:microsoft.com/office/officeart/2005/8/layout/process3"/>
    <dgm:cxn modelId="{E30D889E-4D83-4ACA-9965-B1E20EEFF0CB}" type="presParOf" srcId="{B79F96EF-0BEF-413E-9959-AFD26F2227F6}" destId="{7F129FBB-7A2D-4B4C-BC39-0E0204AC53CF}" srcOrd="0" destOrd="0" presId="urn:microsoft.com/office/officeart/2005/8/layout/process3"/>
    <dgm:cxn modelId="{E266A09A-FDAB-4E97-89C4-DFBE655C9751}" type="presParOf" srcId="{D4EFC942-3FF7-4FB6-A162-E3CDFE7D84F6}" destId="{6319532F-5650-4061-B786-ABF4FB4630AD}" srcOrd="2" destOrd="0" presId="urn:microsoft.com/office/officeart/2005/8/layout/process3"/>
    <dgm:cxn modelId="{849EC458-F603-4C11-B49B-9EE4831EDF61}" type="presParOf" srcId="{6319532F-5650-4061-B786-ABF4FB4630AD}" destId="{36C8C59A-854E-4EEB-B390-6190D6A09F9A}" srcOrd="0" destOrd="0" presId="urn:microsoft.com/office/officeart/2005/8/layout/process3"/>
    <dgm:cxn modelId="{75B8DB6B-F94C-4768-9357-F9E0B39A0D24}" type="presParOf" srcId="{6319532F-5650-4061-B786-ABF4FB4630AD}" destId="{4C8E66C7-E469-47F3-B355-A5D4D59CD471}" srcOrd="1" destOrd="0" presId="urn:microsoft.com/office/officeart/2005/8/layout/process3"/>
    <dgm:cxn modelId="{4ABF5A58-66B7-4179-B6AA-D47C17E9EC93}" type="presParOf" srcId="{6319532F-5650-4061-B786-ABF4FB4630AD}" destId="{B4CCE591-72E0-4546-9671-00842CB61F49}" srcOrd="2" destOrd="0" presId="urn:microsoft.com/office/officeart/2005/8/layout/process3"/>
    <dgm:cxn modelId="{62F85DFA-BF03-4491-8605-1360D6AA9FF8}" type="presParOf" srcId="{D4EFC942-3FF7-4FB6-A162-E3CDFE7D84F6}" destId="{85088FE9-3D2D-46E5-9ADB-A5318BFF3E92}" srcOrd="3" destOrd="0" presId="urn:microsoft.com/office/officeart/2005/8/layout/process3"/>
    <dgm:cxn modelId="{5FC58A72-9206-4F16-AADC-B8537AC17549}" type="presParOf" srcId="{85088FE9-3D2D-46E5-9ADB-A5318BFF3E92}" destId="{C99D51EB-0343-41A9-9C4A-85CE7CE30341}" srcOrd="0" destOrd="0" presId="urn:microsoft.com/office/officeart/2005/8/layout/process3"/>
    <dgm:cxn modelId="{08676B11-E30B-4523-A20E-F574E4EE0626}" type="presParOf" srcId="{D4EFC942-3FF7-4FB6-A162-E3CDFE7D84F6}" destId="{33176C33-1D1A-4FD7-AA07-49BD0E0446FB}" srcOrd="4" destOrd="0" presId="urn:microsoft.com/office/officeart/2005/8/layout/process3"/>
    <dgm:cxn modelId="{96810170-4F55-4B90-98E4-4C21F4C38409}" type="presParOf" srcId="{33176C33-1D1A-4FD7-AA07-49BD0E0446FB}" destId="{2EA1B97A-8ABD-40C4-B3A7-94D7757D76EC}" srcOrd="0" destOrd="0" presId="urn:microsoft.com/office/officeart/2005/8/layout/process3"/>
    <dgm:cxn modelId="{A5D33E91-34C4-4395-994C-37CBF1D212F7}" type="presParOf" srcId="{33176C33-1D1A-4FD7-AA07-49BD0E0446FB}" destId="{77ED3B1E-D133-4751-9F08-A5649E7E7D31}" srcOrd="1" destOrd="0" presId="urn:microsoft.com/office/officeart/2005/8/layout/process3"/>
    <dgm:cxn modelId="{7FA31787-154C-4788-BA2E-88A7D32CC6EB}" type="presParOf" srcId="{33176C33-1D1A-4FD7-AA07-49BD0E0446FB}" destId="{3B27A9CF-D946-449F-98C3-459708237520}" srcOrd="2" destOrd="0" presId="urn:microsoft.com/office/officeart/2005/8/layout/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DEF568-4909-4D9A-9A3D-9C6CCA678EA5}">
      <dsp:nvSpPr>
        <dsp:cNvPr id="0" name=""/>
        <dsp:cNvSpPr/>
      </dsp:nvSpPr>
      <dsp:spPr>
        <a:xfrm>
          <a:off x="3613" y="-211942"/>
          <a:ext cx="1081227" cy="63582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45720" numCol="1" spcCol="1270" anchor="t" anchorCtr="0">
          <a:noAutofit/>
        </a:bodyPr>
        <a:lstStyle/>
        <a:p>
          <a:pPr lvl="0" algn="l" defTabSz="533400">
            <a:lnSpc>
              <a:spcPct val="100000"/>
            </a:lnSpc>
            <a:spcBef>
              <a:spcPct val="0"/>
            </a:spcBef>
            <a:spcAft>
              <a:spcPts val="0"/>
            </a:spcAft>
          </a:pPr>
          <a:r>
            <a:rPr lang="en-US" sz="1200" kern="1200">
              <a:latin typeface="Times New Roman" pitchFamily="18" charset="0"/>
              <a:cs typeface="Times New Roman" pitchFamily="18" charset="0"/>
            </a:rPr>
            <a:t>Input </a:t>
          </a:r>
        </a:p>
        <a:p>
          <a:pPr lvl="0" algn="l" defTabSz="533400">
            <a:lnSpc>
              <a:spcPct val="100000"/>
            </a:lnSpc>
            <a:spcBef>
              <a:spcPct val="0"/>
            </a:spcBef>
            <a:spcAft>
              <a:spcPts val="0"/>
            </a:spcAft>
          </a:pPr>
          <a:r>
            <a:rPr lang="en-US" sz="800" kern="1200">
              <a:latin typeface="Times New Roman" pitchFamily="18" charset="0"/>
              <a:cs typeface="Times New Roman" pitchFamily="18" charset="0"/>
            </a:rPr>
            <a:t>(from present study)</a:t>
          </a:r>
        </a:p>
      </dsp:txBody>
      <dsp:txXfrm>
        <a:off x="3613" y="-211942"/>
        <a:ext cx="1081227" cy="423885"/>
      </dsp:txXfrm>
    </dsp:sp>
    <dsp:sp modelId="{D9E7CC40-35A9-4622-A399-18E85655589C}">
      <dsp:nvSpPr>
        <dsp:cNvPr id="0" name=""/>
        <dsp:cNvSpPr/>
      </dsp:nvSpPr>
      <dsp:spPr>
        <a:xfrm>
          <a:off x="181236" y="211942"/>
          <a:ext cx="1168104" cy="2176817"/>
        </a:xfrm>
        <a:prstGeom prst="roundRect">
          <a:avLst>
            <a:gd name="adj" fmla="val 10000"/>
          </a:avLst>
        </a:prstGeom>
        <a:solidFill>
          <a:schemeClr val="bg1">
            <a:lumMod val="95000"/>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Leadership Self-Efficacy</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Perception of Leadership Identity</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Gender</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Race</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Intrinsic Motivation</a:t>
          </a:r>
        </a:p>
      </dsp:txBody>
      <dsp:txXfrm>
        <a:off x="215449" y="246155"/>
        <a:ext cx="1099678" cy="2108391"/>
      </dsp:txXfrm>
    </dsp:sp>
    <dsp:sp modelId="{B79F96EF-0BEF-413E-9959-AFD26F2227F6}">
      <dsp:nvSpPr>
        <dsp:cNvPr id="0" name=""/>
        <dsp:cNvSpPr/>
      </dsp:nvSpPr>
      <dsp:spPr>
        <a:xfrm>
          <a:off x="1259406" y="-134465"/>
          <a:ext cx="370077" cy="26893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p>
      </dsp:txBody>
      <dsp:txXfrm>
        <a:off x="1259406" y="-80679"/>
        <a:ext cx="289398" cy="161359"/>
      </dsp:txXfrm>
    </dsp:sp>
    <dsp:sp modelId="{4C8E66C7-E469-47F3-B355-A5D4D59CD471}">
      <dsp:nvSpPr>
        <dsp:cNvPr id="0" name=""/>
        <dsp:cNvSpPr/>
      </dsp:nvSpPr>
      <dsp:spPr>
        <a:xfrm>
          <a:off x="1783101" y="-211942"/>
          <a:ext cx="1081227" cy="63582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45720" numCol="1" spcCol="1270" anchor="t" anchorCtr="0">
          <a:noAutofit/>
        </a:bodyPr>
        <a:lstStyle/>
        <a:p>
          <a:pPr lvl="0" algn="l" defTabSz="533400">
            <a:lnSpc>
              <a:spcPct val="100000"/>
            </a:lnSpc>
            <a:spcBef>
              <a:spcPct val="0"/>
            </a:spcBef>
            <a:spcAft>
              <a:spcPts val="0"/>
            </a:spcAft>
          </a:pPr>
          <a:r>
            <a:rPr lang="en-US" sz="1200" kern="1200">
              <a:latin typeface="Times New Roman" pitchFamily="18" charset="0"/>
              <a:cs typeface="Times New Roman" pitchFamily="18" charset="0"/>
            </a:rPr>
            <a:t>Environment</a:t>
          </a:r>
        </a:p>
        <a:p>
          <a:pPr lvl="0" algn="l" defTabSz="533400">
            <a:lnSpc>
              <a:spcPct val="100000"/>
            </a:lnSpc>
            <a:spcBef>
              <a:spcPct val="0"/>
            </a:spcBef>
            <a:spcAft>
              <a:spcPts val="0"/>
            </a:spcAft>
          </a:pPr>
          <a:r>
            <a:rPr lang="en-US" sz="800" kern="1200">
              <a:latin typeface="Times New Roman" pitchFamily="18" charset="0"/>
              <a:cs typeface="Times New Roman" pitchFamily="18" charset="0"/>
            </a:rPr>
            <a:t>(from present study)</a:t>
          </a:r>
        </a:p>
      </dsp:txBody>
      <dsp:txXfrm>
        <a:off x="1783101" y="-211942"/>
        <a:ext cx="1081227" cy="423885"/>
      </dsp:txXfrm>
    </dsp:sp>
    <dsp:sp modelId="{B4CCE591-72E0-4546-9671-00842CB61F49}">
      <dsp:nvSpPr>
        <dsp:cNvPr id="0" name=""/>
        <dsp:cNvSpPr/>
      </dsp:nvSpPr>
      <dsp:spPr>
        <a:xfrm>
          <a:off x="1941472" y="211942"/>
          <a:ext cx="1206607" cy="2176817"/>
        </a:xfrm>
        <a:prstGeom prst="roundRect">
          <a:avLst>
            <a:gd name="adj" fmla="val 10000"/>
          </a:avLst>
        </a:prstGeom>
        <a:solidFill>
          <a:schemeClr val="bg1">
            <a:lumMod val="95000"/>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Available Leadership Opportunities (on campus)</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Barriers</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Interventions/Encouraging Participation</a:t>
          </a:r>
        </a:p>
      </dsp:txBody>
      <dsp:txXfrm>
        <a:off x="1976812" y="247282"/>
        <a:ext cx="1135927" cy="2106137"/>
      </dsp:txXfrm>
    </dsp:sp>
    <dsp:sp modelId="{85088FE9-3D2D-46E5-9ADB-A5318BFF3E92}">
      <dsp:nvSpPr>
        <dsp:cNvPr id="0" name=""/>
        <dsp:cNvSpPr/>
      </dsp:nvSpPr>
      <dsp:spPr>
        <a:xfrm>
          <a:off x="3043707" y="-134465"/>
          <a:ext cx="380280" cy="268931"/>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US" sz="400" kern="1200"/>
        </a:p>
      </dsp:txBody>
      <dsp:txXfrm>
        <a:off x="3043707" y="-80679"/>
        <a:ext cx="299601" cy="161359"/>
      </dsp:txXfrm>
    </dsp:sp>
    <dsp:sp modelId="{77ED3B1E-D133-4751-9F08-A5649E7E7D31}">
      <dsp:nvSpPr>
        <dsp:cNvPr id="0" name=""/>
        <dsp:cNvSpPr/>
      </dsp:nvSpPr>
      <dsp:spPr>
        <a:xfrm>
          <a:off x="3581840" y="-211942"/>
          <a:ext cx="1081227" cy="63582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45720" numCol="1" spcCol="1270" anchor="t" anchorCtr="0">
          <a:noAutofit/>
        </a:bodyPr>
        <a:lstStyle/>
        <a:p>
          <a:pPr lvl="0" algn="l" defTabSz="533400">
            <a:lnSpc>
              <a:spcPct val="100000"/>
            </a:lnSpc>
            <a:spcBef>
              <a:spcPct val="0"/>
            </a:spcBef>
            <a:spcAft>
              <a:spcPts val="0"/>
            </a:spcAft>
          </a:pPr>
          <a:r>
            <a:rPr lang="en-US" sz="1200" kern="1200">
              <a:latin typeface="Times New Roman" pitchFamily="18" charset="0"/>
              <a:cs typeface="Times New Roman" pitchFamily="18" charset="0"/>
            </a:rPr>
            <a:t>Output</a:t>
          </a:r>
        </a:p>
        <a:p>
          <a:pPr lvl="0" algn="l" defTabSz="533400">
            <a:lnSpc>
              <a:spcPct val="100000"/>
            </a:lnSpc>
            <a:spcBef>
              <a:spcPct val="0"/>
            </a:spcBef>
            <a:spcAft>
              <a:spcPts val="0"/>
            </a:spcAft>
          </a:pPr>
          <a:r>
            <a:rPr lang="en-US" sz="800" kern="1200">
              <a:latin typeface="Times New Roman" pitchFamily="18" charset="0"/>
              <a:cs typeface="Times New Roman" pitchFamily="18" charset="0"/>
            </a:rPr>
            <a:t>(from literature)</a:t>
          </a:r>
        </a:p>
      </dsp:txBody>
      <dsp:txXfrm>
        <a:off x="3581840" y="-211942"/>
        <a:ext cx="1081227" cy="423885"/>
      </dsp:txXfrm>
    </dsp:sp>
    <dsp:sp modelId="{3B27A9CF-D946-449F-98C3-459708237520}">
      <dsp:nvSpPr>
        <dsp:cNvPr id="0" name=""/>
        <dsp:cNvSpPr/>
      </dsp:nvSpPr>
      <dsp:spPr>
        <a:xfrm>
          <a:off x="3663822" y="202625"/>
          <a:ext cx="1364141" cy="2176817"/>
        </a:xfrm>
        <a:prstGeom prst="roundRect">
          <a:avLst>
            <a:gd name="adj" fmla="val 10000"/>
          </a:avLst>
        </a:prstGeom>
        <a:solidFill>
          <a:schemeClr val="bg1">
            <a:lumMod val="95000"/>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LID</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Self-confidence</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Interpersonal Skills</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Problem Solving</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Communication</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Civic Awareness</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Academic Success</a:t>
          </a:r>
        </a:p>
      </dsp:txBody>
      <dsp:txXfrm>
        <a:off x="3703776" y="242579"/>
        <a:ext cx="1284233" cy="209690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9B93F-C836-493D-9455-F108F631E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Riverpoint.dot</Template>
  <TotalTime>1</TotalTime>
  <Pages>1</Pages>
  <Words>52810</Words>
  <Characters>301019</Characters>
  <Application>Microsoft Office Word</Application>
  <DocSecurity>0</DocSecurity>
  <Lines>2508</Lines>
  <Paragraphs>706</Paragraphs>
  <ScaleCrop>false</ScaleCrop>
  <HeadingPairs>
    <vt:vector size="2" baseType="variant">
      <vt:variant>
        <vt:lpstr>Title</vt:lpstr>
      </vt:variant>
      <vt:variant>
        <vt:i4>1</vt:i4>
      </vt:variant>
    </vt:vector>
  </HeadingPairs>
  <TitlesOfParts>
    <vt:vector size="1" baseType="lpstr">
      <vt:lpstr>hapter One</vt:lpstr>
    </vt:vector>
  </TitlesOfParts>
  <Company>Family</Company>
  <LinksUpToDate>false</LinksUpToDate>
  <CharactersWithSpaces>353123</CharactersWithSpaces>
  <SharedDoc>false</SharedDoc>
  <HLinks>
    <vt:vector size="12" baseType="variant">
      <vt:variant>
        <vt:i4>7864421</vt:i4>
      </vt:variant>
      <vt:variant>
        <vt:i4>3</vt:i4>
      </vt:variant>
      <vt:variant>
        <vt:i4>0</vt:i4>
      </vt:variant>
      <vt:variant>
        <vt:i4>5</vt:i4>
      </vt:variant>
      <vt:variant>
        <vt:lpwstr>https://drum.umd.edu/dspace</vt:lpwstr>
      </vt:variant>
      <vt:variant>
        <vt:lpwstr/>
      </vt:variant>
      <vt:variant>
        <vt:i4>2818171</vt:i4>
      </vt:variant>
      <vt:variant>
        <vt:i4>0</vt:i4>
      </vt:variant>
      <vt:variant>
        <vt:i4>0</vt:i4>
      </vt:variant>
      <vt:variant>
        <vt:i4>5</vt:i4>
      </vt:variant>
      <vt:variant>
        <vt:lpwstr>http://www.cas.edu/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hapter One</dc:title>
  <dc:creator>Griffin Overocker</dc:creator>
  <cp:lastModifiedBy>Emily Griffin Overocker</cp:lastModifiedBy>
  <cp:revision>3</cp:revision>
  <cp:lastPrinted>2013-09-10T01:38:00Z</cp:lastPrinted>
  <dcterms:created xsi:type="dcterms:W3CDTF">2013-09-12T22:16:00Z</dcterms:created>
  <dcterms:modified xsi:type="dcterms:W3CDTF">2013-09-12T22:16:00Z</dcterms:modified>
</cp:coreProperties>
</file>