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27EEF" w14:textId="168C6C1A" w:rsidR="005A4062" w:rsidRPr="00CF0BC1" w:rsidRDefault="0043655C" w:rsidP="0043655C">
      <w:pPr>
        <w:spacing w:line="480" w:lineRule="auto"/>
        <w:jc w:val="center"/>
        <w:rPr>
          <w:rFonts w:ascii="Times New Roman" w:hAnsi="Times New Roman"/>
          <w:sz w:val="24"/>
        </w:rPr>
      </w:pPr>
      <w:r w:rsidRPr="00CF0BC1">
        <w:rPr>
          <w:rFonts w:ascii="Times New Roman" w:hAnsi="Times New Roman"/>
          <w:sz w:val="24"/>
        </w:rPr>
        <w:t>UNIVERSITY OF OKLAHOMA</w:t>
      </w:r>
    </w:p>
    <w:p w14:paraId="241BEE40" w14:textId="68C16AB9" w:rsidR="0043655C" w:rsidRPr="00CF0BC1" w:rsidRDefault="0043655C" w:rsidP="0043655C">
      <w:pPr>
        <w:spacing w:line="480" w:lineRule="auto"/>
        <w:jc w:val="center"/>
        <w:rPr>
          <w:rFonts w:ascii="Times New Roman" w:hAnsi="Times New Roman"/>
          <w:sz w:val="24"/>
        </w:rPr>
      </w:pPr>
      <w:r w:rsidRPr="00CF0BC1">
        <w:rPr>
          <w:rFonts w:ascii="Times New Roman" w:hAnsi="Times New Roman"/>
          <w:sz w:val="24"/>
        </w:rPr>
        <w:t>GRADUATE COLLEGE</w:t>
      </w:r>
    </w:p>
    <w:p w14:paraId="5F281FAF" w14:textId="21546CAB" w:rsidR="0043655C" w:rsidRPr="00CF0BC1" w:rsidRDefault="0043655C" w:rsidP="00BF3FC6">
      <w:pPr>
        <w:spacing w:line="480" w:lineRule="auto"/>
        <w:rPr>
          <w:rFonts w:ascii="Times New Roman" w:hAnsi="Times New Roman"/>
          <w:sz w:val="24"/>
        </w:rPr>
      </w:pPr>
    </w:p>
    <w:p w14:paraId="3ED9ABC5" w14:textId="3F9F81A1" w:rsidR="0043655C" w:rsidRPr="00CF0BC1" w:rsidRDefault="0043655C" w:rsidP="0043655C">
      <w:pPr>
        <w:spacing w:line="480" w:lineRule="auto"/>
        <w:jc w:val="center"/>
        <w:rPr>
          <w:rFonts w:ascii="Times New Roman" w:hAnsi="Times New Roman"/>
          <w:sz w:val="24"/>
        </w:rPr>
      </w:pPr>
    </w:p>
    <w:p w14:paraId="04E7816E" w14:textId="20D3D37C" w:rsidR="00EC6BA6" w:rsidRPr="00CF0BC1" w:rsidRDefault="00EC6BA6" w:rsidP="0043655C">
      <w:pPr>
        <w:spacing w:line="480" w:lineRule="auto"/>
        <w:jc w:val="center"/>
        <w:rPr>
          <w:rFonts w:ascii="Times New Roman" w:hAnsi="Times New Roman"/>
          <w:sz w:val="24"/>
        </w:rPr>
      </w:pPr>
      <w:r w:rsidRPr="00CF0BC1">
        <w:rPr>
          <w:rFonts w:ascii="Times New Roman" w:hAnsi="Times New Roman"/>
          <w:sz w:val="24"/>
        </w:rPr>
        <w:t>SOCIAL REJECTION, AVATAR CREATION, &amp; SELF-ESTEEM</w:t>
      </w:r>
    </w:p>
    <w:p w14:paraId="2449E8E7" w14:textId="4278B471" w:rsidR="0043655C" w:rsidRPr="00CF0BC1" w:rsidRDefault="0043655C" w:rsidP="0043655C">
      <w:pPr>
        <w:spacing w:line="480" w:lineRule="auto"/>
        <w:jc w:val="center"/>
        <w:rPr>
          <w:rFonts w:ascii="Times New Roman" w:hAnsi="Times New Roman"/>
          <w:sz w:val="24"/>
        </w:rPr>
      </w:pPr>
    </w:p>
    <w:p w14:paraId="2BAF3AAE" w14:textId="7C6AE0B3" w:rsidR="0043655C" w:rsidRPr="00CF0BC1" w:rsidRDefault="0043655C" w:rsidP="0043655C">
      <w:pPr>
        <w:spacing w:line="480" w:lineRule="auto"/>
        <w:jc w:val="center"/>
        <w:rPr>
          <w:rFonts w:ascii="Times New Roman" w:hAnsi="Times New Roman"/>
          <w:sz w:val="24"/>
        </w:rPr>
      </w:pPr>
    </w:p>
    <w:p w14:paraId="2B3B3BC6" w14:textId="3D7FB678" w:rsidR="0043655C" w:rsidRPr="00CF0BC1" w:rsidRDefault="0043655C" w:rsidP="0043655C">
      <w:pPr>
        <w:spacing w:line="480" w:lineRule="auto"/>
        <w:jc w:val="center"/>
        <w:rPr>
          <w:rFonts w:ascii="Times New Roman" w:hAnsi="Times New Roman"/>
          <w:sz w:val="24"/>
        </w:rPr>
      </w:pPr>
      <w:r w:rsidRPr="00CF0BC1">
        <w:rPr>
          <w:rFonts w:ascii="Times New Roman" w:hAnsi="Times New Roman"/>
          <w:sz w:val="24"/>
        </w:rPr>
        <w:t>A DISSERTATION</w:t>
      </w:r>
    </w:p>
    <w:p w14:paraId="6787FE98" w14:textId="5C2402FE" w:rsidR="00E62D29" w:rsidRPr="00CF0BC1" w:rsidRDefault="00E62D29" w:rsidP="0043655C">
      <w:pPr>
        <w:spacing w:line="480" w:lineRule="auto"/>
        <w:jc w:val="center"/>
        <w:rPr>
          <w:rFonts w:ascii="Times New Roman" w:hAnsi="Times New Roman"/>
          <w:sz w:val="24"/>
        </w:rPr>
      </w:pPr>
      <w:r w:rsidRPr="00CF0BC1">
        <w:rPr>
          <w:rFonts w:ascii="Times New Roman" w:hAnsi="Times New Roman"/>
          <w:sz w:val="24"/>
        </w:rPr>
        <w:t>SUBMITTED TO THE GRADUATE FACULTY</w:t>
      </w:r>
    </w:p>
    <w:p w14:paraId="37B61671" w14:textId="02E0E824" w:rsidR="0043655C" w:rsidRPr="00CF0BC1" w:rsidRDefault="0043655C" w:rsidP="0043655C">
      <w:pPr>
        <w:spacing w:line="480" w:lineRule="auto"/>
        <w:jc w:val="center"/>
        <w:rPr>
          <w:rFonts w:ascii="Times New Roman" w:hAnsi="Times New Roman"/>
          <w:sz w:val="24"/>
        </w:rPr>
      </w:pPr>
      <w:r w:rsidRPr="00CF0BC1">
        <w:rPr>
          <w:rFonts w:ascii="Times New Roman" w:hAnsi="Times New Roman"/>
          <w:sz w:val="24"/>
        </w:rPr>
        <w:t>in partial fulfillment of the requirements for the</w:t>
      </w:r>
    </w:p>
    <w:p w14:paraId="09366D99" w14:textId="0F773CE0" w:rsidR="0043655C" w:rsidRPr="00CF0BC1" w:rsidRDefault="0043655C" w:rsidP="0043655C">
      <w:pPr>
        <w:spacing w:line="480" w:lineRule="auto"/>
        <w:jc w:val="center"/>
        <w:rPr>
          <w:rFonts w:ascii="Times New Roman" w:hAnsi="Times New Roman"/>
          <w:sz w:val="24"/>
        </w:rPr>
      </w:pPr>
      <w:r w:rsidRPr="00CF0BC1">
        <w:rPr>
          <w:rFonts w:ascii="Times New Roman" w:hAnsi="Times New Roman"/>
          <w:sz w:val="24"/>
        </w:rPr>
        <w:t xml:space="preserve">Degree of </w:t>
      </w:r>
    </w:p>
    <w:p w14:paraId="6C67283A" w14:textId="5392D5C1" w:rsidR="0043655C" w:rsidRPr="00CF0BC1" w:rsidRDefault="003E3E02" w:rsidP="0043655C">
      <w:pPr>
        <w:spacing w:line="480" w:lineRule="auto"/>
        <w:jc w:val="center"/>
        <w:rPr>
          <w:rFonts w:ascii="Times New Roman" w:hAnsi="Times New Roman"/>
          <w:sz w:val="24"/>
        </w:rPr>
      </w:pPr>
      <w:r w:rsidRPr="00CF0BC1">
        <w:rPr>
          <w:rFonts w:ascii="Times New Roman" w:hAnsi="Times New Roman"/>
          <w:sz w:val="24"/>
        </w:rPr>
        <w:t>DOCTOR OF PHILOSOPHY</w:t>
      </w:r>
    </w:p>
    <w:p w14:paraId="431F3FE7" w14:textId="20E36540" w:rsidR="00BF3FC6" w:rsidRPr="00CF0BC1" w:rsidRDefault="00BF3FC6" w:rsidP="0043655C">
      <w:pPr>
        <w:spacing w:line="480" w:lineRule="auto"/>
        <w:jc w:val="center"/>
        <w:rPr>
          <w:rFonts w:ascii="Times New Roman" w:hAnsi="Times New Roman"/>
          <w:sz w:val="24"/>
        </w:rPr>
      </w:pPr>
    </w:p>
    <w:p w14:paraId="443D48E7" w14:textId="77777777" w:rsidR="000176A9" w:rsidRPr="00CF0BC1" w:rsidRDefault="000176A9" w:rsidP="0043655C">
      <w:pPr>
        <w:spacing w:line="480" w:lineRule="auto"/>
        <w:jc w:val="center"/>
        <w:rPr>
          <w:rFonts w:ascii="Times New Roman" w:hAnsi="Times New Roman"/>
          <w:sz w:val="24"/>
        </w:rPr>
      </w:pPr>
    </w:p>
    <w:p w14:paraId="4D276DC7" w14:textId="7CAB3CBD" w:rsidR="00BF3FC6" w:rsidRPr="00CF0BC1" w:rsidRDefault="00BF3FC6" w:rsidP="0043655C">
      <w:pPr>
        <w:spacing w:line="480" w:lineRule="auto"/>
        <w:jc w:val="center"/>
        <w:rPr>
          <w:rFonts w:ascii="Times New Roman" w:hAnsi="Times New Roman"/>
          <w:sz w:val="24"/>
        </w:rPr>
      </w:pPr>
    </w:p>
    <w:p w14:paraId="50460982" w14:textId="2C6707E9" w:rsidR="00BF3FC6" w:rsidRPr="00CF0BC1" w:rsidRDefault="00BF3FC6" w:rsidP="0043655C">
      <w:pPr>
        <w:spacing w:line="480" w:lineRule="auto"/>
        <w:jc w:val="center"/>
        <w:rPr>
          <w:rFonts w:ascii="Times New Roman" w:hAnsi="Times New Roman"/>
          <w:sz w:val="24"/>
        </w:rPr>
      </w:pPr>
      <w:r w:rsidRPr="00CF0BC1">
        <w:rPr>
          <w:rFonts w:ascii="Times New Roman" w:hAnsi="Times New Roman"/>
          <w:sz w:val="24"/>
        </w:rPr>
        <w:t>By</w:t>
      </w:r>
    </w:p>
    <w:p w14:paraId="07A7485E" w14:textId="31B74565" w:rsidR="00BF3FC6" w:rsidRPr="00CF0BC1" w:rsidRDefault="00BF3FC6" w:rsidP="00BF3FC6">
      <w:pPr>
        <w:spacing w:line="240" w:lineRule="auto"/>
        <w:jc w:val="center"/>
        <w:rPr>
          <w:rFonts w:ascii="Times New Roman" w:hAnsi="Times New Roman"/>
          <w:sz w:val="24"/>
        </w:rPr>
      </w:pPr>
      <w:r w:rsidRPr="00CF0BC1">
        <w:rPr>
          <w:rFonts w:ascii="Times New Roman" w:hAnsi="Times New Roman"/>
          <w:sz w:val="24"/>
        </w:rPr>
        <w:t>BRIAN MARK RUEDINGER</w:t>
      </w:r>
    </w:p>
    <w:p w14:paraId="5EEDFBC5" w14:textId="6C93BFE9" w:rsidR="00BF3FC6" w:rsidRPr="00CF0BC1" w:rsidRDefault="00BF3FC6" w:rsidP="00BF3FC6">
      <w:pPr>
        <w:spacing w:line="240" w:lineRule="auto"/>
        <w:jc w:val="center"/>
        <w:rPr>
          <w:rFonts w:ascii="Times New Roman" w:hAnsi="Times New Roman"/>
          <w:sz w:val="24"/>
        </w:rPr>
      </w:pPr>
      <w:r w:rsidRPr="00CF0BC1">
        <w:rPr>
          <w:rFonts w:ascii="Times New Roman" w:hAnsi="Times New Roman"/>
          <w:sz w:val="24"/>
        </w:rPr>
        <w:t>Norman, Oklahoma</w:t>
      </w:r>
    </w:p>
    <w:p w14:paraId="4A435621" w14:textId="506839F2" w:rsidR="00BF3FC6" w:rsidRPr="00CF0BC1" w:rsidRDefault="00E62D29" w:rsidP="00F303BB">
      <w:pPr>
        <w:spacing w:line="240" w:lineRule="auto"/>
        <w:jc w:val="center"/>
        <w:rPr>
          <w:rFonts w:ascii="Times New Roman" w:hAnsi="Times New Roman"/>
          <w:sz w:val="24"/>
        </w:rPr>
      </w:pPr>
      <w:r w:rsidRPr="00CF0BC1">
        <w:rPr>
          <w:rFonts w:ascii="Times New Roman" w:hAnsi="Times New Roman"/>
          <w:sz w:val="24"/>
        </w:rPr>
        <w:t>2022</w:t>
      </w:r>
    </w:p>
    <w:p w14:paraId="7740F500" w14:textId="34B18489" w:rsidR="00F1771F" w:rsidRDefault="00F1771F" w:rsidP="002358BE">
      <w:pPr>
        <w:spacing w:line="240" w:lineRule="auto"/>
        <w:rPr>
          <w:rFonts w:ascii="Times New Roman" w:hAnsi="Times New Roman"/>
          <w:sz w:val="24"/>
        </w:rPr>
      </w:pPr>
    </w:p>
    <w:p w14:paraId="1936419B" w14:textId="77777777" w:rsidR="003803F8" w:rsidRPr="00CF0BC1" w:rsidRDefault="003803F8" w:rsidP="002358BE">
      <w:pPr>
        <w:spacing w:line="240" w:lineRule="auto"/>
        <w:rPr>
          <w:rFonts w:ascii="Times New Roman" w:hAnsi="Times New Roman"/>
          <w:sz w:val="24"/>
        </w:rPr>
      </w:pPr>
    </w:p>
    <w:p w14:paraId="46ACF855" w14:textId="77777777" w:rsidR="00F1771F" w:rsidRPr="00F1771F" w:rsidRDefault="00F1771F" w:rsidP="00F1771F">
      <w:pPr>
        <w:spacing w:line="240" w:lineRule="auto"/>
        <w:jc w:val="center"/>
        <w:rPr>
          <w:rFonts w:ascii="Times New Roman" w:hAnsi="Times New Roman"/>
          <w:sz w:val="24"/>
        </w:rPr>
      </w:pPr>
      <w:r w:rsidRPr="00F1771F">
        <w:rPr>
          <w:rFonts w:ascii="Times New Roman" w:hAnsi="Times New Roman"/>
          <w:sz w:val="24"/>
        </w:rPr>
        <w:t>SOCIAL REJECTION, AVATAR CREATION, &amp; SELF-ESTEEM</w:t>
      </w:r>
    </w:p>
    <w:p w14:paraId="3C32463F" w14:textId="435A9054" w:rsidR="00F1771F" w:rsidRPr="00CF0BC1" w:rsidRDefault="00F1771F" w:rsidP="00BF3FC6">
      <w:pPr>
        <w:spacing w:line="240" w:lineRule="auto"/>
        <w:jc w:val="center"/>
        <w:rPr>
          <w:rFonts w:ascii="Times New Roman" w:hAnsi="Times New Roman"/>
          <w:sz w:val="24"/>
        </w:rPr>
      </w:pPr>
    </w:p>
    <w:p w14:paraId="045FB485" w14:textId="77777777" w:rsidR="002358BE" w:rsidRPr="00CF0BC1" w:rsidRDefault="002358BE" w:rsidP="00BF3FC6">
      <w:pPr>
        <w:spacing w:line="240" w:lineRule="auto"/>
        <w:jc w:val="center"/>
        <w:rPr>
          <w:rFonts w:ascii="Times New Roman" w:hAnsi="Times New Roman"/>
          <w:sz w:val="24"/>
        </w:rPr>
      </w:pPr>
    </w:p>
    <w:p w14:paraId="1964B86E" w14:textId="48041D2A" w:rsidR="00F1771F" w:rsidRPr="00CF0BC1" w:rsidRDefault="00F1771F" w:rsidP="00BF3FC6">
      <w:pPr>
        <w:spacing w:line="240" w:lineRule="auto"/>
        <w:jc w:val="center"/>
        <w:rPr>
          <w:rFonts w:ascii="Times New Roman" w:hAnsi="Times New Roman"/>
          <w:sz w:val="24"/>
        </w:rPr>
      </w:pPr>
    </w:p>
    <w:p w14:paraId="60DFBFDA" w14:textId="61BF0153" w:rsidR="00F1771F" w:rsidRPr="00CF0BC1" w:rsidRDefault="00F1771F" w:rsidP="00BF3FC6">
      <w:pPr>
        <w:spacing w:line="240" w:lineRule="auto"/>
        <w:jc w:val="center"/>
        <w:rPr>
          <w:rFonts w:ascii="Times New Roman" w:hAnsi="Times New Roman"/>
          <w:sz w:val="24"/>
        </w:rPr>
      </w:pPr>
      <w:r w:rsidRPr="00CF0BC1">
        <w:rPr>
          <w:rFonts w:ascii="Times New Roman" w:hAnsi="Times New Roman"/>
          <w:sz w:val="24"/>
        </w:rPr>
        <w:t>A DISSERTATION APPROVED FOR THE</w:t>
      </w:r>
    </w:p>
    <w:p w14:paraId="77A2B29A" w14:textId="1960C9ED" w:rsidR="00F1771F" w:rsidRPr="00CF0BC1" w:rsidRDefault="00F1771F" w:rsidP="00BF3FC6">
      <w:pPr>
        <w:spacing w:line="240" w:lineRule="auto"/>
        <w:jc w:val="center"/>
        <w:rPr>
          <w:rFonts w:ascii="Times New Roman" w:hAnsi="Times New Roman"/>
          <w:sz w:val="24"/>
        </w:rPr>
      </w:pPr>
      <w:r w:rsidRPr="00CF0BC1">
        <w:rPr>
          <w:rFonts w:ascii="Times New Roman" w:hAnsi="Times New Roman"/>
          <w:sz w:val="24"/>
        </w:rPr>
        <w:t>DEPARTMENT OF PSYCHOLOGY</w:t>
      </w:r>
    </w:p>
    <w:p w14:paraId="312F4D95" w14:textId="7EC027B7" w:rsidR="00F1771F" w:rsidRPr="00CF0BC1" w:rsidRDefault="00F1771F" w:rsidP="00BF3FC6">
      <w:pPr>
        <w:spacing w:line="240" w:lineRule="auto"/>
        <w:jc w:val="center"/>
        <w:rPr>
          <w:rFonts w:ascii="Times New Roman" w:hAnsi="Times New Roman"/>
          <w:sz w:val="24"/>
        </w:rPr>
      </w:pPr>
    </w:p>
    <w:p w14:paraId="2CC08879" w14:textId="7140607F" w:rsidR="00F1771F" w:rsidRPr="00CF0BC1" w:rsidRDefault="00F1771F" w:rsidP="00BF3FC6">
      <w:pPr>
        <w:spacing w:line="240" w:lineRule="auto"/>
        <w:jc w:val="center"/>
        <w:rPr>
          <w:rFonts w:ascii="Times New Roman" w:hAnsi="Times New Roman"/>
          <w:sz w:val="24"/>
        </w:rPr>
      </w:pPr>
    </w:p>
    <w:p w14:paraId="4DC2E079" w14:textId="482A5102" w:rsidR="00F1771F" w:rsidRPr="00CF0BC1" w:rsidRDefault="00F1771F" w:rsidP="00BF3FC6">
      <w:pPr>
        <w:spacing w:line="240" w:lineRule="auto"/>
        <w:jc w:val="center"/>
        <w:rPr>
          <w:rFonts w:ascii="Times New Roman" w:hAnsi="Times New Roman"/>
          <w:sz w:val="24"/>
        </w:rPr>
      </w:pPr>
    </w:p>
    <w:p w14:paraId="1A728568" w14:textId="3674ABCB" w:rsidR="00F1771F" w:rsidRPr="00CF0BC1" w:rsidRDefault="00F1771F" w:rsidP="00BF3FC6">
      <w:pPr>
        <w:spacing w:line="240" w:lineRule="auto"/>
        <w:jc w:val="center"/>
        <w:rPr>
          <w:rFonts w:ascii="Times New Roman" w:hAnsi="Times New Roman"/>
          <w:sz w:val="24"/>
        </w:rPr>
      </w:pPr>
    </w:p>
    <w:p w14:paraId="34EF4963" w14:textId="5ADF2F1C" w:rsidR="00F1771F" w:rsidRPr="00CF0BC1" w:rsidRDefault="00F1771F" w:rsidP="00BF3FC6">
      <w:pPr>
        <w:spacing w:line="240" w:lineRule="auto"/>
        <w:jc w:val="center"/>
        <w:rPr>
          <w:rFonts w:ascii="Times New Roman" w:hAnsi="Times New Roman"/>
          <w:sz w:val="24"/>
        </w:rPr>
      </w:pPr>
    </w:p>
    <w:p w14:paraId="3F1F1E56" w14:textId="27DBA8ED" w:rsidR="00F1771F" w:rsidRPr="00CF0BC1" w:rsidRDefault="00F1771F" w:rsidP="00BF3FC6">
      <w:pPr>
        <w:spacing w:line="240" w:lineRule="auto"/>
        <w:jc w:val="center"/>
        <w:rPr>
          <w:rFonts w:ascii="Times New Roman" w:hAnsi="Times New Roman"/>
          <w:sz w:val="24"/>
        </w:rPr>
      </w:pPr>
    </w:p>
    <w:p w14:paraId="30EC6437" w14:textId="5A3B494A" w:rsidR="00F1771F" w:rsidRPr="00CF0BC1" w:rsidRDefault="00F1771F" w:rsidP="00BF3FC6">
      <w:pPr>
        <w:spacing w:line="240" w:lineRule="auto"/>
        <w:jc w:val="center"/>
        <w:rPr>
          <w:rFonts w:ascii="Times New Roman" w:hAnsi="Times New Roman"/>
          <w:sz w:val="24"/>
        </w:rPr>
      </w:pPr>
      <w:r w:rsidRPr="00CF0BC1">
        <w:rPr>
          <w:rFonts w:ascii="Times New Roman" w:hAnsi="Times New Roman"/>
          <w:sz w:val="24"/>
        </w:rPr>
        <w:t>BY THE COMMITTEE CONSISTING OF</w:t>
      </w:r>
    </w:p>
    <w:p w14:paraId="2F778DB3" w14:textId="1883E27F" w:rsidR="00F1771F" w:rsidRPr="00CF0BC1" w:rsidRDefault="00F1771F" w:rsidP="00BF3FC6">
      <w:pPr>
        <w:spacing w:line="240" w:lineRule="auto"/>
        <w:jc w:val="center"/>
        <w:rPr>
          <w:rFonts w:ascii="Times New Roman" w:hAnsi="Times New Roman"/>
          <w:sz w:val="24"/>
        </w:rPr>
      </w:pPr>
    </w:p>
    <w:p w14:paraId="1694ED25" w14:textId="6A5A5119" w:rsidR="00F1771F" w:rsidRPr="00CF0BC1" w:rsidRDefault="00F1771F" w:rsidP="00BF3FC6">
      <w:pPr>
        <w:spacing w:line="240" w:lineRule="auto"/>
        <w:jc w:val="center"/>
        <w:rPr>
          <w:rFonts w:ascii="Times New Roman" w:hAnsi="Times New Roman"/>
          <w:sz w:val="24"/>
        </w:rPr>
      </w:pPr>
    </w:p>
    <w:p w14:paraId="25E60FD0" w14:textId="05F96F57" w:rsidR="00F1771F" w:rsidRPr="00CF0BC1" w:rsidRDefault="00F1771F" w:rsidP="00BF3FC6">
      <w:pPr>
        <w:spacing w:line="240" w:lineRule="auto"/>
        <w:jc w:val="center"/>
        <w:rPr>
          <w:rFonts w:ascii="Times New Roman" w:hAnsi="Times New Roman"/>
          <w:sz w:val="24"/>
        </w:rPr>
      </w:pPr>
    </w:p>
    <w:p w14:paraId="4D3108BD" w14:textId="6D2913F9" w:rsidR="00F1771F" w:rsidRPr="00CF0BC1" w:rsidRDefault="00F1771F" w:rsidP="00BF3FC6">
      <w:pPr>
        <w:spacing w:line="240" w:lineRule="auto"/>
        <w:jc w:val="center"/>
        <w:rPr>
          <w:rFonts w:ascii="Times New Roman" w:hAnsi="Times New Roman"/>
          <w:sz w:val="24"/>
        </w:rPr>
      </w:pPr>
    </w:p>
    <w:p w14:paraId="5BF02513" w14:textId="26CB4037" w:rsidR="00F1771F" w:rsidRPr="00CF0BC1" w:rsidRDefault="00F1771F" w:rsidP="00BF3FC6">
      <w:pPr>
        <w:spacing w:line="240" w:lineRule="auto"/>
        <w:jc w:val="center"/>
        <w:rPr>
          <w:rFonts w:ascii="Times New Roman" w:hAnsi="Times New Roman"/>
          <w:sz w:val="24"/>
        </w:rPr>
      </w:pPr>
    </w:p>
    <w:p w14:paraId="5E6B508D" w14:textId="26A57F8E" w:rsidR="00F1771F" w:rsidRPr="00CF0BC1" w:rsidRDefault="003803F8" w:rsidP="00F1771F">
      <w:pPr>
        <w:spacing w:line="240" w:lineRule="auto"/>
        <w:jc w:val="right"/>
        <w:rPr>
          <w:rFonts w:ascii="Times New Roman" w:hAnsi="Times New Roman"/>
          <w:sz w:val="24"/>
        </w:rPr>
      </w:pPr>
      <w:r>
        <w:rPr>
          <w:rFonts w:ascii="Times New Roman" w:hAnsi="Times New Roman"/>
          <w:sz w:val="24"/>
        </w:rPr>
        <w:t xml:space="preserve">  </w:t>
      </w:r>
      <w:r w:rsidR="00F1771F" w:rsidRPr="00CF0BC1">
        <w:rPr>
          <w:rFonts w:ascii="Times New Roman" w:hAnsi="Times New Roman"/>
          <w:sz w:val="24"/>
        </w:rPr>
        <w:t>Dr. Lara Mayeux, Chair</w:t>
      </w:r>
    </w:p>
    <w:p w14:paraId="3DB749BB" w14:textId="77777777" w:rsidR="00F1771F" w:rsidRPr="00CF0BC1" w:rsidRDefault="00F1771F" w:rsidP="00F1771F">
      <w:pPr>
        <w:spacing w:line="240" w:lineRule="auto"/>
        <w:jc w:val="right"/>
        <w:rPr>
          <w:rFonts w:ascii="Times New Roman" w:hAnsi="Times New Roman"/>
          <w:sz w:val="24"/>
        </w:rPr>
      </w:pPr>
    </w:p>
    <w:p w14:paraId="7D0110CB" w14:textId="3B945557" w:rsidR="00F1771F" w:rsidRPr="00CF0BC1" w:rsidRDefault="00F1771F" w:rsidP="00F1771F">
      <w:pPr>
        <w:spacing w:line="240" w:lineRule="auto"/>
        <w:jc w:val="right"/>
        <w:rPr>
          <w:rFonts w:ascii="Times New Roman" w:hAnsi="Times New Roman"/>
          <w:sz w:val="24"/>
        </w:rPr>
      </w:pPr>
      <w:r w:rsidRPr="00CF0BC1">
        <w:rPr>
          <w:rFonts w:ascii="Times New Roman" w:hAnsi="Times New Roman"/>
          <w:sz w:val="24"/>
        </w:rPr>
        <w:t>Dr. Glenn Leshner</w:t>
      </w:r>
    </w:p>
    <w:p w14:paraId="449AAC3E" w14:textId="77777777" w:rsidR="00F1771F" w:rsidRPr="00CF0BC1" w:rsidRDefault="00F1771F" w:rsidP="00F1771F">
      <w:pPr>
        <w:spacing w:line="240" w:lineRule="auto"/>
        <w:jc w:val="right"/>
        <w:rPr>
          <w:rFonts w:ascii="Times New Roman" w:hAnsi="Times New Roman"/>
          <w:sz w:val="24"/>
        </w:rPr>
      </w:pPr>
    </w:p>
    <w:p w14:paraId="49DB3C7B" w14:textId="7CCEA4DB" w:rsidR="00F1771F" w:rsidRPr="00CF0BC1" w:rsidRDefault="00F1771F" w:rsidP="00F1771F">
      <w:pPr>
        <w:spacing w:line="240" w:lineRule="auto"/>
        <w:jc w:val="right"/>
        <w:rPr>
          <w:rFonts w:ascii="Times New Roman" w:hAnsi="Times New Roman"/>
          <w:sz w:val="24"/>
        </w:rPr>
      </w:pPr>
      <w:r w:rsidRPr="00CF0BC1">
        <w:rPr>
          <w:rFonts w:ascii="Times New Roman" w:hAnsi="Times New Roman"/>
          <w:sz w:val="24"/>
        </w:rPr>
        <w:t>Dr. Hairong Song</w:t>
      </w:r>
    </w:p>
    <w:p w14:paraId="1E9759B3" w14:textId="77777777" w:rsidR="00F1771F" w:rsidRPr="00CF0BC1" w:rsidRDefault="00F1771F" w:rsidP="00F1771F">
      <w:pPr>
        <w:spacing w:line="240" w:lineRule="auto"/>
        <w:jc w:val="right"/>
        <w:rPr>
          <w:rFonts w:ascii="Times New Roman" w:hAnsi="Times New Roman"/>
          <w:sz w:val="24"/>
        </w:rPr>
      </w:pPr>
    </w:p>
    <w:p w14:paraId="17E9DE3C" w14:textId="2FADF8F5" w:rsidR="00F1771F" w:rsidRPr="00CF0BC1" w:rsidRDefault="00F1771F" w:rsidP="00F1771F">
      <w:pPr>
        <w:spacing w:line="240" w:lineRule="auto"/>
        <w:jc w:val="right"/>
        <w:rPr>
          <w:rFonts w:ascii="Times New Roman" w:hAnsi="Times New Roman"/>
          <w:sz w:val="24"/>
        </w:rPr>
      </w:pPr>
      <w:r w:rsidRPr="00CF0BC1">
        <w:rPr>
          <w:rFonts w:ascii="Times New Roman" w:hAnsi="Times New Roman"/>
          <w:sz w:val="24"/>
        </w:rPr>
        <w:t>Dr. Jenel Cavazos</w:t>
      </w:r>
    </w:p>
    <w:p w14:paraId="5BA9B1A6" w14:textId="18110619" w:rsidR="00F1771F" w:rsidRPr="00CF0BC1" w:rsidRDefault="00F1771F" w:rsidP="00BF3FC6">
      <w:pPr>
        <w:spacing w:line="240" w:lineRule="auto"/>
        <w:jc w:val="center"/>
        <w:rPr>
          <w:rFonts w:ascii="Times New Roman" w:hAnsi="Times New Roman"/>
          <w:sz w:val="24"/>
        </w:rPr>
      </w:pPr>
    </w:p>
    <w:p w14:paraId="6023A9EC" w14:textId="533AAF74" w:rsidR="00F1771F" w:rsidRPr="00CF0BC1" w:rsidRDefault="00F1771F" w:rsidP="00BF3FC6">
      <w:pPr>
        <w:spacing w:line="240" w:lineRule="auto"/>
        <w:jc w:val="center"/>
        <w:rPr>
          <w:rFonts w:ascii="Times New Roman" w:hAnsi="Times New Roman"/>
          <w:sz w:val="24"/>
        </w:rPr>
      </w:pPr>
    </w:p>
    <w:p w14:paraId="0D69E47D" w14:textId="326F3FBD" w:rsidR="00F1771F" w:rsidRPr="00CF0BC1" w:rsidRDefault="00F1771F" w:rsidP="00BF3FC6">
      <w:pPr>
        <w:spacing w:line="240" w:lineRule="auto"/>
        <w:jc w:val="center"/>
        <w:rPr>
          <w:rFonts w:ascii="Times New Roman" w:hAnsi="Times New Roman"/>
          <w:sz w:val="24"/>
        </w:rPr>
      </w:pPr>
    </w:p>
    <w:p w14:paraId="70ED1591" w14:textId="526148B2" w:rsidR="00F1771F" w:rsidRPr="00CF0BC1" w:rsidRDefault="00F1771F" w:rsidP="00BF3FC6">
      <w:pPr>
        <w:spacing w:line="240" w:lineRule="auto"/>
        <w:jc w:val="center"/>
        <w:rPr>
          <w:rFonts w:ascii="Times New Roman" w:hAnsi="Times New Roman"/>
          <w:sz w:val="24"/>
        </w:rPr>
      </w:pPr>
    </w:p>
    <w:p w14:paraId="792EB997" w14:textId="1092C966" w:rsidR="00F1771F" w:rsidRPr="00CF0BC1" w:rsidRDefault="00F1771F" w:rsidP="00BF3FC6">
      <w:pPr>
        <w:spacing w:line="240" w:lineRule="auto"/>
        <w:jc w:val="center"/>
        <w:rPr>
          <w:rFonts w:ascii="Times New Roman" w:hAnsi="Times New Roman"/>
          <w:sz w:val="24"/>
        </w:rPr>
      </w:pPr>
    </w:p>
    <w:p w14:paraId="6A450520" w14:textId="74E289DE" w:rsidR="00F1771F" w:rsidRPr="00CF0BC1" w:rsidRDefault="00F1771F" w:rsidP="00BF3FC6">
      <w:pPr>
        <w:spacing w:line="240" w:lineRule="auto"/>
        <w:jc w:val="center"/>
        <w:rPr>
          <w:rFonts w:ascii="Times New Roman" w:hAnsi="Times New Roman"/>
          <w:sz w:val="24"/>
        </w:rPr>
      </w:pPr>
    </w:p>
    <w:p w14:paraId="31D00368" w14:textId="141F8D11" w:rsidR="00F1771F" w:rsidRPr="00CF0BC1" w:rsidRDefault="00F1771F" w:rsidP="00BF3FC6">
      <w:pPr>
        <w:spacing w:line="240" w:lineRule="auto"/>
        <w:jc w:val="center"/>
        <w:rPr>
          <w:rFonts w:ascii="Times New Roman" w:hAnsi="Times New Roman"/>
          <w:sz w:val="24"/>
        </w:rPr>
      </w:pPr>
    </w:p>
    <w:p w14:paraId="19738850" w14:textId="00413551" w:rsidR="00F1771F" w:rsidRPr="00CF0BC1" w:rsidRDefault="00F1771F" w:rsidP="00BF3FC6">
      <w:pPr>
        <w:spacing w:line="240" w:lineRule="auto"/>
        <w:jc w:val="center"/>
        <w:rPr>
          <w:rFonts w:ascii="Times New Roman" w:hAnsi="Times New Roman"/>
          <w:sz w:val="24"/>
        </w:rPr>
      </w:pPr>
    </w:p>
    <w:p w14:paraId="60A70624" w14:textId="02A3893F" w:rsidR="00F1771F" w:rsidRPr="00CF0BC1" w:rsidRDefault="00F1771F" w:rsidP="00BF3FC6">
      <w:pPr>
        <w:spacing w:line="240" w:lineRule="auto"/>
        <w:jc w:val="center"/>
        <w:rPr>
          <w:rFonts w:ascii="Times New Roman" w:hAnsi="Times New Roman"/>
          <w:sz w:val="24"/>
        </w:rPr>
      </w:pPr>
    </w:p>
    <w:p w14:paraId="56D4E28B" w14:textId="4003D23A" w:rsidR="00F1771F" w:rsidRPr="00CF0BC1" w:rsidRDefault="00F1771F" w:rsidP="00BF3FC6">
      <w:pPr>
        <w:spacing w:line="240" w:lineRule="auto"/>
        <w:jc w:val="center"/>
        <w:rPr>
          <w:rFonts w:ascii="Times New Roman" w:hAnsi="Times New Roman"/>
          <w:sz w:val="24"/>
        </w:rPr>
      </w:pPr>
    </w:p>
    <w:p w14:paraId="6DA4E2D8" w14:textId="699F6842" w:rsidR="00F1771F" w:rsidRPr="00CF0BC1" w:rsidRDefault="00F1771F" w:rsidP="00BF3FC6">
      <w:pPr>
        <w:spacing w:line="240" w:lineRule="auto"/>
        <w:jc w:val="center"/>
        <w:rPr>
          <w:rFonts w:ascii="Times New Roman" w:hAnsi="Times New Roman"/>
          <w:sz w:val="24"/>
        </w:rPr>
      </w:pPr>
    </w:p>
    <w:p w14:paraId="236FAC7B" w14:textId="0E38B1DE" w:rsidR="00F1771F" w:rsidRPr="00CF0BC1" w:rsidRDefault="00F1771F" w:rsidP="00BF3FC6">
      <w:pPr>
        <w:spacing w:line="240" w:lineRule="auto"/>
        <w:jc w:val="center"/>
        <w:rPr>
          <w:rFonts w:ascii="Times New Roman" w:hAnsi="Times New Roman"/>
          <w:sz w:val="24"/>
        </w:rPr>
      </w:pPr>
    </w:p>
    <w:p w14:paraId="300C5A8E" w14:textId="64FAC94F" w:rsidR="00F1771F" w:rsidRPr="00CF0BC1" w:rsidRDefault="00F1771F" w:rsidP="00BF3FC6">
      <w:pPr>
        <w:spacing w:line="240" w:lineRule="auto"/>
        <w:jc w:val="center"/>
        <w:rPr>
          <w:rFonts w:ascii="Times New Roman" w:hAnsi="Times New Roman"/>
          <w:sz w:val="24"/>
        </w:rPr>
      </w:pPr>
    </w:p>
    <w:p w14:paraId="0409BFBC" w14:textId="050D2F38" w:rsidR="00F1771F" w:rsidRPr="00CF0BC1" w:rsidRDefault="00F1771F" w:rsidP="00BF3FC6">
      <w:pPr>
        <w:spacing w:line="240" w:lineRule="auto"/>
        <w:jc w:val="center"/>
        <w:rPr>
          <w:rFonts w:ascii="Times New Roman" w:hAnsi="Times New Roman"/>
          <w:sz w:val="24"/>
        </w:rPr>
      </w:pPr>
    </w:p>
    <w:p w14:paraId="65D9395B" w14:textId="597A32DF" w:rsidR="00F1771F" w:rsidRPr="00CF0BC1" w:rsidRDefault="00F1771F" w:rsidP="00BF3FC6">
      <w:pPr>
        <w:spacing w:line="240" w:lineRule="auto"/>
        <w:jc w:val="center"/>
        <w:rPr>
          <w:rFonts w:ascii="Times New Roman" w:hAnsi="Times New Roman"/>
          <w:sz w:val="24"/>
        </w:rPr>
      </w:pPr>
    </w:p>
    <w:p w14:paraId="3FFE748C" w14:textId="1FC9E90A" w:rsidR="00F1771F" w:rsidRPr="00CF0BC1" w:rsidRDefault="00F1771F" w:rsidP="00BF3FC6">
      <w:pPr>
        <w:spacing w:line="240" w:lineRule="auto"/>
        <w:jc w:val="center"/>
        <w:rPr>
          <w:rFonts w:ascii="Times New Roman" w:hAnsi="Times New Roman"/>
          <w:sz w:val="24"/>
        </w:rPr>
      </w:pPr>
    </w:p>
    <w:p w14:paraId="1FFDF7BB" w14:textId="6D158544" w:rsidR="00F1771F" w:rsidRPr="00CF0BC1" w:rsidRDefault="00F1771F" w:rsidP="00BF3FC6">
      <w:pPr>
        <w:spacing w:line="240" w:lineRule="auto"/>
        <w:jc w:val="center"/>
        <w:rPr>
          <w:rFonts w:ascii="Times New Roman" w:hAnsi="Times New Roman"/>
          <w:sz w:val="24"/>
        </w:rPr>
      </w:pPr>
    </w:p>
    <w:p w14:paraId="6DA674B7" w14:textId="669D0929" w:rsidR="00F1771F" w:rsidRPr="00CF0BC1" w:rsidRDefault="00F1771F" w:rsidP="00BF3FC6">
      <w:pPr>
        <w:spacing w:line="240" w:lineRule="auto"/>
        <w:jc w:val="center"/>
        <w:rPr>
          <w:rFonts w:ascii="Times New Roman" w:hAnsi="Times New Roman"/>
          <w:sz w:val="24"/>
        </w:rPr>
      </w:pPr>
    </w:p>
    <w:p w14:paraId="31756899" w14:textId="003A9558" w:rsidR="002358BE" w:rsidRPr="00CF0BC1" w:rsidRDefault="002358BE" w:rsidP="00BF3FC6">
      <w:pPr>
        <w:spacing w:line="240" w:lineRule="auto"/>
        <w:jc w:val="center"/>
        <w:rPr>
          <w:rFonts w:ascii="Times New Roman" w:hAnsi="Times New Roman"/>
          <w:sz w:val="24"/>
        </w:rPr>
      </w:pPr>
    </w:p>
    <w:p w14:paraId="628009B0" w14:textId="65009208" w:rsidR="002358BE" w:rsidRPr="00CF0BC1" w:rsidRDefault="002358BE" w:rsidP="00BF3FC6">
      <w:pPr>
        <w:spacing w:line="240" w:lineRule="auto"/>
        <w:jc w:val="center"/>
        <w:rPr>
          <w:rFonts w:ascii="Times New Roman" w:hAnsi="Times New Roman"/>
          <w:sz w:val="24"/>
        </w:rPr>
      </w:pPr>
    </w:p>
    <w:p w14:paraId="61EF371D" w14:textId="77777777" w:rsidR="002358BE" w:rsidRPr="00CF0BC1" w:rsidRDefault="002358BE" w:rsidP="00BF3FC6">
      <w:pPr>
        <w:spacing w:line="240" w:lineRule="auto"/>
        <w:jc w:val="center"/>
        <w:rPr>
          <w:rFonts w:ascii="Times New Roman" w:hAnsi="Times New Roman"/>
          <w:sz w:val="24"/>
        </w:rPr>
      </w:pPr>
    </w:p>
    <w:p w14:paraId="7F2AE737" w14:textId="2BF52B35" w:rsidR="00F1771F" w:rsidRPr="00CF0BC1" w:rsidRDefault="00F1771F" w:rsidP="00BF3FC6">
      <w:pPr>
        <w:spacing w:line="240" w:lineRule="auto"/>
        <w:jc w:val="center"/>
        <w:rPr>
          <w:rFonts w:ascii="Times New Roman" w:hAnsi="Times New Roman"/>
          <w:sz w:val="24"/>
        </w:rPr>
      </w:pPr>
    </w:p>
    <w:p w14:paraId="77875E67" w14:textId="1F3D8091" w:rsidR="00F1771F" w:rsidRPr="00CF0BC1" w:rsidRDefault="00F1771F" w:rsidP="00BF3FC6">
      <w:pPr>
        <w:spacing w:line="240" w:lineRule="auto"/>
        <w:jc w:val="center"/>
        <w:rPr>
          <w:rFonts w:ascii="Times New Roman" w:hAnsi="Times New Roman"/>
          <w:sz w:val="24"/>
        </w:rPr>
      </w:pPr>
    </w:p>
    <w:p w14:paraId="157A0AED" w14:textId="0601EE2F" w:rsidR="00F1771F" w:rsidRPr="00CF0BC1" w:rsidRDefault="00F1771F" w:rsidP="00BF3FC6">
      <w:pPr>
        <w:spacing w:line="240" w:lineRule="auto"/>
        <w:jc w:val="center"/>
        <w:rPr>
          <w:rFonts w:ascii="Times New Roman" w:hAnsi="Times New Roman"/>
          <w:sz w:val="24"/>
        </w:rPr>
      </w:pPr>
    </w:p>
    <w:p w14:paraId="131B2A83" w14:textId="143AA83A" w:rsidR="00F1771F" w:rsidRPr="00CF0BC1" w:rsidRDefault="00F1771F" w:rsidP="00BF3FC6">
      <w:pPr>
        <w:spacing w:line="240" w:lineRule="auto"/>
        <w:jc w:val="center"/>
        <w:rPr>
          <w:rFonts w:ascii="Times New Roman" w:hAnsi="Times New Roman"/>
          <w:sz w:val="24"/>
        </w:rPr>
      </w:pPr>
    </w:p>
    <w:p w14:paraId="29547B3C" w14:textId="31223731" w:rsidR="00F1771F" w:rsidRPr="00CF0BC1" w:rsidRDefault="00F1771F" w:rsidP="00BF3FC6">
      <w:pPr>
        <w:spacing w:line="240" w:lineRule="auto"/>
        <w:jc w:val="center"/>
        <w:rPr>
          <w:rFonts w:ascii="Times New Roman" w:hAnsi="Times New Roman"/>
          <w:sz w:val="24"/>
        </w:rPr>
      </w:pPr>
    </w:p>
    <w:p w14:paraId="08AC1C9C" w14:textId="4DD23CED" w:rsidR="002358BE" w:rsidRPr="00CF0BC1" w:rsidRDefault="002358BE" w:rsidP="00BF3FC6">
      <w:pPr>
        <w:spacing w:line="240" w:lineRule="auto"/>
        <w:jc w:val="center"/>
        <w:rPr>
          <w:rFonts w:ascii="Times New Roman" w:hAnsi="Times New Roman"/>
          <w:sz w:val="24"/>
        </w:rPr>
      </w:pPr>
    </w:p>
    <w:p w14:paraId="439E355E" w14:textId="27722214" w:rsidR="00F1771F" w:rsidRPr="00CF0BC1" w:rsidRDefault="00F1771F" w:rsidP="00BF3FC6">
      <w:pPr>
        <w:spacing w:line="240" w:lineRule="auto"/>
        <w:jc w:val="center"/>
        <w:rPr>
          <w:rFonts w:ascii="Times New Roman" w:hAnsi="Times New Roman"/>
          <w:sz w:val="24"/>
        </w:rPr>
      </w:pPr>
    </w:p>
    <w:p w14:paraId="60922551" w14:textId="61AE7C46" w:rsidR="00F1771F" w:rsidRPr="00CF0BC1" w:rsidRDefault="00F1771F" w:rsidP="00BF3FC6">
      <w:pPr>
        <w:spacing w:line="240" w:lineRule="auto"/>
        <w:jc w:val="center"/>
        <w:rPr>
          <w:rFonts w:ascii="Times New Roman" w:hAnsi="Times New Roman"/>
          <w:sz w:val="24"/>
        </w:rPr>
      </w:pPr>
    </w:p>
    <w:p w14:paraId="7DE28030" w14:textId="755CADD1" w:rsidR="00F1771F" w:rsidRPr="00CF0BC1" w:rsidRDefault="00F1771F" w:rsidP="00BF3FC6">
      <w:pPr>
        <w:spacing w:line="240" w:lineRule="auto"/>
        <w:jc w:val="center"/>
        <w:rPr>
          <w:rFonts w:ascii="Times New Roman" w:hAnsi="Times New Roman"/>
          <w:sz w:val="24"/>
        </w:rPr>
      </w:pPr>
    </w:p>
    <w:p w14:paraId="7F8518D8" w14:textId="3017024B" w:rsidR="00F1771F" w:rsidRPr="00CF0BC1" w:rsidRDefault="00F1771F" w:rsidP="00BF3FC6">
      <w:pPr>
        <w:spacing w:line="240" w:lineRule="auto"/>
        <w:jc w:val="center"/>
        <w:rPr>
          <w:rFonts w:ascii="Times New Roman" w:hAnsi="Times New Roman"/>
          <w:sz w:val="24"/>
        </w:rPr>
      </w:pPr>
    </w:p>
    <w:p w14:paraId="7DBFB968" w14:textId="164B1501" w:rsidR="00F1771F" w:rsidRPr="00CF0BC1" w:rsidRDefault="00F303BB" w:rsidP="00BF3FC6">
      <w:pPr>
        <w:spacing w:line="240" w:lineRule="auto"/>
        <w:jc w:val="center"/>
        <w:rPr>
          <w:rFonts w:ascii="Times New Roman" w:hAnsi="Times New Roman"/>
          <w:sz w:val="24"/>
        </w:rPr>
      </w:pPr>
      <w:r w:rsidRPr="00CF0BC1">
        <w:rPr>
          <w:rFonts w:ascii="Times New Roman" w:hAnsi="Times New Roman" w:cs="Times New Roman"/>
          <w:sz w:val="24"/>
        </w:rPr>
        <w:t>©</w:t>
      </w:r>
      <w:r w:rsidRPr="00CF0BC1">
        <w:rPr>
          <w:rFonts w:ascii="Times New Roman" w:hAnsi="Times New Roman"/>
          <w:sz w:val="24"/>
        </w:rPr>
        <w:t xml:space="preserve"> Copyright by BRIAN MARK RUEDINGER 2022</w:t>
      </w:r>
    </w:p>
    <w:p w14:paraId="09CB416C" w14:textId="77777777" w:rsidR="007C3FFD" w:rsidRPr="00CF0BC1" w:rsidRDefault="00F303BB" w:rsidP="002358BE">
      <w:pPr>
        <w:spacing w:line="240" w:lineRule="auto"/>
        <w:jc w:val="center"/>
        <w:rPr>
          <w:rFonts w:ascii="Times New Roman" w:hAnsi="Times New Roman"/>
          <w:sz w:val="24"/>
        </w:rPr>
        <w:sectPr w:rsidR="007C3FFD" w:rsidRPr="00CF0BC1" w:rsidSect="00B922DE">
          <w:footerReference w:type="first" r:id="rId7"/>
          <w:pgSz w:w="12240" w:h="15840" w:code="1"/>
          <w:pgMar w:top="1440" w:right="1440" w:bottom="1440" w:left="1440" w:header="720" w:footer="720" w:gutter="0"/>
          <w:pgNumType w:fmt="lowerRoman" w:start="4"/>
          <w:cols w:space="720"/>
          <w:titlePg/>
          <w:docGrid w:linePitch="360"/>
        </w:sectPr>
      </w:pPr>
      <w:r w:rsidRPr="00CF0BC1">
        <w:rPr>
          <w:rFonts w:ascii="Times New Roman" w:hAnsi="Times New Roman"/>
          <w:sz w:val="24"/>
        </w:rPr>
        <w:t>All Rights Reserved.</w:t>
      </w:r>
    </w:p>
    <w:p w14:paraId="291F486F" w14:textId="408939EF" w:rsidR="0086045D" w:rsidRPr="00CF0BC1" w:rsidRDefault="0086045D" w:rsidP="004373E0">
      <w:pPr>
        <w:pStyle w:val="Style1"/>
      </w:pPr>
      <w:r w:rsidRPr="00CF0BC1">
        <w:lastRenderedPageBreak/>
        <w:t>Table of Contents</w:t>
      </w:r>
    </w:p>
    <w:p w14:paraId="6C594E6A" w14:textId="395476CB" w:rsidR="0086045D" w:rsidRPr="00CF0BC1" w:rsidRDefault="00E7036C" w:rsidP="007B28D9">
      <w:pPr>
        <w:spacing w:line="240" w:lineRule="auto"/>
        <w:rPr>
          <w:rFonts w:ascii="Times New Roman" w:hAnsi="Times New Roman"/>
          <w:sz w:val="24"/>
        </w:rPr>
      </w:pPr>
      <w:r w:rsidRPr="00CF0BC1">
        <w:rPr>
          <w:rFonts w:ascii="Times New Roman" w:hAnsi="Times New Roman"/>
          <w:sz w:val="24"/>
        </w:rPr>
        <w:t>Abstract</w:t>
      </w:r>
      <w:r w:rsidR="00A10DF7" w:rsidRPr="00CF0BC1">
        <w:rPr>
          <w:rFonts w:ascii="Times New Roman" w:hAnsi="Times New Roman"/>
          <w:sz w:val="24"/>
        </w:rPr>
        <w:t>............................................................................................................................................</w:t>
      </w:r>
      <w:r w:rsidRPr="00CF0BC1">
        <w:rPr>
          <w:rFonts w:ascii="Times New Roman" w:hAnsi="Times New Roman"/>
          <w:sz w:val="24"/>
        </w:rPr>
        <w:t>v</w:t>
      </w:r>
    </w:p>
    <w:p w14:paraId="20CD6ABB" w14:textId="4CFE4BE2" w:rsidR="00E7036C" w:rsidRPr="00E7036C" w:rsidRDefault="00E7036C" w:rsidP="007B28D9">
      <w:pPr>
        <w:spacing w:line="240" w:lineRule="auto"/>
        <w:rPr>
          <w:rFonts w:ascii="Times New Roman" w:hAnsi="Times New Roman"/>
          <w:sz w:val="24"/>
        </w:rPr>
      </w:pPr>
      <w:r w:rsidRPr="00CF0BC1">
        <w:rPr>
          <w:rFonts w:ascii="Times New Roman" w:hAnsi="Times New Roman"/>
          <w:sz w:val="24"/>
        </w:rPr>
        <w:t>Introduction</w:t>
      </w:r>
      <w:r w:rsidR="00A10DF7" w:rsidRPr="00CF0BC1">
        <w:rPr>
          <w:rFonts w:ascii="Times New Roman" w:hAnsi="Times New Roman"/>
          <w:sz w:val="24"/>
        </w:rPr>
        <w:t>......................................................................................................................................</w:t>
      </w:r>
      <w:r w:rsidRPr="00CF0BC1">
        <w:rPr>
          <w:rFonts w:ascii="Times New Roman" w:hAnsi="Times New Roman"/>
          <w:sz w:val="24"/>
        </w:rPr>
        <w:t>1</w:t>
      </w:r>
    </w:p>
    <w:p w14:paraId="29488AE4" w14:textId="130D2E30" w:rsidR="00E7036C" w:rsidRPr="00E7036C" w:rsidRDefault="00E7036C" w:rsidP="007B28D9">
      <w:pPr>
        <w:spacing w:line="240" w:lineRule="auto"/>
        <w:rPr>
          <w:rFonts w:ascii="Times New Roman" w:hAnsi="Times New Roman"/>
          <w:sz w:val="24"/>
        </w:rPr>
      </w:pPr>
      <w:r w:rsidRPr="00CF0BC1">
        <w:rPr>
          <w:rFonts w:ascii="Times New Roman" w:hAnsi="Times New Roman"/>
          <w:sz w:val="24"/>
        </w:rPr>
        <w:t>Method</w:t>
      </w:r>
      <w:r w:rsidR="00A10DF7" w:rsidRPr="00CF0BC1">
        <w:rPr>
          <w:rFonts w:ascii="Times New Roman" w:hAnsi="Times New Roman"/>
          <w:sz w:val="24"/>
        </w:rPr>
        <w:t>.......................................................................................................................................</w:t>
      </w:r>
      <w:r w:rsidR="001B28D8" w:rsidRPr="00CF0BC1">
        <w:rPr>
          <w:rFonts w:ascii="Times New Roman" w:hAnsi="Times New Roman"/>
          <w:sz w:val="24"/>
        </w:rPr>
        <w:t>.</w:t>
      </w:r>
      <w:r w:rsidR="00A10DF7" w:rsidRPr="00CF0BC1">
        <w:rPr>
          <w:rFonts w:ascii="Times New Roman" w:hAnsi="Times New Roman"/>
          <w:sz w:val="24"/>
        </w:rPr>
        <w:t>...</w:t>
      </w:r>
      <w:r w:rsidRPr="00CF0BC1">
        <w:rPr>
          <w:rFonts w:ascii="Times New Roman" w:hAnsi="Times New Roman"/>
          <w:sz w:val="24"/>
        </w:rPr>
        <w:t>13</w:t>
      </w:r>
    </w:p>
    <w:p w14:paraId="4E1A7A8A" w14:textId="68C186F8" w:rsidR="00E7036C" w:rsidRPr="00E7036C" w:rsidRDefault="00E7036C" w:rsidP="007B28D9">
      <w:pPr>
        <w:spacing w:line="240" w:lineRule="auto"/>
        <w:rPr>
          <w:rFonts w:ascii="Times New Roman" w:hAnsi="Times New Roman"/>
          <w:sz w:val="24"/>
        </w:rPr>
      </w:pPr>
      <w:r w:rsidRPr="00CF0BC1">
        <w:rPr>
          <w:rFonts w:ascii="Times New Roman" w:hAnsi="Times New Roman"/>
          <w:sz w:val="24"/>
        </w:rPr>
        <w:t>Analyses</w:t>
      </w:r>
      <w:r w:rsidR="00A10DF7" w:rsidRPr="00CF0BC1">
        <w:rPr>
          <w:rFonts w:ascii="Times New Roman" w:hAnsi="Times New Roman"/>
          <w:sz w:val="24"/>
        </w:rPr>
        <w:t>....................................................................................................................................</w:t>
      </w:r>
      <w:r w:rsidR="001B28D8" w:rsidRPr="00CF0BC1">
        <w:rPr>
          <w:rFonts w:ascii="Times New Roman" w:hAnsi="Times New Roman"/>
          <w:sz w:val="24"/>
        </w:rPr>
        <w:t>.</w:t>
      </w:r>
      <w:r w:rsidR="00A10DF7" w:rsidRPr="00CF0BC1">
        <w:rPr>
          <w:rFonts w:ascii="Times New Roman" w:hAnsi="Times New Roman"/>
          <w:sz w:val="24"/>
        </w:rPr>
        <w:t>....</w:t>
      </w:r>
      <w:r w:rsidRPr="00CF0BC1">
        <w:rPr>
          <w:rFonts w:ascii="Times New Roman" w:hAnsi="Times New Roman"/>
          <w:sz w:val="24"/>
        </w:rPr>
        <w:t>19</w:t>
      </w:r>
    </w:p>
    <w:p w14:paraId="79C12ECC" w14:textId="062347AB" w:rsidR="00E7036C" w:rsidRPr="00E7036C" w:rsidRDefault="00E7036C" w:rsidP="007B28D9">
      <w:pPr>
        <w:spacing w:line="240" w:lineRule="auto"/>
        <w:rPr>
          <w:rFonts w:ascii="Times New Roman" w:hAnsi="Times New Roman"/>
          <w:sz w:val="24"/>
        </w:rPr>
      </w:pPr>
      <w:r w:rsidRPr="00CF0BC1">
        <w:rPr>
          <w:rFonts w:ascii="Times New Roman" w:hAnsi="Times New Roman"/>
          <w:sz w:val="24"/>
        </w:rPr>
        <w:t>Discussion</w:t>
      </w:r>
      <w:r w:rsidR="00A10DF7" w:rsidRPr="00CF0BC1">
        <w:rPr>
          <w:rFonts w:ascii="Times New Roman" w:hAnsi="Times New Roman"/>
          <w:sz w:val="24"/>
        </w:rPr>
        <w:t>......................................................................................................................................</w:t>
      </w:r>
      <w:r w:rsidRPr="00CF0BC1">
        <w:rPr>
          <w:rFonts w:ascii="Times New Roman" w:hAnsi="Times New Roman"/>
          <w:sz w:val="24"/>
        </w:rPr>
        <w:t>21</w:t>
      </w:r>
    </w:p>
    <w:p w14:paraId="6351A2F7" w14:textId="7DEFEBB7" w:rsidR="00E7036C" w:rsidRPr="00E7036C" w:rsidRDefault="00E7036C" w:rsidP="007B28D9">
      <w:pPr>
        <w:spacing w:line="240" w:lineRule="auto"/>
        <w:rPr>
          <w:rFonts w:ascii="Times New Roman" w:hAnsi="Times New Roman"/>
          <w:sz w:val="24"/>
        </w:rPr>
      </w:pPr>
      <w:r w:rsidRPr="00CF0BC1">
        <w:rPr>
          <w:rFonts w:ascii="Times New Roman" w:hAnsi="Times New Roman"/>
          <w:sz w:val="24"/>
        </w:rPr>
        <w:t>Table 1</w:t>
      </w:r>
      <w:r w:rsidR="00A10DF7" w:rsidRPr="00CF0BC1">
        <w:rPr>
          <w:rFonts w:ascii="Times New Roman" w:hAnsi="Times New Roman"/>
          <w:sz w:val="24"/>
        </w:rPr>
        <w:t>...........................................................................................................................................</w:t>
      </w:r>
      <w:r w:rsidRPr="00CF0BC1">
        <w:rPr>
          <w:rFonts w:ascii="Times New Roman" w:hAnsi="Times New Roman"/>
          <w:sz w:val="24"/>
        </w:rPr>
        <w:t>26</w:t>
      </w:r>
    </w:p>
    <w:p w14:paraId="1E99B893" w14:textId="51CDB286" w:rsidR="00E7036C" w:rsidRPr="00CF0BC1" w:rsidRDefault="00E7036C" w:rsidP="007B28D9">
      <w:pPr>
        <w:spacing w:line="240" w:lineRule="auto"/>
        <w:rPr>
          <w:rFonts w:ascii="Times New Roman" w:hAnsi="Times New Roman"/>
          <w:sz w:val="24"/>
        </w:rPr>
      </w:pPr>
      <w:r w:rsidRPr="00CF0BC1">
        <w:rPr>
          <w:rFonts w:ascii="Times New Roman" w:hAnsi="Times New Roman"/>
          <w:sz w:val="24"/>
        </w:rPr>
        <w:t>References</w:t>
      </w:r>
      <w:r w:rsidR="00A10DF7" w:rsidRPr="00CF0BC1">
        <w:rPr>
          <w:rFonts w:ascii="Times New Roman" w:hAnsi="Times New Roman"/>
          <w:sz w:val="24"/>
        </w:rPr>
        <w:t>......................................................................................................................................</w:t>
      </w:r>
      <w:r w:rsidRPr="00CF0BC1">
        <w:rPr>
          <w:rFonts w:ascii="Times New Roman" w:hAnsi="Times New Roman"/>
          <w:sz w:val="24"/>
        </w:rPr>
        <w:t>27</w:t>
      </w:r>
    </w:p>
    <w:p w14:paraId="45625065" w14:textId="40ABDD17" w:rsidR="00A10DF7" w:rsidRPr="00CF0BC1" w:rsidRDefault="00A10DF7" w:rsidP="007B28D9">
      <w:pPr>
        <w:spacing w:line="240" w:lineRule="auto"/>
        <w:rPr>
          <w:rFonts w:ascii="Times New Roman" w:hAnsi="Times New Roman"/>
          <w:sz w:val="24"/>
        </w:rPr>
      </w:pPr>
      <w:r w:rsidRPr="00CF0BC1">
        <w:rPr>
          <w:rFonts w:ascii="Times New Roman" w:hAnsi="Times New Roman"/>
          <w:sz w:val="24"/>
        </w:rPr>
        <w:t>Appendix A: Rosenberg Self-Esteem Scale..................................................................................40</w:t>
      </w:r>
    </w:p>
    <w:p w14:paraId="15D53750" w14:textId="783530AC" w:rsidR="00E7036C" w:rsidRPr="00CF0BC1" w:rsidRDefault="00E7036C" w:rsidP="007B28D9">
      <w:pPr>
        <w:spacing w:line="240" w:lineRule="auto"/>
        <w:rPr>
          <w:rFonts w:ascii="Times New Roman" w:hAnsi="Times New Roman"/>
          <w:sz w:val="24"/>
        </w:rPr>
      </w:pPr>
      <w:r w:rsidRPr="00CF0BC1">
        <w:rPr>
          <w:rFonts w:ascii="Times New Roman" w:hAnsi="Times New Roman"/>
          <w:sz w:val="24"/>
        </w:rPr>
        <w:t>Appendix B: State Self-Esteem Scale</w:t>
      </w:r>
      <w:r w:rsidR="00A10DF7" w:rsidRPr="00CF0BC1">
        <w:rPr>
          <w:rFonts w:ascii="Times New Roman" w:hAnsi="Times New Roman"/>
          <w:sz w:val="24"/>
        </w:rPr>
        <w:t>.......................................................................................</w:t>
      </w:r>
      <w:r w:rsidR="003975CD" w:rsidRPr="00CF0BC1">
        <w:rPr>
          <w:rFonts w:ascii="Times New Roman" w:hAnsi="Times New Roman"/>
          <w:sz w:val="24"/>
        </w:rPr>
        <w:t>.</w:t>
      </w:r>
      <w:r w:rsidR="00A10DF7" w:rsidRPr="00CF0BC1">
        <w:rPr>
          <w:rFonts w:ascii="Times New Roman" w:hAnsi="Times New Roman"/>
          <w:sz w:val="24"/>
        </w:rPr>
        <w:t>....</w:t>
      </w:r>
      <w:r w:rsidRPr="00CF0BC1">
        <w:rPr>
          <w:rFonts w:ascii="Times New Roman" w:hAnsi="Times New Roman"/>
          <w:sz w:val="24"/>
        </w:rPr>
        <w:t>41</w:t>
      </w:r>
    </w:p>
    <w:p w14:paraId="4C571F7A" w14:textId="2C083B66" w:rsidR="00E7036C" w:rsidRPr="00E7036C" w:rsidRDefault="00E7036C" w:rsidP="007B28D9">
      <w:pPr>
        <w:spacing w:line="240" w:lineRule="auto"/>
        <w:rPr>
          <w:rFonts w:ascii="Times New Roman" w:hAnsi="Times New Roman"/>
          <w:sz w:val="24"/>
        </w:rPr>
      </w:pPr>
      <w:r w:rsidRPr="00CF0BC1">
        <w:rPr>
          <w:rFonts w:ascii="Times New Roman" w:hAnsi="Times New Roman"/>
          <w:sz w:val="24"/>
        </w:rPr>
        <w:t>Appendix</w:t>
      </w:r>
      <w:r w:rsidR="007B28D9" w:rsidRPr="00CF0BC1">
        <w:rPr>
          <w:rFonts w:ascii="Times New Roman" w:hAnsi="Times New Roman"/>
          <w:sz w:val="24"/>
        </w:rPr>
        <w:t xml:space="preserve"> C: IPIP-NEO-60 Instructions</w:t>
      </w:r>
      <w:r w:rsidR="00A10DF7" w:rsidRPr="00CF0BC1">
        <w:rPr>
          <w:rFonts w:ascii="Times New Roman" w:hAnsi="Times New Roman"/>
          <w:sz w:val="24"/>
        </w:rPr>
        <w:t>........................................................................................</w:t>
      </w:r>
      <w:r w:rsidRPr="00CF0BC1">
        <w:rPr>
          <w:rFonts w:ascii="Times New Roman" w:hAnsi="Times New Roman"/>
          <w:sz w:val="24"/>
        </w:rPr>
        <w:t>42</w:t>
      </w:r>
    </w:p>
    <w:p w14:paraId="61E9B1DA" w14:textId="49795265" w:rsidR="00E7036C" w:rsidRPr="00E7036C" w:rsidRDefault="00E7036C" w:rsidP="007B28D9">
      <w:pPr>
        <w:spacing w:line="240" w:lineRule="auto"/>
        <w:rPr>
          <w:rFonts w:ascii="Times New Roman" w:hAnsi="Times New Roman"/>
          <w:sz w:val="24"/>
        </w:rPr>
      </w:pPr>
      <w:r w:rsidRPr="00CF0BC1">
        <w:rPr>
          <w:rFonts w:ascii="Times New Roman" w:hAnsi="Times New Roman"/>
          <w:sz w:val="24"/>
        </w:rPr>
        <w:t>Appendix</w:t>
      </w:r>
      <w:r w:rsidR="007B28D9" w:rsidRPr="00CF0BC1">
        <w:rPr>
          <w:rFonts w:ascii="Times New Roman" w:hAnsi="Times New Roman"/>
          <w:sz w:val="24"/>
        </w:rPr>
        <w:t xml:space="preserve"> D: IPIP-NEO-60 Scale </w:t>
      </w:r>
      <w:r w:rsidR="00A10DF7" w:rsidRPr="00CF0BC1">
        <w:rPr>
          <w:rFonts w:ascii="Times New Roman" w:hAnsi="Times New Roman"/>
          <w:sz w:val="24"/>
        </w:rPr>
        <w:t>.................................................................................................</w:t>
      </w:r>
      <w:r w:rsidRPr="00CF0BC1">
        <w:rPr>
          <w:rFonts w:ascii="Times New Roman" w:hAnsi="Times New Roman"/>
          <w:sz w:val="24"/>
        </w:rPr>
        <w:t>43</w:t>
      </w:r>
    </w:p>
    <w:p w14:paraId="74E3CB65" w14:textId="099956F0" w:rsidR="00E7036C" w:rsidRPr="00E7036C" w:rsidRDefault="00E7036C" w:rsidP="007B28D9">
      <w:pPr>
        <w:spacing w:line="240" w:lineRule="auto"/>
        <w:rPr>
          <w:rFonts w:ascii="Times New Roman" w:hAnsi="Times New Roman"/>
          <w:sz w:val="24"/>
        </w:rPr>
      </w:pPr>
      <w:r w:rsidRPr="00CF0BC1">
        <w:rPr>
          <w:rFonts w:ascii="Times New Roman" w:hAnsi="Times New Roman"/>
          <w:sz w:val="24"/>
        </w:rPr>
        <w:t>Appendi</w:t>
      </w:r>
      <w:r w:rsidR="007B28D9" w:rsidRPr="00CF0BC1">
        <w:rPr>
          <w:rFonts w:ascii="Times New Roman" w:hAnsi="Times New Roman"/>
          <w:sz w:val="24"/>
        </w:rPr>
        <w:t>x E: Self-Similarity Scale</w:t>
      </w:r>
      <w:r w:rsidR="00A10DF7" w:rsidRPr="00CF0BC1">
        <w:rPr>
          <w:rFonts w:ascii="Times New Roman" w:hAnsi="Times New Roman"/>
          <w:sz w:val="24"/>
        </w:rPr>
        <w:t>.................................................................................................</w:t>
      </w:r>
      <w:r w:rsidRPr="00CF0BC1">
        <w:rPr>
          <w:rFonts w:ascii="Times New Roman" w:hAnsi="Times New Roman"/>
          <w:sz w:val="24"/>
        </w:rPr>
        <w:t>44</w:t>
      </w:r>
    </w:p>
    <w:p w14:paraId="3D388D6D" w14:textId="1DC469FE" w:rsidR="00E7036C" w:rsidRPr="00E7036C" w:rsidRDefault="00E7036C" w:rsidP="007B28D9">
      <w:pPr>
        <w:spacing w:line="240" w:lineRule="auto"/>
        <w:rPr>
          <w:rFonts w:ascii="Times New Roman" w:hAnsi="Times New Roman"/>
          <w:sz w:val="24"/>
        </w:rPr>
      </w:pPr>
      <w:r w:rsidRPr="00CF0BC1">
        <w:rPr>
          <w:rFonts w:ascii="Times New Roman" w:hAnsi="Times New Roman"/>
          <w:sz w:val="24"/>
        </w:rPr>
        <w:t>Appendix</w:t>
      </w:r>
      <w:r w:rsidR="007B28D9" w:rsidRPr="00CF0BC1">
        <w:rPr>
          <w:rFonts w:ascii="Times New Roman" w:hAnsi="Times New Roman"/>
          <w:sz w:val="24"/>
        </w:rPr>
        <w:t xml:space="preserve"> F: Attractiveness Rating</w:t>
      </w:r>
      <w:r w:rsidR="00A10DF7" w:rsidRPr="00CF0BC1">
        <w:rPr>
          <w:rFonts w:ascii="Times New Roman" w:hAnsi="Times New Roman"/>
          <w:sz w:val="24"/>
        </w:rPr>
        <w:t>................................................................................................</w:t>
      </w:r>
      <w:r w:rsidRPr="00CF0BC1">
        <w:rPr>
          <w:rFonts w:ascii="Times New Roman" w:hAnsi="Times New Roman"/>
          <w:sz w:val="24"/>
        </w:rPr>
        <w:t>45</w:t>
      </w:r>
    </w:p>
    <w:p w14:paraId="726ED24D" w14:textId="3E1F75B9" w:rsidR="00E7036C" w:rsidRPr="00E7036C" w:rsidRDefault="00E7036C" w:rsidP="007B28D9">
      <w:pPr>
        <w:spacing w:line="240" w:lineRule="auto"/>
        <w:rPr>
          <w:rFonts w:ascii="Times New Roman" w:hAnsi="Times New Roman"/>
          <w:sz w:val="24"/>
        </w:rPr>
      </w:pPr>
      <w:r w:rsidRPr="00CF0BC1">
        <w:rPr>
          <w:rFonts w:ascii="Times New Roman" w:hAnsi="Times New Roman"/>
          <w:sz w:val="24"/>
        </w:rPr>
        <w:t>Appendix</w:t>
      </w:r>
      <w:r w:rsidR="007B28D9" w:rsidRPr="00CF0BC1">
        <w:rPr>
          <w:rFonts w:ascii="Times New Roman" w:hAnsi="Times New Roman"/>
          <w:sz w:val="24"/>
        </w:rPr>
        <w:t xml:space="preserve"> G: Self-Esteem Manipulations</w:t>
      </w:r>
      <w:r w:rsidR="00A10DF7" w:rsidRPr="00CF0BC1">
        <w:rPr>
          <w:rFonts w:ascii="Times New Roman" w:hAnsi="Times New Roman"/>
          <w:sz w:val="24"/>
        </w:rPr>
        <w:t>......................................................................................</w:t>
      </w:r>
      <w:r w:rsidRPr="00CF0BC1">
        <w:rPr>
          <w:rFonts w:ascii="Times New Roman" w:hAnsi="Times New Roman"/>
          <w:sz w:val="24"/>
        </w:rPr>
        <w:t>46</w:t>
      </w:r>
    </w:p>
    <w:p w14:paraId="4F45CE08" w14:textId="494D468F" w:rsidR="00E7036C" w:rsidRPr="00E7036C" w:rsidRDefault="00E7036C" w:rsidP="007B28D9">
      <w:pPr>
        <w:spacing w:line="240" w:lineRule="auto"/>
        <w:rPr>
          <w:rFonts w:ascii="Times New Roman" w:hAnsi="Times New Roman"/>
          <w:sz w:val="24"/>
        </w:rPr>
      </w:pPr>
      <w:r w:rsidRPr="00CF0BC1">
        <w:rPr>
          <w:rFonts w:ascii="Times New Roman" w:hAnsi="Times New Roman"/>
          <w:sz w:val="24"/>
        </w:rPr>
        <w:t>Appendix</w:t>
      </w:r>
      <w:r w:rsidR="007B28D9" w:rsidRPr="00CF0BC1">
        <w:rPr>
          <w:rFonts w:ascii="Times New Roman" w:hAnsi="Times New Roman"/>
          <w:sz w:val="24"/>
        </w:rPr>
        <w:t xml:space="preserve"> H: Creation Task Instructions</w:t>
      </w:r>
      <w:r w:rsidR="00A10DF7" w:rsidRPr="00CF0BC1">
        <w:rPr>
          <w:rFonts w:ascii="Times New Roman" w:hAnsi="Times New Roman"/>
          <w:sz w:val="24"/>
        </w:rPr>
        <w:t>.......................................................................................</w:t>
      </w:r>
      <w:r w:rsidRPr="00CF0BC1">
        <w:rPr>
          <w:rFonts w:ascii="Times New Roman" w:hAnsi="Times New Roman"/>
          <w:sz w:val="24"/>
        </w:rPr>
        <w:t>47</w:t>
      </w:r>
    </w:p>
    <w:p w14:paraId="6DE9D243" w14:textId="3E344ABA" w:rsidR="0086045D" w:rsidRPr="00CF0BC1" w:rsidRDefault="0086045D" w:rsidP="00E7036C">
      <w:pPr>
        <w:spacing w:line="240" w:lineRule="auto"/>
        <w:rPr>
          <w:rFonts w:ascii="Times New Roman" w:hAnsi="Times New Roman"/>
          <w:sz w:val="24"/>
        </w:rPr>
      </w:pPr>
    </w:p>
    <w:p w14:paraId="77239B1B" w14:textId="2C025D56" w:rsidR="0086045D" w:rsidRPr="00CF0BC1" w:rsidRDefault="0086045D" w:rsidP="002358BE">
      <w:pPr>
        <w:spacing w:line="240" w:lineRule="auto"/>
        <w:jc w:val="center"/>
        <w:rPr>
          <w:rFonts w:ascii="Times New Roman" w:hAnsi="Times New Roman"/>
          <w:sz w:val="24"/>
        </w:rPr>
      </w:pPr>
    </w:p>
    <w:p w14:paraId="71C36FE6" w14:textId="71A8CB94" w:rsidR="0086045D" w:rsidRPr="00CF0BC1" w:rsidRDefault="0086045D" w:rsidP="002358BE">
      <w:pPr>
        <w:spacing w:line="240" w:lineRule="auto"/>
        <w:jc w:val="center"/>
        <w:rPr>
          <w:rFonts w:ascii="Times New Roman" w:hAnsi="Times New Roman"/>
          <w:sz w:val="24"/>
        </w:rPr>
      </w:pPr>
    </w:p>
    <w:p w14:paraId="7396E4DF" w14:textId="7ED745CE" w:rsidR="0086045D" w:rsidRPr="00CF0BC1" w:rsidRDefault="0086045D" w:rsidP="002358BE">
      <w:pPr>
        <w:spacing w:line="240" w:lineRule="auto"/>
        <w:jc w:val="center"/>
        <w:rPr>
          <w:rFonts w:ascii="Times New Roman" w:hAnsi="Times New Roman"/>
          <w:sz w:val="24"/>
        </w:rPr>
      </w:pPr>
    </w:p>
    <w:p w14:paraId="239DE759" w14:textId="7BC11061" w:rsidR="0086045D" w:rsidRPr="00CF0BC1" w:rsidRDefault="0086045D" w:rsidP="002358BE">
      <w:pPr>
        <w:spacing w:line="240" w:lineRule="auto"/>
        <w:jc w:val="center"/>
        <w:rPr>
          <w:rFonts w:ascii="Times New Roman" w:hAnsi="Times New Roman"/>
          <w:sz w:val="24"/>
        </w:rPr>
      </w:pPr>
    </w:p>
    <w:p w14:paraId="389E4B48" w14:textId="2BBACE51" w:rsidR="0086045D" w:rsidRPr="00CF0BC1" w:rsidRDefault="0086045D" w:rsidP="002358BE">
      <w:pPr>
        <w:spacing w:line="240" w:lineRule="auto"/>
        <w:jc w:val="center"/>
        <w:rPr>
          <w:rFonts w:ascii="Times New Roman" w:hAnsi="Times New Roman"/>
          <w:sz w:val="24"/>
        </w:rPr>
      </w:pPr>
    </w:p>
    <w:p w14:paraId="3889C601" w14:textId="187DE045" w:rsidR="0086045D" w:rsidRPr="00CF0BC1" w:rsidRDefault="0086045D" w:rsidP="002358BE">
      <w:pPr>
        <w:spacing w:line="240" w:lineRule="auto"/>
        <w:jc w:val="center"/>
        <w:rPr>
          <w:rFonts w:ascii="Times New Roman" w:hAnsi="Times New Roman"/>
          <w:sz w:val="24"/>
        </w:rPr>
      </w:pPr>
    </w:p>
    <w:p w14:paraId="30116A9E" w14:textId="2734080A" w:rsidR="0086045D" w:rsidRPr="00CF0BC1" w:rsidRDefault="0086045D" w:rsidP="002358BE">
      <w:pPr>
        <w:spacing w:line="240" w:lineRule="auto"/>
        <w:jc w:val="center"/>
        <w:rPr>
          <w:rFonts w:ascii="Times New Roman" w:hAnsi="Times New Roman"/>
          <w:sz w:val="24"/>
        </w:rPr>
      </w:pPr>
    </w:p>
    <w:p w14:paraId="12253CE8" w14:textId="399E3885" w:rsidR="0086045D" w:rsidRPr="00CF0BC1" w:rsidRDefault="0086045D" w:rsidP="002358BE">
      <w:pPr>
        <w:spacing w:line="240" w:lineRule="auto"/>
        <w:jc w:val="center"/>
        <w:rPr>
          <w:rFonts w:ascii="Times New Roman" w:hAnsi="Times New Roman"/>
          <w:sz w:val="24"/>
        </w:rPr>
      </w:pPr>
    </w:p>
    <w:p w14:paraId="05EB0E8D" w14:textId="2599EE99" w:rsidR="0086045D" w:rsidRPr="00CF0BC1" w:rsidRDefault="0086045D" w:rsidP="002358BE">
      <w:pPr>
        <w:spacing w:line="240" w:lineRule="auto"/>
        <w:jc w:val="center"/>
        <w:rPr>
          <w:rFonts w:ascii="Times New Roman" w:hAnsi="Times New Roman"/>
          <w:sz w:val="24"/>
        </w:rPr>
      </w:pPr>
    </w:p>
    <w:p w14:paraId="1D631FFA" w14:textId="37A2C173" w:rsidR="0086045D" w:rsidRDefault="0086045D" w:rsidP="002358BE">
      <w:pPr>
        <w:spacing w:line="240" w:lineRule="auto"/>
        <w:jc w:val="center"/>
        <w:rPr>
          <w:rFonts w:ascii="Times New Roman" w:hAnsi="Times New Roman"/>
          <w:sz w:val="24"/>
        </w:rPr>
      </w:pPr>
    </w:p>
    <w:p w14:paraId="79E4220E" w14:textId="77777777" w:rsidR="0042298E" w:rsidRPr="00CF0BC1" w:rsidRDefault="0042298E" w:rsidP="002358BE">
      <w:pPr>
        <w:spacing w:line="240" w:lineRule="auto"/>
        <w:jc w:val="center"/>
        <w:rPr>
          <w:rFonts w:ascii="Times New Roman" w:hAnsi="Times New Roman"/>
          <w:sz w:val="24"/>
        </w:rPr>
      </w:pPr>
    </w:p>
    <w:p w14:paraId="2EF35380" w14:textId="328C4FC3" w:rsidR="007C3FFD" w:rsidRDefault="007C3FFD" w:rsidP="007C3FFD">
      <w:pPr>
        <w:spacing w:line="240" w:lineRule="auto"/>
        <w:rPr>
          <w:rFonts w:ascii="Times New Roman" w:hAnsi="Times New Roman"/>
          <w:sz w:val="24"/>
        </w:rPr>
      </w:pPr>
    </w:p>
    <w:p w14:paraId="4BDCAF20" w14:textId="77777777" w:rsidR="00CB4EBF" w:rsidRPr="00CF0BC1" w:rsidRDefault="00CB4EBF" w:rsidP="007C3FFD">
      <w:pPr>
        <w:spacing w:line="240" w:lineRule="auto"/>
        <w:rPr>
          <w:rFonts w:ascii="Times New Roman" w:hAnsi="Times New Roman"/>
          <w:sz w:val="24"/>
        </w:rPr>
      </w:pPr>
    </w:p>
    <w:p w14:paraId="658320A4" w14:textId="3786A457" w:rsidR="003A6E69" w:rsidRPr="00CF0BC1" w:rsidRDefault="003A6E69" w:rsidP="00C86330">
      <w:pPr>
        <w:pStyle w:val="Style1"/>
      </w:pPr>
      <w:r w:rsidRPr="00CF0BC1">
        <w:lastRenderedPageBreak/>
        <w:t>Abstract</w:t>
      </w:r>
    </w:p>
    <w:p w14:paraId="5A4B59B1" w14:textId="40F688E4" w:rsidR="003A6E69" w:rsidRPr="00CF0BC1" w:rsidRDefault="00536ECD" w:rsidP="00536ECD">
      <w:pPr>
        <w:spacing w:line="480" w:lineRule="auto"/>
        <w:rPr>
          <w:rFonts w:ascii="Times New Roman" w:hAnsi="Times New Roman"/>
          <w:sz w:val="24"/>
        </w:rPr>
      </w:pPr>
      <w:r w:rsidRPr="00CF0BC1">
        <w:rPr>
          <w:rFonts w:ascii="Times New Roman" w:hAnsi="Times New Roman"/>
          <w:sz w:val="24"/>
        </w:rPr>
        <w:t>Individuals use avatar</w:t>
      </w:r>
      <w:r w:rsidR="004069FF" w:rsidRPr="00CF0BC1">
        <w:rPr>
          <w:rFonts w:ascii="Times New Roman" w:hAnsi="Times New Roman"/>
          <w:sz w:val="24"/>
        </w:rPr>
        <w:t>s</w:t>
      </w:r>
      <w:r w:rsidRPr="00CF0BC1">
        <w:rPr>
          <w:rFonts w:ascii="Times New Roman" w:hAnsi="Times New Roman"/>
          <w:sz w:val="24"/>
        </w:rPr>
        <w:t xml:space="preserve"> as a means to interact with the virtual world. Self-affirmation theory (Steele, 1988) would suggest that creating an avatar </w:t>
      </w:r>
      <w:r w:rsidR="00A8012C" w:rsidRPr="00CF0BC1">
        <w:rPr>
          <w:rFonts w:ascii="Times New Roman" w:hAnsi="Times New Roman"/>
          <w:sz w:val="24"/>
        </w:rPr>
        <w:t xml:space="preserve">could allow </w:t>
      </w:r>
      <w:r w:rsidRPr="00CF0BC1">
        <w:rPr>
          <w:rFonts w:ascii="Times New Roman" w:hAnsi="Times New Roman"/>
          <w:sz w:val="24"/>
        </w:rPr>
        <w:t>individuals</w:t>
      </w:r>
      <w:r w:rsidR="005C7E12" w:rsidRPr="00CF0BC1">
        <w:rPr>
          <w:rFonts w:ascii="Times New Roman" w:hAnsi="Times New Roman"/>
          <w:sz w:val="24"/>
        </w:rPr>
        <w:t xml:space="preserve"> to</w:t>
      </w:r>
      <w:r w:rsidRPr="00CF0BC1">
        <w:rPr>
          <w:rFonts w:ascii="Times New Roman" w:hAnsi="Times New Roman"/>
          <w:sz w:val="24"/>
        </w:rPr>
        <w:t xml:space="preserve"> focus on their positive traits to mitigate threats to self-worth. Yet, a negative correlation exists between self-esteem and idealized avatars (</w:t>
      </w:r>
      <w:r w:rsidR="000320D2" w:rsidRPr="00CF0BC1">
        <w:rPr>
          <w:rFonts w:ascii="Times New Roman" w:hAnsi="Times New Roman"/>
          <w:sz w:val="24"/>
        </w:rPr>
        <w:t>Bessière</w:t>
      </w:r>
      <w:r w:rsidRPr="00CF0BC1">
        <w:rPr>
          <w:rFonts w:ascii="Times New Roman" w:hAnsi="Times New Roman"/>
          <w:sz w:val="24"/>
        </w:rPr>
        <w:t xml:space="preserve"> et al., 2007; Pringle, 2015; Wang et al., 2014). To resolve this discrepancy, a 2 (Threat/No Threat) x 2 (Avatar/No Avatar) design was implemented to simultaneously explore the effect of social rejection on avatar creation and the effect that avatar creation may hold in buffering against losses in self-esteem. It was predicted that individuals who experience social rejection will create avatars that are more idealized (more similar to the ideal self and more attractive) relative to those in the control</w:t>
      </w:r>
      <w:r w:rsidR="005C7E12" w:rsidRPr="00CF0BC1">
        <w:rPr>
          <w:rFonts w:ascii="Times New Roman" w:hAnsi="Times New Roman"/>
          <w:sz w:val="24"/>
        </w:rPr>
        <w:t xml:space="preserve"> condition</w:t>
      </w:r>
      <w:r w:rsidRPr="00CF0BC1">
        <w:rPr>
          <w:rFonts w:ascii="Times New Roman" w:hAnsi="Times New Roman"/>
          <w:sz w:val="24"/>
        </w:rPr>
        <w:t>. It was also predicted that the act of creating an avatar would mitigate the loss in self-esteem experienced by those faced with social rejection compared to control and that this effect would be mediated by avatar idealization.</w:t>
      </w:r>
    </w:p>
    <w:p w14:paraId="01BC2D28" w14:textId="77777777" w:rsidR="00312023" w:rsidRPr="00CF0BC1" w:rsidRDefault="00312023" w:rsidP="00312023">
      <w:pPr>
        <w:spacing w:line="480" w:lineRule="auto"/>
        <w:rPr>
          <w:rFonts w:ascii="Times New Roman" w:hAnsi="Times New Roman"/>
          <w:b/>
          <w:bCs/>
          <w:sz w:val="24"/>
        </w:rPr>
        <w:sectPr w:rsidR="00312023" w:rsidRPr="00CF0BC1" w:rsidSect="007C3FFD">
          <w:footerReference w:type="default" r:id="rId8"/>
          <w:footerReference w:type="first" r:id="rId9"/>
          <w:pgSz w:w="12240" w:h="15840" w:code="1"/>
          <w:pgMar w:top="1440" w:right="1440" w:bottom="1440" w:left="1440" w:header="720" w:footer="720" w:gutter="0"/>
          <w:pgNumType w:fmt="lowerRoman" w:start="4"/>
          <w:cols w:space="720"/>
          <w:titlePg/>
          <w:docGrid w:linePitch="360"/>
        </w:sectPr>
      </w:pPr>
    </w:p>
    <w:p w14:paraId="5E3C444A" w14:textId="05F8C65A" w:rsidR="003A6E69" w:rsidRPr="0042298E" w:rsidRDefault="003A6E69" w:rsidP="0042298E">
      <w:pPr>
        <w:pStyle w:val="Style1"/>
      </w:pPr>
      <w:r w:rsidRPr="0042298E">
        <w:lastRenderedPageBreak/>
        <w:t>Introduction</w:t>
      </w:r>
    </w:p>
    <w:p w14:paraId="3B416A25" w14:textId="77777777" w:rsidR="004373E0" w:rsidRDefault="0033683D" w:rsidP="004373E0">
      <w:pPr>
        <w:spacing w:line="480" w:lineRule="auto"/>
        <w:ind w:firstLine="720"/>
        <w:contextualSpacing/>
        <w:rPr>
          <w:rFonts w:ascii="Times New Roman" w:hAnsi="Times New Roman"/>
          <w:sz w:val="24"/>
        </w:rPr>
      </w:pPr>
      <w:r w:rsidRPr="00CF0BC1">
        <w:rPr>
          <w:rFonts w:ascii="Times New Roman" w:hAnsi="Times New Roman"/>
          <w:sz w:val="24"/>
        </w:rPr>
        <w:t>Avatars exist as a vehicle through which individuals interact within virtual spaces (Coleman, 2011). More specifically, they are a “perceptible digital representation whose behaviors reflect those executed, typically in real time, by a specific human being” (Bailenson &amp; Blascovich, 2004, p. 65). These avatars may take a variety of forms ranging from human standard to anthropomorphized animals and fictional creatures (Ahn et al., 2012). The extensive tools commonly available to customize these avatars are not superfluous, but a component of the gameplay experience itself, with research demonstrating that individuals spend a significant amount of time tweaking and altering their digital self (Ducheneaut et al. 2009; Neustaedter &amp; Fedorovskaya 2009; Ratan &amp; Hasler, 2011). The influence of avatars on beliefs, attitudes, and behaviors has been studied across an array of contexts, such as health communication (Ahn, 2015; Fox, 2012), interpersonal communication (Kotlyar &amp; Ariely, 2013; Waddell &amp; Ivory, 2015), and advertising (Ahn &amp; Bailenson, 2011).</w:t>
      </w:r>
      <w:r w:rsidR="00135BC1" w:rsidRPr="00CF0BC1">
        <w:rPr>
          <w:rFonts w:ascii="Times New Roman" w:hAnsi="Times New Roman"/>
          <w:sz w:val="24"/>
        </w:rPr>
        <w:t xml:space="preserve"> </w:t>
      </w:r>
      <w:r w:rsidR="00164DF9" w:rsidRPr="00CF0BC1">
        <w:rPr>
          <w:rFonts w:ascii="Times New Roman" w:hAnsi="Times New Roman"/>
          <w:sz w:val="24"/>
        </w:rPr>
        <w:t xml:space="preserve">The purpose of the current study was to determine the causal impact of threatened self-esteem on avatar creation and the buffering effect that the avatar creation process may </w:t>
      </w:r>
      <w:r w:rsidR="00800C57" w:rsidRPr="00CF0BC1">
        <w:rPr>
          <w:rFonts w:ascii="Times New Roman" w:hAnsi="Times New Roman"/>
          <w:sz w:val="24"/>
        </w:rPr>
        <w:t>have on self-esteem, in response to a social threat.</w:t>
      </w:r>
      <w:r w:rsidR="00CD630C" w:rsidRPr="00CF0BC1">
        <w:rPr>
          <w:rFonts w:ascii="Times New Roman" w:hAnsi="Times New Roman"/>
          <w:sz w:val="24"/>
        </w:rPr>
        <w:t xml:space="preserve"> </w:t>
      </w:r>
    </w:p>
    <w:p w14:paraId="2627A663" w14:textId="6C48ADD3" w:rsidR="00135BC1" w:rsidRPr="004373E0" w:rsidRDefault="00135BC1" w:rsidP="004373E0">
      <w:pPr>
        <w:pStyle w:val="Style2"/>
      </w:pPr>
      <w:r w:rsidRPr="00CF0BC1">
        <w:t>Avatars and the Self</w:t>
      </w:r>
    </w:p>
    <w:p w14:paraId="696E4D09" w14:textId="79BBFE09" w:rsidR="00211705" w:rsidRPr="00CF0BC1" w:rsidRDefault="0033683D" w:rsidP="004726C6">
      <w:pPr>
        <w:spacing w:line="480" w:lineRule="auto"/>
        <w:ind w:firstLine="720"/>
        <w:contextualSpacing/>
        <w:rPr>
          <w:rFonts w:ascii="Times New Roman" w:hAnsi="Times New Roman"/>
          <w:sz w:val="24"/>
        </w:rPr>
      </w:pPr>
      <w:r w:rsidRPr="00CF0BC1">
        <w:rPr>
          <w:rFonts w:ascii="Times New Roman" w:hAnsi="Times New Roman"/>
          <w:sz w:val="24"/>
        </w:rPr>
        <w:t>Much of the research surrounding avatars as a representation of the self has been done through the lens of self-discrepancy theory (SDT</w:t>
      </w:r>
      <w:r w:rsidR="004E2B2E" w:rsidRPr="00CF0BC1">
        <w:rPr>
          <w:rFonts w:ascii="Times New Roman" w:hAnsi="Times New Roman"/>
          <w:sz w:val="24"/>
        </w:rPr>
        <w:t>;</w:t>
      </w:r>
      <w:r w:rsidRPr="00CF0BC1">
        <w:rPr>
          <w:rFonts w:ascii="Times New Roman" w:hAnsi="Times New Roman"/>
          <w:sz w:val="24"/>
        </w:rPr>
        <w:t xml:space="preserve"> Higgins, 1987, 1989). In its primary conception of self-representations, SDT posits that individuals possess an actual self, the user’s perception of themselves, and an ideal self, the user’s perception of how they </w:t>
      </w:r>
      <w:r w:rsidR="00211705" w:rsidRPr="00CF0BC1">
        <w:rPr>
          <w:rFonts w:ascii="Times New Roman" w:hAnsi="Times New Roman"/>
          <w:sz w:val="24"/>
        </w:rPr>
        <w:t>would like to</w:t>
      </w:r>
      <w:r w:rsidRPr="00CF0BC1">
        <w:rPr>
          <w:rFonts w:ascii="Times New Roman" w:hAnsi="Times New Roman"/>
          <w:sz w:val="24"/>
        </w:rPr>
        <w:t xml:space="preserve"> be. When these two representations differ dramatically, individuals may experience negative affect (Barnett et al., 2017) and lower self-esteem (</w:t>
      </w:r>
      <w:r w:rsidR="004E2B2E" w:rsidRPr="00CF0BC1">
        <w:rPr>
          <w:rFonts w:ascii="Times New Roman" w:hAnsi="Times New Roman"/>
          <w:sz w:val="24"/>
        </w:rPr>
        <w:t xml:space="preserve">Barnett &amp; Womack, 2015; </w:t>
      </w:r>
      <w:r w:rsidRPr="00CF0BC1">
        <w:rPr>
          <w:rFonts w:ascii="Times New Roman" w:hAnsi="Times New Roman"/>
          <w:sz w:val="24"/>
        </w:rPr>
        <w:t xml:space="preserve">Bosson et al., 2010). </w:t>
      </w:r>
      <w:r w:rsidR="002457B5" w:rsidRPr="00CF0BC1">
        <w:rPr>
          <w:rFonts w:ascii="Times New Roman" w:hAnsi="Times New Roman"/>
          <w:sz w:val="24"/>
        </w:rPr>
        <w:t xml:space="preserve">Furthermore, individuals with </w:t>
      </w:r>
      <w:r w:rsidR="004928A9" w:rsidRPr="00CF0BC1">
        <w:rPr>
          <w:rFonts w:ascii="Times New Roman" w:hAnsi="Times New Roman"/>
          <w:sz w:val="24"/>
        </w:rPr>
        <w:t>diagnosed</w:t>
      </w:r>
      <w:r w:rsidR="002457B5" w:rsidRPr="00CF0BC1">
        <w:rPr>
          <w:rFonts w:ascii="Times New Roman" w:hAnsi="Times New Roman"/>
          <w:sz w:val="24"/>
        </w:rPr>
        <w:t xml:space="preserve"> </w:t>
      </w:r>
      <w:r w:rsidR="004928A9" w:rsidRPr="00CF0BC1">
        <w:rPr>
          <w:rFonts w:ascii="Times New Roman" w:hAnsi="Times New Roman"/>
          <w:sz w:val="24"/>
        </w:rPr>
        <w:t xml:space="preserve">anxiety or depressive disorders demonstrate greater </w:t>
      </w:r>
      <w:r w:rsidR="004928A9" w:rsidRPr="00CF0BC1">
        <w:rPr>
          <w:rFonts w:ascii="Times New Roman" w:hAnsi="Times New Roman"/>
          <w:sz w:val="24"/>
        </w:rPr>
        <w:lastRenderedPageBreak/>
        <w:t xml:space="preserve">levels of self-discrepancy (Scott &amp; O’Hara, 1993). </w:t>
      </w:r>
      <w:r w:rsidR="00AB4CDD" w:rsidRPr="00CF0BC1">
        <w:rPr>
          <w:rFonts w:ascii="Times New Roman" w:hAnsi="Times New Roman"/>
          <w:sz w:val="24"/>
        </w:rPr>
        <w:t xml:space="preserve">Individuals high in neuroticism were also prone to a larger disparity between actual and ideal selves (Thomson, 2016). </w:t>
      </w:r>
      <w:r w:rsidR="00211705" w:rsidRPr="00CF0BC1">
        <w:rPr>
          <w:rFonts w:ascii="Times New Roman" w:hAnsi="Times New Roman"/>
          <w:sz w:val="24"/>
        </w:rPr>
        <w:t xml:space="preserve">This discrepancy, between the ideal and actual, even corresponds to brain regions known to be important for the desire </w:t>
      </w:r>
      <w:r w:rsidR="00110F67" w:rsidRPr="00CF0BC1">
        <w:rPr>
          <w:rFonts w:ascii="Times New Roman" w:hAnsi="Times New Roman"/>
          <w:sz w:val="24"/>
        </w:rPr>
        <w:t>for</w:t>
      </w:r>
      <w:r w:rsidR="00211705" w:rsidRPr="00CF0BC1">
        <w:rPr>
          <w:rFonts w:ascii="Times New Roman" w:hAnsi="Times New Roman"/>
          <w:sz w:val="24"/>
        </w:rPr>
        <w:t xml:space="preserve"> </w:t>
      </w:r>
      <w:r w:rsidR="00110F67" w:rsidRPr="00CF0BC1">
        <w:rPr>
          <w:rFonts w:ascii="Times New Roman" w:hAnsi="Times New Roman"/>
          <w:sz w:val="24"/>
        </w:rPr>
        <w:t>external</w:t>
      </w:r>
      <w:r w:rsidR="00211705" w:rsidRPr="00CF0BC1">
        <w:rPr>
          <w:rFonts w:ascii="Times New Roman" w:hAnsi="Times New Roman"/>
          <w:sz w:val="24"/>
        </w:rPr>
        <w:t xml:space="preserve"> rewards (Shi et al., 2016)</w:t>
      </w:r>
      <w:r w:rsidR="00110F67" w:rsidRPr="00CF0BC1">
        <w:rPr>
          <w:rFonts w:ascii="Times New Roman" w:hAnsi="Times New Roman"/>
          <w:sz w:val="24"/>
        </w:rPr>
        <w:t xml:space="preserve"> and can be generally conceived as motivating for an individual to take steps towards the minimization of this distance between the selves (Higgins, 1987; Rogers, 1959).</w:t>
      </w:r>
      <w:r w:rsidR="00CD630C" w:rsidRPr="00CF0BC1">
        <w:rPr>
          <w:rFonts w:ascii="Times New Roman" w:hAnsi="Times New Roman"/>
          <w:sz w:val="24"/>
        </w:rPr>
        <w:t xml:space="preserve"> </w:t>
      </w:r>
      <w:r w:rsidR="005A0B0D" w:rsidRPr="00CF0BC1">
        <w:rPr>
          <w:rFonts w:ascii="Times New Roman" w:hAnsi="Times New Roman"/>
          <w:sz w:val="24"/>
        </w:rPr>
        <w:t>Furthermore, self-discrepancy</w:t>
      </w:r>
      <w:r w:rsidR="00074596" w:rsidRPr="00CF0BC1">
        <w:rPr>
          <w:rFonts w:ascii="Times New Roman" w:hAnsi="Times New Roman"/>
          <w:sz w:val="24"/>
        </w:rPr>
        <w:t xml:space="preserve">, specifically the ideal self, can be used to explain goal-directed behavior (Freitas &amp; Higgins, 2002). </w:t>
      </w:r>
    </w:p>
    <w:p w14:paraId="07FC343C" w14:textId="564E7778" w:rsidR="00A5266F" w:rsidRPr="00CF0BC1" w:rsidRDefault="0033683D" w:rsidP="00C949BA">
      <w:pPr>
        <w:spacing w:line="480" w:lineRule="auto"/>
        <w:ind w:firstLine="720"/>
        <w:contextualSpacing/>
        <w:rPr>
          <w:rFonts w:ascii="Times New Roman" w:hAnsi="Times New Roman"/>
          <w:sz w:val="24"/>
        </w:rPr>
      </w:pPr>
      <w:r w:rsidRPr="00CF0BC1">
        <w:rPr>
          <w:rFonts w:ascii="Times New Roman" w:hAnsi="Times New Roman"/>
          <w:sz w:val="24"/>
        </w:rPr>
        <w:t>With the introduction of virtual worlds, people now have a new way to represent themselves in the form of the “avatar self</w:t>
      </w:r>
      <w:r w:rsidR="00135BC1" w:rsidRPr="00CF0BC1">
        <w:rPr>
          <w:rFonts w:ascii="Times New Roman" w:hAnsi="Times New Roman"/>
          <w:sz w:val="24"/>
        </w:rPr>
        <w:t>,</w:t>
      </w:r>
      <w:r w:rsidRPr="00CF0BC1">
        <w:rPr>
          <w:rFonts w:ascii="Times New Roman" w:hAnsi="Times New Roman"/>
          <w:sz w:val="24"/>
        </w:rPr>
        <w:t>” or the perception of their virtual self (</w:t>
      </w:r>
      <w:r w:rsidR="000320D2" w:rsidRPr="00CF0BC1">
        <w:rPr>
          <w:rFonts w:ascii="Times New Roman" w:hAnsi="Times New Roman"/>
          <w:sz w:val="24"/>
        </w:rPr>
        <w:t>Bessière</w:t>
      </w:r>
      <w:r w:rsidRPr="00CF0BC1">
        <w:rPr>
          <w:rFonts w:ascii="Times New Roman" w:hAnsi="Times New Roman"/>
          <w:sz w:val="24"/>
        </w:rPr>
        <w:t xml:space="preserve"> et al., 2007; Mancini &amp; Sibilla, 2017).</w:t>
      </w:r>
      <w:r w:rsidR="00AC7A21" w:rsidRPr="00CF0BC1">
        <w:rPr>
          <w:rFonts w:ascii="Times New Roman" w:hAnsi="Times New Roman"/>
          <w:sz w:val="24"/>
        </w:rPr>
        <w:t xml:space="preserve"> </w:t>
      </w:r>
      <w:r w:rsidR="00C74744" w:rsidRPr="00CF0BC1">
        <w:rPr>
          <w:rFonts w:ascii="Times New Roman" w:hAnsi="Times New Roman"/>
          <w:sz w:val="24"/>
        </w:rPr>
        <w:t xml:space="preserve">An avatar may allow a user to idealize themselves in ways that would otherwise be impossible in the real world (Przybylski et al. 2012). </w:t>
      </w:r>
      <w:r w:rsidRPr="00CF0BC1">
        <w:rPr>
          <w:rFonts w:ascii="Times New Roman" w:hAnsi="Times New Roman"/>
          <w:sz w:val="24"/>
        </w:rPr>
        <w:t>Self-report has been the primary method by which researchers have compared the ideal and actual selves on a variety of traits</w:t>
      </w:r>
      <w:r w:rsidR="00135BC1" w:rsidRPr="00CF0BC1">
        <w:rPr>
          <w:rFonts w:ascii="Times New Roman" w:hAnsi="Times New Roman"/>
          <w:sz w:val="24"/>
        </w:rPr>
        <w:t>, with</w:t>
      </w:r>
      <w:r w:rsidRPr="00CF0BC1">
        <w:rPr>
          <w:rFonts w:ascii="Times New Roman" w:hAnsi="Times New Roman"/>
          <w:sz w:val="24"/>
        </w:rPr>
        <w:t xml:space="preserve"> measures rang</w:t>
      </w:r>
      <w:r w:rsidR="00DF51DB" w:rsidRPr="00CF0BC1">
        <w:rPr>
          <w:rFonts w:ascii="Times New Roman" w:hAnsi="Times New Roman"/>
          <w:sz w:val="24"/>
        </w:rPr>
        <w:t>ing</w:t>
      </w:r>
      <w:r w:rsidRPr="00CF0BC1">
        <w:rPr>
          <w:rFonts w:ascii="Times New Roman" w:hAnsi="Times New Roman"/>
          <w:sz w:val="24"/>
        </w:rPr>
        <w:t xml:space="preserve"> from personality inventories (</w:t>
      </w:r>
      <w:r w:rsidR="00DF51DB" w:rsidRPr="00CF0BC1">
        <w:rPr>
          <w:rFonts w:ascii="Times New Roman" w:hAnsi="Times New Roman"/>
          <w:sz w:val="24"/>
        </w:rPr>
        <w:t xml:space="preserve">Benet-Martínez &amp; John, 1998; </w:t>
      </w:r>
      <w:r w:rsidRPr="00CF0BC1">
        <w:rPr>
          <w:rFonts w:ascii="Times New Roman" w:hAnsi="Times New Roman"/>
          <w:sz w:val="24"/>
        </w:rPr>
        <w:t>John et al., 1991)</w:t>
      </w:r>
      <w:r w:rsidR="00D966F1" w:rsidRPr="00CF0BC1">
        <w:rPr>
          <w:rFonts w:ascii="Times New Roman" w:hAnsi="Times New Roman"/>
          <w:sz w:val="24"/>
        </w:rPr>
        <w:t xml:space="preserve"> to bidimensional </w:t>
      </w:r>
      <w:r w:rsidR="00386D74" w:rsidRPr="00CF0BC1">
        <w:rPr>
          <w:rFonts w:ascii="Times New Roman" w:hAnsi="Times New Roman"/>
          <w:sz w:val="24"/>
        </w:rPr>
        <w:t xml:space="preserve">image </w:t>
      </w:r>
      <w:r w:rsidR="00D966F1" w:rsidRPr="00CF0BC1">
        <w:rPr>
          <w:rFonts w:ascii="Times New Roman" w:hAnsi="Times New Roman"/>
          <w:sz w:val="24"/>
        </w:rPr>
        <w:t xml:space="preserve">matrices </w:t>
      </w:r>
      <w:r w:rsidR="00386D74" w:rsidRPr="00CF0BC1">
        <w:rPr>
          <w:rFonts w:ascii="Times New Roman" w:hAnsi="Times New Roman"/>
          <w:sz w:val="24"/>
        </w:rPr>
        <w:t>using</w:t>
      </w:r>
      <w:r w:rsidR="00D966F1" w:rsidRPr="00CF0BC1">
        <w:rPr>
          <w:rFonts w:ascii="Times New Roman" w:hAnsi="Times New Roman"/>
          <w:sz w:val="24"/>
        </w:rPr>
        <w:t xml:space="preserve"> different axes for muscularity and body </w:t>
      </w:r>
      <w:r w:rsidR="00386D74" w:rsidRPr="00CF0BC1">
        <w:rPr>
          <w:rFonts w:ascii="Times New Roman" w:hAnsi="Times New Roman"/>
          <w:sz w:val="24"/>
        </w:rPr>
        <w:t xml:space="preserve">fat </w:t>
      </w:r>
      <w:r w:rsidRPr="00CF0BC1">
        <w:rPr>
          <w:rFonts w:ascii="Times New Roman" w:hAnsi="Times New Roman"/>
          <w:sz w:val="24"/>
        </w:rPr>
        <w:t>(</w:t>
      </w:r>
      <w:r w:rsidR="00DF51DB" w:rsidRPr="00CF0BC1">
        <w:rPr>
          <w:rFonts w:ascii="Times New Roman" w:hAnsi="Times New Roman"/>
          <w:sz w:val="24"/>
        </w:rPr>
        <w:t xml:space="preserve">Cacioli &amp; Mussap, 2014; </w:t>
      </w:r>
      <w:r w:rsidRPr="00CF0BC1">
        <w:rPr>
          <w:rFonts w:ascii="Times New Roman" w:hAnsi="Times New Roman"/>
          <w:sz w:val="24"/>
        </w:rPr>
        <w:t>Cafri &amp; Thompson, 2004</w:t>
      </w:r>
      <w:r w:rsidR="00386D74" w:rsidRPr="00CF0BC1">
        <w:rPr>
          <w:rFonts w:ascii="Times New Roman" w:hAnsi="Times New Roman"/>
          <w:sz w:val="24"/>
        </w:rPr>
        <w:t>;</w:t>
      </w:r>
      <w:r w:rsidR="00DF51DB" w:rsidRPr="00CF0BC1">
        <w:rPr>
          <w:rFonts w:ascii="Times New Roman" w:hAnsi="Times New Roman"/>
          <w:sz w:val="24"/>
        </w:rPr>
        <w:t xml:space="preserve"> Gruber et al., 1999</w:t>
      </w:r>
      <w:r w:rsidRPr="00CF0BC1">
        <w:rPr>
          <w:rFonts w:ascii="Times New Roman" w:hAnsi="Times New Roman"/>
          <w:sz w:val="24"/>
        </w:rPr>
        <w:t xml:space="preserve">) for which participants are answering for their actual </w:t>
      </w:r>
      <w:r w:rsidR="00DF51DB" w:rsidRPr="00CF0BC1">
        <w:rPr>
          <w:rFonts w:ascii="Times New Roman" w:hAnsi="Times New Roman"/>
          <w:sz w:val="24"/>
        </w:rPr>
        <w:t>self</w:t>
      </w:r>
      <w:r w:rsidRPr="00CF0BC1">
        <w:rPr>
          <w:rFonts w:ascii="Times New Roman" w:hAnsi="Times New Roman"/>
          <w:sz w:val="24"/>
        </w:rPr>
        <w:t xml:space="preserve"> and ideal </w:t>
      </w:r>
      <w:r w:rsidR="00DF51DB" w:rsidRPr="00CF0BC1">
        <w:rPr>
          <w:rFonts w:ascii="Times New Roman" w:hAnsi="Times New Roman"/>
          <w:sz w:val="24"/>
        </w:rPr>
        <w:t>self</w:t>
      </w:r>
      <w:r w:rsidRPr="00CF0BC1">
        <w:rPr>
          <w:rFonts w:ascii="Times New Roman" w:hAnsi="Times New Roman"/>
          <w:sz w:val="24"/>
        </w:rPr>
        <w:t xml:space="preserve">, and more recently, their avatar self. Third-party raters have </w:t>
      </w:r>
      <w:r w:rsidR="00135BC1" w:rsidRPr="00CF0BC1">
        <w:rPr>
          <w:rFonts w:ascii="Times New Roman" w:hAnsi="Times New Roman"/>
          <w:sz w:val="24"/>
        </w:rPr>
        <w:t xml:space="preserve">also </w:t>
      </w:r>
      <w:r w:rsidRPr="00CF0BC1">
        <w:rPr>
          <w:rFonts w:ascii="Times New Roman" w:hAnsi="Times New Roman"/>
          <w:sz w:val="24"/>
        </w:rPr>
        <w:t>been used to evaluate the attractiveness of created avatars in comparison to the attractiveness of their creators (Dunn &amp; Guadagno, 2012; Messinger et al., 2019).</w:t>
      </w:r>
      <w:r w:rsidR="00A5266F" w:rsidRPr="00CF0BC1">
        <w:rPr>
          <w:rFonts w:ascii="Times New Roman" w:hAnsi="Times New Roman"/>
          <w:sz w:val="24"/>
        </w:rPr>
        <w:t xml:space="preserve"> </w:t>
      </w:r>
      <w:r w:rsidRPr="00CF0BC1">
        <w:rPr>
          <w:rFonts w:ascii="Times New Roman" w:hAnsi="Times New Roman"/>
          <w:sz w:val="24"/>
        </w:rPr>
        <w:t>Discrepancies between these three forms of the self (actual, ideal, &amp; avatar) have been identified both in terms of personality (</w:t>
      </w:r>
      <w:r w:rsidR="000320D2" w:rsidRPr="00CF0BC1">
        <w:rPr>
          <w:rFonts w:ascii="Times New Roman" w:hAnsi="Times New Roman"/>
          <w:sz w:val="24"/>
        </w:rPr>
        <w:t>Bessière</w:t>
      </w:r>
      <w:r w:rsidRPr="00CF0BC1">
        <w:rPr>
          <w:rFonts w:ascii="Times New Roman" w:hAnsi="Times New Roman"/>
          <w:sz w:val="24"/>
        </w:rPr>
        <w:t xml:space="preserve"> et al., 2007) and physical appearance (Duchenaut et al., 2009).</w:t>
      </w:r>
      <w:r w:rsidR="00CD630C" w:rsidRPr="00CF0BC1">
        <w:rPr>
          <w:rFonts w:ascii="Times New Roman" w:hAnsi="Times New Roman"/>
          <w:sz w:val="24"/>
        </w:rPr>
        <w:t xml:space="preserve"> </w:t>
      </w:r>
    </w:p>
    <w:p w14:paraId="126D548E" w14:textId="25C2FB1A" w:rsidR="00A5266F" w:rsidRPr="00CF0BC1" w:rsidRDefault="002C0448">
      <w:pPr>
        <w:spacing w:line="480" w:lineRule="auto"/>
        <w:ind w:firstLine="720"/>
        <w:contextualSpacing/>
        <w:rPr>
          <w:rFonts w:ascii="Times New Roman" w:hAnsi="Times New Roman"/>
          <w:sz w:val="24"/>
        </w:rPr>
      </w:pPr>
      <w:r w:rsidRPr="00CF0BC1">
        <w:rPr>
          <w:rFonts w:ascii="Times New Roman" w:hAnsi="Times New Roman"/>
          <w:sz w:val="24"/>
        </w:rPr>
        <w:t xml:space="preserve">The participants examined </w:t>
      </w:r>
      <w:r w:rsidR="00A5266F" w:rsidRPr="00CF0BC1">
        <w:rPr>
          <w:rFonts w:ascii="Times New Roman" w:hAnsi="Times New Roman"/>
          <w:sz w:val="24"/>
        </w:rPr>
        <w:t xml:space="preserve">by </w:t>
      </w:r>
      <w:r w:rsidR="00FE40DD" w:rsidRPr="00CF0BC1">
        <w:rPr>
          <w:rFonts w:ascii="Times New Roman" w:hAnsi="Times New Roman"/>
          <w:sz w:val="24"/>
        </w:rPr>
        <w:t>Bessière,</w:t>
      </w:r>
      <w:r w:rsidRPr="00CF0BC1">
        <w:rPr>
          <w:rFonts w:ascii="Times New Roman" w:hAnsi="Times New Roman"/>
          <w:sz w:val="24"/>
        </w:rPr>
        <w:t xml:space="preserve"> </w:t>
      </w:r>
      <w:r w:rsidR="00A5266F" w:rsidRPr="00CF0BC1">
        <w:rPr>
          <w:rFonts w:ascii="Times New Roman" w:hAnsi="Times New Roman"/>
          <w:sz w:val="24"/>
        </w:rPr>
        <w:t xml:space="preserve">and colleagues </w:t>
      </w:r>
      <w:r w:rsidRPr="00CF0BC1">
        <w:rPr>
          <w:rFonts w:ascii="Times New Roman" w:hAnsi="Times New Roman"/>
          <w:sz w:val="24"/>
        </w:rPr>
        <w:t>(2007) were self-identified World of Warcraft (WoW) players. Players of WoW are able to create and use a number of characters within the game</w:t>
      </w:r>
      <w:r w:rsidR="00A3262E" w:rsidRPr="00CF0BC1">
        <w:rPr>
          <w:rFonts w:ascii="Times New Roman" w:hAnsi="Times New Roman"/>
          <w:sz w:val="24"/>
        </w:rPr>
        <w:t>, but for this study</w:t>
      </w:r>
      <w:r w:rsidR="00A5266F" w:rsidRPr="00CF0BC1">
        <w:rPr>
          <w:rFonts w:ascii="Times New Roman" w:hAnsi="Times New Roman"/>
          <w:sz w:val="24"/>
        </w:rPr>
        <w:t>,</w:t>
      </w:r>
      <w:r w:rsidR="00A3262E" w:rsidRPr="00CF0BC1">
        <w:rPr>
          <w:rFonts w:ascii="Times New Roman" w:hAnsi="Times New Roman"/>
          <w:sz w:val="24"/>
        </w:rPr>
        <w:t xml:space="preserve"> participants were asked about the character they primarily </w:t>
      </w:r>
      <w:r w:rsidR="00A3262E" w:rsidRPr="00CF0BC1">
        <w:rPr>
          <w:rFonts w:ascii="Times New Roman" w:hAnsi="Times New Roman"/>
          <w:sz w:val="24"/>
        </w:rPr>
        <w:lastRenderedPageBreak/>
        <w:t xml:space="preserve">played with. Participants completed the Big Five Inventory for </w:t>
      </w:r>
      <w:r w:rsidR="006B5766" w:rsidRPr="00CF0BC1">
        <w:rPr>
          <w:rFonts w:ascii="Times New Roman" w:hAnsi="Times New Roman"/>
          <w:sz w:val="24"/>
        </w:rPr>
        <w:t>themself</w:t>
      </w:r>
      <w:r w:rsidR="00A3262E" w:rsidRPr="00CF0BC1">
        <w:rPr>
          <w:rFonts w:ascii="Times New Roman" w:hAnsi="Times New Roman"/>
          <w:sz w:val="24"/>
        </w:rPr>
        <w:t xml:space="preserve">, their ideal self, and their primary character. Using paired </w:t>
      </w:r>
      <w:r w:rsidR="00A3262E" w:rsidRPr="00CF0BC1">
        <w:rPr>
          <w:rFonts w:ascii="Times New Roman" w:hAnsi="Times New Roman"/>
          <w:i/>
          <w:iCs/>
          <w:sz w:val="24"/>
        </w:rPr>
        <w:t>t</w:t>
      </w:r>
      <w:r w:rsidR="00A3262E" w:rsidRPr="00CF0BC1">
        <w:rPr>
          <w:rFonts w:ascii="Times New Roman" w:hAnsi="Times New Roman"/>
          <w:sz w:val="24"/>
        </w:rPr>
        <w:t xml:space="preserve">-tests, the researchers determined that there was a significant difference between the </w:t>
      </w:r>
      <w:r w:rsidR="002C685D" w:rsidRPr="00CF0BC1">
        <w:rPr>
          <w:rFonts w:ascii="Times New Roman" w:hAnsi="Times New Roman"/>
          <w:sz w:val="24"/>
        </w:rPr>
        <w:t>self-discrepancy</w:t>
      </w:r>
      <w:r w:rsidR="00A3262E" w:rsidRPr="00CF0BC1">
        <w:rPr>
          <w:rFonts w:ascii="Times New Roman" w:hAnsi="Times New Roman"/>
          <w:sz w:val="24"/>
        </w:rPr>
        <w:t xml:space="preserve"> (actual v</w:t>
      </w:r>
      <w:r w:rsidR="00A5266F" w:rsidRPr="00CF0BC1">
        <w:rPr>
          <w:rFonts w:ascii="Times New Roman" w:hAnsi="Times New Roman"/>
          <w:sz w:val="24"/>
        </w:rPr>
        <w:t>ersus</w:t>
      </w:r>
      <w:r w:rsidR="00A3262E" w:rsidRPr="00CF0BC1">
        <w:rPr>
          <w:rFonts w:ascii="Times New Roman" w:hAnsi="Times New Roman"/>
          <w:sz w:val="24"/>
        </w:rPr>
        <w:t xml:space="preserve"> ideal sel</w:t>
      </w:r>
      <w:r w:rsidR="006B5766" w:rsidRPr="00CF0BC1">
        <w:rPr>
          <w:rFonts w:ascii="Times New Roman" w:hAnsi="Times New Roman"/>
          <w:sz w:val="24"/>
        </w:rPr>
        <w:t>ves</w:t>
      </w:r>
      <w:r w:rsidR="00A3262E" w:rsidRPr="00CF0BC1">
        <w:rPr>
          <w:rFonts w:ascii="Times New Roman" w:hAnsi="Times New Roman"/>
          <w:sz w:val="24"/>
        </w:rPr>
        <w:t>) and the character discrepancy (character vs ideal sel</w:t>
      </w:r>
      <w:r w:rsidR="006B5766" w:rsidRPr="00CF0BC1">
        <w:rPr>
          <w:rFonts w:ascii="Times New Roman" w:hAnsi="Times New Roman"/>
          <w:sz w:val="24"/>
        </w:rPr>
        <w:t>ves</w:t>
      </w:r>
      <w:r w:rsidR="00A3262E" w:rsidRPr="00CF0BC1">
        <w:rPr>
          <w:rFonts w:ascii="Times New Roman" w:hAnsi="Times New Roman"/>
          <w:sz w:val="24"/>
        </w:rPr>
        <w:t xml:space="preserve">) on three personality dimensions: conscientiousness, extraversion, and neuroticism. </w:t>
      </w:r>
      <w:r w:rsidR="009E1934" w:rsidRPr="00CF0BC1">
        <w:rPr>
          <w:rFonts w:ascii="Times New Roman" w:hAnsi="Times New Roman"/>
          <w:sz w:val="24"/>
        </w:rPr>
        <w:t>For each of these personality traits, an interaction was found between players’ psychological well-being and their discrepancy scores, such that those with a higher depression score showed a larger disparity between self-discrepancy and character discrepancy.</w:t>
      </w:r>
      <w:r w:rsidR="00BA0715" w:rsidRPr="00CF0BC1">
        <w:rPr>
          <w:rFonts w:ascii="Times New Roman" w:hAnsi="Times New Roman"/>
          <w:sz w:val="24"/>
        </w:rPr>
        <w:t xml:space="preserve"> A similar pattern was found when using self-esteem as the moderator for the personality dimensions </w:t>
      </w:r>
      <w:r w:rsidR="00EC0F2C" w:rsidRPr="00CF0BC1">
        <w:rPr>
          <w:rFonts w:ascii="Times New Roman" w:hAnsi="Times New Roman"/>
          <w:sz w:val="24"/>
        </w:rPr>
        <w:t>of</w:t>
      </w:r>
      <w:r w:rsidR="00BA0715" w:rsidRPr="00CF0BC1">
        <w:rPr>
          <w:rFonts w:ascii="Times New Roman" w:hAnsi="Times New Roman"/>
          <w:sz w:val="24"/>
        </w:rPr>
        <w:t xml:space="preserve"> conscientiousness, neuroticism, agreeableness, and openness to experience.</w:t>
      </w:r>
      <w:r w:rsidR="009E1934" w:rsidRPr="00CF0BC1">
        <w:rPr>
          <w:rFonts w:ascii="Times New Roman" w:hAnsi="Times New Roman"/>
          <w:sz w:val="24"/>
        </w:rPr>
        <w:t xml:space="preserve"> </w:t>
      </w:r>
      <w:r w:rsidR="005C5D2B" w:rsidRPr="00CF0BC1">
        <w:rPr>
          <w:rFonts w:ascii="Times New Roman" w:hAnsi="Times New Roman"/>
          <w:sz w:val="24"/>
        </w:rPr>
        <w:t xml:space="preserve">These personality traits displayed a pattern in which the character </w:t>
      </w:r>
      <w:r w:rsidR="00D6645C" w:rsidRPr="00CF0BC1">
        <w:rPr>
          <w:rFonts w:ascii="Times New Roman" w:hAnsi="Times New Roman"/>
          <w:sz w:val="24"/>
        </w:rPr>
        <w:t>self</w:t>
      </w:r>
      <w:r w:rsidR="006B5766" w:rsidRPr="00CF0BC1">
        <w:rPr>
          <w:rFonts w:ascii="Times New Roman" w:hAnsi="Times New Roman"/>
          <w:sz w:val="24"/>
        </w:rPr>
        <w:t xml:space="preserve"> </w:t>
      </w:r>
      <w:r w:rsidR="00D6645C" w:rsidRPr="00CF0BC1">
        <w:rPr>
          <w:rFonts w:ascii="Times New Roman" w:hAnsi="Times New Roman"/>
          <w:sz w:val="24"/>
        </w:rPr>
        <w:t>score</w:t>
      </w:r>
      <w:r w:rsidR="005C5D2B" w:rsidRPr="00CF0BC1">
        <w:rPr>
          <w:rFonts w:ascii="Times New Roman" w:hAnsi="Times New Roman"/>
          <w:sz w:val="24"/>
        </w:rPr>
        <w:t xml:space="preserve"> </w:t>
      </w:r>
      <w:r w:rsidR="00D6645C" w:rsidRPr="00CF0BC1">
        <w:rPr>
          <w:rFonts w:ascii="Times New Roman" w:hAnsi="Times New Roman"/>
          <w:sz w:val="24"/>
        </w:rPr>
        <w:t xml:space="preserve">fell between the scores for the actual and ideal selves. </w:t>
      </w:r>
    </w:p>
    <w:p w14:paraId="5B7AB81B" w14:textId="67B13852" w:rsidR="006256BA" w:rsidRPr="00CF0BC1" w:rsidRDefault="00D6645C" w:rsidP="006256BA">
      <w:pPr>
        <w:spacing w:line="480" w:lineRule="auto"/>
        <w:ind w:firstLine="720"/>
        <w:contextualSpacing/>
        <w:rPr>
          <w:rFonts w:ascii="Times New Roman" w:hAnsi="Times New Roman"/>
          <w:sz w:val="24"/>
        </w:rPr>
      </w:pPr>
      <w:r w:rsidRPr="00CF0BC1">
        <w:rPr>
          <w:rFonts w:ascii="Times New Roman" w:hAnsi="Times New Roman"/>
          <w:sz w:val="24"/>
        </w:rPr>
        <w:t xml:space="preserve">In a similar vein, Duchenaut </w:t>
      </w:r>
      <w:r w:rsidR="00A5266F" w:rsidRPr="00CF0BC1">
        <w:rPr>
          <w:rFonts w:ascii="Times New Roman" w:hAnsi="Times New Roman"/>
          <w:sz w:val="24"/>
        </w:rPr>
        <w:t>and colleagues</w:t>
      </w:r>
      <w:r w:rsidRPr="00CF0BC1">
        <w:rPr>
          <w:rFonts w:ascii="Times New Roman" w:hAnsi="Times New Roman"/>
          <w:sz w:val="24"/>
        </w:rPr>
        <w:t xml:space="preserve"> (2009) </w:t>
      </w:r>
      <w:r w:rsidR="00975321" w:rsidRPr="00CF0BC1">
        <w:rPr>
          <w:rFonts w:ascii="Times New Roman" w:hAnsi="Times New Roman"/>
          <w:sz w:val="24"/>
        </w:rPr>
        <w:t>asked current players of WoW, Maple Story</w:t>
      </w:r>
      <w:r w:rsidR="00A5266F" w:rsidRPr="00CF0BC1">
        <w:rPr>
          <w:rFonts w:ascii="Times New Roman" w:hAnsi="Times New Roman"/>
          <w:sz w:val="24"/>
        </w:rPr>
        <w:t xml:space="preserve">, </w:t>
      </w:r>
      <w:r w:rsidR="009B6C73" w:rsidRPr="00CF0BC1">
        <w:rPr>
          <w:rFonts w:ascii="Times New Roman" w:hAnsi="Times New Roman"/>
          <w:sz w:val="24"/>
        </w:rPr>
        <w:t>or</w:t>
      </w:r>
      <w:r w:rsidR="00975321" w:rsidRPr="00CF0BC1">
        <w:rPr>
          <w:rFonts w:ascii="Times New Roman" w:hAnsi="Times New Roman"/>
          <w:sz w:val="24"/>
        </w:rPr>
        <w:t xml:space="preserve"> Second Life</w:t>
      </w:r>
      <w:r w:rsidR="00A5266F" w:rsidRPr="00CF0BC1">
        <w:rPr>
          <w:rFonts w:ascii="Times New Roman" w:hAnsi="Times New Roman"/>
          <w:sz w:val="24"/>
        </w:rPr>
        <w:t xml:space="preserve"> to</w:t>
      </w:r>
      <w:r w:rsidR="00975321" w:rsidRPr="00CF0BC1">
        <w:rPr>
          <w:rFonts w:ascii="Times New Roman" w:hAnsi="Times New Roman"/>
          <w:sz w:val="24"/>
        </w:rPr>
        <w:t xml:space="preserve"> upload an image of the avatar they used</w:t>
      </w:r>
      <w:r w:rsidR="00A5266F" w:rsidRPr="00CF0BC1">
        <w:rPr>
          <w:rFonts w:ascii="Times New Roman" w:hAnsi="Times New Roman"/>
          <w:sz w:val="24"/>
        </w:rPr>
        <w:t>; d</w:t>
      </w:r>
      <w:r w:rsidR="00672895" w:rsidRPr="00CF0BC1">
        <w:rPr>
          <w:rFonts w:ascii="Times New Roman" w:hAnsi="Times New Roman"/>
          <w:sz w:val="24"/>
        </w:rPr>
        <w:t>etails about the physical appearance of the participants were also collected (e.g., height, weight, hair color). When</w:t>
      </w:r>
      <w:r w:rsidR="00075154" w:rsidRPr="00CF0BC1">
        <w:rPr>
          <w:rFonts w:ascii="Times New Roman" w:hAnsi="Times New Roman"/>
          <w:sz w:val="24"/>
        </w:rPr>
        <w:t xml:space="preserve"> asked about the extent to which the participants recreated aspects of themselves within their character, the researchers identified three factors: </w:t>
      </w:r>
      <w:r w:rsidR="00075154" w:rsidRPr="00CF0BC1">
        <w:rPr>
          <w:rFonts w:ascii="Times New Roman" w:hAnsi="Times New Roman"/>
          <w:i/>
          <w:iCs/>
          <w:sz w:val="24"/>
        </w:rPr>
        <w:t>idealized self</w:t>
      </w:r>
      <w:r w:rsidR="00075154" w:rsidRPr="00CF0BC1">
        <w:rPr>
          <w:rFonts w:ascii="Times New Roman" w:hAnsi="Times New Roman"/>
          <w:sz w:val="24"/>
        </w:rPr>
        <w:t xml:space="preserve"> (“I make avatars that have features that I wish I could have in real life”), </w:t>
      </w:r>
      <w:r w:rsidR="00075154" w:rsidRPr="00CF0BC1">
        <w:rPr>
          <w:rFonts w:ascii="Times New Roman" w:hAnsi="Times New Roman"/>
          <w:i/>
          <w:iCs/>
          <w:sz w:val="24"/>
        </w:rPr>
        <w:t>standing out</w:t>
      </w:r>
      <w:r w:rsidR="00075154" w:rsidRPr="00CF0BC1">
        <w:rPr>
          <w:rFonts w:ascii="Times New Roman" w:hAnsi="Times New Roman"/>
          <w:sz w:val="24"/>
        </w:rPr>
        <w:t xml:space="preserve"> (“I make avatars that have an unconventional look”), and </w:t>
      </w:r>
      <w:r w:rsidR="00075154" w:rsidRPr="00CF0BC1">
        <w:rPr>
          <w:rFonts w:ascii="Times New Roman" w:hAnsi="Times New Roman"/>
          <w:i/>
          <w:iCs/>
          <w:sz w:val="24"/>
        </w:rPr>
        <w:t>following a trend</w:t>
      </w:r>
      <w:r w:rsidR="00075154" w:rsidRPr="00CF0BC1">
        <w:rPr>
          <w:rFonts w:ascii="Times New Roman" w:hAnsi="Times New Roman"/>
          <w:sz w:val="24"/>
        </w:rPr>
        <w:t xml:space="preserve"> (“I make avatars that look like a particular celebrity or person that I like”). </w:t>
      </w:r>
      <w:r w:rsidR="00A72F86" w:rsidRPr="00CF0BC1">
        <w:rPr>
          <w:rFonts w:ascii="Times New Roman" w:hAnsi="Times New Roman"/>
          <w:sz w:val="24"/>
        </w:rPr>
        <w:t xml:space="preserve">Results indicate that there was </w:t>
      </w:r>
      <w:r w:rsidR="00A5266F" w:rsidRPr="00CF0BC1">
        <w:rPr>
          <w:rFonts w:ascii="Times New Roman" w:hAnsi="Times New Roman"/>
          <w:sz w:val="24"/>
        </w:rPr>
        <w:t>a</w:t>
      </w:r>
      <w:r w:rsidR="00A72F86" w:rsidRPr="00CF0BC1">
        <w:rPr>
          <w:rFonts w:ascii="Times New Roman" w:hAnsi="Times New Roman"/>
          <w:sz w:val="24"/>
        </w:rPr>
        <w:t xml:space="preserve"> gender difference along the </w:t>
      </w:r>
      <w:r w:rsidR="00A72F86" w:rsidRPr="00CF0BC1">
        <w:rPr>
          <w:rFonts w:ascii="Times New Roman" w:hAnsi="Times New Roman"/>
          <w:i/>
          <w:iCs/>
          <w:sz w:val="24"/>
        </w:rPr>
        <w:t xml:space="preserve">idealized </w:t>
      </w:r>
      <w:r w:rsidR="008801C9" w:rsidRPr="00CF0BC1">
        <w:rPr>
          <w:rFonts w:ascii="Times New Roman" w:hAnsi="Times New Roman"/>
          <w:i/>
          <w:iCs/>
          <w:sz w:val="24"/>
        </w:rPr>
        <w:t>self</w:t>
      </w:r>
      <w:r w:rsidR="008801C9" w:rsidRPr="00CF0BC1">
        <w:rPr>
          <w:rFonts w:ascii="Times New Roman" w:hAnsi="Times New Roman"/>
          <w:sz w:val="24"/>
        </w:rPr>
        <w:t xml:space="preserve"> dimension</w:t>
      </w:r>
      <w:r w:rsidR="00A72F86" w:rsidRPr="00CF0BC1">
        <w:rPr>
          <w:rFonts w:ascii="Times New Roman" w:hAnsi="Times New Roman"/>
          <w:sz w:val="24"/>
        </w:rPr>
        <w:t xml:space="preserve"> such that female users were more likely than male users to create an idealized character. Participant’s Body Mass Index (BMI) was calculated based on the supplied </w:t>
      </w:r>
      <w:r w:rsidR="009617FC" w:rsidRPr="00CF0BC1">
        <w:rPr>
          <w:rFonts w:ascii="Times New Roman" w:hAnsi="Times New Roman"/>
          <w:sz w:val="24"/>
        </w:rPr>
        <w:t xml:space="preserve">physical details and those with a BMI &gt; 30 were significantly more likely to create idealized avatars than those with lower BMIs. Exploring these differences further, high BMI participants tended to create avatars that differed </w:t>
      </w:r>
      <w:r w:rsidR="009617FC" w:rsidRPr="00CF0BC1">
        <w:rPr>
          <w:rFonts w:ascii="Times New Roman" w:hAnsi="Times New Roman"/>
          <w:sz w:val="24"/>
        </w:rPr>
        <w:lastRenderedPageBreak/>
        <w:t xml:space="preserve">from themselves in terms of physical fitness, weight, and attractiveness. </w:t>
      </w:r>
      <w:r w:rsidR="006256BA" w:rsidRPr="00CF0BC1">
        <w:rPr>
          <w:rFonts w:ascii="Times New Roman" w:hAnsi="Times New Roman"/>
          <w:sz w:val="24"/>
        </w:rPr>
        <w:t xml:space="preserve">These studies demonstrate that avatars can possess traits </w:t>
      </w:r>
      <w:r w:rsidR="009B6C73" w:rsidRPr="00CF0BC1">
        <w:rPr>
          <w:rFonts w:ascii="Times New Roman" w:hAnsi="Times New Roman"/>
          <w:sz w:val="24"/>
        </w:rPr>
        <w:t>which</w:t>
      </w:r>
      <w:r w:rsidR="006256BA" w:rsidRPr="00CF0BC1">
        <w:rPr>
          <w:rFonts w:ascii="Times New Roman" w:hAnsi="Times New Roman"/>
          <w:sz w:val="24"/>
        </w:rPr>
        <w:t xml:space="preserve"> diverge from their creator, often towards a more idealized form.</w:t>
      </w:r>
    </w:p>
    <w:p w14:paraId="0097E8FD" w14:textId="149D3232" w:rsidR="0033683D" w:rsidRPr="00CF0BC1" w:rsidRDefault="00357121" w:rsidP="006256BA">
      <w:pPr>
        <w:spacing w:line="480" w:lineRule="auto"/>
        <w:ind w:firstLine="720"/>
        <w:contextualSpacing/>
        <w:rPr>
          <w:rFonts w:ascii="Times New Roman" w:hAnsi="Times New Roman"/>
          <w:sz w:val="24"/>
        </w:rPr>
      </w:pPr>
      <w:r w:rsidRPr="00CF0BC1">
        <w:rPr>
          <w:rFonts w:ascii="Times New Roman" w:hAnsi="Times New Roman"/>
          <w:sz w:val="24"/>
        </w:rPr>
        <w:t>Thus, i</w:t>
      </w:r>
      <w:r w:rsidR="0033683D" w:rsidRPr="00CF0BC1">
        <w:rPr>
          <w:rFonts w:ascii="Times New Roman" w:hAnsi="Times New Roman"/>
          <w:sz w:val="24"/>
        </w:rPr>
        <w:t>n line with prior findings regarding self-esteem and real/ideal discrepancies</w:t>
      </w:r>
      <w:r w:rsidRPr="00CF0BC1">
        <w:rPr>
          <w:rFonts w:ascii="Times New Roman" w:hAnsi="Times New Roman"/>
          <w:sz w:val="24"/>
        </w:rPr>
        <w:t xml:space="preserve"> </w:t>
      </w:r>
      <w:r w:rsidR="00311FDC" w:rsidRPr="00CF0BC1">
        <w:rPr>
          <w:rFonts w:ascii="Times New Roman" w:hAnsi="Times New Roman"/>
          <w:sz w:val="24"/>
        </w:rPr>
        <w:t>(Barnett &amp; Womack, 2015</w:t>
      </w:r>
      <w:r w:rsidRPr="00CF0BC1">
        <w:rPr>
          <w:rFonts w:ascii="Times New Roman" w:hAnsi="Times New Roman"/>
          <w:sz w:val="24"/>
        </w:rPr>
        <w:t>; Bosson et al., 2010; Crocker &amp; Knight, 2005; Harter, 1990)</w:t>
      </w:r>
      <w:r w:rsidR="0033683D" w:rsidRPr="00CF0BC1">
        <w:rPr>
          <w:rFonts w:ascii="Times New Roman" w:hAnsi="Times New Roman"/>
          <w:sz w:val="24"/>
        </w:rPr>
        <w:t xml:space="preserve">, the discrepancy between the real and avatar selves has similarly shown a negative correlation with self-esteem; </w:t>
      </w:r>
      <w:r w:rsidR="0076369C" w:rsidRPr="00CF0BC1">
        <w:rPr>
          <w:rFonts w:ascii="Times New Roman" w:hAnsi="Times New Roman"/>
          <w:sz w:val="24"/>
        </w:rPr>
        <w:t xml:space="preserve">further, </w:t>
      </w:r>
      <w:r w:rsidR="0033683D" w:rsidRPr="00CF0BC1">
        <w:rPr>
          <w:rFonts w:ascii="Times New Roman" w:hAnsi="Times New Roman"/>
          <w:sz w:val="24"/>
        </w:rPr>
        <w:t>this effect has remained consistent whether the discrepancy was operationalized in terms of personality (</w:t>
      </w:r>
      <w:r w:rsidR="000320D2" w:rsidRPr="00CF0BC1">
        <w:rPr>
          <w:rFonts w:ascii="Times New Roman" w:hAnsi="Times New Roman"/>
          <w:sz w:val="24"/>
        </w:rPr>
        <w:t>Bessière</w:t>
      </w:r>
      <w:r w:rsidR="0033683D" w:rsidRPr="00CF0BC1">
        <w:rPr>
          <w:rFonts w:ascii="Times New Roman" w:hAnsi="Times New Roman"/>
          <w:sz w:val="24"/>
        </w:rPr>
        <w:t xml:space="preserve"> et al., 2007) or in terms of both personality and attractiveness (Pringle, 2015; Wang et al., 2014). These correlational findings leave open the question of whether there is a causal relationship at work: does </w:t>
      </w:r>
      <w:r w:rsidR="00575DE7" w:rsidRPr="00CF0BC1">
        <w:rPr>
          <w:rFonts w:ascii="Times New Roman" w:hAnsi="Times New Roman"/>
          <w:sz w:val="24"/>
        </w:rPr>
        <w:t>the usage of</w:t>
      </w:r>
      <w:r w:rsidR="0033683D" w:rsidRPr="00CF0BC1">
        <w:rPr>
          <w:rFonts w:ascii="Times New Roman" w:hAnsi="Times New Roman"/>
          <w:sz w:val="24"/>
        </w:rPr>
        <w:t xml:space="preserve"> a heavily idealized avatar lead to lower self-esteem, due to unflattering comparisons between the avatar and actual self, or does low self-esteem compel individuals to create more idealized avatars to compensate for perceived shortcomings? This study sought to determine if individuals whose self-esteem is threatened create avatars which are more idealized, compared to non-threatened individuals, and if creating avatars serves to lessen the negative impact that a social threat has on one’s self-esteem. </w:t>
      </w:r>
    </w:p>
    <w:p w14:paraId="74AC060A" w14:textId="067099E8" w:rsidR="00BA1CAF" w:rsidRPr="00CF0BC1" w:rsidRDefault="00BA1CAF" w:rsidP="004373E0">
      <w:pPr>
        <w:pStyle w:val="Style2"/>
      </w:pPr>
      <w:r w:rsidRPr="00CF0BC1">
        <w:t>Self-Esteem</w:t>
      </w:r>
    </w:p>
    <w:p w14:paraId="116080B7" w14:textId="5D05940B" w:rsidR="000512C0" w:rsidRPr="00CF0BC1" w:rsidRDefault="007659E6" w:rsidP="004726C6">
      <w:pPr>
        <w:spacing w:line="480" w:lineRule="auto"/>
        <w:contextualSpacing/>
        <w:rPr>
          <w:rFonts w:ascii="Times New Roman" w:hAnsi="Times New Roman"/>
          <w:sz w:val="24"/>
        </w:rPr>
      </w:pPr>
      <w:r w:rsidRPr="00CF0BC1">
        <w:rPr>
          <w:rFonts w:ascii="Times New Roman" w:hAnsi="Times New Roman"/>
          <w:b/>
          <w:bCs/>
          <w:sz w:val="24"/>
        </w:rPr>
        <w:tab/>
      </w:r>
      <w:r w:rsidR="00B905A8" w:rsidRPr="00CF0BC1">
        <w:rPr>
          <w:rFonts w:ascii="Times New Roman" w:hAnsi="Times New Roman"/>
          <w:sz w:val="24"/>
        </w:rPr>
        <w:t>Self-esteem</w:t>
      </w:r>
      <w:r w:rsidRPr="00CF0BC1">
        <w:rPr>
          <w:rFonts w:ascii="Times New Roman" w:hAnsi="Times New Roman"/>
          <w:sz w:val="24"/>
        </w:rPr>
        <w:t xml:space="preserve"> </w:t>
      </w:r>
      <w:r w:rsidR="003F4F5A" w:rsidRPr="00CF0BC1">
        <w:rPr>
          <w:rFonts w:ascii="Times New Roman" w:hAnsi="Times New Roman"/>
          <w:sz w:val="24"/>
        </w:rPr>
        <w:t xml:space="preserve">has been a subject of interest for psychology for over 100 years (James, 1890). Broadly, it has come to be defined as </w:t>
      </w:r>
      <w:r w:rsidR="00107EBF" w:rsidRPr="00CF0BC1">
        <w:rPr>
          <w:rFonts w:ascii="Times New Roman" w:hAnsi="Times New Roman"/>
          <w:sz w:val="24"/>
        </w:rPr>
        <w:t>an</w:t>
      </w:r>
      <w:r w:rsidR="003F4F5A" w:rsidRPr="00CF0BC1">
        <w:rPr>
          <w:rFonts w:ascii="Times New Roman" w:hAnsi="Times New Roman"/>
          <w:sz w:val="24"/>
        </w:rPr>
        <w:t xml:space="preserve"> “overall assessment of the value of one’s self or self-worth” (Zeigler-Hill &amp; Shackelford, 2020). </w:t>
      </w:r>
      <w:r w:rsidR="006B7F05" w:rsidRPr="00CF0BC1">
        <w:rPr>
          <w:rFonts w:ascii="Times New Roman" w:hAnsi="Times New Roman"/>
          <w:sz w:val="24"/>
        </w:rPr>
        <w:t>Believing that one has some inherent value may easily be viewed as a requirement for</w:t>
      </w:r>
      <w:r w:rsidR="00CD630C" w:rsidRPr="00CF0BC1">
        <w:rPr>
          <w:rFonts w:ascii="Times New Roman" w:hAnsi="Times New Roman"/>
          <w:sz w:val="24"/>
        </w:rPr>
        <w:t xml:space="preserve"> </w:t>
      </w:r>
      <w:r w:rsidR="006B7F05" w:rsidRPr="00CF0BC1">
        <w:rPr>
          <w:rFonts w:ascii="Times New Roman" w:hAnsi="Times New Roman"/>
          <w:sz w:val="24"/>
        </w:rPr>
        <w:t>psychological health and subjective well-being</w:t>
      </w:r>
      <w:r w:rsidR="00E52F80" w:rsidRPr="00CF0BC1">
        <w:rPr>
          <w:rFonts w:ascii="Times New Roman" w:hAnsi="Times New Roman"/>
          <w:sz w:val="24"/>
        </w:rPr>
        <w:t>, with self-esteem shown to affect important life outcomes such as relationship satisfaction and job satisfaction (Orth et al., 2012).</w:t>
      </w:r>
      <w:r w:rsidR="00CD630C" w:rsidRPr="00CF0BC1">
        <w:rPr>
          <w:rFonts w:ascii="Times New Roman" w:hAnsi="Times New Roman"/>
          <w:sz w:val="24"/>
        </w:rPr>
        <w:t xml:space="preserve"> </w:t>
      </w:r>
      <w:r w:rsidR="006B7F05" w:rsidRPr="00CF0BC1">
        <w:rPr>
          <w:rFonts w:ascii="Times New Roman" w:hAnsi="Times New Roman"/>
          <w:sz w:val="24"/>
        </w:rPr>
        <w:t xml:space="preserve">It </w:t>
      </w:r>
      <w:r w:rsidR="00BA1CAF" w:rsidRPr="00CF0BC1">
        <w:rPr>
          <w:rFonts w:ascii="Times New Roman" w:hAnsi="Times New Roman"/>
          <w:sz w:val="24"/>
        </w:rPr>
        <w:t>has been</w:t>
      </w:r>
      <w:r w:rsidR="006B7F05" w:rsidRPr="00CF0BC1">
        <w:rPr>
          <w:rFonts w:ascii="Times New Roman" w:hAnsi="Times New Roman"/>
          <w:sz w:val="24"/>
        </w:rPr>
        <w:t xml:space="preserve"> posited that low self-esteem may put an individual at </w:t>
      </w:r>
      <w:r w:rsidR="006B7F05" w:rsidRPr="00CF0BC1">
        <w:rPr>
          <w:rFonts w:ascii="Times New Roman" w:hAnsi="Times New Roman"/>
          <w:sz w:val="24"/>
        </w:rPr>
        <w:lastRenderedPageBreak/>
        <w:t>risk for outcomes associated with poor mental health (Metalsky</w:t>
      </w:r>
      <w:r w:rsidR="00F36E91" w:rsidRPr="00CF0BC1">
        <w:rPr>
          <w:rFonts w:ascii="Times New Roman" w:hAnsi="Times New Roman"/>
          <w:sz w:val="24"/>
        </w:rPr>
        <w:t xml:space="preserve"> et al., 1993) and subsequent research </w:t>
      </w:r>
      <w:r w:rsidR="006B7F05" w:rsidRPr="00CF0BC1">
        <w:rPr>
          <w:rFonts w:ascii="Times New Roman" w:hAnsi="Times New Roman"/>
          <w:sz w:val="24"/>
        </w:rPr>
        <w:t>has demonstrated that possessing low self-esteem is linked with anxiety (Sowislo &amp; Orth, 2013) and depressive symptoms (Masselink et al., 2018).</w:t>
      </w:r>
      <w:r w:rsidR="00A37388" w:rsidRPr="00CF0BC1">
        <w:rPr>
          <w:rFonts w:ascii="Times New Roman" w:hAnsi="Times New Roman"/>
          <w:sz w:val="24"/>
        </w:rPr>
        <w:t xml:space="preserve"> </w:t>
      </w:r>
      <w:r w:rsidR="000512C0" w:rsidRPr="00CF0BC1">
        <w:rPr>
          <w:rFonts w:ascii="Times New Roman" w:hAnsi="Times New Roman"/>
          <w:sz w:val="24"/>
        </w:rPr>
        <w:t xml:space="preserve">Mindfulness, which enables an individual to focus their attention and surpass negative thoughts, has demonstrated a positive association with self-esteem (Pepping et al., 2013; Randal et al., 2015; Thompson and Waltz, 2008). </w:t>
      </w:r>
    </w:p>
    <w:p w14:paraId="5E67A5FD" w14:textId="77DC18D0" w:rsidR="00807B44" w:rsidRPr="00CF0BC1" w:rsidRDefault="00A37388" w:rsidP="004726C6">
      <w:pPr>
        <w:spacing w:line="480" w:lineRule="auto"/>
        <w:ind w:firstLine="720"/>
        <w:contextualSpacing/>
        <w:rPr>
          <w:rFonts w:ascii="Times New Roman" w:hAnsi="Times New Roman"/>
          <w:sz w:val="24"/>
        </w:rPr>
      </w:pPr>
      <w:r w:rsidRPr="00CF0BC1">
        <w:rPr>
          <w:rFonts w:ascii="Times New Roman" w:hAnsi="Times New Roman"/>
          <w:sz w:val="24"/>
        </w:rPr>
        <w:t>Reaching beyond the subjective experience, low self-esteem has also been associated with aspects of physical health, namely associations with poor physical health and compromised recovery from illness (Stinson et al., 2008).</w:t>
      </w:r>
      <w:r w:rsidR="00CD630C" w:rsidRPr="00CF0BC1">
        <w:rPr>
          <w:rFonts w:ascii="Times New Roman" w:hAnsi="Times New Roman"/>
          <w:sz w:val="24"/>
        </w:rPr>
        <w:t xml:space="preserve"> </w:t>
      </w:r>
      <w:r w:rsidR="008477E7" w:rsidRPr="00CF0BC1">
        <w:rPr>
          <w:rFonts w:ascii="Times New Roman" w:hAnsi="Times New Roman"/>
          <w:sz w:val="24"/>
        </w:rPr>
        <w:t xml:space="preserve">While it is possible that impaired health may lead to reduced self-esteem, a lack of self-esteem may potentially impair health through a variety of vehicles. Prior work has found that individuals with low self-esteem experience stress with greater frequency, with these frequent periods of stress increasing the amount of cortisol, the stress hormone, to which the system is exposed (Pruessner et al., 1999). </w:t>
      </w:r>
      <w:r w:rsidR="00D84177" w:rsidRPr="00CF0BC1">
        <w:rPr>
          <w:rFonts w:ascii="Times New Roman" w:hAnsi="Times New Roman"/>
          <w:sz w:val="24"/>
        </w:rPr>
        <w:t xml:space="preserve">In addition to the physiological response, individuals with low self-esteem may be less likely to undergo behaviors which may be protective of one’s health, such as breast self-exams (Smits &amp; Kee, 1992). </w:t>
      </w:r>
      <w:r w:rsidR="00247BDD" w:rsidRPr="00CF0BC1">
        <w:rPr>
          <w:rFonts w:ascii="Times New Roman" w:hAnsi="Times New Roman"/>
          <w:sz w:val="24"/>
        </w:rPr>
        <w:t>Low self-esteem has also been linked to a variety of negative behaviors, such as compulsive use of social media applications and Internet addiction, more generally (Andreassen et al., 2017).</w:t>
      </w:r>
      <w:r w:rsidR="00CD630C" w:rsidRPr="00CF0BC1">
        <w:rPr>
          <w:rFonts w:ascii="Times New Roman" w:hAnsi="Times New Roman"/>
          <w:sz w:val="24"/>
        </w:rPr>
        <w:t xml:space="preserve"> </w:t>
      </w:r>
      <w:r w:rsidR="006F2837" w:rsidRPr="00CF0BC1">
        <w:rPr>
          <w:rFonts w:ascii="Times New Roman" w:hAnsi="Times New Roman"/>
          <w:sz w:val="24"/>
        </w:rPr>
        <w:t>Moreover</w:t>
      </w:r>
      <w:r w:rsidR="00247BDD" w:rsidRPr="00CF0BC1">
        <w:rPr>
          <w:rFonts w:ascii="Times New Roman" w:hAnsi="Times New Roman"/>
          <w:sz w:val="24"/>
        </w:rPr>
        <w:t>,</w:t>
      </w:r>
      <w:r w:rsidR="00BE1800" w:rsidRPr="00CF0BC1">
        <w:rPr>
          <w:rFonts w:ascii="Times New Roman" w:hAnsi="Times New Roman"/>
          <w:sz w:val="24"/>
        </w:rPr>
        <w:t xml:space="preserve"> </w:t>
      </w:r>
      <w:r w:rsidR="0022774E" w:rsidRPr="00CF0BC1">
        <w:rPr>
          <w:rFonts w:ascii="Times New Roman" w:hAnsi="Times New Roman"/>
          <w:sz w:val="24"/>
        </w:rPr>
        <w:t>it</w:t>
      </w:r>
      <w:r w:rsidR="00BE1800" w:rsidRPr="00CF0BC1">
        <w:rPr>
          <w:rFonts w:ascii="Times New Roman" w:hAnsi="Times New Roman"/>
          <w:sz w:val="24"/>
        </w:rPr>
        <w:t xml:space="preserve"> has </w:t>
      </w:r>
      <w:r w:rsidR="00404D9D" w:rsidRPr="00CF0BC1">
        <w:rPr>
          <w:rFonts w:ascii="Times New Roman" w:hAnsi="Times New Roman"/>
          <w:sz w:val="24"/>
        </w:rPr>
        <w:t xml:space="preserve">been </w:t>
      </w:r>
      <w:r w:rsidR="00BE1800" w:rsidRPr="00CF0BC1">
        <w:rPr>
          <w:rFonts w:ascii="Times New Roman" w:hAnsi="Times New Roman"/>
          <w:sz w:val="24"/>
        </w:rPr>
        <w:t xml:space="preserve">shown that </w:t>
      </w:r>
      <w:r w:rsidR="00F320B1" w:rsidRPr="00CF0BC1">
        <w:rPr>
          <w:rFonts w:ascii="Times New Roman" w:hAnsi="Times New Roman"/>
          <w:sz w:val="24"/>
        </w:rPr>
        <w:t xml:space="preserve">adolescents </w:t>
      </w:r>
      <w:r w:rsidR="00BE1800" w:rsidRPr="00CF0BC1">
        <w:rPr>
          <w:rFonts w:ascii="Times New Roman" w:hAnsi="Times New Roman"/>
          <w:sz w:val="24"/>
        </w:rPr>
        <w:t>with lower self-esteem (gathered through self-reports</w:t>
      </w:r>
      <w:r w:rsidR="00404D9D" w:rsidRPr="00CF0BC1">
        <w:rPr>
          <w:rFonts w:ascii="Times New Roman" w:hAnsi="Times New Roman"/>
          <w:sz w:val="24"/>
        </w:rPr>
        <w:t>,</w:t>
      </w:r>
      <w:r w:rsidR="00BE1800" w:rsidRPr="00CF0BC1">
        <w:rPr>
          <w:rFonts w:ascii="Times New Roman" w:hAnsi="Times New Roman"/>
          <w:sz w:val="24"/>
        </w:rPr>
        <w:t xml:space="preserve"> as well as responses from parents and teachers) engage in more delinquent behaviors</w:t>
      </w:r>
      <w:r w:rsidR="00C71842" w:rsidRPr="00CF0BC1">
        <w:rPr>
          <w:rFonts w:ascii="Times New Roman" w:hAnsi="Times New Roman"/>
          <w:sz w:val="24"/>
        </w:rPr>
        <w:t xml:space="preserve"> (Donnellan et al., 2005); these results </w:t>
      </w:r>
      <w:r w:rsidR="00C37FC1" w:rsidRPr="00CF0BC1">
        <w:rPr>
          <w:rFonts w:ascii="Times New Roman" w:hAnsi="Times New Roman"/>
          <w:sz w:val="24"/>
        </w:rPr>
        <w:t xml:space="preserve">remained consistent with those measured again after two years. </w:t>
      </w:r>
      <w:r w:rsidR="00E13217" w:rsidRPr="00CF0BC1">
        <w:rPr>
          <w:rFonts w:ascii="Times New Roman" w:hAnsi="Times New Roman"/>
          <w:sz w:val="24"/>
        </w:rPr>
        <w:t xml:space="preserve">Furthermore, those with low self-esteem as adolescents were more likely to engage in criminal behavior as adults (Trzesniewski et al. 2006). </w:t>
      </w:r>
      <w:r w:rsidR="00C602FD" w:rsidRPr="00CF0BC1">
        <w:rPr>
          <w:rFonts w:ascii="Times New Roman" w:hAnsi="Times New Roman"/>
          <w:sz w:val="24"/>
        </w:rPr>
        <w:t xml:space="preserve">The longitudinal nature of these studies </w:t>
      </w:r>
      <w:r w:rsidR="00C602FD" w:rsidRPr="00CF0BC1">
        <w:rPr>
          <w:rFonts w:ascii="Times New Roman" w:hAnsi="Times New Roman"/>
          <w:sz w:val="24"/>
        </w:rPr>
        <w:lastRenderedPageBreak/>
        <w:t xml:space="preserve">suggests that low self-esteem serves as a causal factor for, rather than an effect of, criminal or delinquent conduct. </w:t>
      </w:r>
    </w:p>
    <w:p w14:paraId="1504044C" w14:textId="4DB9B51C" w:rsidR="0033683D" w:rsidRPr="00CF0BC1" w:rsidRDefault="00F74C87" w:rsidP="00404D9D">
      <w:pPr>
        <w:spacing w:line="480" w:lineRule="auto"/>
        <w:ind w:firstLine="720"/>
        <w:contextualSpacing/>
        <w:rPr>
          <w:rFonts w:ascii="Times New Roman" w:hAnsi="Times New Roman"/>
          <w:sz w:val="24"/>
        </w:rPr>
      </w:pPr>
      <w:r w:rsidRPr="00CF0BC1">
        <w:rPr>
          <w:rFonts w:ascii="Times New Roman" w:hAnsi="Times New Roman"/>
          <w:sz w:val="24"/>
        </w:rPr>
        <w:t xml:space="preserve">While self-esteem is related </w:t>
      </w:r>
      <w:r w:rsidR="00912D72" w:rsidRPr="00CF0BC1">
        <w:rPr>
          <w:rFonts w:ascii="Times New Roman" w:hAnsi="Times New Roman"/>
          <w:sz w:val="24"/>
        </w:rPr>
        <w:t>to a number of outcomes, it has been</w:t>
      </w:r>
      <w:r w:rsidR="001E4626" w:rsidRPr="00CF0BC1">
        <w:rPr>
          <w:rFonts w:ascii="Times New Roman" w:hAnsi="Times New Roman"/>
          <w:sz w:val="24"/>
        </w:rPr>
        <w:t xml:space="preserve"> suggested </w:t>
      </w:r>
      <w:r w:rsidR="00912D72" w:rsidRPr="00CF0BC1">
        <w:rPr>
          <w:rFonts w:ascii="Times New Roman" w:hAnsi="Times New Roman"/>
          <w:sz w:val="24"/>
        </w:rPr>
        <w:t xml:space="preserve">that the </w:t>
      </w:r>
      <w:r w:rsidR="001E4626" w:rsidRPr="00CF0BC1">
        <w:rPr>
          <w:rFonts w:ascii="Times New Roman" w:hAnsi="Times New Roman"/>
          <w:sz w:val="24"/>
        </w:rPr>
        <w:t xml:space="preserve">function of self-esteem is that it exists specifically as a way for individuals to monitor their inclusionary status (Gerber &amp; Wheeler, 2006; Leary et al. 1995; Leary &amp; Baumeister, 2000). Therefore, instances where an individual feels isolated or rejected would be especially threatening. </w:t>
      </w:r>
      <w:bookmarkStart w:id="0" w:name="_Hlk68679525"/>
      <w:r w:rsidR="00BF64DF" w:rsidRPr="00CF0BC1">
        <w:rPr>
          <w:rFonts w:ascii="Times New Roman" w:hAnsi="Times New Roman"/>
          <w:sz w:val="24"/>
        </w:rPr>
        <w:t>Social rejection may take a variety of forms: betrayal,</w:t>
      </w:r>
      <w:r w:rsidR="00CD630C" w:rsidRPr="00CF0BC1">
        <w:rPr>
          <w:rFonts w:ascii="Times New Roman" w:hAnsi="Times New Roman"/>
          <w:sz w:val="24"/>
        </w:rPr>
        <w:t xml:space="preserve"> </w:t>
      </w:r>
      <w:r w:rsidR="00BF64DF" w:rsidRPr="00CF0BC1">
        <w:rPr>
          <w:rFonts w:ascii="Times New Roman" w:hAnsi="Times New Roman"/>
          <w:sz w:val="24"/>
        </w:rPr>
        <w:t xml:space="preserve">discrimination, ostracism, stigmatization, etc., yet the underlying characteristic shared amongst them is low relational value (Richman &amp; Leary, 2009). </w:t>
      </w:r>
      <w:r w:rsidR="00323139" w:rsidRPr="00CF0BC1">
        <w:rPr>
          <w:rFonts w:ascii="Times New Roman" w:hAnsi="Times New Roman"/>
          <w:sz w:val="24"/>
        </w:rPr>
        <w:t xml:space="preserve">Self-esteem demonstrates a strong positive correlation with a person’s belief that they are accepted and valued by others (Leary et al., 2001). </w:t>
      </w:r>
      <w:r w:rsidR="001E4626" w:rsidRPr="00CF0BC1">
        <w:rPr>
          <w:rFonts w:ascii="Times New Roman" w:hAnsi="Times New Roman"/>
          <w:sz w:val="24"/>
        </w:rPr>
        <w:t>Social rejection has been linked with negative outcomes both physical and psychological (Blackhart et al., 2007; Dickerson &amp; Kemeny, 2004; Zadro et al., 2004). Rejection elicits feelings of shame (Gruenewald et al., 2004), beliefs that life is meaningless (Twenge et al., 2003), and depression (Hagerty &amp; Williams, 1999).</w:t>
      </w:r>
      <w:r w:rsidR="000A0B72" w:rsidRPr="00CF0BC1">
        <w:rPr>
          <w:rFonts w:ascii="Times New Roman" w:hAnsi="Times New Roman"/>
          <w:sz w:val="24"/>
        </w:rPr>
        <w:t xml:space="preserve"> These feelings are aversive and encourage people to behave in ways that would restore belonging, with the hope of alleviating these negative sensations (Leary et al., 1995).</w:t>
      </w:r>
      <w:r w:rsidR="00404D9D" w:rsidRPr="00CF0BC1">
        <w:rPr>
          <w:rFonts w:ascii="Times New Roman" w:hAnsi="Times New Roman"/>
          <w:sz w:val="24"/>
        </w:rPr>
        <w:t xml:space="preserve"> </w:t>
      </w:r>
      <w:r w:rsidR="001E4626" w:rsidRPr="00CF0BC1">
        <w:rPr>
          <w:rFonts w:ascii="Times New Roman" w:hAnsi="Times New Roman"/>
          <w:sz w:val="24"/>
        </w:rPr>
        <w:t xml:space="preserve">Additionally, social rejection may increase behaviors considered risky to one’s health in addition to decreasing health protective behaviors (Baumeister et al., 2005; Pascoe &amp; Smart Richman, 2009). </w:t>
      </w:r>
      <w:r w:rsidR="00BF64DF" w:rsidRPr="00CF0BC1">
        <w:rPr>
          <w:rFonts w:ascii="Times New Roman" w:hAnsi="Times New Roman"/>
          <w:sz w:val="24"/>
        </w:rPr>
        <w:t>Social rejection can effectively diminish one’s self-esteem and for those who already possess a low self-esteem, the psychological distress and physiological stress is experienced for a longer duration (Brown, 2010)</w:t>
      </w:r>
      <w:r w:rsidR="00B254DC" w:rsidRPr="00CF0BC1">
        <w:rPr>
          <w:rFonts w:ascii="Times New Roman" w:hAnsi="Times New Roman"/>
          <w:sz w:val="24"/>
        </w:rPr>
        <w:t xml:space="preserve"> and with greater sense of rejection (Nezlek et al., 1997). </w:t>
      </w:r>
    </w:p>
    <w:p w14:paraId="5DB3279F" w14:textId="7FED194C" w:rsidR="0022774E" w:rsidRPr="00CF0BC1" w:rsidRDefault="0022774E" w:rsidP="004373E0">
      <w:pPr>
        <w:pStyle w:val="Style2"/>
      </w:pPr>
      <w:r w:rsidRPr="00CF0BC1">
        <w:t>Self-Affirmation and Self-Enhancement</w:t>
      </w:r>
    </w:p>
    <w:bookmarkEnd w:id="0"/>
    <w:p w14:paraId="3F0E44D9" w14:textId="452E2E6A" w:rsidR="00B31C22" w:rsidRPr="00CF0BC1" w:rsidRDefault="00B31C22" w:rsidP="00820F8C">
      <w:pPr>
        <w:spacing w:line="480" w:lineRule="auto"/>
        <w:ind w:firstLine="720"/>
        <w:contextualSpacing/>
        <w:rPr>
          <w:rFonts w:ascii="Times New Roman" w:hAnsi="Times New Roman"/>
          <w:sz w:val="24"/>
        </w:rPr>
      </w:pPr>
      <w:r w:rsidRPr="00CF0BC1">
        <w:rPr>
          <w:rFonts w:ascii="Times New Roman" w:hAnsi="Times New Roman"/>
          <w:sz w:val="24"/>
        </w:rPr>
        <w:t xml:space="preserve">One route by which the avatar creation process could reduce the strength of a threat to one’s self-esteem stems from self-affirmation theory, whereby an individual can affirm their own </w:t>
      </w:r>
      <w:r w:rsidRPr="00CF0BC1">
        <w:rPr>
          <w:rFonts w:ascii="Times New Roman" w:hAnsi="Times New Roman"/>
          <w:sz w:val="24"/>
        </w:rPr>
        <w:lastRenderedPageBreak/>
        <w:t xml:space="preserve">self-worth to ward off the effects of messages that are threatening to the self-concept (Steele, 1988). Individuals are motivated to maintain a sense of self-worth as they go about their everyday life, despite occurrences </w:t>
      </w:r>
      <w:r w:rsidR="0022774E" w:rsidRPr="00CF0BC1">
        <w:rPr>
          <w:rFonts w:ascii="Times New Roman" w:hAnsi="Times New Roman"/>
          <w:sz w:val="24"/>
        </w:rPr>
        <w:t>that could</w:t>
      </w:r>
      <w:r w:rsidRPr="00CF0BC1">
        <w:rPr>
          <w:rFonts w:ascii="Times New Roman" w:hAnsi="Times New Roman"/>
          <w:sz w:val="24"/>
        </w:rPr>
        <w:t xml:space="preserve"> diminish the self, such as negative evaluations by others or interpersonal conflict. The affirmation need not occur within the same domain as the threatening message (Allport, 1961); individuals may affirm their ability as a family member when faced with negative evaluations of their ability as a coworker.</w:t>
      </w:r>
      <w:r w:rsidR="00CD630C" w:rsidRPr="00CF0BC1">
        <w:rPr>
          <w:rFonts w:ascii="Times New Roman" w:hAnsi="Times New Roman"/>
          <w:sz w:val="24"/>
        </w:rPr>
        <w:t xml:space="preserve"> </w:t>
      </w:r>
      <w:r w:rsidRPr="00CF0BC1">
        <w:rPr>
          <w:rFonts w:ascii="Times New Roman" w:hAnsi="Times New Roman"/>
          <w:sz w:val="24"/>
        </w:rPr>
        <w:t xml:space="preserve">In doing so, individuals are able to recognize that their self-worth need not depend on the threat in question and thus the threat becomes less potent (Sherman &amp; Cohen, 2006). Avatar creation may be one potential avenue via which affirmation may arise as the user is often referencing themselves in the creation of their avatar, requiring that the user hold a mirror to themselves (Kim &amp; Sundar, 2012). However, people are biased when exploring their own attributes and are often </w:t>
      </w:r>
      <w:r w:rsidR="00E452B9" w:rsidRPr="00CF0BC1">
        <w:rPr>
          <w:rFonts w:ascii="Times New Roman" w:hAnsi="Times New Roman"/>
          <w:sz w:val="24"/>
        </w:rPr>
        <w:t>biased towards</w:t>
      </w:r>
      <w:r w:rsidR="00E27768" w:rsidRPr="00CF0BC1">
        <w:rPr>
          <w:rFonts w:ascii="Times New Roman" w:hAnsi="Times New Roman"/>
          <w:sz w:val="24"/>
        </w:rPr>
        <w:t xml:space="preserve"> </w:t>
      </w:r>
      <w:r w:rsidRPr="00CF0BC1">
        <w:rPr>
          <w:rFonts w:ascii="Times New Roman" w:hAnsi="Times New Roman"/>
          <w:i/>
          <w:iCs/>
          <w:sz w:val="24"/>
        </w:rPr>
        <w:t xml:space="preserve">self-enhancement </w:t>
      </w:r>
      <w:r w:rsidRPr="00CF0BC1">
        <w:rPr>
          <w:rFonts w:ascii="Times New Roman" w:hAnsi="Times New Roman"/>
          <w:sz w:val="24"/>
        </w:rPr>
        <w:t>(Higgins, 19</w:t>
      </w:r>
      <w:r w:rsidR="00397887" w:rsidRPr="00CF0BC1">
        <w:rPr>
          <w:rFonts w:ascii="Times New Roman" w:hAnsi="Times New Roman"/>
          <w:sz w:val="24"/>
        </w:rPr>
        <w:t>8</w:t>
      </w:r>
      <w:r w:rsidRPr="00CF0BC1">
        <w:rPr>
          <w:rFonts w:ascii="Times New Roman" w:hAnsi="Times New Roman"/>
          <w:sz w:val="24"/>
        </w:rPr>
        <w:t xml:space="preserve">7) to focus predominantly on one’s strengths over one’s weaknesses. </w:t>
      </w:r>
      <w:r w:rsidR="00726DC8" w:rsidRPr="00CF0BC1">
        <w:rPr>
          <w:rFonts w:ascii="Times New Roman" w:hAnsi="Times New Roman"/>
          <w:sz w:val="24"/>
        </w:rPr>
        <w:t xml:space="preserve">Paulhus &amp; John (1998) divide </w:t>
      </w:r>
      <w:r w:rsidR="005A144E" w:rsidRPr="00CF0BC1">
        <w:rPr>
          <w:rFonts w:ascii="Times New Roman" w:hAnsi="Times New Roman"/>
          <w:sz w:val="24"/>
        </w:rPr>
        <w:t xml:space="preserve">the concept </w:t>
      </w:r>
      <w:r w:rsidR="00726DC8" w:rsidRPr="00CF0BC1">
        <w:rPr>
          <w:rFonts w:ascii="Times New Roman" w:hAnsi="Times New Roman"/>
          <w:sz w:val="24"/>
        </w:rPr>
        <w:t xml:space="preserve">into two </w:t>
      </w:r>
      <w:r w:rsidR="005A144E" w:rsidRPr="00CF0BC1">
        <w:rPr>
          <w:rFonts w:ascii="Times New Roman" w:hAnsi="Times New Roman"/>
          <w:sz w:val="24"/>
        </w:rPr>
        <w:t>types</w:t>
      </w:r>
      <w:r w:rsidR="00726DC8" w:rsidRPr="00CF0BC1">
        <w:rPr>
          <w:rFonts w:ascii="Times New Roman" w:hAnsi="Times New Roman"/>
          <w:sz w:val="24"/>
        </w:rPr>
        <w:t xml:space="preserve">: an </w:t>
      </w:r>
      <w:r w:rsidR="00726DC8" w:rsidRPr="00CF0BC1">
        <w:rPr>
          <w:rFonts w:ascii="Times New Roman" w:hAnsi="Times New Roman"/>
          <w:i/>
          <w:iCs/>
          <w:sz w:val="24"/>
        </w:rPr>
        <w:t xml:space="preserve">egotistic bias </w:t>
      </w:r>
      <w:r w:rsidR="00726DC8" w:rsidRPr="00CF0BC1">
        <w:rPr>
          <w:rFonts w:ascii="Times New Roman" w:hAnsi="Times New Roman"/>
          <w:iCs/>
          <w:sz w:val="24"/>
        </w:rPr>
        <w:t>(</w:t>
      </w:r>
      <w:r w:rsidR="00E452B9" w:rsidRPr="00CF0BC1">
        <w:rPr>
          <w:rFonts w:ascii="Times New Roman" w:hAnsi="Times New Roman"/>
          <w:sz w:val="24"/>
        </w:rPr>
        <w:t>exaggeration of</w:t>
      </w:r>
      <w:r w:rsidR="00726DC8" w:rsidRPr="00CF0BC1">
        <w:rPr>
          <w:rFonts w:ascii="Times New Roman" w:hAnsi="Times New Roman"/>
          <w:sz w:val="24"/>
        </w:rPr>
        <w:t xml:space="preserve"> positive aspects) and a </w:t>
      </w:r>
      <w:r w:rsidR="00726DC8" w:rsidRPr="00CF0BC1">
        <w:rPr>
          <w:rFonts w:ascii="Times New Roman" w:hAnsi="Times New Roman"/>
          <w:i/>
          <w:iCs/>
          <w:sz w:val="24"/>
        </w:rPr>
        <w:t>moralistic bias</w:t>
      </w:r>
      <w:r w:rsidR="00726DC8" w:rsidRPr="00CF0BC1">
        <w:rPr>
          <w:rFonts w:ascii="Times New Roman" w:hAnsi="Times New Roman"/>
          <w:sz w:val="24"/>
        </w:rPr>
        <w:t xml:space="preserve"> (</w:t>
      </w:r>
      <w:r w:rsidR="00E452B9" w:rsidRPr="00CF0BC1">
        <w:rPr>
          <w:rFonts w:ascii="Times New Roman" w:hAnsi="Times New Roman"/>
          <w:sz w:val="24"/>
        </w:rPr>
        <w:t>minimization of</w:t>
      </w:r>
      <w:r w:rsidR="00726DC8" w:rsidRPr="00CF0BC1">
        <w:rPr>
          <w:rFonts w:ascii="Times New Roman" w:hAnsi="Times New Roman"/>
          <w:sz w:val="24"/>
        </w:rPr>
        <w:t xml:space="preserve"> negative aspects). </w:t>
      </w:r>
      <w:r w:rsidR="00696B48" w:rsidRPr="00CF0BC1">
        <w:rPr>
          <w:rFonts w:ascii="Times New Roman" w:hAnsi="Times New Roman"/>
          <w:sz w:val="24"/>
        </w:rPr>
        <w:t>In fact, a majority of individuals hold overly positive self-views and</w:t>
      </w:r>
      <w:r w:rsidR="00E452B9" w:rsidRPr="00CF0BC1">
        <w:rPr>
          <w:rFonts w:ascii="Times New Roman" w:hAnsi="Times New Roman"/>
          <w:sz w:val="24"/>
        </w:rPr>
        <w:t xml:space="preserve">, over time, </w:t>
      </w:r>
      <w:r w:rsidR="00696B48" w:rsidRPr="00CF0BC1">
        <w:rPr>
          <w:rFonts w:ascii="Times New Roman" w:hAnsi="Times New Roman"/>
          <w:sz w:val="24"/>
        </w:rPr>
        <w:t xml:space="preserve">easily forget any feedback which may be perceived as </w:t>
      </w:r>
      <w:r w:rsidR="0048535F" w:rsidRPr="00CF0BC1">
        <w:rPr>
          <w:rFonts w:ascii="Times New Roman" w:hAnsi="Times New Roman"/>
          <w:sz w:val="24"/>
        </w:rPr>
        <w:t xml:space="preserve">threatening to the self (Sedikides et al., 2016). </w:t>
      </w:r>
      <w:r w:rsidRPr="00CF0BC1">
        <w:rPr>
          <w:rFonts w:ascii="Times New Roman" w:hAnsi="Times New Roman"/>
          <w:sz w:val="24"/>
        </w:rPr>
        <w:t>In the face of social rejection or a threat to belonging, a person may compensate by generating a representation of themselves (</w:t>
      </w:r>
      <w:r w:rsidR="00F46062" w:rsidRPr="00CF0BC1">
        <w:rPr>
          <w:rFonts w:ascii="Times New Roman" w:hAnsi="Times New Roman"/>
          <w:sz w:val="24"/>
        </w:rPr>
        <w:t>in the case of the</w:t>
      </w:r>
      <w:r w:rsidR="00C40DB2" w:rsidRPr="00CF0BC1">
        <w:rPr>
          <w:rFonts w:ascii="Times New Roman" w:hAnsi="Times New Roman"/>
          <w:sz w:val="24"/>
        </w:rPr>
        <w:t xml:space="preserve"> current study, an </w:t>
      </w:r>
      <w:r w:rsidRPr="00CF0BC1">
        <w:rPr>
          <w:rFonts w:ascii="Times New Roman" w:hAnsi="Times New Roman"/>
          <w:sz w:val="24"/>
        </w:rPr>
        <w:t>avatar) that does not suffer any of their actual or perceived shortcomings.</w:t>
      </w:r>
      <w:r w:rsidR="00E27768" w:rsidRPr="00CF0BC1">
        <w:rPr>
          <w:rFonts w:ascii="Times New Roman" w:hAnsi="Times New Roman"/>
          <w:sz w:val="24"/>
        </w:rPr>
        <w:t xml:space="preserve"> Higgins (19</w:t>
      </w:r>
      <w:r w:rsidR="00690E96" w:rsidRPr="00CF0BC1">
        <w:rPr>
          <w:rFonts w:ascii="Times New Roman" w:hAnsi="Times New Roman"/>
          <w:sz w:val="24"/>
        </w:rPr>
        <w:t>89</w:t>
      </w:r>
      <w:r w:rsidR="00E27768" w:rsidRPr="00CF0BC1">
        <w:rPr>
          <w:rFonts w:ascii="Times New Roman" w:hAnsi="Times New Roman"/>
          <w:sz w:val="24"/>
        </w:rPr>
        <w:t xml:space="preserve">) describes this tendency as an approach motive, </w:t>
      </w:r>
      <w:r w:rsidR="00407AAF" w:rsidRPr="00CF0BC1">
        <w:rPr>
          <w:rFonts w:ascii="Times New Roman" w:hAnsi="Times New Roman"/>
          <w:sz w:val="24"/>
        </w:rPr>
        <w:t xml:space="preserve">wherein a </w:t>
      </w:r>
      <w:r w:rsidR="00E27768" w:rsidRPr="00CF0BC1">
        <w:rPr>
          <w:rFonts w:ascii="Times New Roman" w:hAnsi="Times New Roman"/>
          <w:sz w:val="24"/>
        </w:rPr>
        <w:t xml:space="preserve">person is driven to reduce </w:t>
      </w:r>
      <w:r w:rsidR="00690E96" w:rsidRPr="00CF0BC1">
        <w:rPr>
          <w:rFonts w:ascii="Times New Roman" w:hAnsi="Times New Roman"/>
          <w:sz w:val="24"/>
        </w:rPr>
        <w:t>the discrepancy between their actual self (current state) and bring it in line with their ideal self (desired end-state). I</w:t>
      </w:r>
      <w:r w:rsidR="00885CA4" w:rsidRPr="00CF0BC1">
        <w:rPr>
          <w:rFonts w:ascii="Times New Roman" w:hAnsi="Times New Roman"/>
          <w:sz w:val="24"/>
        </w:rPr>
        <w:t>t is possible that i</w:t>
      </w:r>
      <w:r w:rsidR="00690E96" w:rsidRPr="00CF0BC1">
        <w:rPr>
          <w:rFonts w:ascii="Times New Roman" w:hAnsi="Times New Roman"/>
          <w:sz w:val="24"/>
        </w:rPr>
        <w:t>n the absence of any outlet by which the person may change their actual behaviors or idiosyncrasies, an avatar may serve as the form of self by which the individual may craft a more likeable renditio</w:t>
      </w:r>
      <w:r w:rsidR="00885CA4" w:rsidRPr="00CF0BC1">
        <w:rPr>
          <w:rFonts w:ascii="Times New Roman" w:hAnsi="Times New Roman"/>
          <w:sz w:val="24"/>
        </w:rPr>
        <w:t>n, as t</w:t>
      </w:r>
      <w:r w:rsidR="00692833" w:rsidRPr="00CF0BC1">
        <w:rPr>
          <w:rFonts w:ascii="Times New Roman" w:hAnsi="Times New Roman"/>
          <w:sz w:val="24"/>
        </w:rPr>
        <w:t xml:space="preserve">he </w:t>
      </w:r>
      <w:r w:rsidRPr="00CF0BC1">
        <w:rPr>
          <w:rFonts w:ascii="Times New Roman" w:hAnsi="Times New Roman"/>
          <w:sz w:val="24"/>
        </w:rPr>
        <w:lastRenderedPageBreak/>
        <w:t>ability to self-enhance via the simple selection of a few customizations may lead one to believe that they are much closer to a better version of themselves</w:t>
      </w:r>
      <w:r w:rsidR="00820F8C" w:rsidRPr="00CF0BC1">
        <w:rPr>
          <w:rFonts w:ascii="Times New Roman" w:hAnsi="Times New Roman"/>
          <w:sz w:val="24"/>
        </w:rPr>
        <w:t xml:space="preserve">, </w:t>
      </w:r>
      <w:r w:rsidRPr="00CF0BC1">
        <w:rPr>
          <w:rFonts w:ascii="Times New Roman" w:hAnsi="Times New Roman"/>
          <w:sz w:val="24"/>
        </w:rPr>
        <w:t>thereby affirming their self-worth.</w:t>
      </w:r>
      <w:r w:rsidR="00885CA4" w:rsidRPr="00CF0BC1">
        <w:rPr>
          <w:rFonts w:ascii="Times New Roman" w:hAnsi="Times New Roman"/>
          <w:sz w:val="24"/>
        </w:rPr>
        <w:t xml:space="preserve"> Relatively little prior research has examined this possibility.</w:t>
      </w:r>
      <w:r w:rsidRPr="00CF0BC1">
        <w:rPr>
          <w:rFonts w:ascii="Times New Roman" w:hAnsi="Times New Roman"/>
          <w:sz w:val="24"/>
        </w:rPr>
        <w:t xml:space="preserve"> </w:t>
      </w:r>
    </w:p>
    <w:p w14:paraId="3378D5C5" w14:textId="3DADC0B5" w:rsidR="0022774E" w:rsidRPr="00CF0BC1" w:rsidRDefault="0022774E" w:rsidP="00CC6EDB">
      <w:pPr>
        <w:pStyle w:val="Style2"/>
      </w:pPr>
      <w:r w:rsidRPr="00CF0BC1">
        <w:t>Prior Experimental Work</w:t>
      </w:r>
    </w:p>
    <w:p w14:paraId="21740B41" w14:textId="06C316BA" w:rsidR="00B31C22" w:rsidRPr="00CF0BC1" w:rsidRDefault="0022774E" w:rsidP="004726C6">
      <w:pPr>
        <w:spacing w:line="480" w:lineRule="auto"/>
        <w:ind w:firstLine="720"/>
        <w:contextualSpacing/>
        <w:rPr>
          <w:rFonts w:ascii="Times New Roman" w:hAnsi="Times New Roman"/>
          <w:sz w:val="24"/>
        </w:rPr>
      </w:pPr>
      <w:r w:rsidRPr="00CF0BC1">
        <w:rPr>
          <w:rFonts w:ascii="Times New Roman" w:hAnsi="Times New Roman"/>
          <w:sz w:val="24"/>
        </w:rPr>
        <w:t>Two</w:t>
      </w:r>
      <w:r w:rsidR="00B31C22" w:rsidRPr="00CF0BC1">
        <w:rPr>
          <w:rFonts w:ascii="Times New Roman" w:hAnsi="Times New Roman"/>
          <w:sz w:val="24"/>
        </w:rPr>
        <w:t xml:space="preserve"> studies have explored the effects that avatar creation may have on the user. Kang </w:t>
      </w:r>
      <w:r w:rsidR="00885CA4" w:rsidRPr="00CF0BC1">
        <w:rPr>
          <w:rFonts w:ascii="Times New Roman" w:hAnsi="Times New Roman"/>
          <w:sz w:val="24"/>
        </w:rPr>
        <w:t>and</w:t>
      </w:r>
      <w:r w:rsidR="00B31C22" w:rsidRPr="00CF0BC1">
        <w:rPr>
          <w:rFonts w:ascii="Times New Roman" w:hAnsi="Times New Roman"/>
          <w:sz w:val="24"/>
        </w:rPr>
        <w:t xml:space="preserve"> Kim (2020) split participants into groups in which some individuals were tasked with creating an avatar that reflected themselves. In contrast, participants in a control condition were provided with a printed screenshot of a randomly generated avatar </w:t>
      </w:r>
      <w:r w:rsidR="00820F8C" w:rsidRPr="00CF0BC1">
        <w:rPr>
          <w:rFonts w:ascii="Times New Roman" w:hAnsi="Times New Roman"/>
          <w:sz w:val="24"/>
        </w:rPr>
        <w:t xml:space="preserve">(using the same software) </w:t>
      </w:r>
      <w:r w:rsidR="00B31C22" w:rsidRPr="00CF0BC1">
        <w:rPr>
          <w:rFonts w:ascii="Times New Roman" w:hAnsi="Times New Roman"/>
          <w:sz w:val="24"/>
        </w:rPr>
        <w:t xml:space="preserve">and were tasked with creating a </w:t>
      </w:r>
      <w:r w:rsidR="00B31C22" w:rsidRPr="00CF0BC1">
        <w:rPr>
          <w:rFonts w:ascii="Times New Roman" w:hAnsi="Times New Roman"/>
          <w:i/>
          <w:iCs/>
          <w:sz w:val="24"/>
        </w:rPr>
        <w:t>character</w:t>
      </w:r>
      <w:r w:rsidR="00B31C22" w:rsidRPr="00CF0BC1">
        <w:rPr>
          <w:rFonts w:ascii="Times New Roman" w:hAnsi="Times New Roman"/>
          <w:sz w:val="24"/>
        </w:rPr>
        <w:t xml:space="preserve"> (any reference to self or avatar in this condition </w:t>
      </w:r>
      <w:r w:rsidR="00FB5B04" w:rsidRPr="00CF0BC1">
        <w:rPr>
          <w:rFonts w:ascii="Times New Roman" w:hAnsi="Times New Roman"/>
          <w:sz w:val="24"/>
        </w:rPr>
        <w:t>was</w:t>
      </w:r>
      <w:r w:rsidR="00B31C22" w:rsidRPr="00CF0BC1">
        <w:rPr>
          <w:rFonts w:ascii="Times New Roman" w:hAnsi="Times New Roman"/>
          <w:sz w:val="24"/>
        </w:rPr>
        <w:t xml:space="preserve"> omitted) that closely resembled the received image. Results indicated that those who engaged in the avatar creation task, relative to control, demonstrated significantly more positive affect about themselves on a subsequent </w:t>
      </w:r>
      <w:r w:rsidR="00575DE7" w:rsidRPr="00CF0BC1">
        <w:rPr>
          <w:rFonts w:ascii="Times New Roman" w:hAnsi="Times New Roman"/>
          <w:sz w:val="24"/>
        </w:rPr>
        <w:t xml:space="preserve">single-item </w:t>
      </w:r>
      <w:r w:rsidR="00B31C22" w:rsidRPr="00CF0BC1">
        <w:rPr>
          <w:rFonts w:ascii="Times New Roman" w:hAnsi="Times New Roman"/>
          <w:sz w:val="24"/>
        </w:rPr>
        <w:t xml:space="preserve">self-report measure. In another study investigating the effects of avatar creation, Lee-Won </w:t>
      </w:r>
      <w:r w:rsidR="00885CA4" w:rsidRPr="00CF0BC1">
        <w:rPr>
          <w:rFonts w:ascii="Times New Roman" w:hAnsi="Times New Roman"/>
          <w:sz w:val="24"/>
        </w:rPr>
        <w:t>and colleagues</w:t>
      </w:r>
      <w:r w:rsidR="00B31C22" w:rsidRPr="00CF0BC1">
        <w:rPr>
          <w:rFonts w:ascii="Times New Roman" w:hAnsi="Times New Roman"/>
          <w:sz w:val="24"/>
        </w:rPr>
        <w:t xml:space="preserve"> (2017) exposed male participants to feedback that was either threatening to their masculinity or non-threatening to their masculinity before having them engage in an avatar creation task. Males in the threatened condition subsequently created avatars that were significantly more muscular than those created by non-threatened individuals. Additionally, males underwent a handgrip task as a measure of endurance after the creation of the avatar. Results indicate a significant mediation effect of masculinity threat on handgrip endurance through avatar muscle definition. This mediation contributes to prior understanding on how customized avatars may impact subsequent behavior, the Proteus Effect (Yee &amp; Bailenson, 2007). </w:t>
      </w:r>
    </w:p>
    <w:p w14:paraId="7BE08EF5" w14:textId="739741FD" w:rsidR="00B31C22" w:rsidRPr="00CF0BC1" w:rsidRDefault="00B31C22" w:rsidP="004726C6">
      <w:pPr>
        <w:spacing w:line="480" w:lineRule="auto"/>
        <w:contextualSpacing/>
        <w:rPr>
          <w:rFonts w:ascii="Times New Roman" w:hAnsi="Times New Roman"/>
          <w:sz w:val="24"/>
        </w:rPr>
      </w:pPr>
      <w:r w:rsidRPr="00CF0BC1">
        <w:rPr>
          <w:rFonts w:ascii="Times New Roman" w:hAnsi="Times New Roman"/>
          <w:sz w:val="24"/>
        </w:rPr>
        <w:tab/>
        <w:t xml:space="preserve">However, while these studies serve to underscore the importance of exploring avatar creation, there are limitations in the conclusions that can be drawn based on this research. While </w:t>
      </w:r>
      <w:r w:rsidRPr="00CF0BC1">
        <w:rPr>
          <w:rFonts w:ascii="Times New Roman" w:hAnsi="Times New Roman"/>
          <w:sz w:val="24"/>
        </w:rPr>
        <w:lastRenderedPageBreak/>
        <w:t>Lee-Won and colleagues (2017) examined the effect of a threat on avatar creation and the subsequent effect the avatar creation has on performance, this study was restricted to male participants and masculinity threats</w:t>
      </w:r>
      <w:r w:rsidR="00896010" w:rsidRPr="00CF0BC1">
        <w:rPr>
          <w:rFonts w:ascii="Times New Roman" w:hAnsi="Times New Roman"/>
          <w:sz w:val="24"/>
        </w:rPr>
        <w:t xml:space="preserve">; </w:t>
      </w:r>
      <w:r w:rsidR="00B905A8" w:rsidRPr="00CF0BC1">
        <w:rPr>
          <w:rFonts w:ascii="Times New Roman" w:hAnsi="Times New Roman"/>
          <w:sz w:val="24"/>
        </w:rPr>
        <w:t>therefore,</w:t>
      </w:r>
      <w:r w:rsidR="00896010" w:rsidRPr="00CF0BC1">
        <w:rPr>
          <w:rFonts w:ascii="Times New Roman" w:hAnsi="Times New Roman"/>
          <w:sz w:val="24"/>
        </w:rPr>
        <w:t xml:space="preserve"> the extent to which these results may be generalized to non-male participants and pertain to threats to the self </w:t>
      </w:r>
      <w:r w:rsidR="00BD0DCB" w:rsidRPr="00CF0BC1">
        <w:rPr>
          <w:rFonts w:ascii="Times New Roman" w:hAnsi="Times New Roman"/>
          <w:sz w:val="24"/>
        </w:rPr>
        <w:t xml:space="preserve">not within the domain of masculinity remain open questions. Additionally, the research did not measure the subjective experience of the participants, so it remains unknown if the act of creating the avatar served to alleviate any psychological distress experienced from threatened masculinity. </w:t>
      </w:r>
      <w:r w:rsidRPr="00CF0BC1">
        <w:rPr>
          <w:rFonts w:ascii="Times New Roman" w:hAnsi="Times New Roman"/>
          <w:sz w:val="24"/>
        </w:rPr>
        <w:t xml:space="preserve">Furthermore, while Kang </w:t>
      </w:r>
      <w:r w:rsidR="00885CA4" w:rsidRPr="00CF0BC1">
        <w:rPr>
          <w:rFonts w:ascii="Times New Roman" w:hAnsi="Times New Roman"/>
          <w:sz w:val="24"/>
        </w:rPr>
        <w:t>and</w:t>
      </w:r>
      <w:r w:rsidRPr="00CF0BC1">
        <w:rPr>
          <w:rFonts w:ascii="Times New Roman" w:hAnsi="Times New Roman"/>
          <w:sz w:val="24"/>
        </w:rPr>
        <w:t xml:space="preserve"> Kim (2020) note the positive effect of creating an avatar on attitude toward one’s self, this was not in response to any threat, social or otherwise, and </w:t>
      </w:r>
      <w:r w:rsidR="00BD0DCB" w:rsidRPr="00CF0BC1">
        <w:rPr>
          <w:rFonts w:ascii="Times New Roman" w:hAnsi="Times New Roman"/>
          <w:sz w:val="24"/>
        </w:rPr>
        <w:t xml:space="preserve">as previously noted, the </w:t>
      </w:r>
      <w:r w:rsidR="00016CD7" w:rsidRPr="00CF0BC1">
        <w:rPr>
          <w:rFonts w:ascii="Times New Roman" w:hAnsi="Times New Roman"/>
          <w:sz w:val="24"/>
        </w:rPr>
        <w:t xml:space="preserve">affective measure consisted of </w:t>
      </w:r>
      <w:r w:rsidR="00885CA4" w:rsidRPr="00CF0BC1">
        <w:rPr>
          <w:rFonts w:ascii="Times New Roman" w:hAnsi="Times New Roman"/>
          <w:sz w:val="24"/>
        </w:rPr>
        <w:t xml:space="preserve">only </w:t>
      </w:r>
      <w:r w:rsidR="00016CD7" w:rsidRPr="00CF0BC1">
        <w:rPr>
          <w:rFonts w:ascii="Times New Roman" w:hAnsi="Times New Roman"/>
          <w:sz w:val="24"/>
        </w:rPr>
        <w:t>one item</w:t>
      </w:r>
      <w:r w:rsidRPr="00CF0BC1">
        <w:rPr>
          <w:rFonts w:ascii="Times New Roman" w:hAnsi="Times New Roman"/>
          <w:sz w:val="24"/>
        </w:rPr>
        <w:t xml:space="preserve">. In order to more clearly test the theory that a threat to self-esteem will lead to more idealized avatars, and that the act of creating these avatars will serve to buffer against losses in self-esteem, an experiment would need to manipulate the presence of a more global threat to self-esteem, in addition to manipulating the opportunity to build an avatar immediately following such a threat. Thus, rather than the narrow category of masculinity, the current experiment focuses specifically on social rejection and belongingness threats. </w:t>
      </w:r>
    </w:p>
    <w:p w14:paraId="6B0ED5C8" w14:textId="332C4122" w:rsidR="00475CC7" w:rsidRPr="00CF0BC1" w:rsidRDefault="00475CC7" w:rsidP="00CC6EDB">
      <w:pPr>
        <w:pStyle w:val="Style2"/>
      </w:pPr>
      <w:r w:rsidRPr="00CF0BC1">
        <w:t>Social Rejection and Belongingness</w:t>
      </w:r>
    </w:p>
    <w:p w14:paraId="74670F7A" w14:textId="7414ED37" w:rsidR="00475CC7" w:rsidRPr="00CF0BC1" w:rsidRDefault="00B31C22" w:rsidP="00475CC7">
      <w:pPr>
        <w:spacing w:line="480" w:lineRule="auto"/>
        <w:ind w:firstLine="720"/>
        <w:contextualSpacing/>
        <w:rPr>
          <w:rFonts w:ascii="Times New Roman" w:hAnsi="Times New Roman"/>
          <w:sz w:val="24"/>
        </w:rPr>
      </w:pPr>
      <w:r w:rsidRPr="00CF0BC1">
        <w:rPr>
          <w:rFonts w:ascii="Times New Roman" w:hAnsi="Times New Roman"/>
          <w:sz w:val="24"/>
        </w:rPr>
        <w:t>Traditionally, social connectedness and inclusionary needs were met by family (Serovich et al., 2001), romantic relationships (Chen &amp; Freeley, 2014; Eshbaugh, 2010), or friendships (Lee &amp; Goldstein, 2016; Utz et al., 2013). Notably, however, it has been theorized that even activities that may appear to be solitary in their execution (</w:t>
      </w:r>
      <w:r w:rsidR="004F4701" w:rsidRPr="00CF0BC1">
        <w:rPr>
          <w:rFonts w:ascii="Times New Roman" w:hAnsi="Times New Roman"/>
          <w:sz w:val="24"/>
        </w:rPr>
        <w:t>e.g.,</w:t>
      </w:r>
      <w:r w:rsidRPr="00CF0BC1">
        <w:rPr>
          <w:rFonts w:ascii="Times New Roman" w:hAnsi="Times New Roman"/>
          <w:sz w:val="24"/>
        </w:rPr>
        <w:t xml:space="preserve"> watching TV or reading a novel) may also be motivated by social connectedness needs. Gabriel and colleagues (2017) theorized that “social surrogates” may take a variety of forms</w:t>
      </w:r>
      <w:r w:rsidR="00164D79" w:rsidRPr="00CF0BC1">
        <w:rPr>
          <w:rFonts w:ascii="Times New Roman" w:hAnsi="Times New Roman"/>
          <w:sz w:val="24"/>
        </w:rPr>
        <w:t xml:space="preserve"> </w:t>
      </w:r>
      <w:r w:rsidRPr="00CF0BC1">
        <w:rPr>
          <w:rFonts w:ascii="Times New Roman" w:hAnsi="Times New Roman"/>
          <w:sz w:val="24"/>
        </w:rPr>
        <w:t xml:space="preserve">that may also serve to fulfill an individual’s emotional needs for belonging (see also Hartmann, 2016). Some </w:t>
      </w:r>
      <w:r w:rsidR="00164D79" w:rsidRPr="00CF0BC1">
        <w:rPr>
          <w:rFonts w:ascii="Times New Roman" w:hAnsi="Times New Roman"/>
          <w:sz w:val="24"/>
        </w:rPr>
        <w:t>activities</w:t>
      </w:r>
      <w:r w:rsidRPr="00CF0BC1">
        <w:rPr>
          <w:rFonts w:ascii="Times New Roman" w:hAnsi="Times New Roman"/>
          <w:sz w:val="24"/>
        </w:rPr>
        <w:t xml:space="preserve"> that have been </w:t>
      </w:r>
      <w:r w:rsidRPr="00CF0BC1">
        <w:rPr>
          <w:rFonts w:ascii="Times New Roman" w:hAnsi="Times New Roman"/>
          <w:sz w:val="24"/>
        </w:rPr>
        <w:lastRenderedPageBreak/>
        <w:t xml:space="preserve">examined </w:t>
      </w:r>
      <w:r w:rsidR="00164D79" w:rsidRPr="00CF0BC1">
        <w:rPr>
          <w:rFonts w:ascii="Times New Roman" w:hAnsi="Times New Roman"/>
          <w:sz w:val="24"/>
        </w:rPr>
        <w:t>through this lens</w:t>
      </w:r>
      <w:r w:rsidRPr="00CF0BC1">
        <w:rPr>
          <w:rFonts w:ascii="Times New Roman" w:hAnsi="Times New Roman"/>
          <w:sz w:val="24"/>
        </w:rPr>
        <w:t xml:space="preserve"> include looking at pictures of others on social media (Nadkarnia &amp; Hofmann, 2012), reading letters from others (Gardner et al., 2005) and eating comfort foods (Troisi &amp; Gabriel, 2011)</w:t>
      </w:r>
      <w:r w:rsidR="00164D79" w:rsidRPr="00CF0BC1">
        <w:rPr>
          <w:rFonts w:ascii="Times New Roman" w:hAnsi="Times New Roman"/>
          <w:sz w:val="24"/>
        </w:rPr>
        <w:t xml:space="preserve">; </w:t>
      </w:r>
      <w:r w:rsidRPr="00CF0BC1">
        <w:rPr>
          <w:rFonts w:ascii="Times New Roman" w:hAnsi="Times New Roman"/>
          <w:sz w:val="24"/>
        </w:rPr>
        <w:t xml:space="preserve">songs which generate nostalgia </w:t>
      </w:r>
      <w:r w:rsidR="00164D79" w:rsidRPr="00CF0BC1">
        <w:rPr>
          <w:rFonts w:ascii="Times New Roman" w:hAnsi="Times New Roman"/>
          <w:sz w:val="24"/>
        </w:rPr>
        <w:t xml:space="preserve">also </w:t>
      </w:r>
      <w:r w:rsidRPr="00CF0BC1">
        <w:rPr>
          <w:rFonts w:ascii="Times New Roman" w:hAnsi="Times New Roman"/>
          <w:sz w:val="24"/>
        </w:rPr>
        <w:t>promote social connectedness (Cheung et al., 2013). Social surrogacy can also take the form of engagement with fiction,</w:t>
      </w:r>
      <w:r w:rsidR="00885CA4" w:rsidRPr="00CF0BC1">
        <w:rPr>
          <w:rFonts w:ascii="Times New Roman" w:hAnsi="Times New Roman"/>
          <w:sz w:val="24"/>
        </w:rPr>
        <w:t xml:space="preserve"> wherein</w:t>
      </w:r>
      <w:r w:rsidRPr="00CF0BC1">
        <w:rPr>
          <w:rFonts w:ascii="Times New Roman" w:hAnsi="Times New Roman"/>
          <w:sz w:val="24"/>
        </w:rPr>
        <w:t xml:space="preserve"> individuals may form a “parasocial relationship” through repeated encounters with a specific character and the development of enduring, one-sided intimacy on the part of the viewer (Horton &amp; Wohl, 1956). Notably, while avatars are digital representations of the self, the extent to which someone interacts with their avatar can vary from serving as an externalization of the self (Webb, 2001) to simply tools (Cui et al., 2009) or parasocial others (Lewis et al., 2008).</w:t>
      </w:r>
      <w:r w:rsidR="00CD630C" w:rsidRPr="00CF0BC1">
        <w:rPr>
          <w:rFonts w:ascii="Times New Roman" w:hAnsi="Times New Roman"/>
          <w:sz w:val="24"/>
        </w:rPr>
        <w:t xml:space="preserve"> </w:t>
      </w:r>
      <w:r w:rsidR="00016CD7" w:rsidRPr="00CF0BC1">
        <w:rPr>
          <w:rFonts w:ascii="Times New Roman" w:hAnsi="Times New Roman"/>
          <w:sz w:val="24"/>
        </w:rPr>
        <w:t xml:space="preserve">The work of Banks </w:t>
      </w:r>
      <w:r w:rsidR="00885CA4" w:rsidRPr="00CF0BC1">
        <w:rPr>
          <w:rFonts w:ascii="Times New Roman" w:hAnsi="Times New Roman"/>
          <w:sz w:val="24"/>
        </w:rPr>
        <w:t>and colleagues</w:t>
      </w:r>
      <w:r w:rsidR="00016CD7" w:rsidRPr="00CF0BC1">
        <w:rPr>
          <w:rFonts w:ascii="Times New Roman" w:hAnsi="Times New Roman"/>
          <w:sz w:val="24"/>
        </w:rPr>
        <w:t xml:space="preserve"> (2019) conceptualized the various forms of relationships between a player and avatar on a continuum ranging from </w:t>
      </w:r>
      <w:r w:rsidR="006D5DA8" w:rsidRPr="00CF0BC1">
        <w:rPr>
          <w:rFonts w:ascii="Times New Roman" w:hAnsi="Times New Roman"/>
          <w:sz w:val="24"/>
        </w:rPr>
        <w:t>“Avatar as Object” to “Avatar as Other</w:t>
      </w:r>
      <w:r w:rsidR="00885CA4" w:rsidRPr="00CF0BC1">
        <w:rPr>
          <w:rFonts w:ascii="Times New Roman" w:hAnsi="Times New Roman"/>
          <w:sz w:val="24"/>
        </w:rPr>
        <w:t>,</w:t>
      </w:r>
      <w:r w:rsidR="006D5DA8" w:rsidRPr="00CF0BC1">
        <w:rPr>
          <w:rFonts w:ascii="Times New Roman" w:hAnsi="Times New Roman"/>
          <w:sz w:val="24"/>
        </w:rPr>
        <w:t xml:space="preserve">” integrating dimensions of sociality, differentiation, and agency that a player may ascribe to their avatar. </w:t>
      </w:r>
    </w:p>
    <w:p w14:paraId="5EED3767" w14:textId="0B274728" w:rsidR="00B31C22" w:rsidRPr="00CF0BC1" w:rsidRDefault="00B31C22" w:rsidP="00475CC7">
      <w:pPr>
        <w:spacing w:line="480" w:lineRule="auto"/>
        <w:ind w:firstLine="720"/>
        <w:contextualSpacing/>
        <w:rPr>
          <w:rFonts w:ascii="Times New Roman" w:hAnsi="Times New Roman"/>
          <w:sz w:val="24"/>
        </w:rPr>
      </w:pPr>
      <w:r w:rsidRPr="00CF0BC1">
        <w:rPr>
          <w:rFonts w:ascii="Times New Roman" w:hAnsi="Times New Roman"/>
          <w:sz w:val="24"/>
        </w:rPr>
        <w:t>Derrick and colleagues (2009) investigated the usage of social surrogates in response to a social threat, with the</w:t>
      </w:r>
      <w:r w:rsidR="00475CC7" w:rsidRPr="00CF0BC1">
        <w:rPr>
          <w:rFonts w:ascii="Times New Roman" w:hAnsi="Times New Roman"/>
          <w:sz w:val="24"/>
        </w:rPr>
        <w:t xml:space="preserve"> </w:t>
      </w:r>
      <w:r w:rsidRPr="00CF0BC1">
        <w:rPr>
          <w:rFonts w:ascii="Times New Roman" w:hAnsi="Times New Roman"/>
          <w:sz w:val="24"/>
        </w:rPr>
        <w:t xml:space="preserve">prediction that </w:t>
      </w:r>
      <w:r w:rsidR="00527858" w:rsidRPr="00CF0BC1">
        <w:rPr>
          <w:rFonts w:ascii="Times New Roman" w:hAnsi="Times New Roman"/>
          <w:sz w:val="24"/>
        </w:rPr>
        <w:t>use of a social surrogate</w:t>
      </w:r>
      <w:r w:rsidRPr="00CF0BC1">
        <w:rPr>
          <w:rFonts w:ascii="Times New Roman" w:hAnsi="Times New Roman"/>
          <w:sz w:val="24"/>
        </w:rPr>
        <w:t xml:space="preserve"> would mitigate negative effects on self-esteem. Social threat was manipulated through a writing task in which participants described an experience in which they fought with a close other, compared to a control condition in which individuals listed items within their bedroom. After the self-esteem threat or control condition, participants were randomly assigned to write about either a time they watched a favorite television show or a time they watched whatever was on television. After controlling for global self-esteem taken prior to manipulations, individuals who experienced a social threat and wrote about a favored television program self-reported greater state self-esteem compared to those who were similarly threatened but wrote about a show which was not their favorite. </w:t>
      </w:r>
    </w:p>
    <w:p w14:paraId="7F1B9914" w14:textId="037A96FF" w:rsidR="0022774E" w:rsidRPr="00CF0BC1" w:rsidRDefault="00DE004D" w:rsidP="00032F5A">
      <w:pPr>
        <w:spacing w:line="480" w:lineRule="auto"/>
        <w:ind w:firstLine="720"/>
        <w:contextualSpacing/>
        <w:rPr>
          <w:rFonts w:ascii="Times New Roman" w:hAnsi="Times New Roman"/>
          <w:sz w:val="24"/>
        </w:rPr>
      </w:pPr>
      <w:bookmarkStart w:id="1" w:name="_Hlk68679429"/>
      <w:r w:rsidRPr="00CF0BC1">
        <w:rPr>
          <w:rFonts w:ascii="Times New Roman" w:hAnsi="Times New Roman"/>
          <w:sz w:val="24"/>
        </w:rPr>
        <w:lastRenderedPageBreak/>
        <w:t>Thus, prior research suggests both that social threats that make us feel rejected or like we do not belong can have potent effects on self-esteem and well-being (</w:t>
      </w:r>
      <w:r w:rsidR="00CD4C80" w:rsidRPr="00CF0BC1">
        <w:rPr>
          <w:rFonts w:ascii="Times New Roman" w:hAnsi="Times New Roman"/>
          <w:sz w:val="24"/>
        </w:rPr>
        <w:t>Blackhart et al., 2007; Brown, 2010; Dickerson &amp; Kemeny, 2004; Gruenewald et al., 2004; Hagerty &amp; Williams, 1999; Leary et al., 1995, 2001; Nezlek et al., 1997; Richman &amp; Leary, 2009; Twenge et al., 2003; Zadro et al., 2004</w:t>
      </w:r>
      <w:r w:rsidRPr="00CF0BC1">
        <w:rPr>
          <w:rFonts w:ascii="Times New Roman" w:hAnsi="Times New Roman"/>
          <w:sz w:val="24"/>
        </w:rPr>
        <w:t>) and that these threats may be mitigated by seemingly non-social activities (</w:t>
      </w:r>
      <w:r w:rsidR="00527858" w:rsidRPr="00CF0BC1">
        <w:rPr>
          <w:rFonts w:ascii="Times New Roman" w:hAnsi="Times New Roman"/>
          <w:sz w:val="24"/>
        </w:rPr>
        <w:t>Derrick</w:t>
      </w:r>
      <w:r w:rsidR="00475CC7" w:rsidRPr="00CF0BC1">
        <w:rPr>
          <w:rFonts w:ascii="Times New Roman" w:hAnsi="Times New Roman"/>
          <w:sz w:val="24"/>
        </w:rPr>
        <w:t xml:space="preserve"> et al</w:t>
      </w:r>
      <w:r w:rsidR="00527858" w:rsidRPr="00CF0BC1">
        <w:rPr>
          <w:rFonts w:ascii="Times New Roman" w:hAnsi="Times New Roman"/>
          <w:sz w:val="24"/>
        </w:rPr>
        <w:t>, 2009</w:t>
      </w:r>
      <w:r w:rsidRPr="00CF0BC1">
        <w:rPr>
          <w:rFonts w:ascii="Times New Roman" w:hAnsi="Times New Roman"/>
          <w:sz w:val="24"/>
        </w:rPr>
        <w:t>).</w:t>
      </w:r>
      <w:bookmarkEnd w:id="1"/>
      <w:r w:rsidR="00032F5A" w:rsidRPr="00CF0BC1">
        <w:rPr>
          <w:rFonts w:ascii="Times New Roman" w:hAnsi="Times New Roman"/>
          <w:sz w:val="24"/>
        </w:rPr>
        <w:t xml:space="preserve"> </w:t>
      </w:r>
      <w:r w:rsidR="00475CC7" w:rsidRPr="00CF0BC1">
        <w:rPr>
          <w:rFonts w:ascii="Times New Roman" w:hAnsi="Times New Roman"/>
          <w:sz w:val="24"/>
        </w:rPr>
        <w:t>Using a similar method, the current study asks h</w:t>
      </w:r>
      <w:r w:rsidR="00B31C22" w:rsidRPr="00CF0BC1">
        <w:rPr>
          <w:rFonts w:ascii="Times New Roman" w:hAnsi="Times New Roman"/>
          <w:sz w:val="24"/>
        </w:rPr>
        <w:t>ow the</w:t>
      </w:r>
      <w:r w:rsidR="00475CC7" w:rsidRPr="00CF0BC1">
        <w:rPr>
          <w:rFonts w:ascii="Times New Roman" w:hAnsi="Times New Roman"/>
          <w:sz w:val="24"/>
        </w:rPr>
        <w:t>se</w:t>
      </w:r>
      <w:r w:rsidR="00B31C22" w:rsidRPr="00CF0BC1">
        <w:rPr>
          <w:rFonts w:ascii="Times New Roman" w:hAnsi="Times New Roman"/>
          <w:sz w:val="24"/>
        </w:rPr>
        <w:t xml:space="preserve"> results</w:t>
      </w:r>
      <w:r w:rsidR="00475CC7" w:rsidRPr="00CF0BC1">
        <w:rPr>
          <w:rFonts w:ascii="Times New Roman" w:hAnsi="Times New Roman"/>
          <w:sz w:val="24"/>
        </w:rPr>
        <w:t xml:space="preserve"> might</w:t>
      </w:r>
      <w:r w:rsidR="00B31C22" w:rsidRPr="00CF0BC1">
        <w:rPr>
          <w:rFonts w:ascii="Times New Roman" w:hAnsi="Times New Roman"/>
          <w:sz w:val="24"/>
        </w:rPr>
        <w:t xml:space="preserve"> differ when one is no longer writing about a favored television </w:t>
      </w:r>
      <w:r w:rsidR="00B905A8" w:rsidRPr="00CF0BC1">
        <w:rPr>
          <w:rFonts w:ascii="Times New Roman" w:hAnsi="Times New Roman"/>
          <w:sz w:val="24"/>
        </w:rPr>
        <w:t>show but</w:t>
      </w:r>
      <w:r w:rsidR="00B31C22" w:rsidRPr="00CF0BC1">
        <w:rPr>
          <w:rFonts w:ascii="Times New Roman" w:hAnsi="Times New Roman"/>
          <w:sz w:val="24"/>
        </w:rPr>
        <w:t xml:space="preserve"> generating a representation of themselves in the form of an avatar, a task that has been noted as being potentially self-affirming (Kang &amp; Kim, 2020)</w:t>
      </w:r>
      <w:r w:rsidR="00475CC7" w:rsidRPr="00CF0BC1">
        <w:rPr>
          <w:rFonts w:ascii="Times New Roman" w:hAnsi="Times New Roman"/>
          <w:sz w:val="24"/>
        </w:rPr>
        <w:t>.</w:t>
      </w:r>
      <w:r w:rsidR="00CD630C" w:rsidRPr="00CF0BC1">
        <w:rPr>
          <w:rFonts w:ascii="Times New Roman" w:hAnsi="Times New Roman"/>
          <w:sz w:val="24"/>
        </w:rPr>
        <w:t xml:space="preserve"> </w:t>
      </w:r>
    </w:p>
    <w:p w14:paraId="207A532C" w14:textId="0FD58160" w:rsidR="0022774E" w:rsidRPr="00CF0BC1" w:rsidRDefault="0022774E" w:rsidP="00CC6EDB">
      <w:pPr>
        <w:pStyle w:val="Style2"/>
      </w:pPr>
      <w:r w:rsidRPr="00CF0BC1">
        <w:t>The Current Study</w:t>
      </w:r>
    </w:p>
    <w:p w14:paraId="4D736227" w14:textId="60CC80E9" w:rsidR="00B31C22" w:rsidRPr="00CF0BC1" w:rsidRDefault="00B31C22" w:rsidP="00032F5A">
      <w:pPr>
        <w:spacing w:line="480" w:lineRule="auto"/>
        <w:ind w:firstLine="720"/>
        <w:contextualSpacing/>
        <w:rPr>
          <w:rFonts w:ascii="Times New Roman" w:hAnsi="Times New Roman"/>
          <w:sz w:val="24"/>
        </w:rPr>
      </w:pPr>
      <w:r w:rsidRPr="00CF0BC1">
        <w:rPr>
          <w:rFonts w:ascii="Times New Roman" w:hAnsi="Times New Roman"/>
          <w:sz w:val="24"/>
        </w:rPr>
        <w:t xml:space="preserve">The purpose of the current study was two-fold: to determine if individuals whose self-esteem is threatened, via social rejection, create avatars which are more idealized, compared to non-threatened individuals, and to explore whether creating avatars serves to lessen the impact that a social rejection threat has on one’s self-esteem. As a task, the avatar creation process turns the gaze inward as the user examines themselves in order to determine how they wish to be represented. In the face of a threat to self-esteem, this process could lead to self-affirmation through individuals focusing more heavily on their positive traits over negative. </w:t>
      </w:r>
      <w:r w:rsidR="00965B28" w:rsidRPr="00CF0BC1">
        <w:rPr>
          <w:rFonts w:ascii="Times New Roman" w:hAnsi="Times New Roman"/>
          <w:sz w:val="24"/>
        </w:rPr>
        <w:t>Thus,</w:t>
      </w:r>
      <w:r w:rsidRPr="00CF0BC1">
        <w:rPr>
          <w:rFonts w:ascii="Times New Roman" w:hAnsi="Times New Roman"/>
          <w:sz w:val="24"/>
        </w:rPr>
        <w:t xml:space="preserve"> it was predicted that:</w:t>
      </w:r>
    </w:p>
    <w:p w14:paraId="5E89560C" w14:textId="77777777" w:rsidR="00B31C22" w:rsidRPr="00CF0BC1" w:rsidRDefault="00B31C22" w:rsidP="00CC6EDB">
      <w:pPr>
        <w:pStyle w:val="Style2"/>
      </w:pPr>
      <w:r w:rsidRPr="00CF0BC1">
        <w:t>H1: For individuals who created an avatar, receiving a social threat will result in the creation of a more idealized avatar relative to those who did not receive a social threat.</w:t>
      </w:r>
    </w:p>
    <w:p w14:paraId="55B6E911" w14:textId="4594DBF4" w:rsidR="00B31C22" w:rsidRPr="00CF0BC1" w:rsidRDefault="00B31C22" w:rsidP="00D157AD">
      <w:pPr>
        <w:spacing w:line="480" w:lineRule="auto"/>
        <w:ind w:firstLine="720"/>
        <w:contextualSpacing/>
        <w:rPr>
          <w:rFonts w:ascii="Times New Roman" w:hAnsi="Times New Roman"/>
          <w:sz w:val="24"/>
        </w:rPr>
      </w:pPr>
      <w:r w:rsidRPr="00CF0BC1">
        <w:rPr>
          <w:rFonts w:ascii="Times New Roman" w:hAnsi="Times New Roman"/>
          <w:sz w:val="24"/>
        </w:rPr>
        <w:t xml:space="preserve">This study sought to operationalize avatar idealization in multiple ways. To get a direct measure of idealization, participants across the threat and no-threat conditions were asked to indicate how much overlap there was between their avatar and their ideal self; it was predicted </w:t>
      </w:r>
      <w:r w:rsidRPr="00CF0BC1">
        <w:rPr>
          <w:rFonts w:ascii="Times New Roman" w:hAnsi="Times New Roman"/>
          <w:sz w:val="24"/>
        </w:rPr>
        <w:lastRenderedPageBreak/>
        <w:t xml:space="preserve">that individuals would report greater overlap between their avatar and ideal selves after the social rejection prime compared to the control (Hypothesis 1A). As a second measure of idealization, participants completed a personality measure for their avatar, and this measure </w:t>
      </w:r>
      <w:r w:rsidR="009F7C3B" w:rsidRPr="00CF0BC1">
        <w:rPr>
          <w:rFonts w:ascii="Times New Roman" w:hAnsi="Times New Roman"/>
          <w:sz w:val="24"/>
        </w:rPr>
        <w:t>was</w:t>
      </w:r>
      <w:r w:rsidRPr="00CF0BC1">
        <w:rPr>
          <w:rFonts w:ascii="Times New Roman" w:hAnsi="Times New Roman"/>
          <w:sz w:val="24"/>
        </w:rPr>
        <w:t xml:space="preserve"> compared to pre-manipulation reports of their actual personality and the personality they would ideally like to possess</w:t>
      </w:r>
      <w:r w:rsidR="00965B28" w:rsidRPr="00CF0BC1">
        <w:rPr>
          <w:rFonts w:ascii="Times New Roman" w:hAnsi="Times New Roman"/>
          <w:sz w:val="24"/>
        </w:rPr>
        <w:t xml:space="preserve"> with difference being operationalized as the Euclidean distance between personality profiles at the item-level</w:t>
      </w:r>
      <w:r w:rsidRPr="00CF0BC1">
        <w:rPr>
          <w:rFonts w:ascii="Times New Roman" w:hAnsi="Times New Roman"/>
          <w:sz w:val="24"/>
        </w:rPr>
        <w:t xml:space="preserve">; it was hypothesized that individuals would report less difference between their avatar and idealized selves after the social rejection prime compared to the control (Hypothesis 1B). As a final measure of idealization, each avatar </w:t>
      </w:r>
      <w:r w:rsidR="00E200D7" w:rsidRPr="00CF0BC1">
        <w:rPr>
          <w:rFonts w:ascii="Times New Roman" w:hAnsi="Times New Roman"/>
          <w:sz w:val="24"/>
        </w:rPr>
        <w:t>was</w:t>
      </w:r>
      <w:r w:rsidRPr="00CF0BC1">
        <w:rPr>
          <w:rFonts w:ascii="Times New Roman" w:hAnsi="Times New Roman"/>
          <w:sz w:val="24"/>
        </w:rPr>
        <w:t xml:space="preserve"> rated for attractiveness; it was predicted that after a social rejection prime, individuals would generate avatars that were rated as more attractive than those created by individuals in the control group (Hypothesis 1C). </w:t>
      </w:r>
    </w:p>
    <w:p w14:paraId="651821CB" w14:textId="4CEE5FEE" w:rsidR="00B31C22" w:rsidRPr="00CF0BC1" w:rsidRDefault="00B31C22" w:rsidP="00965B28">
      <w:pPr>
        <w:spacing w:line="480" w:lineRule="auto"/>
        <w:ind w:firstLine="720"/>
        <w:contextualSpacing/>
        <w:rPr>
          <w:rFonts w:ascii="Times New Roman" w:hAnsi="Times New Roman"/>
          <w:sz w:val="24"/>
        </w:rPr>
      </w:pPr>
      <w:r w:rsidRPr="00CF0BC1">
        <w:rPr>
          <w:rFonts w:ascii="Times New Roman" w:hAnsi="Times New Roman"/>
          <w:sz w:val="24"/>
        </w:rPr>
        <w:t>Further, although prior research demonstrates a negative correlation between avatar idealization and self-esteem (</w:t>
      </w:r>
      <w:r w:rsidR="000320D2" w:rsidRPr="00CF0BC1">
        <w:rPr>
          <w:rFonts w:ascii="Times New Roman" w:hAnsi="Times New Roman"/>
          <w:sz w:val="24"/>
        </w:rPr>
        <w:t>Bessière</w:t>
      </w:r>
      <w:r w:rsidRPr="00CF0BC1">
        <w:rPr>
          <w:rFonts w:ascii="Times New Roman" w:hAnsi="Times New Roman"/>
          <w:sz w:val="24"/>
        </w:rPr>
        <w:t xml:space="preserve"> et al., 2007; Pringle, 2015; Wang et al., 2014), it was theorized that this stems from low self-esteem leading one to the create avatars that are more idealized, rather than arising from a negative effect of an unflattering self-comparison between an idealized avatar and the </w:t>
      </w:r>
      <w:r w:rsidR="004F4701" w:rsidRPr="00CF0BC1">
        <w:rPr>
          <w:rFonts w:ascii="Times New Roman" w:hAnsi="Times New Roman"/>
          <w:sz w:val="24"/>
        </w:rPr>
        <w:t xml:space="preserve">actual </w:t>
      </w:r>
      <w:r w:rsidRPr="00CF0BC1">
        <w:rPr>
          <w:rFonts w:ascii="Times New Roman" w:hAnsi="Times New Roman"/>
          <w:sz w:val="24"/>
        </w:rPr>
        <w:t>self. When individuals are exposed to a threat to the self, they may be motivated to engage in self-affirmation (Steele, 1988; Sherman &amp; Cohen, 2006) and create a self-enhanced representation of themselves which compensates for perceived shortcomings. Because the avatar creation process could serve as a self-affirming process (Kang &amp; Kim, 2020) requiring that the user think critically of their strengths and weaknesses, with leanings toward perceiving themselves in a positive light (Higgins, 1987, 1989), it was predicted that building an avatar would buffer against losses in self-esteem, yielding similar results to prior research on the use of social surrogates (Derrick et al, 2009). Thus, it was hypothesized that:</w:t>
      </w:r>
    </w:p>
    <w:p w14:paraId="69D542CF" w14:textId="0995CDAD" w:rsidR="00B31C22" w:rsidRPr="00CF0BC1" w:rsidRDefault="00B31C22" w:rsidP="00CC6EDB">
      <w:pPr>
        <w:pStyle w:val="Style2"/>
      </w:pPr>
      <w:r w:rsidRPr="00CF0BC1">
        <w:lastRenderedPageBreak/>
        <w:t>H2: Creating an avatar will mitigate the effect of social rejection such that individuals who were subject to social rejection before creating an avatar will report greater state self-esteem after avatar creation compared to those who were subject to social rejection and did not create an avatar. </w:t>
      </w:r>
    </w:p>
    <w:p w14:paraId="76E3A923" w14:textId="2EFCACB8" w:rsidR="00B31C22" w:rsidRPr="00CF0BC1" w:rsidRDefault="005974DA" w:rsidP="00D157AD">
      <w:pPr>
        <w:spacing w:line="480" w:lineRule="auto"/>
        <w:ind w:firstLine="720"/>
        <w:contextualSpacing/>
        <w:rPr>
          <w:rFonts w:ascii="Times New Roman" w:hAnsi="Times New Roman"/>
          <w:sz w:val="24"/>
        </w:rPr>
      </w:pPr>
      <w:r w:rsidRPr="00CF0BC1">
        <w:rPr>
          <w:rFonts w:ascii="Times New Roman" w:hAnsi="Times New Roman"/>
          <w:sz w:val="24"/>
        </w:rPr>
        <w:t xml:space="preserve">Additionally, it </w:t>
      </w:r>
      <w:r w:rsidR="00095871" w:rsidRPr="00CF0BC1">
        <w:rPr>
          <w:rFonts w:ascii="Times New Roman" w:hAnsi="Times New Roman"/>
          <w:sz w:val="24"/>
        </w:rPr>
        <w:t>was theorized</w:t>
      </w:r>
      <w:r w:rsidRPr="00CF0BC1">
        <w:rPr>
          <w:rFonts w:ascii="Times New Roman" w:hAnsi="Times New Roman"/>
          <w:sz w:val="24"/>
        </w:rPr>
        <w:t xml:space="preserve"> that the mechanism behind the effect of avatar creation on self-esteem could stem from the idealization of the created avatar.</w:t>
      </w:r>
      <w:r w:rsidR="0032497C" w:rsidRPr="00CF0BC1">
        <w:rPr>
          <w:rFonts w:ascii="Times New Roman" w:hAnsi="Times New Roman"/>
          <w:sz w:val="24"/>
        </w:rPr>
        <w:t xml:space="preserve"> The creation of an avatar may only effectively mitigate social threat when there is a sufficient level of idealization ascribed to it.</w:t>
      </w:r>
      <w:r w:rsidRPr="00CF0BC1">
        <w:rPr>
          <w:rFonts w:ascii="Times New Roman" w:hAnsi="Times New Roman"/>
          <w:sz w:val="24"/>
        </w:rPr>
        <w:t xml:space="preserve"> Thus, it was hypothesized that:</w:t>
      </w:r>
      <w:r w:rsidR="00CD630C" w:rsidRPr="00CF0BC1">
        <w:rPr>
          <w:rFonts w:ascii="Times New Roman" w:hAnsi="Times New Roman"/>
          <w:sz w:val="24"/>
        </w:rPr>
        <w:t xml:space="preserve"> </w:t>
      </w:r>
    </w:p>
    <w:p w14:paraId="2DFE0A52" w14:textId="062AEBBF" w:rsidR="008A7A7D" w:rsidRPr="00CF0BC1" w:rsidRDefault="000978A9" w:rsidP="004726C6">
      <w:pPr>
        <w:spacing w:line="480" w:lineRule="auto"/>
        <w:contextualSpacing/>
        <w:rPr>
          <w:rFonts w:ascii="Times New Roman" w:hAnsi="Times New Roman"/>
          <w:b/>
          <w:bCs/>
          <w:sz w:val="24"/>
        </w:rPr>
      </w:pPr>
      <w:r w:rsidRPr="00CF0BC1">
        <w:rPr>
          <w:rFonts w:ascii="Times New Roman" w:hAnsi="Times New Roman"/>
          <w:b/>
          <w:bCs/>
          <w:sz w:val="24"/>
        </w:rPr>
        <w:t xml:space="preserve">H3: The effect of avatar creation on state self-esteem, in response to a social rejection threat, </w:t>
      </w:r>
      <w:r w:rsidR="00E200D7" w:rsidRPr="00CF0BC1">
        <w:rPr>
          <w:rFonts w:ascii="Times New Roman" w:hAnsi="Times New Roman"/>
          <w:b/>
          <w:bCs/>
          <w:sz w:val="24"/>
        </w:rPr>
        <w:t>was</w:t>
      </w:r>
      <w:r w:rsidRPr="00CF0BC1">
        <w:rPr>
          <w:rFonts w:ascii="Times New Roman" w:hAnsi="Times New Roman"/>
          <w:b/>
          <w:bCs/>
          <w:sz w:val="24"/>
        </w:rPr>
        <w:t xml:space="preserve"> mediated by the level of idealization that is displayed by the avatar. </w:t>
      </w:r>
    </w:p>
    <w:p w14:paraId="7766DF2A" w14:textId="6527F435" w:rsidR="00807B44" w:rsidRPr="00CF0BC1" w:rsidRDefault="00807B44" w:rsidP="00C86330">
      <w:pPr>
        <w:pStyle w:val="Style1"/>
      </w:pPr>
      <w:r w:rsidRPr="00CF0BC1">
        <w:t>Method</w:t>
      </w:r>
    </w:p>
    <w:p w14:paraId="050D1762" w14:textId="6B051C8C" w:rsidR="00807B44" w:rsidRPr="00CF0BC1" w:rsidRDefault="00807B44" w:rsidP="00CC6EDB">
      <w:pPr>
        <w:pStyle w:val="Style2"/>
      </w:pPr>
      <w:r w:rsidRPr="00CF0BC1">
        <w:t>Participants</w:t>
      </w:r>
    </w:p>
    <w:p w14:paraId="3C52B717" w14:textId="66028890" w:rsidR="00810E94" w:rsidRPr="00CF0BC1" w:rsidRDefault="00807B44" w:rsidP="004726C6">
      <w:pPr>
        <w:spacing w:line="480" w:lineRule="auto"/>
        <w:contextualSpacing/>
        <w:rPr>
          <w:rFonts w:ascii="Times New Roman" w:hAnsi="Times New Roman"/>
          <w:sz w:val="24"/>
        </w:rPr>
      </w:pPr>
      <w:r w:rsidRPr="00CF0BC1">
        <w:rPr>
          <w:rFonts w:ascii="Times New Roman" w:hAnsi="Times New Roman"/>
          <w:i/>
          <w:iCs/>
          <w:sz w:val="24"/>
        </w:rPr>
        <w:tab/>
      </w:r>
      <w:r w:rsidRPr="00CF0BC1">
        <w:rPr>
          <w:rFonts w:ascii="Times New Roman" w:hAnsi="Times New Roman"/>
          <w:sz w:val="24"/>
        </w:rPr>
        <w:t>Participants (</w:t>
      </w:r>
      <w:r w:rsidRPr="00CF0BC1">
        <w:rPr>
          <w:rFonts w:ascii="Times New Roman" w:hAnsi="Times New Roman"/>
          <w:i/>
          <w:iCs/>
          <w:sz w:val="24"/>
        </w:rPr>
        <w:t xml:space="preserve">N </w:t>
      </w:r>
      <w:r w:rsidRPr="00CF0BC1">
        <w:rPr>
          <w:rFonts w:ascii="Times New Roman" w:hAnsi="Times New Roman"/>
          <w:sz w:val="24"/>
        </w:rPr>
        <w:t xml:space="preserve">= </w:t>
      </w:r>
      <w:r w:rsidR="009B79EE" w:rsidRPr="00CF0BC1">
        <w:rPr>
          <w:rFonts w:ascii="Times New Roman" w:hAnsi="Times New Roman"/>
          <w:sz w:val="24"/>
        </w:rPr>
        <w:t>500</w:t>
      </w:r>
      <w:r w:rsidRPr="00CF0BC1">
        <w:rPr>
          <w:rFonts w:ascii="Times New Roman" w:hAnsi="Times New Roman"/>
          <w:sz w:val="24"/>
        </w:rPr>
        <w:t xml:space="preserve">) </w:t>
      </w:r>
      <w:r w:rsidR="00D56A85" w:rsidRPr="00CF0BC1">
        <w:rPr>
          <w:rFonts w:ascii="Times New Roman" w:hAnsi="Times New Roman"/>
          <w:sz w:val="24"/>
        </w:rPr>
        <w:t>were</w:t>
      </w:r>
      <w:r w:rsidRPr="00CF0BC1">
        <w:rPr>
          <w:rFonts w:ascii="Times New Roman" w:hAnsi="Times New Roman"/>
          <w:sz w:val="24"/>
        </w:rPr>
        <w:t xml:space="preserve"> recruited from the psychology department subject pool. </w:t>
      </w:r>
      <w:r w:rsidR="00FE40DD" w:rsidRPr="00CF0BC1">
        <w:rPr>
          <w:rFonts w:ascii="Times New Roman" w:hAnsi="Times New Roman"/>
          <w:sz w:val="24"/>
        </w:rPr>
        <w:t>A</w:t>
      </w:r>
      <w:r w:rsidR="009B79EE" w:rsidRPr="00CF0BC1">
        <w:rPr>
          <w:rFonts w:ascii="Times New Roman" w:hAnsi="Times New Roman"/>
          <w:sz w:val="24"/>
        </w:rPr>
        <w:t xml:space="preserve"> </w:t>
      </w:r>
      <w:r w:rsidR="00072E73" w:rsidRPr="00CF0BC1">
        <w:rPr>
          <w:rFonts w:ascii="Times New Roman" w:hAnsi="Times New Roman"/>
          <w:sz w:val="24"/>
        </w:rPr>
        <w:t>sample size</w:t>
      </w:r>
      <w:r w:rsidR="009B79EE" w:rsidRPr="00CF0BC1">
        <w:rPr>
          <w:rFonts w:ascii="Times New Roman" w:hAnsi="Times New Roman"/>
          <w:sz w:val="24"/>
        </w:rPr>
        <w:t xml:space="preserve"> </w:t>
      </w:r>
      <w:r w:rsidR="00072E73" w:rsidRPr="00CF0BC1">
        <w:rPr>
          <w:rFonts w:ascii="Times New Roman" w:hAnsi="Times New Roman"/>
          <w:sz w:val="24"/>
        </w:rPr>
        <w:t xml:space="preserve">was </w:t>
      </w:r>
      <w:r w:rsidR="009B79EE" w:rsidRPr="00CF0BC1">
        <w:rPr>
          <w:rFonts w:ascii="Times New Roman" w:hAnsi="Times New Roman"/>
          <w:sz w:val="24"/>
        </w:rPr>
        <w:t>determined</w:t>
      </w:r>
      <w:r w:rsidR="00072E73" w:rsidRPr="00CF0BC1">
        <w:rPr>
          <w:rFonts w:ascii="Times New Roman" w:hAnsi="Times New Roman"/>
          <w:sz w:val="24"/>
        </w:rPr>
        <w:t xml:space="preserve"> based on the effect size </w:t>
      </w:r>
      <w:r w:rsidR="00212C30" w:rsidRPr="00CF0BC1">
        <w:rPr>
          <w:rFonts w:ascii="Times New Roman" w:hAnsi="Times New Roman"/>
          <w:sz w:val="24"/>
        </w:rPr>
        <w:t>found in Derrick</w:t>
      </w:r>
      <w:r w:rsidR="00095871" w:rsidRPr="00CF0BC1">
        <w:rPr>
          <w:rFonts w:ascii="Times New Roman" w:hAnsi="Times New Roman"/>
          <w:sz w:val="24"/>
        </w:rPr>
        <w:t xml:space="preserve"> and colleagues</w:t>
      </w:r>
      <w:r w:rsidR="00212C30" w:rsidRPr="00CF0BC1">
        <w:rPr>
          <w:rFonts w:ascii="Times New Roman" w:hAnsi="Times New Roman"/>
          <w:sz w:val="24"/>
        </w:rPr>
        <w:t xml:space="preserve"> (2009)</w:t>
      </w:r>
      <w:r w:rsidR="00095871" w:rsidRPr="00CF0BC1">
        <w:rPr>
          <w:rFonts w:ascii="Times New Roman" w:hAnsi="Times New Roman"/>
          <w:sz w:val="24"/>
        </w:rPr>
        <w:t xml:space="preserve">, on which the current study’s </w:t>
      </w:r>
      <w:r w:rsidR="0038176E" w:rsidRPr="00CF0BC1">
        <w:rPr>
          <w:rFonts w:ascii="Times New Roman" w:hAnsi="Times New Roman"/>
          <w:sz w:val="24"/>
        </w:rPr>
        <w:t xml:space="preserve">initial </w:t>
      </w:r>
      <w:r w:rsidR="00095871" w:rsidRPr="00CF0BC1">
        <w:rPr>
          <w:rFonts w:ascii="Times New Roman" w:hAnsi="Times New Roman"/>
          <w:sz w:val="24"/>
        </w:rPr>
        <w:t>design was based</w:t>
      </w:r>
      <w:r w:rsidR="00212C30" w:rsidRPr="00CF0BC1">
        <w:rPr>
          <w:rFonts w:ascii="Times New Roman" w:hAnsi="Times New Roman"/>
          <w:sz w:val="24"/>
        </w:rPr>
        <w:t xml:space="preserve">. </w:t>
      </w:r>
      <w:r w:rsidR="00E417F2" w:rsidRPr="00CF0BC1">
        <w:rPr>
          <w:rFonts w:ascii="Times New Roman" w:hAnsi="Times New Roman"/>
          <w:sz w:val="24"/>
        </w:rPr>
        <w:t xml:space="preserve">Demographic information gathered about participants </w:t>
      </w:r>
      <w:r w:rsidR="0038176E" w:rsidRPr="00CF0BC1">
        <w:rPr>
          <w:rFonts w:ascii="Times New Roman" w:hAnsi="Times New Roman"/>
          <w:sz w:val="24"/>
        </w:rPr>
        <w:t xml:space="preserve">included </w:t>
      </w:r>
      <w:r w:rsidR="00212C30" w:rsidRPr="00CF0BC1">
        <w:rPr>
          <w:rFonts w:ascii="Times New Roman" w:hAnsi="Times New Roman"/>
          <w:sz w:val="24"/>
        </w:rPr>
        <w:t>age</w:t>
      </w:r>
      <w:r w:rsidR="0038176E" w:rsidRPr="00CF0BC1">
        <w:rPr>
          <w:rFonts w:ascii="Times New Roman" w:hAnsi="Times New Roman"/>
          <w:sz w:val="24"/>
        </w:rPr>
        <w:t xml:space="preserve"> and</w:t>
      </w:r>
      <w:r w:rsidR="00212C30" w:rsidRPr="00CF0BC1">
        <w:rPr>
          <w:rFonts w:ascii="Times New Roman" w:hAnsi="Times New Roman"/>
          <w:sz w:val="24"/>
        </w:rPr>
        <w:t xml:space="preserve"> gender</w:t>
      </w:r>
      <w:r w:rsidR="0038176E" w:rsidRPr="00CF0BC1">
        <w:rPr>
          <w:rFonts w:ascii="Times New Roman" w:hAnsi="Times New Roman"/>
          <w:sz w:val="24"/>
        </w:rPr>
        <w:t xml:space="preserve">. </w:t>
      </w:r>
    </w:p>
    <w:p w14:paraId="5126C86A" w14:textId="5E8E1351" w:rsidR="00810E94" w:rsidRPr="00CF0BC1" w:rsidRDefault="00810E94" w:rsidP="00CC6EDB">
      <w:pPr>
        <w:pStyle w:val="Style2"/>
      </w:pPr>
      <w:r w:rsidRPr="00CF0BC1">
        <w:t>Pre-screening</w:t>
      </w:r>
    </w:p>
    <w:p w14:paraId="49E4C6DE" w14:textId="2A47D7C4" w:rsidR="00593198" w:rsidRPr="00CF0BC1" w:rsidRDefault="00593198" w:rsidP="004726C6">
      <w:pPr>
        <w:spacing w:line="480" w:lineRule="auto"/>
        <w:contextualSpacing/>
        <w:rPr>
          <w:rFonts w:ascii="Times New Roman" w:hAnsi="Times New Roman"/>
          <w:sz w:val="24"/>
        </w:rPr>
      </w:pPr>
      <w:r w:rsidRPr="00CF0BC1">
        <w:rPr>
          <w:rFonts w:ascii="Times New Roman" w:hAnsi="Times New Roman"/>
          <w:i/>
          <w:iCs/>
          <w:sz w:val="24"/>
        </w:rPr>
        <w:tab/>
      </w:r>
      <w:r w:rsidR="00E417F2" w:rsidRPr="00CF0BC1">
        <w:rPr>
          <w:rFonts w:ascii="Times New Roman" w:hAnsi="Times New Roman"/>
          <w:iCs/>
          <w:sz w:val="24"/>
        </w:rPr>
        <w:t xml:space="preserve">A minimum of two weeks before beginning the experiment, </w:t>
      </w:r>
      <w:r w:rsidR="00E417F2" w:rsidRPr="00CF0BC1">
        <w:rPr>
          <w:rFonts w:ascii="Times New Roman" w:hAnsi="Times New Roman"/>
          <w:sz w:val="24"/>
        </w:rPr>
        <w:t>p</w:t>
      </w:r>
      <w:r w:rsidRPr="00CF0BC1">
        <w:rPr>
          <w:rFonts w:ascii="Times New Roman" w:hAnsi="Times New Roman"/>
          <w:sz w:val="24"/>
        </w:rPr>
        <w:t xml:space="preserve">articipants </w:t>
      </w:r>
      <w:r w:rsidR="009B79EE" w:rsidRPr="00CF0BC1">
        <w:rPr>
          <w:rFonts w:ascii="Times New Roman" w:hAnsi="Times New Roman"/>
          <w:sz w:val="24"/>
        </w:rPr>
        <w:t>took part</w:t>
      </w:r>
      <w:r w:rsidRPr="00CF0BC1">
        <w:rPr>
          <w:rFonts w:ascii="Times New Roman" w:hAnsi="Times New Roman"/>
          <w:sz w:val="24"/>
        </w:rPr>
        <w:t xml:space="preserve"> </w:t>
      </w:r>
      <w:r w:rsidR="009B79EE" w:rsidRPr="00CF0BC1">
        <w:rPr>
          <w:rFonts w:ascii="Times New Roman" w:hAnsi="Times New Roman"/>
          <w:sz w:val="24"/>
        </w:rPr>
        <w:t xml:space="preserve">in </w:t>
      </w:r>
      <w:r w:rsidRPr="00CF0BC1">
        <w:rPr>
          <w:rFonts w:ascii="Times New Roman" w:hAnsi="Times New Roman"/>
          <w:sz w:val="24"/>
        </w:rPr>
        <w:t>a large</w:t>
      </w:r>
      <w:r w:rsidR="003051CF" w:rsidRPr="00CF0BC1">
        <w:rPr>
          <w:rFonts w:ascii="Times New Roman" w:hAnsi="Times New Roman"/>
          <w:sz w:val="24"/>
        </w:rPr>
        <w:t>, online</w:t>
      </w:r>
      <w:r w:rsidRPr="00CF0BC1">
        <w:rPr>
          <w:rFonts w:ascii="Times New Roman" w:hAnsi="Times New Roman"/>
          <w:sz w:val="24"/>
        </w:rPr>
        <w:t xml:space="preserve"> departmental pre-screening survey in which they </w:t>
      </w:r>
      <w:r w:rsidR="009B79EE" w:rsidRPr="00CF0BC1">
        <w:rPr>
          <w:rFonts w:ascii="Times New Roman" w:hAnsi="Times New Roman"/>
          <w:sz w:val="24"/>
        </w:rPr>
        <w:t>completed</w:t>
      </w:r>
      <w:r w:rsidRPr="00CF0BC1">
        <w:rPr>
          <w:rFonts w:ascii="Times New Roman" w:hAnsi="Times New Roman"/>
          <w:sz w:val="24"/>
        </w:rPr>
        <w:t xml:space="preserve"> </w:t>
      </w:r>
      <w:r w:rsidR="00763BE7" w:rsidRPr="00CF0BC1">
        <w:rPr>
          <w:rFonts w:ascii="Times New Roman" w:hAnsi="Times New Roman"/>
          <w:sz w:val="24"/>
        </w:rPr>
        <w:t xml:space="preserve">the </w:t>
      </w:r>
      <w:r w:rsidR="009B79EE" w:rsidRPr="00CF0BC1">
        <w:rPr>
          <w:rFonts w:ascii="Times New Roman" w:hAnsi="Times New Roman"/>
          <w:sz w:val="24"/>
        </w:rPr>
        <w:t xml:space="preserve">Rosenberg Self-Esteem Scale </w:t>
      </w:r>
      <w:r w:rsidR="00763BE7" w:rsidRPr="00CF0BC1">
        <w:rPr>
          <w:rFonts w:ascii="Times New Roman" w:hAnsi="Times New Roman"/>
          <w:sz w:val="24"/>
        </w:rPr>
        <w:t xml:space="preserve">to be used as a covariate within this study. </w:t>
      </w:r>
    </w:p>
    <w:p w14:paraId="169D1A20" w14:textId="0FB9E4E3" w:rsidR="003051CF" w:rsidRPr="00CF0BC1" w:rsidRDefault="003051CF" w:rsidP="004726C6">
      <w:pPr>
        <w:spacing w:line="480" w:lineRule="auto"/>
        <w:contextualSpacing/>
        <w:rPr>
          <w:rFonts w:ascii="Times New Roman" w:hAnsi="Times New Roman"/>
          <w:b/>
          <w:bCs/>
          <w:i/>
          <w:iCs/>
          <w:sz w:val="24"/>
        </w:rPr>
      </w:pPr>
      <w:bookmarkStart w:id="2" w:name="_Hlk92302350"/>
      <w:r w:rsidRPr="00CF0BC1">
        <w:rPr>
          <w:rFonts w:ascii="Times New Roman" w:hAnsi="Times New Roman"/>
          <w:b/>
          <w:bCs/>
          <w:i/>
          <w:iCs/>
          <w:sz w:val="24"/>
        </w:rPr>
        <w:t>Instrumentation</w:t>
      </w:r>
    </w:p>
    <w:bookmarkEnd w:id="2"/>
    <w:p w14:paraId="0C9B7761" w14:textId="129DEB56" w:rsidR="004D3523" w:rsidRPr="00CF0BC1" w:rsidRDefault="003051CF" w:rsidP="009B79EE">
      <w:pPr>
        <w:spacing w:line="480" w:lineRule="auto"/>
        <w:contextualSpacing/>
        <w:rPr>
          <w:rFonts w:ascii="Times New Roman" w:hAnsi="Times New Roman"/>
          <w:b/>
          <w:bCs/>
          <w:sz w:val="24"/>
        </w:rPr>
      </w:pPr>
      <w:r w:rsidRPr="00CF0BC1">
        <w:rPr>
          <w:rFonts w:ascii="Times New Roman" w:hAnsi="Times New Roman"/>
          <w:b/>
          <w:bCs/>
          <w:i/>
          <w:iCs/>
          <w:sz w:val="24"/>
        </w:rPr>
        <w:tab/>
      </w:r>
      <w:r w:rsidR="004D3523" w:rsidRPr="00CF0BC1">
        <w:rPr>
          <w:rFonts w:ascii="Times New Roman" w:hAnsi="Times New Roman"/>
          <w:b/>
          <w:bCs/>
          <w:sz w:val="24"/>
        </w:rPr>
        <w:t>Rosenberg Self-Esteem Scale</w:t>
      </w:r>
      <w:r w:rsidR="00051D26" w:rsidRPr="00CF0BC1">
        <w:rPr>
          <w:rFonts w:ascii="Times New Roman" w:hAnsi="Times New Roman"/>
          <w:b/>
          <w:bCs/>
          <w:sz w:val="24"/>
        </w:rPr>
        <w:t xml:space="preserve"> (RSES)</w:t>
      </w:r>
      <w:r w:rsidR="004D3523" w:rsidRPr="00CF0BC1">
        <w:rPr>
          <w:rFonts w:ascii="Times New Roman" w:hAnsi="Times New Roman"/>
          <w:b/>
          <w:bCs/>
          <w:sz w:val="24"/>
        </w:rPr>
        <w:t>.</w:t>
      </w:r>
      <w:r w:rsidRPr="00CF0BC1">
        <w:rPr>
          <w:rFonts w:ascii="Times New Roman" w:hAnsi="Times New Roman"/>
          <w:b/>
          <w:bCs/>
          <w:sz w:val="24"/>
        </w:rPr>
        <w:t xml:space="preserve"> </w:t>
      </w:r>
      <w:r w:rsidRPr="00CF0BC1">
        <w:rPr>
          <w:rFonts w:ascii="Times New Roman" w:hAnsi="Times New Roman"/>
          <w:sz w:val="24"/>
        </w:rPr>
        <w:t>Participants complete</w:t>
      </w:r>
      <w:r w:rsidR="009B79EE" w:rsidRPr="00CF0BC1">
        <w:rPr>
          <w:rFonts w:ascii="Times New Roman" w:hAnsi="Times New Roman"/>
          <w:sz w:val="24"/>
        </w:rPr>
        <w:t>d</w:t>
      </w:r>
      <w:r w:rsidRPr="00CF0BC1">
        <w:rPr>
          <w:rFonts w:ascii="Times New Roman" w:hAnsi="Times New Roman"/>
          <w:sz w:val="24"/>
        </w:rPr>
        <w:t xml:space="preserve"> the 10-item Rosenberg Self Esteem Scale (1965) prior to participation in </w:t>
      </w:r>
      <w:r w:rsidR="009B79EE" w:rsidRPr="00CF0BC1">
        <w:rPr>
          <w:rFonts w:ascii="Times New Roman" w:hAnsi="Times New Roman"/>
          <w:sz w:val="24"/>
        </w:rPr>
        <w:t>the</w:t>
      </w:r>
      <w:r w:rsidRPr="00CF0BC1">
        <w:rPr>
          <w:rFonts w:ascii="Times New Roman" w:hAnsi="Times New Roman"/>
          <w:sz w:val="24"/>
        </w:rPr>
        <w:t xml:space="preserve"> study. Participants respond</w:t>
      </w:r>
      <w:r w:rsidR="009B79EE" w:rsidRPr="00CF0BC1">
        <w:rPr>
          <w:rFonts w:ascii="Times New Roman" w:hAnsi="Times New Roman"/>
          <w:sz w:val="24"/>
        </w:rPr>
        <w:t>ed</w:t>
      </w:r>
      <w:r w:rsidRPr="00CF0BC1">
        <w:rPr>
          <w:rFonts w:ascii="Times New Roman" w:hAnsi="Times New Roman"/>
          <w:sz w:val="24"/>
        </w:rPr>
        <w:t xml:space="preserve"> to items related to self-evaluations on a </w:t>
      </w:r>
      <w:r w:rsidR="00D04CFA" w:rsidRPr="00CF0BC1">
        <w:rPr>
          <w:rFonts w:ascii="Times New Roman" w:hAnsi="Times New Roman"/>
          <w:sz w:val="24"/>
        </w:rPr>
        <w:t>4</w:t>
      </w:r>
      <w:r w:rsidRPr="00CF0BC1">
        <w:rPr>
          <w:rFonts w:ascii="Times New Roman" w:hAnsi="Times New Roman"/>
          <w:sz w:val="24"/>
        </w:rPr>
        <w:t>-point Likert scale from 1 (</w:t>
      </w:r>
      <w:r w:rsidR="00D04CFA" w:rsidRPr="00CF0BC1">
        <w:rPr>
          <w:rFonts w:ascii="Times New Roman" w:hAnsi="Times New Roman"/>
          <w:sz w:val="24"/>
        </w:rPr>
        <w:t>Strongly Disagree</w:t>
      </w:r>
      <w:r w:rsidRPr="00CF0BC1">
        <w:rPr>
          <w:rFonts w:ascii="Times New Roman" w:hAnsi="Times New Roman"/>
          <w:sz w:val="24"/>
        </w:rPr>
        <w:t xml:space="preserve">) to </w:t>
      </w:r>
      <w:r w:rsidR="00D04CFA" w:rsidRPr="00CF0BC1">
        <w:rPr>
          <w:rFonts w:ascii="Times New Roman" w:hAnsi="Times New Roman"/>
          <w:sz w:val="24"/>
        </w:rPr>
        <w:t>4</w:t>
      </w:r>
      <w:r w:rsidRPr="00CF0BC1">
        <w:rPr>
          <w:rFonts w:ascii="Times New Roman" w:hAnsi="Times New Roman"/>
          <w:sz w:val="24"/>
        </w:rPr>
        <w:t xml:space="preserve"> (</w:t>
      </w:r>
      <w:r w:rsidR="00D04CFA" w:rsidRPr="00CF0BC1">
        <w:rPr>
          <w:rFonts w:ascii="Times New Roman" w:hAnsi="Times New Roman"/>
          <w:sz w:val="24"/>
        </w:rPr>
        <w:t xml:space="preserve">Strongly </w:t>
      </w:r>
      <w:r w:rsidR="00D04CFA" w:rsidRPr="00CF0BC1">
        <w:rPr>
          <w:rFonts w:ascii="Times New Roman" w:hAnsi="Times New Roman"/>
          <w:sz w:val="24"/>
        </w:rPr>
        <w:lastRenderedPageBreak/>
        <w:t>Agree</w:t>
      </w:r>
      <w:r w:rsidRPr="00CF0BC1">
        <w:rPr>
          <w:rFonts w:ascii="Times New Roman" w:hAnsi="Times New Roman"/>
          <w:sz w:val="24"/>
        </w:rPr>
        <w:t xml:space="preserve">) with higher scores indicating higher </w:t>
      </w:r>
      <w:r w:rsidR="00051D26" w:rsidRPr="00CF0BC1">
        <w:rPr>
          <w:rFonts w:ascii="Times New Roman" w:hAnsi="Times New Roman"/>
          <w:sz w:val="24"/>
        </w:rPr>
        <w:t>trait</w:t>
      </w:r>
      <w:r w:rsidRPr="00CF0BC1">
        <w:rPr>
          <w:rFonts w:ascii="Times New Roman" w:hAnsi="Times New Roman"/>
          <w:sz w:val="24"/>
        </w:rPr>
        <w:t xml:space="preserve"> self-esteem. Scores </w:t>
      </w:r>
      <w:r w:rsidR="009B79EE" w:rsidRPr="00CF0BC1">
        <w:rPr>
          <w:rFonts w:ascii="Times New Roman" w:hAnsi="Times New Roman"/>
          <w:sz w:val="24"/>
        </w:rPr>
        <w:t xml:space="preserve">were </w:t>
      </w:r>
      <w:r w:rsidRPr="00CF0BC1">
        <w:rPr>
          <w:rFonts w:ascii="Times New Roman" w:hAnsi="Times New Roman"/>
          <w:sz w:val="24"/>
        </w:rPr>
        <w:t>averaged. Global</w:t>
      </w:r>
      <w:r w:rsidR="00763BE7" w:rsidRPr="00CF0BC1">
        <w:rPr>
          <w:rFonts w:ascii="Times New Roman" w:hAnsi="Times New Roman"/>
          <w:sz w:val="24"/>
        </w:rPr>
        <w:t xml:space="preserve">, or trait-level, </w:t>
      </w:r>
      <w:r w:rsidRPr="00CF0BC1">
        <w:rPr>
          <w:rFonts w:ascii="Times New Roman" w:hAnsi="Times New Roman"/>
          <w:sz w:val="24"/>
        </w:rPr>
        <w:t xml:space="preserve">self-esteem </w:t>
      </w:r>
      <w:r w:rsidR="009B79EE" w:rsidRPr="00CF0BC1">
        <w:rPr>
          <w:rFonts w:ascii="Times New Roman" w:hAnsi="Times New Roman"/>
          <w:sz w:val="24"/>
        </w:rPr>
        <w:t>was</w:t>
      </w:r>
      <w:r w:rsidRPr="00CF0BC1">
        <w:rPr>
          <w:rFonts w:ascii="Times New Roman" w:hAnsi="Times New Roman"/>
          <w:sz w:val="24"/>
        </w:rPr>
        <w:t xml:space="preserve"> included as a covariate </w:t>
      </w:r>
      <w:r w:rsidR="009B79EE" w:rsidRPr="00CF0BC1">
        <w:rPr>
          <w:rFonts w:ascii="Times New Roman" w:hAnsi="Times New Roman"/>
          <w:sz w:val="24"/>
        </w:rPr>
        <w:t>when</w:t>
      </w:r>
      <w:r w:rsidRPr="00CF0BC1">
        <w:rPr>
          <w:rFonts w:ascii="Times New Roman" w:hAnsi="Times New Roman"/>
          <w:sz w:val="24"/>
        </w:rPr>
        <w:t xml:space="preserve"> it correlate</w:t>
      </w:r>
      <w:r w:rsidR="009B79EE" w:rsidRPr="00CF0BC1">
        <w:rPr>
          <w:rFonts w:ascii="Times New Roman" w:hAnsi="Times New Roman"/>
          <w:sz w:val="24"/>
        </w:rPr>
        <w:t>d</w:t>
      </w:r>
      <w:r w:rsidRPr="00CF0BC1">
        <w:rPr>
          <w:rFonts w:ascii="Times New Roman" w:hAnsi="Times New Roman"/>
          <w:sz w:val="24"/>
        </w:rPr>
        <w:t xml:space="preserve"> significantly with any dependent variables.</w:t>
      </w:r>
      <w:r w:rsidR="0085561A" w:rsidRPr="00CF0BC1">
        <w:rPr>
          <w:rFonts w:ascii="Times New Roman" w:hAnsi="Times New Roman"/>
          <w:sz w:val="24"/>
        </w:rPr>
        <w:t xml:space="preserve"> </w:t>
      </w:r>
    </w:p>
    <w:p w14:paraId="1B514FF7" w14:textId="3513ED27" w:rsidR="00517935" w:rsidRPr="00CF0BC1" w:rsidRDefault="00517935" w:rsidP="00CC6EDB">
      <w:pPr>
        <w:pStyle w:val="Style2"/>
      </w:pPr>
      <w:r w:rsidRPr="00CF0BC1">
        <w:t>Experimental Procedure</w:t>
      </w:r>
    </w:p>
    <w:p w14:paraId="4D5DE35E" w14:textId="4C1A0426" w:rsidR="008B271F" w:rsidRPr="00CF0BC1" w:rsidRDefault="00E325A6" w:rsidP="00FE5169">
      <w:pPr>
        <w:spacing w:line="480" w:lineRule="auto"/>
        <w:contextualSpacing/>
        <w:rPr>
          <w:rFonts w:ascii="Times New Roman" w:hAnsi="Times New Roman"/>
          <w:sz w:val="24"/>
        </w:rPr>
      </w:pPr>
      <w:r w:rsidRPr="00CF0BC1">
        <w:rPr>
          <w:rFonts w:ascii="Times New Roman" w:hAnsi="Times New Roman"/>
          <w:sz w:val="24"/>
        </w:rPr>
        <w:tab/>
        <w:t>This</w:t>
      </w:r>
      <w:r w:rsidR="00FE5169" w:rsidRPr="00CF0BC1">
        <w:rPr>
          <w:rFonts w:ascii="Times New Roman" w:hAnsi="Times New Roman"/>
          <w:sz w:val="24"/>
        </w:rPr>
        <w:t xml:space="preserve"> portion of the</w:t>
      </w:r>
      <w:r w:rsidRPr="00CF0BC1">
        <w:rPr>
          <w:rFonts w:ascii="Times New Roman" w:hAnsi="Times New Roman"/>
          <w:sz w:val="24"/>
        </w:rPr>
        <w:t xml:space="preserve"> study </w:t>
      </w:r>
      <w:r w:rsidR="001336BA" w:rsidRPr="00CF0BC1">
        <w:rPr>
          <w:rFonts w:ascii="Times New Roman" w:hAnsi="Times New Roman"/>
          <w:sz w:val="24"/>
        </w:rPr>
        <w:t>took</w:t>
      </w:r>
      <w:r w:rsidRPr="00CF0BC1">
        <w:rPr>
          <w:rFonts w:ascii="Times New Roman" w:hAnsi="Times New Roman"/>
          <w:sz w:val="24"/>
        </w:rPr>
        <w:t xml:space="preserve"> </w:t>
      </w:r>
      <w:r w:rsidR="001336BA" w:rsidRPr="00CF0BC1">
        <w:rPr>
          <w:rFonts w:ascii="Times New Roman" w:hAnsi="Times New Roman"/>
          <w:sz w:val="24"/>
        </w:rPr>
        <w:t xml:space="preserve">place </w:t>
      </w:r>
      <w:r w:rsidRPr="00CF0BC1">
        <w:rPr>
          <w:rFonts w:ascii="Times New Roman" w:hAnsi="Times New Roman"/>
          <w:sz w:val="24"/>
        </w:rPr>
        <w:t>at least two weeks after prescreening data ha</w:t>
      </w:r>
      <w:r w:rsidR="00FE5169" w:rsidRPr="00CF0BC1">
        <w:rPr>
          <w:rFonts w:ascii="Times New Roman" w:hAnsi="Times New Roman"/>
          <w:sz w:val="24"/>
        </w:rPr>
        <w:t>d</w:t>
      </w:r>
      <w:r w:rsidRPr="00CF0BC1">
        <w:rPr>
          <w:rFonts w:ascii="Times New Roman" w:hAnsi="Times New Roman"/>
          <w:sz w:val="24"/>
        </w:rPr>
        <w:t xml:space="preserve"> been collected. </w:t>
      </w:r>
      <w:r w:rsidR="00FE5169" w:rsidRPr="00CF0BC1">
        <w:rPr>
          <w:rFonts w:ascii="Times New Roman" w:hAnsi="Times New Roman"/>
          <w:sz w:val="24"/>
        </w:rPr>
        <w:t>Participants who signed up for the study were provided with a survey link which could be opened at the time and location of their choosing. Participants were randomly</w:t>
      </w:r>
      <w:r w:rsidRPr="00CF0BC1">
        <w:rPr>
          <w:rFonts w:ascii="Times New Roman" w:hAnsi="Times New Roman"/>
          <w:sz w:val="24"/>
        </w:rPr>
        <w:t xml:space="preserve"> assigned to one of the four conditions</w:t>
      </w:r>
      <w:r w:rsidR="00252606" w:rsidRPr="00CF0BC1">
        <w:rPr>
          <w:rFonts w:ascii="Times New Roman" w:hAnsi="Times New Roman"/>
          <w:sz w:val="24"/>
        </w:rPr>
        <w:t xml:space="preserve"> contained within this 2</w:t>
      </w:r>
      <w:r w:rsidR="00095871" w:rsidRPr="00CF0BC1">
        <w:rPr>
          <w:rFonts w:ascii="Times New Roman" w:hAnsi="Times New Roman"/>
          <w:sz w:val="24"/>
        </w:rPr>
        <w:t xml:space="preserve"> (Threat/No Threat)</w:t>
      </w:r>
      <w:r w:rsidR="00252606" w:rsidRPr="00CF0BC1">
        <w:rPr>
          <w:rFonts w:ascii="Times New Roman" w:hAnsi="Times New Roman"/>
          <w:sz w:val="24"/>
        </w:rPr>
        <w:t xml:space="preserve"> x 2</w:t>
      </w:r>
      <w:r w:rsidR="00095871" w:rsidRPr="00CF0BC1">
        <w:rPr>
          <w:rFonts w:ascii="Times New Roman" w:hAnsi="Times New Roman"/>
          <w:sz w:val="24"/>
        </w:rPr>
        <w:t xml:space="preserve"> (Avatar/No Avatar)</w:t>
      </w:r>
      <w:r w:rsidR="00252606" w:rsidRPr="00CF0BC1">
        <w:rPr>
          <w:rFonts w:ascii="Times New Roman" w:hAnsi="Times New Roman"/>
          <w:sz w:val="24"/>
        </w:rPr>
        <w:t xml:space="preserve"> design</w:t>
      </w:r>
      <w:r w:rsidRPr="00CF0BC1">
        <w:rPr>
          <w:rFonts w:ascii="Times New Roman" w:hAnsi="Times New Roman"/>
          <w:sz w:val="24"/>
        </w:rPr>
        <w:t xml:space="preserve">. Pseudorandom counterbalancing </w:t>
      </w:r>
      <w:r w:rsidR="008B271F" w:rsidRPr="00CF0BC1">
        <w:rPr>
          <w:rFonts w:ascii="Times New Roman" w:hAnsi="Times New Roman"/>
          <w:sz w:val="24"/>
        </w:rPr>
        <w:t>was</w:t>
      </w:r>
      <w:r w:rsidRPr="00CF0BC1">
        <w:rPr>
          <w:rFonts w:ascii="Times New Roman" w:hAnsi="Times New Roman"/>
          <w:sz w:val="24"/>
        </w:rPr>
        <w:t xml:space="preserve"> performed in an effort to evenly distribute participants among the four conditions. </w:t>
      </w:r>
      <w:r w:rsidR="003873E7" w:rsidRPr="00CF0BC1">
        <w:rPr>
          <w:rFonts w:ascii="Times New Roman" w:hAnsi="Times New Roman"/>
          <w:sz w:val="24"/>
        </w:rPr>
        <w:t>Participants</w:t>
      </w:r>
      <w:r w:rsidR="008B271F" w:rsidRPr="00CF0BC1">
        <w:rPr>
          <w:rFonts w:ascii="Times New Roman" w:hAnsi="Times New Roman"/>
          <w:sz w:val="24"/>
        </w:rPr>
        <w:t xml:space="preserve"> were asked to take 5 minutes on each of two consecutive writing tasks, the details of which are described below, using Qualtrics. Both writing tasks either contained a threat to self-esteem</w:t>
      </w:r>
      <w:r w:rsidR="00235ABE" w:rsidRPr="00CF0BC1">
        <w:rPr>
          <w:rFonts w:ascii="Times New Roman" w:hAnsi="Times New Roman"/>
          <w:sz w:val="24"/>
        </w:rPr>
        <w:t xml:space="preserve">, comprising the Threat condition, or they did not, composing the No Threat condition. Once participants completed the writing tasks, they were tasked with building an avatar that reflected their own identity, the Avatar condition, or they were tasked with copying a pre-generated image as closely as possible, No Avatar condition. All participants completed the building/copying task by using the website: </w:t>
      </w:r>
      <w:hyperlink r:id="rId10" w:history="1">
        <w:r w:rsidR="00235ABE" w:rsidRPr="00CF0BC1">
          <w:rPr>
            <w:rStyle w:val="Hyperlink"/>
            <w:rFonts w:ascii="Times New Roman" w:hAnsi="Times New Roman"/>
            <w:sz w:val="24"/>
          </w:rPr>
          <w:t>https://readyplayer.me/avatar</w:t>
        </w:r>
      </w:hyperlink>
      <w:r w:rsidR="00235ABE" w:rsidRPr="00CF0BC1">
        <w:rPr>
          <w:rFonts w:ascii="Times New Roman" w:hAnsi="Times New Roman"/>
          <w:sz w:val="24"/>
        </w:rPr>
        <w:t>. Screenshots</w:t>
      </w:r>
      <w:r w:rsidR="00E200D7" w:rsidRPr="00CF0BC1">
        <w:rPr>
          <w:rFonts w:ascii="Times New Roman" w:hAnsi="Times New Roman"/>
          <w:sz w:val="24"/>
        </w:rPr>
        <w:t xml:space="preserve"> were provided along with instructions to guide participants in this process. Participants were unable to advance past this point in the study unless they provided a specific link to their generated creation. </w:t>
      </w:r>
    </w:p>
    <w:p w14:paraId="11EBD7CA" w14:textId="036A49BB" w:rsidR="00CC6EDB" w:rsidRDefault="00AA6497" w:rsidP="00807385">
      <w:pPr>
        <w:spacing w:line="480" w:lineRule="auto"/>
        <w:ind w:firstLine="720"/>
        <w:contextualSpacing/>
        <w:rPr>
          <w:rFonts w:ascii="Times New Roman" w:hAnsi="Times New Roman"/>
          <w:sz w:val="24"/>
        </w:rPr>
      </w:pPr>
      <w:r w:rsidRPr="00CF0BC1">
        <w:rPr>
          <w:rFonts w:ascii="Times New Roman" w:hAnsi="Times New Roman"/>
          <w:sz w:val="24"/>
        </w:rPr>
        <w:t>Participants then complete</w:t>
      </w:r>
      <w:r w:rsidR="00763BE7" w:rsidRPr="00CF0BC1">
        <w:rPr>
          <w:rFonts w:ascii="Times New Roman" w:hAnsi="Times New Roman"/>
          <w:sz w:val="24"/>
        </w:rPr>
        <w:t>d</w:t>
      </w:r>
      <w:r w:rsidRPr="00CF0BC1">
        <w:rPr>
          <w:rFonts w:ascii="Times New Roman" w:hAnsi="Times New Roman"/>
          <w:sz w:val="24"/>
        </w:rPr>
        <w:t xml:space="preserve"> several outcome measures and demographics, </w:t>
      </w:r>
      <w:r w:rsidR="00763BE7" w:rsidRPr="00CF0BC1">
        <w:rPr>
          <w:rFonts w:ascii="Times New Roman" w:hAnsi="Times New Roman"/>
          <w:sz w:val="24"/>
        </w:rPr>
        <w:t>after</w:t>
      </w:r>
      <w:r w:rsidRPr="00CF0BC1">
        <w:rPr>
          <w:rFonts w:ascii="Times New Roman" w:hAnsi="Times New Roman"/>
          <w:sz w:val="24"/>
        </w:rPr>
        <w:t xml:space="preserve"> which </w:t>
      </w:r>
      <w:r w:rsidR="00E200D7" w:rsidRPr="00CF0BC1">
        <w:rPr>
          <w:rFonts w:ascii="Times New Roman" w:hAnsi="Times New Roman"/>
          <w:sz w:val="24"/>
        </w:rPr>
        <w:t xml:space="preserve">they were granted 1.0 research credits. </w:t>
      </w:r>
      <w:r w:rsidRPr="00CF0BC1">
        <w:rPr>
          <w:rFonts w:ascii="Times New Roman" w:hAnsi="Times New Roman"/>
          <w:sz w:val="24"/>
        </w:rPr>
        <w:t xml:space="preserve"> </w:t>
      </w:r>
    </w:p>
    <w:p w14:paraId="1F9B3771" w14:textId="20AABFD9" w:rsidR="00807385" w:rsidRDefault="00807385" w:rsidP="00807385">
      <w:pPr>
        <w:spacing w:line="480" w:lineRule="auto"/>
        <w:ind w:firstLine="720"/>
        <w:contextualSpacing/>
        <w:rPr>
          <w:rFonts w:ascii="Times New Roman" w:hAnsi="Times New Roman"/>
          <w:sz w:val="24"/>
        </w:rPr>
      </w:pPr>
    </w:p>
    <w:p w14:paraId="518E9A7C" w14:textId="77777777" w:rsidR="00807385" w:rsidRPr="00CF0BC1" w:rsidRDefault="00807385" w:rsidP="00807385">
      <w:pPr>
        <w:spacing w:line="480" w:lineRule="auto"/>
        <w:ind w:firstLine="720"/>
        <w:contextualSpacing/>
        <w:rPr>
          <w:rFonts w:ascii="Times New Roman" w:hAnsi="Times New Roman"/>
          <w:sz w:val="24"/>
        </w:rPr>
      </w:pPr>
    </w:p>
    <w:p w14:paraId="3E87B210" w14:textId="3D90A48F" w:rsidR="00616131" w:rsidRPr="00CF0BC1" w:rsidRDefault="00616131" w:rsidP="00CC6EDB">
      <w:pPr>
        <w:pStyle w:val="Style2"/>
      </w:pPr>
      <w:r w:rsidRPr="00CF0BC1">
        <w:lastRenderedPageBreak/>
        <w:t>Baseline Personality Assessment</w:t>
      </w:r>
    </w:p>
    <w:p w14:paraId="0D62CB02" w14:textId="6111E952" w:rsidR="00616131" w:rsidRPr="00CF0BC1" w:rsidRDefault="00616131" w:rsidP="00616131">
      <w:pPr>
        <w:spacing w:line="480" w:lineRule="auto"/>
        <w:contextualSpacing/>
        <w:rPr>
          <w:rFonts w:ascii="Times New Roman" w:hAnsi="Times New Roman"/>
          <w:sz w:val="24"/>
        </w:rPr>
      </w:pPr>
      <w:r w:rsidRPr="00CF0BC1">
        <w:rPr>
          <w:rFonts w:ascii="Times New Roman" w:hAnsi="Times New Roman"/>
          <w:b/>
          <w:bCs/>
          <w:sz w:val="24"/>
        </w:rPr>
        <w:tab/>
      </w:r>
      <w:r w:rsidRPr="00CF0BC1">
        <w:rPr>
          <w:rFonts w:ascii="Times New Roman" w:hAnsi="Times New Roman"/>
          <w:sz w:val="24"/>
        </w:rPr>
        <w:t>Due to an error on behalf of the researcher conducting the pre-screening portion of the study, participants did not complete a measure of their actual or ideal personalities</w:t>
      </w:r>
      <w:r w:rsidR="00763BE7" w:rsidRPr="00CF0BC1">
        <w:rPr>
          <w:rFonts w:ascii="Times New Roman" w:hAnsi="Times New Roman"/>
          <w:sz w:val="24"/>
        </w:rPr>
        <w:t xml:space="preserve"> prior to the experimental procedure. In response to this error,</w:t>
      </w:r>
      <w:r w:rsidRPr="00CF0BC1">
        <w:rPr>
          <w:rFonts w:ascii="Times New Roman" w:hAnsi="Times New Roman"/>
          <w:sz w:val="24"/>
        </w:rPr>
        <w:t xml:space="preserve"> </w:t>
      </w:r>
      <w:r w:rsidR="00763BE7" w:rsidRPr="00CF0BC1">
        <w:rPr>
          <w:rFonts w:ascii="Times New Roman" w:hAnsi="Times New Roman"/>
          <w:sz w:val="24"/>
        </w:rPr>
        <w:t>a</w:t>
      </w:r>
      <w:r w:rsidRPr="00CF0BC1">
        <w:rPr>
          <w:rFonts w:ascii="Times New Roman" w:hAnsi="Times New Roman"/>
          <w:sz w:val="24"/>
        </w:rPr>
        <w:t xml:space="preserve">t least two weeks after the last participant took part in the experimental procedure, </w:t>
      </w:r>
      <w:r w:rsidR="00763BE7" w:rsidRPr="00CF0BC1">
        <w:rPr>
          <w:rFonts w:ascii="Times New Roman" w:hAnsi="Times New Roman"/>
          <w:sz w:val="24"/>
        </w:rPr>
        <w:t xml:space="preserve">these same </w:t>
      </w:r>
      <w:r w:rsidRPr="00CF0BC1">
        <w:rPr>
          <w:rFonts w:ascii="Times New Roman" w:hAnsi="Times New Roman"/>
          <w:sz w:val="24"/>
        </w:rPr>
        <w:t>participants were invited to take part in an online survey on their personality, ostensibly unrelated to the experimental procedure. The personality items collected are described below.</w:t>
      </w:r>
    </w:p>
    <w:p w14:paraId="10AE11AE" w14:textId="616EF82A" w:rsidR="001336BA" w:rsidRPr="00CF0BC1" w:rsidRDefault="001336BA" w:rsidP="00616131">
      <w:pPr>
        <w:spacing w:line="480" w:lineRule="auto"/>
        <w:contextualSpacing/>
        <w:rPr>
          <w:rFonts w:ascii="Times New Roman" w:hAnsi="Times New Roman"/>
          <w:b/>
          <w:bCs/>
          <w:i/>
          <w:iCs/>
          <w:sz w:val="24"/>
        </w:rPr>
      </w:pPr>
      <w:r w:rsidRPr="00CF0BC1">
        <w:rPr>
          <w:rFonts w:ascii="Times New Roman" w:hAnsi="Times New Roman"/>
          <w:b/>
          <w:bCs/>
          <w:i/>
          <w:iCs/>
          <w:sz w:val="24"/>
        </w:rPr>
        <w:t>Instrumentation</w:t>
      </w:r>
    </w:p>
    <w:p w14:paraId="7D7B1B3A" w14:textId="54429ACA" w:rsidR="00616131" w:rsidRPr="00CF0BC1" w:rsidRDefault="00616131" w:rsidP="001336BA">
      <w:pPr>
        <w:spacing w:line="480" w:lineRule="auto"/>
        <w:ind w:firstLine="720"/>
        <w:contextualSpacing/>
        <w:rPr>
          <w:rFonts w:ascii="Times New Roman" w:hAnsi="Times New Roman"/>
          <w:sz w:val="24"/>
        </w:rPr>
      </w:pPr>
      <w:r w:rsidRPr="00CF0BC1">
        <w:rPr>
          <w:rFonts w:ascii="Times New Roman" w:hAnsi="Times New Roman"/>
          <w:b/>
          <w:bCs/>
          <w:sz w:val="24"/>
        </w:rPr>
        <w:t xml:space="preserve">IPIP-NEO-60 (Actual). </w:t>
      </w:r>
      <w:r w:rsidRPr="00CF0BC1">
        <w:rPr>
          <w:rFonts w:ascii="Times New Roman" w:hAnsi="Times New Roman"/>
          <w:sz w:val="24"/>
        </w:rPr>
        <w:t xml:space="preserve">The personality of the participant’s current self </w:t>
      </w:r>
      <w:r w:rsidR="00E200D7" w:rsidRPr="00CF0BC1">
        <w:rPr>
          <w:rFonts w:ascii="Times New Roman" w:hAnsi="Times New Roman"/>
          <w:sz w:val="24"/>
        </w:rPr>
        <w:t>was</w:t>
      </w:r>
      <w:r w:rsidRPr="00CF0BC1">
        <w:rPr>
          <w:rFonts w:ascii="Times New Roman" w:hAnsi="Times New Roman"/>
          <w:sz w:val="24"/>
        </w:rPr>
        <w:t xml:space="preserve"> assessed using the International Personality Item Pool. A 60-item form (IPIP-NEO-60; Maples-Keller et al., 2019) </w:t>
      </w:r>
      <w:r w:rsidR="00E200D7" w:rsidRPr="00CF0BC1">
        <w:rPr>
          <w:rFonts w:ascii="Times New Roman" w:hAnsi="Times New Roman"/>
          <w:sz w:val="24"/>
        </w:rPr>
        <w:t>was</w:t>
      </w:r>
      <w:r w:rsidRPr="00CF0BC1">
        <w:rPr>
          <w:rFonts w:ascii="Times New Roman" w:hAnsi="Times New Roman"/>
          <w:sz w:val="24"/>
        </w:rPr>
        <w:t xml:space="preserve"> used to assess the personality of the actual self. The directions </w:t>
      </w:r>
      <w:r w:rsidR="00E200D7" w:rsidRPr="00CF0BC1">
        <w:rPr>
          <w:rFonts w:ascii="Times New Roman" w:hAnsi="Times New Roman"/>
          <w:sz w:val="24"/>
        </w:rPr>
        <w:t>were</w:t>
      </w:r>
      <w:r w:rsidRPr="00CF0BC1">
        <w:rPr>
          <w:rFonts w:ascii="Times New Roman" w:hAnsi="Times New Roman"/>
          <w:sz w:val="24"/>
        </w:rPr>
        <w:t xml:space="preserve">, “The following pages contain phrases describing people's behaviors. Please use the rating scale next to each phrase to describe how accurately each statement describes you. </w:t>
      </w:r>
      <w:r w:rsidRPr="00CF0BC1">
        <w:rPr>
          <w:rFonts w:ascii="Times New Roman" w:hAnsi="Times New Roman"/>
          <w:b/>
          <w:bCs/>
          <w:sz w:val="24"/>
          <w:u w:val="single"/>
        </w:rPr>
        <w:t>Describe yourself as you generally are now, not as you wish to be in the future.</w:t>
      </w:r>
      <w:r w:rsidRPr="00CF0BC1">
        <w:rPr>
          <w:rFonts w:ascii="Times New Roman" w:hAnsi="Times New Roman"/>
          <w:sz w:val="24"/>
        </w:rPr>
        <w:t xml:space="preserve"> Describe yourself as you honestly see yourself, in relation to other people you know of the same sex as you are, and roughly your same age”. Items </w:t>
      </w:r>
      <w:r w:rsidR="00E200D7" w:rsidRPr="00CF0BC1">
        <w:rPr>
          <w:rFonts w:ascii="Times New Roman" w:hAnsi="Times New Roman"/>
          <w:sz w:val="24"/>
        </w:rPr>
        <w:t>were</w:t>
      </w:r>
      <w:r w:rsidRPr="00CF0BC1">
        <w:rPr>
          <w:rFonts w:ascii="Times New Roman" w:hAnsi="Times New Roman"/>
          <w:sz w:val="24"/>
        </w:rPr>
        <w:t xml:space="preserve"> rated on a 5-point Likert scale from 1 (Very Inaccurate) to 5 (Very Accurate). An average score </w:t>
      </w:r>
      <w:r w:rsidR="00E200D7" w:rsidRPr="00CF0BC1">
        <w:rPr>
          <w:rFonts w:ascii="Times New Roman" w:hAnsi="Times New Roman"/>
          <w:sz w:val="24"/>
        </w:rPr>
        <w:t>was</w:t>
      </w:r>
      <w:r w:rsidRPr="00CF0BC1">
        <w:rPr>
          <w:rFonts w:ascii="Times New Roman" w:hAnsi="Times New Roman"/>
          <w:sz w:val="24"/>
        </w:rPr>
        <w:t xml:space="preserve"> calculated for each trait (Neuroticism, Extraversion, Openness, Agreeableness, Conscientiousness). Subscale scores </w:t>
      </w:r>
      <w:r w:rsidR="00E200D7" w:rsidRPr="00CF0BC1">
        <w:rPr>
          <w:rFonts w:ascii="Times New Roman" w:hAnsi="Times New Roman"/>
          <w:sz w:val="24"/>
        </w:rPr>
        <w:t>were</w:t>
      </w:r>
      <w:r w:rsidRPr="00CF0BC1">
        <w:rPr>
          <w:rFonts w:ascii="Times New Roman" w:hAnsi="Times New Roman"/>
          <w:sz w:val="24"/>
        </w:rPr>
        <w:t xml:space="preserve"> used as a covariate </w:t>
      </w:r>
      <w:r w:rsidR="00E200D7" w:rsidRPr="00CF0BC1">
        <w:rPr>
          <w:rFonts w:ascii="Times New Roman" w:hAnsi="Times New Roman"/>
          <w:sz w:val="24"/>
        </w:rPr>
        <w:t>if</w:t>
      </w:r>
      <w:r w:rsidRPr="00CF0BC1">
        <w:rPr>
          <w:rFonts w:ascii="Times New Roman" w:hAnsi="Times New Roman"/>
          <w:sz w:val="24"/>
        </w:rPr>
        <w:t xml:space="preserve"> they </w:t>
      </w:r>
      <w:r w:rsidR="00E200D7" w:rsidRPr="00CF0BC1">
        <w:rPr>
          <w:rFonts w:ascii="Times New Roman" w:hAnsi="Times New Roman"/>
          <w:sz w:val="24"/>
        </w:rPr>
        <w:t>were</w:t>
      </w:r>
      <w:r w:rsidRPr="00CF0BC1">
        <w:rPr>
          <w:rFonts w:ascii="Times New Roman" w:hAnsi="Times New Roman"/>
          <w:sz w:val="24"/>
        </w:rPr>
        <w:t xml:space="preserve"> associated with any dependent variables. Each subscale can further be broken down into six facets (two items per facet). </w:t>
      </w:r>
    </w:p>
    <w:p w14:paraId="76D087FD" w14:textId="1568A894" w:rsidR="00616131" w:rsidRPr="00CF0BC1" w:rsidRDefault="00616131" w:rsidP="00616131">
      <w:pPr>
        <w:spacing w:line="480" w:lineRule="auto"/>
        <w:contextualSpacing/>
        <w:rPr>
          <w:rFonts w:ascii="Times New Roman" w:hAnsi="Times New Roman"/>
          <w:b/>
          <w:bCs/>
          <w:sz w:val="24"/>
        </w:rPr>
      </w:pPr>
      <w:r w:rsidRPr="00CF0BC1">
        <w:rPr>
          <w:rFonts w:ascii="Times New Roman" w:hAnsi="Times New Roman"/>
          <w:b/>
          <w:bCs/>
          <w:sz w:val="24"/>
        </w:rPr>
        <w:tab/>
        <w:t xml:space="preserve">IPIP-NEO-60 (Ideal). </w:t>
      </w:r>
      <w:r w:rsidRPr="00CF0BC1">
        <w:rPr>
          <w:rFonts w:ascii="Times New Roman" w:hAnsi="Times New Roman"/>
          <w:sz w:val="24"/>
        </w:rPr>
        <w:t xml:space="preserve">The personality of the participant’s ideal self </w:t>
      </w:r>
      <w:r w:rsidR="00E200D7" w:rsidRPr="00CF0BC1">
        <w:rPr>
          <w:rFonts w:ascii="Times New Roman" w:hAnsi="Times New Roman"/>
          <w:sz w:val="24"/>
        </w:rPr>
        <w:t>was</w:t>
      </w:r>
      <w:r w:rsidRPr="00CF0BC1">
        <w:rPr>
          <w:rFonts w:ascii="Times New Roman" w:hAnsi="Times New Roman"/>
          <w:sz w:val="24"/>
        </w:rPr>
        <w:t xml:space="preserve"> assessed using the International Personality Item Pool. A 60-item form (IPIP-NEO-60; Maples-Keller et al., 2019) </w:t>
      </w:r>
      <w:r w:rsidR="00E200D7" w:rsidRPr="00CF0BC1">
        <w:rPr>
          <w:rFonts w:ascii="Times New Roman" w:hAnsi="Times New Roman"/>
          <w:sz w:val="24"/>
        </w:rPr>
        <w:t>was</w:t>
      </w:r>
      <w:r w:rsidRPr="00CF0BC1">
        <w:rPr>
          <w:rFonts w:ascii="Times New Roman" w:hAnsi="Times New Roman"/>
          <w:sz w:val="24"/>
        </w:rPr>
        <w:t xml:space="preserve"> used to assess the personality of the ideal self.</w:t>
      </w:r>
      <w:r w:rsidRPr="00CF0BC1">
        <w:rPr>
          <w:rFonts w:ascii="Times New Roman" w:hAnsi="Times New Roman"/>
          <w:b/>
          <w:bCs/>
          <w:sz w:val="24"/>
        </w:rPr>
        <w:t xml:space="preserve"> </w:t>
      </w:r>
      <w:r w:rsidRPr="00CF0BC1">
        <w:rPr>
          <w:rFonts w:ascii="Times New Roman" w:hAnsi="Times New Roman"/>
          <w:sz w:val="24"/>
        </w:rPr>
        <w:t xml:space="preserve">The directions </w:t>
      </w:r>
      <w:r w:rsidR="00E200D7" w:rsidRPr="00CF0BC1">
        <w:rPr>
          <w:rFonts w:ascii="Times New Roman" w:hAnsi="Times New Roman"/>
          <w:sz w:val="24"/>
        </w:rPr>
        <w:t>were</w:t>
      </w:r>
      <w:r w:rsidRPr="00CF0BC1">
        <w:rPr>
          <w:rFonts w:ascii="Times New Roman" w:hAnsi="Times New Roman"/>
          <w:sz w:val="24"/>
        </w:rPr>
        <w:t xml:space="preserve">, “The following pages contain phrases describing people's behaviors. Please use the rating scale next to each </w:t>
      </w:r>
      <w:r w:rsidRPr="00CF0BC1">
        <w:rPr>
          <w:rFonts w:ascii="Times New Roman" w:hAnsi="Times New Roman"/>
          <w:sz w:val="24"/>
        </w:rPr>
        <w:lastRenderedPageBreak/>
        <w:t xml:space="preserve">phrase to describe how accurately each statement describes how you would like to be. </w:t>
      </w:r>
      <w:r w:rsidRPr="00CF0BC1">
        <w:rPr>
          <w:rFonts w:ascii="Times New Roman" w:hAnsi="Times New Roman"/>
          <w:b/>
          <w:bCs/>
          <w:sz w:val="24"/>
          <w:u w:val="single"/>
        </w:rPr>
        <w:t>Describe yourself as you wish to be in the future.</w:t>
      </w:r>
      <w:r w:rsidRPr="00CF0BC1">
        <w:rPr>
          <w:rFonts w:ascii="Times New Roman" w:hAnsi="Times New Roman"/>
          <w:b/>
          <w:bCs/>
          <w:sz w:val="24"/>
        </w:rPr>
        <w:t xml:space="preserve"> </w:t>
      </w:r>
      <w:r w:rsidRPr="00CF0BC1">
        <w:rPr>
          <w:rFonts w:ascii="Times New Roman" w:hAnsi="Times New Roman"/>
          <w:sz w:val="24"/>
        </w:rPr>
        <w:t xml:space="preserve">Describe yourself as you honestly wish to be, in relation to other people you know of the same sex as you are, and roughly your same age”. Items </w:t>
      </w:r>
      <w:r w:rsidR="00E200D7" w:rsidRPr="00CF0BC1">
        <w:rPr>
          <w:rFonts w:ascii="Times New Roman" w:hAnsi="Times New Roman"/>
          <w:sz w:val="24"/>
        </w:rPr>
        <w:t>were</w:t>
      </w:r>
      <w:r w:rsidRPr="00CF0BC1">
        <w:rPr>
          <w:rFonts w:ascii="Times New Roman" w:hAnsi="Times New Roman"/>
          <w:sz w:val="24"/>
        </w:rPr>
        <w:t xml:space="preserve"> rated on a 5-point Likert scale from 1 (Very Inaccurate) to 5 (Very Accurate). </w:t>
      </w:r>
    </w:p>
    <w:p w14:paraId="3FA277B3" w14:textId="2B79ECC0" w:rsidR="00616131" w:rsidRPr="00CF0BC1" w:rsidRDefault="00616131" w:rsidP="008B271F">
      <w:pPr>
        <w:spacing w:line="480" w:lineRule="auto"/>
        <w:contextualSpacing/>
        <w:rPr>
          <w:rFonts w:ascii="Times New Roman" w:hAnsi="Times New Roman"/>
          <w:sz w:val="24"/>
        </w:rPr>
      </w:pPr>
      <w:r w:rsidRPr="00CF0BC1">
        <w:rPr>
          <w:rFonts w:ascii="Times New Roman" w:hAnsi="Times New Roman"/>
          <w:b/>
          <w:bCs/>
          <w:sz w:val="24"/>
        </w:rPr>
        <w:tab/>
        <w:t xml:space="preserve">Self-Similarity (Actual/Ideal). </w:t>
      </w:r>
      <w:r w:rsidRPr="00CF0BC1">
        <w:rPr>
          <w:rFonts w:ascii="Times New Roman" w:hAnsi="Times New Roman"/>
          <w:sz w:val="24"/>
        </w:rPr>
        <w:t xml:space="preserve">For the purposes of this study, </w:t>
      </w:r>
      <w:r w:rsidR="00E200D7" w:rsidRPr="00CF0BC1">
        <w:rPr>
          <w:rFonts w:ascii="Times New Roman" w:hAnsi="Times New Roman"/>
          <w:sz w:val="24"/>
        </w:rPr>
        <w:t>an</w:t>
      </w:r>
      <w:r w:rsidRPr="00CF0BC1">
        <w:rPr>
          <w:rFonts w:ascii="Times New Roman" w:hAnsi="Times New Roman"/>
          <w:sz w:val="24"/>
        </w:rPr>
        <w:t xml:space="preserve"> item </w:t>
      </w:r>
      <w:r w:rsidR="00E200D7" w:rsidRPr="00CF0BC1">
        <w:rPr>
          <w:rFonts w:ascii="Times New Roman" w:hAnsi="Times New Roman"/>
          <w:sz w:val="24"/>
        </w:rPr>
        <w:t xml:space="preserve">was created </w:t>
      </w:r>
      <w:r w:rsidR="00B666C0" w:rsidRPr="00CF0BC1">
        <w:rPr>
          <w:rFonts w:ascii="Times New Roman" w:hAnsi="Times New Roman"/>
          <w:sz w:val="24"/>
        </w:rPr>
        <w:t>named</w:t>
      </w:r>
      <w:r w:rsidRPr="00CF0BC1">
        <w:rPr>
          <w:rFonts w:ascii="Times New Roman" w:hAnsi="Times New Roman"/>
          <w:sz w:val="24"/>
        </w:rPr>
        <w:t xml:space="preserve"> Self-Similarity. This item </w:t>
      </w:r>
      <w:r w:rsidR="00A47F55" w:rsidRPr="00CF0BC1">
        <w:rPr>
          <w:rFonts w:ascii="Times New Roman" w:hAnsi="Times New Roman"/>
          <w:sz w:val="24"/>
        </w:rPr>
        <w:t>wa</w:t>
      </w:r>
      <w:r w:rsidRPr="00CF0BC1">
        <w:rPr>
          <w:rFonts w:ascii="Times New Roman" w:hAnsi="Times New Roman"/>
          <w:sz w:val="24"/>
        </w:rPr>
        <w:t xml:space="preserve">s an adaptation of the Aron, Aron, &amp; Smollan (1992) Inclusion of the Other in the Self (IOS) Scale. The measure contains seven answer choices, each containing two circles in a Venn diagram format. These answer choices range from the circles barely touching each other (indicating low similarity between the actual and ideal self) to almost completely overlapping (indicating high similarity between the actual and ideal self). The directions provided </w:t>
      </w:r>
      <w:r w:rsidR="00A47F55" w:rsidRPr="00CF0BC1">
        <w:rPr>
          <w:rFonts w:ascii="Times New Roman" w:hAnsi="Times New Roman"/>
          <w:sz w:val="24"/>
        </w:rPr>
        <w:t>were</w:t>
      </w:r>
      <w:r w:rsidRPr="00CF0BC1">
        <w:rPr>
          <w:rFonts w:ascii="Times New Roman" w:hAnsi="Times New Roman"/>
          <w:sz w:val="24"/>
        </w:rPr>
        <w:t>, “</w:t>
      </w:r>
      <w:bookmarkStart w:id="3" w:name="_Hlk80556469"/>
      <w:r w:rsidRPr="00CF0BC1">
        <w:rPr>
          <w:rFonts w:ascii="Times New Roman" w:hAnsi="Times New Roman"/>
          <w:sz w:val="24"/>
        </w:rPr>
        <w:t>Please select the picture below which best describes how related these concepts are for you.</w:t>
      </w:r>
      <w:bookmarkEnd w:id="3"/>
      <w:r w:rsidRPr="00CF0BC1">
        <w:rPr>
          <w:rFonts w:ascii="Times New Roman" w:hAnsi="Times New Roman"/>
          <w:sz w:val="24"/>
        </w:rPr>
        <w:t>” (See Appendix for visualization of this measure).</w:t>
      </w:r>
    </w:p>
    <w:p w14:paraId="1BD80B2D" w14:textId="4A317A1D" w:rsidR="00517935" w:rsidRPr="00CF0BC1" w:rsidRDefault="00517935" w:rsidP="004726C6">
      <w:pPr>
        <w:spacing w:line="480" w:lineRule="auto"/>
        <w:contextualSpacing/>
        <w:rPr>
          <w:rFonts w:ascii="Times New Roman" w:hAnsi="Times New Roman"/>
          <w:b/>
          <w:bCs/>
          <w:iCs/>
          <w:sz w:val="24"/>
        </w:rPr>
      </w:pPr>
      <w:r w:rsidRPr="00CF0BC1">
        <w:rPr>
          <w:rFonts w:ascii="Times New Roman" w:hAnsi="Times New Roman"/>
          <w:b/>
          <w:bCs/>
          <w:iCs/>
          <w:sz w:val="24"/>
        </w:rPr>
        <w:t>Manipulations</w:t>
      </w:r>
    </w:p>
    <w:p w14:paraId="6B5C136A" w14:textId="77777777" w:rsidR="00DE0D58" w:rsidRPr="00CF0BC1" w:rsidRDefault="00834084" w:rsidP="004726C6">
      <w:pPr>
        <w:spacing w:line="480" w:lineRule="auto"/>
        <w:contextualSpacing/>
        <w:rPr>
          <w:rFonts w:ascii="Times New Roman" w:hAnsi="Times New Roman"/>
          <w:b/>
          <w:bCs/>
          <w:sz w:val="24"/>
        </w:rPr>
      </w:pPr>
      <w:r w:rsidRPr="00CF0BC1">
        <w:rPr>
          <w:rFonts w:ascii="Times New Roman" w:hAnsi="Times New Roman"/>
          <w:b/>
          <w:bCs/>
          <w:i/>
          <w:iCs/>
          <w:sz w:val="24"/>
        </w:rPr>
        <w:t>Self-Esteem Threat</w:t>
      </w:r>
      <w:r w:rsidRPr="00CF0BC1">
        <w:rPr>
          <w:rFonts w:ascii="Times New Roman" w:hAnsi="Times New Roman"/>
          <w:b/>
          <w:bCs/>
          <w:sz w:val="24"/>
        </w:rPr>
        <w:t xml:space="preserve"> </w:t>
      </w:r>
    </w:p>
    <w:p w14:paraId="5ED7ED4A" w14:textId="42CB65BC" w:rsidR="00807B44" w:rsidRPr="00CF0BC1" w:rsidRDefault="00D301A1" w:rsidP="009308C4">
      <w:pPr>
        <w:spacing w:line="480" w:lineRule="auto"/>
        <w:ind w:firstLine="720"/>
        <w:contextualSpacing/>
        <w:rPr>
          <w:rFonts w:ascii="Times New Roman" w:hAnsi="Times New Roman"/>
          <w:sz w:val="24"/>
        </w:rPr>
      </w:pPr>
      <w:r w:rsidRPr="00CF0BC1">
        <w:rPr>
          <w:rFonts w:ascii="Times New Roman" w:hAnsi="Times New Roman"/>
          <w:sz w:val="24"/>
        </w:rPr>
        <w:t xml:space="preserve">Participants in the self-esteem threat condition </w:t>
      </w:r>
      <w:r w:rsidR="00F07BC6" w:rsidRPr="00CF0BC1">
        <w:rPr>
          <w:rFonts w:ascii="Times New Roman" w:hAnsi="Times New Roman"/>
          <w:sz w:val="24"/>
        </w:rPr>
        <w:t>were</w:t>
      </w:r>
      <w:r w:rsidRPr="00CF0BC1">
        <w:rPr>
          <w:rFonts w:ascii="Times New Roman" w:hAnsi="Times New Roman"/>
          <w:sz w:val="24"/>
        </w:rPr>
        <w:t xml:space="preserve"> tasked with writing</w:t>
      </w:r>
      <w:r w:rsidR="00E94EA7" w:rsidRPr="00CF0BC1">
        <w:rPr>
          <w:rFonts w:ascii="Times New Roman" w:hAnsi="Times New Roman"/>
          <w:sz w:val="24"/>
        </w:rPr>
        <w:t>,</w:t>
      </w:r>
      <w:r w:rsidRPr="00CF0BC1">
        <w:rPr>
          <w:rFonts w:ascii="Times New Roman" w:hAnsi="Times New Roman"/>
          <w:sz w:val="24"/>
        </w:rPr>
        <w:t xml:space="preserve"> </w:t>
      </w:r>
      <w:r w:rsidR="002273AE" w:rsidRPr="00CF0BC1">
        <w:rPr>
          <w:rFonts w:ascii="Times New Roman" w:hAnsi="Times New Roman"/>
          <w:sz w:val="24"/>
        </w:rPr>
        <w:t>within a</w:t>
      </w:r>
      <w:r w:rsidR="00DE0D58" w:rsidRPr="00CF0BC1">
        <w:rPr>
          <w:rFonts w:ascii="Times New Roman" w:hAnsi="Times New Roman"/>
          <w:sz w:val="24"/>
        </w:rPr>
        <w:t xml:space="preserve"> Qualtrics survey</w:t>
      </w:r>
      <w:r w:rsidR="00E94EA7" w:rsidRPr="00CF0BC1">
        <w:rPr>
          <w:rFonts w:ascii="Times New Roman" w:hAnsi="Times New Roman"/>
          <w:sz w:val="24"/>
        </w:rPr>
        <w:t>,</w:t>
      </w:r>
      <w:r w:rsidR="00DE0D58" w:rsidRPr="00CF0BC1">
        <w:rPr>
          <w:rFonts w:ascii="Times New Roman" w:hAnsi="Times New Roman"/>
          <w:sz w:val="24"/>
        </w:rPr>
        <w:t xml:space="preserve"> </w:t>
      </w:r>
      <w:r w:rsidRPr="00CF0BC1">
        <w:rPr>
          <w:rFonts w:ascii="Times New Roman" w:hAnsi="Times New Roman"/>
          <w:sz w:val="24"/>
        </w:rPr>
        <w:t>two 5-minute essays, one in which they wr</w:t>
      </w:r>
      <w:r w:rsidR="0098325B" w:rsidRPr="00CF0BC1">
        <w:rPr>
          <w:rFonts w:ascii="Times New Roman" w:hAnsi="Times New Roman"/>
          <w:sz w:val="24"/>
        </w:rPr>
        <w:t>o</w:t>
      </w:r>
      <w:r w:rsidRPr="00CF0BC1">
        <w:rPr>
          <w:rFonts w:ascii="Times New Roman" w:hAnsi="Times New Roman"/>
          <w:sz w:val="24"/>
        </w:rPr>
        <w:t>te about a time they felt rejected</w:t>
      </w:r>
      <w:r w:rsidR="00834084" w:rsidRPr="00CF0BC1">
        <w:rPr>
          <w:rFonts w:ascii="Times New Roman" w:hAnsi="Times New Roman"/>
          <w:sz w:val="24"/>
        </w:rPr>
        <w:t xml:space="preserve">, “Please write about a time that you felt rejected. Please spend around 5 minutes on this task” and one in which they </w:t>
      </w:r>
      <w:r w:rsidR="00F07BC6" w:rsidRPr="00CF0BC1">
        <w:rPr>
          <w:rFonts w:ascii="Times New Roman" w:hAnsi="Times New Roman"/>
          <w:sz w:val="24"/>
        </w:rPr>
        <w:t>wrote</w:t>
      </w:r>
      <w:r w:rsidR="00834084" w:rsidRPr="00CF0BC1">
        <w:rPr>
          <w:rFonts w:ascii="Times New Roman" w:hAnsi="Times New Roman"/>
          <w:sz w:val="24"/>
        </w:rPr>
        <w:t xml:space="preserve"> about a time they fought with a close other, “Please write about a time that you fought with a close other. This person could be a family member, friend, or romantic partner. Please spend around 5 minutes on this task”. These essay prompts </w:t>
      </w:r>
      <w:r w:rsidR="00F07BC6" w:rsidRPr="00CF0BC1">
        <w:rPr>
          <w:rFonts w:ascii="Times New Roman" w:hAnsi="Times New Roman"/>
          <w:sz w:val="24"/>
        </w:rPr>
        <w:t>were</w:t>
      </w:r>
      <w:r w:rsidR="00834084" w:rsidRPr="00CF0BC1">
        <w:rPr>
          <w:rFonts w:ascii="Times New Roman" w:hAnsi="Times New Roman"/>
          <w:sz w:val="24"/>
        </w:rPr>
        <w:t xml:space="preserve"> counterbalanced.</w:t>
      </w:r>
      <w:r w:rsidR="008C24EC" w:rsidRPr="00CF0BC1">
        <w:rPr>
          <w:rFonts w:ascii="Times New Roman" w:hAnsi="Times New Roman"/>
          <w:sz w:val="24"/>
        </w:rPr>
        <w:t xml:space="preserve"> Participants </w:t>
      </w:r>
      <w:r w:rsidR="00F07BC6" w:rsidRPr="00CF0BC1">
        <w:rPr>
          <w:rFonts w:ascii="Times New Roman" w:hAnsi="Times New Roman"/>
          <w:sz w:val="24"/>
        </w:rPr>
        <w:t>were</w:t>
      </w:r>
      <w:r w:rsidR="008C24EC" w:rsidRPr="00CF0BC1">
        <w:rPr>
          <w:rFonts w:ascii="Times New Roman" w:hAnsi="Times New Roman"/>
          <w:sz w:val="24"/>
        </w:rPr>
        <w:t xml:space="preserve"> required to spend a minimum </w:t>
      </w:r>
      <w:r w:rsidR="00F07BC6" w:rsidRPr="00CF0BC1">
        <w:rPr>
          <w:rFonts w:ascii="Times New Roman" w:hAnsi="Times New Roman"/>
          <w:sz w:val="24"/>
        </w:rPr>
        <w:t xml:space="preserve">of 20 </w:t>
      </w:r>
      <w:r w:rsidR="008C24EC" w:rsidRPr="00CF0BC1">
        <w:rPr>
          <w:rFonts w:ascii="Times New Roman" w:hAnsi="Times New Roman"/>
          <w:sz w:val="24"/>
        </w:rPr>
        <w:t>seconds</w:t>
      </w:r>
      <w:r w:rsidR="002A1FF0" w:rsidRPr="00CF0BC1">
        <w:rPr>
          <w:rFonts w:ascii="Times New Roman" w:hAnsi="Times New Roman"/>
          <w:sz w:val="24"/>
        </w:rPr>
        <w:t xml:space="preserve"> on each of these essay pages before they </w:t>
      </w:r>
      <w:r w:rsidR="00F07BC6" w:rsidRPr="00CF0BC1">
        <w:rPr>
          <w:rFonts w:ascii="Times New Roman" w:hAnsi="Times New Roman"/>
          <w:sz w:val="24"/>
        </w:rPr>
        <w:t>were</w:t>
      </w:r>
      <w:r w:rsidR="002A1FF0" w:rsidRPr="00CF0BC1">
        <w:rPr>
          <w:rFonts w:ascii="Times New Roman" w:hAnsi="Times New Roman"/>
          <w:sz w:val="24"/>
        </w:rPr>
        <w:t xml:space="preserve"> able to advance.</w:t>
      </w:r>
    </w:p>
    <w:p w14:paraId="2DCF5C1C" w14:textId="070D5ADE" w:rsidR="00DE0D58" w:rsidRPr="00CF0BC1" w:rsidRDefault="00834084" w:rsidP="004726C6">
      <w:pPr>
        <w:spacing w:line="480" w:lineRule="auto"/>
        <w:contextualSpacing/>
        <w:rPr>
          <w:rFonts w:ascii="Times New Roman" w:hAnsi="Times New Roman"/>
          <w:b/>
          <w:bCs/>
          <w:i/>
          <w:iCs/>
          <w:sz w:val="24"/>
        </w:rPr>
      </w:pPr>
      <w:r w:rsidRPr="00CF0BC1">
        <w:rPr>
          <w:rFonts w:ascii="Times New Roman" w:hAnsi="Times New Roman"/>
          <w:b/>
          <w:bCs/>
          <w:i/>
          <w:iCs/>
          <w:sz w:val="24"/>
        </w:rPr>
        <w:t xml:space="preserve">Self-Esteem Control </w:t>
      </w:r>
    </w:p>
    <w:p w14:paraId="131E766A" w14:textId="09B08BF4" w:rsidR="00834084" w:rsidRPr="00CF0BC1" w:rsidRDefault="00834084" w:rsidP="004726C6">
      <w:pPr>
        <w:spacing w:line="480" w:lineRule="auto"/>
        <w:ind w:firstLine="720"/>
        <w:contextualSpacing/>
        <w:rPr>
          <w:rFonts w:ascii="Times New Roman" w:hAnsi="Times New Roman"/>
          <w:sz w:val="24"/>
        </w:rPr>
      </w:pPr>
      <w:r w:rsidRPr="00CF0BC1">
        <w:rPr>
          <w:rFonts w:ascii="Times New Roman" w:hAnsi="Times New Roman"/>
          <w:sz w:val="24"/>
        </w:rPr>
        <w:lastRenderedPageBreak/>
        <w:t xml:space="preserve">Participants in the self-esteem control condition </w:t>
      </w:r>
      <w:r w:rsidR="006A7187" w:rsidRPr="00CF0BC1">
        <w:rPr>
          <w:rFonts w:ascii="Times New Roman" w:hAnsi="Times New Roman"/>
          <w:sz w:val="24"/>
        </w:rPr>
        <w:t>were</w:t>
      </w:r>
      <w:r w:rsidRPr="00CF0BC1">
        <w:rPr>
          <w:rFonts w:ascii="Times New Roman" w:hAnsi="Times New Roman"/>
          <w:sz w:val="24"/>
        </w:rPr>
        <w:t xml:space="preserve"> tasked with writing</w:t>
      </w:r>
      <w:r w:rsidR="00E94EA7" w:rsidRPr="00CF0BC1">
        <w:rPr>
          <w:rFonts w:ascii="Times New Roman" w:hAnsi="Times New Roman"/>
          <w:sz w:val="24"/>
        </w:rPr>
        <w:t xml:space="preserve">, </w:t>
      </w:r>
      <w:r w:rsidR="002273AE" w:rsidRPr="00CF0BC1">
        <w:rPr>
          <w:rFonts w:ascii="Times New Roman" w:hAnsi="Times New Roman"/>
          <w:sz w:val="24"/>
        </w:rPr>
        <w:t>within a Qualtrics survey</w:t>
      </w:r>
      <w:r w:rsidR="00E94EA7" w:rsidRPr="00CF0BC1">
        <w:rPr>
          <w:rFonts w:ascii="Times New Roman" w:hAnsi="Times New Roman"/>
          <w:sz w:val="24"/>
        </w:rPr>
        <w:t>,</w:t>
      </w:r>
      <w:r w:rsidRPr="00CF0BC1">
        <w:rPr>
          <w:rFonts w:ascii="Times New Roman" w:hAnsi="Times New Roman"/>
          <w:sz w:val="24"/>
        </w:rPr>
        <w:t xml:space="preserve"> two 5-minute essays, one in which they </w:t>
      </w:r>
      <w:r w:rsidR="00C90BEA" w:rsidRPr="00CF0BC1">
        <w:rPr>
          <w:rFonts w:ascii="Times New Roman" w:hAnsi="Times New Roman"/>
          <w:sz w:val="24"/>
        </w:rPr>
        <w:t>wrote</w:t>
      </w:r>
      <w:r w:rsidRPr="00CF0BC1">
        <w:rPr>
          <w:rFonts w:ascii="Times New Roman" w:hAnsi="Times New Roman"/>
          <w:sz w:val="24"/>
        </w:rPr>
        <w:t xml:space="preserve"> about a route they travel often, “Please write about the shops and buildings that you pass on a route that you travel regularly</w:t>
      </w:r>
      <w:r w:rsidR="005A4062" w:rsidRPr="00CF0BC1">
        <w:rPr>
          <w:rFonts w:ascii="Times New Roman" w:hAnsi="Times New Roman"/>
          <w:sz w:val="24"/>
        </w:rPr>
        <w:t>. Please describe everything you can recall from these shops and buildings</w:t>
      </w:r>
      <w:r w:rsidRPr="00CF0BC1">
        <w:rPr>
          <w:rFonts w:ascii="Times New Roman" w:hAnsi="Times New Roman"/>
          <w:sz w:val="24"/>
        </w:rPr>
        <w:t>. Please spend around 5 minutes on this task” and one in which they wr</w:t>
      </w:r>
      <w:r w:rsidR="00C90BEA" w:rsidRPr="00CF0BC1">
        <w:rPr>
          <w:rFonts w:ascii="Times New Roman" w:hAnsi="Times New Roman"/>
          <w:sz w:val="24"/>
        </w:rPr>
        <w:t>o</w:t>
      </w:r>
      <w:r w:rsidRPr="00CF0BC1">
        <w:rPr>
          <w:rFonts w:ascii="Times New Roman" w:hAnsi="Times New Roman"/>
          <w:sz w:val="24"/>
        </w:rPr>
        <w:t xml:space="preserve">te as many items they </w:t>
      </w:r>
      <w:r w:rsidR="00C90BEA" w:rsidRPr="00CF0BC1">
        <w:rPr>
          <w:rFonts w:ascii="Times New Roman" w:hAnsi="Times New Roman"/>
          <w:sz w:val="24"/>
        </w:rPr>
        <w:t>could</w:t>
      </w:r>
      <w:r w:rsidRPr="00CF0BC1">
        <w:rPr>
          <w:rFonts w:ascii="Times New Roman" w:hAnsi="Times New Roman"/>
          <w:sz w:val="24"/>
        </w:rPr>
        <w:t xml:space="preserve"> remember from their living space, “Please write out a list of as many items in your living space as you can remember. Please spend around 5 minutes on this task”. </w:t>
      </w:r>
      <w:r w:rsidR="00C90BEA" w:rsidRPr="00CF0BC1">
        <w:rPr>
          <w:rFonts w:ascii="Times New Roman" w:hAnsi="Times New Roman"/>
          <w:sz w:val="24"/>
        </w:rPr>
        <w:t>These essay prompts were counterbalanced. Participants were required to spend a minimum of 20 seconds on each of these essay pages before they were able to advance.</w:t>
      </w:r>
    </w:p>
    <w:p w14:paraId="236D53A0" w14:textId="64DA5F3A" w:rsidR="00DE0D58" w:rsidRPr="00CF0BC1" w:rsidRDefault="00DE0D58" w:rsidP="004726C6">
      <w:pPr>
        <w:spacing w:line="480" w:lineRule="auto"/>
        <w:contextualSpacing/>
        <w:rPr>
          <w:rFonts w:ascii="Times New Roman" w:hAnsi="Times New Roman"/>
          <w:b/>
          <w:bCs/>
          <w:i/>
          <w:iCs/>
          <w:sz w:val="24"/>
        </w:rPr>
      </w:pPr>
      <w:r w:rsidRPr="00CF0BC1">
        <w:rPr>
          <w:rFonts w:ascii="Times New Roman" w:hAnsi="Times New Roman"/>
          <w:b/>
          <w:bCs/>
          <w:i/>
          <w:iCs/>
          <w:sz w:val="24"/>
        </w:rPr>
        <w:t>Avatar Creation</w:t>
      </w:r>
    </w:p>
    <w:p w14:paraId="23533CB9" w14:textId="1C9F43BB" w:rsidR="00C90BEA" w:rsidRPr="00CF0BC1" w:rsidRDefault="00DE0D58" w:rsidP="004726C6">
      <w:pPr>
        <w:spacing w:line="480" w:lineRule="auto"/>
        <w:ind w:firstLine="720"/>
        <w:contextualSpacing/>
        <w:rPr>
          <w:rFonts w:ascii="Times New Roman" w:hAnsi="Times New Roman"/>
          <w:sz w:val="24"/>
        </w:rPr>
      </w:pPr>
      <w:r w:rsidRPr="00CF0BC1">
        <w:rPr>
          <w:rFonts w:ascii="Times New Roman" w:hAnsi="Times New Roman"/>
          <w:sz w:val="24"/>
        </w:rPr>
        <w:t xml:space="preserve">Participants in the avatar creation condition </w:t>
      </w:r>
      <w:r w:rsidR="00C90BEA" w:rsidRPr="00CF0BC1">
        <w:rPr>
          <w:rFonts w:ascii="Times New Roman" w:hAnsi="Times New Roman"/>
          <w:sz w:val="24"/>
        </w:rPr>
        <w:t xml:space="preserve">then arrived at a new screen and were </w:t>
      </w:r>
      <w:r w:rsidR="002273AE" w:rsidRPr="00CF0BC1">
        <w:rPr>
          <w:rFonts w:ascii="Times New Roman" w:hAnsi="Times New Roman"/>
          <w:sz w:val="24"/>
        </w:rPr>
        <w:t>prompted with the directions, “Please create an avatar that reflects your identity, personal interests, and values.</w:t>
      </w:r>
      <w:r w:rsidR="00C90BEA" w:rsidRPr="00CF0BC1">
        <w:rPr>
          <w:rFonts w:ascii="Times New Roman" w:hAnsi="Times New Roman"/>
          <w:sz w:val="24"/>
        </w:rPr>
        <w:t xml:space="preserve">” Participants were provided with directions and screenshots on how to create the avatar and were to use </w:t>
      </w:r>
      <w:r w:rsidR="00FE40DD" w:rsidRPr="00CF0BC1">
        <w:rPr>
          <w:rFonts w:ascii="Times New Roman" w:hAnsi="Times New Roman"/>
          <w:sz w:val="24"/>
        </w:rPr>
        <w:t>the</w:t>
      </w:r>
      <w:r w:rsidR="00C90BEA" w:rsidRPr="00CF0BC1">
        <w:rPr>
          <w:rFonts w:ascii="Times New Roman" w:hAnsi="Times New Roman"/>
          <w:sz w:val="24"/>
        </w:rPr>
        <w:t xml:space="preserve"> website: </w:t>
      </w:r>
      <w:hyperlink r:id="rId11" w:history="1">
        <w:r w:rsidR="00C90BEA" w:rsidRPr="00CF0BC1">
          <w:rPr>
            <w:rStyle w:val="Hyperlink"/>
            <w:rFonts w:ascii="Times New Roman" w:hAnsi="Times New Roman"/>
            <w:sz w:val="24"/>
          </w:rPr>
          <w:t>https://readyplayer.me/avatar</w:t>
        </w:r>
      </w:hyperlink>
      <w:r w:rsidR="00C90BEA" w:rsidRPr="00CF0BC1">
        <w:rPr>
          <w:rFonts w:ascii="Times New Roman" w:hAnsi="Times New Roman"/>
          <w:sz w:val="24"/>
        </w:rPr>
        <w:t xml:space="preserve"> in order to do so. After successfully creating the avatar</w:t>
      </w:r>
      <w:r w:rsidR="00C35BC8" w:rsidRPr="00CF0BC1">
        <w:rPr>
          <w:rFonts w:ascii="Times New Roman" w:hAnsi="Times New Roman"/>
          <w:sz w:val="24"/>
        </w:rPr>
        <w:t xml:space="preserve"> on this platform, participants were able to generate a unique link to their creation which was</w:t>
      </w:r>
      <w:r w:rsidR="00C90BEA" w:rsidRPr="00CF0BC1">
        <w:rPr>
          <w:rFonts w:ascii="Times New Roman" w:hAnsi="Times New Roman"/>
          <w:sz w:val="24"/>
        </w:rPr>
        <w:t xml:space="preserve"> required for them to advance the study within Qualtrics. </w:t>
      </w:r>
    </w:p>
    <w:p w14:paraId="39861BA2" w14:textId="3CE47DB4" w:rsidR="00807B44" w:rsidRPr="00CF0BC1" w:rsidRDefault="00DE0D58" w:rsidP="004726C6">
      <w:pPr>
        <w:spacing w:line="480" w:lineRule="auto"/>
        <w:contextualSpacing/>
        <w:rPr>
          <w:rFonts w:ascii="Times New Roman" w:hAnsi="Times New Roman"/>
          <w:b/>
          <w:bCs/>
          <w:sz w:val="24"/>
        </w:rPr>
      </w:pPr>
      <w:r w:rsidRPr="00CF0BC1">
        <w:rPr>
          <w:rFonts w:ascii="Times New Roman" w:hAnsi="Times New Roman"/>
          <w:b/>
          <w:bCs/>
          <w:i/>
          <w:iCs/>
          <w:sz w:val="24"/>
        </w:rPr>
        <w:t>Character Creation</w:t>
      </w:r>
    </w:p>
    <w:p w14:paraId="4BA70D94" w14:textId="14993075" w:rsidR="00782725" w:rsidRPr="00CF0BC1" w:rsidRDefault="00782725" w:rsidP="004726C6">
      <w:pPr>
        <w:spacing w:line="480" w:lineRule="auto"/>
        <w:contextualSpacing/>
        <w:rPr>
          <w:rFonts w:ascii="Times New Roman" w:hAnsi="Times New Roman"/>
          <w:sz w:val="24"/>
        </w:rPr>
      </w:pPr>
      <w:r w:rsidRPr="00CF0BC1">
        <w:rPr>
          <w:rFonts w:ascii="Times New Roman" w:hAnsi="Times New Roman"/>
          <w:i/>
          <w:iCs/>
          <w:sz w:val="24"/>
        </w:rPr>
        <w:tab/>
      </w:r>
      <w:r w:rsidR="004614B2" w:rsidRPr="00CF0BC1">
        <w:rPr>
          <w:rFonts w:ascii="Times New Roman" w:hAnsi="Times New Roman"/>
          <w:sz w:val="24"/>
        </w:rPr>
        <w:t xml:space="preserve">Participants in the no avatar condition then arrived at a new screen and were prompted with the directions, “Your task is to recreate the character shown as closely as possible.” Participants were randomly shown one of four possible pre-generated character images: colorfully-dressed male, colorfully-dressed female, plainly-dressed male, or plainly-dressed female. This variety of images was used in order to prompt participant engagement with the customization options within the character creation website. </w:t>
      </w:r>
      <w:r w:rsidR="00A429CD" w:rsidRPr="00CF0BC1">
        <w:rPr>
          <w:rFonts w:ascii="Times New Roman" w:hAnsi="Times New Roman"/>
          <w:sz w:val="24"/>
        </w:rPr>
        <w:t xml:space="preserve">The image could continually be </w:t>
      </w:r>
      <w:r w:rsidR="00A429CD" w:rsidRPr="00CF0BC1">
        <w:rPr>
          <w:rFonts w:ascii="Times New Roman" w:hAnsi="Times New Roman"/>
          <w:sz w:val="24"/>
        </w:rPr>
        <w:lastRenderedPageBreak/>
        <w:t xml:space="preserve">referenced during the recreation process. </w:t>
      </w:r>
      <w:r w:rsidR="004614B2" w:rsidRPr="00CF0BC1">
        <w:rPr>
          <w:rFonts w:ascii="Times New Roman" w:hAnsi="Times New Roman"/>
          <w:sz w:val="24"/>
        </w:rPr>
        <w:t xml:space="preserve">Participants were provided with directions and screenshots on how to create the </w:t>
      </w:r>
      <w:r w:rsidR="003E0D7B" w:rsidRPr="00CF0BC1">
        <w:rPr>
          <w:rFonts w:ascii="Times New Roman" w:hAnsi="Times New Roman"/>
          <w:sz w:val="24"/>
        </w:rPr>
        <w:t>character</w:t>
      </w:r>
      <w:r w:rsidR="004614B2" w:rsidRPr="00CF0BC1">
        <w:rPr>
          <w:rFonts w:ascii="Times New Roman" w:hAnsi="Times New Roman"/>
          <w:sz w:val="24"/>
        </w:rPr>
        <w:t xml:space="preserve"> and were to use the website:</w:t>
      </w:r>
      <w:r w:rsidR="00A429CD" w:rsidRPr="00CF0BC1">
        <w:rPr>
          <w:rFonts w:ascii="Times New Roman" w:hAnsi="Times New Roman"/>
          <w:sz w:val="24"/>
        </w:rPr>
        <w:t xml:space="preserve"> </w:t>
      </w:r>
      <w:hyperlink r:id="rId12" w:history="1">
        <w:r w:rsidR="00A429CD" w:rsidRPr="00CF0BC1">
          <w:rPr>
            <w:rStyle w:val="Hyperlink"/>
            <w:rFonts w:ascii="Times New Roman" w:hAnsi="Times New Roman"/>
            <w:sz w:val="24"/>
          </w:rPr>
          <w:t>https://readyplayer.me/avatar</w:t>
        </w:r>
      </w:hyperlink>
      <w:r w:rsidR="004614B2" w:rsidRPr="00CF0BC1">
        <w:rPr>
          <w:rFonts w:ascii="Times New Roman" w:hAnsi="Times New Roman"/>
          <w:sz w:val="24"/>
        </w:rPr>
        <w:t xml:space="preserve"> in order to do so. </w:t>
      </w:r>
      <w:r w:rsidR="00A429CD" w:rsidRPr="00CF0BC1">
        <w:rPr>
          <w:rFonts w:ascii="Times New Roman" w:hAnsi="Times New Roman"/>
          <w:sz w:val="24"/>
        </w:rPr>
        <w:t>When the</w:t>
      </w:r>
      <w:r w:rsidR="004614B2" w:rsidRPr="00CF0BC1">
        <w:rPr>
          <w:rFonts w:ascii="Times New Roman" w:hAnsi="Times New Roman"/>
          <w:sz w:val="24"/>
        </w:rPr>
        <w:t xml:space="preserve"> participants </w:t>
      </w:r>
      <w:r w:rsidR="00A429CD" w:rsidRPr="00CF0BC1">
        <w:rPr>
          <w:rFonts w:ascii="Times New Roman" w:hAnsi="Times New Roman"/>
          <w:sz w:val="24"/>
        </w:rPr>
        <w:t>decided they had copied the image closely enough</w:t>
      </w:r>
      <w:r w:rsidR="000A6B37" w:rsidRPr="00CF0BC1">
        <w:rPr>
          <w:rFonts w:ascii="Times New Roman" w:hAnsi="Times New Roman"/>
          <w:sz w:val="24"/>
        </w:rPr>
        <w:t xml:space="preserve">, participants were able to generate a unique link to their creation which was required for them to advance the study within Qualtrics. </w:t>
      </w:r>
    </w:p>
    <w:p w14:paraId="47AEA79C" w14:textId="1260EF2E" w:rsidR="0042298E" w:rsidRPr="00CF0BC1" w:rsidRDefault="00517935" w:rsidP="00CC6EDB">
      <w:pPr>
        <w:pStyle w:val="Style2"/>
      </w:pPr>
      <w:r w:rsidRPr="00CF0BC1">
        <w:t>Outcome Measures</w:t>
      </w:r>
    </w:p>
    <w:p w14:paraId="002D4A69" w14:textId="690F30DF" w:rsidR="005F0125" w:rsidRPr="00CF0BC1" w:rsidRDefault="005F0125" w:rsidP="004726C6">
      <w:pPr>
        <w:spacing w:line="480" w:lineRule="auto"/>
        <w:contextualSpacing/>
        <w:rPr>
          <w:rFonts w:ascii="Times New Roman" w:hAnsi="Times New Roman"/>
          <w:b/>
          <w:bCs/>
          <w:i/>
          <w:iCs/>
          <w:sz w:val="24"/>
        </w:rPr>
      </w:pPr>
      <w:r w:rsidRPr="00CF0BC1">
        <w:rPr>
          <w:rFonts w:ascii="Times New Roman" w:hAnsi="Times New Roman"/>
          <w:b/>
          <w:bCs/>
          <w:i/>
          <w:iCs/>
          <w:sz w:val="24"/>
        </w:rPr>
        <w:t>Instrumentation</w:t>
      </w:r>
    </w:p>
    <w:p w14:paraId="544566A1" w14:textId="64C0D9AB" w:rsidR="005F0125" w:rsidRPr="00CF0BC1" w:rsidRDefault="005F0125" w:rsidP="004726C6">
      <w:pPr>
        <w:spacing w:line="480" w:lineRule="auto"/>
        <w:contextualSpacing/>
        <w:rPr>
          <w:rFonts w:ascii="Times New Roman" w:hAnsi="Times New Roman"/>
          <w:sz w:val="24"/>
        </w:rPr>
      </w:pPr>
      <w:r w:rsidRPr="00CF0BC1">
        <w:rPr>
          <w:rFonts w:ascii="Times New Roman" w:hAnsi="Times New Roman"/>
          <w:b/>
          <w:bCs/>
          <w:sz w:val="24"/>
        </w:rPr>
        <w:tab/>
        <w:t>State Self-Esteem.</w:t>
      </w:r>
      <w:r w:rsidR="002526CE" w:rsidRPr="00CF0BC1">
        <w:rPr>
          <w:rFonts w:ascii="Times New Roman" w:hAnsi="Times New Roman"/>
          <w:b/>
          <w:bCs/>
          <w:sz w:val="24"/>
        </w:rPr>
        <w:t xml:space="preserve"> </w:t>
      </w:r>
      <w:r w:rsidR="002526CE" w:rsidRPr="00CF0BC1">
        <w:rPr>
          <w:rFonts w:ascii="Times New Roman" w:hAnsi="Times New Roman"/>
          <w:sz w:val="24"/>
        </w:rPr>
        <w:t>Participants complete</w:t>
      </w:r>
      <w:r w:rsidR="00A429CD" w:rsidRPr="00CF0BC1">
        <w:rPr>
          <w:rFonts w:ascii="Times New Roman" w:hAnsi="Times New Roman"/>
          <w:sz w:val="24"/>
        </w:rPr>
        <w:t>d</w:t>
      </w:r>
      <w:r w:rsidR="002526CE" w:rsidRPr="00CF0BC1">
        <w:rPr>
          <w:rFonts w:ascii="Times New Roman" w:hAnsi="Times New Roman"/>
          <w:sz w:val="24"/>
        </w:rPr>
        <w:t xml:space="preserve"> the 20-item Heatherton &amp; Polivy (1991) measure of state self-esteem in which participants </w:t>
      </w:r>
      <w:r w:rsidR="00A429CD" w:rsidRPr="00CF0BC1">
        <w:rPr>
          <w:rFonts w:ascii="Times New Roman" w:hAnsi="Times New Roman"/>
          <w:sz w:val="24"/>
        </w:rPr>
        <w:t xml:space="preserve">rated </w:t>
      </w:r>
      <w:r w:rsidR="002526CE" w:rsidRPr="00CF0BC1">
        <w:rPr>
          <w:rFonts w:ascii="Times New Roman" w:hAnsi="Times New Roman"/>
          <w:sz w:val="24"/>
        </w:rPr>
        <w:t xml:space="preserve">their agreement with statements regarding their current state on a 5-point Likert scale from 1 (not at all) to 5 (extremely). Scores </w:t>
      </w:r>
      <w:r w:rsidR="00A429CD" w:rsidRPr="00CF0BC1">
        <w:rPr>
          <w:rFonts w:ascii="Times New Roman" w:hAnsi="Times New Roman"/>
          <w:sz w:val="24"/>
        </w:rPr>
        <w:t>were</w:t>
      </w:r>
      <w:r w:rsidR="002526CE" w:rsidRPr="00CF0BC1">
        <w:rPr>
          <w:rFonts w:ascii="Times New Roman" w:hAnsi="Times New Roman"/>
          <w:sz w:val="24"/>
        </w:rPr>
        <w:t xml:space="preserve"> averaged.</w:t>
      </w:r>
    </w:p>
    <w:p w14:paraId="58C7EBA6" w14:textId="5B34847A" w:rsidR="005F0125" w:rsidRPr="00CF0BC1" w:rsidRDefault="005F0125" w:rsidP="004726C6">
      <w:pPr>
        <w:spacing w:line="480" w:lineRule="auto"/>
        <w:contextualSpacing/>
        <w:rPr>
          <w:rFonts w:ascii="Times New Roman" w:hAnsi="Times New Roman"/>
          <w:b/>
          <w:bCs/>
          <w:sz w:val="24"/>
        </w:rPr>
      </w:pPr>
      <w:r w:rsidRPr="00CF0BC1">
        <w:rPr>
          <w:rFonts w:ascii="Times New Roman" w:hAnsi="Times New Roman"/>
          <w:b/>
          <w:bCs/>
          <w:sz w:val="24"/>
        </w:rPr>
        <w:tab/>
        <w:t xml:space="preserve">IPIP-NEO-60 (Avatar). </w:t>
      </w:r>
      <w:r w:rsidRPr="00CF0BC1">
        <w:rPr>
          <w:rFonts w:ascii="Times New Roman" w:hAnsi="Times New Roman"/>
          <w:sz w:val="24"/>
        </w:rPr>
        <w:t xml:space="preserve">The personality </w:t>
      </w:r>
      <w:r w:rsidR="003457A0" w:rsidRPr="00CF0BC1">
        <w:rPr>
          <w:rFonts w:ascii="Times New Roman" w:hAnsi="Times New Roman"/>
          <w:sz w:val="24"/>
        </w:rPr>
        <w:t>attributed to the</w:t>
      </w:r>
      <w:r w:rsidRPr="00CF0BC1">
        <w:rPr>
          <w:rFonts w:ascii="Times New Roman" w:hAnsi="Times New Roman"/>
          <w:sz w:val="24"/>
        </w:rPr>
        <w:t xml:space="preserve"> participant’s avatar </w:t>
      </w:r>
      <w:r w:rsidR="00E200D7" w:rsidRPr="00CF0BC1">
        <w:rPr>
          <w:rFonts w:ascii="Times New Roman" w:hAnsi="Times New Roman"/>
          <w:sz w:val="24"/>
        </w:rPr>
        <w:t>was</w:t>
      </w:r>
      <w:r w:rsidRPr="00CF0BC1">
        <w:rPr>
          <w:rFonts w:ascii="Times New Roman" w:hAnsi="Times New Roman"/>
          <w:sz w:val="24"/>
        </w:rPr>
        <w:t xml:space="preserve"> assessed using the International Personality Item Pool. A 60-item form (IPIP-NEO-60; Maples-Keller et al., 2019) </w:t>
      </w:r>
      <w:r w:rsidR="00E200D7" w:rsidRPr="00CF0BC1">
        <w:rPr>
          <w:rFonts w:ascii="Times New Roman" w:hAnsi="Times New Roman"/>
          <w:sz w:val="24"/>
        </w:rPr>
        <w:t>was</w:t>
      </w:r>
      <w:r w:rsidRPr="00CF0BC1">
        <w:rPr>
          <w:rFonts w:ascii="Times New Roman" w:hAnsi="Times New Roman"/>
          <w:sz w:val="24"/>
        </w:rPr>
        <w:t xml:space="preserve"> used to assess the personality </w:t>
      </w:r>
      <w:r w:rsidR="003457A0" w:rsidRPr="00CF0BC1">
        <w:rPr>
          <w:rFonts w:ascii="Times New Roman" w:hAnsi="Times New Roman"/>
          <w:sz w:val="24"/>
        </w:rPr>
        <w:t xml:space="preserve">attributed to </w:t>
      </w:r>
      <w:r w:rsidRPr="00CF0BC1">
        <w:rPr>
          <w:rFonts w:ascii="Times New Roman" w:hAnsi="Times New Roman"/>
          <w:sz w:val="24"/>
        </w:rPr>
        <w:t xml:space="preserve">the avatar. The directions </w:t>
      </w:r>
      <w:r w:rsidR="00A429CD" w:rsidRPr="00CF0BC1">
        <w:rPr>
          <w:rFonts w:ascii="Times New Roman" w:hAnsi="Times New Roman"/>
          <w:sz w:val="24"/>
        </w:rPr>
        <w:t>were</w:t>
      </w:r>
      <w:r w:rsidRPr="00CF0BC1">
        <w:rPr>
          <w:rFonts w:ascii="Times New Roman" w:hAnsi="Times New Roman"/>
          <w:sz w:val="24"/>
        </w:rPr>
        <w:t xml:space="preserve">, “The following pages contain phrases describing people's behaviors. </w:t>
      </w:r>
      <w:r w:rsidRPr="00CF0BC1">
        <w:rPr>
          <w:rFonts w:ascii="Times New Roman" w:hAnsi="Times New Roman"/>
          <w:b/>
          <w:bCs/>
          <w:sz w:val="24"/>
          <w:u w:val="single"/>
        </w:rPr>
        <w:t>Please use the rating scale next to each phrase to describe how accurately each statement describes the avatar you just created.</w:t>
      </w:r>
      <w:r w:rsidRPr="00CF0BC1">
        <w:rPr>
          <w:rFonts w:ascii="Times New Roman" w:hAnsi="Times New Roman"/>
          <w:sz w:val="24"/>
        </w:rPr>
        <w:t xml:space="preserve">”. Items </w:t>
      </w:r>
      <w:r w:rsidR="00A429CD" w:rsidRPr="00CF0BC1">
        <w:rPr>
          <w:rFonts w:ascii="Times New Roman" w:hAnsi="Times New Roman"/>
          <w:sz w:val="24"/>
        </w:rPr>
        <w:t>were</w:t>
      </w:r>
      <w:r w:rsidRPr="00CF0BC1">
        <w:rPr>
          <w:rFonts w:ascii="Times New Roman" w:hAnsi="Times New Roman"/>
          <w:sz w:val="24"/>
        </w:rPr>
        <w:t xml:space="preserve"> rated on a 5-point Likert scale from 1 (Very Inaccurate) to 5 (Very Accurate).</w:t>
      </w:r>
      <w:r w:rsidR="002526CE" w:rsidRPr="00CF0BC1">
        <w:rPr>
          <w:rFonts w:ascii="Times New Roman" w:hAnsi="Times New Roman"/>
          <w:sz w:val="24"/>
        </w:rPr>
        <w:t xml:space="preserve"> An average score </w:t>
      </w:r>
      <w:r w:rsidR="00E200D7" w:rsidRPr="00CF0BC1">
        <w:rPr>
          <w:rFonts w:ascii="Times New Roman" w:hAnsi="Times New Roman"/>
          <w:sz w:val="24"/>
        </w:rPr>
        <w:t>was</w:t>
      </w:r>
      <w:r w:rsidR="002526CE" w:rsidRPr="00CF0BC1">
        <w:rPr>
          <w:rFonts w:ascii="Times New Roman" w:hAnsi="Times New Roman"/>
          <w:sz w:val="24"/>
        </w:rPr>
        <w:t xml:space="preserve"> calculated for each trait (Neuroticism, Extraversion, Openness, Agreeableness, Conscientiousness).</w:t>
      </w:r>
    </w:p>
    <w:p w14:paraId="45D3564E" w14:textId="788C9C71" w:rsidR="00807B44" w:rsidRPr="00CF0BC1" w:rsidRDefault="005F0125" w:rsidP="004726C6">
      <w:pPr>
        <w:spacing w:line="480" w:lineRule="auto"/>
        <w:contextualSpacing/>
        <w:rPr>
          <w:rFonts w:ascii="Times New Roman" w:hAnsi="Times New Roman"/>
          <w:sz w:val="24"/>
        </w:rPr>
      </w:pPr>
      <w:r w:rsidRPr="00CF0BC1">
        <w:rPr>
          <w:rFonts w:ascii="Times New Roman" w:hAnsi="Times New Roman"/>
          <w:b/>
          <w:bCs/>
          <w:sz w:val="24"/>
        </w:rPr>
        <w:tab/>
        <w:t xml:space="preserve">Self-Similarity (Avatar/Ideal). </w:t>
      </w:r>
      <w:r w:rsidRPr="00CF0BC1">
        <w:rPr>
          <w:rFonts w:ascii="Times New Roman" w:hAnsi="Times New Roman"/>
          <w:sz w:val="24"/>
        </w:rPr>
        <w:t>The Self-Similarity measure previously described to determine the similarity between actual and ideal sel</w:t>
      </w:r>
      <w:r w:rsidR="006A052E" w:rsidRPr="00CF0BC1">
        <w:rPr>
          <w:rFonts w:ascii="Times New Roman" w:hAnsi="Times New Roman"/>
          <w:sz w:val="24"/>
        </w:rPr>
        <w:t>f</w:t>
      </w:r>
      <w:r w:rsidRPr="00CF0BC1">
        <w:rPr>
          <w:rFonts w:ascii="Times New Roman" w:hAnsi="Times New Roman"/>
          <w:sz w:val="24"/>
        </w:rPr>
        <w:t xml:space="preserve"> </w:t>
      </w:r>
      <w:r w:rsidR="00E200D7" w:rsidRPr="00CF0BC1">
        <w:rPr>
          <w:rFonts w:ascii="Times New Roman" w:hAnsi="Times New Roman"/>
          <w:sz w:val="24"/>
        </w:rPr>
        <w:t>was</w:t>
      </w:r>
      <w:r w:rsidRPr="00CF0BC1">
        <w:rPr>
          <w:rFonts w:ascii="Times New Roman" w:hAnsi="Times New Roman"/>
          <w:sz w:val="24"/>
        </w:rPr>
        <w:t xml:space="preserve"> modified to compare the avatar with the ideal self. The measure contain</w:t>
      </w:r>
      <w:r w:rsidR="002C4143" w:rsidRPr="00CF0BC1">
        <w:rPr>
          <w:rFonts w:ascii="Times New Roman" w:hAnsi="Times New Roman"/>
          <w:sz w:val="24"/>
        </w:rPr>
        <w:t>ed</w:t>
      </w:r>
      <w:r w:rsidRPr="00CF0BC1">
        <w:rPr>
          <w:rFonts w:ascii="Times New Roman" w:hAnsi="Times New Roman"/>
          <w:sz w:val="24"/>
        </w:rPr>
        <w:t xml:space="preserve"> seven answer choices, each containing two circles in a Venn diagram format. These answer choices range</w:t>
      </w:r>
      <w:r w:rsidR="002C4143" w:rsidRPr="00CF0BC1">
        <w:rPr>
          <w:rFonts w:ascii="Times New Roman" w:hAnsi="Times New Roman"/>
          <w:sz w:val="24"/>
        </w:rPr>
        <w:t>d</w:t>
      </w:r>
      <w:r w:rsidRPr="00CF0BC1">
        <w:rPr>
          <w:rFonts w:ascii="Times New Roman" w:hAnsi="Times New Roman"/>
          <w:sz w:val="24"/>
        </w:rPr>
        <w:t xml:space="preserve"> from the circles barely touching each other </w:t>
      </w:r>
      <w:r w:rsidRPr="00CF0BC1">
        <w:rPr>
          <w:rFonts w:ascii="Times New Roman" w:hAnsi="Times New Roman"/>
          <w:sz w:val="24"/>
        </w:rPr>
        <w:lastRenderedPageBreak/>
        <w:t xml:space="preserve">(indicating low similarity between the </w:t>
      </w:r>
      <w:r w:rsidR="009246B9" w:rsidRPr="00CF0BC1">
        <w:rPr>
          <w:rFonts w:ascii="Times New Roman" w:hAnsi="Times New Roman"/>
          <w:sz w:val="24"/>
        </w:rPr>
        <w:t>avatar</w:t>
      </w:r>
      <w:r w:rsidRPr="00CF0BC1">
        <w:rPr>
          <w:rFonts w:ascii="Times New Roman" w:hAnsi="Times New Roman"/>
          <w:sz w:val="24"/>
        </w:rPr>
        <w:t xml:space="preserve"> and ideal self) to almost completely overlapping (indicating high similarity between the </w:t>
      </w:r>
      <w:r w:rsidR="009246B9" w:rsidRPr="00CF0BC1">
        <w:rPr>
          <w:rFonts w:ascii="Times New Roman" w:hAnsi="Times New Roman"/>
          <w:sz w:val="24"/>
        </w:rPr>
        <w:t>avatar</w:t>
      </w:r>
      <w:r w:rsidRPr="00CF0BC1">
        <w:rPr>
          <w:rFonts w:ascii="Times New Roman" w:hAnsi="Times New Roman"/>
          <w:sz w:val="24"/>
        </w:rPr>
        <w:t xml:space="preserve"> and ideal self).</w:t>
      </w:r>
      <w:r w:rsidRPr="00CF0BC1">
        <w:rPr>
          <w:rFonts w:ascii="Times New Roman" w:hAnsi="Times New Roman"/>
          <w:b/>
          <w:bCs/>
          <w:sz w:val="24"/>
        </w:rPr>
        <w:t xml:space="preserve"> </w:t>
      </w:r>
      <w:r w:rsidR="0085561A" w:rsidRPr="00CF0BC1">
        <w:rPr>
          <w:rFonts w:ascii="Times New Roman" w:hAnsi="Times New Roman"/>
          <w:sz w:val="24"/>
        </w:rPr>
        <w:t xml:space="preserve">The directions provided </w:t>
      </w:r>
      <w:r w:rsidR="002C4143" w:rsidRPr="00CF0BC1">
        <w:rPr>
          <w:rFonts w:ascii="Times New Roman" w:hAnsi="Times New Roman"/>
          <w:sz w:val="24"/>
        </w:rPr>
        <w:t>were</w:t>
      </w:r>
      <w:r w:rsidR="0085561A" w:rsidRPr="00CF0BC1">
        <w:rPr>
          <w:rFonts w:ascii="Times New Roman" w:hAnsi="Times New Roman"/>
          <w:sz w:val="24"/>
        </w:rPr>
        <w:t>,</w:t>
      </w:r>
      <w:r w:rsidR="0085561A" w:rsidRPr="00CF0BC1">
        <w:rPr>
          <w:rFonts w:ascii="Times New Roman" w:hAnsi="Times New Roman"/>
          <w:b/>
          <w:bCs/>
          <w:sz w:val="24"/>
        </w:rPr>
        <w:t xml:space="preserve"> </w:t>
      </w:r>
      <w:r w:rsidR="0085561A" w:rsidRPr="00CF0BC1">
        <w:rPr>
          <w:rFonts w:ascii="Times New Roman" w:hAnsi="Times New Roman"/>
          <w:sz w:val="24"/>
        </w:rPr>
        <w:t>“Please select the picture below which best describes how related these concepts are for you”.</w:t>
      </w:r>
      <w:r w:rsidR="00EE54EC" w:rsidRPr="00CF0BC1">
        <w:rPr>
          <w:rFonts w:ascii="Times New Roman" w:hAnsi="Times New Roman"/>
          <w:sz w:val="24"/>
        </w:rPr>
        <w:t xml:space="preserve"> </w:t>
      </w:r>
    </w:p>
    <w:p w14:paraId="4A44E207" w14:textId="736E5CCA" w:rsidR="0042298E" w:rsidRPr="0042298E" w:rsidRDefault="002C4143" w:rsidP="0042298E">
      <w:pPr>
        <w:pStyle w:val="Style1"/>
      </w:pPr>
      <w:r w:rsidRPr="0042298E">
        <w:t>Analyses</w:t>
      </w:r>
    </w:p>
    <w:p w14:paraId="511C46A1" w14:textId="5DAD664D" w:rsidR="0026238F" w:rsidRPr="00CF0BC1" w:rsidRDefault="0026238F" w:rsidP="004726C6">
      <w:pPr>
        <w:spacing w:line="480" w:lineRule="auto"/>
        <w:contextualSpacing/>
        <w:rPr>
          <w:rFonts w:ascii="Times New Roman" w:hAnsi="Times New Roman"/>
          <w:sz w:val="24"/>
        </w:rPr>
      </w:pPr>
      <w:r w:rsidRPr="00CF0BC1">
        <w:rPr>
          <w:rFonts w:ascii="Times New Roman" w:hAnsi="Times New Roman"/>
          <w:sz w:val="24"/>
        </w:rPr>
        <w:t xml:space="preserve">Data analysis </w:t>
      </w:r>
      <w:r w:rsidR="00E200D7" w:rsidRPr="00CF0BC1">
        <w:rPr>
          <w:rFonts w:ascii="Times New Roman" w:hAnsi="Times New Roman"/>
          <w:sz w:val="24"/>
        </w:rPr>
        <w:t>was</w:t>
      </w:r>
      <w:r w:rsidRPr="00CF0BC1">
        <w:rPr>
          <w:rFonts w:ascii="Times New Roman" w:hAnsi="Times New Roman"/>
          <w:sz w:val="24"/>
        </w:rPr>
        <w:t xml:space="preserve"> conducted using IBM SPSS Version 25.</w:t>
      </w:r>
    </w:p>
    <w:p w14:paraId="60F12DAE" w14:textId="7A7AB91B" w:rsidR="00E9046C" w:rsidRPr="00CF0BC1" w:rsidRDefault="00E9046C" w:rsidP="00CC6EDB">
      <w:pPr>
        <w:pStyle w:val="Style2"/>
      </w:pPr>
      <w:r w:rsidRPr="00CF0BC1">
        <w:t>Data Cleaning</w:t>
      </w:r>
    </w:p>
    <w:p w14:paraId="1861D4C7" w14:textId="77777777" w:rsidR="00E9046C" w:rsidRPr="00CF0BC1" w:rsidRDefault="00E9046C" w:rsidP="004726C6">
      <w:pPr>
        <w:spacing w:line="480" w:lineRule="auto"/>
        <w:contextualSpacing/>
        <w:rPr>
          <w:rFonts w:ascii="Times New Roman" w:hAnsi="Times New Roman"/>
          <w:b/>
          <w:bCs/>
          <w:i/>
          <w:iCs/>
          <w:sz w:val="24"/>
        </w:rPr>
      </w:pPr>
      <w:r w:rsidRPr="00CF0BC1">
        <w:rPr>
          <w:rFonts w:ascii="Times New Roman" w:hAnsi="Times New Roman"/>
          <w:b/>
          <w:bCs/>
          <w:i/>
          <w:iCs/>
          <w:sz w:val="24"/>
        </w:rPr>
        <w:t>Transformation</w:t>
      </w:r>
    </w:p>
    <w:p w14:paraId="200670E4" w14:textId="7A91EF03" w:rsidR="00E9046C" w:rsidRPr="00CF0BC1" w:rsidRDefault="00E9046C" w:rsidP="004726C6">
      <w:pPr>
        <w:spacing w:line="480" w:lineRule="auto"/>
        <w:contextualSpacing/>
        <w:rPr>
          <w:rFonts w:ascii="Times New Roman" w:hAnsi="Times New Roman"/>
          <w:sz w:val="24"/>
        </w:rPr>
      </w:pPr>
      <w:r w:rsidRPr="00CF0BC1">
        <w:rPr>
          <w:rFonts w:ascii="Times New Roman" w:hAnsi="Times New Roman"/>
          <w:sz w:val="24"/>
        </w:rPr>
        <w:t xml:space="preserve">Variables not normally distributed </w:t>
      </w:r>
      <w:r w:rsidR="002C1B4A" w:rsidRPr="00CF0BC1">
        <w:rPr>
          <w:rFonts w:ascii="Times New Roman" w:hAnsi="Times New Roman"/>
          <w:sz w:val="24"/>
        </w:rPr>
        <w:t>were</w:t>
      </w:r>
      <w:r w:rsidRPr="00CF0BC1">
        <w:rPr>
          <w:rFonts w:ascii="Times New Roman" w:hAnsi="Times New Roman"/>
          <w:sz w:val="24"/>
        </w:rPr>
        <w:t xml:space="preserve"> transformed</w:t>
      </w:r>
      <w:r w:rsidR="00D3544E">
        <w:rPr>
          <w:rFonts w:ascii="Times New Roman" w:hAnsi="Times New Roman"/>
          <w:sz w:val="24"/>
        </w:rPr>
        <w:t>,</w:t>
      </w:r>
      <w:r w:rsidRPr="00CF0BC1">
        <w:rPr>
          <w:rFonts w:ascii="Times New Roman" w:hAnsi="Times New Roman"/>
          <w:sz w:val="24"/>
        </w:rPr>
        <w:t xml:space="preserve"> if possible</w:t>
      </w:r>
      <w:r w:rsidR="00D3544E">
        <w:rPr>
          <w:rFonts w:ascii="Times New Roman" w:hAnsi="Times New Roman"/>
          <w:sz w:val="24"/>
        </w:rPr>
        <w:t>,</w:t>
      </w:r>
      <w:r w:rsidRPr="00CF0BC1">
        <w:rPr>
          <w:rFonts w:ascii="Times New Roman" w:hAnsi="Times New Roman"/>
          <w:sz w:val="24"/>
        </w:rPr>
        <w:t xml:space="preserve"> to normality prior to analyses. </w:t>
      </w:r>
    </w:p>
    <w:p w14:paraId="559F65DD" w14:textId="647A6D09" w:rsidR="00E9046C" w:rsidRPr="00CF0BC1" w:rsidRDefault="00E9046C" w:rsidP="004726C6">
      <w:pPr>
        <w:spacing w:line="480" w:lineRule="auto"/>
        <w:contextualSpacing/>
        <w:rPr>
          <w:rFonts w:ascii="Times New Roman" w:hAnsi="Times New Roman"/>
          <w:b/>
          <w:bCs/>
          <w:i/>
          <w:iCs/>
          <w:sz w:val="24"/>
        </w:rPr>
      </w:pPr>
      <w:r w:rsidRPr="00CF0BC1">
        <w:rPr>
          <w:rFonts w:ascii="Times New Roman" w:hAnsi="Times New Roman"/>
          <w:b/>
          <w:bCs/>
          <w:i/>
          <w:iCs/>
          <w:sz w:val="24"/>
        </w:rPr>
        <w:t>Inference criteria</w:t>
      </w:r>
    </w:p>
    <w:p w14:paraId="3225A47C" w14:textId="51EA1519" w:rsidR="00E9046C" w:rsidRPr="00CF0BC1" w:rsidRDefault="00652B20" w:rsidP="004726C6">
      <w:pPr>
        <w:spacing w:line="480" w:lineRule="auto"/>
        <w:contextualSpacing/>
        <w:rPr>
          <w:rFonts w:ascii="Times New Roman" w:hAnsi="Times New Roman"/>
          <w:sz w:val="24"/>
        </w:rPr>
      </w:pPr>
      <w:r w:rsidRPr="00CF0BC1">
        <w:rPr>
          <w:rFonts w:ascii="Times New Roman" w:hAnsi="Times New Roman"/>
          <w:sz w:val="24"/>
        </w:rPr>
        <w:t xml:space="preserve">An alpha level </w:t>
      </w:r>
      <w:r w:rsidR="00E200D7" w:rsidRPr="00CF0BC1">
        <w:rPr>
          <w:rFonts w:ascii="Times New Roman" w:hAnsi="Times New Roman"/>
          <w:sz w:val="24"/>
        </w:rPr>
        <w:t>was</w:t>
      </w:r>
      <w:r w:rsidRPr="00CF0BC1">
        <w:rPr>
          <w:rFonts w:ascii="Times New Roman" w:hAnsi="Times New Roman"/>
          <w:sz w:val="24"/>
        </w:rPr>
        <w:t xml:space="preserve"> set at</w:t>
      </w:r>
      <w:r w:rsidRPr="00CF0BC1">
        <w:rPr>
          <w:rFonts w:ascii="Times New Roman" w:hAnsi="Times New Roman"/>
          <w:i/>
          <w:sz w:val="24"/>
        </w:rPr>
        <w:t xml:space="preserve"> p</w:t>
      </w:r>
      <w:r w:rsidRPr="00CF0BC1">
        <w:rPr>
          <w:rFonts w:ascii="Times New Roman" w:hAnsi="Times New Roman"/>
          <w:sz w:val="24"/>
        </w:rPr>
        <w:t xml:space="preserve"> &lt; .05 for all a priori hypotheses.</w:t>
      </w:r>
      <w:r w:rsidR="00381F65" w:rsidRPr="00CF0BC1">
        <w:rPr>
          <w:rFonts w:ascii="Times New Roman" w:hAnsi="Times New Roman"/>
          <w:sz w:val="24"/>
        </w:rPr>
        <w:t xml:space="preserve"> </w:t>
      </w:r>
    </w:p>
    <w:p w14:paraId="78BAC565" w14:textId="42501594" w:rsidR="00E9046C" w:rsidRPr="00CF0BC1" w:rsidRDefault="00E9046C" w:rsidP="00CC6EDB">
      <w:pPr>
        <w:pStyle w:val="Style2"/>
      </w:pPr>
      <w:r w:rsidRPr="00CF0BC1">
        <w:t>Preliminary Analyses</w:t>
      </w:r>
    </w:p>
    <w:p w14:paraId="1B3D2285" w14:textId="0EA0FF65" w:rsidR="006762F2" w:rsidRPr="00CF0BC1" w:rsidRDefault="007D7138" w:rsidP="006762F2">
      <w:pPr>
        <w:spacing w:line="480" w:lineRule="auto"/>
        <w:ind w:firstLine="720"/>
        <w:contextualSpacing/>
        <w:rPr>
          <w:rFonts w:ascii="Times New Roman" w:hAnsi="Times New Roman"/>
          <w:sz w:val="24"/>
        </w:rPr>
      </w:pPr>
      <w:r w:rsidRPr="00CF0BC1">
        <w:rPr>
          <w:rFonts w:ascii="Times New Roman" w:hAnsi="Times New Roman"/>
          <w:sz w:val="24"/>
        </w:rPr>
        <w:t>State self-esteem was used as both a dependent measure and as a manipulation check to determine if the rejection based essays did</w:t>
      </w:r>
      <w:r w:rsidR="00D00076" w:rsidRPr="00CF0BC1">
        <w:rPr>
          <w:rFonts w:ascii="Times New Roman" w:hAnsi="Times New Roman"/>
          <w:sz w:val="24"/>
        </w:rPr>
        <w:t>,</w:t>
      </w:r>
      <w:r w:rsidRPr="00CF0BC1">
        <w:rPr>
          <w:rFonts w:ascii="Times New Roman" w:hAnsi="Times New Roman"/>
          <w:sz w:val="24"/>
        </w:rPr>
        <w:t xml:space="preserve"> in fact</w:t>
      </w:r>
      <w:r w:rsidR="00D00076" w:rsidRPr="00CF0BC1">
        <w:rPr>
          <w:rFonts w:ascii="Times New Roman" w:hAnsi="Times New Roman"/>
          <w:sz w:val="24"/>
        </w:rPr>
        <w:t>,</w:t>
      </w:r>
      <w:r w:rsidRPr="00CF0BC1">
        <w:rPr>
          <w:rFonts w:ascii="Times New Roman" w:hAnsi="Times New Roman"/>
          <w:sz w:val="24"/>
        </w:rPr>
        <w:t xml:space="preserve"> threaten participant’s self-esteem. </w:t>
      </w:r>
      <w:r w:rsidR="00D00076" w:rsidRPr="00CF0BC1">
        <w:rPr>
          <w:rFonts w:ascii="Times New Roman" w:hAnsi="Times New Roman"/>
          <w:sz w:val="24"/>
        </w:rPr>
        <w:t>There</w:t>
      </w:r>
      <w:r w:rsidR="00D558EB" w:rsidRPr="00CF0BC1">
        <w:rPr>
          <w:rFonts w:ascii="Times New Roman" w:hAnsi="Times New Roman"/>
          <w:sz w:val="24"/>
        </w:rPr>
        <w:t xml:space="preserve"> was no significant effect of condition on state self-esteem, </w:t>
      </w:r>
      <w:r w:rsidR="00D558EB" w:rsidRPr="00CF0BC1">
        <w:rPr>
          <w:rFonts w:ascii="Times New Roman" w:hAnsi="Times New Roman"/>
          <w:i/>
          <w:iCs/>
          <w:sz w:val="24"/>
        </w:rPr>
        <w:t>F</w:t>
      </w:r>
      <w:r w:rsidR="00D558EB" w:rsidRPr="00CF0BC1">
        <w:rPr>
          <w:rFonts w:ascii="Times New Roman" w:hAnsi="Times New Roman"/>
          <w:sz w:val="24"/>
        </w:rPr>
        <w:t xml:space="preserve">(3,400) = .480, </w:t>
      </w:r>
      <w:r w:rsidR="00D558EB" w:rsidRPr="00CF0BC1">
        <w:rPr>
          <w:rFonts w:ascii="Times New Roman" w:hAnsi="Times New Roman"/>
          <w:i/>
          <w:iCs/>
          <w:sz w:val="24"/>
        </w:rPr>
        <w:t>p</w:t>
      </w:r>
      <w:r w:rsidR="00D558EB" w:rsidRPr="00CF0BC1">
        <w:rPr>
          <w:rFonts w:ascii="Times New Roman" w:hAnsi="Times New Roman"/>
          <w:sz w:val="24"/>
        </w:rPr>
        <w:t xml:space="preserve"> = .696, </w:t>
      </w:r>
      <w:r w:rsidR="00D558EB" w:rsidRPr="00CF0BC1">
        <w:rPr>
          <w:rFonts w:ascii="Times New Roman" w:hAnsi="Times New Roman" w:cs="Times New Roman"/>
          <w:sz w:val="24"/>
        </w:rPr>
        <w:t>η</w:t>
      </w:r>
      <w:r w:rsidR="00D558EB" w:rsidRPr="00CF0BC1">
        <w:rPr>
          <w:rFonts w:ascii="Times New Roman" w:hAnsi="Times New Roman"/>
          <w:sz w:val="24"/>
          <w:vertAlign w:val="superscript"/>
        </w:rPr>
        <w:t xml:space="preserve">2 </w:t>
      </w:r>
      <w:r w:rsidR="00D558EB" w:rsidRPr="00CF0BC1">
        <w:rPr>
          <w:rFonts w:ascii="Times New Roman" w:hAnsi="Times New Roman"/>
          <w:sz w:val="24"/>
        </w:rPr>
        <w:t xml:space="preserve">= .004, which suggests that the manipulation failed, despite controlling for trait self-esteem, age, gender, and personality. </w:t>
      </w:r>
    </w:p>
    <w:p w14:paraId="5F777A4B" w14:textId="5D012A8A" w:rsidR="00D558EB" w:rsidRPr="00CF0BC1" w:rsidRDefault="0069026F" w:rsidP="006762F2">
      <w:pPr>
        <w:spacing w:line="480" w:lineRule="auto"/>
        <w:ind w:firstLine="720"/>
        <w:contextualSpacing/>
        <w:rPr>
          <w:rFonts w:ascii="Times New Roman" w:hAnsi="Times New Roman"/>
          <w:sz w:val="24"/>
        </w:rPr>
      </w:pPr>
      <w:r w:rsidRPr="00CF0BC1">
        <w:rPr>
          <w:rFonts w:ascii="Times New Roman" w:hAnsi="Times New Roman"/>
          <w:sz w:val="24"/>
        </w:rPr>
        <w:t xml:space="preserve">Each of the previously stated hypotheses presupposes that participants feels socially threatened; therefore, the results of this study are unable to answer these exact hypotheses and any further analyses are exploratory. </w:t>
      </w:r>
    </w:p>
    <w:p w14:paraId="77B2D125" w14:textId="1CAE3094" w:rsidR="00EA4A08" w:rsidRPr="00CF0BC1" w:rsidRDefault="00EA4A08" w:rsidP="00CC6EDB">
      <w:pPr>
        <w:pStyle w:val="Style2"/>
      </w:pPr>
      <w:r w:rsidRPr="00CF0BC1">
        <w:t>Primary Analyses</w:t>
      </w:r>
    </w:p>
    <w:p w14:paraId="63E7162A" w14:textId="28DEA19F" w:rsidR="00D00076" w:rsidRPr="00CF0BC1" w:rsidRDefault="00D00076" w:rsidP="00D00076">
      <w:pPr>
        <w:spacing w:line="480" w:lineRule="auto"/>
        <w:contextualSpacing/>
        <w:rPr>
          <w:rFonts w:ascii="Times New Roman" w:hAnsi="Times New Roman"/>
          <w:b/>
          <w:bCs/>
          <w:i/>
          <w:iCs/>
          <w:sz w:val="24"/>
        </w:rPr>
      </w:pPr>
      <w:r w:rsidRPr="00CF0BC1">
        <w:rPr>
          <w:rFonts w:ascii="Times New Roman" w:hAnsi="Times New Roman"/>
          <w:b/>
          <w:bCs/>
          <w:i/>
          <w:iCs/>
          <w:sz w:val="24"/>
        </w:rPr>
        <w:t>Hypothesis 1:</w:t>
      </w:r>
      <w:r w:rsidRPr="00CF0BC1">
        <w:rPr>
          <w:rFonts w:ascii="Times New Roman" w:hAnsi="Times New Roman"/>
          <w:b/>
          <w:bCs/>
          <w:sz w:val="24"/>
        </w:rPr>
        <w:t xml:space="preserve"> </w:t>
      </w:r>
      <w:r w:rsidRPr="00CF0BC1">
        <w:rPr>
          <w:rFonts w:ascii="Times New Roman" w:hAnsi="Times New Roman"/>
          <w:b/>
          <w:bCs/>
          <w:i/>
          <w:iCs/>
          <w:sz w:val="24"/>
        </w:rPr>
        <w:t>For individuals who created an avatar, receiving a social threat will result in the creation of a more idealized avatar relative to those who did not receive a social threat</w:t>
      </w:r>
    </w:p>
    <w:p w14:paraId="26133F3F" w14:textId="35DB8209" w:rsidR="00D00076" w:rsidRPr="00CF0BC1" w:rsidRDefault="00D00076" w:rsidP="00D3544E">
      <w:pPr>
        <w:spacing w:line="480" w:lineRule="auto"/>
        <w:ind w:firstLine="720"/>
        <w:contextualSpacing/>
        <w:rPr>
          <w:rFonts w:ascii="Times New Roman" w:hAnsi="Times New Roman"/>
          <w:sz w:val="24"/>
        </w:rPr>
      </w:pPr>
      <w:r w:rsidRPr="00CF0BC1">
        <w:rPr>
          <w:rFonts w:ascii="Times New Roman" w:hAnsi="Times New Roman"/>
          <w:b/>
          <w:bCs/>
          <w:sz w:val="24"/>
        </w:rPr>
        <w:lastRenderedPageBreak/>
        <w:t>1a. (Self-Similarity).</w:t>
      </w:r>
      <w:r w:rsidR="00D3544E">
        <w:rPr>
          <w:rFonts w:ascii="Times New Roman" w:hAnsi="Times New Roman"/>
          <w:sz w:val="24"/>
        </w:rPr>
        <w:t xml:space="preserve"> </w:t>
      </w:r>
      <w:r w:rsidR="001A0E9B" w:rsidRPr="00CF0BC1">
        <w:rPr>
          <w:rFonts w:ascii="Times New Roman" w:hAnsi="Times New Roman"/>
          <w:sz w:val="24"/>
        </w:rPr>
        <w:t xml:space="preserve">The Self-Similarity participants reported between their Avatar with their Ideal Self correlated with: general self-esteem </w:t>
      </w:r>
      <w:r w:rsidR="001A0E9B" w:rsidRPr="00CF0BC1">
        <w:rPr>
          <w:rFonts w:ascii="Times New Roman" w:hAnsi="Times New Roman"/>
          <w:i/>
          <w:iCs/>
          <w:sz w:val="24"/>
        </w:rPr>
        <w:t>r</w:t>
      </w:r>
      <w:r w:rsidR="001A0E9B" w:rsidRPr="00CF0BC1">
        <w:rPr>
          <w:rFonts w:ascii="Times New Roman" w:hAnsi="Times New Roman"/>
          <w:sz w:val="24"/>
        </w:rPr>
        <w:t xml:space="preserve">(208) = .245, </w:t>
      </w:r>
      <w:r w:rsidR="001A0E9B" w:rsidRPr="00CF0BC1">
        <w:rPr>
          <w:rFonts w:ascii="Times New Roman" w:hAnsi="Times New Roman"/>
          <w:i/>
          <w:iCs/>
          <w:sz w:val="24"/>
        </w:rPr>
        <w:t>p</w:t>
      </w:r>
      <w:r w:rsidR="001A0E9B" w:rsidRPr="00CF0BC1">
        <w:rPr>
          <w:rFonts w:ascii="Times New Roman" w:hAnsi="Times New Roman"/>
          <w:sz w:val="24"/>
        </w:rPr>
        <w:t xml:space="preserve"> &lt; .001, self-similarity between </w:t>
      </w:r>
      <w:r w:rsidR="003B2496" w:rsidRPr="00CF0BC1">
        <w:rPr>
          <w:rFonts w:ascii="Times New Roman" w:hAnsi="Times New Roman"/>
          <w:sz w:val="24"/>
        </w:rPr>
        <w:t xml:space="preserve">participant’s Actual and Ideal Self </w:t>
      </w:r>
      <w:r w:rsidR="003B2496" w:rsidRPr="00CF0BC1">
        <w:rPr>
          <w:rFonts w:ascii="Times New Roman" w:hAnsi="Times New Roman"/>
          <w:i/>
          <w:iCs/>
          <w:sz w:val="24"/>
        </w:rPr>
        <w:t>r</w:t>
      </w:r>
      <w:r w:rsidR="003B2496" w:rsidRPr="00CF0BC1">
        <w:rPr>
          <w:rFonts w:ascii="Times New Roman" w:hAnsi="Times New Roman"/>
          <w:sz w:val="24"/>
        </w:rPr>
        <w:t xml:space="preserve">(208) = .347, </w:t>
      </w:r>
      <w:r w:rsidR="003B2496" w:rsidRPr="00CF0BC1">
        <w:rPr>
          <w:rFonts w:ascii="Times New Roman" w:hAnsi="Times New Roman"/>
          <w:i/>
          <w:iCs/>
          <w:sz w:val="24"/>
        </w:rPr>
        <w:t>p</w:t>
      </w:r>
      <w:r w:rsidR="003B2496" w:rsidRPr="00CF0BC1">
        <w:rPr>
          <w:rFonts w:ascii="Times New Roman" w:hAnsi="Times New Roman"/>
          <w:sz w:val="24"/>
        </w:rPr>
        <w:t xml:space="preserve"> &lt; .001, </w:t>
      </w:r>
      <w:r w:rsidR="003D7A48" w:rsidRPr="00CF0BC1">
        <w:rPr>
          <w:rFonts w:ascii="Times New Roman" w:hAnsi="Times New Roman"/>
          <w:sz w:val="24"/>
        </w:rPr>
        <w:t xml:space="preserve">participant’s conscientiousness </w:t>
      </w:r>
      <w:r w:rsidR="003D7A48" w:rsidRPr="00CF0BC1">
        <w:rPr>
          <w:rFonts w:ascii="Times New Roman" w:hAnsi="Times New Roman"/>
          <w:i/>
          <w:iCs/>
          <w:sz w:val="24"/>
        </w:rPr>
        <w:t>r</w:t>
      </w:r>
      <w:r w:rsidR="003D7A48" w:rsidRPr="00CF0BC1">
        <w:rPr>
          <w:rFonts w:ascii="Times New Roman" w:hAnsi="Times New Roman"/>
          <w:sz w:val="24"/>
        </w:rPr>
        <w:t xml:space="preserve">(208) = .165, </w:t>
      </w:r>
      <w:r w:rsidR="003D7A48" w:rsidRPr="00CF0BC1">
        <w:rPr>
          <w:rFonts w:ascii="Times New Roman" w:hAnsi="Times New Roman"/>
          <w:i/>
          <w:iCs/>
          <w:sz w:val="24"/>
        </w:rPr>
        <w:t>p</w:t>
      </w:r>
      <w:r w:rsidR="003D7A48" w:rsidRPr="00CF0BC1">
        <w:rPr>
          <w:rFonts w:ascii="Times New Roman" w:hAnsi="Times New Roman"/>
          <w:sz w:val="24"/>
        </w:rPr>
        <w:t xml:space="preserve"> = .017, and </w:t>
      </w:r>
      <w:r w:rsidR="003B2496" w:rsidRPr="00CF0BC1">
        <w:rPr>
          <w:rFonts w:ascii="Times New Roman" w:hAnsi="Times New Roman"/>
          <w:sz w:val="24"/>
        </w:rPr>
        <w:t>participant’s neuroticism</w:t>
      </w:r>
      <w:r w:rsidR="003D7A48" w:rsidRPr="00CF0BC1">
        <w:rPr>
          <w:rFonts w:ascii="Times New Roman" w:hAnsi="Times New Roman"/>
          <w:sz w:val="24"/>
        </w:rPr>
        <w:t xml:space="preserve"> </w:t>
      </w:r>
      <w:r w:rsidR="003D7A48" w:rsidRPr="00CF0BC1">
        <w:rPr>
          <w:rFonts w:ascii="Times New Roman" w:hAnsi="Times New Roman"/>
          <w:i/>
          <w:iCs/>
          <w:sz w:val="24"/>
        </w:rPr>
        <w:t>r</w:t>
      </w:r>
      <w:r w:rsidR="003D7A48" w:rsidRPr="00CF0BC1">
        <w:rPr>
          <w:rFonts w:ascii="Times New Roman" w:hAnsi="Times New Roman"/>
          <w:sz w:val="24"/>
        </w:rPr>
        <w:t xml:space="preserve">(208) = -.182, </w:t>
      </w:r>
      <w:r w:rsidR="003D7A48" w:rsidRPr="00CF0BC1">
        <w:rPr>
          <w:rFonts w:ascii="Times New Roman" w:hAnsi="Times New Roman"/>
          <w:i/>
          <w:iCs/>
          <w:sz w:val="24"/>
        </w:rPr>
        <w:t>p</w:t>
      </w:r>
      <w:r w:rsidR="003D7A48" w:rsidRPr="00CF0BC1">
        <w:rPr>
          <w:rFonts w:ascii="Times New Roman" w:hAnsi="Times New Roman"/>
          <w:sz w:val="24"/>
        </w:rPr>
        <w:t xml:space="preserve"> = .008. Conducting a one-way ANCOVA with these covariates </w:t>
      </w:r>
      <w:r w:rsidR="00EA4A08" w:rsidRPr="00CF0BC1">
        <w:rPr>
          <w:rFonts w:ascii="Times New Roman" w:hAnsi="Times New Roman"/>
          <w:sz w:val="24"/>
        </w:rPr>
        <w:t xml:space="preserve">revealed no effect of Condition </w:t>
      </w:r>
      <w:r w:rsidR="008417B5" w:rsidRPr="00CF0BC1">
        <w:rPr>
          <w:rFonts w:ascii="Times New Roman" w:hAnsi="Times New Roman"/>
          <w:sz w:val="24"/>
        </w:rPr>
        <w:t xml:space="preserve">on Self-Similarity between participants avatar and their ideal self, </w:t>
      </w:r>
      <w:r w:rsidR="008417B5" w:rsidRPr="00CF0BC1">
        <w:rPr>
          <w:rFonts w:ascii="Times New Roman" w:hAnsi="Times New Roman"/>
          <w:i/>
          <w:iCs/>
          <w:sz w:val="24"/>
        </w:rPr>
        <w:t>F</w:t>
      </w:r>
      <w:r w:rsidR="008417B5" w:rsidRPr="00CF0BC1">
        <w:rPr>
          <w:rFonts w:ascii="Times New Roman" w:hAnsi="Times New Roman"/>
          <w:sz w:val="24"/>
        </w:rPr>
        <w:t xml:space="preserve">(1,202) = .503, </w:t>
      </w:r>
      <w:r w:rsidR="008417B5" w:rsidRPr="00CF0BC1">
        <w:rPr>
          <w:rFonts w:ascii="Times New Roman" w:hAnsi="Times New Roman"/>
          <w:i/>
          <w:iCs/>
          <w:sz w:val="24"/>
        </w:rPr>
        <w:t>p</w:t>
      </w:r>
      <w:r w:rsidR="008417B5" w:rsidRPr="00CF0BC1">
        <w:rPr>
          <w:rFonts w:ascii="Times New Roman" w:hAnsi="Times New Roman"/>
          <w:sz w:val="24"/>
        </w:rPr>
        <w:t xml:space="preserve"> = .479, η</w:t>
      </w:r>
      <w:r w:rsidR="008417B5" w:rsidRPr="00CF0BC1">
        <w:rPr>
          <w:rFonts w:ascii="Times New Roman" w:hAnsi="Times New Roman"/>
          <w:sz w:val="24"/>
          <w:vertAlign w:val="superscript"/>
        </w:rPr>
        <w:t xml:space="preserve">2 </w:t>
      </w:r>
      <w:r w:rsidR="008417B5" w:rsidRPr="00CF0BC1">
        <w:rPr>
          <w:rFonts w:ascii="Times New Roman" w:hAnsi="Times New Roman"/>
          <w:sz w:val="24"/>
        </w:rPr>
        <w:t>= .002.</w:t>
      </w:r>
    </w:p>
    <w:p w14:paraId="28FCD51F" w14:textId="37A286B4" w:rsidR="008417B5" w:rsidRPr="00CF0BC1" w:rsidRDefault="00D00076" w:rsidP="00D3544E">
      <w:pPr>
        <w:spacing w:line="480" w:lineRule="auto"/>
        <w:ind w:firstLine="720"/>
        <w:contextualSpacing/>
        <w:rPr>
          <w:rFonts w:ascii="Times New Roman" w:hAnsi="Times New Roman"/>
          <w:sz w:val="24"/>
        </w:rPr>
      </w:pPr>
      <w:r w:rsidRPr="00CF0BC1">
        <w:rPr>
          <w:rFonts w:ascii="Times New Roman" w:hAnsi="Times New Roman"/>
          <w:b/>
          <w:bCs/>
          <w:sz w:val="24"/>
        </w:rPr>
        <w:t xml:space="preserve">1b. (Personality). </w:t>
      </w:r>
      <w:r w:rsidR="008417B5" w:rsidRPr="00CF0BC1">
        <w:rPr>
          <w:rFonts w:ascii="Times New Roman" w:hAnsi="Times New Roman"/>
          <w:sz w:val="24"/>
        </w:rPr>
        <w:t xml:space="preserve">As for the use of personality as a form of idealization, participant’s Euclidean distance between their Avatar and their Ideal Self was correlated with: general self-esteem </w:t>
      </w:r>
      <w:r w:rsidR="008417B5" w:rsidRPr="00CF0BC1">
        <w:rPr>
          <w:rFonts w:ascii="Times New Roman" w:hAnsi="Times New Roman"/>
          <w:i/>
          <w:iCs/>
          <w:sz w:val="24"/>
        </w:rPr>
        <w:t>r</w:t>
      </w:r>
      <w:r w:rsidR="008417B5" w:rsidRPr="00CF0BC1">
        <w:rPr>
          <w:rFonts w:ascii="Times New Roman" w:hAnsi="Times New Roman"/>
          <w:sz w:val="24"/>
        </w:rPr>
        <w:t xml:space="preserve">(207) = </w:t>
      </w:r>
      <w:r w:rsidR="00557214" w:rsidRPr="00CF0BC1">
        <w:rPr>
          <w:rFonts w:ascii="Times New Roman" w:hAnsi="Times New Roman"/>
          <w:sz w:val="24"/>
        </w:rPr>
        <w:t>-.211</w:t>
      </w:r>
      <w:r w:rsidR="008417B5" w:rsidRPr="00CF0BC1">
        <w:rPr>
          <w:rFonts w:ascii="Times New Roman" w:hAnsi="Times New Roman"/>
          <w:sz w:val="24"/>
        </w:rPr>
        <w:t xml:space="preserve">, </w:t>
      </w:r>
      <w:r w:rsidR="008417B5" w:rsidRPr="00CF0BC1">
        <w:rPr>
          <w:rFonts w:ascii="Times New Roman" w:hAnsi="Times New Roman"/>
          <w:i/>
          <w:iCs/>
          <w:sz w:val="24"/>
        </w:rPr>
        <w:t>p</w:t>
      </w:r>
      <w:r w:rsidR="008417B5" w:rsidRPr="00CF0BC1">
        <w:rPr>
          <w:rFonts w:ascii="Times New Roman" w:hAnsi="Times New Roman"/>
          <w:sz w:val="24"/>
        </w:rPr>
        <w:t xml:space="preserve"> </w:t>
      </w:r>
      <w:r w:rsidR="00557214" w:rsidRPr="00CF0BC1">
        <w:rPr>
          <w:rFonts w:ascii="Times New Roman" w:hAnsi="Times New Roman"/>
          <w:sz w:val="24"/>
        </w:rPr>
        <w:t>=</w:t>
      </w:r>
      <w:r w:rsidR="008417B5" w:rsidRPr="00CF0BC1">
        <w:rPr>
          <w:rFonts w:ascii="Times New Roman" w:hAnsi="Times New Roman"/>
          <w:sz w:val="24"/>
        </w:rPr>
        <w:t xml:space="preserve"> .00</w:t>
      </w:r>
      <w:r w:rsidR="00557214" w:rsidRPr="00CF0BC1">
        <w:rPr>
          <w:rFonts w:ascii="Times New Roman" w:hAnsi="Times New Roman"/>
          <w:sz w:val="24"/>
        </w:rPr>
        <w:t>2</w:t>
      </w:r>
      <w:r w:rsidR="008417B5" w:rsidRPr="00CF0BC1">
        <w:rPr>
          <w:rFonts w:ascii="Times New Roman" w:hAnsi="Times New Roman"/>
          <w:sz w:val="24"/>
        </w:rPr>
        <w:t xml:space="preserve">, </w:t>
      </w:r>
      <w:r w:rsidR="00557214" w:rsidRPr="00CF0BC1">
        <w:rPr>
          <w:rFonts w:ascii="Times New Roman" w:hAnsi="Times New Roman"/>
          <w:sz w:val="24"/>
        </w:rPr>
        <w:t>Euclidean distance between participants</w:t>
      </w:r>
      <w:r w:rsidR="008417B5" w:rsidRPr="00CF0BC1">
        <w:rPr>
          <w:rFonts w:ascii="Times New Roman" w:hAnsi="Times New Roman"/>
          <w:sz w:val="24"/>
        </w:rPr>
        <w:t xml:space="preserve"> Actual and Ideal Self </w:t>
      </w:r>
      <w:r w:rsidR="008417B5" w:rsidRPr="00CF0BC1">
        <w:rPr>
          <w:rFonts w:ascii="Times New Roman" w:hAnsi="Times New Roman"/>
          <w:i/>
          <w:iCs/>
          <w:sz w:val="24"/>
        </w:rPr>
        <w:t>r</w:t>
      </w:r>
      <w:r w:rsidR="008417B5" w:rsidRPr="00CF0BC1">
        <w:rPr>
          <w:rFonts w:ascii="Times New Roman" w:hAnsi="Times New Roman"/>
          <w:sz w:val="24"/>
        </w:rPr>
        <w:t>(207) = .</w:t>
      </w:r>
      <w:r w:rsidR="00557214" w:rsidRPr="00CF0BC1">
        <w:rPr>
          <w:rFonts w:ascii="Times New Roman" w:hAnsi="Times New Roman"/>
          <w:sz w:val="24"/>
        </w:rPr>
        <w:t>740</w:t>
      </w:r>
      <w:r w:rsidR="008417B5" w:rsidRPr="00CF0BC1">
        <w:rPr>
          <w:rFonts w:ascii="Times New Roman" w:hAnsi="Times New Roman"/>
          <w:sz w:val="24"/>
        </w:rPr>
        <w:t xml:space="preserve">, </w:t>
      </w:r>
      <w:r w:rsidR="008417B5" w:rsidRPr="00CF0BC1">
        <w:rPr>
          <w:rFonts w:ascii="Times New Roman" w:hAnsi="Times New Roman"/>
          <w:i/>
          <w:iCs/>
          <w:sz w:val="24"/>
        </w:rPr>
        <w:t>p</w:t>
      </w:r>
      <w:r w:rsidR="008417B5" w:rsidRPr="00CF0BC1">
        <w:rPr>
          <w:rFonts w:ascii="Times New Roman" w:hAnsi="Times New Roman"/>
          <w:sz w:val="24"/>
        </w:rPr>
        <w:t xml:space="preserve"> &lt; .001, participant’s conscientiousness </w:t>
      </w:r>
      <w:r w:rsidR="008417B5" w:rsidRPr="00CF0BC1">
        <w:rPr>
          <w:rFonts w:ascii="Times New Roman" w:hAnsi="Times New Roman"/>
          <w:i/>
          <w:iCs/>
          <w:sz w:val="24"/>
        </w:rPr>
        <w:t>r</w:t>
      </w:r>
      <w:r w:rsidR="008417B5" w:rsidRPr="00CF0BC1">
        <w:rPr>
          <w:rFonts w:ascii="Times New Roman" w:hAnsi="Times New Roman"/>
          <w:sz w:val="24"/>
        </w:rPr>
        <w:t xml:space="preserve">(207) = </w:t>
      </w:r>
      <w:r w:rsidR="00557214" w:rsidRPr="00CF0BC1">
        <w:rPr>
          <w:rFonts w:ascii="Times New Roman" w:hAnsi="Times New Roman"/>
          <w:sz w:val="24"/>
        </w:rPr>
        <w:t>-</w:t>
      </w:r>
      <w:r w:rsidR="008417B5" w:rsidRPr="00CF0BC1">
        <w:rPr>
          <w:rFonts w:ascii="Times New Roman" w:hAnsi="Times New Roman"/>
          <w:sz w:val="24"/>
        </w:rPr>
        <w:t>.</w:t>
      </w:r>
      <w:r w:rsidR="00557214" w:rsidRPr="00CF0BC1">
        <w:rPr>
          <w:rFonts w:ascii="Times New Roman" w:hAnsi="Times New Roman"/>
          <w:sz w:val="24"/>
        </w:rPr>
        <w:t>270</w:t>
      </w:r>
      <w:r w:rsidR="008417B5" w:rsidRPr="00CF0BC1">
        <w:rPr>
          <w:rFonts w:ascii="Times New Roman" w:hAnsi="Times New Roman"/>
          <w:sz w:val="24"/>
        </w:rPr>
        <w:t xml:space="preserve">, </w:t>
      </w:r>
      <w:r w:rsidR="008417B5" w:rsidRPr="00CF0BC1">
        <w:rPr>
          <w:rFonts w:ascii="Times New Roman" w:hAnsi="Times New Roman"/>
          <w:i/>
          <w:iCs/>
          <w:sz w:val="24"/>
        </w:rPr>
        <w:t>p</w:t>
      </w:r>
      <w:r w:rsidR="008417B5" w:rsidRPr="00CF0BC1">
        <w:rPr>
          <w:rFonts w:ascii="Times New Roman" w:hAnsi="Times New Roman"/>
          <w:sz w:val="24"/>
        </w:rPr>
        <w:t xml:space="preserve"> </w:t>
      </w:r>
      <w:r w:rsidR="00557214" w:rsidRPr="00CF0BC1">
        <w:rPr>
          <w:rFonts w:ascii="Times New Roman" w:hAnsi="Times New Roman"/>
          <w:sz w:val="24"/>
        </w:rPr>
        <w:t>&lt; .001</w:t>
      </w:r>
      <w:r w:rsidR="008417B5" w:rsidRPr="00CF0BC1">
        <w:rPr>
          <w:rFonts w:ascii="Times New Roman" w:hAnsi="Times New Roman"/>
          <w:sz w:val="24"/>
        </w:rPr>
        <w:t xml:space="preserve">, and participant’s neuroticism </w:t>
      </w:r>
      <w:r w:rsidR="008417B5" w:rsidRPr="00CF0BC1">
        <w:rPr>
          <w:rFonts w:ascii="Times New Roman" w:hAnsi="Times New Roman"/>
          <w:i/>
          <w:iCs/>
          <w:sz w:val="24"/>
        </w:rPr>
        <w:t>r</w:t>
      </w:r>
      <w:r w:rsidR="008417B5" w:rsidRPr="00CF0BC1">
        <w:rPr>
          <w:rFonts w:ascii="Times New Roman" w:hAnsi="Times New Roman"/>
          <w:sz w:val="24"/>
        </w:rPr>
        <w:t xml:space="preserve">(207) = </w:t>
      </w:r>
      <w:r w:rsidR="00557214" w:rsidRPr="00CF0BC1">
        <w:rPr>
          <w:rFonts w:ascii="Times New Roman" w:hAnsi="Times New Roman"/>
          <w:sz w:val="24"/>
        </w:rPr>
        <w:t>.356</w:t>
      </w:r>
      <w:r w:rsidR="008417B5" w:rsidRPr="00CF0BC1">
        <w:rPr>
          <w:rFonts w:ascii="Times New Roman" w:hAnsi="Times New Roman"/>
          <w:sz w:val="24"/>
        </w:rPr>
        <w:t xml:space="preserve">, </w:t>
      </w:r>
      <w:r w:rsidR="008417B5" w:rsidRPr="00CF0BC1">
        <w:rPr>
          <w:rFonts w:ascii="Times New Roman" w:hAnsi="Times New Roman"/>
          <w:i/>
          <w:iCs/>
          <w:sz w:val="24"/>
        </w:rPr>
        <w:t>p</w:t>
      </w:r>
      <w:r w:rsidR="008417B5" w:rsidRPr="00CF0BC1">
        <w:rPr>
          <w:rFonts w:ascii="Times New Roman" w:hAnsi="Times New Roman"/>
          <w:sz w:val="24"/>
        </w:rPr>
        <w:t xml:space="preserve"> </w:t>
      </w:r>
      <w:r w:rsidR="00557214" w:rsidRPr="00CF0BC1">
        <w:rPr>
          <w:rFonts w:ascii="Times New Roman" w:hAnsi="Times New Roman"/>
          <w:sz w:val="24"/>
        </w:rPr>
        <w:t>&lt;</w:t>
      </w:r>
      <w:r w:rsidR="008417B5" w:rsidRPr="00CF0BC1">
        <w:rPr>
          <w:rFonts w:ascii="Times New Roman" w:hAnsi="Times New Roman"/>
          <w:sz w:val="24"/>
        </w:rPr>
        <w:t xml:space="preserve"> .00</w:t>
      </w:r>
      <w:r w:rsidR="00557214" w:rsidRPr="00CF0BC1">
        <w:rPr>
          <w:rFonts w:ascii="Times New Roman" w:hAnsi="Times New Roman"/>
          <w:sz w:val="24"/>
        </w:rPr>
        <w:t>1</w:t>
      </w:r>
      <w:r w:rsidR="008417B5" w:rsidRPr="00CF0BC1">
        <w:rPr>
          <w:rFonts w:ascii="Times New Roman" w:hAnsi="Times New Roman"/>
          <w:sz w:val="24"/>
        </w:rPr>
        <w:t>.</w:t>
      </w:r>
      <w:r w:rsidR="00050BF0" w:rsidRPr="00CF0BC1">
        <w:rPr>
          <w:rFonts w:ascii="Times New Roman" w:hAnsi="Times New Roman"/>
          <w:sz w:val="24"/>
        </w:rPr>
        <w:t xml:space="preserve"> </w:t>
      </w:r>
      <w:r w:rsidR="00D841BD" w:rsidRPr="00CF0BC1">
        <w:rPr>
          <w:rFonts w:ascii="Times New Roman" w:hAnsi="Times New Roman"/>
          <w:sz w:val="24"/>
        </w:rPr>
        <w:t xml:space="preserve">Conducting a one-way ANCOVA revealed no effect of Condition on </w:t>
      </w:r>
      <w:r w:rsidR="007F2AEA" w:rsidRPr="00CF0BC1">
        <w:rPr>
          <w:rFonts w:ascii="Times New Roman" w:hAnsi="Times New Roman"/>
          <w:sz w:val="24"/>
        </w:rPr>
        <w:t xml:space="preserve">the Euclidean distance between their Avatar and Ideal Self when comparing </w:t>
      </w:r>
      <w:r w:rsidR="00D841BD" w:rsidRPr="00CF0BC1">
        <w:rPr>
          <w:rFonts w:ascii="Times New Roman" w:hAnsi="Times New Roman"/>
          <w:sz w:val="24"/>
        </w:rPr>
        <w:t xml:space="preserve">participants in the threatened and non-threatened conditions, </w:t>
      </w:r>
      <w:r w:rsidR="00D841BD" w:rsidRPr="00CF0BC1">
        <w:rPr>
          <w:rFonts w:ascii="Times New Roman" w:hAnsi="Times New Roman"/>
          <w:i/>
          <w:iCs/>
          <w:sz w:val="24"/>
        </w:rPr>
        <w:t>F</w:t>
      </w:r>
      <w:r w:rsidR="00D841BD" w:rsidRPr="00CF0BC1">
        <w:rPr>
          <w:rFonts w:ascii="Times New Roman" w:hAnsi="Times New Roman"/>
          <w:sz w:val="24"/>
        </w:rPr>
        <w:t>(1,</w:t>
      </w:r>
      <w:r w:rsidR="007F2AEA" w:rsidRPr="00CF0BC1">
        <w:rPr>
          <w:rFonts w:ascii="Times New Roman" w:hAnsi="Times New Roman"/>
          <w:sz w:val="24"/>
        </w:rPr>
        <w:t>201</w:t>
      </w:r>
      <w:r w:rsidR="00D841BD" w:rsidRPr="00CF0BC1">
        <w:rPr>
          <w:rFonts w:ascii="Times New Roman" w:hAnsi="Times New Roman"/>
          <w:sz w:val="24"/>
        </w:rPr>
        <w:t xml:space="preserve">) = </w:t>
      </w:r>
      <w:r w:rsidR="007F2AEA" w:rsidRPr="00CF0BC1">
        <w:rPr>
          <w:rFonts w:ascii="Times New Roman" w:hAnsi="Times New Roman"/>
          <w:sz w:val="24"/>
        </w:rPr>
        <w:t>.113</w:t>
      </w:r>
      <w:r w:rsidR="00D841BD" w:rsidRPr="00CF0BC1">
        <w:rPr>
          <w:rFonts w:ascii="Times New Roman" w:hAnsi="Times New Roman"/>
          <w:sz w:val="24"/>
        </w:rPr>
        <w:t xml:space="preserve">, </w:t>
      </w:r>
      <w:r w:rsidR="00D841BD" w:rsidRPr="00CF0BC1">
        <w:rPr>
          <w:rFonts w:ascii="Times New Roman" w:hAnsi="Times New Roman"/>
          <w:i/>
          <w:iCs/>
          <w:sz w:val="24"/>
        </w:rPr>
        <w:t>p</w:t>
      </w:r>
      <w:r w:rsidR="00D841BD" w:rsidRPr="00CF0BC1">
        <w:rPr>
          <w:rFonts w:ascii="Times New Roman" w:hAnsi="Times New Roman"/>
          <w:sz w:val="24"/>
        </w:rPr>
        <w:t xml:space="preserve"> = .</w:t>
      </w:r>
      <w:r w:rsidR="007F2AEA" w:rsidRPr="00CF0BC1">
        <w:rPr>
          <w:rFonts w:ascii="Times New Roman" w:hAnsi="Times New Roman"/>
          <w:sz w:val="24"/>
        </w:rPr>
        <w:t>738</w:t>
      </w:r>
      <w:r w:rsidR="00D841BD" w:rsidRPr="00CF0BC1">
        <w:rPr>
          <w:rFonts w:ascii="Times New Roman" w:hAnsi="Times New Roman"/>
          <w:sz w:val="24"/>
        </w:rPr>
        <w:t>, η</w:t>
      </w:r>
      <w:r w:rsidR="00D841BD" w:rsidRPr="00CF0BC1">
        <w:rPr>
          <w:rFonts w:ascii="Times New Roman" w:hAnsi="Times New Roman"/>
          <w:sz w:val="24"/>
          <w:vertAlign w:val="superscript"/>
        </w:rPr>
        <w:t xml:space="preserve">2 </w:t>
      </w:r>
      <w:r w:rsidR="00D841BD" w:rsidRPr="00CF0BC1">
        <w:rPr>
          <w:rFonts w:ascii="Times New Roman" w:hAnsi="Times New Roman"/>
          <w:sz w:val="24"/>
        </w:rPr>
        <w:t>= .0</w:t>
      </w:r>
      <w:r w:rsidR="007F2AEA" w:rsidRPr="00CF0BC1">
        <w:rPr>
          <w:rFonts w:ascii="Times New Roman" w:hAnsi="Times New Roman"/>
          <w:sz w:val="24"/>
        </w:rPr>
        <w:t>01</w:t>
      </w:r>
      <w:r w:rsidR="00D841BD" w:rsidRPr="00CF0BC1">
        <w:rPr>
          <w:rFonts w:ascii="Times New Roman" w:hAnsi="Times New Roman"/>
          <w:sz w:val="24"/>
        </w:rPr>
        <w:t>.</w:t>
      </w:r>
    </w:p>
    <w:p w14:paraId="7E5BC51A" w14:textId="023D693F" w:rsidR="002C2815" w:rsidRPr="00CF0BC1" w:rsidRDefault="00D00076" w:rsidP="00D3544E">
      <w:pPr>
        <w:spacing w:line="480" w:lineRule="auto"/>
        <w:ind w:firstLine="720"/>
        <w:contextualSpacing/>
        <w:rPr>
          <w:rFonts w:ascii="Times New Roman" w:hAnsi="Times New Roman"/>
          <w:sz w:val="24"/>
        </w:rPr>
      </w:pPr>
      <w:r w:rsidRPr="00CF0BC1">
        <w:rPr>
          <w:rFonts w:ascii="Times New Roman" w:hAnsi="Times New Roman"/>
          <w:b/>
          <w:bCs/>
          <w:sz w:val="24"/>
        </w:rPr>
        <w:t>1c. (Attractiveness).</w:t>
      </w:r>
      <w:r w:rsidR="00D3544E">
        <w:rPr>
          <w:rFonts w:ascii="Times New Roman" w:hAnsi="Times New Roman"/>
          <w:sz w:val="24"/>
        </w:rPr>
        <w:t xml:space="preserve"> </w:t>
      </w:r>
      <w:r w:rsidR="007E6B82" w:rsidRPr="00CF0BC1">
        <w:rPr>
          <w:rFonts w:ascii="Times New Roman" w:hAnsi="Times New Roman"/>
          <w:sz w:val="24"/>
        </w:rPr>
        <w:t>A 2</w:t>
      </w:r>
      <w:r w:rsidR="001F7E8E" w:rsidRPr="00CF0BC1">
        <w:rPr>
          <w:rFonts w:ascii="Times New Roman" w:hAnsi="Times New Roman"/>
          <w:sz w:val="24"/>
        </w:rPr>
        <w:t>-</w:t>
      </w:r>
      <w:r w:rsidR="007E6B82" w:rsidRPr="00CF0BC1">
        <w:rPr>
          <w:rFonts w:ascii="Times New Roman" w:hAnsi="Times New Roman"/>
          <w:sz w:val="24"/>
        </w:rPr>
        <w:t xml:space="preserve">Way Mixed effects model with Absolute Agreement was used to calculate the intraclass correlation coefficient amongst four raters. </w:t>
      </w:r>
      <w:r w:rsidR="002C2815" w:rsidRPr="00CF0BC1">
        <w:rPr>
          <w:rFonts w:ascii="Times New Roman" w:hAnsi="Times New Roman"/>
          <w:sz w:val="24"/>
        </w:rPr>
        <w:t xml:space="preserve">A poor degree of reliability was demonstrated for the attractiveness ratings of the created avatars. The average measure ICC </w:t>
      </w:r>
      <w:r w:rsidR="007E6B82" w:rsidRPr="00CF0BC1">
        <w:rPr>
          <w:rFonts w:ascii="Times New Roman" w:hAnsi="Times New Roman"/>
          <w:sz w:val="24"/>
        </w:rPr>
        <w:t xml:space="preserve">(2,k) </w:t>
      </w:r>
      <w:r w:rsidR="002C2815" w:rsidRPr="00CF0BC1">
        <w:rPr>
          <w:rFonts w:ascii="Times New Roman" w:hAnsi="Times New Roman"/>
          <w:sz w:val="24"/>
        </w:rPr>
        <w:t>was .549 with a 95% c</w:t>
      </w:r>
      <w:r w:rsidR="007E6B82" w:rsidRPr="00CF0BC1">
        <w:rPr>
          <w:rFonts w:ascii="Times New Roman" w:hAnsi="Times New Roman"/>
          <w:sz w:val="24"/>
        </w:rPr>
        <w:t xml:space="preserve">onfidence interval [.443 - .639]. </w:t>
      </w:r>
      <w:r w:rsidR="00050BF0" w:rsidRPr="00CF0BC1">
        <w:rPr>
          <w:rFonts w:ascii="Times New Roman" w:hAnsi="Times New Roman"/>
          <w:sz w:val="24"/>
        </w:rPr>
        <w:t>Conducting a one-way ANCOVA</w:t>
      </w:r>
      <w:r w:rsidR="00D841BD" w:rsidRPr="00CF0BC1">
        <w:rPr>
          <w:rFonts w:ascii="Times New Roman" w:hAnsi="Times New Roman"/>
          <w:sz w:val="24"/>
        </w:rPr>
        <w:t xml:space="preserve"> </w:t>
      </w:r>
      <w:r w:rsidR="00050BF0" w:rsidRPr="00CF0BC1">
        <w:rPr>
          <w:rFonts w:ascii="Times New Roman" w:hAnsi="Times New Roman"/>
          <w:sz w:val="24"/>
        </w:rPr>
        <w:t xml:space="preserve">revealed no effect of </w:t>
      </w:r>
      <w:r w:rsidR="00070F05" w:rsidRPr="00CF0BC1">
        <w:rPr>
          <w:rFonts w:ascii="Times New Roman" w:hAnsi="Times New Roman"/>
          <w:sz w:val="24"/>
        </w:rPr>
        <w:t>c</w:t>
      </w:r>
      <w:r w:rsidR="00050BF0" w:rsidRPr="00CF0BC1">
        <w:rPr>
          <w:rFonts w:ascii="Times New Roman" w:hAnsi="Times New Roman"/>
          <w:sz w:val="24"/>
        </w:rPr>
        <w:t xml:space="preserve">ondition on </w:t>
      </w:r>
      <w:r w:rsidR="0004200A" w:rsidRPr="00CF0BC1">
        <w:rPr>
          <w:rFonts w:ascii="Times New Roman" w:hAnsi="Times New Roman"/>
          <w:sz w:val="24"/>
        </w:rPr>
        <w:t>avatar attractiveness</w:t>
      </w:r>
      <w:r w:rsidR="00050BF0" w:rsidRPr="00CF0BC1">
        <w:rPr>
          <w:rFonts w:ascii="Times New Roman" w:hAnsi="Times New Roman"/>
          <w:sz w:val="24"/>
        </w:rPr>
        <w:t xml:space="preserve"> between participants </w:t>
      </w:r>
      <w:r w:rsidR="0004200A" w:rsidRPr="00CF0BC1">
        <w:rPr>
          <w:rFonts w:ascii="Times New Roman" w:hAnsi="Times New Roman"/>
          <w:sz w:val="24"/>
        </w:rPr>
        <w:t>in the threatened and non-threatened conditions</w:t>
      </w:r>
      <w:r w:rsidR="00050BF0" w:rsidRPr="00CF0BC1">
        <w:rPr>
          <w:rFonts w:ascii="Times New Roman" w:hAnsi="Times New Roman"/>
          <w:sz w:val="24"/>
        </w:rPr>
        <w:t xml:space="preserve">, </w:t>
      </w:r>
      <w:r w:rsidR="00050BF0" w:rsidRPr="00CF0BC1">
        <w:rPr>
          <w:rFonts w:ascii="Times New Roman" w:hAnsi="Times New Roman"/>
          <w:i/>
          <w:iCs/>
          <w:sz w:val="24"/>
        </w:rPr>
        <w:t>F</w:t>
      </w:r>
      <w:r w:rsidR="00050BF0" w:rsidRPr="00CF0BC1">
        <w:rPr>
          <w:rFonts w:ascii="Times New Roman" w:hAnsi="Times New Roman"/>
          <w:sz w:val="24"/>
        </w:rPr>
        <w:t>(1,</w:t>
      </w:r>
      <w:r w:rsidR="0004200A" w:rsidRPr="00CF0BC1">
        <w:rPr>
          <w:rFonts w:ascii="Times New Roman" w:hAnsi="Times New Roman"/>
          <w:sz w:val="24"/>
        </w:rPr>
        <w:t>196</w:t>
      </w:r>
      <w:r w:rsidR="00050BF0" w:rsidRPr="00CF0BC1">
        <w:rPr>
          <w:rFonts w:ascii="Times New Roman" w:hAnsi="Times New Roman"/>
          <w:sz w:val="24"/>
        </w:rPr>
        <w:t xml:space="preserve">) = </w:t>
      </w:r>
      <w:r w:rsidR="0004200A" w:rsidRPr="00CF0BC1">
        <w:rPr>
          <w:rFonts w:ascii="Times New Roman" w:hAnsi="Times New Roman"/>
          <w:sz w:val="24"/>
        </w:rPr>
        <w:t>2.425</w:t>
      </w:r>
      <w:r w:rsidR="00050BF0" w:rsidRPr="00CF0BC1">
        <w:rPr>
          <w:rFonts w:ascii="Times New Roman" w:hAnsi="Times New Roman"/>
          <w:sz w:val="24"/>
        </w:rPr>
        <w:t xml:space="preserve">, </w:t>
      </w:r>
      <w:r w:rsidR="00050BF0" w:rsidRPr="00CF0BC1">
        <w:rPr>
          <w:rFonts w:ascii="Times New Roman" w:hAnsi="Times New Roman"/>
          <w:i/>
          <w:iCs/>
          <w:sz w:val="24"/>
        </w:rPr>
        <w:t>p</w:t>
      </w:r>
      <w:r w:rsidR="00050BF0" w:rsidRPr="00CF0BC1">
        <w:rPr>
          <w:rFonts w:ascii="Times New Roman" w:hAnsi="Times New Roman"/>
          <w:sz w:val="24"/>
        </w:rPr>
        <w:t xml:space="preserve"> = .</w:t>
      </w:r>
      <w:r w:rsidR="0004200A" w:rsidRPr="00CF0BC1">
        <w:rPr>
          <w:rFonts w:ascii="Times New Roman" w:hAnsi="Times New Roman"/>
          <w:sz w:val="24"/>
        </w:rPr>
        <w:t>121</w:t>
      </w:r>
      <w:r w:rsidR="00050BF0" w:rsidRPr="00CF0BC1">
        <w:rPr>
          <w:rFonts w:ascii="Times New Roman" w:hAnsi="Times New Roman"/>
          <w:sz w:val="24"/>
        </w:rPr>
        <w:t>, η</w:t>
      </w:r>
      <w:r w:rsidR="00050BF0" w:rsidRPr="00CF0BC1">
        <w:rPr>
          <w:rFonts w:ascii="Times New Roman" w:hAnsi="Times New Roman"/>
          <w:sz w:val="24"/>
          <w:vertAlign w:val="superscript"/>
        </w:rPr>
        <w:t xml:space="preserve">2 </w:t>
      </w:r>
      <w:r w:rsidR="00050BF0" w:rsidRPr="00CF0BC1">
        <w:rPr>
          <w:rFonts w:ascii="Times New Roman" w:hAnsi="Times New Roman"/>
          <w:sz w:val="24"/>
        </w:rPr>
        <w:t>= .0</w:t>
      </w:r>
      <w:r w:rsidR="0004200A" w:rsidRPr="00CF0BC1">
        <w:rPr>
          <w:rFonts w:ascii="Times New Roman" w:hAnsi="Times New Roman"/>
          <w:sz w:val="24"/>
        </w:rPr>
        <w:t>1</w:t>
      </w:r>
      <w:r w:rsidR="00050BF0" w:rsidRPr="00CF0BC1">
        <w:rPr>
          <w:rFonts w:ascii="Times New Roman" w:hAnsi="Times New Roman"/>
          <w:sz w:val="24"/>
        </w:rPr>
        <w:t>2.</w:t>
      </w:r>
    </w:p>
    <w:p w14:paraId="3DC77DB7" w14:textId="08FB39A2" w:rsidR="00957EC0" w:rsidRPr="00CF0BC1" w:rsidRDefault="0084131C" w:rsidP="004041A1">
      <w:pPr>
        <w:spacing w:line="480" w:lineRule="auto"/>
        <w:contextualSpacing/>
        <w:rPr>
          <w:rFonts w:ascii="Times New Roman" w:hAnsi="Times New Roman"/>
          <w:b/>
          <w:bCs/>
          <w:sz w:val="24"/>
        </w:rPr>
      </w:pPr>
      <w:r w:rsidRPr="00CF0BC1">
        <w:rPr>
          <w:rFonts w:ascii="Times New Roman" w:hAnsi="Times New Roman"/>
          <w:b/>
          <w:bCs/>
          <w:i/>
          <w:iCs/>
          <w:sz w:val="24"/>
        </w:rPr>
        <w:t>Hypothesis 2:</w:t>
      </w:r>
      <w:r w:rsidRPr="00CF0BC1">
        <w:rPr>
          <w:rFonts w:ascii="Times New Roman" w:hAnsi="Times New Roman"/>
          <w:b/>
          <w:bCs/>
          <w:sz w:val="24"/>
        </w:rPr>
        <w:t xml:space="preserve"> </w:t>
      </w:r>
      <w:r w:rsidRPr="00CF0BC1">
        <w:rPr>
          <w:rFonts w:ascii="Times New Roman" w:hAnsi="Times New Roman"/>
          <w:b/>
          <w:bCs/>
          <w:i/>
          <w:sz w:val="24"/>
        </w:rPr>
        <w:t xml:space="preserve">Creating an avatar will mitigate the effect of social rejection such that individuals who were subject to social rejection before creating an avatar will report greater </w:t>
      </w:r>
      <w:r w:rsidRPr="00CF0BC1">
        <w:rPr>
          <w:rFonts w:ascii="Times New Roman" w:hAnsi="Times New Roman"/>
          <w:b/>
          <w:bCs/>
          <w:i/>
          <w:sz w:val="24"/>
        </w:rPr>
        <w:lastRenderedPageBreak/>
        <w:t>state self-esteem after avatar creation compared to those who were subject to social rejection and did not create an avatar </w:t>
      </w:r>
    </w:p>
    <w:p w14:paraId="1666AE92" w14:textId="087F8B4C" w:rsidR="0069026F" w:rsidRPr="00CF0BC1" w:rsidRDefault="006762F2" w:rsidP="007D7138">
      <w:pPr>
        <w:spacing w:line="480" w:lineRule="auto"/>
        <w:ind w:firstLine="720"/>
        <w:contextualSpacing/>
        <w:rPr>
          <w:rFonts w:ascii="Times New Roman" w:hAnsi="Times New Roman"/>
          <w:sz w:val="24"/>
        </w:rPr>
      </w:pPr>
      <w:r w:rsidRPr="00CF0BC1">
        <w:rPr>
          <w:rFonts w:ascii="Times New Roman" w:hAnsi="Times New Roman"/>
          <w:sz w:val="24"/>
        </w:rPr>
        <w:t xml:space="preserve">Since the threat manipulation failed to work, it </w:t>
      </w:r>
      <w:r w:rsidR="0084131C" w:rsidRPr="00CF0BC1">
        <w:rPr>
          <w:rFonts w:ascii="Times New Roman" w:hAnsi="Times New Roman"/>
          <w:sz w:val="24"/>
        </w:rPr>
        <w:t>was</w:t>
      </w:r>
      <w:r w:rsidRPr="00CF0BC1">
        <w:rPr>
          <w:rFonts w:ascii="Times New Roman" w:hAnsi="Times New Roman"/>
          <w:sz w:val="24"/>
        </w:rPr>
        <w:t xml:space="preserve"> possible to collapse the threat and non-threat conditions in order to compare any effect of creating an avatar on state self-esteem. </w:t>
      </w:r>
      <w:r w:rsidR="00BA7FF0" w:rsidRPr="00CF0BC1">
        <w:rPr>
          <w:rFonts w:ascii="Times New Roman" w:hAnsi="Times New Roman"/>
          <w:sz w:val="24"/>
        </w:rPr>
        <w:t xml:space="preserve">However, there was no significant effect of condition on state self-esteem, </w:t>
      </w:r>
      <w:r w:rsidR="00BA7FF0" w:rsidRPr="00CF0BC1">
        <w:rPr>
          <w:rFonts w:ascii="Times New Roman" w:hAnsi="Times New Roman"/>
          <w:i/>
          <w:iCs/>
          <w:sz w:val="24"/>
        </w:rPr>
        <w:t>F</w:t>
      </w:r>
      <w:r w:rsidR="00BA7FF0" w:rsidRPr="00CF0BC1">
        <w:rPr>
          <w:rFonts w:ascii="Times New Roman" w:hAnsi="Times New Roman"/>
          <w:sz w:val="24"/>
        </w:rPr>
        <w:t xml:space="preserve">(1,402) = 1.276, </w:t>
      </w:r>
      <w:r w:rsidR="00BA7FF0" w:rsidRPr="00CF0BC1">
        <w:rPr>
          <w:rFonts w:ascii="Times New Roman" w:hAnsi="Times New Roman"/>
          <w:i/>
          <w:iCs/>
          <w:sz w:val="24"/>
        </w:rPr>
        <w:t>p</w:t>
      </w:r>
      <w:r w:rsidR="00BA7FF0" w:rsidRPr="00CF0BC1">
        <w:rPr>
          <w:rFonts w:ascii="Times New Roman" w:hAnsi="Times New Roman"/>
          <w:sz w:val="24"/>
        </w:rPr>
        <w:t xml:space="preserve"> = .259, η</w:t>
      </w:r>
      <w:r w:rsidR="00BA7FF0" w:rsidRPr="00CF0BC1">
        <w:rPr>
          <w:rFonts w:ascii="Times New Roman" w:hAnsi="Times New Roman"/>
          <w:sz w:val="24"/>
          <w:vertAlign w:val="superscript"/>
        </w:rPr>
        <w:t xml:space="preserve">2 </w:t>
      </w:r>
      <w:r w:rsidR="00BA7FF0" w:rsidRPr="00CF0BC1">
        <w:rPr>
          <w:rFonts w:ascii="Times New Roman" w:hAnsi="Times New Roman"/>
          <w:sz w:val="24"/>
        </w:rPr>
        <w:t>= .003, despite controlling for trait self-esteem, age, gender, and personality.</w:t>
      </w:r>
      <w:r w:rsidR="00522FFC" w:rsidRPr="00CF0BC1">
        <w:rPr>
          <w:rFonts w:ascii="Times New Roman" w:hAnsi="Times New Roman"/>
          <w:sz w:val="24"/>
        </w:rPr>
        <w:t xml:space="preserve"> Looking at the respective subscales of state self-esteem provides similar results for: Performance Self-Esteem, </w:t>
      </w:r>
      <w:r w:rsidR="00522FFC" w:rsidRPr="00CF0BC1">
        <w:rPr>
          <w:rFonts w:ascii="Times New Roman" w:hAnsi="Times New Roman"/>
          <w:i/>
          <w:iCs/>
          <w:sz w:val="24"/>
        </w:rPr>
        <w:t>F</w:t>
      </w:r>
      <w:r w:rsidR="00522FFC" w:rsidRPr="00CF0BC1">
        <w:rPr>
          <w:rFonts w:ascii="Times New Roman" w:hAnsi="Times New Roman"/>
          <w:sz w:val="24"/>
        </w:rPr>
        <w:t xml:space="preserve">(1,402) = 1.269, </w:t>
      </w:r>
      <w:r w:rsidR="00522FFC" w:rsidRPr="00CF0BC1">
        <w:rPr>
          <w:rFonts w:ascii="Times New Roman" w:hAnsi="Times New Roman"/>
          <w:i/>
          <w:iCs/>
          <w:sz w:val="24"/>
        </w:rPr>
        <w:t>p</w:t>
      </w:r>
      <w:r w:rsidR="00522FFC" w:rsidRPr="00CF0BC1">
        <w:rPr>
          <w:rFonts w:ascii="Times New Roman" w:hAnsi="Times New Roman"/>
          <w:sz w:val="24"/>
        </w:rPr>
        <w:t xml:space="preserve"> = .261, η</w:t>
      </w:r>
      <w:r w:rsidR="00522FFC" w:rsidRPr="00CF0BC1">
        <w:rPr>
          <w:rFonts w:ascii="Times New Roman" w:hAnsi="Times New Roman"/>
          <w:sz w:val="24"/>
          <w:vertAlign w:val="superscript"/>
        </w:rPr>
        <w:t xml:space="preserve">2 </w:t>
      </w:r>
      <w:r w:rsidR="00522FFC" w:rsidRPr="00CF0BC1">
        <w:rPr>
          <w:rFonts w:ascii="Times New Roman" w:hAnsi="Times New Roman"/>
          <w:sz w:val="24"/>
        </w:rPr>
        <w:t xml:space="preserve">= .003, Social Self-Esteem, </w:t>
      </w:r>
      <w:r w:rsidR="00522FFC" w:rsidRPr="00CF0BC1">
        <w:rPr>
          <w:rFonts w:ascii="Times New Roman" w:hAnsi="Times New Roman"/>
          <w:i/>
          <w:iCs/>
          <w:sz w:val="24"/>
        </w:rPr>
        <w:t>F</w:t>
      </w:r>
      <w:r w:rsidR="00522FFC" w:rsidRPr="00CF0BC1">
        <w:rPr>
          <w:rFonts w:ascii="Times New Roman" w:hAnsi="Times New Roman"/>
          <w:sz w:val="24"/>
        </w:rPr>
        <w:t xml:space="preserve">(1,402) = .258, </w:t>
      </w:r>
      <w:r w:rsidR="00522FFC" w:rsidRPr="00CF0BC1">
        <w:rPr>
          <w:rFonts w:ascii="Times New Roman" w:hAnsi="Times New Roman"/>
          <w:i/>
          <w:iCs/>
          <w:sz w:val="24"/>
        </w:rPr>
        <w:t>p</w:t>
      </w:r>
      <w:r w:rsidR="00522FFC" w:rsidRPr="00CF0BC1">
        <w:rPr>
          <w:rFonts w:ascii="Times New Roman" w:hAnsi="Times New Roman"/>
          <w:sz w:val="24"/>
        </w:rPr>
        <w:t xml:space="preserve"> = .612, η</w:t>
      </w:r>
      <w:r w:rsidR="00522FFC" w:rsidRPr="00CF0BC1">
        <w:rPr>
          <w:rFonts w:ascii="Times New Roman" w:hAnsi="Times New Roman"/>
          <w:sz w:val="24"/>
          <w:vertAlign w:val="superscript"/>
        </w:rPr>
        <w:t xml:space="preserve">2 </w:t>
      </w:r>
      <w:r w:rsidR="00522FFC" w:rsidRPr="00CF0BC1">
        <w:rPr>
          <w:rFonts w:ascii="Times New Roman" w:hAnsi="Times New Roman"/>
          <w:sz w:val="24"/>
        </w:rPr>
        <w:t xml:space="preserve">= .001, and Appearance Self-Esteem, </w:t>
      </w:r>
      <w:r w:rsidR="00522FFC" w:rsidRPr="00CF0BC1">
        <w:rPr>
          <w:rFonts w:ascii="Times New Roman" w:hAnsi="Times New Roman"/>
          <w:i/>
          <w:iCs/>
          <w:sz w:val="24"/>
        </w:rPr>
        <w:t>F</w:t>
      </w:r>
      <w:r w:rsidR="00522FFC" w:rsidRPr="00CF0BC1">
        <w:rPr>
          <w:rFonts w:ascii="Times New Roman" w:hAnsi="Times New Roman"/>
          <w:sz w:val="24"/>
        </w:rPr>
        <w:t xml:space="preserve">(1,402) = .924, </w:t>
      </w:r>
      <w:r w:rsidR="00522FFC" w:rsidRPr="00CF0BC1">
        <w:rPr>
          <w:rFonts w:ascii="Times New Roman" w:hAnsi="Times New Roman"/>
          <w:i/>
          <w:iCs/>
          <w:sz w:val="24"/>
        </w:rPr>
        <w:t>p</w:t>
      </w:r>
      <w:r w:rsidR="00522FFC" w:rsidRPr="00CF0BC1">
        <w:rPr>
          <w:rFonts w:ascii="Times New Roman" w:hAnsi="Times New Roman"/>
          <w:sz w:val="24"/>
        </w:rPr>
        <w:t xml:space="preserve"> = .337, η</w:t>
      </w:r>
      <w:r w:rsidR="00522FFC" w:rsidRPr="00CF0BC1">
        <w:rPr>
          <w:rFonts w:ascii="Times New Roman" w:hAnsi="Times New Roman"/>
          <w:sz w:val="24"/>
          <w:vertAlign w:val="superscript"/>
        </w:rPr>
        <w:t xml:space="preserve">2 </w:t>
      </w:r>
      <w:r w:rsidR="00522FFC" w:rsidRPr="00CF0BC1">
        <w:rPr>
          <w:rFonts w:ascii="Times New Roman" w:hAnsi="Times New Roman"/>
          <w:sz w:val="24"/>
        </w:rPr>
        <w:t xml:space="preserve">= .002. </w:t>
      </w:r>
    </w:p>
    <w:p w14:paraId="2A1BD488" w14:textId="3329BA3E" w:rsidR="00B92B8A" w:rsidRPr="00CF0BC1" w:rsidRDefault="00FF164C" w:rsidP="006B409B">
      <w:pPr>
        <w:spacing w:line="480" w:lineRule="auto"/>
        <w:ind w:firstLine="720"/>
        <w:contextualSpacing/>
        <w:rPr>
          <w:rFonts w:ascii="Times New Roman" w:hAnsi="Times New Roman"/>
          <w:sz w:val="24"/>
        </w:rPr>
      </w:pPr>
      <w:r w:rsidRPr="00CF0BC1">
        <w:rPr>
          <w:rFonts w:ascii="Times New Roman" w:hAnsi="Times New Roman"/>
          <w:sz w:val="24"/>
        </w:rPr>
        <w:t xml:space="preserve">Despite being unable to answer the hypotheses, </w:t>
      </w:r>
      <w:r w:rsidR="00904CBA" w:rsidRPr="00CF0BC1">
        <w:rPr>
          <w:rFonts w:ascii="Times New Roman" w:hAnsi="Times New Roman"/>
          <w:sz w:val="24"/>
        </w:rPr>
        <w:t xml:space="preserve">some </w:t>
      </w:r>
      <w:r w:rsidR="004B2359" w:rsidRPr="00CF0BC1">
        <w:rPr>
          <w:rFonts w:ascii="Times New Roman" w:hAnsi="Times New Roman"/>
          <w:sz w:val="24"/>
        </w:rPr>
        <w:t>insight</w:t>
      </w:r>
      <w:r w:rsidRPr="00CF0BC1">
        <w:rPr>
          <w:rFonts w:ascii="Times New Roman" w:hAnsi="Times New Roman"/>
          <w:sz w:val="24"/>
        </w:rPr>
        <w:t xml:space="preserve"> can still be derived through comparing the extent to which individual’s actual personalities compare to both their ideal personalities and the personality ascribed to their avatar</w:t>
      </w:r>
      <w:r w:rsidR="007E0F2A" w:rsidRPr="00CF0BC1">
        <w:rPr>
          <w:rFonts w:ascii="Times New Roman" w:hAnsi="Times New Roman"/>
          <w:sz w:val="24"/>
        </w:rPr>
        <w:t xml:space="preserve">, as shown in Table 1. </w:t>
      </w:r>
      <w:r w:rsidR="004B2359" w:rsidRPr="00CF0BC1">
        <w:rPr>
          <w:rFonts w:ascii="Times New Roman" w:hAnsi="Times New Roman"/>
          <w:sz w:val="24"/>
        </w:rPr>
        <w:t xml:space="preserve">Aside from Agreeableness, participants actual personality demonstrated significantly higher correlations with the personality attributed to the avatar compared to participant’s ideal personality. </w:t>
      </w:r>
    </w:p>
    <w:p w14:paraId="071E70B6" w14:textId="60549436" w:rsidR="00544660" w:rsidRDefault="00421974" w:rsidP="00AC68F6">
      <w:pPr>
        <w:pStyle w:val="Style1"/>
      </w:pPr>
      <w:r w:rsidRPr="0042298E">
        <w:t>Discussion</w:t>
      </w:r>
    </w:p>
    <w:p w14:paraId="27C6C664" w14:textId="77777777" w:rsidR="0042298E" w:rsidRPr="0042298E" w:rsidRDefault="0042298E" w:rsidP="0042298E">
      <w:pPr>
        <w:spacing w:after="0" w:line="240" w:lineRule="auto"/>
        <w:rPr>
          <w:rFonts w:ascii="Times New Roman" w:hAnsi="Times New Roman"/>
          <w:b/>
          <w:bCs/>
          <w:color w:val="000000"/>
          <w:sz w:val="24"/>
        </w:rPr>
      </w:pPr>
    </w:p>
    <w:p w14:paraId="361976C2" w14:textId="4F518AE4" w:rsidR="000D5920" w:rsidRPr="00CF0BC1" w:rsidRDefault="004A396C" w:rsidP="00A73FCE">
      <w:pPr>
        <w:spacing w:line="480" w:lineRule="auto"/>
        <w:ind w:firstLine="720"/>
        <w:contextualSpacing/>
        <w:rPr>
          <w:rFonts w:ascii="Times New Roman" w:hAnsi="Times New Roman"/>
          <w:sz w:val="24"/>
        </w:rPr>
      </w:pPr>
      <w:r w:rsidRPr="00CF0BC1">
        <w:rPr>
          <w:rFonts w:ascii="Times New Roman" w:hAnsi="Times New Roman"/>
          <w:sz w:val="24"/>
        </w:rPr>
        <w:t xml:space="preserve">The current experiment was intended to explore the impact </w:t>
      </w:r>
      <w:r w:rsidR="00646284" w:rsidRPr="00CF0BC1">
        <w:rPr>
          <w:rFonts w:ascii="Times New Roman" w:hAnsi="Times New Roman"/>
          <w:sz w:val="24"/>
        </w:rPr>
        <w:t>of threatened self-esteem on the creation of avatars and the usage of avatars as a means to lessen the impact of self-esteem threats. Individuals wrote instances where they faced social rejection and were then either tasked with creating an avatar that reflected themselves or with recreat</w:t>
      </w:r>
      <w:r w:rsidR="00C737E8" w:rsidRPr="00CF0BC1">
        <w:rPr>
          <w:rFonts w:ascii="Times New Roman" w:hAnsi="Times New Roman"/>
          <w:sz w:val="24"/>
        </w:rPr>
        <w:t>ing</w:t>
      </w:r>
      <w:r w:rsidR="00646284" w:rsidRPr="00CF0BC1">
        <w:rPr>
          <w:rFonts w:ascii="Times New Roman" w:hAnsi="Times New Roman"/>
          <w:sz w:val="24"/>
        </w:rPr>
        <w:t xml:space="preserve"> a previously generated image. The idealization of avatars was operationalized based on a self-report item</w:t>
      </w:r>
      <w:r w:rsidR="00C737E8" w:rsidRPr="00CF0BC1">
        <w:rPr>
          <w:rFonts w:ascii="Times New Roman" w:hAnsi="Times New Roman"/>
          <w:sz w:val="24"/>
        </w:rPr>
        <w:t>,</w:t>
      </w:r>
      <w:r w:rsidR="00646284" w:rsidRPr="00CF0BC1">
        <w:rPr>
          <w:rFonts w:ascii="Times New Roman" w:hAnsi="Times New Roman"/>
          <w:sz w:val="24"/>
        </w:rPr>
        <w:t xml:space="preserve"> through the differences</w:t>
      </w:r>
      <w:r w:rsidR="00C737E8" w:rsidRPr="00CF0BC1">
        <w:rPr>
          <w:rFonts w:ascii="Times New Roman" w:hAnsi="Times New Roman"/>
          <w:sz w:val="24"/>
        </w:rPr>
        <w:t xml:space="preserve"> existing</w:t>
      </w:r>
      <w:r w:rsidR="00646284" w:rsidRPr="00CF0BC1">
        <w:rPr>
          <w:rFonts w:ascii="Times New Roman" w:hAnsi="Times New Roman"/>
          <w:sz w:val="24"/>
        </w:rPr>
        <w:t xml:space="preserve"> between one’s actual personality with their ideal personality </w:t>
      </w:r>
      <w:r w:rsidR="00C737E8" w:rsidRPr="00CF0BC1">
        <w:rPr>
          <w:rFonts w:ascii="Times New Roman" w:hAnsi="Times New Roman"/>
          <w:sz w:val="24"/>
        </w:rPr>
        <w:t>relative</w:t>
      </w:r>
      <w:r w:rsidR="00646284" w:rsidRPr="00CF0BC1">
        <w:rPr>
          <w:rFonts w:ascii="Times New Roman" w:hAnsi="Times New Roman"/>
          <w:sz w:val="24"/>
        </w:rPr>
        <w:t xml:space="preserve"> to the differences between one’s actual personality with their avatar’s personality</w:t>
      </w:r>
      <w:r w:rsidR="00C737E8" w:rsidRPr="00CF0BC1">
        <w:rPr>
          <w:rFonts w:ascii="Times New Roman" w:hAnsi="Times New Roman"/>
          <w:sz w:val="24"/>
        </w:rPr>
        <w:t xml:space="preserve">, and in attractiveness ratings. </w:t>
      </w:r>
    </w:p>
    <w:p w14:paraId="36E8755A" w14:textId="4E472D23" w:rsidR="00646284" w:rsidRPr="00CF0BC1" w:rsidRDefault="00646284" w:rsidP="00A73FCE">
      <w:pPr>
        <w:spacing w:line="480" w:lineRule="auto"/>
        <w:ind w:firstLine="720"/>
        <w:contextualSpacing/>
        <w:rPr>
          <w:rFonts w:ascii="Times New Roman" w:hAnsi="Times New Roman"/>
          <w:sz w:val="24"/>
        </w:rPr>
      </w:pPr>
      <w:r w:rsidRPr="00CF0BC1">
        <w:rPr>
          <w:rFonts w:ascii="Times New Roman" w:hAnsi="Times New Roman"/>
          <w:sz w:val="24"/>
        </w:rPr>
        <w:lastRenderedPageBreak/>
        <w:t xml:space="preserve">However, based on the manipulation check/dependent measure of state self-esteem, it appears that participants did not experience the intended reduction in self-esteem that was to be generated </w:t>
      </w:r>
      <w:r w:rsidR="00C737E8" w:rsidRPr="00CF0BC1">
        <w:rPr>
          <w:rFonts w:ascii="Times New Roman" w:hAnsi="Times New Roman"/>
          <w:sz w:val="24"/>
        </w:rPr>
        <w:t>writing essays describing a social threat.</w:t>
      </w:r>
      <w:r w:rsidRPr="00CF0BC1">
        <w:rPr>
          <w:rFonts w:ascii="Times New Roman" w:hAnsi="Times New Roman"/>
          <w:sz w:val="24"/>
        </w:rPr>
        <w:t xml:space="preserve"> </w:t>
      </w:r>
      <w:r w:rsidR="006A72EA" w:rsidRPr="00CF0BC1">
        <w:rPr>
          <w:rFonts w:ascii="Times New Roman" w:hAnsi="Times New Roman"/>
          <w:sz w:val="24"/>
        </w:rPr>
        <w:t>Regardless of condition, participants state self-esteem did not significantly differ. The manipulations used in this study were identical to those found in Derrick et al</w:t>
      </w:r>
      <w:r w:rsidR="008E5AE4" w:rsidRPr="00CF0BC1">
        <w:rPr>
          <w:rFonts w:ascii="Times New Roman" w:hAnsi="Times New Roman"/>
          <w:sz w:val="24"/>
        </w:rPr>
        <w:t>., 2009.</w:t>
      </w:r>
      <w:r w:rsidR="006A72EA" w:rsidRPr="00CF0BC1">
        <w:rPr>
          <w:rFonts w:ascii="Times New Roman" w:hAnsi="Times New Roman"/>
          <w:sz w:val="24"/>
        </w:rPr>
        <w:t xml:space="preserve"> Similarly, the act of creating an avatar had demonstrated an improvement in feelings towards oneself as demonstrated in Kang &amp; Kim (2020). However, even when collapsing across threat conditions, creating an avatar did not result in a significant improvement in state self-esteem. </w:t>
      </w:r>
    </w:p>
    <w:p w14:paraId="4FE99D8D" w14:textId="517AE59B" w:rsidR="006A72EA" w:rsidRPr="00CF0BC1" w:rsidRDefault="006A72EA" w:rsidP="00380A18">
      <w:pPr>
        <w:spacing w:line="480" w:lineRule="auto"/>
        <w:ind w:firstLine="720"/>
        <w:contextualSpacing/>
        <w:rPr>
          <w:rFonts w:ascii="Times New Roman" w:hAnsi="Times New Roman"/>
          <w:sz w:val="24"/>
        </w:rPr>
      </w:pPr>
      <w:r w:rsidRPr="00CF0BC1">
        <w:rPr>
          <w:rFonts w:ascii="Times New Roman" w:hAnsi="Times New Roman"/>
          <w:sz w:val="24"/>
        </w:rPr>
        <w:t xml:space="preserve">There are a variety of reasons that the manipulations used in this study did not work as expected. Due to the COVID-19 pandemic, several changes were made </w:t>
      </w:r>
      <w:r w:rsidR="008E5AE4" w:rsidRPr="00CF0BC1">
        <w:rPr>
          <w:rFonts w:ascii="Times New Roman" w:hAnsi="Times New Roman"/>
          <w:sz w:val="24"/>
        </w:rPr>
        <w:t>to the original design of this study in an effort to reduce exposure and spread amongst research staff and participants. Initially, participants were to physically come into a research lab in order to write their two essays with a required time of five minutes each</w:t>
      </w:r>
      <w:r w:rsidR="00FD4DDC" w:rsidRPr="00CF0BC1">
        <w:rPr>
          <w:rFonts w:ascii="Times New Roman" w:hAnsi="Times New Roman"/>
          <w:sz w:val="24"/>
        </w:rPr>
        <w:t>; t</w:t>
      </w:r>
      <w:r w:rsidR="008E5AE4" w:rsidRPr="00CF0BC1">
        <w:rPr>
          <w:rFonts w:ascii="Times New Roman" w:hAnsi="Times New Roman"/>
          <w:sz w:val="24"/>
        </w:rPr>
        <w:t xml:space="preserve">his would have mirrored the cubicle setting and six minute essay as performed in Derrick et al., 2009. Participants in this current study were instructed to spend five minutes on each writing </w:t>
      </w:r>
      <w:r w:rsidR="006E775A" w:rsidRPr="00CF0BC1">
        <w:rPr>
          <w:rFonts w:ascii="Times New Roman" w:hAnsi="Times New Roman"/>
          <w:sz w:val="24"/>
        </w:rPr>
        <w:t>task but</w:t>
      </w:r>
      <w:r w:rsidR="008E5AE4" w:rsidRPr="00CF0BC1">
        <w:rPr>
          <w:rFonts w:ascii="Times New Roman" w:hAnsi="Times New Roman"/>
          <w:sz w:val="24"/>
        </w:rPr>
        <w:t xml:space="preserve"> were able to advance past the essay portion after 20 seconds of time had elapsed. The average time spent on each essay </w:t>
      </w:r>
      <w:r w:rsidR="00192366" w:rsidRPr="00CF0BC1">
        <w:rPr>
          <w:rFonts w:ascii="Times New Roman" w:hAnsi="Times New Roman"/>
          <w:sz w:val="24"/>
        </w:rPr>
        <w:t xml:space="preserve">was: Rejection essay </w:t>
      </w:r>
      <w:r w:rsidR="00192366" w:rsidRPr="00CF0BC1">
        <w:rPr>
          <w:rFonts w:ascii="Times New Roman" w:hAnsi="Times New Roman"/>
          <w:i/>
          <w:iCs/>
          <w:sz w:val="24"/>
        </w:rPr>
        <w:t xml:space="preserve">M </w:t>
      </w:r>
      <w:r w:rsidR="00192366" w:rsidRPr="00CF0BC1">
        <w:rPr>
          <w:rFonts w:ascii="Times New Roman" w:hAnsi="Times New Roman"/>
          <w:sz w:val="24"/>
        </w:rPr>
        <w:t xml:space="preserve">= </w:t>
      </w:r>
      <w:r w:rsidR="00FD4DDC" w:rsidRPr="00CF0BC1">
        <w:rPr>
          <w:rFonts w:ascii="Times New Roman" w:hAnsi="Times New Roman"/>
          <w:sz w:val="24"/>
        </w:rPr>
        <w:t>3.7 minutes</w:t>
      </w:r>
      <w:r w:rsidR="00192366" w:rsidRPr="00CF0BC1">
        <w:rPr>
          <w:rFonts w:ascii="Times New Roman" w:hAnsi="Times New Roman"/>
          <w:sz w:val="24"/>
        </w:rPr>
        <w:t>, SD =</w:t>
      </w:r>
      <w:r w:rsidR="00FD4DDC" w:rsidRPr="00CF0BC1">
        <w:rPr>
          <w:rFonts w:ascii="Times New Roman" w:hAnsi="Times New Roman"/>
          <w:sz w:val="24"/>
        </w:rPr>
        <w:t xml:space="preserve"> 3.4 minutes</w:t>
      </w:r>
      <w:r w:rsidR="00192366" w:rsidRPr="00CF0BC1">
        <w:rPr>
          <w:rFonts w:ascii="Times New Roman" w:hAnsi="Times New Roman"/>
          <w:sz w:val="24"/>
        </w:rPr>
        <w:t xml:space="preserve">, Fight essay M = </w:t>
      </w:r>
      <w:r w:rsidR="00FD4DDC" w:rsidRPr="00CF0BC1">
        <w:rPr>
          <w:rFonts w:ascii="Times New Roman" w:hAnsi="Times New Roman"/>
          <w:sz w:val="24"/>
        </w:rPr>
        <w:t>3.6</w:t>
      </w:r>
      <w:r w:rsidR="00192366" w:rsidRPr="00CF0BC1">
        <w:rPr>
          <w:rFonts w:ascii="Times New Roman" w:hAnsi="Times New Roman"/>
          <w:sz w:val="24"/>
        </w:rPr>
        <w:t xml:space="preserve"> </w:t>
      </w:r>
      <w:r w:rsidR="00FD4DDC" w:rsidRPr="00CF0BC1">
        <w:rPr>
          <w:rFonts w:ascii="Times New Roman" w:hAnsi="Times New Roman"/>
          <w:sz w:val="24"/>
        </w:rPr>
        <w:t>minutes</w:t>
      </w:r>
      <w:r w:rsidR="00192366" w:rsidRPr="00CF0BC1">
        <w:rPr>
          <w:rFonts w:ascii="Times New Roman" w:hAnsi="Times New Roman"/>
          <w:sz w:val="24"/>
        </w:rPr>
        <w:t xml:space="preserve">, SD = </w:t>
      </w:r>
      <w:r w:rsidR="00FD4DDC" w:rsidRPr="00CF0BC1">
        <w:rPr>
          <w:rFonts w:ascii="Times New Roman" w:hAnsi="Times New Roman"/>
          <w:sz w:val="24"/>
        </w:rPr>
        <w:t>2.</w:t>
      </w:r>
      <w:r w:rsidR="00D12EA2" w:rsidRPr="00CF0BC1">
        <w:rPr>
          <w:rFonts w:ascii="Times New Roman" w:hAnsi="Times New Roman"/>
          <w:sz w:val="24"/>
        </w:rPr>
        <w:t>9</w:t>
      </w:r>
      <w:r w:rsidR="00192366" w:rsidRPr="00CF0BC1">
        <w:rPr>
          <w:rFonts w:ascii="Times New Roman" w:hAnsi="Times New Roman"/>
          <w:sz w:val="24"/>
        </w:rPr>
        <w:t xml:space="preserve"> </w:t>
      </w:r>
      <w:r w:rsidR="00FD4DDC" w:rsidRPr="00CF0BC1">
        <w:rPr>
          <w:rFonts w:ascii="Times New Roman" w:hAnsi="Times New Roman"/>
          <w:sz w:val="24"/>
        </w:rPr>
        <w:t>minutes</w:t>
      </w:r>
      <w:r w:rsidR="00192366" w:rsidRPr="00CF0BC1">
        <w:rPr>
          <w:rFonts w:ascii="Times New Roman" w:hAnsi="Times New Roman"/>
          <w:sz w:val="24"/>
        </w:rPr>
        <w:t xml:space="preserve">. </w:t>
      </w:r>
      <w:r w:rsidR="00380A18" w:rsidRPr="00CF0BC1">
        <w:rPr>
          <w:rFonts w:ascii="Times New Roman" w:hAnsi="Times New Roman"/>
          <w:sz w:val="24"/>
        </w:rPr>
        <w:t xml:space="preserve">While it can safely be assumed that those who did not spend much time on the task were devoting less attention to the task, it does not necessarily follow that those who spent longer necessarily engaged anymore so, as participants were able to take this study at their leisure and may have clicked away from the study or been performing other activities along with the study. </w:t>
      </w:r>
      <w:r w:rsidR="00326869" w:rsidRPr="00CF0BC1">
        <w:rPr>
          <w:rFonts w:ascii="Times New Roman" w:hAnsi="Times New Roman"/>
          <w:sz w:val="24"/>
        </w:rPr>
        <w:t xml:space="preserve">However, </w:t>
      </w:r>
      <w:r w:rsidR="00380A18" w:rsidRPr="00CF0BC1">
        <w:rPr>
          <w:rFonts w:ascii="Times New Roman" w:hAnsi="Times New Roman"/>
          <w:sz w:val="24"/>
        </w:rPr>
        <w:t xml:space="preserve">even when using </w:t>
      </w:r>
      <w:r w:rsidR="00192366" w:rsidRPr="00CF0BC1">
        <w:rPr>
          <w:rFonts w:ascii="Times New Roman" w:hAnsi="Times New Roman"/>
          <w:sz w:val="24"/>
        </w:rPr>
        <w:t xml:space="preserve">word counts </w:t>
      </w:r>
      <w:r w:rsidR="00380A18" w:rsidRPr="00CF0BC1">
        <w:rPr>
          <w:rFonts w:ascii="Times New Roman" w:hAnsi="Times New Roman"/>
          <w:sz w:val="24"/>
        </w:rPr>
        <w:t>as a measure of attention the word counts for the essays were</w:t>
      </w:r>
      <w:r w:rsidR="00192366" w:rsidRPr="00CF0BC1">
        <w:rPr>
          <w:rFonts w:ascii="Times New Roman" w:hAnsi="Times New Roman"/>
          <w:sz w:val="24"/>
        </w:rPr>
        <w:t xml:space="preserve"> M = 85</w:t>
      </w:r>
      <w:r w:rsidR="00533004" w:rsidRPr="00CF0BC1">
        <w:rPr>
          <w:rFonts w:ascii="Times New Roman" w:hAnsi="Times New Roman"/>
          <w:sz w:val="24"/>
        </w:rPr>
        <w:t xml:space="preserve"> words</w:t>
      </w:r>
      <w:r w:rsidR="00192366" w:rsidRPr="00CF0BC1">
        <w:rPr>
          <w:rFonts w:ascii="Times New Roman" w:hAnsi="Times New Roman"/>
          <w:sz w:val="24"/>
        </w:rPr>
        <w:t>, SD = 47</w:t>
      </w:r>
      <w:r w:rsidR="00533004" w:rsidRPr="00CF0BC1">
        <w:rPr>
          <w:rFonts w:ascii="Times New Roman" w:hAnsi="Times New Roman"/>
          <w:sz w:val="24"/>
        </w:rPr>
        <w:t xml:space="preserve"> words</w:t>
      </w:r>
      <w:r w:rsidR="00192366" w:rsidRPr="00CF0BC1">
        <w:rPr>
          <w:rFonts w:ascii="Times New Roman" w:hAnsi="Times New Roman"/>
          <w:sz w:val="24"/>
        </w:rPr>
        <w:t xml:space="preserve"> and M = 89</w:t>
      </w:r>
      <w:r w:rsidR="00533004" w:rsidRPr="00CF0BC1">
        <w:rPr>
          <w:rFonts w:ascii="Times New Roman" w:hAnsi="Times New Roman"/>
          <w:sz w:val="24"/>
        </w:rPr>
        <w:t xml:space="preserve"> words</w:t>
      </w:r>
      <w:r w:rsidR="00192366" w:rsidRPr="00CF0BC1">
        <w:rPr>
          <w:rFonts w:ascii="Times New Roman" w:hAnsi="Times New Roman"/>
          <w:sz w:val="24"/>
        </w:rPr>
        <w:t>, SD = 55</w:t>
      </w:r>
      <w:r w:rsidR="00533004" w:rsidRPr="00CF0BC1">
        <w:rPr>
          <w:rFonts w:ascii="Times New Roman" w:hAnsi="Times New Roman"/>
          <w:sz w:val="24"/>
        </w:rPr>
        <w:t xml:space="preserve"> words</w:t>
      </w:r>
      <w:r w:rsidR="00192366" w:rsidRPr="00CF0BC1">
        <w:rPr>
          <w:rFonts w:ascii="Times New Roman" w:hAnsi="Times New Roman"/>
          <w:sz w:val="24"/>
        </w:rPr>
        <w:t xml:space="preserve">, respectively. </w:t>
      </w:r>
      <w:r w:rsidR="00192366" w:rsidRPr="00CF0BC1">
        <w:rPr>
          <w:rFonts w:ascii="Times New Roman" w:hAnsi="Times New Roman"/>
          <w:sz w:val="24"/>
        </w:rPr>
        <w:lastRenderedPageBreak/>
        <w:t xml:space="preserve">While the word counts in Derrick et al., 2009 were not reported, it is possible that when participants were given six full minutes with nothing else to do except write and reflect on their past experiences, the average word count was </w:t>
      </w:r>
      <w:r w:rsidR="00326869" w:rsidRPr="00CF0BC1">
        <w:rPr>
          <w:rFonts w:ascii="Times New Roman" w:hAnsi="Times New Roman"/>
          <w:sz w:val="24"/>
        </w:rPr>
        <w:t xml:space="preserve">larger than was found in this present study. Furthermore, since participants were able to take this study at their leisure on whichever device they wished, though laptops/desktops were encouraged, some participants may have taken this study when there were other people in the room, potentially even friends or family. A threat to self-esteem in the form of remembering a time one was rejected or fought with a close other may not be as effective if a participant is surrounded by </w:t>
      </w:r>
      <w:r w:rsidR="00533004" w:rsidRPr="00CF0BC1">
        <w:rPr>
          <w:rFonts w:ascii="Times New Roman" w:hAnsi="Times New Roman"/>
          <w:sz w:val="24"/>
        </w:rPr>
        <w:t xml:space="preserve">people, with whom they may or may not have contact. </w:t>
      </w:r>
      <w:r w:rsidR="00326869" w:rsidRPr="00CF0BC1">
        <w:rPr>
          <w:rFonts w:ascii="Times New Roman" w:hAnsi="Times New Roman"/>
          <w:sz w:val="24"/>
        </w:rPr>
        <w:t xml:space="preserve"> </w:t>
      </w:r>
    </w:p>
    <w:p w14:paraId="4D3C717C" w14:textId="3E133605" w:rsidR="00513431" w:rsidRPr="00CF0BC1" w:rsidRDefault="00513431" w:rsidP="00380A18">
      <w:pPr>
        <w:spacing w:line="480" w:lineRule="auto"/>
        <w:ind w:firstLine="720"/>
        <w:contextualSpacing/>
        <w:rPr>
          <w:rFonts w:ascii="Times New Roman" w:hAnsi="Times New Roman"/>
          <w:sz w:val="24"/>
        </w:rPr>
      </w:pPr>
      <w:r w:rsidRPr="00CF0BC1">
        <w:rPr>
          <w:rFonts w:ascii="Times New Roman" w:hAnsi="Times New Roman"/>
          <w:sz w:val="24"/>
        </w:rPr>
        <w:t xml:space="preserve">Another change from the initial procedure was the medium and software used in order to generate the avatars or characters. The original </w:t>
      </w:r>
      <w:r w:rsidR="00B34B08" w:rsidRPr="00CF0BC1">
        <w:rPr>
          <w:rFonts w:ascii="Times New Roman" w:hAnsi="Times New Roman"/>
          <w:sz w:val="24"/>
        </w:rPr>
        <w:t>procedure</w:t>
      </w:r>
      <w:r w:rsidRPr="00CF0BC1">
        <w:rPr>
          <w:rFonts w:ascii="Times New Roman" w:hAnsi="Times New Roman"/>
          <w:sz w:val="24"/>
        </w:rPr>
        <w:t xml:space="preserve"> was </w:t>
      </w:r>
      <w:r w:rsidR="000638E9" w:rsidRPr="00CF0BC1">
        <w:rPr>
          <w:rFonts w:ascii="Times New Roman" w:hAnsi="Times New Roman"/>
          <w:sz w:val="24"/>
        </w:rPr>
        <w:t xml:space="preserve">for participants to use a popular mobile app, Bitmoji, on a tablet device in order to mirror the avatar/character creation task used in Kang &amp; Kim (2020). Instead, participants were required to follow a link to: </w:t>
      </w:r>
      <w:hyperlink r:id="rId13" w:history="1">
        <w:r w:rsidR="000638E9" w:rsidRPr="00CF0BC1">
          <w:rPr>
            <w:rStyle w:val="Hyperlink"/>
            <w:rFonts w:ascii="Times New Roman" w:hAnsi="Times New Roman"/>
            <w:sz w:val="24"/>
          </w:rPr>
          <w:t>https://readyplayer.me/avatar</w:t>
        </w:r>
      </w:hyperlink>
      <w:r w:rsidR="000638E9" w:rsidRPr="00CF0BC1">
        <w:rPr>
          <w:rFonts w:ascii="Times New Roman" w:hAnsi="Times New Roman"/>
          <w:sz w:val="24"/>
        </w:rPr>
        <w:t xml:space="preserve"> which is far less popular and offers far fewer customization options than found on </w:t>
      </w:r>
      <w:r w:rsidR="005D0913" w:rsidRPr="00CF0BC1">
        <w:rPr>
          <w:rFonts w:ascii="Times New Roman" w:hAnsi="Times New Roman"/>
          <w:sz w:val="24"/>
        </w:rPr>
        <w:t>Bitmoji but</w:t>
      </w:r>
      <w:r w:rsidR="000638E9" w:rsidRPr="00CF0BC1">
        <w:rPr>
          <w:rFonts w:ascii="Times New Roman" w:hAnsi="Times New Roman"/>
          <w:sz w:val="24"/>
        </w:rPr>
        <w:t xml:space="preserve"> enabled users to easily upload a link within the study.</w:t>
      </w:r>
      <w:r w:rsidR="00B34B08" w:rsidRPr="00CF0BC1">
        <w:rPr>
          <w:rFonts w:ascii="Times New Roman" w:hAnsi="Times New Roman"/>
          <w:sz w:val="24"/>
        </w:rPr>
        <w:t xml:space="preserve"> This circumvented the requirement for participants to upload an image file, for which there would have been no method to verify the content of the image file prior to the completion of data collection.</w:t>
      </w:r>
      <w:r w:rsidR="000638E9" w:rsidRPr="00CF0BC1">
        <w:rPr>
          <w:rFonts w:ascii="Times New Roman" w:hAnsi="Times New Roman"/>
          <w:sz w:val="24"/>
        </w:rPr>
        <w:t xml:space="preserve"> </w:t>
      </w:r>
      <w:r w:rsidR="005D0913" w:rsidRPr="00CF0BC1">
        <w:rPr>
          <w:rFonts w:ascii="Times New Roman" w:hAnsi="Times New Roman"/>
          <w:sz w:val="24"/>
        </w:rPr>
        <w:t xml:space="preserve">While the average time spent creating the avatar was </w:t>
      </w:r>
      <w:r w:rsidR="005D0913" w:rsidRPr="00EA6653">
        <w:rPr>
          <w:rFonts w:ascii="Times New Roman" w:hAnsi="Times New Roman"/>
          <w:i/>
          <w:iCs/>
          <w:sz w:val="24"/>
        </w:rPr>
        <w:t>M</w:t>
      </w:r>
      <w:r w:rsidR="005D0913" w:rsidRPr="00CF0BC1">
        <w:rPr>
          <w:rFonts w:ascii="Times New Roman" w:hAnsi="Times New Roman"/>
          <w:sz w:val="24"/>
        </w:rPr>
        <w:t xml:space="preserve"> = </w:t>
      </w:r>
      <w:r w:rsidR="00B34B08" w:rsidRPr="00CF0BC1">
        <w:rPr>
          <w:rFonts w:ascii="Times New Roman" w:hAnsi="Times New Roman"/>
          <w:sz w:val="24"/>
        </w:rPr>
        <w:t>6.6</w:t>
      </w:r>
      <w:r w:rsidR="005D0913" w:rsidRPr="00CF0BC1">
        <w:rPr>
          <w:rFonts w:ascii="Times New Roman" w:hAnsi="Times New Roman"/>
          <w:sz w:val="24"/>
        </w:rPr>
        <w:t xml:space="preserve"> </w:t>
      </w:r>
      <w:r w:rsidR="00B34B08" w:rsidRPr="00CF0BC1">
        <w:rPr>
          <w:rFonts w:ascii="Times New Roman" w:hAnsi="Times New Roman"/>
          <w:sz w:val="24"/>
        </w:rPr>
        <w:t>minutes</w:t>
      </w:r>
      <w:r w:rsidR="005D0913" w:rsidRPr="00CF0BC1">
        <w:rPr>
          <w:rFonts w:ascii="Times New Roman" w:hAnsi="Times New Roman"/>
          <w:sz w:val="24"/>
        </w:rPr>
        <w:t xml:space="preserve">, </w:t>
      </w:r>
      <w:r w:rsidR="005D0913" w:rsidRPr="00EA6653">
        <w:rPr>
          <w:rFonts w:ascii="Times New Roman" w:hAnsi="Times New Roman"/>
          <w:i/>
          <w:iCs/>
          <w:sz w:val="24"/>
        </w:rPr>
        <w:t>SD</w:t>
      </w:r>
      <w:r w:rsidR="005D0913" w:rsidRPr="00CF0BC1">
        <w:rPr>
          <w:rFonts w:ascii="Times New Roman" w:hAnsi="Times New Roman"/>
          <w:sz w:val="24"/>
        </w:rPr>
        <w:t xml:space="preserve"> = </w:t>
      </w:r>
      <w:r w:rsidR="00B34B08" w:rsidRPr="00CF0BC1">
        <w:rPr>
          <w:rFonts w:ascii="Times New Roman" w:hAnsi="Times New Roman"/>
          <w:sz w:val="24"/>
        </w:rPr>
        <w:t>13.1</w:t>
      </w:r>
      <w:r w:rsidR="005D0913" w:rsidRPr="00CF0BC1">
        <w:rPr>
          <w:rFonts w:ascii="Times New Roman" w:hAnsi="Times New Roman"/>
          <w:sz w:val="24"/>
        </w:rPr>
        <w:t xml:space="preserve"> </w:t>
      </w:r>
      <w:r w:rsidR="00B34B08" w:rsidRPr="00CF0BC1">
        <w:rPr>
          <w:rFonts w:ascii="Times New Roman" w:hAnsi="Times New Roman"/>
          <w:sz w:val="24"/>
        </w:rPr>
        <w:t>minutes</w:t>
      </w:r>
      <w:r w:rsidR="005D0913" w:rsidRPr="00CF0BC1">
        <w:rPr>
          <w:rFonts w:ascii="Times New Roman" w:hAnsi="Times New Roman"/>
          <w:sz w:val="24"/>
        </w:rPr>
        <w:t xml:space="preserve">, it is again impossible to tease apart </w:t>
      </w:r>
      <w:r w:rsidR="002C63A6" w:rsidRPr="00CF0BC1">
        <w:rPr>
          <w:rFonts w:ascii="Times New Roman" w:hAnsi="Times New Roman"/>
          <w:sz w:val="24"/>
        </w:rPr>
        <w:t xml:space="preserve">how much time reflects engagement with the task, unfamiliarity using the interface, or time spent on other tasks/distractions from the avatar task. </w:t>
      </w:r>
      <w:r w:rsidR="000C467E" w:rsidRPr="00CF0BC1">
        <w:rPr>
          <w:rFonts w:ascii="Times New Roman" w:hAnsi="Times New Roman"/>
          <w:sz w:val="24"/>
        </w:rPr>
        <w:t>Additionally, one particularly desirable feature of the Bitmoji app was the ability to take a selfie and continually reference this image of the self</w:t>
      </w:r>
      <w:r w:rsidR="00DF1A27" w:rsidRPr="00CF0BC1">
        <w:rPr>
          <w:rFonts w:ascii="Times New Roman" w:hAnsi="Times New Roman"/>
          <w:sz w:val="24"/>
        </w:rPr>
        <w:t xml:space="preserve">, thereby reinforcing the concept that the avatar should be representation of the </w:t>
      </w:r>
      <w:r w:rsidR="003340AA" w:rsidRPr="00CF0BC1">
        <w:rPr>
          <w:rFonts w:ascii="Times New Roman" w:hAnsi="Times New Roman"/>
          <w:sz w:val="24"/>
        </w:rPr>
        <w:t>participant. However,</w:t>
      </w:r>
      <w:r w:rsidR="00B450B8" w:rsidRPr="00CF0BC1">
        <w:rPr>
          <w:rFonts w:ascii="Times New Roman" w:hAnsi="Times New Roman"/>
          <w:sz w:val="24"/>
        </w:rPr>
        <w:t xml:space="preserve"> </w:t>
      </w:r>
      <w:r w:rsidR="003340AA" w:rsidRPr="00CF0BC1">
        <w:rPr>
          <w:rFonts w:ascii="Times New Roman" w:hAnsi="Times New Roman"/>
          <w:sz w:val="24"/>
        </w:rPr>
        <w:t>b</w:t>
      </w:r>
      <w:r w:rsidR="00DF1A27" w:rsidRPr="00CF0BC1">
        <w:rPr>
          <w:rFonts w:ascii="Times New Roman" w:hAnsi="Times New Roman"/>
          <w:sz w:val="24"/>
        </w:rPr>
        <w:t xml:space="preserve">ased on the correlations amongst the </w:t>
      </w:r>
      <w:r w:rsidR="00DF1A27" w:rsidRPr="00CF0BC1">
        <w:rPr>
          <w:rFonts w:ascii="Times New Roman" w:hAnsi="Times New Roman"/>
          <w:sz w:val="24"/>
        </w:rPr>
        <w:lastRenderedPageBreak/>
        <w:t xml:space="preserve">personality traits for those who created avatars, </w:t>
      </w:r>
      <w:r w:rsidR="00B450B8" w:rsidRPr="00CF0BC1">
        <w:rPr>
          <w:rFonts w:ascii="Times New Roman" w:hAnsi="Times New Roman"/>
          <w:sz w:val="24"/>
        </w:rPr>
        <w:t>the personality traits attributed towards one’s avatar was significantly more correlated with one’s actual personality than with their ideal personality</w:t>
      </w:r>
      <w:r w:rsidR="003340AA" w:rsidRPr="00CF0BC1">
        <w:rPr>
          <w:rFonts w:ascii="Times New Roman" w:hAnsi="Times New Roman"/>
          <w:sz w:val="24"/>
        </w:rPr>
        <w:t>, which suggests that participants did not have trouble with thinking of their avatar as a representation of the self.</w:t>
      </w:r>
      <w:r w:rsidR="00B450B8" w:rsidRPr="00CF0BC1">
        <w:rPr>
          <w:rFonts w:ascii="Times New Roman" w:hAnsi="Times New Roman"/>
          <w:sz w:val="24"/>
        </w:rPr>
        <w:t xml:space="preserve"> </w:t>
      </w:r>
      <w:r w:rsidR="003340AA" w:rsidRPr="00CF0BC1">
        <w:rPr>
          <w:rFonts w:ascii="Times New Roman" w:hAnsi="Times New Roman"/>
          <w:sz w:val="24"/>
        </w:rPr>
        <w:t>Nevertheless</w:t>
      </w:r>
      <w:r w:rsidR="00B450B8" w:rsidRPr="00CF0BC1">
        <w:rPr>
          <w:rFonts w:ascii="Times New Roman" w:hAnsi="Times New Roman"/>
          <w:sz w:val="24"/>
        </w:rPr>
        <w:t xml:space="preserve">, these results </w:t>
      </w:r>
      <w:r w:rsidR="003340AA" w:rsidRPr="00CF0BC1">
        <w:rPr>
          <w:rFonts w:ascii="Times New Roman" w:hAnsi="Times New Roman"/>
          <w:sz w:val="24"/>
        </w:rPr>
        <w:t>occurred</w:t>
      </w:r>
      <w:r w:rsidR="00B450B8" w:rsidRPr="00CF0BC1">
        <w:rPr>
          <w:rFonts w:ascii="Times New Roman" w:hAnsi="Times New Roman"/>
          <w:sz w:val="24"/>
        </w:rPr>
        <w:t xml:space="preserve"> in the </w:t>
      </w:r>
      <w:r w:rsidR="003340AA" w:rsidRPr="00CF0BC1">
        <w:rPr>
          <w:rFonts w:ascii="Times New Roman" w:hAnsi="Times New Roman"/>
          <w:sz w:val="24"/>
        </w:rPr>
        <w:t>absence</w:t>
      </w:r>
      <w:r w:rsidR="00B450B8" w:rsidRPr="00CF0BC1">
        <w:rPr>
          <w:rFonts w:ascii="Times New Roman" w:hAnsi="Times New Roman"/>
          <w:sz w:val="24"/>
        </w:rPr>
        <w:t xml:space="preserve"> of threatened self-esteem and do not serve to answer the hypotheses</w:t>
      </w:r>
      <w:r w:rsidR="003340AA" w:rsidRPr="00CF0BC1">
        <w:rPr>
          <w:rFonts w:ascii="Times New Roman" w:hAnsi="Times New Roman"/>
          <w:sz w:val="24"/>
        </w:rPr>
        <w:t xml:space="preserve"> this study was intended to test. </w:t>
      </w:r>
    </w:p>
    <w:p w14:paraId="2FC32353" w14:textId="5E20C36F" w:rsidR="00DF1A27" w:rsidRPr="00CF0BC1" w:rsidRDefault="006E775A" w:rsidP="007969A1">
      <w:pPr>
        <w:spacing w:line="480" w:lineRule="auto"/>
        <w:contextualSpacing/>
        <w:rPr>
          <w:rFonts w:ascii="Times New Roman" w:hAnsi="Times New Roman"/>
          <w:sz w:val="24"/>
        </w:rPr>
      </w:pPr>
      <w:r w:rsidRPr="00CF0BC1">
        <w:rPr>
          <w:rFonts w:ascii="Times New Roman" w:hAnsi="Times New Roman"/>
          <w:sz w:val="24"/>
        </w:rPr>
        <w:tab/>
        <w:t>While the manipulations were unable to elicit the necessary threat to self-esteem required in order to address the outlined hypotheses, it remains an open question as to whether self-esteem does in fact influence the creation of avatars and the usage of avatars as a means to lessen the impact of self-esteem threats. A more fruitful attempt at answering these questions could be to meet participants where they are at</w:t>
      </w:r>
      <w:r w:rsidR="00C5708D" w:rsidRPr="00CF0BC1">
        <w:rPr>
          <w:rFonts w:ascii="Times New Roman" w:hAnsi="Times New Roman"/>
          <w:sz w:val="24"/>
        </w:rPr>
        <w:t>, le</w:t>
      </w:r>
      <w:r w:rsidR="00433337" w:rsidRPr="00CF0BC1">
        <w:rPr>
          <w:rFonts w:ascii="Times New Roman" w:hAnsi="Times New Roman"/>
          <w:sz w:val="24"/>
        </w:rPr>
        <w:t>t</w:t>
      </w:r>
      <w:r w:rsidR="00C5708D" w:rsidRPr="00CF0BC1">
        <w:rPr>
          <w:rFonts w:ascii="Times New Roman" w:hAnsi="Times New Roman"/>
          <w:sz w:val="24"/>
        </w:rPr>
        <w:t>t</w:t>
      </w:r>
      <w:r w:rsidR="00433337" w:rsidRPr="00CF0BC1">
        <w:rPr>
          <w:rFonts w:ascii="Times New Roman" w:hAnsi="Times New Roman"/>
          <w:sz w:val="24"/>
        </w:rPr>
        <w:t>ing</w:t>
      </w:r>
      <w:r w:rsidR="00C5708D" w:rsidRPr="00CF0BC1">
        <w:rPr>
          <w:rFonts w:ascii="Times New Roman" w:hAnsi="Times New Roman"/>
          <w:sz w:val="24"/>
        </w:rPr>
        <w:t xml:space="preserve"> participants report on when their self-esteem has been threatened and to prompt an avatar creation task at that time. One potential way to capture this would be an extended study in which participants self-report on their affect</w:t>
      </w:r>
      <w:r w:rsidR="00D6180A" w:rsidRPr="00CF0BC1">
        <w:rPr>
          <w:rFonts w:ascii="Times New Roman" w:hAnsi="Times New Roman"/>
          <w:sz w:val="24"/>
        </w:rPr>
        <w:t>, as well as brief statements on the events immediately prior,</w:t>
      </w:r>
      <w:r w:rsidR="00C5708D" w:rsidRPr="00CF0BC1">
        <w:rPr>
          <w:rFonts w:ascii="Times New Roman" w:hAnsi="Times New Roman"/>
          <w:sz w:val="24"/>
        </w:rPr>
        <w:t xml:space="preserve"> at random times throughout the day</w:t>
      </w:r>
      <w:r w:rsidR="00D6180A" w:rsidRPr="00CF0BC1">
        <w:rPr>
          <w:rFonts w:ascii="Times New Roman" w:hAnsi="Times New Roman"/>
          <w:sz w:val="24"/>
        </w:rPr>
        <w:t xml:space="preserve"> </w:t>
      </w:r>
      <w:r w:rsidR="00C5708D" w:rsidRPr="00CF0BC1">
        <w:rPr>
          <w:rFonts w:ascii="Times New Roman" w:hAnsi="Times New Roman"/>
          <w:sz w:val="24"/>
        </w:rPr>
        <w:t>for a period of several weeks. A baseline average affect score would need to be collected leading up to the study, but once the study began, any self-report that fell below a standard deviation, or two, of this average affect could prompt the participant to create an avatar and upload this image to a repository</w:t>
      </w:r>
      <w:r w:rsidR="007969A1" w:rsidRPr="00CF0BC1">
        <w:rPr>
          <w:rFonts w:ascii="Times New Roman" w:hAnsi="Times New Roman"/>
          <w:sz w:val="24"/>
        </w:rPr>
        <w:t>, as well as completing a post-manipulation measure of affect. Such a study would likely need to mirror the 2 x 2 design found in this present study to determine the effect of creating an avatar on self-esteem, compared to relevant control tasks</w:t>
      </w:r>
      <w:r w:rsidR="00433337" w:rsidRPr="00CF0BC1">
        <w:rPr>
          <w:rFonts w:ascii="Times New Roman" w:hAnsi="Times New Roman"/>
          <w:sz w:val="24"/>
        </w:rPr>
        <w:t xml:space="preserve">. </w:t>
      </w:r>
    </w:p>
    <w:p w14:paraId="29F66EAA" w14:textId="4A6D33C6" w:rsidR="00433337" w:rsidRPr="00CF0BC1" w:rsidRDefault="00433337" w:rsidP="007969A1">
      <w:pPr>
        <w:spacing w:line="480" w:lineRule="auto"/>
        <w:contextualSpacing/>
        <w:rPr>
          <w:rFonts w:ascii="Times New Roman" w:hAnsi="Times New Roman"/>
          <w:sz w:val="24"/>
        </w:rPr>
      </w:pPr>
      <w:r w:rsidRPr="00CF0BC1">
        <w:rPr>
          <w:rFonts w:ascii="Times New Roman" w:hAnsi="Times New Roman"/>
          <w:sz w:val="24"/>
        </w:rPr>
        <w:tab/>
        <w:t xml:space="preserve">While the popularity of the “metaverse” has grown in public perception due to the actions of Facebook (now Meta), the concept has existed in prior works such as a Neal Stephenson’s </w:t>
      </w:r>
      <w:r w:rsidRPr="00CF0BC1">
        <w:rPr>
          <w:rFonts w:ascii="Times New Roman" w:hAnsi="Times New Roman"/>
          <w:sz w:val="24"/>
          <w:u w:val="single"/>
        </w:rPr>
        <w:t>Snow Crash</w:t>
      </w:r>
      <w:r w:rsidRPr="00CF0BC1">
        <w:rPr>
          <w:rFonts w:ascii="Times New Roman" w:hAnsi="Times New Roman"/>
          <w:sz w:val="24"/>
        </w:rPr>
        <w:t xml:space="preserve"> and the 2011 film, </w:t>
      </w:r>
      <w:r w:rsidRPr="00CF0BC1">
        <w:rPr>
          <w:rFonts w:ascii="Times New Roman" w:hAnsi="Times New Roman"/>
          <w:i/>
          <w:iCs/>
          <w:sz w:val="24"/>
        </w:rPr>
        <w:t>Ready Player One</w:t>
      </w:r>
      <w:r w:rsidRPr="00CF0BC1">
        <w:rPr>
          <w:rFonts w:ascii="Times New Roman" w:hAnsi="Times New Roman"/>
          <w:sz w:val="24"/>
        </w:rPr>
        <w:t xml:space="preserve">. </w:t>
      </w:r>
      <w:r w:rsidR="009C58BE" w:rsidRPr="00CF0BC1">
        <w:rPr>
          <w:rFonts w:ascii="Times New Roman" w:hAnsi="Times New Roman"/>
          <w:sz w:val="24"/>
        </w:rPr>
        <w:t xml:space="preserve">While a far cry from the fictional spaces depicted within these works, individuals are increasingly interested in how they present </w:t>
      </w:r>
      <w:r w:rsidR="009C58BE" w:rsidRPr="00CF0BC1">
        <w:rPr>
          <w:rFonts w:ascii="Times New Roman" w:hAnsi="Times New Roman"/>
          <w:sz w:val="24"/>
        </w:rPr>
        <w:lastRenderedPageBreak/>
        <w:t xml:space="preserve">themselves online and wish to do so in a personalized, or unique, way. Many of the top-selling non-fungible tokens (NFTs), such as the Bored Ape Yacht Club or Pudgy Penguins, could be considered avatars. Therefore, the hypotheses of these studies are still very much relevant to society as it unfolds into the metaverse. </w:t>
      </w:r>
    </w:p>
    <w:p w14:paraId="600FD733" w14:textId="5ABFA4AE" w:rsidR="00646284" w:rsidRPr="00CF0BC1" w:rsidRDefault="00646284" w:rsidP="00A73FCE">
      <w:pPr>
        <w:spacing w:line="480" w:lineRule="auto"/>
        <w:ind w:firstLine="720"/>
        <w:contextualSpacing/>
        <w:rPr>
          <w:rFonts w:ascii="Times New Roman" w:hAnsi="Times New Roman"/>
          <w:sz w:val="24"/>
        </w:rPr>
      </w:pPr>
    </w:p>
    <w:p w14:paraId="051D894C" w14:textId="5928D32B" w:rsidR="00646284" w:rsidRPr="00CF0BC1" w:rsidRDefault="00646284" w:rsidP="00A73FCE">
      <w:pPr>
        <w:spacing w:line="480" w:lineRule="auto"/>
        <w:ind w:firstLine="720"/>
        <w:contextualSpacing/>
        <w:rPr>
          <w:rFonts w:ascii="Times New Roman" w:hAnsi="Times New Roman"/>
          <w:sz w:val="24"/>
        </w:rPr>
      </w:pPr>
    </w:p>
    <w:p w14:paraId="0E39F90F" w14:textId="77777777" w:rsidR="00646284" w:rsidRPr="00CF0BC1" w:rsidRDefault="00646284" w:rsidP="00A73FCE">
      <w:pPr>
        <w:spacing w:line="480" w:lineRule="auto"/>
        <w:ind w:firstLine="720"/>
        <w:contextualSpacing/>
        <w:rPr>
          <w:rFonts w:ascii="Times New Roman" w:hAnsi="Times New Roman"/>
          <w:sz w:val="24"/>
        </w:rPr>
      </w:pPr>
    </w:p>
    <w:p w14:paraId="15A97F4F" w14:textId="2285B69E" w:rsidR="001F6195" w:rsidRPr="00CF0BC1" w:rsidRDefault="001F6195" w:rsidP="00A73FCE">
      <w:pPr>
        <w:spacing w:line="480" w:lineRule="auto"/>
        <w:ind w:firstLine="720"/>
        <w:contextualSpacing/>
        <w:rPr>
          <w:rFonts w:ascii="Times New Roman" w:hAnsi="Times New Roman"/>
          <w:sz w:val="24"/>
        </w:rPr>
      </w:pPr>
    </w:p>
    <w:p w14:paraId="7536B922" w14:textId="1F3492A3" w:rsidR="004A396C" w:rsidRPr="00CF0BC1" w:rsidRDefault="004A396C" w:rsidP="00646284">
      <w:pPr>
        <w:spacing w:line="480" w:lineRule="auto"/>
        <w:contextualSpacing/>
        <w:rPr>
          <w:rFonts w:ascii="Times New Roman" w:hAnsi="Times New Roman"/>
          <w:sz w:val="24"/>
        </w:rPr>
      </w:pPr>
    </w:p>
    <w:p w14:paraId="3EEA2B71" w14:textId="389158AE" w:rsidR="005A086D" w:rsidRPr="00CF0BC1" w:rsidRDefault="005A086D" w:rsidP="00646284">
      <w:pPr>
        <w:spacing w:line="480" w:lineRule="auto"/>
        <w:contextualSpacing/>
        <w:rPr>
          <w:rFonts w:ascii="Times New Roman" w:hAnsi="Times New Roman"/>
          <w:sz w:val="24"/>
        </w:rPr>
      </w:pPr>
    </w:p>
    <w:p w14:paraId="3B03E1C1" w14:textId="1EF87B16" w:rsidR="005A086D" w:rsidRPr="00CF0BC1" w:rsidRDefault="005A086D" w:rsidP="00646284">
      <w:pPr>
        <w:spacing w:line="480" w:lineRule="auto"/>
        <w:contextualSpacing/>
        <w:rPr>
          <w:rFonts w:ascii="Times New Roman" w:hAnsi="Times New Roman"/>
          <w:sz w:val="24"/>
        </w:rPr>
      </w:pPr>
    </w:p>
    <w:p w14:paraId="3D96C9E4" w14:textId="5CCC13EE" w:rsidR="005A086D" w:rsidRPr="00CF0BC1" w:rsidRDefault="005A086D" w:rsidP="00646284">
      <w:pPr>
        <w:spacing w:line="480" w:lineRule="auto"/>
        <w:contextualSpacing/>
        <w:rPr>
          <w:rFonts w:ascii="Times New Roman" w:hAnsi="Times New Roman"/>
          <w:sz w:val="24"/>
        </w:rPr>
      </w:pPr>
    </w:p>
    <w:p w14:paraId="1C258514" w14:textId="666F0E28" w:rsidR="005A086D" w:rsidRPr="00CF0BC1" w:rsidRDefault="005A086D" w:rsidP="00646284">
      <w:pPr>
        <w:spacing w:line="480" w:lineRule="auto"/>
        <w:contextualSpacing/>
        <w:rPr>
          <w:rFonts w:ascii="Times New Roman" w:hAnsi="Times New Roman"/>
          <w:sz w:val="24"/>
        </w:rPr>
      </w:pPr>
    </w:p>
    <w:p w14:paraId="4D7EEFB8" w14:textId="19BF41DC" w:rsidR="005A086D" w:rsidRPr="00CF0BC1" w:rsidRDefault="005A086D" w:rsidP="00646284">
      <w:pPr>
        <w:spacing w:line="480" w:lineRule="auto"/>
        <w:contextualSpacing/>
        <w:rPr>
          <w:rFonts w:ascii="Times New Roman" w:hAnsi="Times New Roman"/>
          <w:sz w:val="24"/>
        </w:rPr>
      </w:pPr>
    </w:p>
    <w:p w14:paraId="594E4A7F" w14:textId="2B8CBF1B" w:rsidR="005A086D" w:rsidRPr="00CF0BC1" w:rsidRDefault="005A086D" w:rsidP="00646284">
      <w:pPr>
        <w:spacing w:line="480" w:lineRule="auto"/>
        <w:contextualSpacing/>
        <w:rPr>
          <w:rFonts w:ascii="Times New Roman" w:hAnsi="Times New Roman"/>
          <w:sz w:val="24"/>
        </w:rPr>
      </w:pPr>
    </w:p>
    <w:p w14:paraId="5A8DFE88" w14:textId="146A819F" w:rsidR="005A086D" w:rsidRPr="00CF0BC1" w:rsidRDefault="005A086D" w:rsidP="00646284">
      <w:pPr>
        <w:spacing w:line="480" w:lineRule="auto"/>
        <w:contextualSpacing/>
        <w:rPr>
          <w:rFonts w:ascii="Times New Roman" w:hAnsi="Times New Roman"/>
          <w:sz w:val="24"/>
        </w:rPr>
      </w:pPr>
    </w:p>
    <w:p w14:paraId="54FB7EE9" w14:textId="77777777" w:rsidR="005A086D" w:rsidRPr="00CF0BC1" w:rsidRDefault="005A086D" w:rsidP="00646284">
      <w:pPr>
        <w:spacing w:line="480" w:lineRule="auto"/>
        <w:contextualSpacing/>
        <w:rPr>
          <w:rFonts w:ascii="Times New Roman" w:hAnsi="Times New Roman"/>
          <w:sz w:val="24"/>
        </w:rPr>
      </w:pPr>
    </w:p>
    <w:p w14:paraId="478D3C9A" w14:textId="1FC21AD4" w:rsidR="00402E4C" w:rsidRDefault="00402E4C" w:rsidP="00A63071">
      <w:pPr>
        <w:spacing w:line="480" w:lineRule="auto"/>
        <w:contextualSpacing/>
        <w:rPr>
          <w:rFonts w:ascii="Times New Roman" w:hAnsi="Times New Roman"/>
          <w:sz w:val="24"/>
        </w:rPr>
      </w:pPr>
    </w:p>
    <w:p w14:paraId="748C0490" w14:textId="3A980871" w:rsidR="00CC6EDB" w:rsidRDefault="00CC6EDB" w:rsidP="00A63071">
      <w:pPr>
        <w:spacing w:line="480" w:lineRule="auto"/>
        <w:contextualSpacing/>
        <w:rPr>
          <w:rFonts w:ascii="Times New Roman" w:hAnsi="Times New Roman"/>
          <w:sz w:val="24"/>
        </w:rPr>
      </w:pPr>
    </w:p>
    <w:p w14:paraId="7588A1E7" w14:textId="77777777" w:rsidR="00CC6EDB" w:rsidRPr="00CF0BC1" w:rsidRDefault="00CC6EDB" w:rsidP="00A63071">
      <w:pPr>
        <w:spacing w:line="480" w:lineRule="auto"/>
        <w:contextualSpacing/>
        <w:rPr>
          <w:rFonts w:ascii="Times New Roman" w:hAnsi="Times New Roman"/>
          <w:sz w:val="24"/>
        </w:rPr>
      </w:pPr>
    </w:p>
    <w:p w14:paraId="3D8EAA14" w14:textId="77777777" w:rsidR="00A63071" w:rsidRPr="00CF0BC1" w:rsidRDefault="00A63071" w:rsidP="00A63071">
      <w:pPr>
        <w:spacing w:line="480" w:lineRule="auto"/>
        <w:contextualSpacing/>
        <w:rPr>
          <w:rFonts w:ascii="Times New Roman" w:hAnsi="Times New Roman"/>
          <w:sz w:val="24"/>
        </w:rPr>
      </w:pPr>
    </w:p>
    <w:p w14:paraId="19055058" w14:textId="7BE80D97" w:rsidR="004A396C" w:rsidRPr="00CF0BC1" w:rsidRDefault="004A396C" w:rsidP="00A73FCE">
      <w:pPr>
        <w:spacing w:line="480" w:lineRule="auto"/>
        <w:ind w:firstLine="720"/>
        <w:contextualSpacing/>
        <w:rPr>
          <w:rFonts w:ascii="Times New Roman" w:hAnsi="Times New Roman"/>
          <w:sz w:val="24"/>
        </w:rPr>
      </w:pPr>
    </w:p>
    <w:p w14:paraId="7EAEA2AD" w14:textId="77777777" w:rsidR="000D5920" w:rsidRPr="00CF0BC1" w:rsidRDefault="000D5920" w:rsidP="00042688">
      <w:pPr>
        <w:spacing w:line="480" w:lineRule="auto"/>
        <w:contextualSpacing/>
        <w:rPr>
          <w:rFonts w:ascii="Times New Roman" w:hAnsi="Times New Roman"/>
          <w:sz w:val="24"/>
        </w:rPr>
      </w:pPr>
    </w:p>
    <w:tbl>
      <w:tblPr>
        <w:tblpPr w:leftFromText="180" w:rightFromText="180" w:vertAnchor="text" w:horzAnchor="margin" w:tblpY="155"/>
        <w:tblW w:w="9363" w:type="dxa"/>
        <w:tblLook w:val="04A0" w:firstRow="1" w:lastRow="0" w:firstColumn="1" w:lastColumn="0" w:noHBand="0" w:noVBand="1"/>
      </w:tblPr>
      <w:tblGrid>
        <w:gridCol w:w="4783"/>
        <w:gridCol w:w="1872"/>
        <w:gridCol w:w="2039"/>
        <w:gridCol w:w="669"/>
      </w:tblGrid>
      <w:tr w:rsidR="006B409B" w:rsidRPr="00CF0BC1" w14:paraId="0C9D3E82" w14:textId="77777777" w:rsidTr="005A086D">
        <w:trPr>
          <w:trHeight w:val="380"/>
        </w:trPr>
        <w:tc>
          <w:tcPr>
            <w:tcW w:w="4783" w:type="dxa"/>
            <w:tcBorders>
              <w:top w:val="nil"/>
              <w:left w:val="nil"/>
              <w:right w:val="nil"/>
            </w:tcBorders>
            <w:shd w:val="clear" w:color="auto" w:fill="auto"/>
            <w:noWrap/>
            <w:vAlign w:val="center"/>
            <w:hideMark/>
          </w:tcPr>
          <w:p w14:paraId="00D4A65A" w14:textId="77777777" w:rsidR="006B409B" w:rsidRPr="00CF0BC1" w:rsidRDefault="006B409B" w:rsidP="005A086D">
            <w:pPr>
              <w:spacing w:after="0" w:line="240" w:lineRule="auto"/>
              <w:rPr>
                <w:rFonts w:ascii="Times New Roman" w:eastAsia="Times New Roman" w:hAnsi="Times New Roman" w:cs="Times New Roman"/>
                <w:color w:val="000000"/>
                <w:sz w:val="24"/>
              </w:rPr>
            </w:pPr>
            <w:r w:rsidRPr="00CF0BC1">
              <w:rPr>
                <w:rFonts w:ascii="Times New Roman" w:eastAsia="Times New Roman" w:hAnsi="Times New Roman" w:cs="Times New Roman"/>
                <w:color w:val="000000"/>
                <w:sz w:val="24"/>
              </w:rPr>
              <w:lastRenderedPageBreak/>
              <w:t>Table 1</w:t>
            </w:r>
          </w:p>
        </w:tc>
        <w:tc>
          <w:tcPr>
            <w:tcW w:w="1872" w:type="dxa"/>
            <w:tcBorders>
              <w:top w:val="nil"/>
              <w:left w:val="nil"/>
              <w:right w:val="nil"/>
            </w:tcBorders>
            <w:shd w:val="clear" w:color="auto" w:fill="auto"/>
            <w:noWrap/>
            <w:vAlign w:val="center"/>
            <w:hideMark/>
          </w:tcPr>
          <w:p w14:paraId="78FE7254" w14:textId="77777777" w:rsidR="006B409B" w:rsidRPr="00CF0BC1" w:rsidRDefault="006B409B" w:rsidP="005A086D">
            <w:pPr>
              <w:spacing w:after="0" w:line="240" w:lineRule="auto"/>
              <w:rPr>
                <w:rFonts w:ascii="Times New Roman" w:eastAsia="Times New Roman" w:hAnsi="Times New Roman" w:cs="Times New Roman"/>
                <w:color w:val="000000"/>
                <w:sz w:val="24"/>
              </w:rPr>
            </w:pPr>
          </w:p>
        </w:tc>
        <w:tc>
          <w:tcPr>
            <w:tcW w:w="2039" w:type="dxa"/>
            <w:tcBorders>
              <w:top w:val="nil"/>
              <w:left w:val="nil"/>
              <w:right w:val="nil"/>
            </w:tcBorders>
            <w:shd w:val="clear" w:color="auto" w:fill="auto"/>
            <w:noWrap/>
            <w:vAlign w:val="center"/>
            <w:hideMark/>
          </w:tcPr>
          <w:p w14:paraId="54750417" w14:textId="77777777" w:rsidR="006B409B" w:rsidRPr="00CF0BC1" w:rsidRDefault="006B409B" w:rsidP="005A086D">
            <w:pPr>
              <w:spacing w:after="0" w:line="240" w:lineRule="auto"/>
              <w:jc w:val="center"/>
              <w:rPr>
                <w:rFonts w:ascii="Times New Roman" w:eastAsia="Times New Roman" w:hAnsi="Times New Roman" w:cs="Times New Roman"/>
                <w:sz w:val="24"/>
                <w:szCs w:val="20"/>
              </w:rPr>
            </w:pPr>
          </w:p>
        </w:tc>
        <w:tc>
          <w:tcPr>
            <w:tcW w:w="669" w:type="dxa"/>
            <w:tcBorders>
              <w:top w:val="nil"/>
              <w:left w:val="nil"/>
              <w:right w:val="nil"/>
            </w:tcBorders>
            <w:shd w:val="clear" w:color="auto" w:fill="auto"/>
            <w:noWrap/>
            <w:vAlign w:val="center"/>
            <w:hideMark/>
          </w:tcPr>
          <w:p w14:paraId="282ACA3D" w14:textId="77777777" w:rsidR="006B409B" w:rsidRPr="00CF0BC1" w:rsidRDefault="006B409B" w:rsidP="005A086D">
            <w:pPr>
              <w:spacing w:after="0" w:line="240" w:lineRule="auto"/>
              <w:jc w:val="center"/>
              <w:rPr>
                <w:rFonts w:ascii="Times New Roman" w:eastAsia="Times New Roman" w:hAnsi="Times New Roman" w:cs="Times New Roman"/>
                <w:sz w:val="24"/>
                <w:szCs w:val="20"/>
              </w:rPr>
            </w:pPr>
          </w:p>
        </w:tc>
      </w:tr>
      <w:tr w:rsidR="006B409B" w:rsidRPr="00CF0BC1" w14:paraId="005207C0" w14:textId="77777777" w:rsidTr="005A086D">
        <w:trPr>
          <w:trHeight w:val="380"/>
        </w:trPr>
        <w:tc>
          <w:tcPr>
            <w:tcW w:w="9363" w:type="dxa"/>
            <w:gridSpan w:val="4"/>
            <w:tcBorders>
              <w:top w:val="nil"/>
              <w:left w:val="nil"/>
              <w:bottom w:val="single" w:sz="4" w:space="0" w:color="auto"/>
              <w:right w:val="nil"/>
            </w:tcBorders>
            <w:shd w:val="clear" w:color="auto" w:fill="auto"/>
            <w:noWrap/>
            <w:vAlign w:val="center"/>
            <w:hideMark/>
          </w:tcPr>
          <w:p w14:paraId="0773CB7C" w14:textId="77777777" w:rsidR="006B409B" w:rsidRPr="00CF0BC1" w:rsidRDefault="006B409B" w:rsidP="005A086D">
            <w:pPr>
              <w:spacing w:after="0" w:line="240" w:lineRule="auto"/>
              <w:rPr>
                <w:rFonts w:ascii="Times New Roman" w:eastAsia="Times New Roman" w:hAnsi="Times New Roman" w:cs="Times New Roman"/>
                <w:i/>
                <w:iCs/>
                <w:color w:val="000000"/>
                <w:sz w:val="24"/>
              </w:rPr>
            </w:pPr>
            <w:r w:rsidRPr="00CF0BC1">
              <w:rPr>
                <w:rFonts w:ascii="Times New Roman" w:eastAsia="Times New Roman" w:hAnsi="Times New Roman" w:cs="Times New Roman"/>
                <w:i/>
                <w:iCs/>
                <w:color w:val="000000"/>
                <w:sz w:val="24"/>
              </w:rPr>
              <w:t>Correlations between Participant's Personality, Ideal Personality, &amp; Avatar Personality</w:t>
            </w:r>
          </w:p>
        </w:tc>
      </w:tr>
      <w:tr w:rsidR="006B409B" w:rsidRPr="00CF0BC1" w14:paraId="17E987F0" w14:textId="77777777" w:rsidTr="005A086D">
        <w:trPr>
          <w:trHeight w:val="380"/>
        </w:trPr>
        <w:tc>
          <w:tcPr>
            <w:tcW w:w="4783" w:type="dxa"/>
            <w:tcBorders>
              <w:top w:val="single" w:sz="4" w:space="0" w:color="auto"/>
              <w:left w:val="nil"/>
              <w:bottom w:val="single" w:sz="4" w:space="0" w:color="auto"/>
              <w:right w:val="nil"/>
            </w:tcBorders>
            <w:shd w:val="clear" w:color="auto" w:fill="auto"/>
            <w:noWrap/>
            <w:vAlign w:val="center"/>
            <w:hideMark/>
          </w:tcPr>
          <w:p w14:paraId="660010F6" w14:textId="77777777" w:rsidR="006B409B" w:rsidRPr="00CF0BC1" w:rsidRDefault="006B409B" w:rsidP="005A086D">
            <w:pPr>
              <w:spacing w:after="0" w:line="240" w:lineRule="auto"/>
              <w:jc w:val="center"/>
              <w:rPr>
                <w:rFonts w:ascii="Times New Roman" w:eastAsia="Times New Roman" w:hAnsi="Times New Roman" w:cs="Times New Roman"/>
                <w:color w:val="000000"/>
                <w:sz w:val="24"/>
              </w:rPr>
            </w:pPr>
            <w:r w:rsidRPr="00CF0BC1">
              <w:rPr>
                <w:rFonts w:ascii="Times New Roman" w:eastAsia="Times New Roman" w:hAnsi="Times New Roman" w:cs="Times New Roman"/>
                <w:color w:val="000000"/>
                <w:sz w:val="24"/>
              </w:rPr>
              <w:t>Actual Personality Trait</w:t>
            </w:r>
          </w:p>
        </w:tc>
        <w:tc>
          <w:tcPr>
            <w:tcW w:w="1872" w:type="dxa"/>
            <w:tcBorders>
              <w:top w:val="single" w:sz="4" w:space="0" w:color="auto"/>
              <w:left w:val="nil"/>
              <w:bottom w:val="single" w:sz="4" w:space="0" w:color="auto"/>
              <w:right w:val="nil"/>
            </w:tcBorders>
            <w:shd w:val="clear" w:color="auto" w:fill="auto"/>
            <w:noWrap/>
            <w:vAlign w:val="center"/>
            <w:hideMark/>
          </w:tcPr>
          <w:p w14:paraId="2B97A0C3" w14:textId="77777777" w:rsidR="006B409B" w:rsidRPr="00CF0BC1" w:rsidRDefault="006B409B" w:rsidP="005A086D">
            <w:pPr>
              <w:spacing w:after="0" w:line="240" w:lineRule="auto"/>
              <w:jc w:val="center"/>
              <w:rPr>
                <w:rFonts w:ascii="Times New Roman" w:eastAsia="Times New Roman" w:hAnsi="Times New Roman" w:cs="Times New Roman"/>
                <w:color w:val="000000"/>
                <w:sz w:val="24"/>
              </w:rPr>
            </w:pPr>
            <w:r w:rsidRPr="00CF0BC1">
              <w:rPr>
                <w:rFonts w:ascii="Times New Roman" w:eastAsia="Times New Roman" w:hAnsi="Times New Roman" w:cs="Times New Roman"/>
                <w:color w:val="000000"/>
                <w:sz w:val="24"/>
              </w:rPr>
              <w:t>Correlation with Ideal</w:t>
            </w:r>
          </w:p>
        </w:tc>
        <w:tc>
          <w:tcPr>
            <w:tcW w:w="2039" w:type="dxa"/>
            <w:tcBorders>
              <w:top w:val="single" w:sz="4" w:space="0" w:color="auto"/>
              <w:left w:val="nil"/>
              <w:bottom w:val="single" w:sz="4" w:space="0" w:color="auto"/>
              <w:right w:val="nil"/>
            </w:tcBorders>
            <w:shd w:val="clear" w:color="auto" w:fill="auto"/>
            <w:noWrap/>
            <w:vAlign w:val="center"/>
            <w:hideMark/>
          </w:tcPr>
          <w:p w14:paraId="72FF1036" w14:textId="77777777" w:rsidR="006B409B" w:rsidRPr="00CF0BC1" w:rsidRDefault="006B409B" w:rsidP="005A086D">
            <w:pPr>
              <w:spacing w:after="0" w:line="240" w:lineRule="auto"/>
              <w:jc w:val="center"/>
              <w:rPr>
                <w:rFonts w:ascii="Times New Roman" w:eastAsia="Times New Roman" w:hAnsi="Times New Roman" w:cs="Times New Roman"/>
                <w:color w:val="000000"/>
                <w:sz w:val="24"/>
              </w:rPr>
            </w:pPr>
            <w:r w:rsidRPr="00CF0BC1">
              <w:rPr>
                <w:rFonts w:ascii="Times New Roman" w:eastAsia="Times New Roman" w:hAnsi="Times New Roman" w:cs="Times New Roman"/>
                <w:color w:val="000000"/>
                <w:sz w:val="24"/>
              </w:rPr>
              <w:t>Correlation with Avatar</w:t>
            </w:r>
          </w:p>
        </w:tc>
        <w:tc>
          <w:tcPr>
            <w:tcW w:w="669" w:type="dxa"/>
            <w:tcBorders>
              <w:top w:val="single" w:sz="4" w:space="0" w:color="auto"/>
              <w:left w:val="nil"/>
              <w:bottom w:val="single" w:sz="4" w:space="0" w:color="auto"/>
              <w:right w:val="nil"/>
            </w:tcBorders>
            <w:shd w:val="clear" w:color="auto" w:fill="auto"/>
            <w:noWrap/>
            <w:vAlign w:val="center"/>
            <w:hideMark/>
          </w:tcPr>
          <w:p w14:paraId="3E1DCA60" w14:textId="77777777" w:rsidR="006B409B" w:rsidRPr="00CF0BC1" w:rsidRDefault="006B409B" w:rsidP="005A086D">
            <w:pPr>
              <w:spacing w:after="0" w:line="240" w:lineRule="auto"/>
              <w:jc w:val="center"/>
              <w:rPr>
                <w:rFonts w:ascii="Times New Roman" w:eastAsia="Times New Roman" w:hAnsi="Times New Roman" w:cs="Times New Roman"/>
                <w:color w:val="000000"/>
                <w:sz w:val="24"/>
              </w:rPr>
            </w:pPr>
            <w:r w:rsidRPr="00CF0BC1">
              <w:rPr>
                <w:rFonts w:ascii="Times New Roman" w:eastAsia="Times New Roman" w:hAnsi="Times New Roman" w:cs="Times New Roman"/>
                <w:color w:val="000000"/>
                <w:sz w:val="24"/>
              </w:rPr>
              <w:t>Z</w:t>
            </w:r>
          </w:p>
        </w:tc>
      </w:tr>
      <w:tr w:rsidR="006B409B" w:rsidRPr="00CF0BC1" w14:paraId="5D6B3EC1" w14:textId="77777777" w:rsidTr="005A086D">
        <w:trPr>
          <w:trHeight w:val="380"/>
        </w:trPr>
        <w:tc>
          <w:tcPr>
            <w:tcW w:w="4783" w:type="dxa"/>
            <w:tcBorders>
              <w:top w:val="nil"/>
              <w:left w:val="nil"/>
              <w:bottom w:val="nil"/>
              <w:right w:val="nil"/>
            </w:tcBorders>
            <w:shd w:val="clear" w:color="auto" w:fill="auto"/>
            <w:noWrap/>
            <w:vAlign w:val="center"/>
            <w:hideMark/>
          </w:tcPr>
          <w:p w14:paraId="7510CB77" w14:textId="77777777" w:rsidR="006B409B" w:rsidRPr="00CF0BC1" w:rsidRDefault="006B409B" w:rsidP="005A086D">
            <w:pPr>
              <w:spacing w:after="0" w:line="240" w:lineRule="auto"/>
              <w:jc w:val="center"/>
              <w:rPr>
                <w:rFonts w:ascii="Times New Roman" w:eastAsia="Times New Roman" w:hAnsi="Times New Roman" w:cs="Times New Roman"/>
                <w:color w:val="000000"/>
                <w:sz w:val="24"/>
              </w:rPr>
            </w:pPr>
            <w:r w:rsidRPr="00CF0BC1">
              <w:rPr>
                <w:rFonts w:ascii="Times New Roman" w:eastAsia="Times New Roman" w:hAnsi="Times New Roman" w:cs="Times New Roman"/>
                <w:color w:val="000000"/>
                <w:sz w:val="24"/>
              </w:rPr>
              <w:t>Neuroticism</w:t>
            </w:r>
          </w:p>
        </w:tc>
        <w:tc>
          <w:tcPr>
            <w:tcW w:w="1872" w:type="dxa"/>
            <w:tcBorders>
              <w:top w:val="nil"/>
              <w:left w:val="nil"/>
              <w:bottom w:val="nil"/>
              <w:right w:val="nil"/>
            </w:tcBorders>
            <w:shd w:val="clear" w:color="auto" w:fill="auto"/>
            <w:noWrap/>
            <w:vAlign w:val="center"/>
            <w:hideMark/>
          </w:tcPr>
          <w:p w14:paraId="205A86CC" w14:textId="77777777" w:rsidR="006B409B" w:rsidRPr="00CF0BC1" w:rsidRDefault="006B409B" w:rsidP="005A086D">
            <w:pPr>
              <w:spacing w:after="0" w:line="240" w:lineRule="auto"/>
              <w:jc w:val="center"/>
              <w:rPr>
                <w:rFonts w:ascii="Times New Roman" w:eastAsia="Times New Roman" w:hAnsi="Times New Roman" w:cs="Times New Roman"/>
                <w:color w:val="000000"/>
                <w:sz w:val="24"/>
              </w:rPr>
            </w:pPr>
            <w:r w:rsidRPr="00CF0BC1">
              <w:rPr>
                <w:rFonts w:ascii="Times New Roman" w:eastAsia="Times New Roman" w:hAnsi="Times New Roman" w:cs="Times New Roman"/>
                <w:color w:val="000000"/>
                <w:sz w:val="24"/>
              </w:rPr>
              <w:t>0.145</w:t>
            </w:r>
          </w:p>
        </w:tc>
        <w:tc>
          <w:tcPr>
            <w:tcW w:w="2039" w:type="dxa"/>
            <w:tcBorders>
              <w:top w:val="nil"/>
              <w:left w:val="nil"/>
              <w:bottom w:val="nil"/>
              <w:right w:val="nil"/>
            </w:tcBorders>
            <w:shd w:val="clear" w:color="auto" w:fill="auto"/>
            <w:noWrap/>
            <w:vAlign w:val="center"/>
            <w:hideMark/>
          </w:tcPr>
          <w:p w14:paraId="4BF20F9C" w14:textId="77777777" w:rsidR="006B409B" w:rsidRPr="00CF0BC1" w:rsidRDefault="006B409B" w:rsidP="005A086D">
            <w:pPr>
              <w:spacing w:after="0" w:line="240" w:lineRule="auto"/>
              <w:jc w:val="center"/>
              <w:rPr>
                <w:rFonts w:ascii="Times New Roman" w:eastAsia="Times New Roman" w:hAnsi="Times New Roman" w:cs="Times New Roman"/>
                <w:color w:val="000000"/>
                <w:sz w:val="24"/>
              </w:rPr>
            </w:pPr>
            <w:r w:rsidRPr="00CF0BC1">
              <w:rPr>
                <w:rFonts w:ascii="Times New Roman" w:eastAsia="Times New Roman" w:hAnsi="Times New Roman" w:cs="Times New Roman"/>
                <w:color w:val="000000"/>
                <w:sz w:val="24"/>
              </w:rPr>
              <w:t>0.589</w:t>
            </w:r>
          </w:p>
        </w:tc>
        <w:tc>
          <w:tcPr>
            <w:tcW w:w="669" w:type="dxa"/>
            <w:tcBorders>
              <w:top w:val="nil"/>
              <w:left w:val="nil"/>
              <w:bottom w:val="nil"/>
              <w:right w:val="nil"/>
            </w:tcBorders>
            <w:shd w:val="clear" w:color="auto" w:fill="auto"/>
            <w:noWrap/>
            <w:vAlign w:val="center"/>
            <w:hideMark/>
          </w:tcPr>
          <w:p w14:paraId="204DA2CC" w14:textId="77777777" w:rsidR="006B409B" w:rsidRPr="00CF0BC1" w:rsidRDefault="006B409B" w:rsidP="005A086D">
            <w:pPr>
              <w:spacing w:after="0" w:line="240" w:lineRule="auto"/>
              <w:jc w:val="center"/>
              <w:rPr>
                <w:rFonts w:ascii="Times New Roman" w:eastAsia="Times New Roman" w:hAnsi="Times New Roman" w:cs="Times New Roman"/>
                <w:color w:val="000000"/>
                <w:sz w:val="24"/>
              </w:rPr>
            </w:pPr>
            <w:r w:rsidRPr="00CF0BC1">
              <w:rPr>
                <w:rFonts w:ascii="Times New Roman" w:eastAsia="Times New Roman" w:hAnsi="Times New Roman" w:cs="Times New Roman"/>
                <w:color w:val="000000"/>
                <w:sz w:val="24"/>
              </w:rPr>
              <w:t>5.84</w:t>
            </w:r>
          </w:p>
        </w:tc>
      </w:tr>
      <w:tr w:rsidR="006B409B" w:rsidRPr="00CF0BC1" w14:paraId="27245DB7" w14:textId="77777777" w:rsidTr="005A086D">
        <w:trPr>
          <w:trHeight w:val="380"/>
        </w:trPr>
        <w:tc>
          <w:tcPr>
            <w:tcW w:w="4783" w:type="dxa"/>
            <w:tcBorders>
              <w:top w:val="nil"/>
              <w:left w:val="nil"/>
              <w:bottom w:val="nil"/>
              <w:right w:val="nil"/>
            </w:tcBorders>
            <w:shd w:val="clear" w:color="auto" w:fill="auto"/>
            <w:noWrap/>
            <w:vAlign w:val="center"/>
            <w:hideMark/>
          </w:tcPr>
          <w:p w14:paraId="7653595D" w14:textId="77777777" w:rsidR="006B409B" w:rsidRPr="00CF0BC1" w:rsidRDefault="006B409B" w:rsidP="005A086D">
            <w:pPr>
              <w:spacing w:after="0" w:line="240" w:lineRule="auto"/>
              <w:jc w:val="center"/>
              <w:rPr>
                <w:rFonts w:ascii="Times New Roman" w:eastAsia="Times New Roman" w:hAnsi="Times New Roman" w:cs="Times New Roman"/>
                <w:color w:val="000000"/>
                <w:sz w:val="24"/>
              </w:rPr>
            </w:pPr>
            <w:r w:rsidRPr="00CF0BC1">
              <w:rPr>
                <w:rFonts w:ascii="Times New Roman" w:eastAsia="Times New Roman" w:hAnsi="Times New Roman" w:cs="Times New Roman"/>
                <w:color w:val="000000"/>
                <w:sz w:val="24"/>
              </w:rPr>
              <w:t>Extraversion</w:t>
            </w:r>
          </w:p>
        </w:tc>
        <w:tc>
          <w:tcPr>
            <w:tcW w:w="1872" w:type="dxa"/>
            <w:tcBorders>
              <w:top w:val="nil"/>
              <w:left w:val="nil"/>
              <w:bottom w:val="nil"/>
              <w:right w:val="nil"/>
            </w:tcBorders>
            <w:shd w:val="clear" w:color="auto" w:fill="auto"/>
            <w:noWrap/>
            <w:vAlign w:val="center"/>
            <w:hideMark/>
          </w:tcPr>
          <w:p w14:paraId="76982A29" w14:textId="77777777" w:rsidR="006B409B" w:rsidRPr="00CF0BC1" w:rsidRDefault="006B409B" w:rsidP="005A086D">
            <w:pPr>
              <w:spacing w:after="0" w:line="240" w:lineRule="auto"/>
              <w:jc w:val="center"/>
              <w:rPr>
                <w:rFonts w:ascii="Times New Roman" w:eastAsia="Times New Roman" w:hAnsi="Times New Roman" w:cs="Times New Roman"/>
                <w:color w:val="000000"/>
                <w:sz w:val="24"/>
              </w:rPr>
            </w:pPr>
            <w:r w:rsidRPr="00CF0BC1">
              <w:rPr>
                <w:rFonts w:ascii="Times New Roman" w:eastAsia="Times New Roman" w:hAnsi="Times New Roman" w:cs="Times New Roman"/>
                <w:color w:val="000000"/>
                <w:sz w:val="24"/>
              </w:rPr>
              <w:t>0.47</w:t>
            </w:r>
          </w:p>
        </w:tc>
        <w:tc>
          <w:tcPr>
            <w:tcW w:w="2039" w:type="dxa"/>
            <w:tcBorders>
              <w:top w:val="nil"/>
              <w:left w:val="nil"/>
              <w:bottom w:val="nil"/>
              <w:right w:val="nil"/>
            </w:tcBorders>
            <w:shd w:val="clear" w:color="auto" w:fill="auto"/>
            <w:noWrap/>
            <w:vAlign w:val="center"/>
            <w:hideMark/>
          </w:tcPr>
          <w:p w14:paraId="46965DF5" w14:textId="77777777" w:rsidR="006B409B" w:rsidRPr="00CF0BC1" w:rsidRDefault="006B409B" w:rsidP="005A086D">
            <w:pPr>
              <w:spacing w:after="0" w:line="240" w:lineRule="auto"/>
              <w:jc w:val="center"/>
              <w:rPr>
                <w:rFonts w:ascii="Times New Roman" w:eastAsia="Times New Roman" w:hAnsi="Times New Roman" w:cs="Times New Roman"/>
                <w:color w:val="000000"/>
                <w:sz w:val="24"/>
              </w:rPr>
            </w:pPr>
            <w:r w:rsidRPr="00CF0BC1">
              <w:rPr>
                <w:rFonts w:ascii="Times New Roman" w:eastAsia="Times New Roman" w:hAnsi="Times New Roman" w:cs="Times New Roman"/>
                <w:color w:val="000000"/>
                <w:sz w:val="24"/>
              </w:rPr>
              <w:t>0.688</w:t>
            </w:r>
          </w:p>
        </w:tc>
        <w:tc>
          <w:tcPr>
            <w:tcW w:w="669" w:type="dxa"/>
            <w:tcBorders>
              <w:top w:val="nil"/>
              <w:left w:val="nil"/>
              <w:bottom w:val="nil"/>
              <w:right w:val="nil"/>
            </w:tcBorders>
            <w:shd w:val="clear" w:color="auto" w:fill="auto"/>
            <w:noWrap/>
            <w:vAlign w:val="center"/>
            <w:hideMark/>
          </w:tcPr>
          <w:p w14:paraId="119F4B9C" w14:textId="77777777" w:rsidR="006B409B" w:rsidRPr="00CF0BC1" w:rsidRDefault="006B409B" w:rsidP="005A086D">
            <w:pPr>
              <w:spacing w:after="0" w:line="240" w:lineRule="auto"/>
              <w:jc w:val="center"/>
              <w:rPr>
                <w:rFonts w:ascii="Times New Roman" w:eastAsia="Times New Roman" w:hAnsi="Times New Roman" w:cs="Times New Roman"/>
                <w:color w:val="000000"/>
                <w:sz w:val="24"/>
              </w:rPr>
            </w:pPr>
            <w:r w:rsidRPr="00CF0BC1">
              <w:rPr>
                <w:rFonts w:ascii="Times New Roman" w:eastAsia="Times New Roman" w:hAnsi="Times New Roman" w:cs="Times New Roman"/>
                <w:color w:val="000000"/>
                <w:sz w:val="24"/>
              </w:rPr>
              <w:t>4.17</w:t>
            </w:r>
          </w:p>
        </w:tc>
      </w:tr>
      <w:tr w:rsidR="006B409B" w:rsidRPr="00CF0BC1" w14:paraId="5133B0FE" w14:textId="77777777" w:rsidTr="005A086D">
        <w:trPr>
          <w:trHeight w:val="380"/>
        </w:trPr>
        <w:tc>
          <w:tcPr>
            <w:tcW w:w="4783" w:type="dxa"/>
            <w:tcBorders>
              <w:top w:val="nil"/>
              <w:left w:val="nil"/>
              <w:bottom w:val="nil"/>
              <w:right w:val="nil"/>
            </w:tcBorders>
            <w:shd w:val="clear" w:color="auto" w:fill="auto"/>
            <w:noWrap/>
            <w:vAlign w:val="center"/>
            <w:hideMark/>
          </w:tcPr>
          <w:p w14:paraId="392BF83E" w14:textId="77777777" w:rsidR="006B409B" w:rsidRPr="00CF0BC1" w:rsidRDefault="006B409B" w:rsidP="005A086D">
            <w:pPr>
              <w:spacing w:after="0" w:line="240" w:lineRule="auto"/>
              <w:jc w:val="center"/>
              <w:rPr>
                <w:rFonts w:ascii="Times New Roman" w:eastAsia="Times New Roman" w:hAnsi="Times New Roman" w:cs="Times New Roman"/>
                <w:color w:val="000000"/>
                <w:sz w:val="24"/>
              </w:rPr>
            </w:pPr>
            <w:r w:rsidRPr="00CF0BC1">
              <w:rPr>
                <w:rFonts w:ascii="Times New Roman" w:eastAsia="Times New Roman" w:hAnsi="Times New Roman" w:cs="Times New Roman"/>
                <w:color w:val="000000"/>
                <w:sz w:val="24"/>
              </w:rPr>
              <w:t>Openness</w:t>
            </w:r>
          </w:p>
        </w:tc>
        <w:tc>
          <w:tcPr>
            <w:tcW w:w="1872" w:type="dxa"/>
            <w:tcBorders>
              <w:top w:val="nil"/>
              <w:left w:val="nil"/>
              <w:bottom w:val="nil"/>
              <w:right w:val="nil"/>
            </w:tcBorders>
            <w:shd w:val="clear" w:color="auto" w:fill="auto"/>
            <w:noWrap/>
            <w:vAlign w:val="center"/>
            <w:hideMark/>
          </w:tcPr>
          <w:p w14:paraId="66DF364B" w14:textId="77777777" w:rsidR="006B409B" w:rsidRPr="00CF0BC1" w:rsidRDefault="006B409B" w:rsidP="005A086D">
            <w:pPr>
              <w:spacing w:after="0" w:line="240" w:lineRule="auto"/>
              <w:jc w:val="center"/>
              <w:rPr>
                <w:rFonts w:ascii="Times New Roman" w:eastAsia="Times New Roman" w:hAnsi="Times New Roman" w:cs="Times New Roman"/>
                <w:color w:val="000000"/>
                <w:sz w:val="24"/>
              </w:rPr>
            </w:pPr>
            <w:r w:rsidRPr="00CF0BC1">
              <w:rPr>
                <w:rFonts w:ascii="Times New Roman" w:eastAsia="Times New Roman" w:hAnsi="Times New Roman" w:cs="Times New Roman"/>
                <w:color w:val="000000"/>
                <w:sz w:val="24"/>
              </w:rPr>
              <w:t>0.576</w:t>
            </w:r>
          </w:p>
        </w:tc>
        <w:tc>
          <w:tcPr>
            <w:tcW w:w="2039" w:type="dxa"/>
            <w:tcBorders>
              <w:top w:val="nil"/>
              <w:left w:val="nil"/>
              <w:bottom w:val="nil"/>
              <w:right w:val="nil"/>
            </w:tcBorders>
            <w:shd w:val="clear" w:color="auto" w:fill="auto"/>
            <w:noWrap/>
            <w:vAlign w:val="center"/>
            <w:hideMark/>
          </w:tcPr>
          <w:p w14:paraId="1C32B7EF" w14:textId="77777777" w:rsidR="006B409B" w:rsidRPr="00CF0BC1" w:rsidRDefault="006B409B" w:rsidP="005A086D">
            <w:pPr>
              <w:spacing w:after="0" w:line="240" w:lineRule="auto"/>
              <w:jc w:val="center"/>
              <w:rPr>
                <w:rFonts w:ascii="Times New Roman" w:eastAsia="Times New Roman" w:hAnsi="Times New Roman" w:cs="Times New Roman"/>
                <w:color w:val="000000"/>
                <w:sz w:val="24"/>
              </w:rPr>
            </w:pPr>
            <w:r w:rsidRPr="00CF0BC1">
              <w:rPr>
                <w:rFonts w:ascii="Times New Roman" w:eastAsia="Times New Roman" w:hAnsi="Times New Roman" w:cs="Times New Roman"/>
                <w:color w:val="000000"/>
                <w:sz w:val="24"/>
              </w:rPr>
              <w:t>0.747</w:t>
            </w:r>
          </w:p>
        </w:tc>
        <w:tc>
          <w:tcPr>
            <w:tcW w:w="669" w:type="dxa"/>
            <w:tcBorders>
              <w:top w:val="nil"/>
              <w:left w:val="nil"/>
              <w:bottom w:val="nil"/>
              <w:right w:val="nil"/>
            </w:tcBorders>
            <w:shd w:val="clear" w:color="auto" w:fill="auto"/>
            <w:noWrap/>
            <w:vAlign w:val="center"/>
            <w:hideMark/>
          </w:tcPr>
          <w:p w14:paraId="60C719BF" w14:textId="77777777" w:rsidR="006B409B" w:rsidRPr="00CF0BC1" w:rsidRDefault="006B409B" w:rsidP="005A086D">
            <w:pPr>
              <w:spacing w:after="0" w:line="240" w:lineRule="auto"/>
              <w:jc w:val="center"/>
              <w:rPr>
                <w:rFonts w:ascii="Times New Roman" w:eastAsia="Times New Roman" w:hAnsi="Times New Roman" w:cs="Times New Roman"/>
                <w:color w:val="000000"/>
                <w:sz w:val="24"/>
              </w:rPr>
            </w:pPr>
            <w:r w:rsidRPr="00CF0BC1">
              <w:rPr>
                <w:rFonts w:ascii="Times New Roman" w:eastAsia="Times New Roman" w:hAnsi="Times New Roman" w:cs="Times New Roman"/>
                <w:color w:val="000000"/>
                <w:sz w:val="24"/>
              </w:rPr>
              <w:t>3.86</w:t>
            </w:r>
          </w:p>
        </w:tc>
      </w:tr>
      <w:tr w:rsidR="006B409B" w:rsidRPr="00CF0BC1" w14:paraId="054E7D4B" w14:textId="77777777" w:rsidTr="005A086D">
        <w:trPr>
          <w:trHeight w:val="380"/>
        </w:trPr>
        <w:tc>
          <w:tcPr>
            <w:tcW w:w="4783" w:type="dxa"/>
            <w:tcBorders>
              <w:top w:val="nil"/>
              <w:left w:val="nil"/>
              <w:bottom w:val="nil"/>
              <w:right w:val="nil"/>
            </w:tcBorders>
            <w:shd w:val="clear" w:color="auto" w:fill="auto"/>
            <w:noWrap/>
            <w:vAlign w:val="center"/>
            <w:hideMark/>
          </w:tcPr>
          <w:p w14:paraId="4719DCBC" w14:textId="77777777" w:rsidR="006B409B" w:rsidRPr="00CF0BC1" w:rsidRDefault="006B409B" w:rsidP="005A086D">
            <w:pPr>
              <w:spacing w:after="0" w:line="240" w:lineRule="auto"/>
              <w:jc w:val="center"/>
              <w:rPr>
                <w:rFonts w:ascii="Times New Roman" w:eastAsia="Times New Roman" w:hAnsi="Times New Roman" w:cs="Times New Roman"/>
                <w:color w:val="000000"/>
                <w:sz w:val="24"/>
              </w:rPr>
            </w:pPr>
            <w:r w:rsidRPr="00CF0BC1">
              <w:rPr>
                <w:rFonts w:ascii="Times New Roman" w:eastAsia="Times New Roman" w:hAnsi="Times New Roman" w:cs="Times New Roman"/>
                <w:color w:val="000000"/>
                <w:sz w:val="24"/>
              </w:rPr>
              <w:t>Conscientiousness</w:t>
            </w:r>
          </w:p>
        </w:tc>
        <w:tc>
          <w:tcPr>
            <w:tcW w:w="1872" w:type="dxa"/>
            <w:tcBorders>
              <w:top w:val="nil"/>
              <w:left w:val="nil"/>
              <w:bottom w:val="nil"/>
              <w:right w:val="nil"/>
            </w:tcBorders>
            <w:shd w:val="clear" w:color="auto" w:fill="auto"/>
            <w:noWrap/>
            <w:vAlign w:val="center"/>
            <w:hideMark/>
          </w:tcPr>
          <w:p w14:paraId="4635F7AE" w14:textId="77777777" w:rsidR="006B409B" w:rsidRPr="00CF0BC1" w:rsidRDefault="006B409B" w:rsidP="005A086D">
            <w:pPr>
              <w:spacing w:after="0" w:line="240" w:lineRule="auto"/>
              <w:jc w:val="center"/>
              <w:rPr>
                <w:rFonts w:ascii="Times New Roman" w:eastAsia="Times New Roman" w:hAnsi="Times New Roman" w:cs="Times New Roman"/>
                <w:color w:val="000000"/>
                <w:sz w:val="24"/>
              </w:rPr>
            </w:pPr>
            <w:r w:rsidRPr="00CF0BC1">
              <w:rPr>
                <w:rFonts w:ascii="Times New Roman" w:eastAsia="Times New Roman" w:hAnsi="Times New Roman" w:cs="Times New Roman"/>
                <w:color w:val="000000"/>
                <w:sz w:val="24"/>
              </w:rPr>
              <w:t>0.396</w:t>
            </w:r>
          </w:p>
        </w:tc>
        <w:tc>
          <w:tcPr>
            <w:tcW w:w="2039" w:type="dxa"/>
            <w:tcBorders>
              <w:top w:val="nil"/>
              <w:left w:val="nil"/>
              <w:bottom w:val="nil"/>
              <w:right w:val="nil"/>
            </w:tcBorders>
            <w:shd w:val="clear" w:color="auto" w:fill="auto"/>
            <w:noWrap/>
            <w:vAlign w:val="center"/>
            <w:hideMark/>
          </w:tcPr>
          <w:p w14:paraId="1F6BB0D2" w14:textId="77777777" w:rsidR="006B409B" w:rsidRPr="00CF0BC1" w:rsidRDefault="006B409B" w:rsidP="005A086D">
            <w:pPr>
              <w:spacing w:after="0" w:line="240" w:lineRule="auto"/>
              <w:jc w:val="center"/>
              <w:rPr>
                <w:rFonts w:ascii="Times New Roman" w:eastAsia="Times New Roman" w:hAnsi="Times New Roman" w:cs="Times New Roman"/>
                <w:color w:val="000000"/>
                <w:sz w:val="24"/>
              </w:rPr>
            </w:pPr>
            <w:r w:rsidRPr="00CF0BC1">
              <w:rPr>
                <w:rFonts w:ascii="Times New Roman" w:eastAsia="Times New Roman" w:hAnsi="Times New Roman" w:cs="Times New Roman"/>
                <w:color w:val="000000"/>
                <w:sz w:val="24"/>
              </w:rPr>
              <w:t>0.687</w:t>
            </w:r>
          </w:p>
        </w:tc>
        <w:tc>
          <w:tcPr>
            <w:tcW w:w="669" w:type="dxa"/>
            <w:tcBorders>
              <w:top w:val="nil"/>
              <w:left w:val="nil"/>
              <w:bottom w:val="nil"/>
              <w:right w:val="nil"/>
            </w:tcBorders>
            <w:shd w:val="clear" w:color="auto" w:fill="auto"/>
            <w:noWrap/>
            <w:vAlign w:val="center"/>
            <w:hideMark/>
          </w:tcPr>
          <w:p w14:paraId="016B1D44" w14:textId="77777777" w:rsidR="006B409B" w:rsidRPr="00CF0BC1" w:rsidRDefault="006B409B" w:rsidP="005A086D">
            <w:pPr>
              <w:spacing w:after="0" w:line="240" w:lineRule="auto"/>
              <w:jc w:val="center"/>
              <w:rPr>
                <w:rFonts w:ascii="Times New Roman" w:eastAsia="Times New Roman" w:hAnsi="Times New Roman" w:cs="Times New Roman"/>
                <w:color w:val="000000"/>
                <w:sz w:val="24"/>
              </w:rPr>
            </w:pPr>
            <w:r w:rsidRPr="00CF0BC1">
              <w:rPr>
                <w:rFonts w:ascii="Times New Roman" w:eastAsia="Times New Roman" w:hAnsi="Times New Roman" w:cs="Times New Roman"/>
                <w:color w:val="000000"/>
                <w:sz w:val="24"/>
              </w:rPr>
              <w:t>4.73</w:t>
            </w:r>
          </w:p>
        </w:tc>
      </w:tr>
      <w:tr w:rsidR="006B409B" w:rsidRPr="00CF0BC1" w14:paraId="4DAC8FAB" w14:textId="77777777" w:rsidTr="005A086D">
        <w:trPr>
          <w:trHeight w:val="380"/>
        </w:trPr>
        <w:tc>
          <w:tcPr>
            <w:tcW w:w="4783" w:type="dxa"/>
            <w:tcBorders>
              <w:top w:val="nil"/>
              <w:left w:val="nil"/>
              <w:bottom w:val="single" w:sz="4" w:space="0" w:color="auto"/>
              <w:right w:val="nil"/>
            </w:tcBorders>
            <w:shd w:val="clear" w:color="auto" w:fill="auto"/>
            <w:noWrap/>
            <w:vAlign w:val="center"/>
            <w:hideMark/>
          </w:tcPr>
          <w:p w14:paraId="2F295395" w14:textId="77777777" w:rsidR="006B409B" w:rsidRPr="00CF0BC1" w:rsidRDefault="006B409B" w:rsidP="005A086D">
            <w:pPr>
              <w:spacing w:after="0" w:line="240" w:lineRule="auto"/>
              <w:jc w:val="center"/>
              <w:rPr>
                <w:rFonts w:ascii="Times New Roman" w:eastAsia="Times New Roman" w:hAnsi="Times New Roman" w:cs="Times New Roman"/>
                <w:color w:val="000000"/>
                <w:sz w:val="24"/>
              </w:rPr>
            </w:pPr>
            <w:r w:rsidRPr="00CF0BC1">
              <w:rPr>
                <w:rFonts w:ascii="Times New Roman" w:eastAsia="Times New Roman" w:hAnsi="Times New Roman" w:cs="Times New Roman"/>
                <w:color w:val="000000"/>
                <w:sz w:val="24"/>
              </w:rPr>
              <w:t>Agreeableness</w:t>
            </w:r>
          </w:p>
        </w:tc>
        <w:tc>
          <w:tcPr>
            <w:tcW w:w="1872" w:type="dxa"/>
            <w:tcBorders>
              <w:top w:val="nil"/>
              <w:left w:val="nil"/>
              <w:bottom w:val="single" w:sz="4" w:space="0" w:color="auto"/>
              <w:right w:val="nil"/>
            </w:tcBorders>
            <w:shd w:val="clear" w:color="auto" w:fill="auto"/>
            <w:noWrap/>
            <w:vAlign w:val="center"/>
            <w:hideMark/>
          </w:tcPr>
          <w:p w14:paraId="5F7835FB" w14:textId="77777777" w:rsidR="006B409B" w:rsidRPr="00CF0BC1" w:rsidRDefault="006B409B" w:rsidP="005A086D">
            <w:pPr>
              <w:spacing w:after="0" w:line="240" w:lineRule="auto"/>
              <w:jc w:val="center"/>
              <w:rPr>
                <w:rFonts w:ascii="Times New Roman" w:eastAsia="Times New Roman" w:hAnsi="Times New Roman" w:cs="Times New Roman"/>
                <w:color w:val="000000"/>
                <w:sz w:val="24"/>
              </w:rPr>
            </w:pPr>
            <w:r w:rsidRPr="00CF0BC1">
              <w:rPr>
                <w:rFonts w:ascii="Times New Roman" w:eastAsia="Times New Roman" w:hAnsi="Times New Roman" w:cs="Times New Roman"/>
                <w:color w:val="000000"/>
                <w:sz w:val="24"/>
              </w:rPr>
              <w:t>0.663</w:t>
            </w:r>
          </w:p>
        </w:tc>
        <w:tc>
          <w:tcPr>
            <w:tcW w:w="2039" w:type="dxa"/>
            <w:tcBorders>
              <w:top w:val="nil"/>
              <w:left w:val="nil"/>
              <w:bottom w:val="single" w:sz="4" w:space="0" w:color="auto"/>
              <w:right w:val="nil"/>
            </w:tcBorders>
            <w:shd w:val="clear" w:color="auto" w:fill="auto"/>
            <w:noWrap/>
            <w:vAlign w:val="center"/>
            <w:hideMark/>
          </w:tcPr>
          <w:p w14:paraId="21BBB73D" w14:textId="77777777" w:rsidR="006B409B" w:rsidRPr="00CF0BC1" w:rsidRDefault="006B409B" w:rsidP="005A086D">
            <w:pPr>
              <w:spacing w:after="0" w:line="240" w:lineRule="auto"/>
              <w:jc w:val="center"/>
              <w:rPr>
                <w:rFonts w:ascii="Times New Roman" w:eastAsia="Times New Roman" w:hAnsi="Times New Roman" w:cs="Times New Roman"/>
                <w:color w:val="000000"/>
                <w:sz w:val="24"/>
              </w:rPr>
            </w:pPr>
            <w:r w:rsidRPr="00CF0BC1">
              <w:rPr>
                <w:rFonts w:ascii="Times New Roman" w:eastAsia="Times New Roman" w:hAnsi="Times New Roman" w:cs="Times New Roman"/>
                <w:color w:val="000000"/>
                <w:sz w:val="24"/>
              </w:rPr>
              <w:t>0.694</w:t>
            </w:r>
          </w:p>
        </w:tc>
        <w:tc>
          <w:tcPr>
            <w:tcW w:w="669" w:type="dxa"/>
            <w:tcBorders>
              <w:top w:val="nil"/>
              <w:left w:val="nil"/>
              <w:bottom w:val="single" w:sz="4" w:space="0" w:color="auto"/>
              <w:right w:val="nil"/>
            </w:tcBorders>
            <w:shd w:val="clear" w:color="auto" w:fill="auto"/>
            <w:noWrap/>
            <w:vAlign w:val="center"/>
            <w:hideMark/>
          </w:tcPr>
          <w:p w14:paraId="3971613F" w14:textId="77777777" w:rsidR="006B409B" w:rsidRPr="00CF0BC1" w:rsidRDefault="006B409B" w:rsidP="005A086D">
            <w:pPr>
              <w:spacing w:after="0" w:line="240" w:lineRule="auto"/>
              <w:jc w:val="center"/>
              <w:rPr>
                <w:rFonts w:ascii="Times New Roman" w:eastAsia="Times New Roman" w:hAnsi="Times New Roman" w:cs="Times New Roman"/>
                <w:color w:val="000000"/>
                <w:sz w:val="24"/>
              </w:rPr>
            </w:pPr>
            <w:r w:rsidRPr="00CF0BC1">
              <w:rPr>
                <w:rFonts w:ascii="Times New Roman" w:eastAsia="Times New Roman" w:hAnsi="Times New Roman" w:cs="Times New Roman"/>
                <w:color w:val="000000"/>
                <w:sz w:val="24"/>
              </w:rPr>
              <w:t>0.74</w:t>
            </w:r>
          </w:p>
        </w:tc>
      </w:tr>
    </w:tbl>
    <w:p w14:paraId="04E96C67" w14:textId="77777777" w:rsidR="006B409B" w:rsidRPr="006B409B" w:rsidRDefault="006B409B" w:rsidP="006B409B">
      <w:pPr>
        <w:spacing w:line="480" w:lineRule="auto"/>
        <w:contextualSpacing/>
        <w:rPr>
          <w:rFonts w:ascii="Times New Roman" w:hAnsi="Times New Roman"/>
          <w:b/>
          <w:bCs/>
          <w:i/>
          <w:iCs/>
          <w:sz w:val="24"/>
        </w:rPr>
      </w:pPr>
      <w:r w:rsidRPr="006B409B">
        <w:rPr>
          <w:rFonts w:ascii="Times New Roman" w:hAnsi="Times New Roman"/>
          <w:b/>
          <w:bCs/>
          <w:i/>
          <w:iCs/>
          <w:sz w:val="24"/>
        </w:rPr>
        <w:t>Note. N = 208</w:t>
      </w:r>
    </w:p>
    <w:p w14:paraId="383F852C" w14:textId="77777777" w:rsidR="006B409B" w:rsidRPr="00CF0BC1" w:rsidRDefault="006B409B" w:rsidP="00EC6BA6">
      <w:pPr>
        <w:spacing w:line="480" w:lineRule="auto"/>
        <w:contextualSpacing/>
        <w:jc w:val="center"/>
        <w:rPr>
          <w:rFonts w:ascii="Times New Roman" w:hAnsi="Times New Roman"/>
          <w:b/>
          <w:bCs/>
          <w:sz w:val="24"/>
        </w:rPr>
      </w:pPr>
    </w:p>
    <w:p w14:paraId="1AF6AE26" w14:textId="77777777" w:rsidR="006B409B" w:rsidRPr="00CF0BC1" w:rsidRDefault="006B409B" w:rsidP="00EC6BA6">
      <w:pPr>
        <w:spacing w:line="480" w:lineRule="auto"/>
        <w:contextualSpacing/>
        <w:jc w:val="center"/>
        <w:rPr>
          <w:rFonts w:ascii="Times New Roman" w:hAnsi="Times New Roman"/>
          <w:b/>
          <w:bCs/>
          <w:sz w:val="24"/>
        </w:rPr>
      </w:pPr>
    </w:p>
    <w:p w14:paraId="4C32F96D" w14:textId="77777777" w:rsidR="006B409B" w:rsidRPr="00CF0BC1" w:rsidRDefault="006B409B" w:rsidP="00EC6BA6">
      <w:pPr>
        <w:spacing w:line="480" w:lineRule="auto"/>
        <w:contextualSpacing/>
        <w:jc w:val="center"/>
        <w:rPr>
          <w:rFonts w:ascii="Times New Roman" w:hAnsi="Times New Roman"/>
          <w:b/>
          <w:bCs/>
          <w:sz w:val="24"/>
        </w:rPr>
      </w:pPr>
    </w:p>
    <w:p w14:paraId="06473178" w14:textId="77777777" w:rsidR="006B409B" w:rsidRPr="00CF0BC1" w:rsidRDefault="006B409B" w:rsidP="00EC6BA6">
      <w:pPr>
        <w:spacing w:line="480" w:lineRule="auto"/>
        <w:contextualSpacing/>
        <w:jc w:val="center"/>
        <w:rPr>
          <w:rFonts w:ascii="Times New Roman" w:hAnsi="Times New Roman"/>
          <w:b/>
          <w:bCs/>
          <w:sz w:val="24"/>
        </w:rPr>
      </w:pPr>
    </w:p>
    <w:p w14:paraId="0CC36CED" w14:textId="77777777" w:rsidR="006B409B" w:rsidRPr="00CF0BC1" w:rsidRDefault="006B409B" w:rsidP="00EC6BA6">
      <w:pPr>
        <w:spacing w:line="480" w:lineRule="auto"/>
        <w:contextualSpacing/>
        <w:jc w:val="center"/>
        <w:rPr>
          <w:rFonts w:ascii="Times New Roman" w:hAnsi="Times New Roman"/>
          <w:b/>
          <w:bCs/>
          <w:sz w:val="24"/>
        </w:rPr>
      </w:pPr>
    </w:p>
    <w:p w14:paraId="030B2AF1" w14:textId="77777777" w:rsidR="006B409B" w:rsidRPr="00CF0BC1" w:rsidRDefault="006B409B" w:rsidP="00EC6BA6">
      <w:pPr>
        <w:spacing w:line="480" w:lineRule="auto"/>
        <w:contextualSpacing/>
        <w:jc w:val="center"/>
        <w:rPr>
          <w:rFonts w:ascii="Times New Roman" w:hAnsi="Times New Roman"/>
          <w:b/>
          <w:bCs/>
          <w:sz w:val="24"/>
        </w:rPr>
      </w:pPr>
    </w:p>
    <w:p w14:paraId="32A70471" w14:textId="77777777" w:rsidR="006B409B" w:rsidRPr="00CF0BC1" w:rsidRDefault="006B409B" w:rsidP="00EC6BA6">
      <w:pPr>
        <w:spacing w:line="480" w:lineRule="auto"/>
        <w:contextualSpacing/>
        <w:jc w:val="center"/>
        <w:rPr>
          <w:rFonts w:ascii="Times New Roman" w:hAnsi="Times New Roman"/>
          <w:b/>
          <w:bCs/>
          <w:sz w:val="24"/>
        </w:rPr>
      </w:pPr>
    </w:p>
    <w:p w14:paraId="6F736C3F" w14:textId="77777777" w:rsidR="006B409B" w:rsidRPr="00CF0BC1" w:rsidRDefault="006B409B" w:rsidP="00EC6BA6">
      <w:pPr>
        <w:spacing w:line="480" w:lineRule="auto"/>
        <w:contextualSpacing/>
        <w:jc w:val="center"/>
        <w:rPr>
          <w:rFonts w:ascii="Times New Roman" w:hAnsi="Times New Roman"/>
          <w:b/>
          <w:bCs/>
          <w:sz w:val="24"/>
        </w:rPr>
      </w:pPr>
    </w:p>
    <w:p w14:paraId="13F1762D" w14:textId="77777777" w:rsidR="006B409B" w:rsidRPr="00CF0BC1" w:rsidRDefault="006B409B" w:rsidP="00EC6BA6">
      <w:pPr>
        <w:spacing w:line="480" w:lineRule="auto"/>
        <w:contextualSpacing/>
        <w:jc w:val="center"/>
        <w:rPr>
          <w:rFonts w:ascii="Times New Roman" w:hAnsi="Times New Roman"/>
          <w:b/>
          <w:bCs/>
          <w:sz w:val="24"/>
        </w:rPr>
      </w:pPr>
    </w:p>
    <w:p w14:paraId="4C682FCC" w14:textId="77777777" w:rsidR="006B409B" w:rsidRPr="00CF0BC1" w:rsidRDefault="006B409B" w:rsidP="00EC6BA6">
      <w:pPr>
        <w:spacing w:line="480" w:lineRule="auto"/>
        <w:contextualSpacing/>
        <w:jc w:val="center"/>
        <w:rPr>
          <w:rFonts w:ascii="Times New Roman" w:hAnsi="Times New Roman"/>
          <w:b/>
          <w:bCs/>
          <w:sz w:val="24"/>
        </w:rPr>
      </w:pPr>
    </w:p>
    <w:p w14:paraId="6402F156" w14:textId="77777777" w:rsidR="006B409B" w:rsidRPr="00CF0BC1" w:rsidRDefault="006B409B" w:rsidP="00EC6BA6">
      <w:pPr>
        <w:spacing w:line="480" w:lineRule="auto"/>
        <w:contextualSpacing/>
        <w:jc w:val="center"/>
        <w:rPr>
          <w:rFonts w:ascii="Times New Roman" w:hAnsi="Times New Roman"/>
          <w:b/>
          <w:bCs/>
          <w:sz w:val="24"/>
        </w:rPr>
      </w:pPr>
    </w:p>
    <w:p w14:paraId="4B234637" w14:textId="77777777" w:rsidR="006B409B" w:rsidRPr="00CF0BC1" w:rsidRDefault="006B409B" w:rsidP="00EC6BA6">
      <w:pPr>
        <w:spacing w:line="480" w:lineRule="auto"/>
        <w:contextualSpacing/>
        <w:jc w:val="center"/>
        <w:rPr>
          <w:rFonts w:ascii="Times New Roman" w:hAnsi="Times New Roman"/>
          <w:b/>
          <w:bCs/>
          <w:sz w:val="24"/>
        </w:rPr>
      </w:pPr>
    </w:p>
    <w:p w14:paraId="175BDE95" w14:textId="4F409BCB" w:rsidR="006B409B" w:rsidRPr="00CF0BC1" w:rsidRDefault="006B409B" w:rsidP="00EC6BA6">
      <w:pPr>
        <w:spacing w:line="480" w:lineRule="auto"/>
        <w:contextualSpacing/>
        <w:jc w:val="center"/>
        <w:rPr>
          <w:rFonts w:ascii="Times New Roman" w:hAnsi="Times New Roman"/>
          <w:b/>
          <w:bCs/>
          <w:sz w:val="24"/>
        </w:rPr>
      </w:pPr>
    </w:p>
    <w:p w14:paraId="7CA58AD7" w14:textId="77777777" w:rsidR="005A086D" w:rsidRPr="00CF0BC1" w:rsidRDefault="005A086D" w:rsidP="00EC6BA6">
      <w:pPr>
        <w:spacing w:line="480" w:lineRule="auto"/>
        <w:contextualSpacing/>
        <w:jc w:val="center"/>
        <w:rPr>
          <w:rFonts w:ascii="Times New Roman" w:hAnsi="Times New Roman"/>
          <w:b/>
          <w:bCs/>
          <w:sz w:val="24"/>
        </w:rPr>
      </w:pPr>
    </w:p>
    <w:p w14:paraId="5F548CD8" w14:textId="7FEB09D8" w:rsidR="006B409B" w:rsidRDefault="006B409B" w:rsidP="00D3544E">
      <w:pPr>
        <w:spacing w:line="480" w:lineRule="auto"/>
        <w:contextualSpacing/>
        <w:rPr>
          <w:rFonts w:ascii="Times New Roman" w:hAnsi="Times New Roman"/>
          <w:b/>
          <w:bCs/>
          <w:sz w:val="24"/>
        </w:rPr>
      </w:pPr>
    </w:p>
    <w:p w14:paraId="76E5A428" w14:textId="77777777" w:rsidR="00D3544E" w:rsidRPr="00CF0BC1" w:rsidRDefault="00D3544E" w:rsidP="00D3544E">
      <w:pPr>
        <w:spacing w:line="480" w:lineRule="auto"/>
        <w:contextualSpacing/>
        <w:rPr>
          <w:rFonts w:ascii="Times New Roman" w:hAnsi="Times New Roman"/>
          <w:b/>
          <w:bCs/>
          <w:sz w:val="24"/>
        </w:rPr>
      </w:pPr>
    </w:p>
    <w:p w14:paraId="447CB753" w14:textId="2DB3A1D7" w:rsidR="0033683D" w:rsidRPr="00CF0BC1" w:rsidRDefault="0033683D" w:rsidP="00C86330">
      <w:pPr>
        <w:pStyle w:val="Style1"/>
      </w:pPr>
      <w:r w:rsidRPr="00CF0BC1">
        <w:lastRenderedPageBreak/>
        <w:t>References</w:t>
      </w:r>
    </w:p>
    <w:p w14:paraId="7F91C4FD" w14:textId="06589AD5"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Ahn, S. J., &amp; Bailenson, J. N. (2011). Self-endorsing versus other-endorsing in virtual</w:t>
      </w:r>
      <w:r w:rsidR="00A9428E" w:rsidRPr="00CF0BC1">
        <w:rPr>
          <w:rFonts w:ascii="Times New Roman" w:hAnsi="Times New Roman"/>
          <w:sz w:val="24"/>
        </w:rPr>
        <w:t xml:space="preserve"> </w:t>
      </w:r>
      <w:r w:rsidRPr="00CF0BC1">
        <w:rPr>
          <w:rFonts w:ascii="Times New Roman" w:hAnsi="Times New Roman"/>
          <w:sz w:val="24"/>
        </w:rPr>
        <w:t xml:space="preserve">environments. </w:t>
      </w:r>
      <w:r w:rsidRPr="00CF0BC1">
        <w:rPr>
          <w:rFonts w:ascii="Times New Roman" w:hAnsi="Times New Roman"/>
          <w:i/>
          <w:iCs/>
          <w:sz w:val="24"/>
        </w:rPr>
        <w:t>Journal of Advertising</w:t>
      </w:r>
      <w:r w:rsidRPr="00CF0BC1">
        <w:rPr>
          <w:rFonts w:ascii="Times New Roman" w:hAnsi="Times New Roman"/>
          <w:sz w:val="24"/>
        </w:rPr>
        <w:t xml:space="preserve">, </w:t>
      </w:r>
      <w:r w:rsidRPr="00CF0BC1">
        <w:rPr>
          <w:rFonts w:ascii="Times New Roman" w:hAnsi="Times New Roman"/>
          <w:i/>
          <w:iCs/>
          <w:sz w:val="24"/>
        </w:rPr>
        <w:t>40</w:t>
      </w:r>
      <w:r w:rsidRPr="00CF0BC1">
        <w:rPr>
          <w:rFonts w:ascii="Times New Roman" w:hAnsi="Times New Roman"/>
          <w:sz w:val="24"/>
        </w:rPr>
        <w:t>(2), 93-106.</w:t>
      </w:r>
    </w:p>
    <w:p w14:paraId="163F15F3" w14:textId="77777777"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Ahn, S. J., Fox, J., &amp; Bailenson, J. N. (2012). Avatars. Leadership in Science and Technology: A Reference Handbook.</w:t>
      </w:r>
    </w:p>
    <w:p w14:paraId="782A5FB0" w14:textId="445C0FB3" w:rsidR="004C1D9D" w:rsidRPr="00CF0BC1" w:rsidRDefault="0033683D" w:rsidP="00BE74DD">
      <w:pPr>
        <w:spacing w:line="480" w:lineRule="auto"/>
        <w:ind w:left="720" w:hanging="720"/>
        <w:contextualSpacing/>
        <w:rPr>
          <w:rFonts w:ascii="Times New Roman" w:hAnsi="Times New Roman"/>
          <w:sz w:val="24"/>
        </w:rPr>
      </w:pPr>
      <w:r w:rsidRPr="00CF0BC1">
        <w:rPr>
          <w:rFonts w:ascii="Times New Roman" w:hAnsi="Times New Roman"/>
          <w:sz w:val="24"/>
        </w:rPr>
        <w:t xml:space="preserve">Ahn, S. J. (2015). Incorporating immersive virtual environments in health promotion campaigns: A construal level theory approach. </w:t>
      </w:r>
      <w:r w:rsidRPr="00CF0BC1">
        <w:rPr>
          <w:rFonts w:ascii="Times New Roman" w:hAnsi="Times New Roman"/>
          <w:i/>
          <w:iCs/>
          <w:sz w:val="24"/>
        </w:rPr>
        <w:t>Health communication</w:t>
      </w:r>
      <w:r w:rsidRPr="00CF0BC1">
        <w:rPr>
          <w:rFonts w:ascii="Times New Roman" w:hAnsi="Times New Roman"/>
          <w:sz w:val="24"/>
        </w:rPr>
        <w:t xml:space="preserve">, </w:t>
      </w:r>
      <w:r w:rsidRPr="00CF0BC1">
        <w:rPr>
          <w:rFonts w:ascii="Times New Roman" w:hAnsi="Times New Roman"/>
          <w:i/>
          <w:iCs/>
          <w:sz w:val="24"/>
        </w:rPr>
        <w:t>30</w:t>
      </w:r>
      <w:r w:rsidRPr="00CF0BC1">
        <w:rPr>
          <w:rFonts w:ascii="Times New Roman" w:hAnsi="Times New Roman"/>
          <w:sz w:val="24"/>
        </w:rPr>
        <w:t>(6), 545-556.</w:t>
      </w:r>
    </w:p>
    <w:p w14:paraId="7B4C444D" w14:textId="067A52B7"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Allport, G. W. (1961). Pattern and growth in personality.</w:t>
      </w:r>
    </w:p>
    <w:p w14:paraId="1DC3DF78" w14:textId="3B2DE313" w:rsidR="00BE74DD" w:rsidRPr="00CF0BC1" w:rsidRDefault="00BE74DD" w:rsidP="00BE74DD">
      <w:pPr>
        <w:spacing w:line="480" w:lineRule="auto"/>
        <w:ind w:left="720" w:hanging="720"/>
        <w:contextualSpacing/>
        <w:rPr>
          <w:rFonts w:ascii="Times New Roman" w:hAnsi="Times New Roman"/>
          <w:sz w:val="24"/>
        </w:rPr>
      </w:pPr>
      <w:r w:rsidRPr="00CF0BC1">
        <w:rPr>
          <w:rFonts w:ascii="Times New Roman" w:hAnsi="Times New Roman"/>
          <w:sz w:val="24"/>
        </w:rPr>
        <w:t xml:space="preserve">Andreassen, C. S., Pallesen, S., &amp; Griffiths, M. D. (2017). The relationship between addictive use of social media, narcissism, and </w:t>
      </w:r>
      <w:r w:rsidR="00B905A8" w:rsidRPr="00CF0BC1">
        <w:rPr>
          <w:rFonts w:ascii="Times New Roman" w:hAnsi="Times New Roman"/>
          <w:sz w:val="24"/>
        </w:rPr>
        <w:t>self-esteem</w:t>
      </w:r>
      <w:r w:rsidRPr="00CF0BC1">
        <w:rPr>
          <w:rFonts w:ascii="Times New Roman" w:hAnsi="Times New Roman"/>
          <w:sz w:val="24"/>
        </w:rPr>
        <w:t>: Findings from a large national survey. Addictive Behaviors, 64, 287–293. https://doi.org/10.1016/j.addbeh.2016.03.006.</w:t>
      </w:r>
    </w:p>
    <w:p w14:paraId="37E527D9" w14:textId="77777777"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 xml:space="preserve">Aron, A., Aron, E. N., Tudor, M., &amp; Nelson, G. (1991). Close relationships include others in the self. </w:t>
      </w:r>
      <w:r w:rsidRPr="00CF0BC1">
        <w:rPr>
          <w:rFonts w:ascii="Times New Roman" w:hAnsi="Times New Roman"/>
          <w:i/>
          <w:iCs/>
          <w:sz w:val="24"/>
        </w:rPr>
        <w:t>Journal of personality and social psychology</w:t>
      </w:r>
      <w:r w:rsidRPr="00CF0BC1">
        <w:rPr>
          <w:rFonts w:ascii="Times New Roman" w:hAnsi="Times New Roman"/>
          <w:sz w:val="24"/>
        </w:rPr>
        <w:t xml:space="preserve">, </w:t>
      </w:r>
      <w:r w:rsidRPr="00CF0BC1">
        <w:rPr>
          <w:rFonts w:ascii="Times New Roman" w:hAnsi="Times New Roman"/>
          <w:i/>
          <w:iCs/>
          <w:sz w:val="24"/>
        </w:rPr>
        <w:t>60</w:t>
      </w:r>
      <w:r w:rsidRPr="00CF0BC1">
        <w:rPr>
          <w:rFonts w:ascii="Times New Roman" w:hAnsi="Times New Roman"/>
          <w:sz w:val="24"/>
        </w:rPr>
        <w:t>(2), 241.</w:t>
      </w:r>
    </w:p>
    <w:p w14:paraId="6D367CA2" w14:textId="2DF166CC"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Averhart, C. J., &amp; Bigler, R. S. (1997). Shades of meaning: Skin tone, racial attitudes, and constructive memory in African American children. </w:t>
      </w:r>
      <w:r w:rsidRPr="00CF0BC1">
        <w:rPr>
          <w:rFonts w:ascii="Times New Roman" w:hAnsi="Times New Roman"/>
          <w:i/>
          <w:iCs/>
          <w:sz w:val="24"/>
        </w:rPr>
        <w:t>Journal of Experimental Child Psychology</w:t>
      </w:r>
      <w:r w:rsidRPr="00CF0BC1">
        <w:rPr>
          <w:rFonts w:ascii="Times New Roman" w:hAnsi="Times New Roman"/>
          <w:sz w:val="24"/>
        </w:rPr>
        <w:t>, </w:t>
      </w:r>
      <w:r w:rsidRPr="00CF0BC1">
        <w:rPr>
          <w:rFonts w:ascii="Times New Roman" w:hAnsi="Times New Roman"/>
          <w:i/>
          <w:iCs/>
          <w:sz w:val="24"/>
        </w:rPr>
        <w:t>67</w:t>
      </w:r>
      <w:r w:rsidRPr="00CF0BC1">
        <w:rPr>
          <w:rFonts w:ascii="Times New Roman" w:hAnsi="Times New Roman"/>
          <w:sz w:val="24"/>
        </w:rPr>
        <w:t>(3), 363-388.</w:t>
      </w:r>
    </w:p>
    <w:p w14:paraId="21015A55" w14:textId="103889F7" w:rsidR="006D5DA8" w:rsidRPr="00CF0BC1" w:rsidRDefault="006D5DA8" w:rsidP="0033683D">
      <w:pPr>
        <w:spacing w:line="480" w:lineRule="auto"/>
        <w:ind w:left="720" w:hanging="720"/>
        <w:contextualSpacing/>
        <w:rPr>
          <w:rFonts w:ascii="Times New Roman" w:hAnsi="Times New Roman"/>
          <w:sz w:val="24"/>
        </w:rPr>
      </w:pPr>
      <w:r w:rsidRPr="00CF0BC1">
        <w:rPr>
          <w:rFonts w:ascii="Times New Roman" w:hAnsi="Times New Roman"/>
          <w:sz w:val="24"/>
        </w:rPr>
        <w:t>Banks, J., Bowman, N. D., Lin, J.-H. T., Pietschmann, D., &amp; Wasserman, J. A. (2019). The common player-avatar interaction scale (cPAX): Expansion and cross-language validation. International Journal of Human-Computer Studies, 129, 64–73. doi:10.1016/j.ijhcs.2019.03.003</w:t>
      </w:r>
      <w:r w:rsidR="00A9428E" w:rsidRPr="00CF0BC1">
        <w:rPr>
          <w:rFonts w:ascii="Times New Roman" w:hAnsi="Times New Roman"/>
          <w:sz w:val="24"/>
        </w:rPr>
        <w:t>.</w:t>
      </w:r>
    </w:p>
    <w:p w14:paraId="5E5833A8" w14:textId="77777777"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 xml:space="preserve">Barnett, M. D., Moore, J. M., &amp; Harp, A. R. (2017). Who we are and how we feel: Self-discrepancy theory and specific affective states. </w:t>
      </w:r>
      <w:r w:rsidRPr="00CF0BC1">
        <w:rPr>
          <w:rFonts w:ascii="Times New Roman" w:hAnsi="Times New Roman"/>
          <w:i/>
          <w:iCs/>
          <w:sz w:val="24"/>
        </w:rPr>
        <w:t>Personality and Individual Differences</w:t>
      </w:r>
      <w:r w:rsidRPr="00CF0BC1">
        <w:rPr>
          <w:rFonts w:ascii="Times New Roman" w:hAnsi="Times New Roman"/>
          <w:sz w:val="24"/>
        </w:rPr>
        <w:t xml:space="preserve">, </w:t>
      </w:r>
      <w:r w:rsidRPr="00CF0BC1">
        <w:rPr>
          <w:rFonts w:ascii="Times New Roman" w:hAnsi="Times New Roman"/>
          <w:i/>
          <w:iCs/>
          <w:sz w:val="24"/>
        </w:rPr>
        <w:t>111</w:t>
      </w:r>
      <w:r w:rsidRPr="00CF0BC1">
        <w:rPr>
          <w:rFonts w:ascii="Times New Roman" w:hAnsi="Times New Roman"/>
          <w:sz w:val="24"/>
        </w:rPr>
        <w:t>, 232-237.</w:t>
      </w:r>
    </w:p>
    <w:p w14:paraId="78C2A7F1" w14:textId="58922CA5"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lastRenderedPageBreak/>
        <w:t xml:space="preserve">Barnett, M. D., &amp; Womack, P. M. (2015). Fearing, not loving, the reflection: Narcissism, self-esteem, and self-discrepancy theory. </w:t>
      </w:r>
      <w:r w:rsidRPr="00CF0BC1">
        <w:rPr>
          <w:rFonts w:ascii="Times New Roman" w:hAnsi="Times New Roman"/>
          <w:i/>
          <w:iCs/>
          <w:sz w:val="24"/>
        </w:rPr>
        <w:t>Personality and Individual Differences</w:t>
      </w:r>
      <w:r w:rsidRPr="00CF0BC1">
        <w:rPr>
          <w:rFonts w:ascii="Times New Roman" w:hAnsi="Times New Roman"/>
          <w:sz w:val="24"/>
        </w:rPr>
        <w:t xml:space="preserve">, </w:t>
      </w:r>
      <w:r w:rsidRPr="00CF0BC1">
        <w:rPr>
          <w:rFonts w:ascii="Times New Roman" w:hAnsi="Times New Roman"/>
          <w:i/>
          <w:iCs/>
          <w:sz w:val="24"/>
        </w:rPr>
        <w:t>74</w:t>
      </w:r>
      <w:r w:rsidRPr="00CF0BC1">
        <w:rPr>
          <w:rFonts w:ascii="Times New Roman" w:hAnsi="Times New Roman"/>
          <w:sz w:val="24"/>
        </w:rPr>
        <w:t>, 280-284.</w:t>
      </w:r>
    </w:p>
    <w:p w14:paraId="5EB1C8AD" w14:textId="77777777"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Baumeister, R. F., DeWall, C. N., Ciarocco, N. J., &amp; Twenge, J. M. (2005). Social exclusion impairs self-regulation. </w:t>
      </w:r>
      <w:r w:rsidRPr="00CF0BC1">
        <w:rPr>
          <w:rFonts w:ascii="Times New Roman" w:hAnsi="Times New Roman"/>
          <w:i/>
          <w:iCs/>
          <w:sz w:val="24"/>
        </w:rPr>
        <w:t>Journal of personality and social psychology</w:t>
      </w:r>
      <w:r w:rsidRPr="00CF0BC1">
        <w:rPr>
          <w:rFonts w:ascii="Times New Roman" w:hAnsi="Times New Roman"/>
          <w:sz w:val="24"/>
        </w:rPr>
        <w:t>, </w:t>
      </w:r>
      <w:r w:rsidRPr="00CF0BC1">
        <w:rPr>
          <w:rFonts w:ascii="Times New Roman" w:hAnsi="Times New Roman"/>
          <w:i/>
          <w:iCs/>
          <w:sz w:val="24"/>
        </w:rPr>
        <w:t>88</w:t>
      </w:r>
      <w:r w:rsidRPr="00CF0BC1">
        <w:rPr>
          <w:rFonts w:ascii="Times New Roman" w:hAnsi="Times New Roman"/>
          <w:sz w:val="24"/>
        </w:rPr>
        <w:t>(4), 589.</w:t>
      </w:r>
    </w:p>
    <w:p w14:paraId="656C8610" w14:textId="77777777"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 xml:space="preserve">Baumeister, R. F., &amp; Leary, M. R. (1995). The need to belong: desire for interpersonal attachments as a fundamental human motivation. </w:t>
      </w:r>
      <w:r w:rsidRPr="00CF0BC1">
        <w:rPr>
          <w:rFonts w:ascii="Times New Roman" w:hAnsi="Times New Roman"/>
          <w:i/>
          <w:iCs/>
          <w:sz w:val="24"/>
        </w:rPr>
        <w:t>Psychological bulletin</w:t>
      </w:r>
      <w:r w:rsidRPr="00CF0BC1">
        <w:rPr>
          <w:rFonts w:ascii="Times New Roman" w:hAnsi="Times New Roman"/>
          <w:sz w:val="24"/>
        </w:rPr>
        <w:t xml:space="preserve">, </w:t>
      </w:r>
      <w:r w:rsidRPr="00CF0BC1">
        <w:rPr>
          <w:rFonts w:ascii="Times New Roman" w:hAnsi="Times New Roman"/>
          <w:i/>
          <w:iCs/>
          <w:sz w:val="24"/>
        </w:rPr>
        <w:t>117</w:t>
      </w:r>
      <w:r w:rsidRPr="00CF0BC1">
        <w:rPr>
          <w:rFonts w:ascii="Times New Roman" w:hAnsi="Times New Roman"/>
          <w:sz w:val="24"/>
        </w:rPr>
        <w:t>(3), 497.</w:t>
      </w:r>
    </w:p>
    <w:p w14:paraId="0F5FFF43" w14:textId="77777777"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Benet-Martínez, V., &amp; John, O. P. (1998). Los Cinco Grandes across cultures and</w:t>
      </w:r>
      <w:r w:rsidRPr="00CF0BC1">
        <w:rPr>
          <w:rFonts w:ascii="Times New Roman" w:hAnsi="Times New Roman"/>
          <w:sz w:val="24"/>
        </w:rPr>
        <w:br/>
        <w:t>ethnic groups: Multitrait multimethod analyses of the Big Five in Spanish and</w:t>
      </w:r>
      <w:r w:rsidRPr="00CF0BC1">
        <w:rPr>
          <w:rFonts w:ascii="Times New Roman" w:hAnsi="Times New Roman"/>
          <w:sz w:val="24"/>
        </w:rPr>
        <w:br/>
        <w:t>English. Journal of Personality and Social Psychology, 75, 729–750.</w:t>
      </w:r>
    </w:p>
    <w:p w14:paraId="70D072F2" w14:textId="77777777"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 xml:space="preserve">Bessière, K., Seay, A. F., &amp; Kiesler, S. (2007). The ideal elf: Identity exploration in World of Warcraft. </w:t>
      </w:r>
      <w:r w:rsidRPr="00CF0BC1">
        <w:rPr>
          <w:rFonts w:ascii="Times New Roman" w:hAnsi="Times New Roman"/>
          <w:i/>
          <w:iCs/>
          <w:sz w:val="24"/>
        </w:rPr>
        <w:t>Cyberpsychology &amp; behavior</w:t>
      </w:r>
      <w:r w:rsidRPr="00CF0BC1">
        <w:rPr>
          <w:rFonts w:ascii="Times New Roman" w:hAnsi="Times New Roman"/>
          <w:sz w:val="24"/>
        </w:rPr>
        <w:t xml:space="preserve">, </w:t>
      </w:r>
      <w:r w:rsidRPr="00CF0BC1">
        <w:rPr>
          <w:rFonts w:ascii="Times New Roman" w:hAnsi="Times New Roman"/>
          <w:i/>
          <w:iCs/>
          <w:sz w:val="24"/>
        </w:rPr>
        <w:t>10</w:t>
      </w:r>
      <w:r w:rsidRPr="00CF0BC1">
        <w:rPr>
          <w:rFonts w:ascii="Times New Roman" w:hAnsi="Times New Roman"/>
          <w:sz w:val="24"/>
        </w:rPr>
        <w:t>(4), 530-535.</w:t>
      </w:r>
    </w:p>
    <w:p w14:paraId="07D6A44E" w14:textId="77777777"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Blackhart, G. C., Eckel, L. A., &amp; Tice, D. M. (2007). Salivary cortisol in response to acute social rejection and acceptance by peers. </w:t>
      </w:r>
      <w:r w:rsidRPr="00CF0BC1">
        <w:rPr>
          <w:rFonts w:ascii="Times New Roman" w:hAnsi="Times New Roman"/>
          <w:i/>
          <w:iCs/>
          <w:sz w:val="24"/>
        </w:rPr>
        <w:t>Biological psychology</w:t>
      </w:r>
      <w:r w:rsidRPr="00CF0BC1">
        <w:rPr>
          <w:rFonts w:ascii="Times New Roman" w:hAnsi="Times New Roman"/>
          <w:sz w:val="24"/>
        </w:rPr>
        <w:t>, </w:t>
      </w:r>
      <w:r w:rsidRPr="00CF0BC1">
        <w:rPr>
          <w:rFonts w:ascii="Times New Roman" w:hAnsi="Times New Roman"/>
          <w:i/>
          <w:iCs/>
          <w:sz w:val="24"/>
        </w:rPr>
        <w:t>75</w:t>
      </w:r>
      <w:r w:rsidRPr="00CF0BC1">
        <w:rPr>
          <w:rFonts w:ascii="Times New Roman" w:hAnsi="Times New Roman"/>
          <w:sz w:val="24"/>
        </w:rPr>
        <w:t>(3), 267-276.</w:t>
      </w:r>
    </w:p>
    <w:p w14:paraId="5069F783" w14:textId="50130C73"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 xml:space="preserve">Bosson, J. K., Brown, R. P., Zeigler-Hill, V., &amp; Swann, W. B. (2003). Self-enhancement tendencies among people with high explicit self-esteem: The moderating role of implicit self-esteem. </w:t>
      </w:r>
      <w:r w:rsidRPr="00CF0BC1">
        <w:rPr>
          <w:rFonts w:ascii="Times New Roman" w:hAnsi="Times New Roman"/>
          <w:i/>
          <w:iCs/>
          <w:sz w:val="24"/>
        </w:rPr>
        <w:t>Self and identity</w:t>
      </w:r>
      <w:r w:rsidRPr="00CF0BC1">
        <w:rPr>
          <w:rFonts w:ascii="Times New Roman" w:hAnsi="Times New Roman"/>
          <w:sz w:val="24"/>
        </w:rPr>
        <w:t xml:space="preserve">, </w:t>
      </w:r>
      <w:r w:rsidRPr="00CF0BC1">
        <w:rPr>
          <w:rFonts w:ascii="Times New Roman" w:hAnsi="Times New Roman"/>
          <w:i/>
          <w:iCs/>
          <w:sz w:val="24"/>
        </w:rPr>
        <w:t>2</w:t>
      </w:r>
      <w:r w:rsidRPr="00CF0BC1">
        <w:rPr>
          <w:rFonts w:ascii="Times New Roman" w:hAnsi="Times New Roman"/>
          <w:sz w:val="24"/>
        </w:rPr>
        <w:t>(3), 169-187.</w:t>
      </w:r>
    </w:p>
    <w:p w14:paraId="1E4AE5E4" w14:textId="0B8087D8" w:rsidR="00344892" w:rsidRPr="00CF0BC1" w:rsidRDefault="00344892" w:rsidP="0033683D">
      <w:pPr>
        <w:spacing w:line="480" w:lineRule="auto"/>
        <w:ind w:left="720" w:hanging="720"/>
        <w:contextualSpacing/>
        <w:rPr>
          <w:rFonts w:ascii="Times New Roman" w:hAnsi="Times New Roman"/>
          <w:sz w:val="24"/>
        </w:rPr>
      </w:pPr>
      <w:r w:rsidRPr="00CF0BC1">
        <w:rPr>
          <w:rFonts w:ascii="Times New Roman" w:hAnsi="Times New Roman"/>
          <w:sz w:val="24"/>
        </w:rPr>
        <w:t>Brown, J. D. (2010). High self-esteem buffers negative feedback: Once more with feeling. Cognition and Emotion, 24, 1389–1404.</w:t>
      </w:r>
    </w:p>
    <w:p w14:paraId="5CE832D2" w14:textId="65336DB8" w:rsidR="00763948" w:rsidRPr="00CF0BC1" w:rsidRDefault="00763948" w:rsidP="00763948">
      <w:pPr>
        <w:spacing w:line="480" w:lineRule="auto"/>
        <w:ind w:left="720" w:hanging="720"/>
        <w:contextualSpacing/>
        <w:rPr>
          <w:rFonts w:ascii="Times New Roman" w:hAnsi="Times New Roman"/>
          <w:sz w:val="24"/>
        </w:rPr>
      </w:pPr>
      <w:r w:rsidRPr="00CF0BC1">
        <w:rPr>
          <w:rFonts w:ascii="Times New Roman" w:hAnsi="Times New Roman"/>
          <w:sz w:val="24"/>
        </w:rPr>
        <w:t xml:space="preserve">Cacioli, J. P., &amp; Mussap, A. J. (2014). Avatar body dimensions and men's body image. </w:t>
      </w:r>
      <w:r w:rsidRPr="00CF0BC1">
        <w:rPr>
          <w:rFonts w:ascii="Times New Roman" w:hAnsi="Times New Roman"/>
          <w:i/>
          <w:iCs/>
          <w:sz w:val="24"/>
        </w:rPr>
        <w:t>Body Image</w:t>
      </w:r>
      <w:r w:rsidRPr="00CF0BC1">
        <w:rPr>
          <w:rFonts w:ascii="Times New Roman" w:hAnsi="Times New Roman"/>
          <w:sz w:val="24"/>
        </w:rPr>
        <w:t xml:space="preserve">, </w:t>
      </w:r>
      <w:r w:rsidRPr="00CF0BC1">
        <w:rPr>
          <w:rFonts w:ascii="Times New Roman" w:hAnsi="Times New Roman"/>
          <w:i/>
          <w:iCs/>
          <w:sz w:val="24"/>
        </w:rPr>
        <w:t>11</w:t>
      </w:r>
      <w:r w:rsidRPr="00CF0BC1">
        <w:rPr>
          <w:rFonts w:ascii="Times New Roman" w:hAnsi="Times New Roman"/>
          <w:sz w:val="24"/>
        </w:rPr>
        <w:t>(2), 146-155.</w:t>
      </w:r>
    </w:p>
    <w:p w14:paraId="0C4938C1" w14:textId="77777777"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 xml:space="preserve">Cacioppo, J. T., &amp; Patrick, W. (2008). </w:t>
      </w:r>
      <w:r w:rsidRPr="00CF0BC1">
        <w:rPr>
          <w:rFonts w:ascii="Times New Roman" w:hAnsi="Times New Roman"/>
          <w:i/>
          <w:iCs/>
          <w:sz w:val="24"/>
        </w:rPr>
        <w:t>Loneliness: Human nature and the need for social connection</w:t>
      </w:r>
      <w:r w:rsidRPr="00CF0BC1">
        <w:rPr>
          <w:rFonts w:ascii="Times New Roman" w:hAnsi="Times New Roman"/>
          <w:sz w:val="24"/>
        </w:rPr>
        <w:t>. WW Norton &amp; Company.</w:t>
      </w:r>
    </w:p>
    <w:p w14:paraId="7013079F" w14:textId="67F694D1"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lastRenderedPageBreak/>
        <w:t>Cafri, G., &amp; Thompson, J. K. (2004). Measuring male body image: a review of the current methodology. </w:t>
      </w:r>
      <w:r w:rsidRPr="00CF0BC1">
        <w:rPr>
          <w:rFonts w:ascii="Times New Roman" w:hAnsi="Times New Roman"/>
          <w:i/>
          <w:iCs/>
          <w:sz w:val="24"/>
        </w:rPr>
        <w:t>Psychology of Men &amp; Masculinity</w:t>
      </w:r>
      <w:r w:rsidRPr="00CF0BC1">
        <w:rPr>
          <w:rFonts w:ascii="Times New Roman" w:hAnsi="Times New Roman"/>
          <w:sz w:val="24"/>
        </w:rPr>
        <w:t>, </w:t>
      </w:r>
      <w:r w:rsidRPr="00CF0BC1">
        <w:rPr>
          <w:rFonts w:ascii="Times New Roman" w:hAnsi="Times New Roman"/>
          <w:i/>
          <w:iCs/>
          <w:sz w:val="24"/>
        </w:rPr>
        <w:t>5</w:t>
      </w:r>
      <w:r w:rsidRPr="00CF0BC1">
        <w:rPr>
          <w:rFonts w:ascii="Times New Roman" w:hAnsi="Times New Roman"/>
          <w:sz w:val="24"/>
        </w:rPr>
        <w:t>(1), 18.</w:t>
      </w:r>
    </w:p>
    <w:p w14:paraId="251851DB" w14:textId="77777777"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 xml:space="preserve">Chen, Y., &amp; Feeley, T. H. (2014). Social support, social strain, loneliness, and well-being among older adults: An analysis of the Health and Retirement Study. </w:t>
      </w:r>
      <w:r w:rsidRPr="00CF0BC1">
        <w:rPr>
          <w:rFonts w:ascii="Times New Roman" w:hAnsi="Times New Roman"/>
          <w:i/>
          <w:iCs/>
          <w:sz w:val="24"/>
        </w:rPr>
        <w:t>Journal of Social and Personal Relationships</w:t>
      </w:r>
      <w:r w:rsidRPr="00CF0BC1">
        <w:rPr>
          <w:rFonts w:ascii="Times New Roman" w:hAnsi="Times New Roman"/>
          <w:sz w:val="24"/>
        </w:rPr>
        <w:t xml:space="preserve">, </w:t>
      </w:r>
      <w:r w:rsidRPr="00CF0BC1">
        <w:rPr>
          <w:rFonts w:ascii="Times New Roman" w:hAnsi="Times New Roman"/>
          <w:i/>
          <w:iCs/>
          <w:sz w:val="24"/>
        </w:rPr>
        <w:t>31</w:t>
      </w:r>
      <w:r w:rsidRPr="00CF0BC1">
        <w:rPr>
          <w:rFonts w:ascii="Times New Roman" w:hAnsi="Times New Roman"/>
          <w:sz w:val="24"/>
        </w:rPr>
        <w:t>(2), 141-161.</w:t>
      </w:r>
    </w:p>
    <w:p w14:paraId="3108F209" w14:textId="77777777"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Cheung, C. K., Wang, L. R., &amp; Chan, R. K. H. (2013). Differential impacts of stressors on sense of belonging. </w:t>
      </w:r>
      <w:r w:rsidRPr="00CF0BC1">
        <w:rPr>
          <w:rFonts w:ascii="Times New Roman" w:hAnsi="Times New Roman"/>
          <w:i/>
          <w:iCs/>
          <w:sz w:val="24"/>
        </w:rPr>
        <w:t>Social indicators research</w:t>
      </w:r>
      <w:r w:rsidRPr="00CF0BC1">
        <w:rPr>
          <w:rFonts w:ascii="Times New Roman" w:hAnsi="Times New Roman"/>
          <w:sz w:val="24"/>
        </w:rPr>
        <w:t>, </w:t>
      </w:r>
      <w:r w:rsidRPr="00CF0BC1">
        <w:rPr>
          <w:rFonts w:ascii="Times New Roman" w:hAnsi="Times New Roman"/>
          <w:i/>
          <w:iCs/>
          <w:sz w:val="24"/>
        </w:rPr>
        <w:t>113</w:t>
      </w:r>
      <w:r w:rsidRPr="00CF0BC1">
        <w:rPr>
          <w:rFonts w:ascii="Times New Roman" w:hAnsi="Times New Roman"/>
          <w:sz w:val="24"/>
        </w:rPr>
        <w:t>(1), 277-297.</w:t>
      </w:r>
    </w:p>
    <w:p w14:paraId="3F3A14F1" w14:textId="77777777"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Cohen, J. (2006). Audience identification with media characters. In J. Bryan &amp; P. Vorderer</w:t>
      </w:r>
    </w:p>
    <w:p w14:paraId="32423AF1" w14:textId="77777777" w:rsidR="0033683D" w:rsidRPr="00CF0BC1" w:rsidRDefault="0033683D" w:rsidP="0033683D">
      <w:pPr>
        <w:spacing w:line="480" w:lineRule="auto"/>
        <w:ind w:left="720"/>
        <w:contextualSpacing/>
        <w:rPr>
          <w:rFonts w:ascii="Times New Roman" w:hAnsi="Times New Roman"/>
          <w:sz w:val="24"/>
        </w:rPr>
      </w:pPr>
      <w:r w:rsidRPr="00CF0BC1">
        <w:rPr>
          <w:rFonts w:ascii="Times New Roman" w:hAnsi="Times New Roman"/>
          <w:sz w:val="24"/>
        </w:rPr>
        <w:t xml:space="preserve">(Eds.), </w:t>
      </w:r>
      <w:r w:rsidRPr="00CF0BC1">
        <w:rPr>
          <w:rFonts w:ascii="Times New Roman" w:hAnsi="Times New Roman"/>
          <w:i/>
          <w:iCs/>
          <w:sz w:val="24"/>
        </w:rPr>
        <w:t>Psychology of entertainment (pp. 183–197).</w:t>
      </w:r>
      <w:r w:rsidRPr="00CF0BC1">
        <w:rPr>
          <w:rFonts w:ascii="Times New Roman" w:hAnsi="Times New Roman"/>
          <w:sz w:val="24"/>
        </w:rPr>
        <w:t xml:space="preserve"> Mahwah, NJ: Erlbaum.</w:t>
      </w:r>
    </w:p>
    <w:p w14:paraId="31DBFDC7" w14:textId="5C7BCC37"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 xml:space="preserve">Coleman, B. (2011). </w:t>
      </w:r>
      <w:r w:rsidRPr="00CF0BC1">
        <w:rPr>
          <w:rFonts w:ascii="Times New Roman" w:hAnsi="Times New Roman"/>
          <w:i/>
          <w:iCs/>
          <w:sz w:val="24"/>
        </w:rPr>
        <w:t>Hello avatar: rise of the networked generation</w:t>
      </w:r>
      <w:r w:rsidRPr="00CF0BC1">
        <w:rPr>
          <w:rFonts w:ascii="Times New Roman" w:hAnsi="Times New Roman"/>
          <w:sz w:val="24"/>
        </w:rPr>
        <w:t>. MIT Press.</w:t>
      </w:r>
    </w:p>
    <w:p w14:paraId="145653D1" w14:textId="64117F20" w:rsidR="005F45EE" w:rsidRPr="00CF0BC1" w:rsidRDefault="005F45EE" w:rsidP="0033683D">
      <w:pPr>
        <w:spacing w:line="480" w:lineRule="auto"/>
        <w:ind w:left="720" w:hanging="720"/>
        <w:contextualSpacing/>
        <w:rPr>
          <w:rFonts w:ascii="Times New Roman" w:hAnsi="Times New Roman"/>
          <w:sz w:val="24"/>
        </w:rPr>
      </w:pPr>
      <w:r w:rsidRPr="00CF0BC1">
        <w:rPr>
          <w:rFonts w:ascii="Times New Roman" w:hAnsi="Times New Roman"/>
          <w:sz w:val="24"/>
        </w:rPr>
        <w:t xml:space="preserve">Crocker, J., &amp; Knight, K. M. (2005). Contingencies of self-worth. </w:t>
      </w:r>
      <w:r w:rsidRPr="00CF0BC1">
        <w:rPr>
          <w:rFonts w:ascii="Times New Roman" w:hAnsi="Times New Roman"/>
          <w:i/>
          <w:iCs/>
          <w:sz w:val="24"/>
        </w:rPr>
        <w:t xml:space="preserve">Current Directions in Psychological Science, 14, </w:t>
      </w:r>
      <w:r w:rsidRPr="00CF0BC1">
        <w:rPr>
          <w:rFonts w:ascii="Times New Roman" w:hAnsi="Times New Roman"/>
          <w:sz w:val="24"/>
        </w:rPr>
        <w:t>200-203. doi: 10.1111 /j.0963-7214.2005.00364.x</w:t>
      </w:r>
      <w:r w:rsidR="00A9428E" w:rsidRPr="00CF0BC1">
        <w:rPr>
          <w:rFonts w:ascii="Times New Roman" w:hAnsi="Times New Roman"/>
          <w:sz w:val="24"/>
        </w:rPr>
        <w:t>.</w:t>
      </w:r>
    </w:p>
    <w:p w14:paraId="5FA3870B" w14:textId="77777777"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 xml:space="preserve">Cui, J., Aghajan, Y., Lacroix, J., van Halteren, A., &amp; Aghajan, H. (2009). Exercising at home: Real-time interaction and experience sharing using avatars. </w:t>
      </w:r>
      <w:r w:rsidRPr="00CF0BC1">
        <w:rPr>
          <w:rFonts w:ascii="Times New Roman" w:hAnsi="Times New Roman"/>
          <w:i/>
          <w:iCs/>
          <w:sz w:val="24"/>
        </w:rPr>
        <w:t>Entertainment Computing</w:t>
      </w:r>
      <w:r w:rsidRPr="00CF0BC1">
        <w:rPr>
          <w:rFonts w:ascii="Times New Roman" w:hAnsi="Times New Roman"/>
          <w:sz w:val="24"/>
        </w:rPr>
        <w:t xml:space="preserve">, </w:t>
      </w:r>
      <w:r w:rsidRPr="00CF0BC1">
        <w:rPr>
          <w:rFonts w:ascii="Times New Roman" w:hAnsi="Times New Roman"/>
          <w:i/>
          <w:iCs/>
          <w:sz w:val="24"/>
        </w:rPr>
        <w:t>1</w:t>
      </w:r>
      <w:r w:rsidRPr="00CF0BC1">
        <w:rPr>
          <w:rFonts w:ascii="Times New Roman" w:hAnsi="Times New Roman"/>
          <w:sz w:val="24"/>
        </w:rPr>
        <w:t>(2), 63-73.</w:t>
      </w:r>
    </w:p>
    <w:p w14:paraId="1F80A357" w14:textId="77777777"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 xml:space="preserve">Derrick, J. L., Gabriel, S., &amp; Tippin, B. (2008). Parasocial relationships and self‐discrepancies: Faux relationships have benefits for low self‐esteem individuals. </w:t>
      </w:r>
      <w:r w:rsidRPr="00CF0BC1">
        <w:rPr>
          <w:rFonts w:ascii="Times New Roman" w:hAnsi="Times New Roman"/>
          <w:i/>
          <w:iCs/>
          <w:sz w:val="24"/>
        </w:rPr>
        <w:t>Personal relationships</w:t>
      </w:r>
      <w:r w:rsidRPr="00CF0BC1">
        <w:rPr>
          <w:rFonts w:ascii="Times New Roman" w:hAnsi="Times New Roman"/>
          <w:sz w:val="24"/>
        </w:rPr>
        <w:t xml:space="preserve">, </w:t>
      </w:r>
      <w:r w:rsidRPr="00CF0BC1">
        <w:rPr>
          <w:rFonts w:ascii="Times New Roman" w:hAnsi="Times New Roman"/>
          <w:i/>
          <w:iCs/>
          <w:sz w:val="24"/>
        </w:rPr>
        <w:t>15</w:t>
      </w:r>
      <w:r w:rsidRPr="00CF0BC1">
        <w:rPr>
          <w:rFonts w:ascii="Times New Roman" w:hAnsi="Times New Roman"/>
          <w:sz w:val="24"/>
        </w:rPr>
        <w:t>(2), 261-280.</w:t>
      </w:r>
    </w:p>
    <w:p w14:paraId="2506FB20" w14:textId="77777777"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 xml:space="preserve">Derrick, J. L., Gabriel, S., &amp; Hugenberg, K. (2009). Social surrogacy: How favored television programs provide the experience of belonging. </w:t>
      </w:r>
      <w:r w:rsidRPr="00CF0BC1">
        <w:rPr>
          <w:rFonts w:ascii="Times New Roman" w:hAnsi="Times New Roman"/>
          <w:i/>
          <w:iCs/>
          <w:sz w:val="24"/>
        </w:rPr>
        <w:t>Journal of Experimental Social Psychology</w:t>
      </w:r>
      <w:r w:rsidRPr="00CF0BC1">
        <w:rPr>
          <w:rFonts w:ascii="Times New Roman" w:hAnsi="Times New Roman"/>
          <w:sz w:val="24"/>
        </w:rPr>
        <w:t xml:space="preserve">, </w:t>
      </w:r>
      <w:r w:rsidRPr="00CF0BC1">
        <w:rPr>
          <w:rFonts w:ascii="Times New Roman" w:hAnsi="Times New Roman"/>
          <w:i/>
          <w:iCs/>
          <w:sz w:val="24"/>
        </w:rPr>
        <w:t>45</w:t>
      </w:r>
      <w:r w:rsidRPr="00CF0BC1">
        <w:rPr>
          <w:rFonts w:ascii="Times New Roman" w:hAnsi="Times New Roman"/>
          <w:sz w:val="24"/>
        </w:rPr>
        <w:t>(2), 352-362.</w:t>
      </w:r>
    </w:p>
    <w:p w14:paraId="17DCCF26" w14:textId="25CA75CE"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Dickerson, S. S., &amp; Kemeny, M. E. (2004). Acute stressors and cortisol responses: a theoretical integration and synthesis of laboratory research. </w:t>
      </w:r>
      <w:r w:rsidRPr="00CF0BC1">
        <w:rPr>
          <w:rFonts w:ascii="Times New Roman" w:hAnsi="Times New Roman"/>
          <w:i/>
          <w:iCs/>
          <w:sz w:val="24"/>
        </w:rPr>
        <w:t>Psychological bulletin</w:t>
      </w:r>
      <w:r w:rsidRPr="00CF0BC1">
        <w:rPr>
          <w:rFonts w:ascii="Times New Roman" w:hAnsi="Times New Roman"/>
          <w:sz w:val="24"/>
        </w:rPr>
        <w:t>, </w:t>
      </w:r>
      <w:r w:rsidRPr="00CF0BC1">
        <w:rPr>
          <w:rFonts w:ascii="Times New Roman" w:hAnsi="Times New Roman"/>
          <w:i/>
          <w:iCs/>
          <w:sz w:val="24"/>
        </w:rPr>
        <w:t>130</w:t>
      </w:r>
      <w:r w:rsidRPr="00CF0BC1">
        <w:rPr>
          <w:rFonts w:ascii="Times New Roman" w:hAnsi="Times New Roman"/>
          <w:sz w:val="24"/>
        </w:rPr>
        <w:t>(3), 355.</w:t>
      </w:r>
    </w:p>
    <w:p w14:paraId="631616D5" w14:textId="50C644DC" w:rsidR="006A39DD" w:rsidRPr="00CF0BC1" w:rsidRDefault="006A39DD" w:rsidP="0033683D">
      <w:pPr>
        <w:spacing w:line="480" w:lineRule="auto"/>
        <w:ind w:left="720" w:hanging="720"/>
        <w:contextualSpacing/>
        <w:rPr>
          <w:rFonts w:ascii="Times New Roman" w:hAnsi="Times New Roman"/>
          <w:sz w:val="24"/>
        </w:rPr>
      </w:pPr>
      <w:r w:rsidRPr="00CF0BC1">
        <w:rPr>
          <w:rFonts w:ascii="Times New Roman" w:hAnsi="Times New Roman"/>
          <w:sz w:val="24"/>
        </w:rPr>
        <w:lastRenderedPageBreak/>
        <w:t>Donnellan, M. B., Trzesniewski, K. H., Robins, R. W., Moffitt, T. E., &amp; Caspi, A. (2005). Low self-esteem is related to aggression, antisocial behavior, and delinquency. Psychological Science, 16, 328–335.</w:t>
      </w:r>
    </w:p>
    <w:p w14:paraId="0D039416" w14:textId="77777777"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 xml:space="preserve">Ducheneaut, N., Wen, M. H., Yee, N., &amp; Wadley, G. (2009, April). Body and mind: a study of avatar personalization in three virtual worlds. In </w:t>
      </w:r>
      <w:r w:rsidRPr="00CF0BC1">
        <w:rPr>
          <w:rFonts w:ascii="Times New Roman" w:hAnsi="Times New Roman"/>
          <w:i/>
          <w:iCs/>
          <w:sz w:val="24"/>
        </w:rPr>
        <w:t>Proceedings of the SIGCHI conference on human factors in computing systems</w:t>
      </w:r>
      <w:r w:rsidRPr="00CF0BC1">
        <w:rPr>
          <w:rFonts w:ascii="Times New Roman" w:hAnsi="Times New Roman"/>
          <w:sz w:val="24"/>
        </w:rPr>
        <w:t xml:space="preserve"> (pp. 1151-1160).</w:t>
      </w:r>
    </w:p>
    <w:p w14:paraId="5D54DB12" w14:textId="57887F4C"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 xml:space="preserve">Dunn, R. A., &amp; Guadagno, R. E. (2012). My avatar and me–Gender and personality predictors of avatar-self discrepancy. </w:t>
      </w:r>
      <w:r w:rsidRPr="00CF0BC1">
        <w:rPr>
          <w:rFonts w:ascii="Times New Roman" w:hAnsi="Times New Roman"/>
          <w:i/>
          <w:iCs/>
          <w:sz w:val="24"/>
        </w:rPr>
        <w:t>Computers in Human Behavior</w:t>
      </w:r>
      <w:r w:rsidRPr="00CF0BC1">
        <w:rPr>
          <w:rFonts w:ascii="Times New Roman" w:hAnsi="Times New Roman"/>
          <w:sz w:val="24"/>
        </w:rPr>
        <w:t xml:space="preserve">, </w:t>
      </w:r>
      <w:r w:rsidRPr="00CF0BC1">
        <w:rPr>
          <w:rFonts w:ascii="Times New Roman" w:hAnsi="Times New Roman"/>
          <w:i/>
          <w:iCs/>
          <w:sz w:val="24"/>
        </w:rPr>
        <w:t>28</w:t>
      </w:r>
      <w:r w:rsidRPr="00CF0BC1">
        <w:rPr>
          <w:rFonts w:ascii="Times New Roman" w:hAnsi="Times New Roman"/>
          <w:sz w:val="24"/>
        </w:rPr>
        <w:t>(1), 97-106.</w:t>
      </w:r>
    </w:p>
    <w:p w14:paraId="1B651B88" w14:textId="77777777"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 xml:space="preserve">Eshbaugh, E. M. (2010). Friend and Family Support as Moderators of the Effects of Low Romantic Partner Support on Loneliness Among College Women. </w:t>
      </w:r>
      <w:r w:rsidRPr="00CF0BC1">
        <w:rPr>
          <w:rFonts w:ascii="Times New Roman" w:hAnsi="Times New Roman"/>
          <w:i/>
          <w:iCs/>
          <w:sz w:val="24"/>
        </w:rPr>
        <w:t>Individual Differences Research</w:t>
      </w:r>
      <w:r w:rsidRPr="00CF0BC1">
        <w:rPr>
          <w:rFonts w:ascii="Times New Roman" w:hAnsi="Times New Roman"/>
          <w:sz w:val="24"/>
        </w:rPr>
        <w:t xml:space="preserve">, </w:t>
      </w:r>
      <w:r w:rsidRPr="00CF0BC1">
        <w:rPr>
          <w:rFonts w:ascii="Times New Roman" w:hAnsi="Times New Roman"/>
          <w:i/>
          <w:iCs/>
          <w:sz w:val="24"/>
        </w:rPr>
        <w:t>8</w:t>
      </w:r>
      <w:r w:rsidRPr="00CF0BC1">
        <w:rPr>
          <w:rFonts w:ascii="Times New Roman" w:hAnsi="Times New Roman"/>
          <w:sz w:val="24"/>
        </w:rPr>
        <w:t>(1).</w:t>
      </w:r>
    </w:p>
    <w:p w14:paraId="10DDE9A8" w14:textId="5A166D78"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Eyal, K., &amp; Cohen, J. (2006). When good friends say goodbye: A parasocial breakup study.</w:t>
      </w:r>
      <w:r w:rsidRPr="00CF0BC1">
        <w:rPr>
          <w:rFonts w:ascii="Times New Roman" w:hAnsi="Times New Roman"/>
          <w:sz w:val="24"/>
        </w:rPr>
        <w:br/>
      </w:r>
      <w:r w:rsidRPr="00CF0BC1">
        <w:rPr>
          <w:rFonts w:ascii="Times New Roman" w:hAnsi="Times New Roman"/>
          <w:i/>
          <w:iCs/>
          <w:sz w:val="24"/>
        </w:rPr>
        <w:t>Journal of Broadcasting &amp; Electronic Media, 50</w:t>
      </w:r>
      <w:r w:rsidRPr="00CF0BC1">
        <w:rPr>
          <w:rFonts w:ascii="Times New Roman" w:hAnsi="Times New Roman"/>
          <w:sz w:val="24"/>
        </w:rPr>
        <w:t>, 502–523.</w:t>
      </w:r>
    </w:p>
    <w:p w14:paraId="2C597CD1" w14:textId="3DEFD905"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 xml:space="preserve">Fox, J. (2012). Avatars in health communication contexts. </w:t>
      </w:r>
      <w:r w:rsidRPr="00CF0BC1">
        <w:rPr>
          <w:rFonts w:ascii="Times New Roman" w:hAnsi="Times New Roman"/>
          <w:i/>
          <w:iCs/>
          <w:sz w:val="24"/>
        </w:rPr>
        <w:t>eHealth applications: Promising strategies for behavior change</w:t>
      </w:r>
      <w:r w:rsidRPr="00CF0BC1">
        <w:rPr>
          <w:rFonts w:ascii="Times New Roman" w:hAnsi="Times New Roman"/>
          <w:sz w:val="24"/>
        </w:rPr>
        <w:t>, 96-109.</w:t>
      </w:r>
    </w:p>
    <w:p w14:paraId="3565570E" w14:textId="0FC695F1" w:rsidR="00A23F36" w:rsidRPr="00CF0BC1" w:rsidRDefault="00A23F36" w:rsidP="0033683D">
      <w:pPr>
        <w:spacing w:line="480" w:lineRule="auto"/>
        <w:ind w:left="720" w:hanging="720"/>
        <w:contextualSpacing/>
        <w:rPr>
          <w:rFonts w:ascii="Times New Roman" w:hAnsi="Times New Roman"/>
          <w:sz w:val="24"/>
        </w:rPr>
      </w:pPr>
      <w:r w:rsidRPr="00CF0BC1">
        <w:rPr>
          <w:rFonts w:ascii="Times New Roman" w:hAnsi="Times New Roman"/>
          <w:sz w:val="24"/>
        </w:rPr>
        <w:t>Freitas, A. L., &amp; Higgins, E. T. (2002). Enjoying goal</w:t>
      </w:r>
      <w:r w:rsidR="00E00961" w:rsidRPr="00CF0BC1">
        <w:rPr>
          <w:rFonts w:ascii="Times New Roman" w:hAnsi="Times New Roman"/>
          <w:sz w:val="24"/>
        </w:rPr>
        <w:t>-</w:t>
      </w:r>
      <w:r w:rsidRPr="00CF0BC1">
        <w:rPr>
          <w:rFonts w:ascii="Times New Roman" w:hAnsi="Times New Roman"/>
          <w:sz w:val="24"/>
        </w:rPr>
        <w:t>directed action: the role of regulatory fit. Psychological Science, 13, 1–6. https://doi.org/10.1111/1467- 9280.00401.</w:t>
      </w:r>
    </w:p>
    <w:p w14:paraId="00162CE8" w14:textId="77777777"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Gabriel, S., Read, J. P., Young, A. F., Bachrach, R. L., &amp; Troisi, J. D. (2017). Social surrogate use in those exposed to trauma: I get by with a little help from my (fictional) friends. </w:t>
      </w:r>
      <w:r w:rsidRPr="00CF0BC1">
        <w:rPr>
          <w:rFonts w:ascii="Times New Roman" w:hAnsi="Times New Roman"/>
          <w:i/>
          <w:iCs/>
          <w:sz w:val="24"/>
        </w:rPr>
        <w:t>Journal of social and clinical psychology</w:t>
      </w:r>
      <w:r w:rsidRPr="00CF0BC1">
        <w:rPr>
          <w:rFonts w:ascii="Times New Roman" w:hAnsi="Times New Roman"/>
          <w:sz w:val="24"/>
        </w:rPr>
        <w:t>, </w:t>
      </w:r>
      <w:r w:rsidRPr="00CF0BC1">
        <w:rPr>
          <w:rFonts w:ascii="Times New Roman" w:hAnsi="Times New Roman"/>
          <w:i/>
          <w:iCs/>
          <w:sz w:val="24"/>
        </w:rPr>
        <w:t>36</w:t>
      </w:r>
      <w:r w:rsidRPr="00CF0BC1">
        <w:rPr>
          <w:rFonts w:ascii="Times New Roman" w:hAnsi="Times New Roman"/>
          <w:sz w:val="24"/>
        </w:rPr>
        <w:t>(1), 41-63.</w:t>
      </w:r>
    </w:p>
    <w:p w14:paraId="6DC55EA0" w14:textId="77777777"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 xml:space="preserve">Gabriel, S., Valenti, J., &amp; Young, A. F. (2016). Social surrogates, social motivations, and everyday activities: The case for a strong, subtle, and sneaky social self. In </w:t>
      </w:r>
      <w:r w:rsidRPr="00CF0BC1">
        <w:rPr>
          <w:rFonts w:ascii="Times New Roman" w:hAnsi="Times New Roman"/>
          <w:i/>
          <w:iCs/>
          <w:sz w:val="24"/>
        </w:rPr>
        <w:t>Advances in experimental social psychology</w:t>
      </w:r>
      <w:r w:rsidRPr="00CF0BC1">
        <w:rPr>
          <w:rFonts w:ascii="Times New Roman" w:hAnsi="Times New Roman"/>
          <w:sz w:val="24"/>
        </w:rPr>
        <w:t xml:space="preserve"> (Vol. 53, pp. 189-243). Academic Press.</w:t>
      </w:r>
    </w:p>
    <w:p w14:paraId="47CC0F9F" w14:textId="77777777"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lastRenderedPageBreak/>
        <w:t>Gardner, W. L., Pickett, C. L., Jefferis, V., &amp; Knowles, M. (2005a). On the outside looking in:</w:t>
      </w:r>
    </w:p>
    <w:p w14:paraId="7A8012D0" w14:textId="77777777" w:rsidR="0033683D" w:rsidRPr="00CF0BC1" w:rsidRDefault="0033683D" w:rsidP="0033683D">
      <w:pPr>
        <w:spacing w:line="480" w:lineRule="auto"/>
        <w:ind w:left="720"/>
        <w:contextualSpacing/>
        <w:rPr>
          <w:rFonts w:ascii="Times New Roman" w:hAnsi="Times New Roman"/>
          <w:sz w:val="24"/>
        </w:rPr>
      </w:pPr>
      <w:r w:rsidRPr="00CF0BC1">
        <w:rPr>
          <w:rFonts w:ascii="Times New Roman" w:hAnsi="Times New Roman"/>
          <w:sz w:val="24"/>
        </w:rPr>
        <w:t>Loneliness and social monitoring.</w:t>
      </w:r>
      <w:r w:rsidRPr="00CF0BC1">
        <w:rPr>
          <w:rFonts w:ascii="Times New Roman" w:hAnsi="Times New Roman"/>
          <w:i/>
          <w:iCs/>
          <w:sz w:val="24"/>
        </w:rPr>
        <w:t xml:space="preserve"> Personality and Social Psychology Bulletin, 31</w:t>
      </w:r>
      <w:r w:rsidRPr="00CF0BC1">
        <w:rPr>
          <w:rFonts w:ascii="Times New Roman" w:hAnsi="Times New Roman"/>
          <w:sz w:val="24"/>
        </w:rPr>
        <w:t>, 1549–1560.</w:t>
      </w:r>
    </w:p>
    <w:p w14:paraId="1E5E9D6A" w14:textId="77777777"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Gardner, W. L., Pickett, C. L., &amp; Knowles, M. L. (2005b). Social “snacking” and social “shielding”: The satisfaction of belonging needs through the use of social symbols and the social self. In K. Williams, J. Forgas, &amp; W. von Hippel (Eds.), The social outcast: Ostracism, social exclusion, rejection, and bullying.</w:t>
      </w:r>
      <w:r w:rsidRPr="00CF0BC1">
        <w:rPr>
          <w:rFonts w:ascii="Times New Roman" w:hAnsi="Times New Roman"/>
          <w:i/>
          <w:iCs/>
          <w:sz w:val="24"/>
        </w:rPr>
        <w:t xml:space="preserve"> New York: Psychology Press.</w:t>
      </w:r>
    </w:p>
    <w:p w14:paraId="2EC9BC0F" w14:textId="0276C721"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Gerber, J., &amp; Wheeler, L. (2009). On being rejected: A meta-analysis of experimental research on rejection. </w:t>
      </w:r>
      <w:r w:rsidRPr="00CF0BC1">
        <w:rPr>
          <w:rFonts w:ascii="Times New Roman" w:hAnsi="Times New Roman"/>
          <w:i/>
          <w:iCs/>
          <w:sz w:val="24"/>
        </w:rPr>
        <w:t>Perspectives on Psychological Science</w:t>
      </w:r>
      <w:r w:rsidRPr="00CF0BC1">
        <w:rPr>
          <w:rFonts w:ascii="Times New Roman" w:hAnsi="Times New Roman"/>
          <w:sz w:val="24"/>
        </w:rPr>
        <w:t>, </w:t>
      </w:r>
      <w:r w:rsidRPr="00CF0BC1">
        <w:rPr>
          <w:rFonts w:ascii="Times New Roman" w:hAnsi="Times New Roman"/>
          <w:i/>
          <w:iCs/>
          <w:sz w:val="24"/>
        </w:rPr>
        <w:t>4</w:t>
      </w:r>
      <w:r w:rsidRPr="00CF0BC1">
        <w:rPr>
          <w:rFonts w:ascii="Times New Roman" w:hAnsi="Times New Roman"/>
          <w:sz w:val="24"/>
        </w:rPr>
        <w:t>(5), 468-488.</w:t>
      </w:r>
    </w:p>
    <w:p w14:paraId="18CC31D2" w14:textId="01051BA4" w:rsidR="00F90675" w:rsidRPr="00CF0BC1" w:rsidRDefault="00ED615F" w:rsidP="00F90675">
      <w:pPr>
        <w:spacing w:line="480" w:lineRule="auto"/>
        <w:ind w:left="720" w:hanging="720"/>
        <w:contextualSpacing/>
        <w:rPr>
          <w:rFonts w:ascii="Times New Roman" w:hAnsi="Times New Roman"/>
          <w:sz w:val="24"/>
        </w:rPr>
      </w:pPr>
      <w:r w:rsidRPr="00CF0BC1">
        <w:rPr>
          <w:rFonts w:ascii="Times New Roman" w:hAnsi="Times New Roman"/>
          <w:sz w:val="24"/>
        </w:rPr>
        <w:t xml:space="preserve">Grieve, Rachel, March, Evita, &amp; Watkinson, Jarrah. (2020). Inauthentic self-presentation on </w:t>
      </w:r>
      <w:r w:rsidR="00BB408C" w:rsidRPr="00CF0BC1">
        <w:rPr>
          <w:rFonts w:ascii="Times New Roman" w:hAnsi="Times New Roman"/>
          <w:sz w:val="24"/>
        </w:rPr>
        <w:t>F</w:t>
      </w:r>
      <w:r w:rsidRPr="00CF0BC1">
        <w:rPr>
          <w:rFonts w:ascii="Times New Roman" w:hAnsi="Times New Roman"/>
          <w:sz w:val="24"/>
        </w:rPr>
        <w:t>acebook as a function of vulnerable narcissism and lower self-esteem. Computers in Human Behavior, 102, 144-150.</w:t>
      </w:r>
    </w:p>
    <w:p w14:paraId="3C02165B" w14:textId="35CAF6B9" w:rsidR="00763948" w:rsidRPr="00CF0BC1" w:rsidRDefault="00763948" w:rsidP="00763948">
      <w:pPr>
        <w:spacing w:line="480" w:lineRule="auto"/>
        <w:ind w:left="720" w:hanging="720"/>
        <w:contextualSpacing/>
        <w:rPr>
          <w:rFonts w:ascii="Times New Roman" w:hAnsi="Times New Roman"/>
          <w:sz w:val="24"/>
        </w:rPr>
      </w:pPr>
      <w:r w:rsidRPr="00CF0BC1">
        <w:rPr>
          <w:rFonts w:ascii="Times New Roman" w:hAnsi="Times New Roman"/>
          <w:sz w:val="24"/>
        </w:rPr>
        <w:t xml:space="preserve">Gruber, A. J., Pope, H. G., Borowiecki, J., &amp; Cohane, G. (1999). The development of the somatomorphic matrix: A bi-axial instrument for measuring body image in men and women. </w:t>
      </w:r>
      <w:r w:rsidRPr="00CF0BC1">
        <w:rPr>
          <w:rFonts w:ascii="Times New Roman" w:hAnsi="Times New Roman"/>
          <w:i/>
          <w:iCs/>
          <w:sz w:val="24"/>
        </w:rPr>
        <w:t>Kinanthropometry VI</w:t>
      </w:r>
      <w:r w:rsidRPr="00CF0BC1">
        <w:rPr>
          <w:rFonts w:ascii="Times New Roman" w:hAnsi="Times New Roman"/>
          <w:sz w:val="24"/>
        </w:rPr>
        <w:t xml:space="preserve">, </w:t>
      </w:r>
      <w:r w:rsidRPr="00CF0BC1">
        <w:rPr>
          <w:rFonts w:ascii="Times New Roman" w:hAnsi="Times New Roman"/>
          <w:i/>
          <w:iCs/>
          <w:sz w:val="24"/>
        </w:rPr>
        <w:t>5</w:t>
      </w:r>
      <w:r w:rsidRPr="00CF0BC1">
        <w:rPr>
          <w:rFonts w:ascii="Times New Roman" w:hAnsi="Times New Roman"/>
          <w:sz w:val="24"/>
        </w:rPr>
        <w:t>, 217-231.</w:t>
      </w:r>
    </w:p>
    <w:p w14:paraId="0C40490B" w14:textId="4E6521BD" w:rsidR="0033683D" w:rsidRPr="00CF0BC1" w:rsidRDefault="0033683D" w:rsidP="00F90675">
      <w:pPr>
        <w:spacing w:line="480" w:lineRule="auto"/>
        <w:ind w:left="720" w:hanging="720"/>
        <w:contextualSpacing/>
        <w:rPr>
          <w:rFonts w:ascii="Times New Roman" w:hAnsi="Times New Roman"/>
          <w:sz w:val="24"/>
        </w:rPr>
      </w:pPr>
      <w:r w:rsidRPr="00CF0BC1">
        <w:rPr>
          <w:rFonts w:ascii="Times New Roman" w:hAnsi="Times New Roman"/>
          <w:sz w:val="24"/>
        </w:rPr>
        <w:t>Gruenewald, T. L., Kemeny, M. E., Aziz, N., &amp; Fahey, J. L. (2004). Acute threat to the</w:t>
      </w:r>
      <w:r w:rsidRPr="00CF0BC1">
        <w:rPr>
          <w:rFonts w:ascii="Times New Roman" w:hAnsi="Times New Roman"/>
          <w:sz w:val="24"/>
        </w:rPr>
        <w:br/>
        <w:t xml:space="preserve">social self: Shame, social self-esteem, and cortisol activity. </w:t>
      </w:r>
      <w:r w:rsidRPr="00CF0BC1">
        <w:rPr>
          <w:rFonts w:ascii="Times New Roman" w:hAnsi="Times New Roman"/>
          <w:i/>
          <w:iCs/>
          <w:sz w:val="24"/>
        </w:rPr>
        <w:t>Psychosomatic Medicine, 66</w:t>
      </w:r>
      <w:r w:rsidRPr="00CF0BC1">
        <w:rPr>
          <w:rFonts w:ascii="Times New Roman" w:hAnsi="Times New Roman"/>
          <w:sz w:val="24"/>
        </w:rPr>
        <w:t>,</w:t>
      </w:r>
      <w:r w:rsidRPr="00CF0BC1">
        <w:rPr>
          <w:rFonts w:ascii="Times New Roman" w:hAnsi="Times New Roman"/>
          <w:sz w:val="24"/>
        </w:rPr>
        <w:br/>
        <w:t>915–924.</w:t>
      </w:r>
    </w:p>
    <w:p w14:paraId="193EEA50" w14:textId="71CFB00A"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Hagerty, B. M., &amp; Williams, R. A. (1999). The effect of sense of belonging, social support,</w:t>
      </w:r>
      <w:r w:rsidRPr="00CF0BC1">
        <w:rPr>
          <w:rFonts w:ascii="Times New Roman" w:hAnsi="Times New Roman"/>
          <w:sz w:val="24"/>
        </w:rPr>
        <w:br/>
        <w:t xml:space="preserve">conflict, and loneliness on depression. </w:t>
      </w:r>
      <w:r w:rsidRPr="00CF0BC1">
        <w:rPr>
          <w:rFonts w:ascii="Times New Roman" w:hAnsi="Times New Roman"/>
          <w:i/>
          <w:iCs/>
          <w:sz w:val="24"/>
        </w:rPr>
        <w:t>Nursing Research, 48</w:t>
      </w:r>
      <w:r w:rsidRPr="00CF0BC1">
        <w:rPr>
          <w:rFonts w:ascii="Times New Roman" w:hAnsi="Times New Roman"/>
          <w:sz w:val="24"/>
        </w:rPr>
        <w:t>, 215–219.</w:t>
      </w:r>
    </w:p>
    <w:p w14:paraId="47A16BB7" w14:textId="2C9B4A3D" w:rsidR="005F45EE" w:rsidRPr="00CF0BC1" w:rsidRDefault="005F45EE" w:rsidP="0033683D">
      <w:pPr>
        <w:spacing w:line="480" w:lineRule="auto"/>
        <w:ind w:left="720" w:hanging="720"/>
        <w:contextualSpacing/>
        <w:rPr>
          <w:rFonts w:ascii="Times New Roman" w:hAnsi="Times New Roman"/>
          <w:sz w:val="24"/>
        </w:rPr>
      </w:pPr>
      <w:r w:rsidRPr="00CF0BC1">
        <w:rPr>
          <w:rFonts w:ascii="Times New Roman" w:hAnsi="Times New Roman"/>
          <w:sz w:val="24"/>
        </w:rPr>
        <w:t xml:space="preserve">Harter, S. (1990). Causes, correlates, and the functional role of global self-worth: A life-span perspective. In R. Sternberg &amp; J. Kolligian (Eds.), </w:t>
      </w:r>
      <w:r w:rsidRPr="00CF0BC1">
        <w:rPr>
          <w:rFonts w:ascii="Times New Roman" w:hAnsi="Times New Roman"/>
          <w:i/>
          <w:iCs/>
          <w:sz w:val="24"/>
        </w:rPr>
        <w:t xml:space="preserve">Competence considered </w:t>
      </w:r>
      <w:r w:rsidRPr="00CF0BC1">
        <w:rPr>
          <w:rFonts w:ascii="Times New Roman" w:hAnsi="Times New Roman"/>
          <w:sz w:val="24"/>
        </w:rPr>
        <w:t>(pp. 67-97). New Haven, CT: Yale University Press.</w:t>
      </w:r>
    </w:p>
    <w:p w14:paraId="1DAFC533" w14:textId="77777777"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lastRenderedPageBreak/>
        <w:t>Hartmann, T. (2016). Parasocial interaction, parasocial relationships, and well-being. </w:t>
      </w:r>
      <w:r w:rsidRPr="00CF0BC1">
        <w:rPr>
          <w:rFonts w:ascii="Times New Roman" w:hAnsi="Times New Roman"/>
          <w:i/>
          <w:iCs/>
          <w:sz w:val="24"/>
        </w:rPr>
        <w:t>The Routledge handbook of media use and well-being: International perspectives on theory and research on positive media effects</w:t>
      </w:r>
      <w:r w:rsidRPr="00CF0BC1">
        <w:rPr>
          <w:rFonts w:ascii="Times New Roman" w:hAnsi="Times New Roman"/>
          <w:sz w:val="24"/>
        </w:rPr>
        <w:t>, 131-144.</w:t>
      </w:r>
    </w:p>
    <w:p w14:paraId="0C4AF260" w14:textId="558200F5" w:rsidR="000F27BF" w:rsidRPr="00CF0BC1" w:rsidRDefault="0033683D" w:rsidP="00E77ABC">
      <w:pPr>
        <w:spacing w:line="480" w:lineRule="auto"/>
        <w:ind w:left="720" w:hanging="720"/>
        <w:contextualSpacing/>
        <w:rPr>
          <w:rFonts w:ascii="Times New Roman" w:hAnsi="Times New Roman"/>
          <w:sz w:val="24"/>
        </w:rPr>
      </w:pPr>
      <w:r w:rsidRPr="00CF0BC1">
        <w:rPr>
          <w:rFonts w:ascii="Times New Roman" w:hAnsi="Times New Roman"/>
          <w:sz w:val="24"/>
        </w:rPr>
        <w:t xml:space="preserve">Heatherton, T. F., &amp; Polivy, J. (1991). Development and validation of a scale for measuring state self-esteem. </w:t>
      </w:r>
      <w:r w:rsidRPr="00CF0BC1">
        <w:rPr>
          <w:rFonts w:ascii="Times New Roman" w:hAnsi="Times New Roman"/>
          <w:i/>
          <w:iCs/>
          <w:sz w:val="24"/>
        </w:rPr>
        <w:t>Journal of Personality and Social psychology</w:t>
      </w:r>
      <w:r w:rsidRPr="00CF0BC1">
        <w:rPr>
          <w:rFonts w:ascii="Times New Roman" w:hAnsi="Times New Roman"/>
          <w:sz w:val="24"/>
        </w:rPr>
        <w:t xml:space="preserve">, </w:t>
      </w:r>
      <w:r w:rsidRPr="00CF0BC1">
        <w:rPr>
          <w:rFonts w:ascii="Times New Roman" w:hAnsi="Times New Roman"/>
          <w:i/>
          <w:iCs/>
          <w:sz w:val="24"/>
        </w:rPr>
        <w:t>60</w:t>
      </w:r>
      <w:r w:rsidRPr="00CF0BC1">
        <w:rPr>
          <w:rFonts w:ascii="Times New Roman" w:hAnsi="Times New Roman"/>
          <w:sz w:val="24"/>
        </w:rPr>
        <w:t>(6), 895.</w:t>
      </w:r>
    </w:p>
    <w:p w14:paraId="050A9C01" w14:textId="77777777"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 xml:space="preserve">Higgins, E. T. (1987). Self-discrepancy: a theory relating self and affect. </w:t>
      </w:r>
      <w:r w:rsidRPr="00CF0BC1">
        <w:rPr>
          <w:rFonts w:ascii="Times New Roman" w:hAnsi="Times New Roman"/>
          <w:i/>
          <w:iCs/>
          <w:sz w:val="24"/>
        </w:rPr>
        <w:t>Psychological review</w:t>
      </w:r>
      <w:r w:rsidRPr="00CF0BC1">
        <w:rPr>
          <w:rFonts w:ascii="Times New Roman" w:hAnsi="Times New Roman"/>
          <w:sz w:val="24"/>
        </w:rPr>
        <w:t xml:space="preserve">, </w:t>
      </w:r>
      <w:r w:rsidRPr="00CF0BC1">
        <w:rPr>
          <w:rFonts w:ascii="Times New Roman" w:hAnsi="Times New Roman"/>
          <w:i/>
          <w:iCs/>
          <w:sz w:val="24"/>
        </w:rPr>
        <w:t>94</w:t>
      </w:r>
      <w:r w:rsidRPr="00CF0BC1">
        <w:rPr>
          <w:rFonts w:ascii="Times New Roman" w:hAnsi="Times New Roman"/>
          <w:sz w:val="24"/>
        </w:rPr>
        <w:t>(3), 319.</w:t>
      </w:r>
    </w:p>
    <w:p w14:paraId="030F8AF0" w14:textId="324100F4"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 xml:space="preserve">Higgins, E. T. (1989). Self-discrepancy theory: What patterns of self-beliefs cause people to suffer?. In </w:t>
      </w:r>
      <w:r w:rsidRPr="00CF0BC1">
        <w:rPr>
          <w:rFonts w:ascii="Times New Roman" w:hAnsi="Times New Roman"/>
          <w:i/>
          <w:iCs/>
          <w:sz w:val="24"/>
        </w:rPr>
        <w:t>Advances in experimental social psychology</w:t>
      </w:r>
      <w:r w:rsidRPr="00CF0BC1">
        <w:rPr>
          <w:rFonts w:ascii="Times New Roman" w:hAnsi="Times New Roman"/>
          <w:sz w:val="24"/>
        </w:rPr>
        <w:t xml:space="preserve"> (Vol. 22, pp. 93-136). Academic Press.</w:t>
      </w:r>
    </w:p>
    <w:p w14:paraId="0651D1FD" w14:textId="77777777"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 xml:space="preserve">Holt-Lunstad, J., Smith, T. B., &amp; Layton, J. B. (2010). Social relationships and mortality risk: a meta-analytic review. </w:t>
      </w:r>
      <w:r w:rsidRPr="00CF0BC1">
        <w:rPr>
          <w:rFonts w:ascii="Times New Roman" w:hAnsi="Times New Roman"/>
          <w:i/>
          <w:iCs/>
          <w:sz w:val="24"/>
        </w:rPr>
        <w:t>PLoS medicine</w:t>
      </w:r>
      <w:r w:rsidRPr="00CF0BC1">
        <w:rPr>
          <w:rFonts w:ascii="Times New Roman" w:hAnsi="Times New Roman"/>
          <w:sz w:val="24"/>
        </w:rPr>
        <w:t xml:space="preserve">, </w:t>
      </w:r>
      <w:r w:rsidRPr="00CF0BC1">
        <w:rPr>
          <w:rFonts w:ascii="Times New Roman" w:hAnsi="Times New Roman"/>
          <w:i/>
          <w:iCs/>
          <w:sz w:val="24"/>
        </w:rPr>
        <w:t>7</w:t>
      </w:r>
      <w:r w:rsidRPr="00CF0BC1">
        <w:rPr>
          <w:rFonts w:ascii="Times New Roman" w:hAnsi="Times New Roman"/>
          <w:sz w:val="24"/>
        </w:rPr>
        <w:t>(7), e1000316.</w:t>
      </w:r>
    </w:p>
    <w:p w14:paraId="0BF17E41" w14:textId="2F1D35B1"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 xml:space="preserve">Horton, D., &amp; Wohl, R. R. (1956). Mass communication and parasocial interaction. Psychiatry: </w:t>
      </w:r>
      <w:r w:rsidRPr="00CF0BC1">
        <w:rPr>
          <w:rFonts w:ascii="Times New Roman" w:hAnsi="Times New Roman"/>
          <w:i/>
          <w:iCs/>
          <w:sz w:val="24"/>
        </w:rPr>
        <w:t>Journal for the Study of Interpersonal Processes, 19,</w:t>
      </w:r>
      <w:r w:rsidRPr="00CF0BC1">
        <w:rPr>
          <w:rFonts w:ascii="Times New Roman" w:hAnsi="Times New Roman"/>
          <w:sz w:val="24"/>
        </w:rPr>
        <w:t xml:space="preserve"> 215–229.</w:t>
      </w:r>
    </w:p>
    <w:p w14:paraId="4A853595" w14:textId="77777777"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 xml:space="preserve">Isotalus, P. (1995). Friendship through screen—Review of parasocial relationship. </w:t>
      </w:r>
      <w:r w:rsidRPr="00CF0BC1">
        <w:rPr>
          <w:rFonts w:ascii="Times New Roman" w:hAnsi="Times New Roman"/>
          <w:i/>
          <w:iCs/>
          <w:sz w:val="24"/>
        </w:rPr>
        <w:t>Nordicom Review, 1,</w:t>
      </w:r>
      <w:r w:rsidRPr="00CF0BC1">
        <w:rPr>
          <w:rFonts w:ascii="Times New Roman" w:hAnsi="Times New Roman"/>
          <w:sz w:val="24"/>
        </w:rPr>
        <w:t xml:space="preserve"> 59–64.</w:t>
      </w:r>
    </w:p>
    <w:p w14:paraId="736565A1" w14:textId="222BEC20"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John, O. P., Donahue, E. M., &amp; Kentle, R. L. (1991). The big five inventory: Versions 4a and 54 [Technical Report]. </w:t>
      </w:r>
      <w:r w:rsidRPr="00CF0BC1">
        <w:rPr>
          <w:rFonts w:ascii="Times New Roman" w:hAnsi="Times New Roman"/>
          <w:i/>
          <w:iCs/>
          <w:sz w:val="24"/>
        </w:rPr>
        <w:t>Berkeley: University of California, Institute of Personality and Social Research</w:t>
      </w:r>
      <w:r w:rsidRPr="00CF0BC1">
        <w:rPr>
          <w:rFonts w:ascii="Times New Roman" w:hAnsi="Times New Roman"/>
          <w:sz w:val="24"/>
        </w:rPr>
        <w:t>.</w:t>
      </w:r>
    </w:p>
    <w:p w14:paraId="0A0E3D21" w14:textId="24FC54D8" w:rsidR="00EF166F" w:rsidRPr="00CF0BC1" w:rsidRDefault="00EF166F" w:rsidP="00EF166F">
      <w:pPr>
        <w:spacing w:line="480" w:lineRule="auto"/>
        <w:ind w:left="720" w:hanging="720"/>
        <w:contextualSpacing/>
        <w:rPr>
          <w:rFonts w:ascii="Times New Roman" w:hAnsi="Times New Roman"/>
          <w:sz w:val="24"/>
        </w:rPr>
      </w:pPr>
      <w:r w:rsidRPr="00CF0BC1">
        <w:rPr>
          <w:rFonts w:ascii="Times New Roman" w:hAnsi="Times New Roman"/>
          <w:sz w:val="24"/>
        </w:rPr>
        <w:t xml:space="preserve">Kang, H., &amp; Kim, H. K. (2020). My avatar and the affirmed self: Psychological and persuasive implications of avatar customization. </w:t>
      </w:r>
      <w:r w:rsidRPr="00CF0BC1">
        <w:rPr>
          <w:rFonts w:ascii="Times New Roman" w:hAnsi="Times New Roman"/>
          <w:i/>
          <w:iCs/>
          <w:sz w:val="24"/>
        </w:rPr>
        <w:t>Computers in Human Behavior</w:t>
      </w:r>
      <w:r w:rsidRPr="00CF0BC1">
        <w:rPr>
          <w:rFonts w:ascii="Times New Roman" w:hAnsi="Times New Roman"/>
          <w:sz w:val="24"/>
        </w:rPr>
        <w:t xml:space="preserve">, </w:t>
      </w:r>
      <w:r w:rsidRPr="00CF0BC1">
        <w:rPr>
          <w:rFonts w:ascii="Times New Roman" w:hAnsi="Times New Roman"/>
          <w:i/>
          <w:iCs/>
          <w:sz w:val="24"/>
        </w:rPr>
        <w:t>112</w:t>
      </w:r>
      <w:r w:rsidRPr="00CF0BC1">
        <w:rPr>
          <w:rFonts w:ascii="Times New Roman" w:hAnsi="Times New Roman"/>
          <w:sz w:val="24"/>
        </w:rPr>
        <w:t>, 106446.</w:t>
      </w:r>
    </w:p>
    <w:p w14:paraId="13F8B5E5" w14:textId="043DCE7C"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 xml:space="preserve">Kotlyar, I., &amp; Ariely, D. (2013). The effect of nonverbal cues on relationship formation. </w:t>
      </w:r>
      <w:r w:rsidRPr="00CF0BC1">
        <w:rPr>
          <w:rFonts w:ascii="Times New Roman" w:hAnsi="Times New Roman"/>
          <w:i/>
          <w:iCs/>
          <w:sz w:val="24"/>
        </w:rPr>
        <w:t>Computers in Human Behavior</w:t>
      </w:r>
      <w:r w:rsidRPr="00CF0BC1">
        <w:rPr>
          <w:rFonts w:ascii="Times New Roman" w:hAnsi="Times New Roman"/>
          <w:sz w:val="24"/>
        </w:rPr>
        <w:t xml:space="preserve">, </w:t>
      </w:r>
      <w:r w:rsidRPr="00CF0BC1">
        <w:rPr>
          <w:rFonts w:ascii="Times New Roman" w:hAnsi="Times New Roman"/>
          <w:i/>
          <w:iCs/>
          <w:sz w:val="24"/>
        </w:rPr>
        <w:t>29</w:t>
      </w:r>
      <w:r w:rsidRPr="00CF0BC1">
        <w:rPr>
          <w:rFonts w:ascii="Times New Roman" w:hAnsi="Times New Roman"/>
          <w:sz w:val="24"/>
        </w:rPr>
        <w:t>(3), 544-551.</w:t>
      </w:r>
    </w:p>
    <w:p w14:paraId="52270ABE" w14:textId="0E46E9E3" w:rsidR="00EE54EC" w:rsidRPr="00CF0BC1" w:rsidRDefault="00EE54EC" w:rsidP="0033683D">
      <w:pPr>
        <w:spacing w:line="480" w:lineRule="auto"/>
        <w:ind w:left="720" w:hanging="720"/>
        <w:contextualSpacing/>
        <w:rPr>
          <w:rFonts w:ascii="Times New Roman" w:hAnsi="Times New Roman"/>
          <w:sz w:val="24"/>
        </w:rPr>
      </w:pPr>
      <w:r w:rsidRPr="00CF0BC1">
        <w:rPr>
          <w:rFonts w:ascii="Times New Roman" w:hAnsi="Times New Roman"/>
          <w:sz w:val="24"/>
        </w:rPr>
        <w:lastRenderedPageBreak/>
        <w:t>Koo, T. K., &amp; Li, M. Y. (2016). A Guideline of Selecting and Reporting Intraclass Correlation Coefficients for Reliability Research. Journal of Chiropractic Medicine, 15(2), 155–163. doi:10.1016/j.jcm.2016.02.012</w:t>
      </w:r>
      <w:r w:rsidR="00A9428E" w:rsidRPr="00CF0BC1">
        <w:rPr>
          <w:rFonts w:ascii="Times New Roman" w:hAnsi="Times New Roman"/>
          <w:sz w:val="24"/>
        </w:rPr>
        <w:t>.</w:t>
      </w:r>
    </w:p>
    <w:p w14:paraId="4766D4F4" w14:textId="77777777"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Lather, J., &amp; Moyer-Guse, E. (2011). How do we react when our favorite characters are taken</w:t>
      </w:r>
    </w:p>
    <w:p w14:paraId="4F046869" w14:textId="77777777" w:rsidR="0033683D" w:rsidRPr="00CF0BC1" w:rsidRDefault="0033683D" w:rsidP="0033683D">
      <w:pPr>
        <w:spacing w:line="480" w:lineRule="auto"/>
        <w:ind w:left="720"/>
        <w:contextualSpacing/>
        <w:rPr>
          <w:rFonts w:ascii="Times New Roman" w:hAnsi="Times New Roman"/>
          <w:sz w:val="24"/>
        </w:rPr>
      </w:pPr>
      <w:r w:rsidRPr="00CF0BC1">
        <w:rPr>
          <w:rFonts w:ascii="Times New Roman" w:hAnsi="Times New Roman"/>
          <w:sz w:val="24"/>
        </w:rPr>
        <w:t>away? An examination of a temporary parasocial breakup</w:t>
      </w:r>
      <w:r w:rsidRPr="00CF0BC1">
        <w:rPr>
          <w:rFonts w:ascii="Times New Roman" w:hAnsi="Times New Roman"/>
          <w:i/>
          <w:iCs/>
          <w:sz w:val="24"/>
        </w:rPr>
        <w:t>. Mass Communication &amp; Society, 14,</w:t>
      </w:r>
      <w:r w:rsidRPr="00CF0BC1">
        <w:rPr>
          <w:rFonts w:ascii="Times New Roman" w:hAnsi="Times New Roman"/>
          <w:sz w:val="24"/>
        </w:rPr>
        <w:t xml:space="preserve"> 196–215.</w:t>
      </w:r>
    </w:p>
    <w:p w14:paraId="772660D4" w14:textId="4A098B4E"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Leary, M. R., &amp; Baumeister, R. F. (2000). The nature and function of self-esteem: Sociometer theory. In </w:t>
      </w:r>
      <w:r w:rsidRPr="00CF0BC1">
        <w:rPr>
          <w:rFonts w:ascii="Times New Roman" w:hAnsi="Times New Roman"/>
          <w:i/>
          <w:iCs/>
          <w:sz w:val="24"/>
        </w:rPr>
        <w:t>Advances in experimental social psychology</w:t>
      </w:r>
      <w:r w:rsidRPr="00CF0BC1">
        <w:rPr>
          <w:rFonts w:ascii="Times New Roman" w:hAnsi="Times New Roman"/>
          <w:sz w:val="24"/>
        </w:rPr>
        <w:t> (Vol. 32, pp. 1-62). Academic Press.</w:t>
      </w:r>
    </w:p>
    <w:p w14:paraId="6B3214DD" w14:textId="3A7C79F3" w:rsidR="00323139" w:rsidRPr="00CF0BC1" w:rsidRDefault="00323139" w:rsidP="0033683D">
      <w:pPr>
        <w:spacing w:line="480" w:lineRule="auto"/>
        <w:ind w:left="720" w:hanging="720"/>
        <w:contextualSpacing/>
        <w:rPr>
          <w:rFonts w:ascii="Times New Roman" w:hAnsi="Times New Roman"/>
          <w:sz w:val="24"/>
        </w:rPr>
      </w:pPr>
      <w:r w:rsidRPr="00CF0BC1">
        <w:rPr>
          <w:rFonts w:ascii="Times New Roman" w:hAnsi="Times New Roman"/>
          <w:sz w:val="24"/>
        </w:rPr>
        <w:t>Leary, M. R., Cottrell, C. A., &amp; Phillips, M. (2001). Deconfounding the effects of dominance and social 4374 Rejection acceptance on self-esteem. Journal of Personality and Social Psychology, 81, 898–909.</w:t>
      </w:r>
    </w:p>
    <w:p w14:paraId="165D994F" w14:textId="77777777"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Leary, M. R., Tambor, E. S., Terdal, S. K., &amp; Downs, D. L. (1995). Self-esteem as an interpersonal monitor: The sociometer hypothesis. </w:t>
      </w:r>
      <w:r w:rsidRPr="00CF0BC1">
        <w:rPr>
          <w:rFonts w:ascii="Times New Roman" w:hAnsi="Times New Roman"/>
          <w:i/>
          <w:iCs/>
          <w:sz w:val="24"/>
        </w:rPr>
        <w:t>Journal of personality and social psychology</w:t>
      </w:r>
      <w:r w:rsidRPr="00CF0BC1">
        <w:rPr>
          <w:rFonts w:ascii="Times New Roman" w:hAnsi="Times New Roman"/>
          <w:sz w:val="24"/>
        </w:rPr>
        <w:t>, </w:t>
      </w:r>
      <w:r w:rsidRPr="00CF0BC1">
        <w:rPr>
          <w:rFonts w:ascii="Times New Roman" w:hAnsi="Times New Roman"/>
          <w:i/>
          <w:iCs/>
          <w:sz w:val="24"/>
        </w:rPr>
        <w:t>68</w:t>
      </w:r>
      <w:r w:rsidRPr="00CF0BC1">
        <w:rPr>
          <w:rFonts w:ascii="Times New Roman" w:hAnsi="Times New Roman"/>
          <w:sz w:val="24"/>
        </w:rPr>
        <w:t>(3), 518.</w:t>
      </w:r>
    </w:p>
    <w:p w14:paraId="1FCF1B95" w14:textId="77777777"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 xml:space="preserve">Lee, C. Y. S., &amp; Goldstein, S. E. (2016). Loneliness, stress, and social support in young adulthood: Does the source of support matter?. </w:t>
      </w:r>
      <w:r w:rsidRPr="00CF0BC1">
        <w:rPr>
          <w:rFonts w:ascii="Times New Roman" w:hAnsi="Times New Roman"/>
          <w:i/>
          <w:iCs/>
          <w:sz w:val="24"/>
        </w:rPr>
        <w:t>Journal of youth and adolescence</w:t>
      </w:r>
      <w:r w:rsidRPr="00CF0BC1">
        <w:rPr>
          <w:rFonts w:ascii="Times New Roman" w:hAnsi="Times New Roman"/>
          <w:sz w:val="24"/>
        </w:rPr>
        <w:t xml:space="preserve">, </w:t>
      </w:r>
      <w:r w:rsidRPr="00CF0BC1">
        <w:rPr>
          <w:rFonts w:ascii="Times New Roman" w:hAnsi="Times New Roman"/>
          <w:i/>
          <w:iCs/>
          <w:sz w:val="24"/>
        </w:rPr>
        <w:t>45</w:t>
      </w:r>
      <w:r w:rsidRPr="00CF0BC1">
        <w:rPr>
          <w:rFonts w:ascii="Times New Roman" w:hAnsi="Times New Roman"/>
          <w:sz w:val="24"/>
        </w:rPr>
        <w:t>(3), 568-580.</w:t>
      </w:r>
    </w:p>
    <w:p w14:paraId="6761D93A" w14:textId="77777777"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Lee-Won, R. J., Tang, W. Y., &amp; Kibbe, M. R. (2017). When virtual muscularity enhances physical endurance: masculinity threat and compensatory avatar customization among young male adults. </w:t>
      </w:r>
      <w:r w:rsidRPr="00CF0BC1">
        <w:rPr>
          <w:rFonts w:ascii="Times New Roman" w:hAnsi="Times New Roman"/>
          <w:i/>
          <w:iCs/>
          <w:sz w:val="24"/>
        </w:rPr>
        <w:t>Cyberpsychology, Behavior, and Social Networking</w:t>
      </w:r>
      <w:r w:rsidRPr="00CF0BC1">
        <w:rPr>
          <w:rFonts w:ascii="Times New Roman" w:hAnsi="Times New Roman"/>
          <w:sz w:val="24"/>
        </w:rPr>
        <w:t>, </w:t>
      </w:r>
      <w:r w:rsidRPr="00CF0BC1">
        <w:rPr>
          <w:rFonts w:ascii="Times New Roman" w:hAnsi="Times New Roman"/>
          <w:i/>
          <w:iCs/>
          <w:sz w:val="24"/>
        </w:rPr>
        <w:t>20</w:t>
      </w:r>
      <w:r w:rsidRPr="00CF0BC1">
        <w:rPr>
          <w:rFonts w:ascii="Times New Roman" w:hAnsi="Times New Roman"/>
          <w:sz w:val="24"/>
        </w:rPr>
        <w:t>(1), 10-16.</w:t>
      </w:r>
    </w:p>
    <w:p w14:paraId="2FD76575" w14:textId="112E60E5"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lastRenderedPageBreak/>
        <w:t>Lewis, M. L., Weber, R., &amp; Bowman, N. D. (2008). “They may be pixels, but they're MY pixels:” Developing a metric of character attachment in role-playing video games. </w:t>
      </w:r>
      <w:r w:rsidRPr="00CF0BC1">
        <w:rPr>
          <w:rFonts w:ascii="Times New Roman" w:hAnsi="Times New Roman"/>
          <w:i/>
          <w:iCs/>
          <w:sz w:val="24"/>
        </w:rPr>
        <w:t>CyberPsychology &amp; Behavior</w:t>
      </w:r>
      <w:r w:rsidRPr="00CF0BC1">
        <w:rPr>
          <w:rFonts w:ascii="Times New Roman" w:hAnsi="Times New Roman"/>
          <w:sz w:val="24"/>
        </w:rPr>
        <w:t>, </w:t>
      </w:r>
      <w:r w:rsidRPr="00CF0BC1">
        <w:rPr>
          <w:rFonts w:ascii="Times New Roman" w:hAnsi="Times New Roman"/>
          <w:i/>
          <w:iCs/>
          <w:sz w:val="24"/>
        </w:rPr>
        <w:t>11</w:t>
      </w:r>
      <w:r w:rsidRPr="00CF0BC1">
        <w:rPr>
          <w:rFonts w:ascii="Times New Roman" w:hAnsi="Times New Roman"/>
          <w:sz w:val="24"/>
        </w:rPr>
        <w:t>(4), 515-518.</w:t>
      </w:r>
    </w:p>
    <w:p w14:paraId="3B47ECAF" w14:textId="7B99F09F" w:rsidR="003960D4" w:rsidRPr="00CF0BC1" w:rsidRDefault="003960D4" w:rsidP="0033683D">
      <w:pPr>
        <w:spacing w:line="480" w:lineRule="auto"/>
        <w:ind w:left="720" w:hanging="720"/>
        <w:contextualSpacing/>
        <w:rPr>
          <w:rFonts w:ascii="Times New Roman" w:hAnsi="Times New Roman"/>
          <w:sz w:val="24"/>
        </w:rPr>
      </w:pPr>
      <w:r w:rsidRPr="00CF0BC1">
        <w:rPr>
          <w:rFonts w:ascii="Times New Roman" w:hAnsi="Times New Roman"/>
          <w:sz w:val="24"/>
        </w:rPr>
        <w:t>Mahar, D., Coburn, B., Griffin, N., Hemeter, F., Potappel, C., Turton, M., et al. (2006).</w:t>
      </w:r>
      <w:r w:rsidR="00A9428E" w:rsidRPr="00CF0BC1">
        <w:rPr>
          <w:rFonts w:ascii="Times New Roman" w:hAnsi="Times New Roman"/>
          <w:sz w:val="24"/>
        </w:rPr>
        <w:t xml:space="preserve"> </w:t>
      </w:r>
      <w:r w:rsidRPr="00CF0BC1">
        <w:rPr>
          <w:rFonts w:ascii="Times New Roman" w:hAnsi="Times New Roman"/>
          <w:sz w:val="24"/>
        </w:rPr>
        <w:t>Stereotyping as a response strategy when faking personality questionnaires. Personality and Individual Differences, 40(7), 1375–1386.</w:t>
      </w:r>
      <w:r w:rsidR="00A9428E" w:rsidRPr="00CF0BC1">
        <w:rPr>
          <w:rFonts w:ascii="Times New Roman" w:hAnsi="Times New Roman"/>
          <w:sz w:val="24"/>
        </w:rPr>
        <w:t xml:space="preserve"> </w:t>
      </w:r>
      <w:r w:rsidR="00DC00C5" w:rsidRPr="00CF0BC1">
        <w:rPr>
          <w:rFonts w:ascii="Times New Roman" w:hAnsi="Times New Roman"/>
          <w:sz w:val="24"/>
        </w:rPr>
        <w:t>https://doi.org/10.1016/j.paid.2005.11.018</w:t>
      </w:r>
      <w:r w:rsidRPr="00CF0BC1">
        <w:rPr>
          <w:rFonts w:ascii="Times New Roman" w:hAnsi="Times New Roman"/>
          <w:sz w:val="24"/>
        </w:rPr>
        <w:t>.</w:t>
      </w:r>
    </w:p>
    <w:p w14:paraId="6EB68396" w14:textId="43A6ABCF" w:rsidR="00DC00C5" w:rsidRPr="00CF0BC1" w:rsidRDefault="00DC00C5" w:rsidP="0033683D">
      <w:pPr>
        <w:spacing w:line="480" w:lineRule="auto"/>
        <w:ind w:left="720" w:hanging="720"/>
        <w:contextualSpacing/>
        <w:rPr>
          <w:rFonts w:ascii="Times New Roman" w:hAnsi="Times New Roman"/>
          <w:sz w:val="24"/>
        </w:rPr>
      </w:pPr>
      <w:r w:rsidRPr="00CF0BC1">
        <w:rPr>
          <w:rFonts w:ascii="Times New Roman" w:hAnsi="Times New Roman"/>
          <w:sz w:val="24"/>
        </w:rPr>
        <w:t>Mahar, D. P., Collogon, J., &amp; Duck, J. (1995). Response strategies when faking personality questionnaires in a vocational selection setting. Personality and Individual Differences, 18, 605–609.</w:t>
      </w:r>
    </w:p>
    <w:p w14:paraId="755BF5BE" w14:textId="77777777"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 xml:space="preserve">Malone, G. P., Pillow, D. R., &amp; Osman, A. (2012). The general belongingness scale (GBS): Assessing achieved belongingness. </w:t>
      </w:r>
      <w:r w:rsidRPr="00CF0BC1">
        <w:rPr>
          <w:rFonts w:ascii="Times New Roman" w:hAnsi="Times New Roman"/>
          <w:i/>
          <w:iCs/>
          <w:sz w:val="24"/>
        </w:rPr>
        <w:t>Personality and Individual Differences</w:t>
      </w:r>
      <w:r w:rsidRPr="00CF0BC1">
        <w:rPr>
          <w:rFonts w:ascii="Times New Roman" w:hAnsi="Times New Roman"/>
          <w:sz w:val="24"/>
        </w:rPr>
        <w:t xml:space="preserve">, </w:t>
      </w:r>
      <w:r w:rsidRPr="00CF0BC1">
        <w:rPr>
          <w:rFonts w:ascii="Times New Roman" w:hAnsi="Times New Roman"/>
          <w:i/>
          <w:iCs/>
          <w:sz w:val="24"/>
        </w:rPr>
        <w:t>52</w:t>
      </w:r>
      <w:r w:rsidRPr="00CF0BC1">
        <w:rPr>
          <w:rFonts w:ascii="Times New Roman" w:hAnsi="Times New Roman"/>
          <w:sz w:val="24"/>
        </w:rPr>
        <w:t>(3), 311-316.</w:t>
      </w:r>
    </w:p>
    <w:p w14:paraId="63EF7BB9" w14:textId="7A12223E"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 xml:space="preserve">Mancini, T., &amp; Sibilla, F. (2017). Offline personality and avatar </w:t>
      </w:r>
      <w:r w:rsidR="00B905A8" w:rsidRPr="00CF0BC1">
        <w:rPr>
          <w:rFonts w:ascii="Times New Roman" w:hAnsi="Times New Roman"/>
          <w:sz w:val="24"/>
        </w:rPr>
        <w:t>customization</w:t>
      </w:r>
      <w:r w:rsidRPr="00CF0BC1">
        <w:rPr>
          <w:rFonts w:ascii="Times New Roman" w:hAnsi="Times New Roman"/>
          <w:sz w:val="24"/>
        </w:rPr>
        <w:t xml:space="preserve">. Discrepancy profiles and avatar identification in a sample of MMORPG players. </w:t>
      </w:r>
      <w:r w:rsidRPr="00CF0BC1">
        <w:rPr>
          <w:rFonts w:ascii="Times New Roman" w:hAnsi="Times New Roman"/>
          <w:i/>
          <w:iCs/>
          <w:sz w:val="24"/>
        </w:rPr>
        <w:t>Computers in Human Behavior</w:t>
      </w:r>
      <w:r w:rsidRPr="00CF0BC1">
        <w:rPr>
          <w:rFonts w:ascii="Times New Roman" w:hAnsi="Times New Roman"/>
          <w:sz w:val="24"/>
        </w:rPr>
        <w:t xml:space="preserve">, </w:t>
      </w:r>
      <w:r w:rsidRPr="00CF0BC1">
        <w:rPr>
          <w:rFonts w:ascii="Times New Roman" w:hAnsi="Times New Roman"/>
          <w:i/>
          <w:iCs/>
          <w:sz w:val="24"/>
        </w:rPr>
        <w:t>69</w:t>
      </w:r>
      <w:r w:rsidRPr="00CF0BC1">
        <w:rPr>
          <w:rFonts w:ascii="Times New Roman" w:hAnsi="Times New Roman"/>
          <w:sz w:val="24"/>
        </w:rPr>
        <w:t>, 275-283.</w:t>
      </w:r>
    </w:p>
    <w:p w14:paraId="756A523A" w14:textId="74CF148E"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 xml:space="preserve">Maples-Keller, J. L., Williamson, R. L., Sleep, C. E., Carter, N. T., Campbell, W. K., &amp; Miller, J. D. (2019). Using item response theory to develop a 60-item representation of the NEO PI–R using the International Personality Item Pool: Development of the IPIP–NEO–60. </w:t>
      </w:r>
      <w:r w:rsidRPr="00CF0BC1">
        <w:rPr>
          <w:rFonts w:ascii="Times New Roman" w:hAnsi="Times New Roman"/>
          <w:i/>
          <w:iCs/>
          <w:sz w:val="24"/>
        </w:rPr>
        <w:t>Journal of personality assessment</w:t>
      </w:r>
      <w:r w:rsidRPr="00CF0BC1">
        <w:rPr>
          <w:rFonts w:ascii="Times New Roman" w:hAnsi="Times New Roman"/>
          <w:sz w:val="24"/>
        </w:rPr>
        <w:t xml:space="preserve">, </w:t>
      </w:r>
      <w:r w:rsidRPr="00CF0BC1">
        <w:rPr>
          <w:rFonts w:ascii="Times New Roman" w:hAnsi="Times New Roman"/>
          <w:i/>
          <w:iCs/>
          <w:sz w:val="24"/>
        </w:rPr>
        <w:t>101</w:t>
      </w:r>
      <w:r w:rsidRPr="00CF0BC1">
        <w:rPr>
          <w:rFonts w:ascii="Times New Roman" w:hAnsi="Times New Roman"/>
          <w:sz w:val="24"/>
        </w:rPr>
        <w:t>(1), 4-15.</w:t>
      </w:r>
    </w:p>
    <w:p w14:paraId="20E8BE32" w14:textId="2DDEF059" w:rsidR="00A54097" w:rsidRPr="00CF0BC1" w:rsidRDefault="00A54097" w:rsidP="0033683D">
      <w:pPr>
        <w:spacing w:line="480" w:lineRule="auto"/>
        <w:ind w:left="720" w:hanging="720"/>
        <w:contextualSpacing/>
        <w:rPr>
          <w:rFonts w:ascii="Times New Roman" w:hAnsi="Times New Roman"/>
          <w:sz w:val="24"/>
        </w:rPr>
      </w:pPr>
      <w:r w:rsidRPr="00CF0BC1">
        <w:rPr>
          <w:rFonts w:ascii="Times New Roman" w:hAnsi="Times New Roman"/>
          <w:sz w:val="24"/>
        </w:rPr>
        <w:t xml:space="preserve">Masselink, M., Van Roekel, E., &amp; Oldehinkel, A. J. (2018). Self-esteem in early adolescence as predictor of depressive symptoms in late adolescence and early adulthood: The mediating </w:t>
      </w:r>
      <w:r w:rsidRPr="00CF0BC1">
        <w:rPr>
          <w:rFonts w:ascii="Times New Roman" w:hAnsi="Times New Roman"/>
          <w:sz w:val="24"/>
        </w:rPr>
        <w:lastRenderedPageBreak/>
        <w:t>role of motivational and social factors. Journal of Youth and Adolescence, 47(5), 932–946.</w:t>
      </w:r>
    </w:p>
    <w:p w14:paraId="0AE17C1A" w14:textId="712F306F"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Messinger, P. R., Ge, X., Smirnov, K., Stroulia, E., &amp; Lyons, K. (2019). Reflections of the extended self: Visual self-representation in avatar-mediated environments. </w:t>
      </w:r>
      <w:r w:rsidRPr="00CF0BC1">
        <w:rPr>
          <w:rFonts w:ascii="Times New Roman" w:hAnsi="Times New Roman"/>
          <w:i/>
          <w:iCs/>
          <w:sz w:val="24"/>
        </w:rPr>
        <w:t>Journal of Business Research</w:t>
      </w:r>
      <w:r w:rsidRPr="00CF0BC1">
        <w:rPr>
          <w:rFonts w:ascii="Times New Roman" w:hAnsi="Times New Roman"/>
          <w:sz w:val="24"/>
        </w:rPr>
        <w:t>, </w:t>
      </w:r>
      <w:r w:rsidRPr="00CF0BC1">
        <w:rPr>
          <w:rFonts w:ascii="Times New Roman" w:hAnsi="Times New Roman"/>
          <w:i/>
          <w:iCs/>
          <w:sz w:val="24"/>
        </w:rPr>
        <w:t>100</w:t>
      </w:r>
      <w:r w:rsidRPr="00CF0BC1">
        <w:rPr>
          <w:rFonts w:ascii="Times New Roman" w:hAnsi="Times New Roman"/>
          <w:sz w:val="24"/>
        </w:rPr>
        <w:t>, 531-546.</w:t>
      </w:r>
    </w:p>
    <w:p w14:paraId="3A62026B" w14:textId="04A6C01E" w:rsidR="00A54097" w:rsidRPr="00CF0BC1" w:rsidRDefault="00A54097" w:rsidP="0033683D">
      <w:pPr>
        <w:spacing w:line="480" w:lineRule="auto"/>
        <w:ind w:left="720" w:hanging="720"/>
        <w:contextualSpacing/>
        <w:rPr>
          <w:rFonts w:ascii="Times New Roman" w:hAnsi="Times New Roman"/>
          <w:sz w:val="24"/>
        </w:rPr>
      </w:pPr>
      <w:r w:rsidRPr="00CF0BC1">
        <w:rPr>
          <w:rFonts w:ascii="Times New Roman" w:hAnsi="Times New Roman"/>
          <w:sz w:val="24"/>
        </w:rPr>
        <w:t>Metalsky, G. I., Joiner, T. E., Hardin, T. S., &amp; Abramson, L. Y. (1993). Depressive reactions</w:t>
      </w:r>
      <w:r w:rsidRPr="00CF0BC1">
        <w:rPr>
          <w:rFonts w:ascii="Times New Roman" w:hAnsi="Times New Roman"/>
          <w:sz w:val="24"/>
        </w:rPr>
        <w:br/>
        <w:t>to failure in a naturalistic setting: A test of the hopelessness and self-esteem theories</w:t>
      </w:r>
      <w:r w:rsidRPr="00CF0BC1">
        <w:rPr>
          <w:rFonts w:ascii="Times New Roman" w:hAnsi="Times New Roman"/>
          <w:sz w:val="24"/>
        </w:rPr>
        <w:br/>
        <w:t>of depression. Journal of Abnormal Psychology, 102(1), 101.</w:t>
      </w:r>
    </w:p>
    <w:p w14:paraId="07629CD5" w14:textId="3978EB28"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 xml:space="preserve">Nadkarnia, A., &amp; Hofmann, S. G. (2012). Why do people use Facebook? </w:t>
      </w:r>
      <w:r w:rsidRPr="00CF0BC1">
        <w:rPr>
          <w:rFonts w:ascii="Times New Roman" w:hAnsi="Times New Roman"/>
          <w:i/>
          <w:iCs/>
          <w:sz w:val="24"/>
        </w:rPr>
        <w:t xml:space="preserve">Personality and Individual Differences, 52, </w:t>
      </w:r>
      <w:r w:rsidRPr="00CF0BC1">
        <w:rPr>
          <w:rFonts w:ascii="Times New Roman" w:hAnsi="Times New Roman"/>
          <w:sz w:val="24"/>
        </w:rPr>
        <w:t>243–249</w:t>
      </w:r>
      <w:r w:rsidR="006B4747" w:rsidRPr="00CF0BC1">
        <w:rPr>
          <w:rFonts w:ascii="Times New Roman" w:hAnsi="Times New Roman"/>
          <w:sz w:val="24"/>
        </w:rPr>
        <w:t>.</w:t>
      </w:r>
    </w:p>
    <w:p w14:paraId="6D27515F" w14:textId="6A001E85"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 xml:space="preserve">Neustaedter, C., &amp; Fedorovskaya, E. A. (2009, May). Presenting identity in a virtual world through avatar appearances. In </w:t>
      </w:r>
      <w:r w:rsidRPr="00CF0BC1">
        <w:rPr>
          <w:rFonts w:ascii="Times New Roman" w:hAnsi="Times New Roman"/>
          <w:i/>
          <w:iCs/>
          <w:sz w:val="24"/>
        </w:rPr>
        <w:t>Graphics Interface</w:t>
      </w:r>
      <w:r w:rsidRPr="00CF0BC1">
        <w:rPr>
          <w:rFonts w:ascii="Times New Roman" w:hAnsi="Times New Roman"/>
          <w:sz w:val="24"/>
        </w:rPr>
        <w:t xml:space="preserve"> (pp. 183-190).</w:t>
      </w:r>
    </w:p>
    <w:p w14:paraId="219FC23D" w14:textId="07593311" w:rsidR="00E80F98" w:rsidRPr="00CF0BC1" w:rsidRDefault="00E80F98" w:rsidP="00E80F98">
      <w:pPr>
        <w:spacing w:line="480" w:lineRule="auto"/>
        <w:ind w:left="720" w:hanging="720"/>
        <w:contextualSpacing/>
        <w:rPr>
          <w:rFonts w:ascii="Times New Roman" w:hAnsi="Times New Roman"/>
          <w:sz w:val="24"/>
        </w:rPr>
      </w:pPr>
      <w:r w:rsidRPr="00CF0BC1">
        <w:rPr>
          <w:rFonts w:ascii="Times New Roman" w:hAnsi="Times New Roman"/>
          <w:sz w:val="24"/>
        </w:rPr>
        <w:t xml:space="preserve">Nezlek, J. B., Kowalski, R. M., Leary, M. R., Blevins, T., &amp; Holgate, S. (1997). Personality moderators of reactions to interpersonal rejection: Depression and trait </w:t>
      </w:r>
      <w:r w:rsidR="00B905A8" w:rsidRPr="00CF0BC1">
        <w:rPr>
          <w:rFonts w:ascii="Times New Roman" w:hAnsi="Times New Roman"/>
          <w:sz w:val="24"/>
        </w:rPr>
        <w:t>self-esteem</w:t>
      </w:r>
      <w:r w:rsidRPr="00CF0BC1">
        <w:rPr>
          <w:rFonts w:ascii="Times New Roman" w:hAnsi="Times New Roman"/>
          <w:sz w:val="24"/>
        </w:rPr>
        <w:t>. Personality and Social Psychology Bulletin,23, 1235–1244. https://doi.org/10.1177/01461672972312001</w:t>
      </w:r>
    </w:p>
    <w:p w14:paraId="2CE99820" w14:textId="3271F35E" w:rsidR="009C0750" w:rsidRPr="00CF0BC1" w:rsidRDefault="009C0750" w:rsidP="0033683D">
      <w:pPr>
        <w:spacing w:line="480" w:lineRule="auto"/>
        <w:ind w:left="720" w:hanging="720"/>
        <w:contextualSpacing/>
        <w:rPr>
          <w:rFonts w:ascii="Times New Roman" w:hAnsi="Times New Roman"/>
          <w:sz w:val="24"/>
        </w:rPr>
      </w:pPr>
      <w:r w:rsidRPr="00CF0BC1">
        <w:rPr>
          <w:rFonts w:ascii="Times New Roman" w:hAnsi="Times New Roman"/>
          <w:sz w:val="24"/>
        </w:rPr>
        <w:t>Orth, U., Robins, R. W., &amp; Widaman, K. F. (2012). Lifespan development of self-esteem and its effects on important life outcomes. Journal of Personality and Social Psychology, 102, 1271–1288.</w:t>
      </w:r>
    </w:p>
    <w:p w14:paraId="186999FB" w14:textId="0751D004"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Pascoe, E. A., &amp; Smart Richman, L. (2009). Perceived discrimination and health: a meta-analytic review. </w:t>
      </w:r>
      <w:r w:rsidRPr="00CF0BC1">
        <w:rPr>
          <w:rFonts w:ascii="Times New Roman" w:hAnsi="Times New Roman"/>
          <w:i/>
          <w:iCs/>
          <w:sz w:val="24"/>
        </w:rPr>
        <w:t>Psychological bulletin</w:t>
      </w:r>
      <w:r w:rsidRPr="00CF0BC1">
        <w:rPr>
          <w:rFonts w:ascii="Times New Roman" w:hAnsi="Times New Roman"/>
          <w:sz w:val="24"/>
        </w:rPr>
        <w:t>, </w:t>
      </w:r>
      <w:r w:rsidRPr="00CF0BC1">
        <w:rPr>
          <w:rFonts w:ascii="Times New Roman" w:hAnsi="Times New Roman"/>
          <w:i/>
          <w:iCs/>
          <w:sz w:val="24"/>
        </w:rPr>
        <w:t>135</w:t>
      </w:r>
      <w:r w:rsidRPr="00CF0BC1">
        <w:rPr>
          <w:rFonts w:ascii="Times New Roman" w:hAnsi="Times New Roman"/>
          <w:sz w:val="24"/>
        </w:rPr>
        <w:t>(4), 531.</w:t>
      </w:r>
    </w:p>
    <w:p w14:paraId="68A5D12A" w14:textId="16C5535E" w:rsidR="000F27BF" w:rsidRPr="00CF0BC1" w:rsidRDefault="000F27BF" w:rsidP="0033683D">
      <w:pPr>
        <w:spacing w:line="480" w:lineRule="auto"/>
        <w:ind w:left="720" w:hanging="720"/>
        <w:contextualSpacing/>
        <w:rPr>
          <w:rFonts w:ascii="Times New Roman" w:hAnsi="Times New Roman"/>
          <w:sz w:val="24"/>
        </w:rPr>
      </w:pPr>
      <w:r w:rsidRPr="00CF0BC1">
        <w:rPr>
          <w:rFonts w:ascii="Times New Roman" w:hAnsi="Times New Roman"/>
          <w:sz w:val="24"/>
        </w:rPr>
        <w:lastRenderedPageBreak/>
        <w:t xml:space="preserve">Paulhus, D. L., &amp; John, O. P. (1998). Egoistic and moralistic biases in self-perception: The interplay of </w:t>
      </w:r>
      <w:r w:rsidR="00B905A8" w:rsidRPr="00CF0BC1">
        <w:rPr>
          <w:rFonts w:ascii="Times New Roman" w:hAnsi="Times New Roman"/>
          <w:sz w:val="24"/>
        </w:rPr>
        <w:t>self-deceptive</w:t>
      </w:r>
      <w:r w:rsidRPr="00CF0BC1">
        <w:rPr>
          <w:rFonts w:ascii="Times New Roman" w:hAnsi="Times New Roman"/>
          <w:sz w:val="24"/>
        </w:rPr>
        <w:t xml:space="preserve"> styles with basic traits and motives. Journal of Personality, 66(6), 1025–1060. https://doi.org/ 10.1111/1467-6494.00041.</w:t>
      </w:r>
    </w:p>
    <w:p w14:paraId="504ABD69" w14:textId="652F3583" w:rsidR="00607AFB" w:rsidRPr="00CF0BC1" w:rsidRDefault="00607AFB" w:rsidP="0033683D">
      <w:pPr>
        <w:spacing w:line="480" w:lineRule="auto"/>
        <w:ind w:left="720" w:hanging="720"/>
        <w:contextualSpacing/>
        <w:rPr>
          <w:rFonts w:ascii="Times New Roman" w:hAnsi="Times New Roman"/>
          <w:sz w:val="24"/>
        </w:rPr>
      </w:pPr>
      <w:r w:rsidRPr="00CF0BC1">
        <w:rPr>
          <w:rFonts w:ascii="Times New Roman" w:hAnsi="Times New Roman"/>
          <w:sz w:val="24"/>
        </w:rPr>
        <w:t>Pepping, C.A., O’Donovan, A., Davis, P.J., (2013). The positive effects of mindfulness on</w:t>
      </w:r>
      <w:r w:rsidRPr="00CF0BC1">
        <w:rPr>
          <w:rFonts w:ascii="Times New Roman" w:hAnsi="Times New Roman"/>
          <w:sz w:val="24"/>
        </w:rPr>
        <w:br/>
        <w:t>self-esteem. J. Posit. Psychol. 8 (5), 376–386.</w:t>
      </w:r>
    </w:p>
    <w:p w14:paraId="2644FE63" w14:textId="57BB7515"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 xml:space="preserve">Pringle, H. M. (2015). Conjuring the ideal self: An investigation of self-presentation in video game avatars. </w:t>
      </w:r>
      <w:r w:rsidRPr="00CF0BC1">
        <w:rPr>
          <w:rFonts w:ascii="Times New Roman" w:hAnsi="Times New Roman"/>
          <w:i/>
          <w:iCs/>
          <w:sz w:val="24"/>
        </w:rPr>
        <w:t>Press Start</w:t>
      </w:r>
      <w:r w:rsidRPr="00CF0BC1">
        <w:rPr>
          <w:rFonts w:ascii="Times New Roman" w:hAnsi="Times New Roman"/>
          <w:sz w:val="24"/>
        </w:rPr>
        <w:t xml:space="preserve">, </w:t>
      </w:r>
      <w:r w:rsidRPr="00CF0BC1">
        <w:rPr>
          <w:rFonts w:ascii="Times New Roman" w:hAnsi="Times New Roman"/>
          <w:i/>
          <w:iCs/>
          <w:sz w:val="24"/>
        </w:rPr>
        <w:t>2</w:t>
      </w:r>
      <w:r w:rsidRPr="00CF0BC1">
        <w:rPr>
          <w:rFonts w:ascii="Times New Roman" w:hAnsi="Times New Roman"/>
          <w:sz w:val="24"/>
        </w:rPr>
        <w:t>(1), 1-20.</w:t>
      </w:r>
    </w:p>
    <w:p w14:paraId="4D878D6E" w14:textId="2FD563DB" w:rsidR="002316D0" w:rsidRPr="00CF0BC1" w:rsidRDefault="002316D0" w:rsidP="0033683D">
      <w:pPr>
        <w:spacing w:line="480" w:lineRule="auto"/>
        <w:ind w:left="720" w:hanging="720"/>
        <w:contextualSpacing/>
        <w:rPr>
          <w:rFonts w:ascii="Times New Roman" w:hAnsi="Times New Roman"/>
          <w:sz w:val="24"/>
        </w:rPr>
      </w:pPr>
      <w:r w:rsidRPr="00CF0BC1">
        <w:rPr>
          <w:rFonts w:ascii="Times New Roman" w:hAnsi="Times New Roman"/>
          <w:sz w:val="24"/>
        </w:rPr>
        <w:t>Pruessner, J. C., Hellhammer, D. H., &amp; Kirschbaum, C. (1999). Low self-esteem, induced failure and the adrenocortical stress response. Personality and Individual Differences, 27, 477–489.</w:t>
      </w:r>
    </w:p>
    <w:p w14:paraId="28648614" w14:textId="3136E960" w:rsidR="005A2983" w:rsidRPr="00CF0BC1" w:rsidRDefault="005A2983" w:rsidP="0033683D">
      <w:pPr>
        <w:spacing w:line="480" w:lineRule="auto"/>
        <w:ind w:left="720" w:hanging="720"/>
        <w:contextualSpacing/>
        <w:rPr>
          <w:rFonts w:ascii="Times New Roman" w:hAnsi="Times New Roman"/>
          <w:sz w:val="24"/>
        </w:rPr>
      </w:pPr>
      <w:r w:rsidRPr="00CF0BC1">
        <w:rPr>
          <w:rFonts w:ascii="Times New Roman" w:hAnsi="Times New Roman"/>
          <w:sz w:val="24"/>
        </w:rPr>
        <w:t xml:space="preserve">Przybylski, A. K., Weinstein, N., Murayama, K., Lynch, M. F., &amp; Ryan, R. M. (2012). The ideal self at play: the appeal of video games that let you be all you can be. Psychological Science, 23, 69–76. </w:t>
      </w:r>
      <w:r w:rsidR="00607AFB" w:rsidRPr="00CF0BC1">
        <w:rPr>
          <w:rFonts w:ascii="Times New Roman" w:hAnsi="Times New Roman"/>
          <w:sz w:val="24"/>
        </w:rPr>
        <w:t>https://doi.org/10.1177/0956797611418676</w:t>
      </w:r>
      <w:r w:rsidRPr="00CF0BC1">
        <w:rPr>
          <w:rFonts w:ascii="Times New Roman" w:hAnsi="Times New Roman"/>
          <w:sz w:val="24"/>
        </w:rPr>
        <w:t>.</w:t>
      </w:r>
    </w:p>
    <w:p w14:paraId="6F8EA581" w14:textId="3C52CCAF" w:rsidR="00607AFB" w:rsidRPr="00CF0BC1" w:rsidRDefault="00607AFB" w:rsidP="0033683D">
      <w:pPr>
        <w:spacing w:line="480" w:lineRule="auto"/>
        <w:ind w:left="720" w:hanging="720"/>
        <w:contextualSpacing/>
        <w:rPr>
          <w:rFonts w:ascii="Times New Roman" w:hAnsi="Times New Roman"/>
          <w:sz w:val="24"/>
        </w:rPr>
      </w:pPr>
      <w:r w:rsidRPr="00CF0BC1">
        <w:rPr>
          <w:rFonts w:ascii="Times New Roman" w:hAnsi="Times New Roman"/>
          <w:sz w:val="24"/>
        </w:rPr>
        <w:t xml:space="preserve">Randal, C., Pratt, D., Bucci, S., </w:t>
      </w:r>
      <w:r w:rsidR="008652E7" w:rsidRPr="00CF0BC1">
        <w:rPr>
          <w:rFonts w:ascii="Times New Roman" w:hAnsi="Times New Roman"/>
          <w:sz w:val="24"/>
        </w:rPr>
        <w:t>(</w:t>
      </w:r>
      <w:r w:rsidRPr="00CF0BC1">
        <w:rPr>
          <w:rFonts w:ascii="Times New Roman" w:hAnsi="Times New Roman"/>
          <w:sz w:val="24"/>
        </w:rPr>
        <w:t>2015</w:t>
      </w:r>
      <w:r w:rsidR="008652E7" w:rsidRPr="00CF0BC1">
        <w:rPr>
          <w:rFonts w:ascii="Times New Roman" w:hAnsi="Times New Roman"/>
          <w:sz w:val="24"/>
        </w:rPr>
        <w:t>)</w:t>
      </w:r>
      <w:r w:rsidRPr="00CF0BC1">
        <w:rPr>
          <w:rFonts w:ascii="Times New Roman" w:hAnsi="Times New Roman"/>
          <w:sz w:val="24"/>
        </w:rPr>
        <w:t>. Mindfulness and self-esteem: a systematic review.</w:t>
      </w:r>
      <w:r w:rsidRPr="00CF0BC1">
        <w:rPr>
          <w:rFonts w:ascii="Times New Roman" w:hAnsi="Times New Roman"/>
          <w:sz w:val="24"/>
        </w:rPr>
        <w:br/>
        <w:t>Mindfulness 6 (6), 1366–1378.</w:t>
      </w:r>
    </w:p>
    <w:p w14:paraId="3FDFEB64" w14:textId="4E095C3C"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 xml:space="preserve">Ratan, R. A., &amp; Hasler, B. (2011). Designing the virtual self: How psychological connections to avatars may influence education-related outcomes of use. </w:t>
      </w:r>
      <w:r w:rsidRPr="00CF0BC1">
        <w:rPr>
          <w:rFonts w:ascii="Times New Roman" w:hAnsi="Times New Roman"/>
          <w:i/>
          <w:iCs/>
          <w:sz w:val="24"/>
        </w:rPr>
        <w:t>Proceedings of the first immersive education summit</w:t>
      </w:r>
      <w:r w:rsidRPr="00CF0BC1">
        <w:rPr>
          <w:rFonts w:ascii="Times New Roman" w:hAnsi="Times New Roman"/>
          <w:sz w:val="24"/>
        </w:rPr>
        <w:t>, 28-29.</w:t>
      </w:r>
    </w:p>
    <w:p w14:paraId="58245398" w14:textId="39BCF4DE" w:rsidR="00915CBF" w:rsidRPr="00CF0BC1" w:rsidRDefault="00915CBF" w:rsidP="0033683D">
      <w:pPr>
        <w:spacing w:line="480" w:lineRule="auto"/>
        <w:ind w:left="720" w:hanging="720"/>
        <w:contextualSpacing/>
        <w:rPr>
          <w:rFonts w:ascii="Times New Roman" w:hAnsi="Times New Roman"/>
          <w:sz w:val="24"/>
        </w:rPr>
      </w:pPr>
      <w:r w:rsidRPr="00CF0BC1">
        <w:rPr>
          <w:rFonts w:ascii="Times New Roman" w:hAnsi="Times New Roman"/>
          <w:sz w:val="24"/>
        </w:rPr>
        <w:t>Richman, L. S., &amp; Leary, M. R. (2009). Reactions to discrimination, stigmatization, ostracism, and other forms of interpersonal rejection: A multimotive model. Psychological Review, 116(2), 365–383. https://doi.org/10.1037/a0015250</w:t>
      </w:r>
    </w:p>
    <w:p w14:paraId="36716409" w14:textId="5C6F7525" w:rsidR="005652D1" w:rsidRPr="00CF0BC1" w:rsidRDefault="005652D1" w:rsidP="0033683D">
      <w:pPr>
        <w:spacing w:line="480" w:lineRule="auto"/>
        <w:ind w:left="720" w:hanging="720"/>
        <w:contextualSpacing/>
        <w:rPr>
          <w:rFonts w:ascii="Times New Roman" w:hAnsi="Times New Roman"/>
          <w:sz w:val="24"/>
        </w:rPr>
      </w:pPr>
      <w:r w:rsidRPr="00CF0BC1">
        <w:rPr>
          <w:rFonts w:ascii="Times New Roman" w:hAnsi="Times New Roman"/>
          <w:sz w:val="24"/>
        </w:rPr>
        <w:t xml:space="preserve">Rogers, C. R. (1959). A theory of therapy, personality and interpersonal relationships as developed in the client-centered framework. In S. Koch (Ed.), Psychology: a study of a </w:t>
      </w:r>
      <w:r w:rsidRPr="00CF0BC1">
        <w:rPr>
          <w:rFonts w:ascii="Times New Roman" w:hAnsi="Times New Roman"/>
          <w:sz w:val="24"/>
        </w:rPr>
        <w:lastRenderedPageBreak/>
        <w:t>science. Vol. 3: formulations of the person and the social context (pp. 184–256). New York: McGraw Hill.</w:t>
      </w:r>
    </w:p>
    <w:p w14:paraId="0C56237D" w14:textId="77777777"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 xml:space="preserve">Rosenberg, M. (1965). Rosenberg self-esteem scale (RSE). </w:t>
      </w:r>
      <w:r w:rsidRPr="00CF0BC1">
        <w:rPr>
          <w:rFonts w:ascii="Times New Roman" w:hAnsi="Times New Roman"/>
          <w:i/>
          <w:iCs/>
          <w:sz w:val="24"/>
        </w:rPr>
        <w:t>Acceptance and commitment therapy. Measures package</w:t>
      </w:r>
      <w:r w:rsidRPr="00CF0BC1">
        <w:rPr>
          <w:rFonts w:ascii="Times New Roman" w:hAnsi="Times New Roman"/>
          <w:sz w:val="24"/>
        </w:rPr>
        <w:t xml:space="preserve">, </w:t>
      </w:r>
      <w:r w:rsidRPr="00CF0BC1">
        <w:rPr>
          <w:rFonts w:ascii="Times New Roman" w:hAnsi="Times New Roman"/>
          <w:i/>
          <w:iCs/>
          <w:sz w:val="24"/>
        </w:rPr>
        <w:t>61</w:t>
      </w:r>
      <w:r w:rsidRPr="00CF0BC1">
        <w:rPr>
          <w:rFonts w:ascii="Times New Roman" w:hAnsi="Times New Roman"/>
          <w:sz w:val="24"/>
        </w:rPr>
        <w:t>(52), 18.</w:t>
      </w:r>
    </w:p>
    <w:p w14:paraId="5F9C22D0" w14:textId="77777777"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 xml:space="preserve">Rubin, R. B., &amp; McHugh, M. P. (1987). Development of parasocial interaction relationships. </w:t>
      </w:r>
      <w:r w:rsidRPr="00CF0BC1">
        <w:rPr>
          <w:rFonts w:ascii="Times New Roman" w:hAnsi="Times New Roman"/>
          <w:i/>
          <w:iCs/>
          <w:sz w:val="24"/>
        </w:rPr>
        <w:t>Journal of Broadcasting &amp; Electronic Media, 31,</w:t>
      </w:r>
      <w:r w:rsidRPr="00CF0BC1">
        <w:rPr>
          <w:rFonts w:ascii="Times New Roman" w:hAnsi="Times New Roman"/>
          <w:sz w:val="24"/>
        </w:rPr>
        <w:t xml:space="preserve"> 279–292.</w:t>
      </w:r>
    </w:p>
    <w:p w14:paraId="03F06C71" w14:textId="77777777"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 xml:space="preserve">Ryan, R. M., &amp; Deci, E. L. (2000). Self-determination theory and the facilitation of intrinsic motivation, social development, and well-being. </w:t>
      </w:r>
      <w:r w:rsidRPr="00CF0BC1">
        <w:rPr>
          <w:rFonts w:ascii="Times New Roman" w:hAnsi="Times New Roman"/>
          <w:i/>
          <w:iCs/>
          <w:sz w:val="24"/>
        </w:rPr>
        <w:t>American psychologist</w:t>
      </w:r>
      <w:r w:rsidRPr="00CF0BC1">
        <w:rPr>
          <w:rFonts w:ascii="Times New Roman" w:hAnsi="Times New Roman"/>
          <w:sz w:val="24"/>
        </w:rPr>
        <w:t xml:space="preserve">, </w:t>
      </w:r>
      <w:r w:rsidRPr="00CF0BC1">
        <w:rPr>
          <w:rFonts w:ascii="Times New Roman" w:hAnsi="Times New Roman"/>
          <w:i/>
          <w:iCs/>
          <w:sz w:val="24"/>
        </w:rPr>
        <w:t>55</w:t>
      </w:r>
      <w:r w:rsidRPr="00CF0BC1">
        <w:rPr>
          <w:rFonts w:ascii="Times New Roman" w:hAnsi="Times New Roman"/>
          <w:sz w:val="24"/>
        </w:rPr>
        <w:t>(1), 68.</w:t>
      </w:r>
    </w:p>
    <w:p w14:paraId="397CED96" w14:textId="77777777"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Sanderson, C. A. (2009). Intimacy goals. In H. T. Reis &amp; S. Sprecher (Eds.), Encyclopedia of</w:t>
      </w:r>
    </w:p>
    <w:p w14:paraId="08B378B9" w14:textId="2FA151B7" w:rsidR="0033683D" w:rsidRPr="00CF0BC1" w:rsidRDefault="0033683D" w:rsidP="0033683D">
      <w:pPr>
        <w:spacing w:line="480" w:lineRule="auto"/>
        <w:ind w:left="720"/>
        <w:contextualSpacing/>
        <w:rPr>
          <w:rFonts w:ascii="Times New Roman" w:hAnsi="Times New Roman"/>
          <w:sz w:val="24"/>
        </w:rPr>
      </w:pPr>
      <w:r w:rsidRPr="00CF0BC1">
        <w:rPr>
          <w:rFonts w:ascii="Times New Roman" w:hAnsi="Times New Roman"/>
          <w:sz w:val="24"/>
        </w:rPr>
        <w:t>human relationships. Thousand Oaks, CA: Sage.</w:t>
      </w:r>
    </w:p>
    <w:p w14:paraId="5AC8A72E" w14:textId="01BE362F" w:rsidR="00E77714" w:rsidRPr="00CF0BC1" w:rsidRDefault="00E77714" w:rsidP="00E77714">
      <w:pPr>
        <w:spacing w:line="480" w:lineRule="auto"/>
        <w:ind w:left="720" w:hanging="720"/>
        <w:contextualSpacing/>
        <w:rPr>
          <w:rFonts w:ascii="Times New Roman" w:hAnsi="Times New Roman"/>
          <w:sz w:val="24"/>
        </w:rPr>
      </w:pPr>
      <w:r w:rsidRPr="00CF0BC1">
        <w:rPr>
          <w:rFonts w:ascii="Times New Roman" w:hAnsi="Times New Roman"/>
          <w:sz w:val="24"/>
        </w:rPr>
        <w:t xml:space="preserve">Scott, L., &amp; O’Hara, M. W. (1993). Self-discrepancies in clinically anxious and depressed university students. Journal of Abnormal Psychology, 102(2), 282–287. </w:t>
      </w:r>
      <w:r w:rsidR="00E2099C" w:rsidRPr="00CF0BC1">
        <w:rPr>
          <w:rFonts w:ascii="Times New Roman" w:hAnsi="Times New Roman"/>
          <w:sz w:val="24"/>
        </w:rPr>
        <w:t>https://doi.org/10.1037/0021-843X.102.2.282.</w:t>
      </w:r>
    </w:p>
    <w:p w14:paraId="040A25D9" w14:textId="35C3AEFF" w:rsidR="00937A0B" w:rsidRPr="00CF0BC1" w:rsidRDefault="00937A0B" w:rsidP="00937A0B">
      <w:pPr>
        <w:spacing w:line="480" w:lineRule="auto"/>
        <w:ind w:left="720" w:hanging="720"/>
        <w:contextualSpacing/>
        <w:rPr>
          <w:rFonts w:ascii="Times New Roman" w:hAnsi="Times New Roman"/>
          <w:sz w:val="24"/>
        </w:rPr>
      </w:pPr>
      <w:r w:rsidRPr="00CF0BC1">
        <w:rPr>
          <w:rFonts w:ascii="Times New Roman" w:hAnsi="Times New Roman"/>
          <w:sz w:val="24"/>
        </w:rPr>
        <w:t>Sedikides, C., Green, J. D., Saunders, J., Skowronski, J. J., &amp; Zengel, B. (2016). Mnemic neglect: Selective amnesia of one’s faults. European Review of Social Psychology, 27, 1–78.</w:t>
      </w:r>
    </w:p>
    <w:p w14:paraId="682B13E4" w14:textId="1AD3154E"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 xml:space="preserve">Serovich, J. M., Kimberly, J. A., Mosack, K. E., &amp; Lewis, T. L. (2001). The role of family and friend social support in reducing emotional distress among HIV-positive women. </w:t>
      </w:r>
      <w:r w:rsidRPr="00CF0BC1">
        <w:rPr>
          <w:rFonts w:ascii="Times New Roman" w:hAnsi="Times New Roman"/>
          <w:i/>
          <w:iCs/>
          <w:sz w:val="24"/>
        </w:rPr>
        <w:t>AIDS care</w:t>
      </w:r>
      <w:r w:rsidRPr="00CF0BC1">
        <w:rPr>
          <w:rFonts w:ascii="Times New Roman" w:hAnsi="Times New Roman"/>
          <w:sz w:val="24"/>
        </w:rPr>
        <w:t xml:space="preserve">, </w:t>
      </w:r>
      <w:r w:rsidRPr="00CF0BC1">
        <w:rPr>
          <w:rFonts w:ascii="Times New Roman" w:hAnsi="Times New Roman"/>
          <w:i/>
          <w:iCs/>
          <w:sz w:val="24"/>
        </w:rPr>
        <w:t>13</w:t>
      </w:r>
      <w:r w:rsidRPr="00CF0BC1">
        <w:rPr>
          <w:rFonts w:ascii="Times New Roman" w:hAnsi="Times New Roman"/>
          <w:sz w:val="24"/>
        </w:rPr>
        <w:t>(3), 335-341.</w:t>
      </w:r>
    </w:p>
    <w:p w14:paraId="57D579B8" w14:textId="74C49953" w:rsidR="005652D1" w:rsidRPr="00CF0BC1" w:rsidRDefault="005652D1" w:rsidP="0033683D">
      <w:pPr>
        <w:spacing w:line="480" w:lineRule="auto"/>
        <w:ind w:left="720" w:hanging="720"/>
        <w:contextualSpacing/>
        <w:rPr>
          <w:rFonts w:ascii="Times New Roman" w:hAnsi="Times New Roman"/>
          <w:sz w:val="24"/>
        </w:rPr>
      </w:pPr>
      <w:r w:rsidRPr="00CF0BC1">
        <w:rPr>
          <w:rFonts w:ascii="Times New Roman" w:hAnsi="Times New Roman"/>
          <w:sz w:val="24"/>
        </w:rPr>
        <w:t xml:space="preserve">Shi, Z., Ma, Y., Wu, B., Wu, X., Wang, Y., &amp; Han, S. (2016). Neural correlates of reflection on actual versus ideal </w:t>
      </w:r>
      <w:r w:rsidR="00B905A8" w:rsidRPr="00CF0BC1">
        <w:rPr>
          <w:rFonts w:ascii="Times New Roman" w:hAnsi="Times New Roman"/>
          <w:sz w:val="24"/>
        </w:rPr>
        <w:t>self discrepancy</w:t>
      </w:r>
      <w:r w:rsidRPr="00CF0BC1">
        <w:rPr>
          <w:rFonts w:ascii="Times New Roman" w:hAnsi="Times New Roman"/>
          <w:sz w:val="24"/>
        </w:rPr>
        <w:t>. NeuroImage, 124, 573–580. https://doi.org/10.1016/j.neuroimage.2015.08.077.</w:t>
      </w:r>
    </w:p>
    <w:p w14:paraId="3F67B1F9" w14:textId="5D004CC0" w:rsidR="006A39DD" w:rsidRPr="00CF0BC1" w:rsidRDefault="006A39DD" w:rsidP="0033683D">
      <w:pPr>
        <w:spacing w:line="480" w:lineRule="auto"/>
        <w:ind w:left="720" w:hanging="720"/>
        <w:contextualSpacing/>
        <w:rPr>
          <w:rFonts w:ascii="Times New Roman" w:hAnsi="Times New Roman"/>
          <w:sz w:val="24"/>
        </w:rPr>
      </w:pPr>
      <w:r w:rsidRPr="00CF0BC1">
        <w:rPr>
          <w:rFonts w:ascii="Times New Roman" w:hAnsi="Times New Roman"/>
          <w:sz w:val="24"/>
        </w:rPr>
        <w:lastRenderedPageBreak/>
        <w:t>Smits, M. W., &amp; Kee, C. C. (1992). Correlates of self-care among the independent elderly: Self-concept affects well-being. Journal of Gerontological Nursing, 18, 13–18.</w:t>
      </w:r>
    </w:p>
    <w:p w14:paraId="6F8D5A02" w14:textId="21E448B9" w:rsidR="00780F58" w:rsidRPr="00CF0BC1" w:rsidRDefault="00780F58" w:rsidP="0033683D">
      <w:pPr>
        <w:spacing w:line="480" w:lineRule="auto"/>
        <w:ind w:left="720" w:hanging="720"/>
        <w:contextualSpacing/>
        <w:rPr>
          <w:rFonts w:ascii="Times New Roman" w:hAnsi="Times New Roman"/>
          <w:sz w:val="24"/>
        </w:rPr>
      </w:pPr>
      <w:r w:rsidRPr="00CF0BC1">
        <w:rPr>
          <w:rFonts w:ascii="Times New Roman" w:hAnsi="Times New Roman"/>
          <w:sz w:val="24"/>
        </w:rPr>
        <w:t>Sowislo, J. F., &amp; Orth, U. (2013). Does low self-esteem predict depression and anxiety? A</w:t>
      </w:r>
      <w:r w:rsidRPr="00CF0BC1">
        <w:rPr>
          <w:rFonts w:ascii="Times New Roman" w:hAnsi="Times New Roman"/>
          <w:sz w:val="24"/>
        </w:rPr>
        <w:br/>
        <w:t>meta-analysis of longitudinal studies. Psychological Bulletin, 139(1), 213.</w:t>
      </w:r>
    </w:p>
    <w:p w14:paraId="57A704FE" w14:textId="55F14EEC"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 xml:space="preserve">Steele, C. M. (1988). The psychology of self-affirmation: Sustaining the integrity of the self. </w:t>
      </w:r>
      <w:r w:rsidRPr="00CF0BC1">
        <w:rPr>
          <w:rFonts w:ascii="Times New Roman" w:hAnsi="Times New Roman"/>
          <w:i/>
          <w:iCs/>
          <w:sz w:val="24"/>
        </w:rPr>
        <w:t>Advances in experimental social psychology</w:t>
      </w:r>
      <w:r w:rsidRPr="00CF0BC1">
        <w:rPr>
          <w:rFonts w:ascii="Times New Roman" w:hAnsi="Times New Roman"/>
          <w:sz w:val="24"/>
        </w:rPr>
        <w:t xml:space="preserve">, </w:t>
      </w:r>
      <w:r w:rsidRPr="00CF0BC1">
        <w:rPr>
          <w:rFonts w:ascii="Times New Roman" w:hAnsi="Times New Roman"/>
          <w:i/>
          <w:iCs/>
          <w:sz w:val="24"/>
        </w:rPr>
        <w:t>21</w:t>
      </w:r>
      <w:r w:rsidRPr="00CF0BC1">
        <w:rPr>
          <w:rFonts w:ascii="Times New Roman" w:hAnsi="Times New Roman"/>
          <w:sz w:val="24"/>
        </w:rPr>
        <w:t>(2), 261-302.</w:t>
      </w:r>
    </w:p>
    <w:p w14:paraId="256D9C30" w14:textId="454DEDF7" w:rsidR="006A39DD" w:rsidRPr="00CF0BC1" w:rsidRDefault="006A39DD" w:rsidP="0033683D">
      <w:pPr>
        <w:spacing w:line="480" w:lineRule="auto"/>
        <w:ind w:left="720" w:hanging="720"/>
        <w:contextualSpacing/>
        <w:rPr>
          <w:rFonts w:ascii="Times New Roman" w:hAnsi="Times New Roman"/>
          <w:sz w:val="24"/>
        </w:rPr>
      </w:pPr>
      <w:r w:rsidRPr="00CF0BC1">
        <w:rPr>
          <w:rFonts w:ascii="Times New Roman" w:hAnsi="Times New Roman"/>
          <w:sz w:val="24"/>
        </w:rPr>
        <w:t>Stinson, D. B., Logel, C., Zanna, M. P., Holmes, J. G., Cameron, J. J., Wood, J. V., &amp; Spencer, S. J. (2008). The cost of lower self-esteem: Testing a self-and</w:t>
      </w:r>
      <w:r w:rsidR="001920C5" w:rsidRPr="00CF0BC1">
        <w:rPr>
          <w:rFonts w:ascii="Times New Roman" w:hAnsi="Times New Roman"/>
          <w:sz w:val="24"/>
        </w:rPr>
        <w:t xml:space="preserve"> </w:t>
      </w:r>
      <w:r w:rsidRPr="00CF0BC1">
        <w:rPr>
          <w:rFonts w:ascii="Times New Roman" w:hAnsi="Times New Roman"/>
          <w:sz w:val="24"/>
        </w:rPr>
        <w:t>social-bonds model of health. Journal of Personality and Social Psychology, 94, 412–428.</w:t>
      </w:r>
    </w:p>
    <w:p w14:paraId="64FEA304" w14:textId="316445E9" w:rsidR="005652D1" w:rsidRPr="00CF0BC1" w:rsidRDefault="005652D1" w:rsidP="0033683D">
      <w:pPr>
        <w:spacing w:line="480" w:lineRule="auto"/>
        <w:ind w:left="720" w:hanging="720"/>
        <w:contextualSpacing/>
        <w:rPr>
          <w:rFonts w:ascii="Times New Roman" w:hAnsi="Times New Roman"/>
          <w:sz w:val="24"/>
        </w:rPr>
      </w:pPr>
      <w:r w:rsidRPr="00CF0BC1">
        <w:rPr>
          <w:rFonts w:ascii="Times New Roman" w:hAnsi="Times New Roman"/>
          <w:sz w:val="24"/>
        </w:rPr>
        <w:t>Thom</w:t>
      </w:r>
      <w:r w:rsidR="004726C6" w:rsidRPr="00CF0BC1">
        <w:rPr>
          <w:rFonts w:ascii="Times New Roman" w:hAnsi="Times New Roman"/>
          <w:sz w:val="24"/>
        </w:rPr>
        <w:t>son</w:t>
      </w:r>
      <w:r w:rsidRPr="00CF0BC1">
        <w:rPr>
          <w:rFonts w:ascii="Times New Roman" w:hAnsi="Times New Roman"/>
          <w:sz w:val="24"/>
        </w:rPr>
        <w:t>, W. (2016). Depression, neuroticism, and the discrepancy between actual and ideal self-perception. Personality and Individual Differences, 88, 219–224. https://doi.org/10.1016/j.paid.2015.0 9.003.</w:t>
      </w:r>
    </w:p>
    <w:p w14:paraId="77D87A81" w14:textId="2B47AD4A" w:rsidR="008652E7" w:rsidRPr="00CF0BC1" w:rsidRDefault="008652E7" w:rsidP="0033683D">
      <w:pPr>
        <w:spacing w:line="480" w:lineRule="auto"/>
        <w:ind w:left="720" w:hanging="720"/>
        <w:contextualSpacing/>
        <w:rPr>
          <w:rFonts w:ascii="Times New Roman" w:hAnsi="Times New Roman"/>
          <w:sz w:val="24"/>
        </w:rPr>
      </w:pPr>
      <w:r w:rsidRPr="00CF0BC1">
        <w:rPr>
          <w:rFonts w:ascii="Times New Roman" w:hAnsi="Times New Roman"/>
          <w:sz w:val="24"/>
        </w:rPr>
        <w:t xml:space="preserve">Thompson, B.L., Waltz, J.A., (2008). Mindfulness, self-esteem, and unconditional </w:t>
      </w:r>
      <w:r w:rsidR="00B905A8" w:rsidRPr="00CF0BC1">
        <w:rPr>
          <w:rFonts w:ascii="Times New Roman" w:hAnsi="Times New Roman"/>
          <w:sz w:val="24"/>
        </w:rPr>
        <w:t>self acceptance</w:t>
      </w:r>
      <w:r w:rsidRPr="00CF0BC1">
        <w:rPr>
          <w:rFonts w:ascii="Times New Roman" w:hAnsi="Times New Roman"/>
          <w:sz w:val="24"/>
        </w:rPr>
        <w:t>. J. Ration. Emot. Cogn. Behav. Ther. 26 (2), 119–126.</w:t>
      </w:r>
    </w:p>
    <w:p w14:paraId="3D776515" w14:textId="77777777"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Troisi, J. D., &amp; Gabriel, S. (2011). Chicken soup really is good for the soul: “Comfort food”</w:t>
      </w:r>
      <w:r w:rsidRPr="00CF0BC1">
        <w:rPr>
          <w:rFonts w:ascii="Times New Roman" w:hAnsi="Times New Roman"/>
          <w:sz w:val="24"/>
        </w:rPr>
        <w:br/>
        <w:t>fulfills the need to belong</w:t>
      </w:r>
      <w:r w:rsidRPr="00CF0BC1">
        <w:rPr>
          <w:rFonts w:ascii="Times New Roman" w:hAnsi="Times New Roman"/>
          <w:i/>
          <w:iCs/>
          <w:sz w:val="24"/>
        </w:rPr>
        <w:t>. Psychological Science, 22,</w:t>
      </w:r>
      <w:r w:rsidRPr="00CF0BC1">
        <w:rPr>
          <w:rFonts w:ascii="Times New Roman" w:hAnsi="Times New Roman"/>
          <w:sz w:val="24"/>
        </w:rPr>
        <w:t xml:space="preserve"> 747–753.</w:t>
      </w:r>
    </w:p>
    <w:p w14:paraId="286DA42E" w14:textId="779111F5"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Troisi, J. D., Gabriel, S., Derrick, J. L., &amp; Geisler, A. (2015). Threatened belonging and preference for comfort food among the securely attached. Appetite, 90, 58–64.</w:t>
      </w:r>
    </w:p>
    <w:p w14:paraId="136ACE41" w14:textId="0DFA49E3" w:rsidR="006A39DD" w:rsidRPr="00CF0BC1" w:rsidRDefault="006A39DD" w:rsidP="0033683D">
      <w:pPr>
        <w:spacing w:line="480" w:lineRule="auto"/>
        <w:ind w:left="720" w:hanging="720"/>
        <w:contextualSpacing/>
        <w:rPr>
          <w:rFonts w:ascii="Times New Roman" w:hAnsi="Times New Roman"/>
          <w:sz w:val="24"/>
        </w:rPr>
      </w:pPr>
      <w:r w:rsidRPr="00CF0BC1">
        <w:rPr>
          <w:rFonts w:ascii="Times New Roman" w:hAnsi="Times New Roman"/>
          <w:sz w:val="24"/>
        </w:rPr>
        <w:t>Trzesniewski, K. H., Donnellan, M. B., Moffitt, T. E., Robins, R. W., Poulton, R., &amp; Caspi, A. (2006). Low self-esteem during adolescence predicts poor health, criminal behavior, and limited economic prospects during adulthood. Developmental Psychology, 42, 381–390.</w:t>
      </w:r>
    </w:p>
    <w:p w14:paraId="1140527A" w14:textId="18D3FF50"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lastRenderedPageBreak/>
        <w:t xml:space="preserve">Twenge, J. M., Catanese, K. R., &amp; Baumeister, R. F. (2003). Social exclusion and the deconstructed state: Time perception, meaninglessness, lethargy, lack of emotion, and </w:t>
      </w:r>
      <w:r w:rsidR="00B905A8" w:rsidRPr="00CF0BC1">
        <w:rPr>
          <w:rFonts w:ascii="Times New Roman" w:hAnsi="Times New Roman"/>
          <w:sz w:val="24"/>
        </w:rPr>
        <w:t>self awareness</w:t>
      </w:r>
      <w:r w:rsidRPr="00CF0BC1">
        <w:rPr>
          <w:rFonts w:ascii="Times New Roman" w:hAnsi="Times New Roman"/>
          <w:sz w:val="24"/>
        </w:rPr>
        <w:t xml:space="preserve">. </w:t>
      </w:r>
      <w:r w:rsidRPr="00CF0BC1">
        <w:rPr>
          <w:rFonts w:ascii="Times New Roman" w:hAnsi="Times New Roman"/>
          <w:i/>
          <w:iCs/>
          <w:sz w:val="24"/>
        </w:rPr>
        <w:t>Journal of Personality and Social Psychology, 85,</w:t>
      </w:r>
      <w:r w:rsidRPr="00CF0BC1">
        <w:rPr>
          <w:rFonts w:ascii="Times New Roman" w:hAnsi="Times New Roman"/>
          <w:sz w:val="24"/>
        </w:rPr>
        <w:t xml:space="preserve"> 409–423.</w:t>
      </w:r>
    </w:p>
    <w:p w14:paraId="6BA8DD05" w14:textId="6CAD458A"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 xml:space="preserve">Utz, R. L., Swenson, K. L., Caserta, M., Lund, D., &amp; deVries, B. (2014). Feeling lonely versus being alone: loneliness and social support among recently bereaved persons. </w:t>
      </w:r>
      <w:r w:rsidRPr="00CF0BC1">
        <w:rPr>
          <w:rFonts w:ascii="Times New Roman" w:hAnsi="Times New Roman"/>
          <w:i/>
          <w:iCs/>
          <w:sz w:val="24"/>
        </w:rPr>
        <w:t>Journals of Gerontology Series B: Psychological Sciences and Social Sciences</w:t>
      </w:r>
      <w:r w:rsidRPr="00CF0BC1">
        <w:rPr>
          <w:rFonts w:ascii="Times New Roman" w:hAnsi="Times New Roman"/>
          <w:sz w:val="24"/>
        </w:rPr>
        <w:t xml:space="preserve">, </w:t>
      </w:r>
      <w:r w:rsidRPr="00CF0BC1">
        <w:rPr>
          <w:rFonts w:ascii="Times New Roman" w:hAnsi="Times New Roman"/>
          <w:i/>
          <w:iCs/>
          <w:sz w:val="24"/>
        </w:rPr>
        <w:t>69</w:t>
      </w:r>
      <w:r w:rsidRPr="00CF0BC1">
        <w:rPr>
          <w:rFonts w:ascii="Times New Roman" w:hAnsi="Times New Roman"/>
          <w:sz w:val="24"/>
        </w:rPr>
        <w:t>(1), 85-94.</w:t>
      </w:r>
    </w:p>
    <w:p w14:paraId="48340CB1" w14:textId="259B79DE"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 xml:space="preserve">Waddell, T. F., &amp; Ivory, J. D. (2015). It's not easy trying to be one of the guys: The effect of avatar attractiveness, avatar sex, and user sex on the success of help-seeking requests in an online game. </w:t>
      </w:r>
      <w:r w:rsidRPr="00CF0BC1">
        <w:rPr>
          <w:rFonts w:ascii="Times New Roman" w:hAnsi="Times New Roman"/>
          <w:i/>
          <w:iCs/>
          <w:sz w:val="24"/>
        </w:rPr>
        <w:t>Journal of Broadcasting &amp; Electronic Media</w:t>
      </w:r>
      <w:r w:rsidRPr="00CF0BC1">
        <w:rPr>
          <w:rFonts w:ascii="Times New Roman" w:hAnsi="Times New Roman"/>
          <w:sz w:val="24"/>
        </w:rPr>
        <w:t xml:space="preserve">, </w:t>
      </w:r>
      <w:r w:rsidRPr="00CF0BC1">
        <w:rPr>
          <w:rFonts w:ascii="Times New Roman" w:hAnsi="Times New Roman"/>
          <w:i/>
          <w:iCs/>
          <w:sz w:val="24"/>
        </w:rPr>
        <w:t>59</w:t>
      </w:r>
      <w:r w:rsidRPr="00CF0BC1">
        <w:rPr>
          <w:rFonts w:ascii="Times New Roman" w:hAnsi="Times New Roman"/>
          <w:sz w:val="24"/>
        </w:rPr>
        <w:t>(1), 112-129.</w:t>
      </w:r>
    </w:p>
    <w:p w14:paraId="0FD7B028" w14:textId="77777777"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 xml:space="preserve">Wang, C. C., Yang, Y. Y. H., &amp; Shen, I. (2014, June). Self-Present by Avatars in Multiplayer Online Role-Playing Games: the Influence of Self-Esteem, Online Disinhibition, and Self-Discrepancy. In </w:t>
      </w:r>
      <w:r w:rsidRPr="00CF0BC1">
        <w:rPr>
          <w:rFonts w:ascii="Times New Roman" w:hAnsi="Times New Roman"/>
          <w:i/>
          <w:iCs/>
          <w:sz w:val="24"/>
        </w:rPr>
        <w:t>PACIS</w:t>
      </w:r>
      <w:r w:rsidRPr="00CF0BC1">
        <w:rPr>
          <w:rFonts w:ascii="Times New Roman" w:hAnsi="Times New Roman"/>
          <w:sz w:val="24"/>
        </w:rPr>
        <w:t xml:space="preserve"> (p. 61).</w:t>
      </w:r>
    </w:p>
    <w:p w14:paraId="608D9771" w14:textId="12611FFE"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 xml:space="preserve">Webb, S. (2001). Avatar Culture: Narrative, power and identity in virtual world environments. </w:t>
      </w:r>
      <w:r w:rsidRPr="00CF0BC1">
        <w:rPr>
          <w:rFonts w:ascii="Times New Roman" w:hAnsi="Times New Roman"/>
          <w:i/>
          <w:iCs/>
          <w:sz w:val="24"/>
        </w:rPr>
        <w:t>Information, Communication &amp; Society</w:t>
      </w:r>
      <w:r w:rsidRPr="00CF0BC1">
        <w:rPr>
          <w:rFonts w:ascii="Times New Roman" w:hAnsi="Times New Roman"/>
          <w:sz w:val="24"/>
        </w:rPr>
        <w:t xml:space="preserve">, </w:t>
      </w:r>
      <w:r w:rsidRPr="00CF0BC1">
        <w:rPr>
          <w:rFonts w:ascii="Times New Roman" w:hAnsi="Times New Roman"/>
          <w:i/>
          <w:iCs/>
          <w:sz w:val="24"/>
        </w:rPr>
        <w:t>4</w:t>
      </w:r>
      <w:r w:rsidRPr="00CF0BC1">
        <w:rPr>
          <w:rFonts w:ascii="Times New Roman" w:hAnsi="Times New Roman"/>
          <w:sz w:val="24"/>
        </w:rPr>
        <w:t>(4), 560-594.</w:t>
      </w:r>
    </w:p>
    <w:p w14:paraId="32F7AAA2" w14:textId="77777777"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Yee, N., Bailenson, J. N., &amp; Ducheneaut, N. (2009). The Proteus effect: Implications of transformed digital self-representation on online and offline behavior. </w:t>
      </w:r>
      <w:r w:rsidRPr="00CF0BC1">
        <w:rPr>
          <w:rFonts w:ascii="Times New Roman" w:hAnsi="Times New Roman"/>
          <w:i/>
          <w:iCs/>
          <w:sz w:val="24"/>
        </w:rPr>
        <w:t>Communication Research</w:t>
      </w:r>
      <w:r w:rsidRPr="00CF0BC1">
        <w:rPr>
          <w:rFonts w:ascii="Times New Roman" w:hAnsi="Times New Roman"/>
          <w:sz w:val="24"/>
        </w:rPr>
        <w:t>, </w:t>
      </w:r>
      <w:r w:rsidRPr="00CF0BC1">
        <w:rPr>
          <w:rFonts w:ascii="Times New Roman" w:hAnsi="Times New Roman"/>
          <w:i/>
          <w:iCs/>
          <w:sz w:val="24"/>
        </w:rPr>
        <w:t>36</w:t>
      </w:r>
      <w:r w:rsidRPr="00CF0BC1">
        <w:rPr>
          <w:rFonts w:ascii="Times New Roman" w:hAnsi="Times New Roman"/>
          <w:sz w:val="24"/>
        </w:rPr>
        <w:t>(2), 285-312.</w:t>
      </w:r>
    </w:p>
    <w:p w14:paraId="6259E7DC" w14:textId="6AB1FDC7" w:rsidR="0033683D" w:rsidRPr="00CF0BC1" w:rsidRDefault="0033683D" w:rsidP="0033683D">
      <w:pPr>
        <w:spacing w:line="480" w:lineRule="auto"/>
        <w:ind w:left="720" w:hanging="720"/>
        <w:contextualSpacing/>
        <w:rPr>
          <w:rFonts w:ascii="Times New Roman" w:hAnsi="Times New Roman"/>
          <w:sz w:val="24"/>
        </w:rPr>
      </w:pPr>
      <w:r w:rsidRPr="00CF0BC1">
        <w:rPr>
          <w:rFonts w:ascii="Times New Roman" w:hAnsi="Times New Roman"/>
          <w:sz w:val="24"/>
        </w:rPr>
        <w:t>Zadro, L., Williams, K. D., &amp; Richardson, R. (2004). How low can you go? Ostracism by a computer is sufficient to lower self-reported levels of belonging, control, self-esteem, and meaningful existence. </w:t>
      </w:r>
      <w:r w:rsidRPr="00CF0BC1">
        <w:rPr>
          <w:rFonts w:ascii="Times New Roman" w:hAnsi="Times New Roman"/>
          <w:i/>
          <w:iCs/>
          <w:sz w:val="24"/>
        </w:rPr>
        <w:t>Journal of Experimental Social Psychology</w:t>
      </w:r>
      <w:r w:rsidRPr="00CF0BC1">
        <w:rPr>
          <w:rFonts w:ascii="Times New Roman" w:hAnsi="Times New Roman"/>
          <w:sz w:val="24"/>
        </w:rPr>
        <w:t>, </w:t>
      </w:r>
      <w:r w:rsidRPr="00CF0BC1">
        <w:rPr>
          <w:rFonts w:ascii="Times New Roman" w:hAnsi="Times New Roman"/>
          <w:i/>
          <w:iCs/>
          <w:sz w:val="24"/>
        </w:rPr>
        <w:t>40</w:t>
      </w:r>
      <w:r w:rsidRPr="00CF0BC1">
        <w:rPr>
          <w:rFonts w:ascii="Times New Roman" w:hAnsi="Times New Roman"/>
          <w:sz w:val="24"/>
        </w:rPr>
        <w:t>(4), 560-567.</w:t>
      </w:r>
    </w:p>
    <w:p w14:paraId="034E3D8C" w14:textId="783F21CC" w:rsidR="00F30585" w:rsidRPr="00CF0BC1" w:rsidRDefault="006C194E" w:rsidP="00A9428E">
      <w:pPr>
        <w:spacing w:line="480" w:lineRule="auto"/>
        <w:ind w:left="720" w:hanging="720"/>
        <w:contextualSpacing/>
        <w:rPr>
          <w:rFonts w:ascii="Times New Roman" w:hAnsi="Times New Roman"/>
          <w:sz w:val="24"/>
        </w:rPr>
      </w:pPr>
      <w:r w:rsidRPr="00CF0BC1">
        <w:rPr>
          <w:rFonts w:ascii="Times New Roman" w:hAnsi="Times New Roman"/>
          <w:sz w:val="24"/>
        </w:rPr>
        <w:t>Zeigler-Hill, V., &amp; Shackelford, T. (2020). Encyclopedia of personality and individual differences.</w:t>
      </w:r>
    </w:p>
    <w:p w14:paraId="290078FC" w14:textId="77777777" w:rsidR="00A9428E" w:rsidRPr="00CF0BC1" w:rsidRDefault="00A9428E" w:rsidP="00A9428E">
      <w:pPr>
        <w:spacing w:line="480" w:lineRule="auto"/>
        <w:ind w:left="720" w:hanging="720"/>
        <w:contextualSpacing/>
        <w:rPr>
          <w:rFonts w:ascii="Times New Roman" w:hAnsi="Times New Roman"/>
          <w:sz w:val="24"/>
        </w:rPr>
      </w:pPr>
    </w:p>
    <w:p w14:paraId="4475000C" w14:textId="31DD7C16" w:rsidR="00807B44" w:rsidRPr="00CF0BC1" w:rsidRDefault="00807B44" w:rsidP="00BF3FC6">
      <w:pPr>
        <w:spacing w:line="480" w:lineRule="auto"/>
        <w:jc w:val="center"/>
        <w:rPr>
          <w:rFonts w:ascii="Times New Roman" w:hAnsi="Times New Roman"/>
          <w:b/>
          <w:bCs/>
          <w:sz w:val="24"/>
        </w:rPr>
      </w:pPr>
      <w:r w:rsidRPr="00CF0BC1">
        <w:rPr>
          <w:rFonts w:ascii="Times New Roman" w:hAnsi="Times New Roman"/>
          <w:b/>
          <w:bCs/>
          <w:sz w:val="24"/>
        </w:rPr>
        <w:lastRenderedPageBreak/>
        <w:t>Appendix</w:t>
      </w:r>
      <w:r w:rsidR="005614E5" w:rsidRPr="00CF0BC1">
        <w:rPr>
          <w:rFonts w:ascii="Times New Roman" w:hAnsi="Times New Roman"/>
          <w:b/>
          <w:bCs/>
          <w:sz w:val="24"/>
        </w:rPr>
        <w:t xml:space="preserve"> A</w:t>
      </w:r>
    </w:p>
    <w:p w14:paraId="01DCD985" w14:textId="28365AAB" w:rsidR="00361782" w:rsidRPr="00CF0BC1" w:rsidRDefault="00642AE3" w:rsidP="00BF3FC6">
      <w:pPr>
        <w:spacing w:line="480" w:lineRule="auto"/>
        <w:jc w:val="center"/>
        <w:rPr>
          <w:rFonts w:ascii="Times New Roman" w:hAnsi="Times New Roman"/>
          <w:b/>
          <w:bCs/>
          <w:sz w:val="24"/>
        </w:rPr>
      </w:pPr>
      <w:r w:rsidRPr="00CF0BC1">
        <w:rPr>
          <w:rFonts w:ascii="Times New Roman" w:hAnsi="Times New Roman"/>
          <w:b/>
          <w:bCs/>
          <w:sz w:val="24"/>
        </w:rPr>
        <w:t>Rosenberg Self-Esteem Scale</w:t>
      </w:r>
    </w:p>
    <w:p w14:paraId="2B54C398" w14:textId="1FFBED91" w:rsidR="00642AE3" w:rsidRPr="00CF0BC1" w:rsidRDefault="00642AE3" w:rsidP="00642AE3">
      <w:pPr>
        <w:spacing w:line="480" w:lineRule="auto"/>
        <w:rPr>
          <w:rFonts w:ascii="Times New Roman" w:hAnsi="Times New Roman"/>
          <w:sz w:val="24"/>
        </w:rPr>
      </w:pPr>
      <w:r w:rsidRPr="00CF0BC1">
        <w:rPr>
          <w:rFonts w:ascii="Times New Roman" w:hAnsi="Times New Roman"/>
          <w:sz w:val="24"/>
        </w:rPr>
        <w:t>Please record the appropriate answer for each item, depending on whether you</w:t>
      </w:r>
      <w:r w:rsidR="00EB0453" w:rsidRPr="00CF0BC1">
        <w:rPr>
          <w:rFonts w:ascii="Times New Roman" w:hAnsi="Times New Roman"/>
          <w:sz w:val="24"/>
        </w:rPr>
        <w:t xml:space="preserve">: </w:t>
      </w:r>
      <w:r w:rsidRPr="00CF0BC1">
        <w:rPr>
          <w:rFonts w:ascii="Times New Roman" w:hAnsi="Times New Roman"/>
          <w:sz w:val="24"/>
        </w:rPr>
        <w:t>Strongly agree, agree, disagree, or strongly disagree with it.</w:t>
      </w:r>
    </w:p>
    <w:p w14:paraId="6DE05690" w14:textId="365C9205" w:rsidR="00642AE3" w:rsidRPr="00CF0BC1" w:rsidRDefault="00642AE3" w:rsidP="00642AE3">
      <w:pPr>
        <w:spacing w:line="240" w:lineRule="auto"/>
        <w:jc w:val="center"/>
        <w:rPr>
          <w:rFonts w:ascii="Times New Roman" w:hAnsi="Times New Roman"/>
          <w:sz w:val="24"/>
        </w:rPr>
      </w:pPr>
      <w:r w:rsidRPr="00CF0BC1">
        <w:rPr>
          <w:rFonts w:ascii="Times New Roman" w:hAnsi="Times New Roman"/>
          <w:sz w:val="24"/>
        </w:rPr>
        <w:t xml:space="preserve">1 = Strongly </w:t>
      </w:r>
      <w:r w:rsidR="00D04CFA" w:rsidRPr="00CF0BC1">
        <w:rPr>
          <w:rFonts w:ascii="Times New Roman" w:hAnsi="Times New Roman"/>
          <w:sz w:val="24"/>
        </w:rPr>
        <w:t>Disa</w:t>
      </w:r>
      <w:r w:rsidRPr="00CF0BC1">
        <w:rPr>
          <w:rFonts w:ascii="Times New Roman" w:hAnsi="Times New Roman"/>
          <w:sz w:val="24"/>
        </w:rPr>
        <w:t>gree</w:t>
      </w:r>
    </w:p>
    <w:p w14:paraId="5265C2EE" w14:textId="1DAFE055" w:rsidR="00642AE3" w:rsidRPr="00CF0BC1" w:rsidRDefault="00642AE3" w:rsidP="00642AE3">
      <w:pPr>
        <w:spacing w:line="240" w:lineRule="auto"/>
        <w:jc w:val="center"/>
        <w:rPr>
          <w:rFonts w:ascii="Times New Roman" w:hAnsi="Times New Roman"/>
          <w:sz w:val="24"/>
        </w:rPr>
      </w:pPr>
      <w:r w:rsidRPr="00CF0BC1">
        <w:rPr>
          <w:rFonts w:ascii="Times New Roman" w:hAnsi="Times New Roman"/>
          <w:sz w:val="24"/>
        </w:rPr>
        <w:t xml:space="preserve">2 = </w:t>
      </w:r>
      <w:r w:rsidR="00D04CFA" w:rsidRPr="00CF0BC1">
        <w:rPr>
          <w:rFonts w:ascii="Times New Roman" w:hAnsi="Times New Roman"/>
          <w:sz w:val="24"/>
        </w:rPr>
        <w:t>Disa</w:t>
      </w:r>
      <w:r w:rsidRPr="00CF0BC1">
        <w:rPr>
          <w:rFonts w:ascii="Times New Roman" w:hAnsi="Times New Roman"/>
          <w:sz w:val="24"/>
        </w:rPr>
        <w:t>gree</w:t>
      </w:r>
    </w:p>
    <w:p w14:paraId="24F3FE9A" w14:textId="0460DAC3" w:rsidR="00642AE3" w:rsidRPr="00CF0BC1" w:rsidRDefault="00642AE3" w:rsidP="00642AE3">
      <w:pPr>
        <w:spacing w:line="240" w:lineRule="auto"/>
        <w:jc w:val="center"/>
        <w:rPr>
          <w:rFonts w:ascii="Times New Roman" w:hAnsi="Times New Roman"/>
          <w:sz w:val="24"/>
        </w:rPr>
      </w:pPr>
      <w:r w:rsidRPr="00CF0BC1">
        <w:rPr>
          <w:rFonts w:ascii="Times New Roman" w:hAnsi="Times New Roman"/>
          <w:sz w:val="24"/>
        </w:rPr>
        <w:t xml:space="preserve">3 = </w:t>
      </w:r>
      <w:r w:rsidR="00D04CFA" w:rsidRPr="00CF0BC1">
        <w:rPr>
          <w:rFonts w:ascii="Times New Roman" w:hAnsi="Times New Roman"/>
          <w:sz w:val="24"/>
        </w:rPr>
        <w:t>A</w:t>
      </w:r>
      <w:r w:rsidRPr="00CF0BC1">
        <w:rPr>
          <w:rFonts w:ascii="Times New Roman" w:hAnsi="Times New Roman"/>
          <w:sz w:val="24"/>
        </w:rPr>
        <w:t>gree</w:t>
      </w:r>
    </w:p>
    <w:p w14:paraId="3F7B2121" w14:textId="60A8BAC2" w:rsidR="00642AE3" w:rsidRPr="00CF0BC1" w:rsidRDefault="00642AE3" w:rsidP="00642AE3">
      <w:pPr>
        <w:spacing w:line="240" w:lineRule="auto"/>
        <w:jc w:val="center"/>
        <w:rPr>
          <w:rFonts w:ascii="Times New Roman" w:hAnsi="Times New Roman"/>
          <w:sz w:val="24"/>
        </w:rPr>
      </w:pPr>
      <w:r w:rsidRPr="00CF0BC1">
        <w:rPr>
          <w:rFonts w:ascii="Times New Roman" w:hAnsi="Times New Roman"/>
          <w:sz w:val="24"/>
        </w:rPr>
        <w:t xml:space="preserve">4 = Strongly </w:t>
      </w:r>
      <w:r w:rsidR="00D04CFA" w:rsidRPr="00CF0BC1">
        <w:rPr>
          <w:rFonts w:ascii="Times New Roman" w:hAnsi="Times New Roman"/>
          <w:sz w:val="24"/>
        </w:rPr>
        <w:t>A</w:t>
      </w:r>
      <w:r w:rsidRPr="00CF0BC1">
        <w:rPr>
          <w:rFonts w:ascii="Times New Roman" w:hAnsi="Times New Roman"/>
          <w:sz w:val="24"/>
        </w:rPr>
        <w:t>gree</w:t>
      </w:r>
    </w:p>
    <w:p w14:paraId="55364931" w14:textId="77777777" w:rsidR="00F30585" w:rsidRPr="00CF0BC1" w:rsidRDefault="00F30585" w:rsidP="00642AE3">
      <w:pPr>
        <w:spacing w:line="240" w:lineRule="auto"/>
        <w:jc w:val="center"/>
        <w:rPr>
          <w:rFonts w:ascii="Times New Roman" w:hAnsi="Times New Roman"/>
          <w:sz w:val="24"/>
        </w:rPr>
      </w:pPr>
    </w:p>
    <w:p w14:paraId="71B2B7E4" w14:textId="77777777" w:rsidR="00642AE3" w:rsidRPr="00CF0BC1" w:rsidRDefault="00642AE3" w:rsidP="00642AE3">
      <w:pPr>
        <w:spacing w:line="480" w:lineRule="auto"/>
        <w:rPr>
          <w:rFonts w:ascii="Times New Roman" w:hAnsi="Times New Roman"/>
          <w:sz w:val="24"/>
        </w:rPr>
      </w:pPr>
      <w:r w:rsidRPr="00CF0BC1">
        <w:rPr>
          <w:rFonts w:ascii="Times New Roman" w:hAnsi="Times New Roman"/>
          <w:sz w:val="24"/>
        </w:rPr>
        <w:t>_____ 1. On the whole, I am satisfied with myself.</w:t>
      </w:r>
    </w:p>
    <w:p w14:paraId="70459BEA" w14:textId="77777777" w:rsidR="00642AE3" w:rsidRPr="00CF0BC1" w:rsidRDefault="00642AE3" w:rsidP="00642AE3">
      <w:pPr>
        <w:spacing w:line="480" w:lineRule="auto"/>
        <w:rPr>
          <w:rFonts w:ascii="Times New Roman" w:hAnsi="Times New Roman"/>
          <w:sz w:val="24"/>
        </w:rPr>
      </w:pPr>
      <w:r w:rsidRPr="00CF0BC1">
        <w:rPr>
          <w:rFonts w:ascii="Times New Roman" w:hAnsi="Times New Roman"/>
          <w:sz w:val="24"/>
        </w:rPr>
        <w:t>_____ 2. At times I think I am no good at all.</w:t>
      </w:r>
    </w:p>
    <w:p w14:paraId="397B440A" w14:textId="77777777" w:rsidR="00642AE3" w:rsidRPr="00CF0BC1" w:rsidRDefault="00642AE3" w:rsidP="00642AE3">
      <w:pPr>
        <w:spacing w:line="480" w:lineRule="auto"/>
        <w:rPr>
          <w:rFonts w:ascii="Times New Roman" w:hAnsi="Times New Roman"/>
          <w:sz w:val="24"/>
        </w:rPr>
      </w:pPr>
      <w:r w:rsidRPr="00CF0BC1">
        <w:rPr>
          <w:rFonts w:ascii="Times New Roman" w:hAnsi="Times New Roman"/>
          <w:sz w:val="24"/>
        </w:rPr>
        <w:t>_____ 3. I feel that I have a number of good qualities.</w:t>
      </w:r>
    </w:p>
    <w:p w14:paraId="48EDF9FE" w14:textId="77777777" w:rsidR="00642AE3" w:rsidRPr="00CF0BC1" w:rsidRDefault="00642AE3" w:rsidP="00642AE3">
      <w:pPr>
        <w:spacing w:line="480" w:lineRule="auto"/>
        <w:rPr>
          <w:rFonts w:ascii="Times New Roman" w:hAnsi="Times New Roman"/>
          <w:sz w:val="24"/>
        </w:rPr>
      </w:pPr>
      <w:r w:rsidRPr="00CF0BC1">
        <w:rPr>
          <w:rFonts w:ascii="Times New Roman" w:hAnsi="Times New Roman"/>
          <w:sz w:val="24"/>
        </w:rPr>
        <w:t>_____ 4. I am able to do things as well as most other people.</w:t>
      </w:r>
    </w:p>
    <w:p w14:paraId="6C9C4E40" w14:textId="77777777" w:rsidR="00642AE3" w:rsidRPr="00CF0BC1" w:rsidRDefault="00642AE3" w:rsidP="00642AE3">
      <w:pPr>
        <w:spacing w:line="480" w:lineRule="auto"/>
        <w:rPr>
          <w:rFonts w:ascii="Times New Roman" w:hAnsi="Times New Roman"/>
          <w:sz w:val="24"/>
        </w:rPr>
      </w:pPr>
      <w:r w:rsidRPr="00CF0BC1">
        <w:rPr>
          <w:rFonts w:ascii="Times New Roman" w:hAnsi="Times New Roman"/>
          <w:sz w:val="24"/>
        </w:rPr>
        <w:t>_____ 5. I feel 1do not have much to be proud of.</w:t>
      </w:r>
    </w:p>
    <w:p w14:paraId="4372EA4E" w14:textId="77777777" w:rsidR="00642AE3" w:rsidRPr="00CF0BC1" w:rsidRDefault="00642AE3" w:rsidP="00642AE3">
      <w:pPr>
        <w:spacing w:line="480" w:lineRule="auto"/>
        <w:rPr>
          <w:rFonts w:ascii="Times New Roman" w:hAnsi="Times New Roman"/>
          <w:sz w:val="24"/>
        </w:rPr>
      </w:pPr>
      <w:r w:rsidRPr="00CF0BC1">
        <w:rPr>
          <w:rFonts w:ascii="Times New Roman" w:hAnsi="Times New Roman"/>
          <w:sz w:val="24"/>
        </w:rPr>
        <w:t>_____ 6. I certainly feel useless at times.</w:t>
      </w:r>
    </w:p>
    <w:p w14:paraId="2A939252" w14:textId="77777777" w:rsidR="00642AE3" w:rsidRPr="00CF0BC1" w:rsidRDefault="00642AE3" w:rsidP="00642AE3">
      <w:pPr>
        <w:spacing w:line="480" w:lineRule="auto"/>
        <w:rPr>
          <w:rFonts w:ascii="Times New Roman" w:hAnsi="Times New Roman"/>
          <w:sz w:val="24"/>
        </w:rPr>
      </w:pPr>
      <w:r w:rsidRPr="00CF0BC1">
        <w:rPr>
          <w:rFonts w:ascii="Times New Roman" w:hAnsi="Times New Roman"/>
          <w:sz w:val="24"/>
        </w:rPr>
        <w:t>_____ 7. I feel that I'm a person of worth.</w:t>
      </w:r>
    </w:p>
    <w:p w14:paraId="7A612169" w14:textId="77777777" w:rsidR="00642AE3" w:rsidRPr="00CF0BC1" w:rsidRDefault="00642AE3" w:rsidP="00642AE3">
      <w:pPr>
        <w:spacing w:line="480" w:lineRule="auto"/>
        <w:rPr>
          <w:rFonts w:ascii="Times New Roman" w:hAnsi="Times New Roman"/>
          <w:sz w:val="24"/>
        </w:rPr>
      </w:pPr>
      <w:r w:rsidRPr="00CF0BC1">
        <w:rPr>
          <w:rFonts w:ascii="Times New Roman" w:hAnsi="Times New Roman"/>
          <w:sz w:val="24"/>
        </w:rPr>
        <w:t>_____ 8. I wish I could have more respect for myself.</w:t>
      </w:r>
    </w:p>
    <w:p w14:paraId="7B4BC03D" w14:textId="77777777" w:rsidR="00642AE3" w:rsidRPr="00CF0BC1" w:rsidRDefault="00642AE3" w:rsidP="00642AE3">
      <w:pPr>
        <w:spacing w:line="480" w:lineRule="auto"/>
        <w:rPr>
          <w:rFonts w:ascii="Times New Roman" w:hAnsi="Times New Roman"/>
          <w:sz w:val="24"/>
        </w:rPr>
      </w:pPr>
      <w:r w:rsidRPr="00CF0BC1">
        <w:rPr>
          <w:rFonts w:ascii="Times New Roman" w:hAnsi="Times New Roman"/>
          <w:sz w:val="24"/>
        </w:rPr>
        <w:t>_____ 9. All in all, I am inclined to think that I am a failure.</w:t>
      </w:r>
    </w:p>
    <w:p w14:paraId="04D606DA" w14:textId="098795A2" w:rsidR="005846BA" w:rsidRPr="00CF0BC1" w:rsidRDefault="00642AE3" w:rsidP="00AC71D1">
      <w:pPr>
        <w:spacing w:line="480" w:lineRule="auto"/>
        <w:rPr>
          <w:rFonts w:ascii="Times New Roman" w:hAnsi="Times New Roman"/>
          <w:sz w:val="24"/>
        </w:rPr>
      </w:pPr>
      <w:r w:rsidRPr="00CF0BC1">
        <w:rPr>
          <w:rFonts w:ascii="Times New Roman" w:hAnsi="Times New Roman"/>
          <w:sz w:val="24"/>
        </w:rPr>
        <w:t>_____ 10. I take a positive attitude toward myself.</w:t>
      </w:r>
    </w:p>
    <w:p w14:paraId="31841B41" w14:textId="77777777" w:rsidR="00A9428E" w:rsidRPr="00CF0BC1" w:rsidRDefault="00A9428E" w:rsidP="00AC71D1">
      <w:pPr>
        <w:spacing w:line="480" w:lineRule="auto"/>
        <w:rPr>
          <w:rFonts w:ascii="Times New Roman" w:hAnsi="Times New Roman"/>
          <w:sz w:val="24"/>
        </w:rPr>
      </w:pPr>
    </w:p>
    <w:p w14:paraId="55021DD1" w14:textId="01301848" w:rsidR="005614E5" w:rsidRPr="00CF0BC1" w:rsidRDefault="005614E5" w:rsidP="005614E5">
      <w:pPr>
        <w:spacing w:line="480" w:lineRule="auto"/>
        <w:jc w:val="center"/>
        <w:rPr>
          <w:rFonts w:ascii="Times New Roman" w:hAnsi="Times New Roman"/>
          <w:b/>
          <w:bCs/>
          <w:sz w:val="24"/>
        </w:rPr>
      </w:pPr>
      <w:r w:rsidRPr="005614E5">
        <w:rPr>
          <w:rFonts w:ascii="Times New Roman" w:hAnsi="Times New Roman"/>
          <w:b/>
          <w:bCs/>
          <w:sz w:val="24"/>
        </w:rPr>
        <w:lastRenderedPageBreak/>
        <w:t xml:space="preserve">Appendix </w:t>
      </w:r>
      <w:r w:rsidRPr="00CF0BC1">
        <w:rPr>
          <w:rFonts w:ascii="Times New Roman" w:hAnsi="Times New Roman"/>
          <w:b/>
          <w:bCs/>
          <w:sz w:val="24"/>
        </w:rPr>
        <w:t>B</w:t>
      </w:r>
    </w:p>
    <w:p w14:paraId="711A1242" w14:textId="0F80A337" w:rsidR="00642AE3" w:rsidRPr="00CF0BC1" w:rsidRDefault="005846BA" w:rsidP="00BF3FC6">
      <w:pPr>
        <w:spacing w:line="480" w:lineRule="auto"/>
        <w:jc w:val="center"/>
        <w:rPr>
          <w:rFonts w:ascii="Times New Roman" w:hAnsi="Times New Roman"/>
          <w:b/>
          <w:bCs/>
          <w:sz w:val="24"/>
        </w:rPr>
      </w:pPr>
      <w:r w:rsidRPr="00CF0BC1">
        <w:rPr>
          <w:rFonts w:ascii="Times New Roman" w:hAnsi="Times New Roman"/>
          <w:b/>
          <w:bCs/>
          <w:sz w:val="24"/>
        </w:rPr>
        <w:t>State Self-Esteem</w:t>
      </w:r>
    </w:p>
    <w:p w14:paraId="06644AF8" w14:textId="77777777" w:rsidR="003D7B5D" w:rsidRPr="00CF0BC1" w:rsidRDefault="003D7B5D" w:rsidP="00BF3FC6">
      <w:pPr>
        <w:spacing w:line="480" w:lineRule="auto"/>
        <w:jc w:val="center"/>
        <w:rPr>
          <w:rFonts w:ascii="Times New Roman" w:hAnsi="Times New Roman"/>
          <w:b/>
          <w:bCs/>
          <w:sz w:val="24"/>
        </w:rPr>
        <w:sectPr w:rsidR="003D7B5D" w:rsidRPr="00CF0BC1" w:rsidSect="00E2573B">
          <w:footerReference w:type="default" r:id="rId14"/>
          <w:pgSz w:w="12240" w:h="15840" w:code="1"/>
          <w:pgMar w:top="1440" w:right="1440" w:bottom="1440" w:left="1440" w:header="720" w:footer="720" w:gutter="0"/>
          <w:pgNumType w:start="1"/>
          <w:cols w:space="720"/>
          <w:docGrid w:linePitch="360"/>
        </w:sectPr>
      </w:pPr>
    </w:p>
    <w:p w14:paraId="1AE974BA" w14:textId="3BE2A834" w:rsidR="003D7B5D" w:rsidRPr="00CF0BC1" w:rsidRDefault="003D7B5D" w:rsidP="00BF3FC6">
      <w:pPr>
        <w:spacing w:line="480" w:lineRule="auto"/>
        <w:jc w:val="center"/>
        <w:rPr>
          <w:rFonts w:ascii="Times New Roman" w:hAnsi="Times New Roman"/>
          <w:b/>
          <w:bCs/>
          <w:sz w:val="24"/>
        </w:rPr>
        <w:sectPr w:rsidR="003D7B5D" w:rsidRPr="00CF0BC1" w:rsidSect="003D7B5D">
          <w:type w:val="continuous"/>
          <w:pgSz w:w="12240" w:h="15840" w:code="1"/>
          <w:pgMar w:top="1440" w:right="1440" w:bottom="1440" w:left="1440" w:header="720" w:footer="720" w:gutter="0"/>
          <w:cols w:num="2" w:space="720" w:equalWidth="0">
            <w:col w:w="7200" w:space="720"/>
            <w:col w:w="1440"/>
          </w:cols>
          <w:docGrid w:linePitch="360"/>
        </w:sectPr>
      </w:pPr>
    </w:p>
    <w:p w14:paraId="285436E0" w14:textId="71BA425D" w:rsidR="003D7B5D" w:rsidRPr="00CF0BC1" w:rsidRDefault="003D7B5D" w:rsidP="003D7B5D">
      <w:pPr>
        <w:spacing w:line="240" w:lineRule="auto"/>
        <w:rPr>
          <w:rFonts w:ascii="Times New Roman" w:hAnsi="Times New Roman"/>
          <w:sz w:val="24"/>
          <w:u w:val="single"/>
        </w:rPr>
      </w:pPr>
      <w:r w:rsidRPr="00CF0BC1">
        <w:rPr>
          <w:rFonts w:ascii="Times New Roman" w:hAnsi="Times New Roman"/>
          <w:sz w:val="24"/>
          <w:u w:val="single"/>
        </w:rPr>
        <w:t>Items</w:t>
      </w:r>
    </w:p>
    <w:p w14:paraId="2F18F7EE" w14:textId="509CBEE5" w:rsidR="003D7B5D" w:rsidRPr="00CF0BC1" w:rsidRDefault="003D7B5D" w:rsidP="003D7B5D">
      <w:pPr>
        <w:spacing w:line="240" w:lineRule="auto"/>
        <w:rPr>
          <w:rFonts w:ascii="Times New Roman" w:hAnsi="Times New Roman"/>
          <w:sz w:val="24"/>
        </w:rPr>
      </w:pPr>
      <w:r w:rsidRPr="00CF0BC1">
        <w:rPr>
          <w:rFonts w:ascii="Times New Roman" w:hAnsi="Times New Roman"/>
          <w:sz w:val="24"/>
        </w:rPr>
        <w:t>1. I feel confident about my abilities.</w:t>
      </w:r>
    </w:p>
    <w:p w14:paraId="6BEC4418" w14:textId="77777777" w:rsidR="003D7B5D" w:rsidRPr="00CF0BC1" w:rsidRDefault="003D7B5D" w:rsidP="003D7B5D">
      <w:pPr>
        <w:spacing w:line="240" w:lineRule="auto"/>
        <w:rPr>
          <w:rFonts w:ascii="Times New Roman" w:hAnsi="Times New Roman"/>
          <w:sz w:val="24"/>
        </w:rPr>
      </w:pPr>
      <w:r w:rsidRPr="00CF0BC1">
        <w:rPr>
          <w:rFonts w:ascii="Times New Roman" w:hAnsi="Times New Roman"/>
          <w:sz w:val="24"/>
        </w:rPr>
        <w:t>2. I am worried about whether I am regarded as a success or failure. (R)</w:t>
      </w:r>
    </w:p>
    <w:p w14:paraId="61FD365E" w14:textId="77777777" w:rsidR="003D7B5D" w:rsidRPr="00CF0BC1" w:rsidRDefault="003D7B5D" w:rsidP="003D7B5D">
      <w:pPr>
        <w:spacing w:line="240" w:lineRule="auto"/>
        <w:rPr>
          <w:rFonts w:ascii="Times New Roman" w:hAnsi="Times New Roman"/>
          <w:sz w:val="24"/>
        </w:rPr>
      </w:pPr>
      <w:r w:rsidRPr="00CF0BC1">
        <w:rPr>
          <w:rFonts w:ascii="Times New Roman" w:hAnsi="Times New Roman"/>
          <w:sz w:val="24"/>
        </w:rPr>
        <w:t>3. I feel satisfied with the way my body looks right now.</w:t>
      </w:r>
    </w:p>
    <w:p w14:paraId="4A1B927C" w14:textId="77777777" w:rsidR="003D7B5D" w:rsidRPr="00CF0BC1" w:rsidRDefault="003D7B5D" w:rsidP="003D7B5D">
      <w:pPr>
        <w:spacing w:line="240" w:lineRule="auto"/>
        <w:rPr>
          <w:rFonts w:ascii="Times New Roman" w:hAnsi="Times New Roman"/>
          <w:sz w:val="24"/>
        </w:rPr>
      </w:pPr>
      <w:r w:rsidRPr="00CF0BC1">
        <w:rPr>
          <w:rFonts w:ascii="Times New Roman" w:hAnsi="Times New Roman"/>
          <w:sz w:val="24"/>
        </w:rPr>
        <w:t>4. I feel frustrated or rattled about my performance. (R)</w:t>
      </w:r>
    </w:p>
    <w:p w14:paraId="1ECF6CD3" w14:textId="77777777" w:rsidR="003D7B5D" w:rsidRPr="00CF0BC1" w:rsidRDefault="003D7B5D" w:rsidP="003D7B5D">
      <w:pPr>
        <w:spacing w:line="240" w:lineRule="auto"/>
        <w:rPr>
          <w:rFonts w:ascii="Times New Roman" w:hAnsi="Times New Roman"/>
          <w:sz w:val="24"/>
        </w:rPr>
      </w:pPr>
      <w:r w:rsidRPr="00CF0BC1">
        <w:rPr>
          <w:rFonts w:ascii="Times New Roman" w:hAnsi="Times New Roman"/>
          <w:sz w:val="24"/>
        </w:rPr>
        <w:t>5. I feel that I am having trouble understanding things that I read. (R)</w:t>
      </w:r>
    </w:p>
    <w:p w14:paraId="168EA2F6" w14:textId="77777777" w:rsidR="003D7B5D" w:rsidRPr="00CF0BC1" w:rsidRDefault="003D7B5D" w:rsidP="003D7B5D">
      <w:pPr>
        <w:spacing w:line="240" w:lineRule="auto"/>
        <w:rPr>
          <w:rFonts w:ascii="Times New Roman" w:hAnsi="Times New Roman"/>
          <w:sz w:val="24"/>
        </w:rPr>
      </w:pPr>
      <w:r w:rsidRPr="00CF0BC1">
        <w:rPr>
          <w:rFonts w:ascii="Times New Roman" w:hAnsi="Times New Roman"/>
          <w:sz w:val="24"/>
        </w:rPr>
        <w:t>6. I feel that others respect and admire me.</w:t>
      </w:r>
    </w:p>
    <w:p w14:paraId="790E75B4" w14:textId="77777777" w:rsidR="003D7B5D" w:rsidRPr="00CF0BC1" w:rsidRDefault="003D7B5D" w:rsidP="003D7B5D">
      <w:pPr>
        <w:spacing w:line="240" w:lineRule="auto"/>
        <w:rPr>
          <w:rFonts w:ascii="Times New Roman" w:hAnsi="Times New Roman"/>
          <w:sz w:val="24"/>
        </w:rPr>
      </w:pPr>
      <w:r w:rsidRPr="00CF0BC1">
        <w:rPr>
          <w:rFonts w:ascii="Times New Roman" w:hAnsi="Times New Roman"/>
          <w:sz w:val="24"/>
        </w:rPr>
        <w:t>7. I am dissatisfied with my weight. (R)</w:t>
      </w:r>
    </w:p>
    <w:p w14:paraId="3AC67F64" w14:textId="77777777" w:rsidR="003D7B5D" w:rsidRPr="00CF0BC1" w:rsidRDefault="003D7B5D" w:rsidP="003D7B5D">
      <w:pPr>
        <w:spacing w:line="240" w:lineRule="auto"/>
        <w:rPr>
          <w:rFonts w:ascii="Times New Roman" w:hAnsi="Times New Roman"/>
          <w:sz w:val="24"/>
        </w:rPr>
      </w:pPr>
      <w:r w:rsidRPr="00CF0BC1">
        <w:rPr>
          <w:rFonts w:ascii="Times New Roman" w:hAnsi="Times New Roman"/>
          <w:sz w:val="24"/>
        </w:rPr>
        <w:t>8. I feel self-conscious. (R)</w:t>
      </w:r>
    </w:p>
    <w:p w14:paraId="6C11E2B0" w14:textId="77777777" w:rsidR="003D7B5D" w:rsidRPr="00CF0BC1" w:rsidRDefault="003D7B5D" w:rsidP="003D7B5D">
      <w:pPr>
        <w:spacing w:line="240" w:lineRule="auto"/>
        <w:rPr>
          <w:rFonts w:ascii="Times New Roman" w:hAnsi="Times New Roman"/>
          <w:sz w:val="24"/>
        </w:rPr>
      </w:pPr>
      <w:r w:rsidRPr="00CF0BC1">
        <w:rPr>
          <w:rFonts w:ascii="Times New Roman" w:hAnsi="Times New Roman"/>
          <w:sz w:val="24"/>
        </w:rPr>
        <w:t>9. I feel as smart as others.</w:t>
      </w:r>
    </w:p>
    <w:p w14:paraId="05325F18" w14:textId="77777777" w:rsidR="003D7B5D" w:rsidRPr="00CF0BC1" w:rsidRDefault="003D7B5D" w:rsidP="003D7B5D">
      <w:pPr>
        <w:spacing w:line="240" w:lineRule="auto"/>
        <w:rPr>
          <w:rFonts w:ascii="Times New Roman" w:hAnsi="Times New Roman"/>
          <w:sz w:val="24"/>
        </w:rPr>
      </w:pPr>
      <w:r w:rsidRPr="00CF0BC1">
        <w:rPr>
          <w:rFonts w:ascii="Times New Roman" w:hAnsi="Times New Roman"/>
          <w:sz w:val="24"/>
        </w:rPr>
        <w:t>10. I feel displeased with myself. (R)</w:t>
      </w:r>
    </w:p>
    <w:p w14:paraId="7876D795" w14:textId="77777777" w:rsidR="003D7B5D" w:rsidRPr="00CF0BC1" w:rsidRDefault="003D7B5D" w:rsidP="003D7B5D">
      <w:pPr>
        <w:spacing w:line="240" w:lineRule="auto"/>
        <w:rPr>
          <w:rFonts w:ascii="Times New Roman" w:hAnsi="Times New Roman"/>
          <w:sz w:val="24"/>
        </w:rPr>
      </w:pPr>
      <w:r w:rsidRPr="00CF0BC1">
        <w:rPr>
          <w:rFonts w:ascii="Times New Roman" w:hAnsi="Times New Roman"/>
          <w:sz w:val="24"/>
        </w:rPr>
        <w:t>11. I feel good about myself.</w:t>
      </w:r>
    </w:p>
    <w:p w14:paraId="0239745B" w14:textId="77777777" w:rsidR="003D7B5D" w:rsidRPr="00CF0BC1" w:rsidRDefault="003D7B5D" w:rsidP="003D7B5D">
      <w:pPr>
        <w:spacing w:line="240" w:lineRule="auto"/>
        <w:rPr>
          <w:rFonts w:ascii="Times New Roman" w:hAnsi="Times New Roman"/>
          <w:sz w:val="24"/>
        </w:rPr>
      </w:pPr>
      <w:r w:rsidRPr="00CF0BC1">
        <w:rPr>
          <w:rFonts w:ascii="Times New Roman" w:hAnsi="Times New Roman"/>
          <w:sz w:val="24"/>
        </w:rPr>
        <w:t>12. I am pleased with my appearance right now.</w:t>
      </w:r>
    </w:p>
    <w:p w14:paraId="71317908" w14:textId="77777777" w:rsidR="003D7B5D" w:rsidRPr="00CF0BC1" w:rsidRDefault="003D7B5D" w:rsidP="003D7B5D">
      <w:pPr>
        <w:spacing w:line="240" w:lineRule="auto"/>
        <w:rPr>
          <w:rFonts w:ascii="Times New Roman" w:hAnsi="Times New Roman"/>
          <w:sz w:val="24"/>
        </w:rPr>
      </w:pPr>
      <w:r w:rsidRPr="00CF0BC1">
        <w:rPr>
          <w:rFonts w:ascii="Times New Roman" w:hAnsi="Times New Roman"/>
          <w:sz w:val="24"/>
        </w:rPr>
        <w:t>13. I am worried about what other people think of me. (R)</w:t>
      </w:r>
    </w:p>
    <w:p w14:paraId="11FD2E09" w14:textId="77777777" w:rsidR="003D7B5D" w:rsidRPr="00CF0BC1" w:rsidRDefault="003D7B5D" w:rsidP="003D7B5D">
      <w:pPr>
        <w:spacing w:line="240" w:lineRule="auto"/>
        <w:rPr>
          <w:rFonts w:ascii="Times New Roman" w:hAnsi="Times New Roman"/>
          <w:sz w:val="24"/>
        </w:rPr>
      </w:pPr>
      <w:r w:rsidRPr="00CF0BC1">
        <w:rPr>
          <w:rFonts w:ascii="Times New Roman" w:hAnsi="Times New Roman"/>
          <w:sz w:val="24"/>
        </w:rPr>
        <w:t>14. I feel confident that I understand things.</w:t>
      </w:r>
    </w:p>
    <w:p w14:paraId="38DBB8B5" w14:textId="77777777" w:rsidR="003D7B5D" w:rsidRPr="00CF0BC1" w:rsidRDefault="003D7B5D" w:rsidP="003D7B5D">
      <w:pPr>
        <w:spacing w:line="240" w:lineRule="auto"/>
        <w:rPr>
          <w:rFonts w:ascii="Times New Roman" w:hAnsi="Times New Roman"/>
          <w:sz w:val="24"/>
        </w:rPr>
      </w:pPr>
      <w:r w:rsidRPr="00CF0BC1">
        <w:rPr>
          <w:rFonts w:ascii="Times New Roman" w:hAnsi="Times New Roman"/>
          <w:sz w:val="24"/>
        </w:rPr>
        <w:t>15. I feel inferior to others at this moment. (R)</w:t>
      </w:r>
    </w:p>
    <w:p w14:paraId="6049BC63" w14:textId="77777777" w:rsidR="003D7B5D" w:rsidRPr="00CF0BC1" w:rsidRDefault="003D7B5D" w:rsidP="003D7B5D">
      <w:pPr>
        <w:spacing w:line="240" w:lineRule="auto"/>
        <w:rPr>
          <w:rFonts w:ascii="Times New Roman" w:hAnsi="Times New Roman"/>
          <w:sz w:val="24"/>
        </w:rPr>
      </w:pPr>
      <w:r w:rsidRPr="00CF0BC1">
        <w:rPr>
          <w:rFonts w:ascii="Times New Roman" w:hAnsi="Times New Roman"/>
          <w:sz w:val="24"/>
        </w:rPr>
        <w:t>16. I feel unattractive. (R)</w:t>
      </w:r>
    </w:p>
    <w:p w14:paraId="07CD0A7E" w14:textId="77777777" w:rsidR="003D7B5D" w:rsidRPr="00CF0BC1" w:rsidRDefault="003D7B5D" w:rsidP="003D7B5D">
      <w:pPr>
        <w:spacing w:line="240" w:lineRule="auto"/>
        <w:rPr>
          <w:rFonts w:ascii="Times New Roman" w:hAnsi="Times New Roman"/>
          <w:sz w:val="24"/>
        </w:rPr>
      </w:pPr>
      <w:r w:rsidRPr="00CF0BC1">
        <w:rPr>
          <w:rFonts w:ascii="Times New Roman" w:hAnsi="Times New Roman"/>
          <w:sz w:val="24"/>
        </w:rPr>
        <w:t>17. I feel concerned about the impression I am making. (R)</w:t>
      </w:r>
    </w:p>
    <w:p w14:paraId="60184629" w14:textId="77777777" w:rsidR="003D7B5D" w:rsidRPr="00CF0BC1" w:rsidRDefault="003D7B5D" w:rsidP="003D7B5D">
      <w:pPr>
        <w:spacing w:line="240" w:lineRule="auto"/>
        <w:rPr>
          <w:rFonts w:ascii="Times New Roman" w:hAnsi="Times New Roman"/>
          <w:sz w:val="24"/>
        </w:rPr>
      </w:pPr>
      <w:r w:rsidRPr="00CF0BC1">
        <w:rPr>
          <w:rFonts w:ascii="Times New Roman" w:hAnsi="Times New Roman"/>
          <w:sz w:val="24"/>
        </w:rPr>
        <w:t>18. I feel that I have less scholastic ability right now than others. (R)</w:t>
      </w:r>
    </w:p>
    <w:p w14:paraId="1E486A30" w14:textId="77777777" w:rsidR="003D7B5D" w:rsidRPr="00CF0BC1" w:rsidRDefault="003D7B5D" w:rsidP="003D7B5D">
      <w:pPr>
        <w:spacing w:line="240" w:lineRule="auto"/>
        <w:rPr>
          <w:rFonts w:ascii="Times New Roman" w:hAnsi="Times New Roman"/>
          <w:sz w:val="24"/>
        </w:rPr>
      </w:pPr>
      <w:r w:rsidRPr="00CF0BC1">
        <w:rPr>
          <w:rFonts w:ascii="Times New Roman" w:hAnsi="Times New Roman"/>
          <w:sz w:val="24"/>
        </w:rPr>
        <w:t>19. I feel like I'm not doing well. (R)</w:t>
      </w:r>
    </w:p>
    <w:p w14:paraId="05BD6706" w14:textId="5B1E7E5D" w:rsidR="005846BA" w:rsidRPr="00CF0BC1" w:rsidRDefault="003D7B5D" w:rsidP="003D7B5D">
      <w:pPr>
        <w:spacing w:line="240" w:lineRule="auto"/>
        <w:rPr>
          <w:rFonts w:ascii="Times New Roman" w:hAnsi="Times New Roman"/>
          <w:sz w:val="24"/>
        </w:rPr>
      </w:pPr>
      <w:r w:rsidRPr="00CF0BC1">
        <w:rPr>
          <w:rFonts w:ascii="Times New Roman" w:hAnsi="Times New Roman"/>
          <w:sz w:val="24"/>
        </w:rPr>
        <w:t>20. I am worried about looking foolish. (R)</w:t>
      </w:r>
    </w:p>
    <w:p w14:paraId="215A0C0E" w14:textId="168D2A37" w:rsidR="005846BA" w:rsidRPr="00CF0BC1" w:rsidRDefault="005846BA" w:rsidP="00BF3FC6">
      <w:pPr>
        <w:spacing w:line="480" w:lineRule="auto"/>
        <w:jc w:val="center"/>
        <w:rPr>
          <w:rFonts w:ascii="Times New Roman" w:hAnsi="Times New Roman"/>
          <w:b/>
          <w:bCs/>
          <w:sz w:val="24"/>
        </w:rPr>
      </w:pPr>
    </w:p>
    <w:p w14:paraId="40992B24" w14:textId="4F18CF88" w:rsidR="005846BA" w:rsidRPr="00CF0BC1" w:rsidRDefault="005846BA" w:rsidP="00BF3FC6">
      <w:pPr>
        <w:spacing w:line="480" w:lineRule="auto"/>
        <w:jc w:val="center"/>
        <w:rPr>
          <w:rFonts w:ascii="Times New Roman" w:hAnsi="Times New Roman"/>
          <w:b/>
          <w:bCs/>
          <w:sz w:val="24"/>
        </w:rPr>
      </w:pPr>
    </w:p>
    <w:p w14:paraId="05DE6AE1" w14:textId="7203570D" w:rsidR="005846BA" w:rsidRPr="00CF0BC1" w:rsidRDefault="005846BA" w:rsidP="00BF3FC6">
      <w:pPr>
        <w:spacing w:line="480" w:lineRule="auto"/>
        <w:jc w:val="center"/>
        <w:rPr>
          <w:rFonts w:ascii="Times New Roman" w:hAnsi="Times New Roman"/>
          <w:b/>
          <w:bCs/>
          <w:sz w:val="24"/>
        </w:rPr>
      </w:pPr>
    </w:p>
    <w:p w14:paraId="60826929" w14:textId="77777777" w:rsidR="003D7B5D" w:rsidRPr="00CF0BC1" w:rsidRDefault="003D7B5D" w:rsidP="003D7B5D">
      <w:pPr>
        <w:spacing w:line="240" w:lineRule="auto"/>
        <w:rPr>
          <w:rFonts w:ascii="Times New Roman" w:hAnsi="Times New Roman"/>
          <w:sz w:val="24"/>
          <w:u w:val="single"/>
        </w:rPr>
      </w:pPr>
      <w:r w:rsidRPr="00CF0BC1">
        <w:rPr>
          <w:rFonts w:ascii="Times New Roman" w:hAnsi="Times New Roman"/>
          <w:sz w:val="24"/>
          <w:u w:val="single"/>
        </w:rPr>
        <w:t>Primary factor</w:t>
      </w:r>
    </w:p>
    <w:p w14:paraId="0E61CD88" w14:textId="308BD680" w:rsidR="005846BA" w:rsidRPr="00CF0BC1" w:rsidRDefault="003D7B5D" w:rsidP="00B83BDF">
      <w:pPr>
        <w:spacing w:line="240" w:lineRule="auto"/>
        <w:rPr>
          <w:rFonts w:ascii="Times New Roman" w:hAnsi="Times New Roman"/>
          <w:sz w:val="24"/>
        </w:rPr>
      </w:pPr>
      <w:r w:rsidRPr="00CF0BC1">
        <w:rPr>
          <w:rFonts w:ascii="Times New Roman" w:hAnsi="Times New Roman"/>
          <w:sz w:val="24"/>
        </w:rPr>
        <w:t>Performance</w:t>
      </w:r>
    </w:p>
    <w:p w14:paraId="7FB0CA88" w14:textId="6955BFD9" w:rsidR="003D7B5D" w:rsidRPr="00CF0BC1" w:rsidRDefault="003D7B5D" w:rsidP="00B83BDF">
      <w:pPr>
        <w:spacing w:line="240" w:lineRule="auto"/>
        <w:rPr>
          <w:rFonts w:ascii="Times New Roman" w:hAnsi="Times New Roman"/>
          <w:sz w:val="24"/>
        </w:rPr>
      </w:pPr>
      <w:r w:rsidRPr="00CF0BC1">
        <w:rPr>
          <w:rFonts w:ascii="Times New Roman" w:hAnsi="Times New Roman"/>
          <w:sz w:val="24"/>
        </w:rPr>
        <w:t>Social</w:t>
      </w:r>
    </w:p>
    <w:p w14:paraId="19ADE81D" w14:textId="50DB4BE0" w:rsidR="003D7B5D" w:rsidRPr="00CF0BC1" w:rsidRDefault="003D7B5D" w:rsidP="00B83BDF">
      <w:pPr>
        <w:spacing w:line="240" w:lineRule="auto"/>
        <w:rPr>
          <w:rFonts w:ascii="Times New Roman" w:hAnsi="Times New Roman"/>
          <w:sz w:val="24"/>
        </w:rPr>
      </w:pPr>
      <w:r w:rsidRPr="00CF0BC1">
        <w:rPr>
          <w:rFonts w:ascii="Times New Roman" w:hAnsi="Times New Roman"/>
          <w:sz w:val="24"/>
        </w:rPr>
        <w:t>Appearance</w:t>
      </w:r>
    </w:p>
    <w:p w14:paraId="07FAABDE" w14:textId="26C20D0E" w:rsidR="003D7B5D" w:rsidRPr="00CF0BC1" w:rsidRDefault="003D7B5D" w:rsidP="00B83BDF">
      <w:pPr>
        <w:spacing w:line="240" w:lineRule="auto"/>
        <w:rPr>
          <w:rFonts w:ascii="Times New Roman" w:hAnsi="Times New Roman"/>
          <w:sz w:val="24"/>
        </w:rPr>
      </w:pPr>
      <w:r w:rsidRPr="00CF0BC1">
        <w:rPr>
          <w:rFonts w:ascii="Times New Roman" w:hAnsi="Times New Roman"/>
          <w:sz w:val="24"/>
        </w:rPr>
        <w:t>Performance</w:t>
      </w:r>
    </w:p>
    <w:p w14:paraId="7D7B8795" w14:textId="7D7D9304" w:rsidR="003D7B5D" w:rsidRPr="00CF0BC1" w:rsidRDefault="003D7B5D" w:rsidP="00B83BDF">
      <w:pPr>
        <w:spacing w:line="240" w:lineRule="auto"/>
        <w:rPr>
          <w:rFonts w:ascii="Times New Roman" w:hAnsi="Times New Roman"/>
          <w:sz w:val="24"/>
        </w:rPr>
      </w:pPr>
      <w:r w:rsidRPr="00CF0BC1">
        <w:rPr>
          <w:rFonts w:ascii="Times New Roman" w:hAnsi="Times New Roman"/>
          <w:sz w:val="24"/>
        </w:rPr>
        <w:t>Performance</w:t>
      </w:r>
    </w:p>
    <w:p w14:paraId="557DF99C" w14:textId="37EB739F" w:rsidR="003D7B5D" w:rsidRPr="00CF0BC1" w:rsidRDefault="003D7B5D" w:rsidP="00B83BDF">
      <w:pPr>
        <w:spacing w:line="240" w:lineRule="auto"/>
        <w:rPr>
          <w:rFonts w:ascii="Times New Roman" w:hAnsi="Times New Roman"/>
          <w:sz w:val="24"/>
        </w:rPr>
      </w:pPr>
      <w:r w:rsidRPr="00CF0BC1">
        <w:rPr>
          <w:rFonts w:ascii="Times New Roman" w:hAnsi="Times New Roman"/>
          <w:sz w:val="24"/>
        </w:rPr>
        <w:t>Appearance</w:t>
      </w:r>
    </w:p>
    <w:p w14:paraId="475DC0AF" w14:textId="470DF0A8" w:rsidR="003D7B5D" w:rsidRPr="00CF0BC1" w:rsidRDefault="003D7B5D" w:rsidP="00B83BDF">
      <w:pPr>
        <w:spacing w:line="240" w:lineRule="auto"/>
        <w:rPr>
          <w:rFonts w:ascii="Times New Roman" w:hAnsi="Times New Roman"/>
          <w:sz w:val="24"/>
        </w:rPr>
      </w:pPr>
      <w:r w:rsidRPr="00CF0BC1">
        <w:rPr>
          <w:rFonts w:ascii="Times New Roman" w:hAnsi="Times New Roman"/>
          <w:sz w:val="24"/>
        </w:rPr>
        <w:t>Appearance</w:t>
      </w:r>
    </w:p>
    <w:p w14:paraId="5039F530" w14:textId="7777A2D7" w:rsidR="005846BA" w:rsidRPr="00CF0BC1" w:rsidRDefault="00B83BDF" w:rsidP="00B83BDF">
      <w:pPr>
        <w:spacing w:line="240" w:lineRule="auto"/>
        <w:rPr>
          <w:rFonts w:ascii="Times New Roman" w:hAnsi="Times New Roman"/>
          <w:sz w:val="24"/>
        </w:rPr>
      </w:pPr>
      <w:r w:rsidRPr="00CF0BC1">
        <w:rPr>
          <w:rFonts w:ascii="Times New Roman" w:hAnsi="Times New Roman"/>
          <w:sz w:val="24"/>
        </w:rPr>
        <w:t>Social</w:t>
      </w:r>
    </w:p>
    <w:p w14:paraId="43AF04D2" w14:textId="451F1859" w:rsidR="00B83BDF" w:rsidRPr="00CF0BC1" w:rsidRDefault="00B83BDF" w:rsidP="00B83BDF">
      <w:pPr>
        <w:spacing w:line="240" w:lineRule="auto"/>
        <w:rPr>
          <w:rFonts w:ascii="Times New Roman" w:hAnsi="Times New Roman"/>
          <w:sz w:val="24"/>
        </w:rPr>
      </w:pPr>
      <w:r w:rsidRPr="00CF0BC1">
        <w:rPr>
          <w:rFonts w:ascii="Times New Roman" w:hAnsi="Times New Roman"/>
          <w:sz w:val="24"/>
        </w:rPr>
        <w:t>Performance</w:t>
      </w:r>
    </w:p>
    <w:p w14:paraId="54F5F642" w14:textId="7CE5A1ED" w:rsidR="00B83BDF" w:rsidRPr="00CF0BC1" w:rsidRDefault="00B83BDF" w:rsidP="00B83BDF">
      <w:pPr>
        <w:spacing w:line="240" w:lineRule="auto"/>
        <w:rPr>
          <w:rFonts w:ascii="Times New Roman" w:hAnsi="Times New Roman"/>
          <w:sz w:val="24"/>
        </w:rPr>
      </w:pPr>
      <w:r w:rsidRPr="00CF0BC1">
        <w:rPr>
          <w:rFonts w:ascii="Times New Roman" w:hAnsi="Times New Roman"/>
          <w:sz w:val="24"/>
        </w:rPr>
        <w:t>Social</w:t>
      </w:r>
    </w:p>
    <w:p w14:paraId="1081ECFF" w14:textId="77AC5867" w:rsidR="00B83BDF" w:rsidRPr="00CF0BC1" w:rsidRDefault="00B83BDF" w:rsidP="00B83BDF">
      <w:pPr>
        <w:spacing w:line="240" w:lineRule="auto"/>
        <w:rPr>
          <w:rFonts w:ascii="Times New Roman" w:hAnsi="Times New Roman"/>
          <w:sz w:val="24"/>
        </w:rPr>
      </w:pPr>
      <w:r w:rsidRPr="00CF0BC1">
        <w:rPr>
          <w:rFonts w:ascii="Times New Roman" w:hAnsi="Times New Roman"/>
          <w:sz w:val="24"/>
        </w:rPr>
        <w:t>Appearance</w:t>
      </w:r>
    </w:p>
    <w:p w14:paraId="29C86812" w14:textId="1D9E4B1D" w:rsidR="00B83BDF" w:rsidRPr="00CF0BC1" w:rsidRDefault="00B83BDF" w:rsidP="00B83BDF">
      <w:pPr>
        <w:spacing w:line="240" w:lineRule="auto"/>
        <w:rPr>
          <w:rFonts w:ascii="Times New Roman" w:hAnsi="Times New Roman"/>
          <w:sz w:val="24"/>
        </w:rPr>
      </w:pPr>
      <w:r w:rsidRPr="00CF0BC1">
        <w:rPr>
          <w:rFonts w:ascii="Times New Roman" w:hAnsi="Times New Roman"/>
          <w:sz w:val="24"/>
        </w:rPr>
        <w:t>Appearance</w:t>
      </w:r>
    </w:p>
    <w:p w14:paraId="5CB46097" w14:textId="06088B40" w:rsidR="00B83BDF" w:rsidRPr="00CF0BC1" w:rsidRDefault="00B83BDF" w:rsidP="00B83BDF">
      <w:pPr>
        <w:spacing w:line="240" w:lineRule="auto"/>
        <w:rPr>
          <w:rFonts w:ascii="Times New Roman" w:hAnsi="Times New Roman"/>
          <w:sz w:val="24"/>
        </w:rPr>
      </w:pPr>
      <w:r w:rsidRPr="00CF0BC1">
        <w:rPr>
          <w:rFonts w:ascii="Times New Roman" w:hAnsi="Times New Roman"/>
          <w:sz w:val="24"/>
        </w:rPr>
        <w:t>Social</w:t>
      </w:r>
    </w:p>
    <w:p w14:paraId="10D2D2DF" w14:textId="17A2CBB8" w:rsidR="00B83BDF" w:rsidRPr="00CF0BC1" w:rsidRDefault="00B83BDF" w:rsidP="00B83BDF">
      <w:pPr>
        <w:spacing w:line="240" w:lineRule="auto"/>
        <w:rPr>
          <w:rFonts w:ascii="Times New Roman" w:hAnsi="Times New Roman"/>
          <w:sz w:val="24"/>
        </w:rPr>
      </w:pPr>
      <w:r w:rsidRPr="00CF0BC1">
        <w:rPr>
          <w:rFonts w:ascii="Times New Roman" w:hAnsi="Times New Roman"/>
          <w:sz w:val="24"/>
        </w:rPr>
        <w:t>Performance</w:t>
      </w:r>
    </w:p>
    <w:p w14:paraId="5B6E0AB7" w14:textId="35038D99" w:rsidR="00B83BDF" w:rsidRPr="00CF0BC1" w:rsidRDefault="00B83BDF" w:rsidP="00B83BDF">
      <w:pPr>
        <w:spacing w:line="240" w:lineRule="auto"/>
        <w:rPr>
          <w:rFonts w:ascii="Times New Roman" w:hAnsi="Times New Roman"/>
          <w:sz w:val="24"/>
        </w:rPr>
      </w:pPr>
      <w:r w:rsidRPr="00CF0BC1">
        <w:rPr>
          <w:rFonts w:ascii="Times New Roman" w:hAnsi="Times New Roman"/>
          <w:sz w:val="24"/>
        </w:rPr>
        <w:t>Social</w:t>
      </w:r>
    </w:p>
    <w:p w14:paraId="645BEE70" w14:textId="533CAAF8" w:rsidR="00B83BDF" w:rsidRPr="00CF0BC1" w:rsidRDefault="00B83BDF" w:rsidP="00B83BDF">
      <w:pPr>
        <w:spacing w:line="240" w:lineRule="auto"/>
        <w:rPr>
          <w:rFonts w:ascii="Times New Roman" w:hAnsi="Times New Roman"/>
          <w:sz w:val="24"/>
        </w:rPr>
      </w:pPr>
      <w:r w:rsidRPr="00CF0BC1">
        <w:rPr>
          <w:rFonts w:ascii="Times New Roman" w:hAnsi="Times New Roman"/>
          <w:sz w:val="24"/>
        </w:rPr>
        <w:t>Appearance</w:t>
      </w:r>
    </w:p>
    <w:p w14:paraId="5977D332" w14:textId="71BD63C9" w:rsidR="00B83BDF" w:rsidRPr="00CF0BC1" w:rsidRDefault="00B83BDF" w:rsidP="00B83BDF">
      <w:pPr>
        <w:spacing w:line="240" w:lineRule="auto"/>
        <w:rPr>
          <w:rFonts w:ascii="Times New Roman" w:hAnsi="Times New Roman"/>
          <w:sz w:val="24"/>
        </w:rPr>
      </w:pPr>
      <w:r w:rsidRPr="00CF0BC1">
        <w:rPr>
          <w:rFonts w:ascii="Times New Roman" w:hAnsi="Times New Roman"/>
          <w:sz w:val="24"/>
        </w:rPr>
        <w:t>Social</w:t>
      </w:r>
    </w:p>
    <w:p w14:paraId="09AA0D29" w14:textId="64D215FC" w:rsidR="00B83BDF" w:rsidRPr="00CF0BC1" w:rsidRDefault="00B83BDF" w:rsidP="00B83BDF">
      <w:pPr>
        <w:spacing w:line="240" w:lineRule="auto"/>
        <w:rPr>
          <w:rFonts w:ascii="Times New Roman" w:hAnsi="Times New Roman"/>
          <w:sz w:val="24"/>
        </w:rPr>
      </w:pPr>
      <w:r w:rsidRPr="00CF0BC1">
        <w:rPr>
          <w:rFonts w:ascii="Times New Roman" w:hAnsi="Times New Roman"/>
          <w:sz w:val="24"/>
        </w:rPr>
        <w:t>Performance</w:t>
      </w:r>
    </w:p>
    <w:p w14:paraId="6AA250F7" w14:textId="28B29FDE" w:rsidR="00B83BDF" w:rsidRPr="00CF0BC1" w:rsidRDefault="00B83BDF" w:rsidP="00B83BDF">
      <w:pPr>
        <w:spacing w:line="240" w:lineRule="auto"/>
        <w:rPr>
          <w:rFonts w:ascii="Times New Roman" w:hAnsi="Times New Roman"/>
          <w:sz w:val="24"/>
        </w:rPr>
      </w:pPr>
      <w:r w:rsidRPr="00CF0BC1">
        <w:rPr>
          <w:rFonts w:ascii="Times New Roman" w:hAnsi="Times New Roman"/>
          <w:sz w:val="24"/>
        </w:rPr>
        <w:t>Performance</w:t>
      </w:r>
    </w:p>
    <w:p w14:paraId="7F1E7D8C" w14:textId="02DE9F91" w:rsidR="005846BA" w:rsidRPr="00CF0BC1" w:rsidRDefault="00B83BDF" w:rsidP="00F5551A">
      <w:pPr>
        <w:spacing w:line="240" w:lineRule="auto"/>
        <w:rPr>
          <w:rFonts w:ascii="Times New Roman" w:hAnsi="Times New Roman"/>
          <w:sz w:val="24"/>
        </w:rPr>
      </w:pPr>
      <w:r w:rsidRPr="00CF0BC1">
        <w:rPr>
          <w:rFonts w:ascii="Times New Roman" w:hAnsi="Times New Roman"/>
          <w:sz w:val="24"/>
        </w:rPr>
        <w:t>Social</w:t>
      </w:r>
    </w:p>
    <w:p w14:paraId="401021D9" w14:textId="7AFAAF75" w:rsidR="008125C2" w:rsidRPr="00CF0BC1" w:rsidRDefault="008125C2" w:rsidP="00F5551A">
      <w:pPr>
        <w:spacing w:line="240" w:lineRule="auto"/>
        <w:rPr>
          <w:rFonts w:ascii="Times New Roman" w:hAnsi="Times New Roman"/>
          <w:b/>
          <w:bCs/>
          <w:sz w:val="24"/>
        </w:rPr>
      </w:pPr>
    </w:p>
    <w:p w14:paraId="7E2A170F" w14:textId="77777777" w:rsidR="002C1480" w:rsidRPr="00CF0BC1" w:rsidRDefault="002C1480" w:rsidP="003D7B5D">
      <w:pPr>
        <w:spacing w:line="240" w:lineRule="auto"/>
        <w:jc w:val="center"/>
        <w:rPr>
          <w:rFonts w:ascii="Times New Roman" w:hAnsi="Times New Roman"/>
          <w:b/>
          <w:bCs/>
          <w:sz w:val="24"/>
        </w:rPr>
      </w:pPr>
    </w:p>
    <w:p w14:paraId="557C5D9F" w14:textId="77777777" w:rsidR="002C1480" w:rsidRPr="00CF0BC1" w:rsidRDefault="002C1480" w:rsidP="00F5551A">
      <w:pPr>
        <w:spacing w:line="240" w:lineRule="auto"/>
        <w:rPr>
          <w:rFonts w:ascii="Times New Roman" w:hAnsi="Times New Roman"/>
          <w:b/>
          <w:bCs/>
          <w:sz w:val="24"/>
        </w:rPr>
        <w:sectPr w:rsidR="002C1480" w:rsidRPr="00CF0BC1" w:rsidSect="003D7B5D">
          <w:type w:val="continuous"/>
          <w:pgSz w:w="12240" w:h="15840" w:code="1"/>
          <w:pgMar w:top="1440" w:right="1440" w:bottom="1440" w:left="1440" w:header="720" w:footer="720" w:gutter="0"/>
          <w:cols w:num="2" w:space="720" w:equalWidth="0">
            <w:col w:w="7200" w:space="720"/>
            <w:col w:w="1440"/>
          </w:cols>
          <w:docGrid w:linePitch="360"/>
        </w:sectPr>
      </w:pPr>
    </w:p>
    <w:p w14:paraId="47508F7E" w14:textId="115B37B2" w:rsidR="002C1480" w:rsidRPr="00CF0BC1" w:rsidRDefault="002C1480" w:rsidP="00F5551A">
      <w:pPr>
        <w:spacing w:line="240" w:lineRule="auto"/>
        <w:rPr>
          <w:rFonts w:ascii="Times New Roman" w:hAnsi="Times New Roman"/>
          <w:b/>
          <w:bCs/>
          <w:sz w:val="24"/>
        </w:rPr>
        <w:sectPr w:rsidR="002C1480" w:rsidRPr="00CF0BC1" w:rsidSect="002C1480">
          <w:type w:val="continuous"/>
          <w:pgSz w:w="12240" w:h="15840" w:code="1"/>
          <w:pgMar w:top="1440" w:right="1440" w:bottom="1440" w:left="1440" w:header="720" w:footer="720" w:gutter="0"/>
          <w:cols w:space="720"/>
          <w:docGrid w:linePitch="360"/>
        </w:sectPr>
      </w:pPr>
    </w:p>
    <w:p w14:paraId="048D674B" w14:textId="45047890" w:rsidR="005614E5" w:rsidRPr="005614E5" w:rsidRDefault="005614E5" w:rsidP="005614E5">
      <w:pPr>
        <w:spacing w:line="240" w:lineRule="auto"/>
        <w:jc w:val="center"/>
        <w:rPr>
          <w:rFonts w:ascii="Times New Roman" w:hAnsi="Times New Roman"/>
          <w:b/>
          <w:bCs/>
          <w:sz w:val="24"/>
        </w:rPr>
      </w:pPr>
      <w:r w:rsidRPr="005614E5">
        <w:rPr>
          <w:rFonts w:ascii="Times New Roman" w:hAnsi="Times New Roman"/>
          <w:b/>
          <w:bCs/>
          <w:sz w:val="24"/>
        </w:rPr>
        <w:lastRenderedPageBreak/>
        <w:t xml:space="preserve">Appendix </w:t>
      </w:r>
      <w:r w:rsidRPr="00CF0BC1">
        <w:rPr>
          <w:rFonts w:ascii="Times New Roman" w:hAnsi="Times New Roman"/>
          <w:b/>
          <w:bCs/>
          <w:sz w:val="24"/>
        </w:rPr>
        <w:t>C</w:t>
      </w:r>
    </w:p>
    <w:p w14:paraId="3127A75D" w14:textId="77777777" w:rsidR="005614E5" w:rsidRPr="00CF0BC1" w:rsidRDefault="005614E5" w:rsidP="00F5551A">
      <w:pPr>
        <w:spacing w:line="240" w:lineRule="auto"/>
        <w:jc w:val="center"/>
        <w:rPr>
          <w:rFonts w:ascii="Times New Roman" w:hAnsi="Times New Roman"/>
          <w:b/>
          <w:bCs/>
          <w:sz w:val="24"/>
        </w:rPr>
      </w:pPr>
    </w:p>
    <w:p w14:paraId="0DCFBB40" w14:textId="089E04B7" w:rsidR="00F5551A" w:rsidRPr="00CF0BC1" w:rsidRDefault="00F5551A" w:rsidP="00F5551A">
      <w:pPr>
        <w:spacing w:line="240" w:lineRule="auto"/>
        <w:jc w:val="center"/>
        <w:rPr>
          <w:rFonts w:ascii="Times New Roman" w:hAnsi="Times New Roman"/>
          <w:b/>
          <w:bCs/>
          <w:sz w:val="24"/>
        </w:rPr>
      </w:pPr>
      <w:r w:rsidRPr="00CF0BC1">
        <w:rPr>
          <w:rFonts w:ascii="Times New Roman" w:hAnsi="Times New Roman"/>
          <w:b/>
          <w:bCs/>
          <w:sz w:val="24"/>
        </w:rPr>
        <w:t xml:space="preserve">IPIP-NEO-60 </w:t>
      </w:r>
    </w:p>
    <w:p w14:paraId="157319D5" w14:textId="10FB2539" w:rsidR="00F5551A" w:rsidRPr="00CF0BC1" w:rsidRDefault="00F5551A" w:rsidP="003D7B5D">
      <w:pPr>
        <w:spacing w:line="240" w:lineRule="auto"/>
        <w:jc w:val="center"/>
        <w:rPr>
          <w:rFonts w:ascii="Times New Roman" w:hAnsi="Times New Roman"/>
          <w:b/>
          <w:bCs/>
          <w:sz w:val="24"/>
        </w:rPr>
        <w:sectPr w:rsidR="00F5551A" w:rsidRPr="00CF0BC1" w:rsidSect="002C1480">
          <w:type w:val="continuous"/>
          <w:pgSz w:w="12240" w:h="15840" w:code="1"/>
          <w:pgMar w:top="1440" w:right="1440" w:bottom="1440" w:left="1440" w:header="720" w:footer="720" w:gutter="0"/>
          <w:cols w:space="720"/>
          <w:docGrid w:linePitch="360"/>
        </w:sectPr>
      </w:pPr>
    </w:p>
    <w:p w14:paraId="597E5F63" w14:textId="3BC57F0A" w:rsidR="005846BA" w:rsidRPr="00CF0BC1" w:rsidRDefault="00F5551A" w:rsidP="00E929C5">
      <w:pPr>
        <w:spacing w:line="240" w:lineRule="auto"/>
        <w:contextualSpacing/>
        <w:rPr>
          <w:rFonts w:ascii="Times New Roman" w:hAnsi="Times New Roman"/>
          <w:sz w:val="24"/>
        </w:rPr>
      </w:pPr>
      <w:bookmarkStart w:id="4" w:name="_Hlk68205338"/>
      <w:r w:rsidRPr="00CF0BC1">
        <w:rPr>
          <w:rFonts w:ascii="Times New Roman" w:hAnsi="Times New Roman"/>
          <w:b/>
          <w:bCs/>
          <w:sz w:val="24"/>
        </w:rPr>
        <w:t>Actual Self Directions</w:t>
      </w:r>
      <w:r w:rsidRPr="00CF0BC1">
        <w:rPr>
          <w:rFonts w:ascii="Times New Roman" w:hAnsi="Times New Roman"/>
          <w:sz w:val="24"/>
        </w:rPr>
        <w:t xml:space="preserve">: </w:t>
      </w:r>
      <w:bookmarkStart w:id="5" w:name="_Hlk68202143"/>
      <w:r w:rsidRPr="00CF0BC1">
        <w:rPr>
          <w:rFonts w:ascii="Times New Roman" w:hAnsi="Times New Roman"/>
          <w:sz w:val="24"/>
        </w:rPr>
        <w:t xml:space="preserve">The following pages contain phrases describing people's behaviors. Please use the rating scale next to each phrase to describe how accurately each statement describes you. </w:t>
      </w:r>
      <w:r w:rsidRPr="00CF0BC1">
        <w:rPr>
          <w:rFonts w:ascii="Times New Roman" w:hAnsi="Times New Roman"/>
          <w:b/>
          <w:bCs/>
          <w:sz w:val="24"/>
          <w:u w:val="single"/>
        </w:rPr>
        <w:t>Describe yourself as you generally are now, not as you wish to be in the future.</w:t>
      </w:r>
      <w:r w:rsidRPr="00CF0BC1">
        <w:rPr>
          <w:rFonts w:ascii="Times New Roman" w:hAnsi="Times New Roman"/>
          <w:sz w:val="24"/>
        </w:rPr>
        <w:t xml:space="preserve"> Describe yourself as you honestly see yourself, in relation to other people you know of the same sex as you are, and roughly your same age.</w:t>
      </w:r>
      <w:bookmarkEnd w:id="5"/>
    </w:p>
    <w:bookmarkEnd w:id="4"/>
    <w:p w14:paraId="64465852" w14:textId="0F7FDA89" w:rsidR="00E929C5" w:rsidRPr="00CF0BC1" w:rsidRDefault="00E929C5" w:rsidP="00E929C5">
      <w:pPr>
        <w:spacing w:line="240" w:lineRule="auto"/>
        <w:contextualSpacing/>
        <w:rPr>
          <w:rFonts w:ascii="Times New Roman" w:hAnsi="Times New Roman"/>
          <w:sz w:val="24"/>
        </w:rPr>
      </w:pPr>
    </w:p>
    <w:p w14:paraId="101150DF" w14:textId="720681A1" w:rsidR="00E929C5" w:rsidRPr="00CF0BC1" w:rsidRDefault="00F5551A" w:rsidP="00E929C5">
      <w:pPr>
        <w:spacing w:line="240" w:lineRule="auto"/>
        <w:contextualSpacing/>
        <w:rPr>
          <w:rFonts w:ascii="Times New Roman" w:hAnsi="Times New Roman"/>
          <w:sz w:val="24"/>
        </w:rPr>
      </w:pPr>
      <w:bookmarkStart w:id="6" w:name="_Hlk68205413"/>
      <w:r w:rsidRPr="00CF0BC1">
        <w:rPr>
          <w:rFonts w:ascii="Times New Roman" w:hAnsi="Times New Roman"/>
          <w:b/>
          <w:bCs/>
          <w:sz w:val="24"/>
        </w:rPr>
        <w:t>Ideal Self Directions:</w:t>
      </w:r>
      <w:r w:rsidRPr="00CF0BC1">
        <w:rPr>
          <w:rFonts w:ascii="Times New Roman" w:hAnsi="Times New Roman"/>
          <w:sz w:val="24"/>
        </w:rPr>
        <w:t xml:space="preserve"> The following pages contain phrases describing people's behaviors. Please use the rating scale next to each phrase to describe how accurately each statement describes </w:t>
      </w:r>
      <w:r w:rsidR="00952AF2" w:rsidRPr="00CF0BC1">
        <w:rPr>
          <w:rFonts w:ascii="Times New Roman" w:hAnsi="Times New Roman"/>
          <w:sz w:val="24"/>
        </w:rPr>
        <w:t>how you would like to be</w:t>
      </w:r>
      <w:r w:rsidRPr="00CF0BC1">
        <w:rPr>
          <w:rFonts w:ascii="Times New Roman" w:hAnsi="Times New Roman"/>
          <w:sz w:val="24"/>
        </w:rPr>
        <w:t xml:space="preserve">. </w:t>
      </w:r>
      <w:r w:rsidRPr="00CF0BC1">
        <w:rPr>
          <w:rFonts w:ascii="Times New Roman" w:hAnsi="Times New Roman"/>
          <w:b/>
          <w:bCs/>
          <w:sz w:val="24"/>
          <w:u w:val="single"/>
        </w:rPr>
        <w:t>Describe yourself as you wish to be in the future.</w:t>
      </w:r>
      <w:r w:rsidRPr="00CF0BC1">
        <w:rPr>
          <w:rFonts w:ascii="Times New Roman" w:hAnsi="Times New Roman"/>
          <w:sz w:val="24"/>
        </w:rPr>
        <w:t xml:space="preserve"> Describe yourself as you honestly </w:t>
      </w:r>
      <w:r w:rsidR="00952AF2" w:rsidRPr="00CF0BC1">
        <w:rPr>
          <w:rFonts w:ascii="Times New Roman" w:hAnsi="Times New Roman"/>
          <w:sz w:val="24"/>
        </w:rPr>
        <w:t>wish to be</w:t>
      </w:r>
      <w:r w:rsidRPr="00CF0BC1">
        <w:rPr>
          <w:rFonts w:ascii="Times New Roman" w:hAnsi="Times New Roman"/>
          <w:sz w:val="24"/>
        </w:rPr>
        <w:t>, in relation to other people you know of the same sex as you are, and roughly your same age.</w:t>
      </w:r>
    </w:p>
    <w:bookmarkEnd w:id="6"/>
    <w:p w14:paraId="7EA7FF1C" w14:textId="0DF2DEAB" w:rsidR="0072222B" w:rsidRPr="00CF0BC1" w:rsidRDefault="0072222B" w:rsidP="00E929C5">
      <w:pPr>
        <w:spacing w:line="240" w:lineRule="auto"/>
        <w:contextualSpacing/>
        <w:rPr>
          <w:rFonts w:ascii="Times New Roman" w:hAnsi="Times New Roman"/>
          <w:sz w:val="24"/>
        </w:rPr>
      </w:pPr>
    </w:p>
    <w:p w14:paraId="1B5C6672" w14:textId="26442A99" w:rsidR="0072222B" w:rsidRPr="00CF0BC1" w:rsidRDefault="0072222B" w:rsidP="0072222B">
      <w:pPr>
        <w:spacing w:line="240" w:lineRule="auto"/>
        <w:contextualSpacing/>
        <w:rPr>
          <w:rFonts w:ascii="Times New Roman" w:hAnsi="Times New Roman"/>
          <w:sz w:val="24"/>
        </w:rPr>
      </w:pPr>
      <w:r w:rsidRPr="00CF0BC1">
        <w:rPr>
          <w:rFonts w:ascii="Times New Roman" w:hAnsi="Times New Roman"/>
          <w:b/>
          <w:bCs/>
          <w:sz w:val="24"/>
        </w:rPr>
        <w:t>Avatar Self Directions</w:t>
      </w:r>
      <w:r w:rsidRPr="00CF0BC1">
        <w:rPr>
          <w:rFonts w:ascii="Times New Roman" w:hAnsi="Times New Roman"/>
          <w:sz w:val="24"/>
        </w:rPr>
        <w:t xml:space="preserve">: The following pages contain phrases describing people's behaviors. </w:t>
      </w:r>
      <w:r w:rsidRPr="00CF0BC1">
        <w:rPr>
          <w:rFonts w:ascii="Times New Roman" w:hAnsi="Times New Roman"/>
          <w:b/>
          <w:bCs/>
          <w:sz w:val="24"/>
          <w:u w:val="single"/>
        </w:rPr>
        <w:t>Please use the rating scale next to each phrase to describe how accurately each statement describes the avatar you just created.</w:t>
      </w:r>
      <w:r w:rsidRPr="00CF0BC1">
        <w:rPr>
          <w:rFonts w:ascii="Times New Roman" w:hAnsi="Times New Roman"/>
          <w:sz w:val="24"/>
        </w:rPr>
        <w:t xml:space="preserve"> </w:t>
      </w:r>
    </w:p>
    <w:p w14:paraId="39550596" w14:textId="77777777" w:rsidR="0072222B" w:rsidRPr="00CF0BC1" w:rsidRDefault="0072222B" w:rsidP="00E929C5">
      <w:pPr>
        <w:spacing w:line="240" w:lineRule="auto"/>
        <w:contextualSpacing/>
        <w:rPr>
          <w:rFonts w:ascii="Times New Roman" w:hAnsi="Times New Roman"/>
          <w:sz w:val="24"/>
        </w:rPr>
      </w:pPr>
    </w:p>
    <w:p w14:paraId="5C90154E" w14:textId="1E8E2662" w:rsidR="00F5551A" w:rsidRPr="00CF0BC1" w:rsidRDefault="00F5551A" w:rsidP="00E929C5">
      <w:pPr>
        <w:spacing w:line="240" w:lineRule="auto"/>
        <w:contextualSpacing/>
        <w:rPr>
          <w:rFonts w:ascii="Times New Roman" w:hAnsi="Times New Roman"/>
          <w:sz w:val="24"/>
        </w:rPr>
      </w:pPr>
    </w:p>
    <w:p w14:paraId="4E63374C" w14:textId="2473604E" w:rsidR="00F5551A" w:rsidRPr="00CF0BC1" w:rsidRDefault="00F5551A" w:rsidP="00E929C5">
      <w:pPr>
        <w:spacing w:line="240" w:lineRule="auto"/>
        <w:contextualSpacing/>
        <w:rPr>
          <w:rFonts w:ascii="Times New Roman" w:hAnsi="Times New Roman"/>
          <w:sz w:val="24"/>
        </w:rPr>
      </w:pPr>
      <w:r w:rsidRPr="00CF0BC1">
        <w:rPr>
          <w:rFonts w:ascii="Times New Roman" w:hAnsi="Times New Roman"/>
          <w:sz w:val="24"/>
        </w:rPr>
        <w:t xml:space="preserve">1 = Very Inaccurate; 2 = Moderately Inaccurate; 3 = Neither Accurate nor Inaccurate; 4 = Moderately Accurate; </w:t>
      </w:r>
      <w:r w:rsidR="00952AF2" w:rsidRPr="00CF0BC1">
        <w:rPr>
          <w:rFonts w:ascii="Times New Roman" w:hAnsi="Times New Roman"/>
          <w:sz w:val="24"/>
        </w:rPr>
        <w:t>5 = Very Accurate</w:t>
      </w:r>
    </w:p>
    <w:p w14:paraId="5FB22E80" w14:textId="3FC53F8C" w:rsidR="00F5551A" w:rsidRPr="00CF0BC1" w:rsidRDefault="00F5551A" w:rsidP="00E929C5">
      <w:pPr>
        <w:spacing w:line="240" w:lineRule="auto"/>
        <w:contextualSpacing/>
        <w:rPr>
          <w:rFonts w:ascii="Times New Roman" w:hAnsi="Times New Roman"/>
          <w:sz w:val="24"/>
        </w:rPr>
      </w:pPr>
    </w:p>
    <w:p w14:paraId="0D23B6F4" w14:textId="2E2E6C75" w:rsidR="006B136B" w:rsidRPr="00CF0BC1" w:rsidRDefault="006B136B" w:rsidP="00E929C5">
      <w:pPr>
        <w:spacing w:line="240" w:lineRule="auto"/>
        <w:contextualSpacing/>
        <w:rPr>
          <w:rFonts w:ascii="Times New Roman" w:hAnsi="Times New Roman"/>
          <w:sz w:val="24"/>
        </w:rPr>
      </w:pPr>
    </w:p>
    <w:p w14:paraId="460398B9" w14:textId="1306D158" w:rsidR="006B136B" w:rsidRPr="00CF0BC1" w:rsidRDefault="006B136B" w:rsidP="00E929C5">
      <w:pPr>
        <w:spacing w:line="240" w:lineRule="auto"/>
        <w:contextualSpacing/>
        <w:rPr>
          <w:rFonts w:ascii="Times New Roman" w:hAnsi="Times New Roman"/>
          <w:sz w:val="24"/>
        </w:rPr>
      </w:pPr>
    </w:p>
    <w:p w14:paraId="0799D22C" w14:textId="3320941D" w:rsidR="006B136B" w:rsidRPr="00CF0BC1" w:rsidRDefault="006B136B" w:rsidP="00E929C5">
      <w:pPr>
        <w:spacing w:line="240" w:lineRule="auto"/>
        <w:contextualSpacing/>
        <w:rPr>
          <w:rFonts w:ascii="Times New Roman" w:hAnsi="Times New Roman"/>
          <w:sz w:val="24"/>
        </w:rPr>
      </w:pPr>
    </w:p>
    <w:p w14:paraId="03DEE3DF" w14:textId="77777777" w:rsidR="006B136B" w:rsidRPr="00CF0BC1" w:rsidRDefault="006B136B" w:rsidP="00E929C5">
      <w:pPr>
        <w:spacing w:line="240" w:lineRule="auto"/>
        <w:contextualSpacing/>
        <w:rPr>
          <w:rFonts w:ascii="Times New Roman" w:hAnsi="Times New Roman"/>
          <w:sz w:val="24"/>
        </w:rPr>
      </w:pPr>
    </w:p>
    <w:p w14:paraId="3AB43FA7" w14:textId="579208CF" w:rsidR="00F5551A" w:rsidRPr="00CF0BC1" w:rsidRDefault="00F5551A" w:rsidP="00E929C5">
      <w:pPr>
        <w:spacing w:line="240" w:lineRule="auto"/>
        <w:contextualSpacing/>
        <w:rPr>
          <w:rFonts w:ascii="Times New Roman" w:hAnsi="Times New Roman"/>
          <w:sz w:val="24"/>
        </w:rPr>
      </w:pPr>
    </w:p>
    <w:p w14:paraId="1868E34A" w14:textId="0AE44B8D" w:rsidR="005614E5" w:rsidRPr="00CF0BC1" w:rsidRDefault="005614E5" w:rsidP="00E929C5">
      <w:pPr>
        <w:spacing w:line="240" w:lineRule="auto"/>
        <w:contextualSpacing/>
        <w:rPr>
          <w:rFonts w:ascii="Times New Roman" w:hAnsi="Times New Roman"/>
          <w:sz w:val="24"/>
        </w:rPr>
      </w:pPr>
    </w:p>
    <w:p w14:paraId="73332681" w14:textId="0C590B3E" w:rsidR="005614E5" w:rsidRPr="00CF0BC1" w:rsidRDefault="005614E5" w:rsidP="00E929C5">
      <w:pPr>
        <w:spacing w:line="240" w:lineRule="auto"/>
        <w:contextualSpacing/>
        <w:rPr>
          <w:rFonts w:ascii="Times New Roman" w:hAnsi="Times New Roman"/>
          <w:sz w:val="24"/>
        </w:rPr>
      </w:pPr>
    </w:p>
    <w:p w14:paraId="4F10FE0C" w14:textId="59EEF8DC" w:rsidR="005614E5" w:rsidRPr="00CF0BC1" w:rsidRDefault="005614E5" w:rsidP="00E929C5">
      <w:pPr>
        <w:spacing w:line="240" w:lineRule="auto"/>
        <w:contextualSpacing/>
        <w:rPr>
          <w:rFonts w:ascii="Times New Roman" w:hAnsi="Times New Roman"/>
          <w:sz w:val="24"/>
        </w:rPr>
      </w:pPr>
    </w:p>
    <w:p w14:paraId="3FCDFC58" w14:textId="5C568F70" w:rsidR="005614E5" w:rsidRPr="00CF0BC1" w:rsidRDefault="005614E5" w:rsidP="00E929C5">
      <w:pPr>
        <w:spacing w:line="240" w:lineRule="auto"/>
        <w:contextualSpacing/>
        <w:rPr>
          <w:rFonts w:ascii="Times New Roman" w:hAnsi="Times New Roman"/>
          <w:sz w:val="24"/>
        </w:rPr>
      </w:pPr>
    </w:p>
    <w:p w14:paraId="7FC9A2DC" w14:textId="7579D6B1" w:rsidR="005614E5" w:rsidRPr="00CF0BC1" w:rsidRDefault="005614E5" w:rsidP="00E929C5">
      <w:pPr>
        <w:spacing w:line="240" w:lineRule="auto"/>
        <w:contextualSpacing/>
        <w:rPr>
          <w:rFonts w:ascii="Times New Roman" w:hAnsi="Times New Roman"/>
          <w:sz w:val="24"/>
        </w:rPr>
      </w:pPr>
    </w:p>
    <w:p w14:paraId="5E2E3F68" w14:textId="2F436368" w:rsidR="005614E5" w:rsidRPr="00CF0BC1" w:rsidRDefault="005614E5" w:rsidP="00E929C5">
      <w:pPr>
        <w:spacing w:line="240" w:lineRule="auto"/>
        <w:contextualSpacing/>
        <w:rPr>
          <w:rFonts w:ascii="Times New Roman" w:hAnsi="Times New Roman"/>
          <w:sz w:val="24"/>
        </w:rPr>
      </w:pPr>
    </w:p>
    <w:p w14:paraId="47495277" w14:textId="62ED7638" w:rsidR="005614E5" w:rsidRPr="00CF0BC1" w:rsidRDefault="005614E5" w:rsidP="00E929C5">
      <w:pPr>
        <w:spacing w:line="240" w:lineRule="auto"/>
        <w:contextualSpacing/>
        <w:rPr>
          <w:rFonts w:ascii="Times New Roman" w:hAnsi="Times New Roman"/>
          <w:sz w:val="24"/>
        </w:rPr>
      </w:pPr>
    </w:p>
    <w:p w14:paraId="4ADD3E20" w14:textId="24A52E2A" w:rsidR="005614E5" w:rsidRPr="00CF0BC1" w:rsidRDefault="005614E5" w:rsidP="00E929C5">
      <w:pPr>
        <w:spacing w:line="240" w:lineRule="auto"/>
        <w:contextualSpacing/>
        <w:rPr>
          <w:rFonts w:ascii="Times New Roman" w:hAnsi="Times New Roman"/>
          <w:sz w:val="24"/>
        </w:rPr>
      </w:pPr>
    </w:p>
    <w:p w14:paraId="6FE8C13E" w14:textId="4F4A6C5F" w:rsidR="005614E5" w:rsidRPr="00CF0BC1" w:rsidRDefault="005614E5" w:rsidP="00E929C5">
      <w:pPr>
        <w:spacing w:line="240" w:lineRule="auto"/>
        <w:contextualSpacing/>
        <w:rPr>
          <w:rFonts w:ascii="Times New Roman" w:hAnsi="Times New Roman"/>
          <w:sz w:val="24"/>
        </w:rPr>
      </w:pPr>
    </w:p>
    <w:p w14:paraId="752C544C" w14:textId="40AAD501" w:rsidR="005614E5" w:rsidRPr="00CF0BC1" w:rsidRDefault="005614E5" w:rsidP="00E929C5">
      <w:pPr>
        <w:spacing w:line="240" w:lineRule="auto"/>
        <w:contextualSpacing/>
        <w:rPr>
          <w:rFonts w:ascii="Times New Roman" w:hAnsi="Times New Roman"/>
          <w:sz w:val="24"/>
        </w:rPr>
      </w:pPr>
    </w:p>
    <w:p w14:paraId="74BA68B1" w14:textId="2E4F4CA2" w:rsidR="005614E5" w:rsidRPr="00CF0BC1" w:rsidRDefault="005614E5" w:rsidP="00E929C5">
      <w:pPr>
        <w:spacing w:line="240" w:lineRule="auto"/>
        <w:contextualSpacing/>
        <w:rPr>
          <w:rFonts w:ascii="Times New Roman" w:hAnsi="Times New Roman"/>
          <w:sz w:val="24"/>
        </w:rPr>
      </w:pPr>
    </w:p>
    <w:p w14:paraId="333B9FEB" w14:textId="1172D5A3" w:rsidR="005614E5" w:rsidRPr="00CF0BC1" w:rsidRDefault="005614E5" w:rsidP="00E929C5">
      <w:pPr>
        <w:spacing w:line="240" w:lineRule="auto"/>
        <w:contextualSpacing/>
        <w:rPr>
          <w:rFonts w:ascii="Times New Roman" w:hAnsi="Times New Roman"/>
          <w:sz w:val="24"/>
        </w:rPr>
      </w:pPr>
    </w:p>
    <w:p w14:paraId="7D7A8AD4" w14:textId="612CE531" w:rsidR="005614E5" w:rsidRPr="00CF0BC1" w:rsidRDefault="005614E5" w:rsidP="00E929C5">
      <w:pPr>
        <w:spacing w:line="240" w:lineRule="auto"/>
        <w:contextualSpacing/>
        <w:rPr>
          <w:rFonts w:ascii="Times New Roman" w:hAnsi="Times New Roman"/>
          <w:sz w:val="24"/>
        </w:rPr>
      </w:pPr>
    </w:p>
    <w:p w14:paraId="12618483" w14:textId="422544CB" w:rsidR="005614E5" w:rsidRPr="00CF0BC1" w:rsidRDefault="005614E5" w:rsidP="00E929C5">
      <w:pPr>
        <w:spacing w:line="240" w:lineRule="auto"/>
        <w:contextualSpacing/>
        <w:rPr>
          <w:rFonts w:ascii="Times New Roman" w:hAnsi="Times New Roman"/>
          <w:sz w:val="24"/>
        </w:rPr>
      </w:pPr>
    </w:p>
    <w:p w14:paraId="2ACD0A39" w14:textId="170DE475" w:rsidR="005614E5" w:rsidRPr="00CF0BC1" w:rsidRDefault="005614E5" w:rsidP="00E929C5">
      <w:pPr>
        <w:spacing w:line="240" w:lineRule="auto"/>
        <w:contextualSpacing/>
        <w:rPr>
          <w:rFonts w:ascii="Times New Roman" w:hAnsi="Times New Roman"/>
          <w:sz w:val="24"/>
        </w:rPr>
      </w:pPr>
    </w:p>
    <w:p w14:paraId="0B021561" w14:textId="69FAD88B" w:rsidR="005614E5" w:rsidRPr="00CF0BC1" w:rsidRDefault="005614E5" w:rsidP="00E929C5">
      <w:pPr>
        <w:spacing w:line="240" w:lineRule="auto"/>
        <w:contextualSpacing/>
        <w:rPr>
          <w:rFonts w:ascii="Times New Roman" w:hAnsi="Times New Roman"/>
          <w:sz w:val="24"/>
        </w:rPr>
      </w:pPr>
    </w:p>
    <w:p w14:paraId="57523013" w14:textId="070B321B" w:rsidR="005614E5" w:rsidRPr="00CF0BC1" w:rsidRDefault="005614E5" w:rsidP="00E929C5">
      <w:pPr>
        <w:spacing w:line="240" w:lineRule="auto"/>
        <w:contextualSpacing/>
        <w:rPr>
          <w:rFonts w:ascii="Times New Roman" w:hAnsi="Times New Roman"/>
          <w:sz w:val="24"/>
        </w:rPr>
      </w:pPr>
    </w:p>
    <w:p w14:paraId="19DE3ADD" w14:textId="7E3E8799" w:rsidR="005614E5" w:rsidRPr="005614E5" w:rsidRDefault="005614E5" w:rsidP="005614E5">
      <w:pPr>
        <w:spacing w:line="240" w:lineRule="auto"/>
        <w:contextualSpacing/>
        <w:jc w:val="center"/>
        <w:rPr>
          <w:rFonts w:ascii="Times New Roman" w:hAnsi="Times New Roman"/>
          <w:b/>
          <w:bCs/>
          <w:sz w:val="24"/>
        </w:rPr>
      </w:pPr>
      <w:r w:rsidRPr="005614E5">
        <w:rPr>
          <w:rFonts w:ascii="Times New Roman" w:hAnsi="Times New Roman"/>
          <w:b/>
          <w:bCs/>
          <w:sz w:val="24"/>
        </w:rPr>
        <w:lastRenderedPageBreak/>
        <w:t xml:space="preserve">Appendix </w:t>
      </w:r>
      <w:r w:rsidRPr="00CF0BC1">
        <w:rPr>
          <w:rFonts w:ascii="Times New Roman" w:hAnsi="Times New Roman"/>
          <w:b/>
          <w:bCs/>
          <w:sz w:val="24"/>
        </w:rPr>
        <w:t>D</w:t>
      </w:r>
    </w:p>
    <w:p w14:paraId="538DEA2F" w14:textId="065DE5A5" w:rsidR="005614E5" w:rsidRPr="00CF0BC1" w:rsidRDefault="005614E5" w:rsidP="005614E5">
      <w:pPr>
        <w:spacing w:line="240" w:lineRule="auto"/>
        <w:contextualSpacing/>
        <w:jc w:val="center"/>
        <w:rPr>
          <w:rFonts w:ascii="Times New Roman" w:hAnsi="Times New Roman"/>
          <w:sz w:val="24"/>
        </w:rPr>
      </w:pPr>
    </w:p>
    <w:p w14:paraId="5B3F92E0" w14:textId="30F29476" w:rsidR="005614E5" w:rsidRPr="00CF0BC1" w:rsidRDefault="005614E5" w:rsidP="00E929C5">
      <w:pPr>
        <w:spacing w:line="240" w:lineRule="auto"/>
        <w:contextualSpacing/>
        <w:rPr>
          <w:rFonts w:ascii="Times New Roman" w:hAnsi="Times New Roman"/>
          <w:sz w:val="24"/>
        </w:rPr>
      </w:pPr>
    </w:p>
    <w:p w14:paraId="4620223A" w14:textId="59CDF28C" w:rsidR="005614E5" w:rsidRPr="00CF0BC1" w:rsidRDefault="005614E5" w:rsidP="00E929C5">
      <w:pPr>
        <w:spacing w:line="240" w:lineRule="auto"/>
        <w:contextualSpacing/>
        <w:rPr>
          <w:rFonts w:ascii="Times New Roman" w:hAnsi="Times New Roman"/>
          <w:sz w:val="24"/>
        </w:rPr>
      </w:pPr>
    </w:p>
    <w:p w14:paraId="4CDEB8C7" w14:textId="77777777" w:rsidR="005614E5" w:rsidRPr="00CF0BC1" w:rsidRDefault="005614E5" w:rsidP="00E929C5">
      <w:pPr>
        <w:spacing w:line="240" w:lineRule="auto"/>
        <w:contextualSpacing/>
        <w:rPr>
          <w:rFonts w:ascii="Times New Roman" w:hAnsi="Times New Roman"/>
          <w:sz w:val="24"/>
        </w:rPr>
      </w:pPr>
    </w:p>
    <w:p w14:paraId="6B356979" w14:textId="28769123" w:rsidR="00E929C5" w:rsidRPr="00CF0BC1" w:rsidRDefault="001F41C2" w:rsidP="005A086D">
      <w:pPr>
        <w:spacing w:line="240" w:lineRule="auto"/>
        <w:contextualSpacing/>
        <w:rPr>
          <w:rFonts w:ascii="Times New Roman" w:hAnsi="Times New Roman"/>
          <w:sz w:val="24"/>
        </w:rPr>
      </w:pPr>
      <w:r w:rsidRPr="00CF0BC1">
        <w:rPr>
          <w:rFonts w:ascii="Times New Roman" w:hAnsi="Times New Roman"/>
          <w:noProof/>
          <w:sz w:val="24"/>
        </w:rPr>
        <w:drawing>
          <wp:inline distT="0" distB="0" distL="0" distR="0" wp14:anchorId="1418B625" wp14:editId="67120910">
            <wp:extent cx="5943600" cy="5386096"/>
            <wp:effectExtent l="0" t="0" r="0" b="5080"/>
            <wp:docPr id="2" name="Picture 2" descr="IRT-based IPIP-NEO-60 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RT-based IPIP-NEO-60 item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64258" cy="5404816"/>
                    </a:xfrm>
                    <a:prstGeom prst="rect">
                      <a:avLst/>
                    </a:prstGeom>
                    <a:noFill/>
                    <a:ln>
                      <a:noFill/>
                    </a:ln>
                  </pic:spPr>
                </pic:pic>
              </a:graphicData>
            </a:graphic>
          </wp:inline>
        </w:drawing>
      </w:r>
    </w:p>
    <w:p w14:paraId="1C4B4F6D" w14:textId="1F29FA5D" w:rsidR="00F5551A" w:rsidRPr="00CF0BC1" w:rsidRDefault="00F5551A" w:rsidP="00327CE5">
      <w:pPr>
        <w:spacing w:line="240" w:lineRule="auto"/>
        <w:contextualSpacing/>
        <w:jc w:val="center"/>
        <w:rPr>
          <w:rFonts w:ascii="Times New Roman" w:hAnsi="Times New Roman"/>
          <w:sz w:val="24"/>
        </w:rPr>
      </w:pPr>
    </w:p>
    <w:p w14:paraId="08CA0F85" w14:textId="11395D83" w:rsidR="00F5551A" w:rsidRPr="00CF0BC1" w:rsidRDefault="00F5551A" w:rsidP="00327CE5">
      <w:pPr>
        <w:spacing w:line="240" w:lineRule="auto"/>
        <w:contextualSpacing/>
        <w:jc w:val="center"/>
        <w:rPr>
          <w:rFonts w:ascii="Times New Roman" w:hAnsi="Times New Roman"/>
          <w:sz w:val="24"/>
        </w:rPr>
      </w:pPr>
    </w:p>
    <w:p w14:paraId="4778B341" w14:textId="4311AAD8" w:rsidR="006B136B" w:rsidRPr="00CF0BC1" w:rsidRDefault="006B136B" w:rsidP="00327CE5">
      <w:pPr>
        <w:spacing w:line="240" w:lineRule="auto"/>
        <w:contextualSpacing/>
        <w:jc w:val="center"/>
        <w:rPr>
          <w:rFonts w:ascii="Times New Roman" w:hAnsi="Times New Roman"/>
          <w:sz w:val="24"/>
        </w:rPr>
      </w:pPr>
    </w:p>
    <w:p w14:paraId="17D3F42B" w14:textId="584DF1A8" w:rsidR="005A086D" w:rsidRPr="00CF0BC1" w:rsidRDefault="005A086D" w:rsidP="00327CE5">
      <w:pPr>
        <w:spacing w:line="240" w:lineRule="auto"/>
        <w:contextualSpacing/>
        <w:jc w:val="center"/>
        <w:rPr>
          <w:rFonts w:ascii="Times New Roman" w:hAnsi="Times New Roman"/>
          <w:sz w:val="24"/>
        </w:rPr>
      </w:pPr>
    </w:p>
    <w:p w14:paraId="413CA089" w14:textId="4DE76DD4" w:rsidR="005A086D" w:rsidRPr="00CF0BC1" w:rsidRDefault="005A086D" w:rsidP="00327CE5">
      <w:pPr>
        <w:spacing w:line="240" w:lineRule="auto"/>
        <w:contextualSpacing/>
        <w:jc w:val="center"/>
        <w:rPr>
          <w:rFonts w:ascii="Times New Roman" w:hAnsi="Times New Roman"/>
          <w:sz w:val="24"/>
        </w:rPr>
      </w:pPr>
    </w:p>
    <w:p w14:paraId="426D317C" w14:textId="2149D6DC" w:rsidR="005A086D" w:rsidRPr="00CF0BC1" w:rsidRDefault="005A086D" w:rsidP="00327CE5">
      <w:pPr>
        <w:spacing w:line="240" w:lineRule="auto"/>
        <w:contextualSpacing/>
        <w:jc w:val="center"/>
        <w:rPr>
          <w:rFonts w:ascii="Times New Roman" w:hAnsi="Times New Roman"/>
          <w:sz w:val="24"/>
        </w:rPr>
      </w:pPr>
    </w:p>
    <w:p w14:paraId="75D5EE1D" w14:textId="0D07F9E0" w:rsidR="005A086D" w:rsidRPr="00CF0BC1" w:rsidRDefault="005A086D" w:rsidP="005614E5">
      <w:pPr>
        <w:spacing w:line="240" w:lineRule="auto"/>
        <w:contextualSpacing/>
        <w:rPr>
          <w:rFonts w:ascii="Times New Roman" w:hAnsi="Times New Roman"/>
          <w:sz w:val="24"/>
        </w:rPr>
      </w:pPr>
    </w:p>
    <w:p w14:paraId="0609B2E3" w14:textId="77777777" w:rsidR="005614E5" w:rsidRPr="00CF0BC1" w:rsidRDefault="005614E5" w:rsidP="005614E5">
      <w:pPr>
        <w:spacing w:line="240" w:lineRule="auto"/>
        <w:contextualSpacing/>
        <w:rPr>
          <w:rFonts w:ascii="Times New Roman" w:hAnsi="Times New Roman"/>
          <w:sz w:val="24"/>
        </w:rPr>
      </w:pPr>
    </w:p>
    <w:p w14:paraId="0A708334" w14:textId="19662794" w:rsidR="005A086D" w:rsidRPr="00CF0BC1" w:rsidRDefault="005A086D" w:rsidP="00327CE5">
      <w:pPr>
        <w:spacing w:line="240" w:lineRule="auto"/>
        <w:contextualSpacing/>
        <w:jc w:val="center"/>
        <w:rPr>
          <w:rFonts w:ascii="Times New Roman" w:hAnsi="Times New Roman"/>
          <w:sz w:val="24"/>
        </w:rPr>
      </w:pPr>
    </w:p>
    <w:p w14:paraId="7F090964" w14:textId="18BA3D1D" w:rsidR="005A086D" w:rsidRPr="00CF0BC1" w:rsidRDefault="005A086D" w:rsidP="00327CE5">
      <w:pPr>
        <w:spacing w:line="240" w:lineRule="auto"/>
        <w:contextualSpacing/>
        <w:jc w:val="center"/>
        <w:rPr>
          <w:rFonts w:ascii="Times New Roman" w:hAnsi="Times New Roman"/>
          <w:sz w:val="24"/>
        </w:rPr>
      </w:pPr>
    </w:p>
    <w:p w14:paraId="3BC737B5" w14:textId="77777777" w:rsidR="005A086D" w:rsidRPr="00CF0BC1" w:rsidRDefault="005A086D" w:rsidP="00327CE5">
      <w:pPr>
        <w:spacing w:line="240" w:lineRule="auto"/>
        <w:contextualSpacing/>
        <w:jc w:val="center"/>
        <w:rPr>
          <w:rFonts w:ascii="Times New Roman" w:hAnsi="Times New Roman"/>
          <w:sz w:val="24"/>
        </w:rPr>
      </w:pPr>
    </w:p>
    <w:p w14:paraId="6C06445F" w14:textId="51A39E97" w:rsidR="005614E5" w:rsidRPr="005614E5" w:rsidRDefault="005614E5" w:rsidP="005614E5">
      <w:pPr>
        <w:spacing w:line="240" w:lineRule="auto"/>
        <w:contextualSpacing/>
        <w:jc w:val="center"/>
        <w:rPr>
          <w:rFonts w:ascii="Times New Roman" w:hAnsi="Times New Roman"/>
          <w:b/>
          <w:bCs/>
          <w:sz w:val="24"/>
        </w:rPr>
      </w:pPr>
      <w:r w:rsidRPr="005614E5">
        <w:rPr>
          <w:rFonts w:ascii="Times New Roman" w:hAnsi="Times New Roman"/>
          <w:b/>
          <w:bCs/>
          <w:sz w:val="24"/>
        </w:rPr>
        <w:lastRenderedPageBreak/>
        <w:t xml:space="preserve">Appendix </w:t>
      </w:r>
      <w:r w:rsidRPr="00CF0BC1">
        <w:rPr>
          <w:rFonts w:ascii="Times New Roman" w:hAnsi="Times New Roman"/>
          <w:b/>
          <w:bCs/>
          <w:sz w:val="24"/>
        </w:rPr>
        <w:t>E</w:t>
      </w:r>
    </w:p>
    <w:p w14:paraId="04737CDF" w14:textId="77777777" w:rsidR="005A086D" w:rsidRPr="00CF0BC1" w:rsidRDefault="005A086D" w:rsidP="00327CE5">
      <w:pPr>
        <w:spacing w:line="240" w:lineRule="auto"/>
        <w:contextualSpacing/>
        <w:jc w:val="center"/>
        <w:rPr>
          <w:rFonts w:ascii="Times New Roman" w:hAnsi="Times New Roman"/>
          <w:sz w:val="24"/>
        </w:rPr>
      </w:pPr>
    </w:p>
    <w:p w14:paraId="75ABF6F2" w14:textId="1FB29BF8" w:rsidR="00743111" w:rsidRPr="00CF0BC1" w:rsidRDefault="00743111" w:rsidP="00743111">
      <w:pPr>
        <w:spacing w:line="240" w:lineRule="auto"/>
        <w:contextualSpacing/>
        <w:rPr>
          <w:rFonts w:ascii="Times New Roman" w:hAnsi="Times New Roman"/>
          <w:sz w:val="24"/>
        </w:rPr>
      </w:pPr>
    </w:p>
    <w:p w14:paraId="221646DF" w14:textId="77777777" w:rsidR="00A538B4" w:rsidRPr="00CF0BC1" w:rsidRDefault="00A538B4" w:rsidP="00743111">
      <w:pPr>
        <w:spacing w:line="240" w:lineRule="auto"/>
        <w:contextualSpacing/>
        <w:rPr>
          <w:rFonts w:ascii="Times New Roman" w:hAnsi="Times New Roman"/>
          <w:sz w:val="24"/>
        </w:rPr>
      </w:pPr>
    </w:p>
    <w:p w14:paraId="0544D445" w14:textId="10CC57BD" w:rsidR="00E929C5" w:rsidRPr="00CF0BC1" w:rsidRDefault="00327CE5" w:rsidP="00743111">
      <w:pPr>
        <w:spacing w:line="240" w:lineRule="auto"/>
        <w:contextualSpacing/>
        <w:jc w:val="center"/>
        <w:rPr>
          <w:rFonts w:ascii="Times New Roman" w:hAnsi="Times New Roman"/>
          <w:b/>
          <w:bCs/>
          <w:sz w:val="24"/>
        </w:rPr>
      </w:pPr>
      <w:r w:rsidRPr="00CF0BC1">
        <w:rPr>
          <w:rFonts w:ascii="Times New Roman" w:hAnsi="Times New Roman"/>
          <w:b/>
          <w:bCs/>
          <w:sz w:val="24"/>
        </w:rPr>
        <w:t>Self-Similarity (</w:t>
      </w:r>
      <w:r w:rsidR="009D71C4" w:rsidRPr="00CF0BC1">
        <w:rPr>
          <w:rFonts w:ascii="Times New Roman" w:hAnsi="Times New Roman"/>
          <w:b/>
          <w:bCs/>
          <w:sz w:val="24"/>
        </w:rPr>
        <w:t>Actual</w:t>
      </w:r>
      <w:r w:rsidRPr="00CF0BC1">
        <w:rPr>
          <w:rFonts w:ascii="Times New Roman" w:hAnsi="Times New Roman"/>
          <w:b/>
          <w:bCs/>
          <w:sz w:val="24"/>
        </w:rPr>
        <w:t>/</w:t>
      </w:r>
      <w:r w:rsidR="009D71C4" w:rsidRPr="00CF0BC1">
        <w:rPr>
          <w:rFonts w:ascii="Times New Roman" w:hAnsi="Times New Roman"/>
          <w:b/>
          <w:bCs/>
          <w:sz w:val="24"/>
        </w:rPr>
        <w:t>Ideal</w:t>
      </w:r>
      <w:r w:rsidRPr="00CF0BC1">
        <w:rPr>
          <w:rFonts w:ascii="Times New Roman" w:hAnsi="Times New Roman"/>
          <w:b/>
          <w:bCs/>
          <w:sz w:val="24"/>
        </w:rPr>
        <w:t>)</w:t>
      </w:r>
    </w:p>
    <w:p w14:paraId="1BF1CF93" w14:textId="1ED25383" w:rsidR="00327CE5" w:rsidRPr="00CF0BC1" w:rsidRDefault="00327CE5" w:rsidP="00327CE5">
      <w:pPr>
        <w:spacing w:line="240" w:lineRule="auto"/>
        <w:contextualSpacing/>
        <w:jc w:val="center"/>
        <w:rPr>
          <w:rFonts w:ascii="Times New Roman" w:hAnsi="Times New Roman"/>
          <w:sz w:val="24"/>
        </w:rPr>
      </w:pPr>
    </w:p>
    <w:p w14:paraId="05DA8C07" w14:textId="1FEA966F" w:rsidR="00743111" w:rsidRPr="00CF0BC1" w:rsidRDefault="00743111" w:rsidP="00327CE5">
      <w:pPr>
        <w:spacing w:line="240" w:lineRule="auto"/>
        <w:contextualSpacing/>
        <w:jc w:val="center"/>
        <w:rPr>
          <w:rFonts w:ascii="Times New Roman" w:hAnsi="Times New Roman"/>
          <w:sz w:val="24"/>
        </w:rPr>
      </w:pPr>
      <w:r w:rsidRPr="00CF0BC1">
        <w:rPr>
          <w:rFonts w:ascii="Times New Roman" w:hAnsi="Times New Roman"/>
          <w:sz w:val="24"/>
        </w:rPr>
        <w:t xml:space="preserve">Please select the picture below which best describes how related these concepts are for you. </w:t>
      </w:r>
    </w:p>
    <w:p w14:paraId="07FC6C8F" w14:textId="4288D3B9" w:rsidR="00327CE5" w:rsidRPr="00CF0BC1" w:rsidRDefault="00327CE5" w:rsidP="00327CE5">
      <w:pPr>
        <w:spacing w:line="240" w:lineRule="auto"/>
        <w:contextualSpacing/>
        <w:jc w:val="center"/>
        <w:rPr>
          <w:rFonts w:ascii="Times New Roman" w:hAnsi="Times New Roman"/>
          <w:sz w:val="24"/>
        </w:rPr>
      </w:pPr>
      <w:r w:rsidRPr="00CF0BC1">
        <w:rPr>
          <w:rFonts w:ascii="Times New Roman" w:hAnsi="Times New Roman"/>
          <w:noProof/>
          <w:sz w:val="24"/>
        </w:rPr>
        <w:drawing>
          <wp:inline distT="0" distB="0" distL="0" distR="0" wp14:anchorId="5C317369" wp14:editId="775250E2">
            <wp:extent cx="5943600" cy="1888442"/>
            <wp:effectExtent l="0" t="0" r="0" b="0"/>
            <wp:docPr id="3" name="Picture 3" descr="Self-Similarity (Actual/Ideal) mea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elf-Similarity (Actual/Ideal) measure"/>
                    <pic:cNvPicPr>
                      <a:picLocks noChangeAspect="1" noChangeArrowheads="1"/>
                    </pic:cNvPicPr>
                  </pic:nvPicPr>
                  <pic:blipFill rotWithShape="1">
                    <a:blip r:embed="rId16">
                      <a:extLst>
                        <a:ext uri="{28A0092B-C50C-407E-A947-70E740481C1C}">
                          <a14:useLocalDpi xmlns:a14="http://schemas.microsoft.com/office/drawing/2010/main" val="0"/>
                        </a:ext>
                      </a:extLst>
                    </a:blip>
                    <a:srcRect t="11413"/>
                    <a:stretch/>
                  </pic:blipFill>
                  <pic:spPr bwMode="auto">
                    <a:xfrm>
                      <a:off x="0" y="0"/>
                      <a:ext cx="5971973" cy="1897457"/>
                    </a:xfrm>
                    <a:prstGeom prst="rect">
                      <a:avLst/>
                    </a:prstGeom>
                    <a:noFill/>
                    <a:ln>
                      <a:noFill/>
                    </a:ln>
                    <a:extLst>
                      <a:ext uri="{53640926-AAD7-44D8-BBD7-CCE9431645EC}">
                        <a14:shadowObscured xmlns:a14="http://schemas.microsoft.com/office/drawing/2010/main"/>
                      </a:ext>
                    </a:extLst>
                  </pic:spPr>
                </pic:pic>
              </a:graphicData>
            </a:graphic>
          </wp:inline>
        </w:drawing>
      </w:r>
    </w:p>
    <w:p w14:paraId="00BA509F" w14:textId="06B39525" w:rsidR="00743111" w:rsidRPr="00CF0BC1" w:rsidRDefault="00743111" w:rsidP="00327CE5">
      <w:pPr>
        <w:spacing w:line="240" w:lineRule="auto"/>
        <w:contextualSpacing/>
        <w:jc w:val="center"/>
        <w:rPr>
          <w:rFonts w:ascii="Times New Roman" w:hAnsi="Times New Roman"/>
          <w:sz w:val="24"/>
        </w:rPr>
      </w:pPr>
    </w:p>
    <w:p w14:paraId="326D5475" w14:textId="11D4DD73" w:rsidR="00743111" w:rsidRPr="00CF0BC1" w:rsidRDefault="00743111" w:rsidP="00327CE5">
      <w:pPr>
        <w:spacing w:line="240" w:lineRule="auto"/>
        <w:contextualSpacing/>
        <w:jc w:val="center"/>
        <w:rPr>
          <w:rFonts w:ascii="Times New Roman" w:hAnsi="Times New Roman"/>
          <w:sz w:val="24"/>
        </w:rPr>
      </w:pPr>
    </w:p>
    <w:p w14:paraId="2E403E53" w14:textId="71A3BCCF" w:rsidR="005A086D" w:rsidRPr="00CF0BC1" w:rsidRDefault="005A086D" w:rsidP="00327CE5">
      <w:pPr>
        <w:spacing w:line="240" w:lineRule="auto"/>
        <w:contextualSpacing/>
        <w:jc w:val="center"/>
        <w:rPr>
          <w:rFonts w:ascii="Times New Roman" w:hAnsi="Times New Roman"/>
          <w:sz w:val="24"/>
        </w:rPr>
      </w:pPr>
    </w:p>
    <w:p w14:paraId="318F360E" w14:textId="5E197D71" w:rsidR="005A086D" w:rsidRPr="00CF0BC1" w:rsidRDefault="005A086D" w:rsidP="00327CE5">
      <w:pPr>
        <w:spacing w:line="240" w:lineRule="auto"/>
        <w:contextualSpacing/>
        <w:jc w:val="center"/>
        <w:rPr>
          <w:rFonts w:ascii="Times New Roman" w:hAnsi="Times New Roman"/>
          <w:sz w:val="24"/>
        </w:rPr>
      </w:pPr>
    </w:p>
    <w:p w14:paraId="12EE4766" w14:textId="77777777" w:rsidR="005A086D" w:rsidRPr="00CF0BC1" w:rsidRDefault="005A086D" w:rsidP="00327CE5">
      <w:pPr>
        <w:spacing w:line="240" w:lineRule="auto"/>
        <w:contextualSpacing/>
        <w:jc w:val="center"/>
        <w:rPr>
          <w:rFonts w:ascii="Times New Roman" w:hAnsi="Times New Roman"/>
          <w:sz w:val="24"/>
        </w:rPr>
      </w:pPr>
    </w:p>
    <w:p w14:paraId="79CE5180" w14:textId="13D9382A" w:rsidR="00743111" w:rsidRPr="00CF0BC1" w:rsidRDefault="00743111" w:rsidP="00327CE5">
      <w:pPr>
        <w:spacing w:line="240" w:lineRule="auto"/>
        <w:contextualSpacing/>
        <w:jc w:val="center"/>
        <w:rPr>
          <w:rFonts w:ascii="Times New Roman" w:hAnsi="Times New Roman"/>
          <w:sz w:val="24"/>
        </w:rPr>
      </w:pPr>
    </w:p>
    <w:p w14:paraId="0F4C4C8C" w14:textId="77777777" w:rsidR="00964D09" w:rsidRPr="00CF0BC1" w:rsidRDefault="00964D09" w:rsidP="00327CE5">
      <w:pPr>
        <w:spacing w:line="240" w:lineRule="auto"/>
        <w:contextualSpacing/>
        <w:jc w:val="center"/>
        <w:rPr>
          <w:rFonts w:ascii="Times New Roman" w:hAnsi="Times New Roman"/>
          <w:sz w:val="24"/>
        </w:rPr>
      </w:pPr>
    </w:p>
    <w:p w14:paraId="1DF05750" w14:textId="77777777" w:rsidR="00743111" w:rsidRPr="00CF0BC1" w:rsidRDefault="00743111" w:rsidP="00327CE5">
      <w:pPr>
        <w:spacing w:line="240" w:lineRule="auto"/>
        <w:contextualSpacing/>
        <w:jc w:val="center"/>
        <w:rPr>
          <w:rFonts w:ascii="Times New Roman" w:hAnsi="Times New Roman"/>
          <w:sz w:val="24"/>
        </w:rPr>
      </w:pPr>
    </w:p>
    <w:p w14:paraId="3CD3F0C2" w14:textId="3B1A74B6" w:rsidR="00327CE5" w:rsidRPr="00CF0BC1" w:rsidRDefault="00327CE5" w:rsidP="00327CE5">
      <w:pPr>
        <w:spacing w:line="240" w:lineRule="auto"/>
        <w:contextualSpacing/>
        <w:jc w:val="center"/>
        <w:rPr>
          <w:rFonts w:ascii="Times New Roman" w:hAnsi="Times New Roman"/>
          <w:b/>
          <w:bCs/>
          <w:sz w:val="24"/>
        </w:rPr>
      </w:pPr>
      <w:r w:rsidRPr="00CF0BC1">
        <w:rPr>
          <w:rFonts w:ascii="Times New Roman" w:hAnsi="Times New Roman"/>
          <w:b/>
          <w:bCs/>
          <w:sz w:val="24"/>
        </w:rPr>
        <w:t>Self-Similarity (</w:t>
      </w:r>
      <w:r w:rsidR="009D71C4" w:rsidRPr="00CF0BC1">
        <w:rPr>
          <w:rFonts w:ascii="Times New Roman" w:hAnsi="Times New Roman"/>
          <w:b/>
          <w:bCs/>
          <w:sz w:val="24"/>
        </w:rPr>
        <w:t>Avatar/Ideal</w:t>
      </w:r>
      <w:r w:rsidRPr="00CF0BC1">
        <w:rPr>
          <w:rFonts w:ascii="Times New Roman" w:hAnsi="Times New Roman"/>
          <w:b/>
          <w:bCs/>
          <w:sz w:val="24"/>
        </w:rPr>
        <w:t>)</w:t>
      </w:r>
    </w:p>
    <w:p w14:paraId="2D00755E" w14:textId="45839715" w:rsidR="00327CE5" w:rsidRPr="00CF0BC1" w:rsidRDefault="00327CE5" w:rsidP="00327CE5">
      <w:pPr>
        <w:spacing w:line="240" w:lineRule="auto"/>
        <w:contextualSpacing/>
        <w:jc w:val="center"/>
        <w:rPr>
          <w:rFonts w:ascii="Times New Roman" w:hAnsi="Times New Roman"/>
          <w:sz w:val="24"/>
        </w:rPr>
      </w:pPr>
    </w:p>
    <w:p w14:paraId="0AFBD17B" w14:textId="1B9438D5" w:rsidR="00327CE5" w:rsidRPr="00CF0BC1" w:rsidRDefault="00743111" w:rsidP="00743111">
      <w:pPr>
        <w:spacing w:line="240" w:lineRule="auto"/>
        <w:contextualSpacing/>
        <w:jc w:val="center"/>
        <w:rPr>
          <w:rFonts w:ascii="Times New Roman" w:hAnsi="Times New Roman"/>
          <w:sz w:val="24"/>
        </w:rPr>
      </w:pPr>
      <w:r w:rsidRPr="00CF0BC1">
        <w:rPr>
          <w:rFonts w:ascii="Times New Roman" w:hAnsi="Times New Roman"/>
          <w:sz w:val="24"/>
        </w:rPr>
        <w:t xml:space="preserve">Please select the picture below which best describes how related these concepts are for you. </w:t>
      </w:r>
      <w:r w:rsidR="00D16907" w:rsidRPr="00CF0BC1">
        <w:rPr>
          <w:rFonts w:ascii="Times New Roman" w:hAnsi="Times New Roman"/>
          <w:noProof/>
          <w:sz w:val="24"/>
        </w:rPr>
        <w:drawing>
          <wp:inline distT="0" distB="0" distL="0" distR="0" wp14:anchorId="019AD4E0" wp14:editId="076D4453">
            <wp:extent cx="5943600" cy="1894605"/>
            <wp:effectExtent l="0" t="0" r="0" b="0"/>
            <wp:docPr id="4" name="Picture 4" descr="Self-Similarity (Avatar/Ideal) mea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elf-Similarity (Avatar/Ideal) measure"/>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9277"/>
                    <a:stretch/>
                  </pic:blipFill>
                  <pic:spPr bwMode="auto">
                    <a:xfrm>
                      <a:off x="0" y="0"/>
                      <a:ext cx="5958335" cy="1899302"/>
                    </a:xfrm>
                    <a:prstGeom prst="rect">
                      <a:avLst/>
                    </a:prstGeom>
                    <a:noFill/>
                    <a:ln>
                      <a:noFill/>
                    </a:ln>
                    <a:extLst>
                      <a:ext uri="{53640926-AAD7-44D8-BBD7-CCE9431645EC}">
                        <a14:shadowObscured xmlns:a14="http://schemas.microsoft.com/office/drawing/2010/main"/>
                      </a:ext>
                    </a:extLst>
                  </pic:spPr>
                </pic:pic>
              </a:graphicData>
            </a:graphic>
          </wp:inline>
        </w:drawing>
      </w:r>
    </w:p>
    <w:p w14:paraId="621AD153" w14:textId="3D12294F" w:rsidR="00E929C5" w:rsidRPr="00CF0BC1" w:rsidRDefault="00E929C5" w:rsidP="00E929C5">
      <w:pPr>
        <w:spacing w:line="240" w:lineRule="auto"/>
        <w:contextualSpacing/>
        <w:rPr>
          <w:rFonts w:ascii="Times New Roman" w:hAnsi="Times New Roman"/>
          <w:sz w:val="24"/>
        </w:rPr>
      </w:pPr>
    </w:p>
    <w:p w14:paraId="796ACD9C" w14:textId="4F35CB09" w:rsidR="00E929C5" w:rsidRPr="00CF0BC1" w:rsidRDefault="00E929C5" w:rsidP="00E929C5">
      <w:pPr>
        <w:spacing w:line="240" w:lineRule="auto"/>
        <w:contextualSpacing/>
        <w:rPr>
          <w:rFonts w:ascii="Times New Roman" w:hAnsi="Times New Roman"/>
          <w:sz w:val="24"/>
        </w:rPr>
      </w:pPr>
    </w:p>
    <w:p w14:paraId="2D53E844" w14:textId="77777777" w:rsidR="00AC71D1" w:rsidRPr="00CF0BC1" w:rsidRDefault="00AC71D1" w:rsidP="00646DF0">
      <w:pPr>
        <w:spacing w:line="240" w:lineRule="auto"/>
        <w:contextualSpacing/>
        <w:jc w:val="center"/>
        <w:rPr>
          <w:rFonts w:ascii="Times New Roman" w:hAnsi="Times New Roman"/>
          <w:b/>
          <w:bCs/>
          <w:sz w:val="24"/>
        </w:rPr>
      </w:pPr>
    </w:p>
    <w:p w14:paraId="7B00BFE3" w14:textId="77777777" w:rsidR="00AC71D1" w:rsidRPr="00CF0BC1" w:rsidRDefault="00AC71D1" w:rsidP="00646DF0">
      <w:pPr>
        <w:spacing w:line="240" w:lineRule="auto"/>
        <w:contextualSpacing/>
        <w:jc w:val="center"/>
        <w:rPr>
          <w:rFonts w:ascii="Times New Roman" w:hAnsi="Times New Roman"/>
          <w:b/>
          <w:bCs/>
          <w:sz w:val="24"/>
        </w:rPr>
      </w:pPr>
    </w:p>
    <w:p w14:paraId="1546D57F" w14:textId="5A35C462" w:rsidR="00AC71D1" w:rsidRPr="00CF0BC1" w:rsidRDefault="00AC71D1" w:rsidP="00646DF0">
      <w:pPr>
        <w:spacing w:line="240" w:lineRule="auto"/>
        <w:contextualSpacing/>
        <w:jc w:val="center"/>
        <w:rPr>
          <w:rFonts w:ascii="Times New Roman" w:hAnsi="Times New Roman"/>
          <w:b/>
          <w:bCs/>
          <w:sz w:val="24"/>
        </w:rPr>
      </w:pPr>
    </w:p>
    <w:p w14:paraId="5BBBC382" w14:textId="4D483F3F" w:rsidR="005A086D" w:rsidRPr="00CF0BC1" w:rsidRDefault="005A086D" w:rsidP="00646DF0">
      <w:pPr>
        <w:spacing w:line="240" w:lineRule="auto"/>
        <w:contextualSpacing/>
        <w:jc w:val="center"/>
        <w:rPr>
          <w:rFonts w:ascii="Times New Roman" w:hAnsi="Times New Roman"/>
          <w:b/>
          <w:bCs/>
          <w:sz w:val="24"/>
        </w:rPr>
      </w:pPr>
    </w:p>
    <w:p w14:paraId="67AF38BD" w14:textId="05E2D4EF" w:rsidR="005A086D" w:rsidRPr="00CF0BC1" w:rsidRDefault="005A086D" w:rsidP="00646DF0">
      <w:pPr>
        <w:spacing w:line="240" w:lineRule="auto"/>
        <w:contextualSpacing/>
        <w:jc w:val="center"/>
        <w:rPr>
          <w:rFonts w:ascii="Times New Roman" w:hAnsi="Times New Roman"/>
          <w:b/>
          <w:bCs/>
          <w:sz w:val="24"/>
        </w:rPr>
      </w:pPr>
    </w:p>
    <w:p w14:paraId="45BCC775" w14:textId="6140BB31" w:rsidR="005614E5" w:rsidRPr="005614E5" w:rsidRDefault="005614E5" w:rsidP="005614E5">
      <w:pPr>
        <w:spacing w:line="240" w:lineRule="auto"/>
        <w:contextualSpacing/>
        <w:jc w:val="center"/>
        <w:rPr>
          <w:rFonts w:ascii="Times New Roman" w:hAnsi="Times New Roman"/>
          <w:b/>
          <w:bCs/>
          <w:sz w:val="24"/>
        </w:rPr>
      </w:pPr>
      <w:r w:rsidRPr="005614E5">
        <w:rPr>
          <w:rFonts w:ascii="Times New Roman" w:hAnsi="Times New Roman"/>
          <w:b/>
          <w:bCs/>
          <w:sz w:val="24"/>
        </w:rPr>
        <w:lastRenderedPageBreak/>
        <w:t xml:space="preserve">Appendix </w:t>
      </w:r>
      <w:r w:rsidRPr="00CF0BC1">
        <w:rPr>
          <w:rFonts w:ascii="Times New Roman" w:hAnsi="Times New Roman"/>
          <w:b/>
          <w:bCs/>
          <w:sz w:val="24"/>
        </w:rPr>
        <w:t>F</w:t>
      </w:r>
    </w:p>
    <w:p w14:paraId="6A0F91D0" w14:textId="1DBEF335" w:rsidR="00964D09" w:rsidRPr="00CF0BC1" w:rsidRDefault="00964D09" w:rsidP="00646DF0">
      <w:pPr>
        <w:spacing w:line="240" w:lineRule="auto"/>
        <w:contextualSpacing/>
        <w:jc w:val="center"/>
        <w:rPr>
          <w:rFonts w:ascii="Times New Roman" w:hAnsi="Times New Roman"/>
          <w:b/>
          <w:bCs/>
          <w:sz w:val="24"/>
        </w:rPr>
      </w:pPr>
    </w:p>
    <w:p w14:paraId="7B08F271" w14:textId="77777777" w:rsidR="00964D09" w:rsidRPr="00CF0BC1" w:rsidRDefault="00964D09" w:rsidP="00646DF0">
      <w:pPr>
        <w:spacing w:line="240" w:lineRule="auto"/>
        <w:contextualSpacing/>
        <w:jc w:val="center"/>
        <w:rPr>
          <w:rFonts w:ascii="Times New Roman" w:hAnsi="Times New Roman"/>
          <w:b/>
          <w:bCs/>
          <w:sz w:val="24"/>
        </w:rPr>
      </w:pPr>
    </w:p>
    <w:p w14:paraId="19340337" w14:textId="77777777" w:rsidR="00AC71D1" w:rsidRPr="00CF0BC1" w:rsidRDefault="00AC71D1" w:rsidP="00646DF0">
      <w:pPr>
        <w:spacing w:line="240" w:lineRule="auto"/>
        <w:contextualSpacing/>
        <w:jc w:val="center"/>
        <w:rPr>
          <w:rFonts w:ascii="Times New Roman" w:hAnsi="Times New Roman"/>
          <w:b/>
          <w:bCs/>
          <w:sz w:val="24"/>
        </w:rPr>
      </w:pPr>
    </w:p>
    <w:p w14:paraId="7B81972E" w14:textId="77777777" w:rsidR="00AC71D1" w:rsidRPr="00CF0BC1" w:rsidRDefault="00AC71D1" w:rsidP="00646DF0">
      <w:pPr>
        <w:spacing w:line="240" w:lineRule="auto"/>
        <w:contextualSpacing/>
        <w:jc w:val="center"/>
        <w:rPr>
          <w:rFonts w:ascii="Times New Roman" w:hAnsi="Times New Roman"/>
          <w:b/>
          <w:bCs/>
          <w:sz w:val="24"/>
        </w:rPr>
      </w:pPr>
    </w:p>
    <w:p w14:paraId="7D0A6D04" w14:textId="7B6C0ED2" w:rsidR="00E929C5" w:rsidRPr="00CF0BC1" w:rsidRDefault="00916010" w:rsidP="00646DF0">
      <w:pPr>
        <w:spacing w:line="240" w:lineRule="auto"/>
        <w:contextualSpacing/>
        <w:jc w:val="center"/>
        <w:rPr>
          <w:rFonts w:ascii="Times New Roman" w:hAnsi="Times New Roman"/>
          <w:b/>
          <w:bCs/>
          <w:sz w:val="24"/>
        </w:rPr>
      </w:pPr>
      <w:r w:rsidRPr="00CF0BC1">
        <w:rPr>
          <w:rFonts w:ascii="Times New Roman" w:hAnsi="Times New Roman"/>
          <w:b/>
          <w:bCs/>
          <w:sz w:val="24"/>
        </w:rPr>
        <w:t>Attractiveness Rating</w:t>
      </w:r>
    </w:p>
    <w:p w14:paraId="20088B76" w14:textId="77777777" w:rsidR="00916010" w:rsidRPr="00CF0BC1" w:rsidRDefault="00916010" w:rsidP="00646DF0">
      <w:pPr>
        <w:spacing w:line="240" w:lineRule="auto"/>
        <w:contextualSpacing/>
        <w:jc w:val="center"/>
        <w:rPr>
          <w:rFonts w:ascii="Times New Roman" w:hAnsi="Times New Roman"/>
          <w:sz w:val="24"/>
        </w:rPr>
      </w:pPr>
    </w:p>
    <w:p w14:paraId="1A41DE7C" w14:textId="6C0103CD" w:rsidR="00916010" w:rsidRPr="00CF0BC1" w:rsidRDefault="00916010" w:rsidP="00646DF0">
      <w:pPr>
        <w:spacing w:line="240" w:lineRule="auto"/>
        <w:contextualSpacing/>
        <w:jc w:val="center"/>
        <w:rPr>
          <w:rFonts w:ascii="Times New Roman" w:hAnsi="Times New Roman"/>
          <w:sz w:val="24"/>
        </w:rPr>
      </w:pPr>
    </w:p>
    <w:p w14:paraId="7DFBB79F" w14:textId="67E61307" w:rsidR="00916010" w:rsidRPr="00CF0BC1" w:rsidRDefault="00916010" w:rsidP="00646DF0">
      <w:pPr>
        <w:spacing w:line="240" w:lineRule="auto"/>
        <w:contextualSpacing/>
        <w:jc w:val="center"/>
        <w:rPr>
          <w:rFonts w:ascii="Times New Roman" w:hAnsi="Times New Roman"/>
          <w:sz w:val="24"/>
        </w:rPr>
      </w:pPr>
      <w:r w:rsidRPr="00CF0BC1">
        <w:rPr>
          <w:rFonts w:ascii="Times New Roman" w:hAnsi="Times New Roman"/>
          <w:sz w:val="24"/>
        </w:rPr>
        <w:t>How attractive is the following avatar?</w:t>
      </w:r>
    </w:p>
    <w:p w14:paraId="246CE043" w14:textId="7FE43C4F" w:rsidR="00E929C5" w:rsidRPr="00CF0BC1" w:rsidRDefault="00E929C5" w:rsidP="00646DF0">
      <w:pPr>
        <w:spacing w:line="240" w:lineRule="auto"/>
        <w:contextualSpacing/>
        <w:jc w:val="center"/>
        <w:rPr>
          <w:rFonts w:ascii="Times New Roman" w:hAnsi="Times New Roman"/>
          <w:sz w:val="24"/>
        </w:rPr>
      </w:pPr>
    </w:p>
    <w:p w14:paraId="71EA97F6" w14:textId="3C67CE9D" w:rsidR="00E929C5" w:rsidRPr="00CF0BC1" w:rsidRDefault="00E929C5" w:rsidP="00646DF0">
      <w:pPr>
        <w:spacing w:line="480" w:lineRule="auto"/>
        <w:contextualSpacing/>
        <w:jc w:val="center"/>
        <w:rPr>
          <w:rFonts w:ascii="Times New Roman" w:hAnsi="Times New Roman"/>
          <w:sz w:val="24"/>
        </w:rPr>
      </w:pPr>
    </w:p>
    <w:p w14:paraId="1082AD73" w14:textId="5E76B8BA" w:rsidR="00916010" w:rsidRPr="00CF0BC1" w:rsidRDefault="00916010" w:rsidP="00646DF0">
      <w:pPr>
        <w:spacing w:line="480" w:lineRule="auto"/>
        <w:contextualSpacing/>
        <w:jc w:val="center"/>
        <w:rPr>
          <w:rFonts w:ascii="Times New Roman" w:hAnsi="Times New Roman"/>
          <w:sz w:val="24"/>
        </w:rPr>
      </w:pPr>
      <w:r w:rsidRPr="00CF0BC1">
        <w:rPr>
          <w:rFonts w:ascii="Times New Roman" w:hAnsi="Times New Roman"/>
          <w:sz w:val="24"/>
        </w:rPr>
        <w:t xml:space="preserve">1 = </w:t>
      </w:r>
      <w:r w:rsidR="00646DF0" w:rsidRPr="00CF0BC1">
        <w:rPr>
          <w:rFonts w:ascii="Times New Roman" w:hAnsi="Times New Roman"/>
          <w:sz w:val="24"/>
        </w:rPr>
        <w:t>Very Unattractive</w:t>
      </w:r>
    </w:p>
    <w:p w14:paraId="0044DF09" w14:textId="10BE9854" w:rsidR="00916010" w:rsidRPr="00CF0BC1" w:rsidRDefault="00916010" w:rsidP="00646DF0">
      <w:pPr>
        <w:spacing w:line="480" w:lineRule="auto"/>
        <w:contextualSpacing/>
        <w:jc w:val="center"/>
        <w:rPr>
          <w:rFonts w:ascii="Times New Roman" w:hAnsi="Times New Roman"/>
          <w:sz w:val="24"/>
        </w:rPr>
      </w:pPr>
      <w:r w:rsidRPr="00CF0BC1">
        <w:rPr>
          <w:rFonts w:ascii="Times New Roman" w:hAnsi="Times New Roman"/>
          <w:sz w:val="24"/>
        </w:rPr>
        <w:t xml:space="preserve">2 = </w:t>
      </w:r>
      <w:r w:rsidR="00646DF0" w:rsidRPr="00CF0BC1">
        <w:rPr>
          <w:rFonts w:ascii="Times New Roman" w:hAnsi="Times New Roman"/>
          <w:sz w:val="24"/>
        </w:rPr>
        <w:t>Unattractive</w:t>
      </w:r>
    </w:p>
    <w:p w14:paraId="6D2D0FF8" w14:textId="1F78CD76" w:rsidR="00916010" w:rsidRPr="00CF0BC1" w:rsidRDefault="00916010" w:rsidP="00646DF0">
      <w:pPr>
        <w:spacing w:line="480" w:lineRule="auto"/>
        <w:contextualSpacing/>
        <w:jc w:val="center"/>
        <w:rPr>
          <w:rFonts w:ascii="Times New Roman" w:hAnsi="Times New Roman"/>
          <w:sz w:val="24"/>
        </w:rPr>
      </w:pPr>
      <w:r w:rsidRPr="00CF0BC1">
        <w:rPr>
          <w:rFonts w:ascii="Times New Roman" w:hAnsi="Times New Roman"/>
          <w:sz w:val="24"/>
        </w:rPr>
        <w:t xml:space="preserve">3 = </w:t>
      </w:r>
      <w:r w:rsidR="00646DF0" w:rsidRPr="00CF0BC1">
        <w:rPr>
          <w:rFonts w:ascii="Times New Roman" w:hAnsi="Times New Roman"/>
          <w:sz w:val="24"/>
        </w:rPr>
        <w:t>Somewhat Unattractive</w:t>
      </w:r>
    </w:p>
    <w:p w14:paraId="74CA83AB" w14:textId="421CD38B" w:rsidR="00916010" w:rsidRPr="00CF0BC1" w:rsidRDefault="00916010" w:rsidP="00646DF0">
      <w:pPr>
        <w:spacing w:line="480" w:lineRule="auto"/>
        <w:contextualSpacing/>
        <w:jc w:val="center"/>
        <w:rPr>
          <w:rFonts w:ascii="Times New Roman" w:hAnsi="Times New Roman"/>
          <w:sz w:val="24"/>
        </w:rPr>
      </w:pPr>
      <w:r w:rsidRPr="00CF0BC1">
        <w:rPr>
          <w:rFonts w:ascii="Times New Roman" w:hAnsi="Times New Roman"/>
          <w:sz w:val="24"/>
        </w:rPr>
        <w:t xml:space="preserve">4 = Neither </w:t>
      </w:r>
      <w:r w:rsidR="00646DF0" w:rsidRPr="00CF0BC1">
        <w:rPr>
          <w:rFonts w:ascii="Times New Roman" w:hAnsi="Times New Roman"/>
          <w:sz w:val="24"/>
        </w:rPr>
        <w:t>A</w:t>
      </w:r>
      <w:r w:rsidRPr="00CF0BC1">
        <w:rPr>
          <w:rFonts w:ascii="Times New Roman" w:hAnsi="Times New Roman"/>
          <w:sz w:val="24"/>
        </w:rPr>
        <w:t xml:space="preserve">ttractive nor </w:t>
      </w:r>
      <w:r w:rsidR="00646DF0" w:rsidRPr="00CF0BC1">
        <w:rPr>
          <w:rFonts w:ascii="Times New Roman" w:hAnsi="Times New Roman"/>
          <w:sz w:val="24"/>
        </w:rPr>
        <w:t>U</w:t>
      </w:r>
      <w:r w:rsidRPr="00CF0BC1">
        <w:rPr>
          <w:rFonts w:ascii="Times New Roman" w:hAnsi="Times New Roman"/>
          <w:sz w:val="24"/>
        </w:rPr>
        <w:t>nattractive</w:t>
      </w:r>
    </w:p>
    <w:p w14:paraId="0EB22445" w14:textId="3C4DA62E" w:rsidR="00916010" w:rsidRPr="00CF0BC1" w:rsidRDefault="00916010" w:rsidP="00646DF0">
      <w:pPr>
        <w:spacing w:line="480" w:lineRule="auto"/>
        <w:contextualSpacing/>
        <w:jc w:val="center"/>
        <w:rPr>
          <w:rFonts w:ascii="Times New Roman" w:hAnsi="Times New Roman"/>
          <w:sz w:val="24"/>
        </w:rPr>
      </w:pPr>
      <w:r w:rsidRPr="00CF0BC1">
        <w:rPr>
          <w:rFonts w:ascii="Times New Roman" w:hAnsi="Times New Roman"/>
          <w:sz w:val="24"/>
        </w:rPr>
        <w:t xml:space="preserve">5 = </w:t>
      </w:r>
      <w:r w:rsidR="00646DF0" w:rsidRPr="00CF0BC1">
        <w:rPr>
          <w:rFonts w:ascii="Times New Roman" w:hAnsi="Times New Roman"/>
          <w:sz w:val="24"/>
        </w:rPr>
        <w:t>Somewhat Attractive</w:t>
      </w:r>
    </w:p>
    <w:p w14:paraId="586FA189" w14:textId="1883BD34" w:rsidR="00916010" w:rsidRPr="00CF0BC1" w:rsidRDefault="00916010" w:rsidP="00646DF0">
      <w:pPr>
        <w:spacing w:line="480" w:lineRule="auto"/>
        <w:contextualSpacing/>
        <w:jc w:val="center"/>
        <w:rPr>
          <w:rFonts w:ascii="Times New Roman" w:hAnsi="Times New Roman"/>
          <w:sz w:val="24"/>
        </w:rPr>
      </w:pPr>
      <w:r w:rsidRPr="00CF0BC1">
        <w:rPr>
          <w:rFonts w:ascii="Times New Roman" w:hAnsi="Times New Roman"/>
          <w:sz w:val="24"/>
        </w:rPr>
        <w:t>6 =</w:t>
      </w:r>
      <w:r w:rsidR="00646DF0" w:rsidRPr="00CF0BC1">
        <w:rPr>
          <w:rFonts w:ascii="Times New Roman" w:hAnsi="Times New Roman"/>
          <w:sz w:val="24"/>
        </w:rPr>
        <w:t xml:space="preserve"> Attractive</w:t>
      </w:r>
    </w:p>
    <w:p w14:paraId="0C1C4DF1" w14:textId="2E062FF7" w:rsidR="00916010" w:rsidRPr="00CF0BC1" w:rsidRDefault="00916010" w:rsidP="00646DF0">
      <w:pPr>
        <w:spacing w:line="480" w:lineRule="auto"/>
        <w:contextualSpacing/>
        <w:jc w:val="center"/>
        <w:rPr>
          <w:rFonts w:ascii="Times New Roman" w:hAnsi="Times New Roman"/>
          <w:sz w:val="24"/>
        </w:rPr>
      </w:pPr>
      <w:r w:rsidRPr="00CF0BC1">
        <w:rPr>
          <w:rFonts w:ascii="Times New Roman" w:hAnsi="Times New Roman"/>
          <w:sz w:val="24"/>
        </w:rPr>
        <w:t>7 = Very Attractive</w:t>
      </w:r>
    </w:p>
    <w:p w14:paraId="756E2B08" w14:textId="77777777" w:rsidR="00916010" w:rsidRPr="00CF0BC1" w:rsidRDefault="00916010" w:rsidP="00916010">
      <w:pPr>
        <w:spacing w:line="240" w:lineRule="auto"/>
        <w:contextualSpacing/>
        <w:jc w:val="center"/>
        <w:rPr>
          <w:rFonts w:ascii="Times New Roman" w:hAnsi="Times New Roman"/>
          <w:sz w:val="24"/>
        </w:rPr>
      </w:pPr>
    </w:p>
    <w:p w14:paraId="2A867B28" w14:textId="042F6E46" w:rsidR="00E929C5" w:rsidRPr="00CF0BC1" w:rsidRDefault="00E929C5" w:rsidP="00E929C5">
      <w:pPr>
        <w:spacing w:line="240" w:lineRule="auto"/>
        <w:contextualSpacing/>
        <w:rPr>
          <w:rFonts w:ascii="Times New Roman" w:hAnsi="Times New Roman"/>
          <w:sz w:val="24"/>
        </w:rPr>
      </w:pPr>
    </w:p>
    <w:p w14:paraId="2AA62482" w14:textId="42D36817" w:rsidR="00E929C5" w:rsidRPr="00CF0BC1" w:rsidRDefault="00E929C5" w:rsidP="00E929C5">
      <w:pPr>
        <w:spacing w:line="240" w:lineRule="auto"/>
        <w:contextualSpacing/>
        <w:rPr>
          <w:rFonts w:ascii="Times New Roman" w:hAnsi="Times New Roman"/>
          <w:sz w:val="24"/>
        </w:rPr>
      </w:pPr>
    </w:p>
    <w:p w14:paraId="434D2487" w14:textId="017F37A6" w:rsidR="00E929C5" w:rsidRPr="00CF0BC1" w:rsidRDefault="00E929C5" w:rsidP="00E929C5">
      <w:pPr>
        <w:spacing w:line="240" w:lineRule="auto"/>
        <w:contextualSpacing/>
        <w:rPr>
          <w:rFonts w:ascii="Times New Roman" w:hAnsi="Times New Roman"/>
          <w:sz w:val="24"/>
        </w:rPr>
      </w:pPr>
    </w:p>
    <w:p w14:paraId="08867E4D" w14:textId="2AA7FCC8" w:rsidR="00E929C5" w:rsidRPr="00CF0BC1" w:rsidRDefault="00E929C5" w:rsidP="00E929C5">
      <w:pPr>
        <w:spacing w:line="240" w:lineRule="auto"/>
        <w:contextualSpacing/>
        <w:rPr>
          <w:rFonts w:ascii="Times New Roman" w:hAnsi="Times New Roman"/>
          <w:sz w:val="24"/>
        </w:rPr>
      </w:pPr>
    </w:p>
    <w:p w14:paraId="09995B77" w14:textId="5B56950B" w:rsidR="00E929C5" w:rsidRPr="00CF0BC1" w:rsidRDefault="00E929C5" w:rsidP="00E929C5">
      <w:pPr>
        <w:spacing w:line="240" w:lineRule="auto"/>
        <w:contextualSpacing/>
        <w:rPr>
          <w:rFonts w:ascii="Times New Roman" w:hAnsi="Times New Roman"/>
          <w:sz w:val="24"/>
        </w:rPr>
      </w:pPr>
    </w:p>
    <w:p w14:paraId="23A0C105" w14:textId="69199BE7" w:rsidR="00E929C5" w:rsidRPr="00CF0BC1" w:rsidRDefault="00E929C5" w:rsidP="00E929C5">
      <w:pPr>
        <w:spacing w:line="240" w:lineRule="auto"/>
        <w:contextualSpacing/>
        <w:rPr>
          <w:rFonts w:ascii="Times New Roman" w:hAnsi="Times New Roman"/>
          <w:sz w:val="24"/>
        </w:rPr>
      </w:pPr>
    </w:p>
    <w:p w14:paraId="167EEAE0" w14:textId="1E0553D1" w:rsidR="00E929C5" w:rsidRPr="00CF0BC1" w:rsidRDefault="00E929C5" w:rsidP="00E929C5">
      <w:pPr>
        <w:spacing w:line="240" w:lineRule="auto"/>
        <w:contextualSpacing/>
        <w:rPr>
          <w:rFonts w:ascii="Times New Roman" w:hAnsi="Times New Roman"/>
          <w:sz w:val="24"/>
        </w:rPr>
      </w:pPr>
    </w:p>
    <w:p w14:paraId="4D6D347E" w14:textId="7183AF1F" w:rsidR="00E929C5" w:rsidRPr="00CF0BC1" w:rsidRDefault="00E929C5" w:rsidP="00E929C5">
      <w:pPr>
        <w:spacing w:line="240" w:lineRule="auto"/>
        <w:contextualSpacing/>
        <w:rPr>
          <w:rFonts w:ascii="Times New Roman" w:hAnsi="Times New Roman"/>
          <w:sz w:val="24"/>
        </w:rPr>
      </w:pPr>
    </w:p>
    <w:p w14:paraId="63E220EF" w14:textId="75166795" w:rsidR="00E929C5" w:rsidRPr="00CF0BC1" w:rsidRDefault="00E929C5" w:rsidP="00E929C5">
      <w:pPr>
        <w:spacing w:line="240" w:lineRule="auto"/>
        <w:contextualSpacing/>
        <w:rPr>
          <w:rFonts w:ascii="Times New Roman" w:hAnsi="Times New Roman"/>
          <w:sz w:val="24"/>
        </w:rPr>
      </w:pPr>
    </w:p>
    <w:p w14:paraId="7790BB82" w14:textId="06765826" w:rsidR="00E929C5" w:rsidRPr="00CF0BC1" w:rsidRDefault="00E929C5" w:rsidP="00E929C5">
      <w:pPr>
        <w:spacing w:line="240" w:lineRule="auto"/>
        <w:contextualSpacing/>
        <w:rPr>
          <w:rFonts w:ascii="Times New Roman" w:hAnsi="Times New Roman"/>
          <w:sz w:val="24"/>
        </w:rPr>
      </w:pPr>
    </w:p>
    <w:p w14:paraId="05206F44" w14:textId="485945CA" w:rsidR="00E929C5" w:rsidRPr="00CF0BC1" w:rsidRDefault="00E929C5" w:rsidP="00E929C5">
      <w:pPr>
        <w:spacing w:line="240" w:lineRule="auto"/>
        <w:contextualSpacing/>
        <w:rPr>
          <w:rFonts w:ascii="Times New Roman" w:hAnsi="Times New Roman"/>
          <w:sz w:val="24"/>
        </w:rPr>
      </w:pPr>
    </w:p>
    <w:p w14:paraId="23D7382B" w14:textId="12927EAC" w:rsidR="00E929C5" w:rsidRPr="00CF0BC1" w:rsidRDefault="00E929C5" w:rsidP="00E929C5">
      <w:pPr>
        <w:spacing w:line="240" w:lineRule="auto"/>
        <w:contextualSpacing/>
        <w:rPr>
          <w:rFonts w:ascii="Times New Roman" w:hAnsi="Times New Roman"/>
          <w:sz w:val="24"/>
        </w:rPr>
      </w:pPr>
    </w:p>
    <w:p w14:paraId="1912570A" w14:textId="6FA1EA34" w:rsidR="00E929C5" w:rsidRPr="00CF0BC1" w:rsidRDefault="00E929C5" w:rsidP="00E929C5">
      <w:pPr>
        <w:spacing w:line="240" w:lineRule="auto"/>
        <w:contextualSpacing/>
        <w:rPr>
          <w:rFonts w:ascii="Times New Roman" w:hAnsi="Times New Roman"/>
          <w:sz w:val="24"/>
        </w:rPr>
      </w:pPr>
    </w:p>
    <w:p w14:paraId="31A2C959" w14:textId="4D1329EE" w:rsidR="00E929C5" w:rsidRPr="00CF0BC1" w:rsidRDefault="00E929C5" w:rsidP="00E929C5">
      <w:pPr>
        <w:spacing w:line="240" w:lineRule="auto"/>
        <w:contextualSpacing/>
        <w:rPr>
          <w:rFonts w:ascii="Times New Roman" w:hAnsi="Times New Roman"/>
          <w:sz w:val="24"/>
        </w:rPr>
      </w:pPr>
    </w:p>
    <w:p w14:paraId="733C7E0D" w14:textId="72BCBCD2" w:rsidR="00E929C5" w:rsidRPr="00CF0BC1" w:rsidRDefault="00E929C5" w:rsidP="00E929C5">
      <w:pPr>
        <w:spacing w:line="240" w:lineRule="auto"/>
        <w:contextualSpacing/>
        <w:rPr>
          <w:rFonts w:ascii="Times New Roman" w:hAnsi="Times New Roman"/>
          <w:sz w:val="24"/>
        </w:rPr>
      </w:pPr>
    </w:p>
    <w:p w14:paraId="4DA4A71E" w14:textId="40AC1A37" w:rsidR="00E929C5" w:rsidRPr="00CF0BC1" w:rsidRDefault="00E929C5" w:rsidP="00E929C5">
      <w:pPr>
        <w:spacing w:line="240" w:lineRule="auto"/>
        <w:contextualSpacing/>
        <w:rPr>
          <w:rFonts w:ascii="Times New Roman" w:hAnsi="Times New Roman"/>
          <w:sz w:val="24"/>
        </w:rPr>
      </w:pPr>
    </w:p>
    <w:p w14:paraId="6462216D" w14:textId="3591BA85" w:rsidR="00AC71D1" w:rsidRPr="00CF0BC1" w:rsidRDefault="00AC71D1" w:rsidP="00E929C5">
      <w:pPr>
        <w:spacing w:line="240" w:lineRule="auto"/>
        <w:contextualSpacing/>
        <w:rPr>
          <w:rFonts w:ascii="Times New Roman" w:hAnsi="Times New Roman"/>
          <w:sz w:val="24"/>
        </w:rPr>
      </w:pPr>
    </w:p>
    <w:p w14:paraId="32AD4F11" w14:textId="77777777" w:rsidR="00AC71D1" w:rsidRPr="00CF0BC1" w:rsidRDefault="00AC71D1" w:rsidP="00E929C5">
      <w:pPr>
        <w:spacing w:line="240" w:lineRule="auto"/>
        <w:contextualSpacing/>
        <w:rPr>
          <w:rFonts w:ascii="Times New Roman" w:hAnsi="Times New Roman"/>
          <w:sz w:val="24"/>
        </w:rPr>
      </w:pPr>
    </w:p>
    <w:p w14:paraId="6EA69EE8" w14:textId="092B2431" w:rsidR="00E929C5" w:rsidRPr="00CF0BC1" w:rsidRDefault="00E929C5" w:rsidP="00E929C5">
      <w:pPr>
        <w:spacing w:line="240" w:lineRule="auto"/>
        <w:contextualSpacing/>
        <w:rPr>
          <w:rFonts w:ascii="Times New Roman" w:hAnsi="Times New Roman"/>
          <w:sz w:val="24"/>
        </w:rPr>
      </w:pPr>
    </w:p>
    <w:p w14:paraId="6CD00017" w14:textId="4B715375" w:rsidR="005614E5" w:rsidRPr="005614E5" w:rsidRDefault="005614E5" w:rsidP="005614E5">
      <w:pPr>
        <w:spacing w:line="240" w:lineRule="auto"/>
        <w:contextualSpacing/>
        <w:jc w:val="center"/>
        <w:rPr>
          <w:rFonts w:ascii="Times New Roman" w:hAnsi="Times New Roman"/>
          <w:b/>
          <w:bCs/>
          <w:sz w:val="24"/>
        </w:rPr>
      </w:pPr>
      <w:r w:rsidRPr="005614E5">
        <w:rPr>
          <w:rFonts w:ascii="Times New Roman" w:hAnsi="Times New Roman"/>
          <w:b/>
          <w:bCs/>
          <w:sz w:val="24"/>
        </w:rPr>
        <w:lastRenderedPageBreak/>
        <w:t xml:space="preserve">Appendix </w:t>
      </w:r>
      <w:r w:rsidRPr="00CF0BC1">
        <w:rPr>
          <w:rFonts w:ascii="Times New Roman" w:hAnsi="Times New Roman"/>
          <w:b/>
          <w:bCs/>
          <w:sz w:val="24"/>
        </w:rPr>
        <w:t>G</w:t>
      </w:r>
    </w:p>
    <w:p w14:paraId="571833A8" w14:textId="5682954A" w:rsidR="00E929C5" w:rsidRPr="00CF0BC1" w:rsidRDefault="00E929C5" w:rsidP="005614E5">
      <w:pPr>
        <w:spacing w:line="240" w:lineRule="auto"/>
        <w:contextualSpacing/>
        <w:jc w:val="center"/>
        <w:rPr>
          <w:rFonts w:ascii="Times New Roman" w:hAnsi="Times New Roman"/>
          <w:sz w:val="24"/>
        </w:rPr>
      </w:pPr>
    </w:p>
    <w:p w14:paraId="6AA608E1" w14:textId="7EAF8723" w:rsidR="00E929C5" w:rsidRPr="00CF0BC1" w:rsidRDefault="00E929C5" w:rsidP="00E929C5">
      <w:pPr>
        <w:spacing w:line="240" w:lineRule="auto"/>
        <w:contextualSpacing/>
        <w:rPr>
          <w:rFonts w:ascii="Times New Roman" w:hAnsi="Times New Roman"/>
          <w:sz w:val="24"/>
        </w:rPr>
      </w:pPr>
    </w:p>
    <w:p w14:paraId="2EE03D08" w14:textId="6B92245C" w:rsidR="00E929C5" w:rsidRPr="00CF0BC1" w:rsidRDefault="00E929C5" w:rsidP="00E929C5">
      <w:pPr>
        <w:spacing w:line="240" w:lineRule="auto"/>
        <w:contextualSpacing/>
        <w:rPr>
          <w:rFonts w:ascii="Times New Roman" w:hAnsi="Times New Roman"/>
          <w:sz w:val="24"/>
        </w:rPr>
      </w:pPr>
    </w:p>
    <w:p w14:paraId="6089D00F" w14:textId="21FFCC5B" w:rsidR="00E929C5" w:rsidRPr="00CF0BC1" w:rsidRDefault="00E929C5" w:rsidP="00E929C5">
      <w:pPr>
        <w:spacing w:line="240" w:lineRule="auto"/>
        <w:contextualSpacing/>
        <w:rPr>
          <w:rFonts w:ascii="Times New Roman" w:hAnsi="Times New Roman"/>
          <w:sz w:val="24"/>
        </w:rPr>
      </w:pPr>
    </w:p>
    <w:p w14:paraId="6D4F9107" w14:textId="207BAECF" w:rsidR="00E929C5" w:rsidRPr="00CF0BC1" w:rsidRDefault="00E929C5" w:rsidP="00E929C5">
      <w:pPr>
        <w:spacing w:line="240" w:lineRule="auto"/>
        <w:contextualSpacing/>
        <w:rPr>
          <w:rFonts w:ascii="Times New Roman" w:hAnsi="Times New Roman"/>
          <w:sz w:val="24"/>
        </w:rPr>
      </w:pPr>
    </w:p>
    <w:p w14:paraId="43EDF904" w14:textId="4931E6AC" w:rsidR="00E929C5" w:rsidRPr="00CF0BC1" w:rsidRDefault="002C1480" w:rsidP="00BC1857">
      <w:pPr>
        <w:spacing w:line="480" w:lineRule="auto"/>
        <w:contextualSpacing/>
        <w:rPr>
          <w:rFonts w:ascii="Times New Roman" w:hAnsi="Times New Roman"/>
          <w:b/>
          <w:bCs/>
          <w:sz w:val="24"/>
        </w:rPr>
      </w:pPr>
      <w:r w:rsidRPr="00CF0BC1">
        <w:rPr>
          <w:rFonts w:ascii="Times New Roman" w:hAnsi="Times New Roman"/>
          <w:b/>
          <w:bCs/>
          <w:sz w:val="24"/>
        </w:rPr>
        <w:t>Self Esteem Threat Essay Prompt 1</w:t>
      </w:r>
    </w:p>
    <w:p w14:paraId="1A6B2748" w14:textId="1652EFD7" w:rsidR="002C1480" w:rsidRPr="00CF0BC1" w:rsidRDefault="002C1480" w:rsidP="00BC1857">
      <w:pPr>
        <w:spacing w:line="480" w:lineRule="auto"/>
        <w:contextualSpacing/>
        <w:rPr>
          <w:rFonts w:ascii="Times New Roman" w:hAnsi="Times New Roman"/>
          <w:sz w:val="24"/>
        </w:rPr>
      </w:pPr>
    </w:p>
    <w:p w14:paraId="06C7C7CD" w14:textId="7CCEE369" w:rsidR="00AC2FE5" w:rsidRPr="00CF0BC1" w:rsidRDefault="002F0079" w:rsidP="00BC1857">
      <w:pPr>
        <w:spacing w:line="480" w:lineRule="auto"/>
        <w:contextualSpacing/>
        <w:rPr>
          <w:rFonts w:ascii="Times New Roman" w:hAnsi="Times New Roman"/>
          <w:sz w:val="24"/>
        </w:rPr>
      </w:pPr>
      <w:r w:rsidRPr="00CF0BC1">
        <w:rPr>
          <w:rFonts w:ascii="Times New Roman" w:hAnsi="Times New Roman"/>
          <w:sz w:val="24"/>
        </w:rPr>
        <w:t>Please write about a time that you fought with a close other. This person could be a family member, friend, or romantic partner. Please spend around 5 minutes on this task.</w:t>
      </w:r>
      <w:r w:rsidR="00CD630C" w:rsidRPr="00CF0BC1">
        <w:rPr>
          <w:rFonts w:ascii="Times New Roman" w:hAnsi="Times New Roman"/>
          <w:sz w:val="24"/>
        </w:rPr>
        <w:t xml:space="preserve"> </w:t>
      </w:r>
    </w:p>
    <w:p w14:paraId="1E4970C7" w14:textId="02783AB8" w:rsidR="002C1480" w:rsidRPr="00CF0BC1" w:rsidRDefault="002C1480" w:rsidP="00BC1857">
      <w:pPr>
        <w:spacing w:line="480" w:lineRule="auto"/>
        <w:contextualSpacing/>
        <w:rPr>
          <w:rFonts w:ascii="Times New Roman" w:hAnsi="Times New Roman"/>
          <w:sz w:val="24"/>
        </w:rPr>
      </w:pPr>
    </w:p>
    <w:p w14:paraId="59714FB4" w14:textId="05462113" w:rsidR="002C1480" w:rsidRPr="00CF0BC1" w:rsidRDefault="002C1480" w:rsidP="00BC1857">
      <w:pPr>
        <w:spacing w:line="480" w:lineRule="auto"/>
        <w:contextualSpacing/>
        <w:rPr>
          <w:rFonts w:ascii="Times New Roman" w:hAnsi="Times New Roman"/>
          <w:b/>
          <w:bCs/>
          <w:sz w:val="24"/>
        </w:rPr>
      </w:pPr>
      <w:r w:rsidRPr="00CF0BC1">
        <w:rPr>
          <w:rFonts w:ascii="Times New Roman" w:hAnsi="Times New Roman"/>
          <w:b/>
          <w:bCs/>
          <w:sz w:val="24"/>
        </w:rPr>
        <w:t>Self-Esteem Threat Essay Prompt 2</w:t>
      </w:r>
    </w:p>
    <w:p w14:paraId="6E6F8A94" w14:textId="156328A2" w:rsidR="002C1480" w:rsidRPr="00CF0BC1" w:rsidRDefault="002C1480" w:rsidP="00BC1857">
      <w:pPr>
        <w:spacing w:line="480" w:lineRule="auto"/>
        <w:contextualSpacing/>
        <w:rPr>
          <w:rFonts w:ascii="Times New Roman" w:hAnsi="Times New Roman"/>
          <w:sz w:val="24"/>
        </w:rPr>
      </w:pPr>
    </w:p>
    <w:p w14:paraId="7EC13FDB" w14:textId="5134B22F" w:rsidR="002C1480" w:rsidRPr="00CF0BC1" w:rsidRDefault="002F0079" w:rsidP="00BC1857">
      <w:pPr>
        <w:spacing w:line="480" w:lineRule="auto"/>
        <w:contextualSpacing/>
        <w:rPr>
          <w:rFonts w:ascii="Times New Roman" w:hAnsi="Times New Roman"/>
          <w:sz w:val="24"/>
        </w:rPr>
      </w:pPr>
      <w:r w:rsidRPr="00CF0BC1">
        <w:rPr>
          <w:rFonts w:ascii="Times New Roman" w:hAnsi="Times New Roman"/>
          <w:sz w:val="24"/>
        </w:rPr>
        <w:t>Please write about a time that you felt rejected. Please spend around 5 minutes on this task.</w:t>
      </w:r>
      <w:r w:rsidR="00CD630C" w:rsidRPr="00CF0BC1">
        <w:rPr>
          <w:rFonts w:ascii="Times New Roman" w:hAnsi="Times New Roman"/>
          <w:sz w:val="24"/>
        </w:rPr>
        <w:t xml:space="preserve"> </w:t>
      </w:r>
    </w:p>
    <w:p w14:paraId="798594FF" w14:textId="14B1EC15" w:rsidR="002C1480" w:rsidRPr="00CF0BC1" w:rsidRDefault="002C1480" w:rsidP="00BC1857">
      <w:pPr>
        <w:spacing w:line="480" w:lineRule="auto"/>
        <w:contextualSpacing/>
        <w:rPr>
          <w:rFonts w:ascii="Times New Roman" w:hAnsi="Times New Roman"/>
          <w:sz w:val="24"/>
        </w:rPr>
      </w:pPr>
    </w:p>
    <w:p w14:paraId="08BA9568" w14:textId="63A6EB6D" w:rsidR="002C1480" w:rsidRPr="00CF0BC1" w:rsidRDefault="002C1480" w:rsidP="00BC1857">
      <w:pPr>
        <w:spacing w:line="480" w:lineRule="auto"/>
        <w:contextualSpacing/>
        <w:rPr>
          <w:rFonts w:ascii="Times New Roman" w:hAnsi="Times New Roman"/>
          <w:b/>
          <w:bCs/>
          <w:sz w:val="24"/>
        </w:rPr>
      </w:pPr>
      <w:r w:rsidRPr="00CF0BC1">
        <w:rPr>
          <w:rFonts w:ascii="Times New Roman" w:hAnsi="Times New Roman"/>
          <w:b/>
          <w:bCs/>
          <w:sz w:val="24"/>
        </w:rPr>
        <w:t>Self-Esteem Control Essay Prompt 1</w:t>
      </w:r>
    </w:p>
    <w:p w14:paraId="15A294CF" w14:textId="1933855F" w:rsidR="002C1480" w:rsidRPr="00CF0BC1" w:rsidRDefault="002C1480" w:rsidP="00BC1857">
      <w:pPr>
        <w:spacing w:line="480" w:lineRule="auto"/>
        <w:contextualSpacing/>
        <w:rPr>
          <w:rFonts w:ascii="Times New Roman" w:hAnsi="Times New Roman"/>
          <w:sz w:val="24"/>
        </w:rPr>
      </w:pPr>
    </w:p>
    <w:p w14:paraId="68903B84" w14:textId="0EFD10F2" w:rsidR="002C1480" w:rsidRPr="00CF0BC1" w:rsidRDefault="002F0079" w:rsidP="00BC1857">
      <w:pPr>
        <w:spacing w:line="480" w:lineRule="auto"/>
        <w:contextualSpacing/>
        <w:rPr>
          <w:rFonts w:ascii="Times New Roman" w:hAnsi="Times New Roman"/>
          <w:sz w:val="24"/>
        </w:rPr>
      </w:pPr>
      <w:r w:rsidRPr="00CF0BC1">
        <w:rPr>
          <w:rFonts w:ascii="Times New Roman" w:hAnsi="Times New Roman"/>
          <w:sz w:val="24"/>
        </w:rPr>
        <w:t xml:space="preserve">Please write out a list of as many items in your living space as you can remember. Please spend around 5 minutes on this task. </w:t>
      </w:r>
    </w:p>
    <w:p w14:paraId="7A81CCB2" w14:textId="6096BE3A" w:rsidR="002C1480" w:rsidRPr="00CF0BC1" w:rsidRDefault="002C1480" w:rsidP="00BC1857">
      <w:pPr>
        <w:spacing w:line="480" w:lineRule="auto"/>
        <w:contextualSpacing/>
        <w:rPr>
          <w:rFonts w:ascii="Times New Roman" w:hAnsi="Times New Roman"/>
          <w:sz w:val="24"/>
        </w:rPr>
      </w:pPr>
    </w:p>
    <w:p w14:paraId="120C90C3" w14:textId="16F9AC40" w:rsidR="002C1480" w:rsidRPr="00CF0BC1" w:rsidRDefault="002C1480" w:rsidP="00BC1857">
      <w:pPr>
        <w:spacing w:line="480" w:lineRule="auto"/>
        <w:contextualSpacing/>
        <w:rPr>
          <w:rFonts w:ascii="Times New Roman" w:hAnsi="Times New Roman"/>
          <w:b/>
          <w:bCs/>
          <w:sz w:val="24"/>
        </w:rPr>
      </w:pPr>
      <w:r w:rsidRPr="00CF0BC1">
        <w:rPr>
          <w:rFonts w:ascii="Times New Roman" w:hAnsi="Times New Roman"/>
          <w:b/>
          <w:bCs/>
          <w:sz w:val="24"/>
        </w:rPr>
        <w:t>Self-Esteem Control Essay Prompt 2</w:t>
      </w:r>
    </w:p>
    <w:p w14:paraId="3AE2C09E" w14:textId="280448F6" w:rsidR="00E929C5" w:rsidRPr="00CF0BC1" w:rsidRDefault="00E929C5" w:rsidP="00BC1857">
      <w:pPr>
        <w:spacing w:line="480" w:lineRule="auto"/>
        <w:contextualSpacing/>
        <w:rPr>
          <w:rFonts w:ascii="Times New Roman" w:hAnsi="Times New Roman"/>
          <w:sz w:val="24"/>
        </w:rPr>
      </w:pPr>
    </w:p>
    <w:p w14:paraId="476FDDDB" w14:textId="2EE8D687" w:rsidR="00E929C5" w:rsidRPr="00CF0BC1" w:rsidRDefault="002F0079" w:rsidP="00BC1857">
      <w:pPr>
        <w:spacing w:line="480" w:lineRule="auto"/>
        <w:contextualSpacing/>
        <w:rPr>
          <w:rFonts w:ascii="Times New Roman" w:hAnsi="Times New Roman"/>
          <w:sz w:val="24"/>
        </w:rPr>
      </w:pPr>
      <w:r w:rsidRPr="00CF0BC1">
        <w:rPr>
          <w:rFonts w:ascii="Times New Roman" w:hAnsi="Times New Roman"/>
          <w:sz w:val="24"/>
        </w:rPr>
        <w:t xml:space="preserve">Please write about </w:t>
      </w:r>
      <w:r w:rsidR="008838A1" w:rsidRPr="00CF0BC1">
        <w:rPr>
          <w:rFonts w:ascii="Times New Roman" w:hAnsi="Times New Roman"/>
          <w:sz w:val="24"/>
        </w:rPr>
        <w:t xml:space="preserve">the shops and buildings that you pass on a route that you travel regularly. </w:t>
      </w:r>
      <w:r w:rsidRPr="00CF0BC1">
        <w:rPr>
          <w:rFonts w:ascii="Times New Roman" w:hAnsi="Times New Roman"/>
          <w:sz w:val="24"/>
        </w:rPr>
        <w:t xml:space="preserve">Please spend around 5 minutes on this task. </w:t>
      </w:r>
    </w:p>
    <w:p w14:paraId="550C7C74" w14:textId="5B0F5BFC" w:rsidR="00E929C5" w:rsidRPr="00CF0BC1" w:rsidRDefault="00E929C5" w:rsidP="00BC1857">
      <w:pPr>
        <w:spacing w:line="480" w:lineRule="auto"/>
        <w:contextualSpacing/>
        <w:rPr>
          <w:rFonts w:ascii="Times New Roman" w:hAnsi="Times New Roman"/>
          <w:sz w:val="24"/>
        </w:rPr>
      </w:pPr>
    </w:p>
    <w:p w14:paraId="162E61A5" w14:textId="0C64AF24" w:rsidR="00E929C5" w:rsidRPr="00CF0BC1" w:rsidRDefault="00E929C5" w:rsidP="00BC1857">
      <w:pPr>
        <w:spacing w:line="480" w:lineRule="auto"/>
        <w:contextualSpacing/>
        <w:rPr>
          <w:rFonts w:ascii="Times New Roman" w:hAnsi="Times New Roman"/>
          <w:sz w:val="24"/>
        </w:rPr>
      </w:pPr>
    </w:p>
    <w:p w14:paraId="397120E7" w14:textId="097A838B" w:rsidR="005614E5" w:rsidRPr="005614E5" w:rsidRDefault="005614E5" w:rsidP="005614E5">
      <w:pPr>
        <w:spacing w:line="480" w:lineRule="auto"/>
        <w:contextualSpacing/>
        <w:jc w:val="center"/>
        <w:rPr>
          <w:rFonts w:ascii="Times New Roman" w:hAnsi="Times New Roman"/>
          <w:b/>
          <w:bCs/>
          <w:sz w:val="24"/>
        </w:rPr>
      </w:pPr>
      <w:r w:rsidRPr="005614E5">
        <w:rPr>
          <w:rFonts w:ascii="Times New Roman" w:hAnsi="Times New Roman"/>
          <w:b/>
          <w:bCs/>
          <w:sz w:val="24"/>
        </w:rPr>
        <w:lastRenderedPageBreak/>
        <w:t xml:space="preserve">Appendix </w:t>
      </w:r>
      <w:r w:rsidRPr="00CF0BC1">
        <w:rPr>
          <w:rFonts w:ascii="Times New Roman" w:hAnsi="Times New Roman"/>
          <w:b/>
          <w:bCs/>
          <w:sz w:val="24"/>
        </w:rPr>
        <w:t>H</w:t>
      </w:r>
    </w:p>
    <w:p w14:paraId="0D9FB466" w14:textId="5F7EB40E" w:rsidR="00E929C5" w:rsidRPr="00CF0BC1" w:rsidRDefault="00E929C5" w:rsidP="005614E5">
      <w:pPr>
        <w:spacing w:line="480" w:lineRule="auto"/>
        <w:contextualSpacing/>
        <w:jc w:val="center"/>
        <w:rPr>
          <w:rFonts w:ascii="Times New Roman" w:hAnsi="Times New Roman"/>
          <w:sz w:val="24"/>
        </w:rPr>
      </w:pPr>
    </w:p>
    <w:p w14:paraId="0340E478" w14:textId="6B897D4C" w:rsidR="00E929C5" w:rsidRPr="00CF0BC1" w:rsidRDefault="00E929C5" w:rsidP="00BC1857">
      <w:pPr>
        <w:spacing w:line="480" w:lineRule="auto"/>
        <w:contextualSpacing/>
        <w:rPr>
          <w:rFonts w:ascii="Times New Roman" w:hAnsi="Times New Roman"/>
          <w:sz w:val="24"/>
        </w:rPr>
      </w:pPr>
    </w:p>
    <w:p w14:paraId="1498C52D" w14:textId="43D0FD6E" w:rsidR="00E929C5" w:rsidRPr="00CF0BC1" w:rsidRDefault="00E929C5" w:rsidP="00BC1857">
      <w:pPr>
        <w:spacing w:line="480" w:lineRule="auto"/>
        <w:contextualSpacing/>
        <w:rPr>
          <w:rFonts w:ascii="Times New Roman" w:hAnsi="Times New Roman"/>
          <w:sz w:val="24"/>
        </w:rPr>
      </w:pPr>
    </w:p>
    <w:p w14:paraId="439733A3" w14:textId="7F432094" w:rsidR="00E929C5" w:rsidRPr="00CF0BC1" w:rsidRDefault="002C1B80" w:rsidP="00BC1857">
      <w:pPr>
        <w:spacing w:line="480" w:lineRule="auto"/>
        <w:contextualSpacing/>
        <w:rPr>
          <w:rFonts w:ascii="Times New Roman" w:hAnsi="Times New Roman"/>
          <w:b/>
          <w:bCs/>
          <w:sz w:val="24"/>
        </w:rPr>
      </w:pPr>
      <w:r w:rsidRPr="00CF0BC1">
        <w:rPr>
          <w:rFonts w:ascii="Times New Roman" w:hAnsi="Times New Roman"/>
          <w:b/>
          <w:bCs/>
          <w:sz w:val="24"/>
        </w:rPr>
        <w:t>Avatar customization prompt</w:t>
      </w:r>
    </w:p>
    <w:p w14:paraId="4D45BE9B" w14:textId="669F0278" w:rsidR="002C1B80" w:rsidRPr="00CF0BC1" w:rsidRDefault="002C1B80" w:rsidP="00BC1857">
      <w:pPr>
        <w:spacing w:line="480" w:lineRule="auto"/>
        <w:contextualSpacing/>
        <w:rPr>
          <w:rFonts w:ascii="Times New Roman" w:hAnsi="Times New Roman"/>
          <w:sz w:val="24"/>
        </w:rPr>
      </w:pPr>
      <w:r w:rsidRPr="00CF0BC1">
        <w:rPr>
          <w:rFonts w:ascii="Times New Roman" w:hAnsi="Times New Roman"/>
          <w:sz w:val="24"/>
        </w:rPr>
        <w:t xml:space="preserve">Please create an avatar that reflects your identity, personal interests, and values. This task should take around 5 minutes. When you are satisfied with your avatar, please hand the device to the research assistant for verification and to continue the rest of the study. </w:t>
      </w:r>
    </w:p>
    <w:p w14:paraId="405E50C0" w14:textId="7D4C9BA8" w:rsidR="002C1B80" w:rsidRPr="00CF0BC1" w:rsidRDefault="002C1B80" w:rsidP="00BC1857">
      <w:pPr>
        <w:spacing w:line="480" w:lineRule="auto"/>
        <w:contextualSpacing/>
        <w:rPr>
          <w:rFonts w:ascii="Times New Roman" w:hAnsi="Times New Roman"/>
          <w:sz w:val="24"/>
        </w:rPr>
      </w:pPr>
    </w:p>
    <w:p w14:paraId="7EFC67ED" w14:textId="342BDE84" w:rsidR="002C1B80" w:rsidRPr="00CF0BC1" w:rsidRDefault="002C1B80" w:rsidP="00BC1857">
      <w:pPr>
        <w:spacing w:line="480" w:lineRule="auto"/>
        <w:contextualSpacing/>
        <w:rPr>
          <w:rFonts w:ascii="Times New Roman" w:hAnsi="Times New Roman"/>
          <w:sz w:val="24"/>
        </w:rPr>
      </w:pPr>
    </w:p>
    <w:p w14:paraId="12044BB1" w14:textId="49D881B1" w:rsidR="002C1B80" w:rsidRPr="00CF0BC1" w:rsidRDefault="002C1B80" w:rsidP="00BC1857">
      <w:pPr>
        <w:spacing w:line="480" w:lineRule="auto"/>
        <w:contextualSpacing/>
        <w:rPr>
          <w:rFonts w:ascii="Times New Roman" w:hAnsi="Times New Roman"/>
          <w:sz w:val="24"/>
        </w:rPr>
      </w:pPr>
    </w:p>
    <w:p w14:paraId="4E41579E" w14:textId="3BCB1713" w:rsidR="002C1B80" w:rsidRPr="00CF0BC1" w:rsidRDefault="002C1B80" w:rsidP="00BC1857">
      <w:pPr>
        <w:spacing w:line="480" w:lineRule="auto"/>
        <w:contextualSpacing/>
        <w:rPr>
          <w:rFonts w:ascii="Times New Roman" w:hAnsi="Times New Roman"/>
          <w:sz w:val="24"/>
        </w:rPr>
      </w:pPr>
    </w:p>
    <w:p w14:paraId="5CC0E094" w14:textId="6E747384" w:rsidR="002C1B80" w:rsidRPr="00CF0BC1" w:rsidRDefault="002C1B80" w:rsidP="00BC1857">
      <w:pPr>
        <w:spacing w:line="480" w:lineRule="auto"/>
        <w:contextualSpacing/>
        <w:rPr>
          <w:rFonts w:ascii="Times New Roman" w:hAnsi="Times New Roman"/>
          <w:sz w:val="24"/>
        </w:rPr>
      </w:pPr>
    </w:p>
    <w:p w14:paraId="0480826C" w14:textId="367E67A6" w:rsidR="002C1B80" w:rsidRPr="00CF0BC1" w:rsidRDefault="002C1B80" w:rsidP="00BC1857">
      <w:pPr>
        <w:spacing w:line="480" w:lineRule="auto"/>
        <w:contextualSpacing/>
        <w:rPr>
          <w:rFonts w:ascii="Times New Roman" w:hAnsi="Times New Roman"/>
          <w:b/>
          <w:bCs/>
          <w:sz w:val="24"/>
        </w:rPr>
      </w:pPr>
      <w:r w:rsidRPr="00CF0BC1">
        <w:rPr>
          <w:rFonts w:ascii="Times New Roman" w:hAnsi="Times New Roman"/>
          <w:b/>
          <w:bCs/>
          <w:sz w:val="24"/>
        </w:rPr>
        <w:t>Character creation prompt</w:t>
      </w:r>
    </w:p>
    <w:p w14:paraId="3DE9931F" w14:textId="72F2884B" w:rsidR="00E929C5" w:rsidRPr="00CF0BC1" w:rsidRDefault="002C1B80" w:rsidP="00BC1857">
      <w:pPr>
        <w:spacing w:line="480" w:lineRule="auto"/>
        <w:contextualSpacing/>
        <w:rPr>
          <w:rFonts w:ascii="Times New Roman" w:hAnsi="Times New Roman"/>
          <w:sz w:val="24"/>
        </w:rPr>
      </w:pPr>
      <w:r w:rsidRPr="00CF0BC1">
        <w:rPr>
          <w:rFonts w:ascii="Times New Roman" w:hAnsi="Times New Roman"/>
          <w:sz w:val="24"/>
        </w:rPr>
        <w:t xml:space="preserve">Please create a character that is as close a match as possible to the provided image. This task should take around 5 minutes. When you are satisfied that </w:t>
      </w:r>
      <w:r w:rsidR="00F06CD9" w:rsidRPr="00CF0BC1">
        <w:rPr>
          <w:rFonts w:ascii="Times New Roman" w:hAnsi="Times New Roman"/>
          <w:sz w:val="24"/>
        </w:rPr>
        <w:t xml:space="preserve">the characters match, please hand the device to the research assistant for verification and to continue the rest of the study. </w:t>
      </w:r>
    </w:p>
    <w:p w14:paraId="5D638E38" w14:textId="4F53E69D" w:rsidR="000E3F21" w:rsidRPr="00CF0BC1" w:rsidRDefault="000E3F21" w:rsidP="00BC1857">
      <w:pPr>
        <w:spacing w:line="480" w:lineRule="auto"/>
        <w:contextualSpacing/>
        <w:rPr>
          <w:rFonts w:ascii="Times New Roman" w:hAnsi="Times New Roman"/>
          <w:sz w:val="24"/>
        </w:rPr>
      </w:pPr>
    </w:p>
    <w:p w14:paraId="60C300EE" w14:textId="340799E1" w:rsidR="000E3F21" w:rsidRPr="00CF0BC1" w:rsidRDefault="000E3F21" w:rsidP="00BC1857">
      <w:pPr>
        <w:spacing w:line="480" w:lineRule="auto"/>
        <w:contextualSpacing/>
        <w:rPr>
          <w:rFonts w:ascii="Times New Roman" w:hAnsi="Times New Roman"/>
          <w:sz w:val="24"/>
        </w:rPr>
      </w:pPr>
    </w:p>
    <w:p w14:paraId="2B9223C8" w14:textId="77777777" w:rsidR="000E3F21" w:rsidRPr="00CF0BC1" w:rsidRDefault="000E3F21" w:rsidP="00BC1857">
      <w:pPr>
        <w:spacing w:line="480" w:lineRule="auto"/>
        <w:contextualSpacing/>
        <w:rPr>
          <w:rFonts w:ascii="Times New Roman" w:hAnsi="Times New Roman"/>
          <w:sz w:val="24"/>
        </w:rPr>
      </w:pPr>
    </w:p>
    <w:sectPr w:rsidR="000E3F21" w:rsidRPr="00CF0BC1" w:rsidSect="002C1480">
      <w:type w:val="continuous"/>
      <w:pgSz w:w="12240" w:h="15840" w:code="1"/>
      <w:pgMar w:top="1440" w:right="1440" w:bottom="1440" w:left="1440" w:header="720" w:footer="720" w:gutter="0"/>
      <w:cols w:space="14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0539E" w14:textId="77777777" w:rsidR="000109C2" w:rsidRDefault="000109C2">
      <w:pPr>
        <w:spacing w:after="0" w:line="240" w:lineRule="auto"/>
      </w:pPr>
      <w:r>
        <w:separator/>
      </w:r>
    </w:p>
  </w:endnote>
  <w:endnote w:type="continuationSeparator" w:id="0">
    <w:p w14:paraId="7056D901" w14:textId="77777777" w:rsidR="000109C2" w:rsidRDefault="000109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AFD5A" w14:textId="38B4FBEC" w:rsidR="007C3FFD" w:rsidRPr="007C3FFD" w:rsidRDefault="007C3FFD" w:rsidP="007C3FFD">
    <w:pPr>
      <w:pStyle w:val="Footer"/>
      <w:jc w:val="center"/>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8F14A" w14:textId="2E33A8DB" w:rsidR="007C3FFD" w:rsidRPr="00312023" w:rsidRDefault="007C3FFD" w:rsidP="00CF0BC1">
    <w:pPr>
      <w:pStyle w:val="Footer"/>
      <w:jc w:val="center"/>
      <w:rPr>
        <w:rFonts w:ascii="Times New Roman" w:hAnsi="Times New Roman"/>
      </w:rPr>
    </w:pPr>
    <w:r>
      <w:rPr>
        <w:rFonts w:ascii="Times New Roman" w:hAnsi="Times New Roman"/>
      </w:rPr>
      <w:t>v</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8EC6A" w14:textId="73D4ECA9" w:rsidR="007C3FFD" w:rsidRPr="007C3FFD" w:rsidRDefault="007C3FFD" w:rsidP="007C3FFD">
    <w:pPr>
      <w:pStyle w:val="Footer"/>
      <w:jc w:val="center"/>
      <w:rPr>
        <w:rFonts w:ascii="Times New Roman" w:hAnsi="Times New Roman"/>
      </w:rPr>
    </w:pPr>
    <w:r>
      <w:rPr>
        <w:rFonts w:ascii="Times New Roman" w:hAnsi="Times New Roman"/>
      </w:rPr>
      <w:t>iv</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1553501039"/>
      <w:docPartObj>
        <w:docPartGallery w:val="Page Numbers (Bottom of Page)"/>
        <w:docPartUnique/>
      </w:docPartObj>
    </w:sdtPr>
    <w:sdtEndPr>
      <w:rPr>
        <w:noProof/>
      </w:rPr>
    </w:sdtEndPr>
    <w:sdtContent>
      <w:p w14:paraId="793D9920" w14:textId="6CE35C79" w:rsidR="009F7C3B" w:rsidRPr="00312023" w:rsidRDefault="009F7C3B" w:rsidP="00CF0BC1">
        <w:pPr>
          <w:pStyle w:val="Footer"/>
          <w:jc w:val="center"/>
          <w:rPr>
            <w:rFonts w:ascii="Times New Roman" w:hAnsi="Times New Roman"/>
          </w:rPr>
        </w:pPr>
        <w:r w:rsidRPr="00312023">
          <w:rPr>
            <w:rFonts w:ascii="Times New Roman" w:hAnsi="Times New Roman"/>
          </w:rPr>
          <w:fldChar w:fldCharType="begin"/>
        </w:r>
        <w:r w:rsidRPr="00312023">
          <w:rPr>
            <w:rFonts w:ascii="Times New Roman" w:hAnsi="Times New Roman"/>
          </w:rPr>
          <w:instrText xml:space="preserve"> PAGE   \* MERGEFORMAT </w:instrText>
        </w:r>
        <w:r w:rsidRPr="00312023">
          <w:rPr>
            <w:rFonts w:ascii="Times New Roman" w:hAnsi="Times New Roman"/>
          </w:rPr>
          <w:fldChar w:fldCharType="separate"/>
        </w:r>
        <w:r>
          <w:rPr>
            <w:rFonts w:ascii="Times New Roman" w:hAnsi="Times New Roman"/>
            <w:noProof/>
          </w:rPr>
          <w:t>43</w:t>
        </w:r>
        <w:r w:rsidRPr="00312023">
          <w:rPr>
            <w:rFonts w:ascii="Times New Roman" w:hAnsi="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D28C4" w14:textId="77777777" w:rsidR="000109C2" w:rsidRDefault="000109C2">
      <w:pPr>
        <w:spacing w:after="0" w:line="240" w:lineRule="auto"/>
      </w:pPr>
      <w:r>
        <w:separator/>
      </w:r>
    </w:p>
  </w:footnote>
  <w:footnote w:type="continuationSeparator" w:id="0">
    <w:p w14:paraId="5E4EE8E7" w14:textId="77777777" w:rsidR="000109C2" w:rsidRDefault="000109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C395A"/>
    <w:rsid w:val="000042B1"/>
    <w:rsid w:val="000076A6"/>
    <w:rsid w:val="000109C2"/>
    <w:rsid w:val="00011EDF"/>
    <w:rsid w:val="00014431"/>
    <w:rsid w:val="00016576"/>
    <w:rsid w:val="00016CD7"/>
    <w:rsid w:val="000176A9"/>
    <w:rsid w:val="000308C4"/>
    <w:rsid w:val="000320D2"/>
    <w:rsid w:val="00032F5A"/>
    <w:rsid w:val="0004200A"/>
    <w:rsid w:val="00042688"/>
    <w:rsid w:val="000440B8"/>
    <w:rsid w:val="00050BF0"/>
    <w:rsid w:val="000512C0"/>
    <w:rsid w:val="00051D26"/>
    <w:rsid w:val="00053960"/>
    <w:rsid w:val="000627A7"/>
    <w:rsid w:val="000638E9"/>
    <w:rsid w:val="00070F05"/>
    <w:rsid w:val="00072E73"/>
    <w:rsid w:val="00074596"/>
    <w:rsid w:val="00075154"/>
    <w:rsid w:val="00082C6E"/>
    <w:rsid w:val="000919A6"/>
    <w:rsid w:val="00095173"/>
    <w:rsid w:val="00095871"/>
    <w:rsid w:val="000978A9"/>
    <w:rsid w:val="000A0B72"/>
    <w:rsid w:val="000A6B37"/>
    <w:rsid w:val="000A7A6D"/>
    <w:rsid w:val="000C0BEA"/>
    <w:rsid w:val="000C467E"/>
    <w:rsid w:val="000D5920"/>
    <w:rsid w:val="000E0B00"/>
    <w:rsid w:val="000E1B5F"/>
    <w:rsid w:val="000E3F21"/>
    <w:rsid w:val="000F27BF"/>
    <w:rsid w:val="000F4586"/>
    <w:rsid w:val="00102A2C"/>
    <w:rsid w:val="00107EBF"/>
    <w:rsid w:val="00110ABD"/>
    <w:rsid w:val="00110F67"/>
    <w:rsid w:val="0011521A"/>
    <w:rsid w:val="001336BA"/>
    <w:rsid w:val="0013541E"/>
    <w:rsid w:val="00135BC1"/>
    <w:rsid w:val="00154144"/>
    <w:rsid w:val="001643CE"/>
    <w:rsid w:val="00164D79"/>
    <w:rsid w:val="00164DF9"/>
    <w:rsid w:val="00172AD9"/>
    <w:rsid w:val="001757C7"/>
    <w:rsid w:val="00184722"/>
    <w:rsid w:val="0019094D"/>
    <w:rsid w:val="001920C5"/>
    <w:rsid w:val="00192366"/>
    <w:rsid w:val="001928E6"/>
    <w:rsid w:val="001A0E9B"/>
    <w:rsid w:val="001B1698"/>
    <w:rsid w:val="001B28D8"/>
    <w:rsid w:val="001C395A"/>
    <w:rsid w:val="001E3149"/>
    <w:rsid w:val="001E4626"/>
    <w:rsid w:val="001F3DCE"/>
    <w:rsid w:val="001F41C2"/>
    <w:rsid w:val="001F6195"/>
    <w:rsid w:val="001F7E8E"/>
    <w:rsid w:val="00205E74"/>
    <w:rsid w:val="00211705"/>
    <w:rsid w:val="00212C30"/>
    <w:rsid w:val="00215AE4"/>
    <w:rsid w:val="00217588"/>
    <w:rsid w:val="002273AE"/>
    <w:rsid w:val="0022774E"/>
    <w:rsid w:val="002316D0"/>
    <w:rsid w:val="002358BE"/>
    <w:rsid w:val="00235ABE"/>
    <w:rsid w:val="0023630A"/>
    <w:rsid w:val="002457B5"/>
    <w:rsid w:val="00247BDD"/>
    <w:rsid w:val="00252606"/>
    <w:rsid w:val="002526CE"/>
    <w:rsid w:val="00253647"/>
    <w:rsid w:val="00254659"/>
    <w:rsid w:val="00256433"/>
    <w:rsid w:val="00261C22"/>
    <w:rsid w:val="0026238F"/>
    <w:rsid w:val="00266B86"/>
    <w:rsid w:val="0027674A"/>
    <w:rsid w:val="00282DCC"/>
    <w:rsid w:val="002A1FF0"/>
    <w:rsid w:val="002A2588"/>
    <w:rsid w:val="002A37DF"/>
    <w:rsid w:val="002A504F"/>
    <w:rsid w:val="002A6664"/>
    <w:rsid w:val="002B41D4"/>
    <w:rsid w:val="002B6037"/>
    <w:rsid w:val="002B75AC"/>
    <w:rsid w:val="002C0448"/>
    <w:rsid w:val="002C0F62"/>
    <w:rsid w:val="002C1480"/>
    <w:rsid w:val="002C1B4A"/>
    <w:rsid w:val="002C1B80"/>
    <w:rsid w:val="002C2815"/>
    <w:rsid w:val="002C3031"/>
    <w:rsid w:val="002C321D"/>
    <w:rsid w:val="002C4143"/>
    <w:rsid w:val="002C63A6"/>
    <w:rsid w:val="002C685D"/>
    <w:rsid w:val="002E3969"/>
    <w:rsid w:val="002F0079"/>
    <w:rsid w:val="003051CF"/>
    <w:rsid w:val="00311FDC"/>
    <w:rsid w:val="00312023"/>
    <w:rsid w:val="00323139"/>
    <w:rsid w:val="0032497C"/>
    <w:rsid w:val="00326869"/>
    <w:rsid w:val="00327493"/>
    <w:rsid w:val="00327608"/>
    <w:rsid w:val="00327CE5"/>
    <w:rsid w:val="003340AA"/>
    <w:rsid w:val="00335F72"/>
    <w:rsid w:val="0033683D"/>
    <w:rsid w:val="00344892"/>
    <w:rsid w:val="003457A0"/>
    <w:rsid w:val="003476EF"/>
    <w:rsid w:val="00351E55"/>
    <w:rsid w:val="00357121"/>
    <w:rsid w:val="00361782"/>
    <w:rsid w:val="00375540"/>
    <w:rsid w:val="0038004D"/>
    <w:rsid w:val="003803F8"/>
    <w:rsid w:val="00380A18"/>
    <w:rsid w:val="0038176E"/>
    <w:rsid w:val="00381F65"/>
    <w:rsid w:val="00386D74"/>
    <w:rsid w:val="003873E7"/>
    <w:rsid w:val="00393889"/>
    <w:rsid w:val="003960D4"/>
    <w:rsid w:val="003975CD"/>
    <w:rsid w:val="00397887"/>
    <w:rsid w:val="003A6E69"/>
    <w:rsid w:val="003B2496"/>
    <w:rsid w:val="003B55E3"/>
    <w:rsid w:val="003C3297"/>
    <w:rsid w:val="003D14B5"/>
    <w:rsid w:val="003D7A48"/>
    <w:rsid w:val="003D7B5D"/>
    <w:rsid w:val="003E0D7B"/>
    <w:rsid w:val="003E3E02"/>
    <w:rsid w:val="003E6C7F"/>
    <w:rsid w:val="003E6F5C"/>
    <w:rsid w:val="003E7D8F"/>
    <w:rsid w:val="003F1958"/>
    <w:rsid w:val="003F4F5A"/>
    <w:rsid w:val="004023BC"/>
    <w:rsid w:val="00402E4C"/>
    <w:rsid w:val="004041A1"/>
    <w:rsid w:val="00404D9D"/>
    <w:rsid w:val="00406217"/>
    <w:rsid w:val="004069FF"/>
    <w:rsid w:val="00407AAF"/>
    <w:rsid w:val="00421974"/>
    <w:rsid w:val="0042298E"/>
    <w:rsid w:val="004230F1"/>
    <w:rsid w:val="00430C27"/>
    <w:rsid w:val="00432EFD"/>
    <w:rsid w:val="00433337"/>
    <w:rsid w:val="0043655C"/>
    <w:rsid w:val="004373E0"/>
    <w:rsid w:val="004614B2"/>
    <w:rsid w:val="004726C6"/>
    <w:rsid w:val="00475CC7"/>
    <w:rsid w:val="0048535F"/>
    <w:rsid w:val="004901D4"/>
    <w:rsid w:val="00491A79"/>
    <w:rsid w:val="004928A9"/>
    <w:rsid w:val="004A396C"/>
    <w:rsid w:val="004B2359"/>
    <w:rsid w:val="004C1D9D"/>
    <w:rsid w:val="004C7682"/>
    <w:rsid w:val="004C7CF0"/>
    <w:rsid w:val="004D0B82"/>
    <w:rsid w:val="004D3523"/>
    <w:rsid w:val="004E2B2E"/>
    <w:rsid w:val="004E3E68"/>
    <w:rsid w:val="004E6BF9"/>
    <w:rsid w:val="004E6D95"/>
    <w:rsid w:val="004F4701"/>
    <w:rsid w:val="00506356"/>
    <w:rsid w:val="00513431"/>
    <w:rsid w:val="00517935"/>
    <w:rsid w:val="00522FFC"/>
    <w:rsid w:val="00527826"/>
    <w:rsid w:val="00527858"/>
    <w:rsid w:val="00533004"/>
    <w:rsid w:val="00536ECD"/>
    <w:rsid w:val="00544660"/>
    <w:rsid w:val="00555EBD"/>
    <w:rsid w:val="00557214"/>
    <w:rsid w:val="005614E5"/>
    <w:rsid w:val="005652D1"/>
    <w:rsid w:val="00575DE7"/>
    <w:rsid w:val="00581A4D"/>
    <w:rsid w:val="005840F3"/>
    <w:rsid w:val="005846BA"/>
    <w:rsid w:val="00593198"/>
    <w:rsid w:val="00594956"/>
    <w:rsid w:val="005974DA"/>
    <w:rsid w:val="005A086D"/>
    <w:rsid w:val="005A0B0D"/>
    <w:rsid w:val="005A144E"/>
    <w:rsid w:val="005A2983"/>
    <w:rsid w:val="005A3397"/>
    <w:rsid w:val="005A4062"/>
    <w:rsid w:val="005C072A"/>
    <w:rsid w:val="005C1DE0"/>
    <w:rsid w:val="005C5D2B"/>
    <w:rsid w:val="005C5DB5"/>
    <w:rsid w:val="005C7E12"/>
    <w:rsid w:val="005D0913"/>
    <w:rsid w:val="005D327F"/>
    <w:rsid w:val="005F0125"/>
    <w:rsid w:val="005F45EE"/>
    <w:rsid w:val="00607AFB"/>
    <w:rsid w:val="006108A6"/>
    <w:rsid w:val="00616131"/>
    <w:rsid w:val="00622C3D"/>
    <w:rsid w:val="006256BA"/>
    <w:rsid w:val="00625E47"/>
    <w:rsid w:val="00630750"/>
    <w:rsid w:val="00642AE3"/>
    <w:rsid w:val="00646284"/>
    <w:rsid w:val="00646DF0"/>
    <w:rsid w:val="00647B53"/>
    <w:rsid w:val="00652B20"/>
    <w:rsid w:val="00664B13"/>
    <w:rsid w:val="00666C84"/>
    <w:rsid w:val="00672895"/>
    <w:rsid w:val="006762F2"/>
    <w:rsid w:val="00677121"/>
    <w:rsid w:val="0069026F"/>
    <w:rsid w:val="00690E96"/>
    <w:rsid w:val="00692833"/>
    <w:rsid w:val="006957C5"/>
    <w:rsid w:val="00695C73"/>
    <w:rsid w:val="00696B48"/>
    <w:rsid w:val="006A052E"/>
    <w:rsid w:val="006A381D"/>
    <w:rsid w:val="006A39DD"/>
    <w:rsid w:val="006A7187"/>
    <w:rsid w:val="006A72EA"/>
    <w:rsid w:val="006B136B"/>
    <w:rsid w:val="006B409B"/>
    <w:rsid w:val="006B4747"/>
    <w:rsid w:val="006B5766"/>
    <w:rsid w:val="006B7F05"/>
    <w:rsid w:val="006C194E"/>
    <w:rsid w:val="006C1C8F"/>
    <w:rsid w:val="006D3F0D"/>
    <w:rsid w:val="006D5DA8"/>
    <w:rsid w:val="006E15F8"/>
    <w:rsid w:val="006E7574"/>
    <w:rsid w:val="006E775A"/>
    <w:rsid w:val="006F2837"/>
    <w:rsid w:val="007074E5"/>
    <w:rsid w:val="00713939"/>
    <w:rsid w:val="0071455B"/>
    <w:rsid w:val="0072222B"/>
    <w:rsid w:val="00726DC8"/>
    <w:rsid w:val="00727E32"/>
    <w:rsid w:val="00736270"/>
    <w:rsid w:val="00743111"/>
    <w:rsid w:val="0075133C"/>
    <w:rsid w:val="0076369C"/>
    <w:rsid w:val="00763948"/>
    <w:rsid w:val="00763BE7"/>
    <w:rsid w:val="007647C6"/>
    <w:rsid w:val="007659E6"/>
    <w:rsid w:val="007664B7"/>
    <w:rsid w:val="00780F58"/>
    <w:rsid w:val="00782725"/>
    <w:rsid w:val="007827F9"/>
    <w:rsid w:val="007839D7"/>
    <w:rsid w:val="00794B60"/>
    <w:rsid w:val="0079641E"/>
    <w:rsid w:val="007969A1"/>
    <w:rsid w:val="00796BE1"/>
    <w:rsid w:val="007A62C9"/>
    <w:rsid w:val="007B145A"/>
    <w:rsid w:val="007B152B"/>
    <w:rsid w:val="007B28D9"/>
    <w:rsid w:val="007B2F38"/>
    <w:rsid w:val="007C3FFD"/>
    <w:rsid w:val="007C7B64"/>
    <w:rsid w:val="007D32C1"/>
    <w:rsid w:val="007D7138"/>
    <w:rsid w:val="007E0F2A"/>
    <w:rsid w:val="007E6B82"/>
    <w:rsid w:val="007F2AEA"/>
    <w:rsid w:val="00800C57"/>
    <w:rsid w:val="00807385"/>
    <w:rsid w:val="00807B44"/>
    <w:rsid w:val="00810E94"/>
    <w:rsid w:val="008125C2"/>
    <w:rsid w:val="00814766"/>
    <w:rsid w:val="00820F8C"/>
    <w:rsid w:val="00833D43"/>
    <w:rsid w:val="00834084"/>
    <w:rsid w:val="0084131C"/>
    <w:rsid w:val="008417B5"/>
    <w:rsid w:val="008477E7"/>
    <w:rsid w:val="00854FEF"/>
    <w:rsid w:val="0085561A"/>
    <w:rsid w:val="0086045D"/>
    <w:rsid w:val="008652E7"/>
    <w:rsid w:val="00865F0F"/>
    <w:rsid w:val="0088012C"/>
    <w:rsid w:val="008801C9"/>
    <w:rsid w:val="008838A1"/>
    <w:rsid w:val="00885CA4"/>
    <w:rsid w:val="00896010"/>
    <w:rsid w:val="008A4DF1"/>
    <w:rsid w:val="008A4F9B"/>
    <w:rsid w:val="008A7A7D"/>
    <w:rsid w:val="008B271F"/>
    <w:rsid w:val="008C24EC"/>
    <w:rsid w:val="008D5458"/>
    <w:rsid w:val="008E50E0"/>
    <w:rsid w:val="008E5AE4"/>
    <w:rsid w:val="008F30DC"/>
    <w:rsid w:val="00904CBA"/>
    <w:rsid w:val="00904DDA"/>
    <w:rsid w:val="00911B0B"/>
    <w:rsid w:val="00912D72"/>
    <w:rsid w:val="00915CBF"/>
    <w:rsid w:val="00916010"/>
    <w:rsid w:val="009228E8"/>
    <w:rsid w:val="009246B9"/>
    <w:rsid w:val="009308C4"/>
    <w:rsid w:val="00937A0B"/>
    <w:rsid w:val="00943A97"/>
    <w:rsid w:val="00952AF2"/>
    <w:rsid w:val="00957EC0"/>
    <w:rsid w:val="009617FC"/>
    <w:rsid w:val="00964D09"/>
    <w:rsid w:val="00965B28"/>
    <w:rsid w:val="00975321"/>
    <w:rsid w:val="00976A4E"/>
    <w:rsid w:val="0098325B"/>
    <w:rsid w:val="009A55C3"/>
    <w:rsid w:val="009A5C20"/>
    <w:rsid w:val="009B64CE"/>
    <w:rsid w:val="009B6C73"/>
    <w:rsid w:val="009B79EE"/>
    <w:rsid w:val="009C0750"/>
    <w:rsid w:val="009C58BE"/>
    <w:rsid w:val="009C622E"/>
    <w:rsid w:val="009C6738"/>
    <w:rsid w:val="009D71C4"/>
    <w:rsid w:val="009E1934"/>
    <w:rsid w:val="009F7C3B"/>
    <w:rsid w:val="00A10DF7"/>
    <w:rsid w:val="00A124F8"/>
    <w:rsid w:val="00A171C3"/>
    <w:rsid w:val="00A213CD"/>
    <w:rsid w:val="00A23F36"/>
    <w:rsid w:val="00A2600D"/>
    <w:rsid w:val="00A3262E"/>
    <w:rsid w:val="00A33EF3"/>
    <w:rsid w:val="00A37388"/>
    <w:rsid w:val="00A424C9"/>
    <w:rsid w:val="00A429CD"/>
    <w:rsid w:val="00A47F55"/>
    <w:rsid w:val="00A5266F"/>
    <w:rsid w:val="00A538B4"/>
    <w:rsid w:val="00A54097"/>
    <w:rsid w:val="00A63071"/>
    <w:rsid w:val="00A65040"/>
    <w:rsid w:val="00A6581C"/>
    <w:rsid w:val="00A72F86"/>
    <w:rsid w:val="00A73FCE"/>
    <w:rsid w:val="00A770F5"/>
    <w:rsid w:val="00A8012C"/>
    <w:rsid w:val="00A90980"/>
    <w:rsid w:val="00A91A71"/>
    <w:rsid w:val="00A9428E"/>
    <w:rsid w:val="00AA2789"/>
    <w:rsid w:val="00AA6497"/>
    <w:rsid w:val="00AB35A4"/>
    <w:rsid w:val="00AB3DC7"/>
    <w:rsid w:val="00AB4CDD"/>
    <w:rsid w:val="00AB7F55"/>
    <w:rsid w:val="00AC2FE5"/>
    <w:rsid w:val="00AC68F6"/>
    <w:rsid w:val="00AC6C2A"/>
    <w:rsid w:val="00AC71D1"/>
    <w:rsid w:val="00AC7A21"/>
    <w:rsid w:val="00B16546"/>
    <w:rsid w:val="00B254DC"/>
    <w:rsid w:val="00B258AE"/>
    <w:rsid w:val="00B26332"/>
    <w:rsid w:val="00B27DDD"/>
    <w:rsid w:val="00B31C22"/>
    <w:rsid w:val="00B34B08"/>
    <w:rsid w:val="00B450B8"/>
    <w:rsid w:val="00B53867"/>
    <w:rsid w:val="00B666C0"/>
    <w:rsid w:val="00B83BDF"/>
    <w:rsid w:val="00B87264"/>
    <w:rsid w:val="00B905A8"/>
    <w:rsid w:val="00B922DE"/>
    <w:rsid w:val="00B92B8A"/>
    <w:rsid w:val="00B92E61"/>
    <w:rsid w:val="00BA0715"/>
    <w:rsid w:val="00BA1CAF"/>
    <w:rsid w:val="00BA370F"/>
    <w:rsid w:val="00BA7FF0"/>
    <w:rsid w:val="00BB01A5"/>
    <w:rsid w:val="00BB2432"/>
    <w:rsid w:val="00BB2BFC"/>
    <w:rsid w:val="00BB408C"/>
    <w:rsid w:val="00BC0959"/>
    <w:rsid w:val="00BC1857"/>
    <w:rsid w:val="00BC5B16"/>
    <w:rsid w:val="00BD0B0C"/>
    <w:rsid w:val="00BD0DCB"/>
    <w:rsid w:val="00BD4ED2"/>
    <w:rsid w:val="00BE1800"/>
    <w:rsid w:val="00BE74DD"/>
    <w:rsid w:val="00BF3FC6"/>
    <w:rsid w:val="00BF64DF"/>
    <w:rsid w:val="00C115B5"/>
    <w:rsid w:val="00C1241D"/>
    <w:rsid w:val="00C35BC8"/>
    <w:rsid w:val="00C37FC1"/>
    <w:rsid w:val="00C40DB2"/>
    <w:rsid w:val="00C528F9"/>
    <w:rsid w:val="00C5708D"/>
    <w:rsid w:val="00C602FD"/>
    <w:rsid w:val="00C63D42"/>
    <w:rsid w:val="00C71842"/>
    <w:rsid w:val="00C737E8"/>
    <w:rsid w:val="00C74744"/>
    <w:rsid w:val="00C86330"/>
    <w:rsid w:val="00C87750"/>
    <w:rsid w:val="00C908FB"/>
    <w:rsid w:val="00C90BEA"/>
    <w:rsid w:val="00C94232"/>
    <w:rsid w:val="00C949BA"/>
    <w:rsid w:val="00CB0C4B"/>
    <w:rsid w:val="00CB4EBF"/>
    <w:rsid w:val="00CC6EDB"/>
    <w:rsid w:val="00CD4C80"/>
    <w:rsid w:val="00CD630C"/>
    <w:rsid w:val="00CE3ED2"/>
    <w:rsid w:val="00CF0BC1"/>
    <w:rsid w:val="00D00076"/>
    <w:rsid w:val="00D03C90"/>
    <w:rsid w:val="00D04CFA"/>
    <w:rsid w:val="00D061AF"/>
    <w:rsid w:val="00D12EA2"/>
    <w:rsid w:val="00D143F5"/>
    <w:rsid w:val="00D157AD"/>
    <w:rsid w:val="00D1615C"/>
    <w:rsid w:val="00D16907"/>
    <w:rsid w:val="00D301A1"/>
    <w:rsid w:val="00D3544E"/>
    <w:rsid w:val="00D36EB0"/>
    <w:rsid w:val="00D5044D"/>
    <w:rsid w:val="00D54185"/>
    <w:rsid w:val="00D558EB"/>
    <w:rsid w:val="00D56A85"/>
    <w:rsid w:val="00D57B46"/>
    <w:rsid w:val="00D6180A"/>
    <w:rsid w:val="00D635D7"/>
    <w:rsid w:val="00D6645C"/>
    <w:rsid w:val="00D84177"/>
    <w:rsid w:val="00D841BD"/>
    <w:rsid w:val="00D9663D"/>
    <w:rsid w:val="00D966F1"/>
    <w:rsid w:val="00D97523"/>
    <w:rsid w:val="00DA09A7"/>
    <w:rsid w:val="00DA3911"/>
    <w:rsid w:val="00DA6A5D"/>
    <w:rsid w:val="00DB1D66"/>
    <w:rsid w:val="00DC00C5"/>
    <w:rsid w:val="00DC5679"/>
    <w:rsid w:val="00DD24CB"/>
    <w:rsid w:val="00DE004D"/>
    <w:rsid w:val="00DE0D58"/>
    <w:rsid w:val="00DF1A27"/>
    <w:rsid w:val="00DF51DB"/>
    <w:rsid w:val="00E00961"/>
    <w:rsid w:val="00E13217"/>
    <w:rsid w:val="00E200D7"/>
    <w:rsid w:val="00E2099C"/>
    <w:rsid w:val="00E2573B"/>
    <w:rsid w:val="00E27768"/>
    <w:rsid w:val="00E325A6"/>
    <w:rsid w:val="00E417F2"/>
    <w:rsid w:val="00E452B9"/>
    <w:rsid w:val="00E52F80"/>
    <w:rsid w:val="00E62D29"/>
    <w:rsid w:val="00E64C46"/>
    <w:rsid w:val="00E64CD9"/>
    <w:rsid w:val="00E66705"/>
    <w:rsid w:val="00E7036C"/>
    <w:rsid w:val="00E77714"/>
    <w:rsid w:val="00E77ABC"/>
    <w:rsid w:val="00E80F98"/>
    <w:rsid w:val="00E9046C"/>
    <w:rsid w:val="00E92407"/>
    <w:rsid w:val="00E929C5"/>
    <w:rsid w:val="00E94EA7"/>
    <w:rsid w:val="00EA4A08"/>
    <w:rsid w:val="00EA6653"/>
    <w:rsid w:val="00EB0453"/>
    <w:rsid w:val="00EB2788"/>
    <w:rsid w:val="00EC0F2C"/>
    <w:rsid w:val="00EC2D4E"/>
    <w:rsid w:val="00EC4908"/>
    <w:rsid w:val="00EC6BA6"/>
    <w:rsid w:val="00ED615F"/>
    <w:rsid w:val="00ED7FB9"/>
    <w:rsid w:val="00EE54EC"/>
    <w:rsid w:val="00EE7196"/>
    <w:rsid w:val="00EF166F"/>
    <w:rsid w:val="00EF5912"/>
    <w:rsid w:val="00F06439"/>
    <w:rsid w:val="00F06CD9"/>
    <w:rsid w:val="00F07BC6"/>
    <w:rsid w:val="00F12A76"/>
    <w:rsid w:val="00F1771F"/>
    <w:rsid w:val="00F303BB"/>
    <w:rsid w:val="00F30585"/>
    <w:rsid w:val="00F320B1"/>
    <w:rsid w:val="00F35D44"/>
    <w:rsid w:val="00F36E91"/>
    <w:rsid w:val="00F46062"/>
    <w:rsid w:val="00F46922"/>
    <w:rsid w:val="00F5551A"/>
    <w:rsid w:val="00F74C87"/>
    <w:rsid w:val="00F90675"/>
    <w:rsid w:val="00F94774"/>
    <w:rsid w:val="00FA310D"/>
    <w:rsid w:val="00FB08C7"/>
    <w:rsid w:val="00FB5B04"/>
    <w:rsid w:val="00FB6554"/>
    <w:rsid w:val="00FD4DDC"/>
    <w:rsid w:val="00FD7431"/>
    <w:rsid w:val="00FE22A6"/>
    <w:rsid w:val="00FE3715"/>
    <w:rsid w:val="00FE40DD"/>
    <w:rsid w:val="00FE5169"/>
    <w:rsid w:val="00FF16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BC0D8A"/>
  <w15:docId w15:val="{BE36ED08-2714-41E0-B9E1-B750DB294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229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3F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3FC6"/>
  </w:style>
  <w:style w:type="paragraph" w:styleId="Footer">
    <w:name w:val="footer"/>
    <w:basedOn w:val="Normal"/>
    <w:link w:val="FooterChar"/>
    <w:uiPriority w:val="99"/>
    <w:unhideWhenUsed/>
    <w:rsid w:val="00BF3FC6"/>
    <w:pPr>
      <w:tabs>
        <w:tab w:val="center" w:pos="4680"/>
        <w:tab w:val="right" w:pos="9360"/>
      </w:tabs>
      <w:spacing w:after="0" w:line="240" w:lineRule="auto"/>
    </w:pPr>
    <w:rPr>
      <w:rFonts w:eastAsiaTheme="minorEastAsia"/>
      <w:sz w:val="24"/>
      <w:szCs w:val="24"/>
    </w:rPr>
  </w:style>
  <w:style w:type="character" w:customStyle="1" w:styleId="FooterChar">
    <w:name w:val="Footer Char"/>
    <w:basedOn w:val="DefaultParagraphFont"/>
    <w:link w:val="Footer"/>
    <w:uiPriority w:val="99"/>
    <w:rsid w:val="00BF3FC6"/>
    <w:rPr>
      <w:rFonts w:eastAsiaTheme="minorEastAsia"/>
      <w:sz w:val="24"/>
      <w:szCs w:val="24"/>
    </w:rPr>
  </w:style>
  <w:style w:type="character" w:styleId="PageNumber">
    <w:name w:val="page number"/>
    <w:basedOn w:val="DefaultParagraphFont"/>
    <w:uiPriority w:val="99"/>
    <w:semiHidden/>
    <w:unhideWhenUsed/>
    <w:rsid w:val="00BF3FC6"/>
  </w:style>
  <w:style w:type="character" w:styleId="Hyperlink">
    <w:name w:val="Hyperlink"/>
    <w:basedOn w:val="DefaultParagraphFont"/>
    <w:uiPriority w:val="99"/>
    <w:unhideWhenUsed/>
    <w:rsid w:val="00D03C90"/>
    <w:rPr>
      <w:color w:val="0563C1" w:themeColor="hyperlink"/>
      <w:u w:val="single"/>
    </w:rPr>
  </w:style>
  <w:style w:type="character" w:customStyle="1" w:styleId="UnresolvedMention1">
    <w:name w:val="Unresolved Mention1"/>
    <w:basedOn w:val="DefaultParagraphFont"/>
    <w:uiPriority w:val="99"/>
    <w:semiHidden/>
    <w:unhideWhenUsed/>
    <w:rsid w:val="00D03C90"/>
    <w:rPr>
      <w:color w:val="605E5C"/>
      <w:shd w:val="clear" w:color="auto" w:fill="E1DFDD"/>
    </w:rPr>
  </w:style>
  <w:style w:type="character" w:styleId="PlaceholderText">
    <w:name w:val="Placeholder Text"/>
    <w:basedOn w:val="DefaultParagraphFont"/>
    <w:uiPriority w:val="99"/>
    <w:semiHidden/>
    <w:rsid w:val="00D143F5"/>
    <w:rPr>
      <w:color w:val="808080"/>
    </w:rPr>
  </w:style>
  <w:style w:type="paragraph" w:styleId="CommentText">
    <w:name w:val="annotation text"/>
    <w:basedOn w:val="Normal"/>
    <w:link w:val="CommentTextChar"/>
    <w:uiPriority w:val="99"/>
    <w:semiHidden/>
    <w:unhideWhenUsed/>
    <w:rsid w:val="00B31C22"/>
    <w:pPr>
      <w:spacing w:line="240" w:lineRule="auto"/>
    </w:pPr>
    <w:rPr>
      <w:sz w:val="20"/>
      <w:szCs w:val="20"/>
    </w:rPr>
  </w:style>
  <w:style w:type="character" w:customStyle="1" w:styleId="CommentTextChar">
    <w:name w:val="Comment Text Char"/>
    <w:basedOn w:val="DefaultParagraphFont"/>
    <w:link w:val="CommentText"/>
    <w:uiPriority w:val="99"/>
    <w:semiHidden/>
    <w:rsid w:val="00B31C22"/>
    <w:rPr>
      <w:sz w:val="20"/>
      <w:szCs w:val="20"/>
    </w:rPr>
  </w:style>
  <w:style w:type="character" w:styleId="CommentReference">
    <w:name w:val="annotation reference"/>
    <w:basedOn w:val="DefaultParagraphFont"/>
    <w:uiPriority w:val="99"/>
    <w:semiHidden/>
    <w:unhideWhenUsed/>
    <w:rsid w:val="00B31C22"/>
    <w:rPr>
      <w:sz w:val="18"/>
      <w:szCs w:val="18"/>
    </w:rPr>
  </w:style>
  <w:style w:type="paragraph" w:styleId="CommentSubject">
    <w:name w:val="annotation subject"/>
    <w:basedOn w:val="CommentText"/>
    <w:next w:val="CommentText"/>
    <w:link w:val="CommentSubjectChar"/>
    <w:uiPriority w:val="99"/>
    <w:semiHidden/>
    <w:unhideWhenUsed/>
    <w:rsid w:val="00575DE7"/>
    <w:rPr>
      <w:b/>
      <w:bCs/>
    </w:rPr>
  </w:style>
  <w:style w:type="character" w:customStyle="1" w:styleId="CommentSubjectChar">
    <w:name w:val="Comment Subject Char"/>
    <w:basedOn w:val="CommentTextChar"/>
    <w:link w:val="CommentSubject"/>
    <w:uiPriority w:val="99"/>
    <w:semiHidden/>
    <w:rsid w:val="00575DE7"/>
    <w:rPr>
      <w:b/>
      <w:bCs/>
      <w:sz w:val="20"/>
      <w:szCs w:val="20"/>
    </w:rPr>
  </w:style>
  <w:style w:type="paragraph" w:styleId="BalloonText">
    <w:name w:val="Balloon Text"/>
    <w:basedOn w:val="Normal"/>
    <w:link w:val="BalloonTextChar"/>
    <w:uiPriority w:val="99"/>
    <w:semiHidden/>
    <w:unhideWhenUsed/>
    <w:rsid w:val="004069F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069FF"/>
    <w:rPr>
      <w:rFonts w:ascii="Times New Roman" w:hAnsi="Times New Roman" w:cs="Times New Roman"/>
      <w:sz w:val="18"/>
      <w:szCs w:val="18"/>
    </w:rPr>
  </w:style>
  <w:style w:type="paragraph" w:styleId="Revision">
    <w:name w:val="Revision"/>
    <w:hidden/>
    <w:uiPriority w:val="99"/>
    <w:semiHidden/>
    <w:rsid w:val="00794B60"/>
    <w:pPr>
      <w:spacing w:after="0" w:line="240" w:lineRule="auto"/>
    </w:pPr>
  </w:style>
  <w:style w:type="character" w:styleId="UnresolvedMention">
    <w:name w:val="Unresolved Mention"/>
    <w:basedOn w:val="DefaultParagraphFont"/>
    <w:uiPriority w:val="99"/>
    <w:rsid w:val="00235ABE"/>
    <w:rPr>
      <w:color w:val="605E5C"/>
      <w:shd w:val="clear" w:color="auto" w:fill="E1DFDD"/>
    </w:rPr>
  </w:style>
  <w:style w:type="paragraph" w:customStyle="1" w:styleId="Style1">
    <w:name w:val="Style1"/>
    <w:basedOn w:val="Normal"/>
    <w:link w:val="Style1Char"/>
    <w:qFormat/>
    <w:rsid w:val="004373E0"/>
    <w:pPr>
      <w:spacing w:line="240" w:lineRule="auto"/>
      <w:jc w:val="center"/>
    </w:pPr>
    <w:rPr>
      <w:rFonts w:ascii="Times New Roman" w:hAnsi="Times New Roman"/>
      <w:b/>
      <w:bCs/>
      <w:sz w:val="24"/>
    </w:rPr>
  </w:style>
  <w:style w:type="paragraph" w:customStyle="1" w:styleId="Style2">
    <w:name w:val="Style2"/>
    <w:basedOn w:val="Normal"/>
    <w:link w:val="Style2Char"/>
    <w:qFormat/>
    <w:rsid w:val="004373E0"/>
    <w:pPr>
      <w:spacing w:before="120" w:after="120" w:line="360" w:lineRule="auto"/>
      <w:contextualSpacing/>
    </w:pPr>
    <w:rPr>
      <w:rFonts w:ascii="Times New Roman" w:hAnsi="Times New Roman"/>
      <w:b/>
      <w:sz w:val="24"/>
    </w:rPr>
  </w:style>
  <w:style w:type="character" w:customStyle="1" w:styleId="Style1Char">
    <w:name w:val="Style1 Char"/>
    <w:basedOn w:val="DefaultParagraphFont"/>
    <w:link w:val="Style1"/>
    <w:rsid w:val="004373E0"/>
    <w:rPr>
      <w:rFonts w:ascii="Times New Roman" w:hAnsi="Times New Roman"/>
      <w:b/>
      <w:bCs/>
      <w:sz w:val="24"/>
    </w:rPr>
  </w:style>
  <w:style w:type="character" w:customStyle="1" w:styleId="Style2Char">
    <w:name w:val="Style2 Char"/>
    <w:basedOn w:val="DefaultParagraphFont"/>
    <w:link w:val="Style2"/>
    <w:rsid w:val="004373E0"/>
    <w:rPr>
      <w:rFonts w:ascii="Times New Roman" w:hAnsi="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267559">
      <w:bodyDiv w:val="1"/>
      <w:marLeft w:val="0"/>
      <w:marRight w:val="0"/>
      <w:marTop w:val="0"/>
      <w:marBottom w:val="0"/>
      <w:divBdr>
        <w:top w:val="none" w:sz="0" w:space="0" w:color="auto"/>
        <w:left w:val="none" w:sz="0" w:space="0" w:color="auto"/>
        <w:bottom w:val="none" w:sz="0" w:space="0" w:color="auto"/>
        <w:right w:val="none" w:sz="0" w:space="0" w:color="auto"/>
      </w:divBdr>
      <w:divsChild>
        <w:div w:id="1391229347">
          <w:marLeft w:val="0"/>
          <w:marRight w:val="0"/>
          <w:marTop w:val="0"/>
          <w:marBottom w:val="0"/>
          <w:divBdr>
            <w:top w:val="none" w:sz="0" w:space="0" w:color="auto"/>
            <w:left w:val="none" w:sz="0" w:space="0" w:color="auto"/>
            <w:bottom w:val="none" w:sz="0" w:space="0" w:color="auto"/>
            <w:right w:val="none" w:sz="0" w:space="0" w:color="auto"/>
          </w:divBdr>
        </w:div>
      </w:divsChild>
    </w:div>
    <w:div w:id="323362604">
      <w:bodyDiv w:val="1"/>
      <w:marLeft w:val="0"/>
      <w:marRight w:val="0"/>
      <w:marTop w:val="0"/>
      <w:marBottom w:val="0"/>
      <w:divBdr>
        <w:top w:val="none" w:sz="0" w:space="0" w:color="auto"/>
        <w:left w:val="none" w:sz="0" w:space="0" w:color="auto"/>
        <w:bottom w:val="none" w:sz="0" w:space="0" w:color="auto"/>
        <w:right w:val="none" w:sz="0" w:space="0" w:color="auto"/>
      </w:divBdr>
    </w:div>
    <w:div w:id="570968423">
      <w:bodyDiv w:val="1"/>
      <w:marLeft w:val="0"/>
      <w:marRight w:val="0"/>
      <w:marTop w:val="0"/>
      <w:marBottom w:val="0"/>
      <w:divBdr>
        <w:top w:val="none" w:sz="0" w:space="0" w:color="auto"/>
        <w:left w:val="none" w:sz="0" w:space="0" w:color="auto"/>
        <w:bottom w:val="none" w:sz="0" w:space="0" w:color="auto"/>
        <w:right w:val="none" w:sz="0" w:space="0" w:color="auto"/>
      </w:divBdr>
      <w:divsChild>
        <w:div w:id="1603368652">
          <w:marLeft w:val="0"/>
          <w:marRight w:val="0"/>
          <w:marTop w:val="0"/>
          <w:marBottom w:val="0"/>
          <w:divBdr>
            <w:top w:val="none" w:sz="0" w:space="0" w:color="auto"/>
            <w:left w:val="none" w:sz="0" w:space="0" w:color="auto"/>
            <w:bottom w:val="none" w:sz="0" w:space="0" w:color="auto"/>
            <w:right w:val="none" w:sz="0" w:space="0" w:color="auto"/>
          </w:divBdr>
        </w:div>
      </w:divsChild>
    </w:div>
    <w:div w:id="960040552">
      <w:bodyDiv w:val="1"/>
      <w:marLeft w:val="0"/>
      <w:marRight w:val="0"/>
      <w:marTop w:val="0"/>
      <w:marBottom w:val="0"/>
      <w:divBdr>
        <w:top w:val="none" w:sz="0" w:space="0" w:color="auto"/>
        <w:left w:val="none" w:sz="0" w:space="0" w:color="auto"/>
        <w:bottom w:val="none" w:sz="0" w:space="0" w:color="auto"/>
        <w:right w:val="none" w:sz="0" w:space="0" w:color="auto"/>
      </w:divBdr>
      <w:divsChild>
        <w:div w:id="853150332">
          <w:marLeft w:val="0"/>
          <w:marRight w:val="0"/>
          <w:marTop w:val="0"/>
          <w:marBottom w:val="0"/>
          <w:divBdr>
            <w:top w:val="none" w:sz="0" w:space="0" w:color="auto"/>
            <w:left w:val="none" w:sz="0" w:space="0" w:color="auto"/>
            <w:bottom w:val="none" w:sz="0" w:space="0" w:color="auto"/>
            <w:right w:val="none" w:sz="0" w:space="0" w:color="auto"/>
          </w:divBdr>
        </w:div>
      </w:divsChild>
    </w:div>
    <w:div w:id="1373723483">
      <w:bodyDiv w:val="1"/>
      <w:marLeft w:val="0"/>
      <w:marRight w:val="0"/>
      <w:marTop w:val="0"/>
      <w:marBottom w:val="0"/>
      <w:divBdr>
        <w:top w:val="none" w:sz="0" w:space="0" w:color="auto"/>
        <w:left w:val="none" w:sz="0" w:space="0" w:color="auto"/>
        <w:bottom w:val="none" w:sz="0" w:space="0" w:color="auto"/>
        <w:right w:val="none" w:sz="0" w:space="0" w:color="auto"/>
      </w:divBdr>
    </w:div>
    <w:div w:id="1433278279">
      <w:bodyDiv w:val="1"/>
      <w:marLeft w:val="0"/>
      <w:marRight w:val="0"/>
      <w:marTop w:val="0"/>
      <w:marBottom w:val="0"/>
      <w:divBdr>
        <w:top w:val="none" w:sz="0" w:space="0" w:color="auto"/>
        <w:left w:val="none" w:sz="0" w:space="0" w:color="auto"/>
        <w:bottom w:val="none" w:sz="0" w:space="0" w:color="auto"/>
        <w:right w:val="none" w:sz="0" w:space="0" w:color="auto"/>
      </w:divBdr>
      <w:divsChild>
        <w:div w:id="1912502609">
          <w:marLeft w:val="0"/>
          <w:marRight w:val="0"/>
          <w:marTop w:val="0"/>
          <w:marBottom w:val="0"/>
          <w:divBdr>
            <w:top w:val="none" w:sz="0" w:space="0" w:color="auto"/>
            <w:left w:val="none" w:sz="0" w:space="0" w:color="auto"/>
            <w:bottom w:val="none" w:sz="0" w:space="0" w:color="auto"/>
            <w:right w:val="none" w:sz="0" w:space="0" w:color="auto"/>
          </w:divBdr>
        </w:div>
      </w:divsChild>
    </w:div>
    <w:div w:id="1632049722">
      <w:bodyDiv w:val="1"/>
      <w:marLeft w:val="0"/>
      <w:marRight w:val="0"/>
      <w:marTop w:val="0"/>
      <w:marBottom w:val="0"/>
      <w:divBdr>
        <w:top w:val="none" w:sz="0" w:space="0" w:color="auto"/>
        <w:left w:val="none" w:sz="0" w:space="0" w:color="auto"/>
        <w:bottom w:val="none" w:sz="0" w:space="0" w:color="auto"/>
        <w:right w:val="none" w:sz="0" w:space="0" w:color="auto"/>
      </w:divBdr>
      <w:divsChild>
        <w:div w:id="2053530944">
          <w:marLeft w:val="0"/>
          <w:marRight w:val="0"/>
          <w:marTop w:val="0"/>
          <w:marBottom w:val="0"/>
          <w:divBdr>
            <w:top w:val="none" w:sz="0" w:space="0" w:color="auto"/>
            <w:left w:val="none" w:sz="0" w:space="0" w:color="auto"/>
            <w:bottom w:val="none" w:sz="0" w:space="0" w:color="auto"/>
            <w:right w:val="none" w:sz="0" w:space="0" w:color="auto"/>
          </w:divBdr>
        </w:div>
      </w:divsChild>
    </w:div>
    <w:div w:id="1735859924">
      <w:bodyDiv w:val="1"/>
      <w:marLeft w:val="0"/>
      <w:marRight w:val="0"/>
      <w:marTop w:val="0"/>
      <w:marBottom w:val="0"/>
      <w:divBdr>
        <w:top w:val="none" w:sz="0" w:space="0" w:color="auto"/>
        <w:left w:val="none" w:sz="0" w:space="0" w:color="auto"/>
        <w:bottom w:val="none" w:sz="0" w:space="0" w:color="auto"/>
        <w:right w:val="none" w:sz="0" w:space="0" w:color="auto"/>
      </w:divBdr>
    </w:div>
    <w:div w:id="2054841478">
      <w:bodyDiv w:val="1"/>
      <w:marLeft w:val="0"/>
      <w:marRight w:val="0"/>
      <w:marTop w:val="0"/>
      <w:marBottom w:val="0"/>
      <w:divBdr>
        <w:top w:val="none" w:sz="0" w:space="0" w:color="auto"/>
        <w:left w:val="none" w:sz="0" w:space="0" w:color="auto"/>
        <w:bottom w:val="none" w:sz="0" w:space="0" w:color="auto"/>
        <w:right w:val="none" w:sz="0" w:space="0" w:color="auto"/>
      </w:divBdr>
      <w:divsChild>
        <w:div w:id="138510596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readyplayer.me/avatar"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readyplayer.me/avatar" TargetMode="Externa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readyplayer.me/avatar" TargetMode="External"/><Relationship Id="rId5" Type="http://schemas.openxmlformats.org/officeDocument/2006/relationships/footnotes" Target="footnotes.xml"/><Relationship Id="rId15" Type="http://schemas.openxmlformats.org/officeDocument/2006/relationships/image" Target="media/image1.png"/><Relationship Id="rId10" Type="http://schemas.openxmlformats.org/officeDocument/2006/relationships/hyperlink" Target="https://readyplayer.me/avatar"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38156E-6154-48CF-97B2-23FA668D4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1396</TotalTime>
  <Pages>52</Pages>
  <Words>11619</Words>
  <Characters>66234</Characters>
  <Application>Microsoft Office Word</Application>
  <DocSecurity>0</DocSecurity>
  <Lines>551</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Ruedinger, Brian M.</dc:creator>
  <cp:keywords/>
  <dc:description/>
  <cp:lastModifiedBy>Ruedinger, Brian M.</cp:lastModifiedBy>
  <cp:revision>5</cp:revision>
  <cp:lastPrinted>2021-04-10T17:43:00Z</cp:lastPrinted>
  <dcterms:created xsi:type="dcterms:W3CDTF">2022-02-09T17:56:00Z</dcterms:created>
  <dcterms:modified xsi:type="dcterms:W3CDTF">2022-03-09T19:08:00Z</dcterms:modified>
</cp:coreProperties>
</file>