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48DFE" w14:textId="7BDF023F" w:rsidR="00C466EF" w:rsidRPr="00C118EA" w:rsidRDefault="003841C9" w:rsidP="00543B36">
      <w:pPr>
        <w:ind w:firstLine="0"/>
        <w:jc w:val="center"/>
        <w:rPr>
          <w:rFonts w:cs="Times New Roman"/>
          <w:szCs w:val="24"/>
        </w:rPr>
      </w:pPr>
      <w:r w:rsidRPr="00C118EA">
        <w:rPr>
          <w:rFonts w:cs="Times New Roman"/>
          <w:szCs w:val="24"/>
        </w:rPr>
        <w:fldChar w:fldCharType="begin"/>
      </w:r>
      <w:r w:rsidRPr="00C118EA">
        <w:rPr>
          <w:rFonts w:cs="Times New Roman"/>
          <w:szCs w:val="24"/>
        </w:rPr>
        <w:instrText xml:space="preserve"> MACROBUTTON MTEditEquationSection2 </w:instrText>
      </w:r>
      <w:r w:rsidRPr="00C118EA">
        <w:rPr>
          <w:rStyle w:val="MTEquationSection"/>
        </w:rPr>
        <w:instrText>Equation Chapter 3 Section 1</w:instrText>
      </w:r>
      <w:r w:rsidRPr="00C118EA">
        <w:rPr>
          <w:rFonts w:cs="Times New Roman"/>
          <w:szCs w:val="24"/>
        </w:rPr>
        <w:fldChar w:fldCharType="begin"/>
      </w:r>
      <w:r w:rsidRPr="00C118EA">
        <w:rPr>
          <w:rFonts w:cs="Times New Roman"/>
          <w:szCs w:val="24"/>
        </w:rPr>
        <w:instrText xml:space="preserve"> SEQ MTEqn \r \h \* MERGEFORMAT </w:instrText>
      </w:r>
      <w:r w:rsidRPr="00C118EA">
        <w:rPr>
          <w:rFonts w:cs="Times New Roman"/>
          <w:szCs w:val="24"/>
        </w:rPr>
        <w:fldChar w:fldCharType="end"/>
      </w:r>
      <w:r w:rsidRPr="00C118EA">
        <w:rPr>
          <w:rFonts w:cs="Times New Roman"/>
          <w:szCs w:val="24"/>
        </w:rPr>
        <w:fldChar w:fldCharType="begin"/>
      </w:r>
      <w:r w:rsidRPr="00C118EA">
        <w:rPr>
          <w:rFonts w:cs="Times New Roman"/>
          <w:szCs w:val="24"/>
        </w:rPr>
        <w:instrText xml:space="preserve"> SEQ MTSec \r 1 \h \* MERGEFORMAT </w:instrText>
      </w:r>
      <w:r w:rsidRPr="00C118EA">
        <w:rPr>
          <w:rFonts w:cs="Times New Roman"/>
          <w:szCs w:val="24"/>
        </w:rPr>
        <w:fldChar w:fldCharType="end"/>
      </w:r>
      <w:r w:rsidRPr="00C118EA">
        <w:rPr>
          <w:rFonts w:cs="Times New Roman"/>
          <w:szCs w:val="24"/>
        </w:rPr>
        <w:fldChar w:fldCharType="begin"/>
      </w:r>
      <w:r w:rsidRPr="00C118EA">
        <w:rPr>
          <w:rFonts w:cs="Times New Roman"/>
          <w:szCs w:val="24"/>
        </w:rPr>
        <w:instrText xml:space="preserve"> SEQ MTChap \r 3 \h \* MERGEFORMAT </w:instrText>
      </w:r>
      <w:r w:rsidRPr="00C118EA">
        <w:rPr>
          <w:rFonts w:cs="Times New Roman"/>
          <w:szCs w:val="24"/>
        </w:rPr>
        <w:fldChar w:fldCharType="end"/>
      </w:r>
      <w:r w:rsidRPr="00C118EA">
        <w:rPr>
          <w:rFonts w:cs="Times New Roman"/>
          <w:szCs w:val="24"/>
        </w:rPr>
        <w:fldChar w:fldCharType="end"/>
      </w:r>
      <w:r w:rsidR="004149CA" w:rsidRPr="00C118EA">
        <w:rPr>
          <w:rFonts w:cs="Times New Roman"/>
          <w:szCs w:val="24"/>
        </w:rPr>
        <w:t>UNIVERSITY OF OKLAHOMA</w:t>
      </w:r>
    </w:p>
    <w:p w14:paraId="38135DC4" w14:textId="5230C9C2" w:rsidR="00543B36" w:rsidRDefault="004149CA" w:rsidP="00543B36">
      <w:pPr>
        <w:ind w:firstLine="0"/>
        <w:jc w:val="center"/>
        <w:rPr>
          <w:rFonts w:cs="Times New Roman"/>
          <w:szCs w:val="24"/>
        </w:rPr>
      </w:pPr>
      <w:r w:rsidRPr="00C118EA">
        <w:rPr>
          <w:rFonts w:cs="Times New Roman"/>
          <w:szCs w:val="24"/>
        </w:rPr>
        <w:t>GRADUATE COLLEGE</w:t>
      </w:r>
    </w:p>
    <w:p w14:paraId="73A132B3" w14:textId="0A22F764" w:rsidR="00543B36" w:rsidRDefault="00543B36" w:rsidP="00543B36">
      <w:pPr>
        <w:ind w:firstLine="0"/>
        <w:jc w:val="center"/>
        <w:rPr>
          <w:rFonts w:cs="Times New Roman"/>
          <w:szCs w:val="24"/>
        </w:rPr>
      </w:pPr>
    </w:p>
    <w:p w14:paraId="7A795C44" w14:textId="77777777" w:rsidR="00543B36" w:rsidRPr="00C118EA" w:rsidRDefault="00543B36" w:rsidP="00543B36">
      <w:pPr>
        <w:ind w:firstLine="0"/>
        <w:jc w:val="center"/>
        <w:rPr>
          <w:rFonts w:cs="Times New Roman"/>
          <w:szCs w:val="24"/>
        </w:rPr>
      </w:pPr>
    </w:p>
    <w:p w14:paraId="597A524B" w14:textId="367DFA0B" w:rsidR="003F75D0" w:rsidRPr="00C118EA" w:rsidRDefault="00614257" w:rsidP="00543B36">
      <w:pPr>
        <w:pStyle w:val="BodyText3"/>
        <w:spacing w:line="480" w:lineRule="auto"/>
        <w:rPr>
          <w:szCs w:val="24"/>
        </w:rPr>
      </w:pPr>
      <w:r w:rsidRPr="00C118EA">
        <w:t>S</w:t>
      </w:r>
      <w:r w:rsidR="004632C8" w:rsidRPr="00C118EA">
        <w:t>TUDY</w:t>
      </w:r>
      <w:r w:rsidRPr="00C118EA">
        <w:t xml:space="preserve"> </w:t>
      </w:r>
      <w:r w:rsidR="004632C8" w:rsidRPr="00C118EA">
        <w:t>OF ELECTROSPINNING SYNTHESIS PARAMETERS</w:t>
      </w:r>
      <w:r w:rsidR="00C14F7C" w:rsidRPr="00C118EA">
        <w:t xml:space="preserve"> AND VALIDATION OF A POLARIZED SPATIAL FREQUENCY </w:t>
      </w:r>
      <w:r w:rsidR="00BA1A37" w:rsidRPr="00C118EA">
        <w:t>DOMAIN IMAGING DEVICE USING ELECTROSPUN POLYCAPROLACTONE FIBERS</w:t>
      </w:r>
      <w:r w:rsidR="00FB172E" w:rsidRPr="00C118EA">
        <w:t xml:space="preserve"> AND SCANNING ELECTRON MICROSCOPY</w:t>
      </w:r>
    </w:p>
    <w:p w14:paraId="47593FD4" w14:textId="45F27A49" w:rsidR="00543B36" w:rsidRDefault="00543B36" w:rsidP="00543B36">
      <w:pPr>
        <w:ind w:firstLine="0"/>
        <w:rPr>
          <w:rFonts w:cs="Times New Roman"/>
          <w:szCs w:val="24"/>
        </w:rPr>
      </w:pPr>
    </w:p>
    <w:p w14:paraId="024A2D4C" w14:textId="77777777" w:rsidR="00543B36" w:rsidRPr="00C118EA" w:rsidRDefault="00543B36" w:rsidP="00543B36">
      <w:pPr>
        <w:ind w:firstLine="0"/>
        <w:jc w:val="center"/>
        <w:rPr>
          <w:rFonts w:cs="Times New Roman"/>
          <w:szCs w:val="24"/>
        </w:rPr>
      </w:pPr>
    </w:p>
    <w:p w14:paraId="2EF29A3F" w14:textId="77777777" w:rsidR="004149CA" w:rsidRPr="00C118EA" w:rsidRDefault="004149CA" w:rsidP="00543B36">
      <w:pPr>
        <w:ind w:firstLine="0"/>
        <w:jc w:val="center"/>
        <w:rPr>
          <w:rFonts w:cs="Times New Roman"/>
          <w:szCs w:val="24"/>
        </w:rPr>
      </w:pPr>
      <w:r w:rsidRPr="00C118EA">
        <w:rPr>
          <w:rFonts w:cs="Times New Roman"/>
          <w:szCs w:val="24"/>
        </w:rPr>
        <w:t xml:space="preserve">A THESIS </w:t>
      </w:r>
    </w:p>
    <w:p w14:paraId="053411B1" w14:textId="2C14201B" w:rsidR="004149CA" w:rsidRPr="00C118EA" w:rsidRDefault="004149CA" w:rsidP="00543B36">
      <w:pPr>
        <w:ind w:firstLine="0"/>
        <w:jc w:val="center"/>
        <w:rPr>
          <w:rFonts w:cs="Times New Roman"/>
          <w:szCs w:val="24"/>
        </w:rPr>
      </w:pPr>
      <w:r w:rsidRPr="00C118EA">
        <w:rPr>
          <w:rFonts w:cs="Times New Roman"/>
          <w:szCs w:val="24"/>
        </w:rPr>
        <w:t>SUBMITTED TO THE GRADUATE FACULTY</w:t>
      </w:r>
    </w:p>
    <w:p w14:paraId="1B206EA6" w14:textId="028F5845" w:rsidR="004149CA" w:rsidRPr="00C118EA" w:rsidRDefault="004149CA" w:rsidP="00543B36">
      <w:pPr>
        <w:spacing w:before="0"/>
        <w:ind w:firstLine="0"/>
        <w:jc w:val="center"/>
        <w:rPr>
          <w:rFonts w:cs="Times New Roman"/>
          <w:szCs w:val="24"/>
        </w:rPr>
      </w:pPr>
      <w:r w:rsidRPr="00C118EA">
        <w:rPr>
          <w:rFonts w:cs="Times New Roman"/>
          <w:szCs w:val="24"/>
        </w:rPr>
        <w:t>in partial fulfillment of the requirements for the</w:t>
      </w:r>
    </w:p>
    <w:p w14:paraId="503A0012" w14:textId="2D335BCD" w:rsidR="004149CA" w:rsidRPr="00C118EA" w:rsidRDefault="004149CA" w:rsidP="00543B36">
      <w:pPr>
        <w:ind w:firstLine="0"/>
        <w:jc w:val="center"/>
        <w:rPr>
          <w:rFonts w:cs="Times New Roman"/>
          <w:szCs w:val="24"/>
        </w:rPr>
      </w:pPr>
      <w:r w:rsidRPr="00C118EA">
        <w:rPr>
          <w:rFonts w:cs="Times New Roman"/>
          <w:szCs w:val="24"/>
        </w:rPr>
        <w:t>Degree of</w:t>
      </w:r>
    </w:p>
    <w:p w14:paraId="23051844" w14:textId="7F2A33FF" w:rsidR="00CE0A87" w:rsidRDefault="004149CA" w:rsidP="00543B36">
      <w:pPr>
        <w:spacing w:before="0"/>
        <w:ind w:firstLine="0"/>
        <w:jc w:val="center"/>
        <w:rPr>
          <w:rFonts w:cs="Times New Roman"/>
          <w:szCs w:val="24"/>
        </w:rPr>
      </w:pPr>
      <w:r w:rsidRPr="00C118EA">
        <w:rPr>
          <w:rFonts w:cs="Times New Roman"/>
          <w:szCs w:val="24"/>
        </w:rPr>
        <w:t>MASTER OF SCIENCE</w:t>
      </w:r>
    </w:p>
    <w:p w14:paraId="1119BE24" w14:textId="23A03256" w:rsidR="00543B36" w:rsidRDefault="00543B36" w:rsidP="00543B36">
      <w:pPr>
        <w:spacing w:before="0"/>
        <w:ind w:firstLine="0"/>
        <w:jc w:val="center"/>
        <w:rPr>
          <w:rFonts w:cs="Times New Roman"/>
          <w:szCs w:val="24"/>
        </w:rPr>
      </w:pPr>
    </w:p>
    <w:p w14:paraId="6B0185C3" w14:textId="77777777" w:rsidR="00543B36" w:rsidRPr="00C118EA" w:rsidRDefault="00543B36" w:rsidP="00543B36">
      <w:pPr>
        <w:spacing w:before="0"/>
        <w:ind w:firstLine="0"/>
        <w:jc w:val="center"/>
        <w:rPr>
          <w:rFonts w:cs="Times New Roman"/>
          <w:szCs w:val="24"/>
        </w:rPr>
      </w:pPr>
    </w:p>
    <w:p w14:paraId="6E24E71D" w14:textId="34B9095E" w:rsidR="00CE0A87" w:rsidRPr="00C118EA" w:rsidRDefault="00CE0A87" w:rsidP="00543B36">
      <w:pPr>
        <w:ind w:firstLine="0"/>
        <w:jc w:val="center"/>
        <w:rPr>
          <w:rFonts w:cs="Times New Roman"/>
          <w:szCs w:val="24"/>
        </w:rPr>
      </w:pPr>
      <w:r w:rsidRPr="00C118EA">
        <w:rPr>
          <w:rFonts w:cs="Times New Roman"/>
          <w:szCs w:val="24"/>
        </w:rPr>
        <w:t>By</w:t>
      </w:r>
    </w:p>
    <w:p w14:paraId="248EC389" w14:textId="6B2B8745" w:rsidR="00CE0A87" w:rsidRPr="00C118EA" w:rsidRDefault="003F75D0" w:rsidP="00543B36">
      <w:pPr>
        <w:spacing w:line="240" w:lineRule="auto"/>
        <w:ind w:firstLine="0"/>
        <w:jc w:val="center"/>
        <w:rPr>
          <w:rFonts w:cs="Times New Roman"/>
          <w:szCs w:val="24"/>
        </w:rPr>
      </w:pPr>
      <w:r w:rsidRPr="00C118EA">
        <w:rPr>
          <w:rFonts w:cs="Times New Roman"/>
          <w:szCs w:val="24"/>
        </w:rPr>
        <w:t xml:space="preserve">LAUNY </w:t>
      </w:r>
      <w:r w:rsidR="0024361B" w:rsidRPr="00C118EA">
        <w:rPr>
          <w:rFonts w:cs="Times New Roman"/>
          <w:szCs w:val="24"/>
        </w:rPr>
        <w:t xml:space="preserve">M. </w:t>
      </w:r>
      <w:r w:rsidRPr="00C118EA">
        <w:rPr>
          <w:rFonts w:cs="Times New Roman"/>
          <w:szCs w:val="24"/>
        </w:rPr>
        <w:t>OHANINA</w:t>
      </w:r>
    </w:p>
    <w:p w14:paraId="61D1FF9D" w14:textId="361AF418" w:rsidR="00CE0A87" w:rsidRPr="00C118EA" w:rsidRDefault="00CE0A87" w:rsidP="00543B36">
      <w:pPr>
        <w:spacing w:line="240" w:lineRule="auto"/>
        <w:ind w:firstLine="0"/>
        <w:jc w:val="center"/>
        <w:rPr>
          <w:rFonts w:cs="Times New Roman"/>
          <w:szCs w:val="24"/>
        </w:rPr>
      </w:pPr>
      <w:r w:rsidRPr="00C118EA">
        <w:rPr>
          <w:rFonts w:cs="Times New Roman"/>
          <w:szCs w:val="24"/>
        </w:rPr>
        <w:t>Norman, Oklahoma</w:t>
      </w:r>
    </w:p>
    <w:p w14:paraId="43131117" w14:textId="3276677F" w:rsidR="009970CB" w:rsidRPr="00C118EA" w:rsidRDefault="00CE0A87" w:rsidP="00543B36">
      <w:pPr>
        <w:spacing w:line="240" w:lineRule="auto"/>
        <w:ind w:firstLine="0"/>
        <w:jc w:val="center"/>
        <w:rPr>
          <w:rFonts w:cs="Times New Roman"/>
          <w:szCs w:val="24"/>
        </w:rPr>
      </w:pPr>
      <w:r w:rsidRPr="00C118EA">
        <w:rPr>
          <w:rFonts w:cs="Times New Roman"/>
          <w:szCs w:val="24"/>
        </w:rPr>
        <w:t>202</w:t>
      </w:r>
      <w:r w:rsidR="003F75D0" w:rsidRPr="00C118EA">
        <w:rPr>
          <w:rFonts w:cs="Times New Roman"/>
          <w:szCs w:val="24"/>
        </w:rPr>
        <w:t>2</w:t>
      </w:r>
      <w:r w:rsidR="009970CB" w:rsidRPr="00C118EA">
        <w:rPr>
          <w:rFonts w:cs="Times New Roman"/>
          <w:szCs w:val="24"/>
        </w:rPr>
        <w:t xml:space="preserve"> </w:t>
      </w:r>
    </w:p>
    <w:p w14:paraId="1CAAD4D5" w14:textId="77777777" w:rsidR="00543B36" w:rsidRDefault="00543B36" w:rsidP="00543B36">
      <w:pPr>
        <w:pStyle w:val="BodyText3"/>
      </w:pPr>
    </w:p>
    <w:p w14:paraId="66FCD769" w14:textId="77777777" w:rsidR="00543B36" w:rsidRDefault="00543B36" w:rsidP="00543B36">
      <w:pPr>
        <w:pStyle w:val="BodyText3"/>
      </w:pPr>
    </w:p>
    <w:p w14:paraId="23D59B01" w14:textId="77777777" w:rsidR="00543B36" w:rsidRDefault="00543B36" w:rsidP="00543B36">
      <w:pPr>
        <w:pStyle w:val="BodyText3"/>
      </w:pPr>
    </w:p>
    <w:p w14:paraId="5516508A" w14:textId="77777777" w:rsidR="00543B36" w:rsidRDefault="00543B36" w:rsidP="00543B36">
      <w:pPr>
        <w:pStyle w:val="BodyText3"/>
      </w:pPr>
    </w:p>
    <w:p w14:paraId="6A2F83E8" w14:textId="77777777" w:rsidR="00543B36" w:rsidRDefault="00543B36" w:rsidP="00543B36">
      <w:pPr>
        <w:pStyle w:val="BodyText3"/>
      </w:pPr>
    </w:p>
    <w:p w14:paraId="0D7AD101" w14:textId="1B4F4628" w:rsidR="00D125E7" w:rsidRDefault="00FB172E" w:rsidP="00543B36">
      <w:pPr>
        <w:pStyle w:val="BodyText3"/>
      </w:pPr>
      <w:r w:rsidRPr="00C118EA">
        <w:t>STUDY OF ELECTROSPINNING SYNTHESIS PARAMETERS AND VALIDATION OF A POLARIZED SPATIAL FREQUENCY DOMAIN IMAGING DEVICE USING ELECTROSPUN POLYCAPROLACTONE FIBERS AND SCANNING ELECTRON MICROSCOPY</w:t>
      </w:r>
    </w:p>
    <w:p w14:paraId="4B431B96" w14:textId="71487245" w:rsidR="00543B36" w:rsidRDefault="00543B36" w:rsidP="00543B36">
      <w:pPr>
        <w:pStyle w:val="BodyText3"/>
        <w:rPr>
          <w:szCs w:val="24"/>
        </w:rPr>
      </w:pPr>
    </w:p>
    <w:p w14:paraId="6F4507C1" w14:textId="77777777" w:rsidR="00D125E7" w:rsidRPr="00C118EA" w:rsidRDefault="00D125E7" w:rsidP="00543B36">
      <w:pPr>
        <w:spacing w:line="240" w:lineRule="auto"/>
        <w:ind w:firstLine="0"/>
        <w:jc w:val="left"/>
        <w:rPr>
          <w:rFonts w:cs="Times New Roman"/>
          <w:szCs w:val="24"/>
        </w:rPr>
      </w:pPr>
    </w:p>
    <w:p w14:paraId="445FD367" w14:textId="77777777" w:rsidR="00D125E7" w:rsidRDefault="009970CB" w:rsidP="00543B36">
      <w:pPr>
        <w:spacing w:line="240" w:lineRule="auto"/>
        <w:ind w:firstLine="0"/>
        <w:jc w:val="center"/>
        <w:rPr>
          <w:rFonts w:cs="Times New Roman"/>
          <w:szCs w:val="24"/>
        </w:rPr>
      </w:pPr>
      <w:r w:rsidRPr="00C118EA">
        <w:rPr>
          <w:rFonts w:cs="Times New Roman"/>
          <w:szCs w:val="24"/>
        </w:rPr>
        <w:t xml:space="preserve">A THESIS APPROVED FOR </w:t>
      </w:r>
      <w:r w:rsidR="00C259CD">
        <w:rPr>
          <w:rFonts w:cs="Times New Roman"/>
          <w:szCs w:val="24"/>
        </w:rPr>
        <w:t xml:space="preserve">THE DEPARTMENT OF </w:t>
      </w:r>
      <w:r w:rsidR="00ED30CB" w:rsidRPr="00C118EA">
        <w:rPr>
          <w:rFonts w:cs="Times New Roman"/>
          <w:szCs w:val="24"/>
        </w:rPr>
        <w:t>ENGINEERING PHYSICS</w:t>
      </w:r>
      <w:r w:rsidR="0042018B" w:rsidRPr="00C118EA">
        <w:rPr>
          <w:rFonts w:cs="Times New Roman"/>
          <w:szCs w:val="24"/>
        </w:rPr>
        <w:t xml:space="preserve"> </w:t>
      </w:r>
    </w:p>
    <w:p w14:paraId="17995B18" w14:textId="77777777" w:rsidR="004D6204" w:rsidRDefault="004D6204" w:rsidP="00D125E7">
      <w:pPr>
        <w:spacing w:line="240" w:lineRule="auto"/>
        <w:ind w:firstLine="0"/>
        <w:rPr>
          <w:rFonts w:cs="Times New Roman"/>
          <w:szCs w:val="24"/>
        </w:rPr>
      </w:pPr>
    </w:p>
    <w:p w14:paraId="038CF643" w14:textId="51D023AF" w:rsidR="00D125E7" w:rsidRDefault="00D125E7" w:rsidP="00D125E7">
      <w:pPr>
        <w:spacing w:line="240" w:lineRule="auto"/>
        <w:ind w:firstLine="0"/>
        <w:rPr>
          <w:rFonts w:cs="Times New Roman"/>
          <w:szCs w:val="24"/>
        </w:rPr>
      </w:pPr>
    </w:p>
    <w:p w14:paraId="38F5C505" w14:textId="2C39D28C" w:rsidR="00D125E7" w:rsidRDefault="00D125E7" w:rsidP="00D125E7">
      <w:pPr>
        <w:spacing w:line="240" w:lineRule="auto"/>
        <w:ind w:firstLine="0"/>
        <w:rPr>
          <w:rFonts w:cs="Times New Roman"/>
          <w:szCs w:val="24"/>
        </w:rPr>
      </w:pPr>
    </w:p>
    <w:p w14:paraId="414F085F" w14:textId="1000F13E" w:rsidR="004D6204" w:rsidRDefault="004D6204" w:rsidP="00D125E7">
      <w:pPr>
        <w:spacing w:line="240" w:lineRule="auto"/>
        <w:ind w:firstLine="0"/>
        <w:rPr>
          <w:rFonts w:cs="Times New Roman"/>
          <w:szCs w:val="24"/>
        </w:rPr>
      </w:pPr>
    </w:p>
    <w:p w14:paraId="0F338B01" w14:textId="77777777" w:rsidR="004D6204" w:rsidRDefault="004D6204" w:rsidP="00D125E7">
      <w:pPr>
        <w:spacing w:line="240" w:lineRule="auto"/>
        <w:ind w:firstLine="0"/>
        <w:rPr>
          <w:rFonts w:cs="Times New Roman"/>
          <w:szCs w:val="24"/>
        </w:rPr>
      </w:pPr>
    </w:p>
    <w:p w14:paraId="1888F3FA" w14:textId="60A4BB0F" w:rsidR="00D125E7" w:rsidRDefault="00D125E7" w:rsidP="00D125E7">
      <w:pPr>
        <w:spacing w:line="240" w:lineRule="auto"/>
        <w:ind w:firstLine="0"/>
        <w:rPr>
          <w:rFonts w:cs="Times New Roman"/>
          <w:szCs w:val="24"/>
        </w:rPr>
      </w:pPr>
    </w:p>
    <w:p w14:paraId="1D9F33D7" w14:textId="3E67E8F4" w:rsidR="00543B36" w:rsidRDefault="00543B36" w:rsidP="00806967">
      <w:pPr>
        <w:ind w:firstLine="0"/>
        <w:rPr>
          <w:rFonts w:cs="Times New Roman"/>
          <w:szCs w:val="24"/>
        </w:rPr>
      </w:pPr>
    </w:p>
    <w:p w14:paraId="3360B22E" w14:textId="1FA06AE0" w:rsidR="004D6204" w:rsidRDefault="004D6204" w:rsidP="00806967">
      <w:pPr>
        <w:ind w:firstLine="0"/>
        <w:rPr>
          <w:rFonts w:cs="Times New Roman"/>
          <w:szCs w:val="24"/>
        </w:rPr>
      </w:pPr>
    </w:p>
    <w:p w14:paraId="12DC65CB" w14:textId="77777777" w:rsidR="004D6204" w:rsidRDefault="004D6204" w:rsidP="00806967">
      <w:pPr>
        <w:ind w:firstLine="0"/>
        <w:rPr>
          <w:rFonts w:cs="Times New Roman"/>
          <w:szCs w:val="24"/>
        </w:rPr>
      </w:pPr>
    </w:p>
    <w:p w14:paraId="7E3021F6" w14:textId="77777777" w:rsidR="00543B36" w:rsidRPr="00C118EA" w:rsidRDefault="00543B36" w:rsidP="00806967">
      <w:pPr>
        <w:ind w:firstLine="0"/>
        <w:rPr>
          <w:rFonts w:cs="Times New Roman"/>
          <w:szCs w:val="24"/>
        </w:rPr>
      </w:pPr>
    </w:p>
    <w:p w14:paraId="61AB5E23" w14:textId="23A870C8" w:rsidR="00D96135" w:rsidRDefault="009970CB" w:rsidP="00D125E7">
      <w:pPr>
        <w:ind w:firstLine="0"/>
        <w:jc w:val="center"/>
        <w:rPr>
          <w:rFonts w:cs="Times New Roman"/>
          <w:szCs w:val="24"/>
        </w:rPr>
      </w:pPr>
      <w:r w:rsidRPr="00C118EA">
        <w:rPr>
          <w:rFonts w:cs="Times New Roman"/>
          <w:szCs w:val="24"/>
        </w:rPr>
        <w:t>BY</w:t>
      </w:r>
    </w:p>
    <w:p w14:paraId="23971B25" w14:textId="77777777" w:rsidR="00D125E7" w:rsidRPr="00C118EA" w:rsidRDefault="00D125E7" w:rsidP="00D125E7">
      <w:pPr>
        <w:ind w:firstLine="0"/>
        <w:jc w:val="center"/>
        <w:rPr>
          <w:rFonts w:cs="Times New Roman"/>
          <w:szCs w:val="24"/>
        </w:rPr>
      </w:pPr>
    </w:p>
    <w:p w14:paraId="755F32EA" w14:textId="3B8CB2C9" w:rsidR="00215F72" w:rsidRPr="00C118EA" w:rsidRDefault="00215F72" w:rsidP="00215F72">
      <w:pPr>
        <w:ind w:firstLine="0"/>
        <w:jc w:val="right"/>
        <w:rPr>
          <w:rFonts w:cs="Times New Roman"/>
          <w:szCs w:val="24"/>
        </w:rPr>
      </w:pPr>
      <w:r w:rsidRPr="00C118EA">
        <w:rPr>
          <w:rFonts w:cs="Times New Roman"/>
          <w:szCs w:val="24"/>
        </w:rPr>
        <w:t xml:space="preserve">Dr. Chung-Hao Lee, Chair </w:t>
      </w:r>
    </w:p>
    <w:p w14:paraId="1244C219" w14:textId="79B54E60" w:rsidR="009970CB" w:rsidRPr="00C41F40" w:rsidRDefault="00D96135" w:rsidP="00346559">
      <w:pPr>
        <w:ind w:firstLine="0"/>
        <w:jc w:val="right"/>
        <w:rPr>
          <w:rFonts w:cs="Times New Roman"/>
          <w:szCs w:val="24"/>
          <w:lang w:val="fr-FR"/>
        </w:rPr>
      </w:pPr>
      <w:r w:rsidRPr="00C41F40">
        <w:rPr>
          <w:rFonts w:cs="Times New Roman"/>
          <w:szCs w:val="24"/>
          <w:lang w:val="fr-FR"/>
        </w:rPr>
        <w:t xml:space="preserve">Dr. </w:t>
      </w:r>
      <w:r w:rsidR="003F75D0" w:rsidRPr="00C41F40">
        <w:rPr>
          <w:rFonts w:cs="Times New Roman"/>
          <w:szCs w:val="24"/>
          <w:lang w:val="fr-FR"/>
        </w:rPr>
        <w:t>Michael Santos</w:t>
      </w:r>
    </w:p>
    <w:p w14:paraId="5671514A" w14:textId="7B38DFBF" w:rsidR="00CE0A87" w:rsidRPr="00C41F40" w:rsidRDefault="009970CB" w:rsidP="00215F72">
      <w:pPr>
        <w:ind w:firstLine="0"/>
        <w:jc w:val="right"/>
        <w:rPr>
          <w:rFonts w:cs="Times New Roman"/>
          <w:szCs w:val="24"/>
          <w:lang w:val="fr-FR"/>
        </w:rPr>
      </w:pPr>
      <w:r w:rsidRPr="00C41F40">
        <w:rPr>
          <w:rFonts w:cs="Times New Roman"/>
          <w:szCs w:val="24"/>
          <w:lang w:val="fr-FR"/>
        </w:rPr>
        <w:t>Dr.</w:t>
      </w:r>
      <w:r w:rsidR="004246A4" w:rsidRPr="00C41F40">
        <w:rPr>
          <w:rFonts w:cs="Times New Roman"/>
          <w:szCs w:val="24"/>
          <w:lang w:val="fr-FR"/>
        </w:rPr>
        <w:t xml:space="preserve"> Preston Larson</w:t>
      </w:r>
    </w:p>
    <w:p w14:paraId="4F58FAF5" w14:textId="23A06FB2" w:rsidR="009970CB" w:rsidRPr="00C41F40" w:rsidRDefault="009970CB" w:rsidP="00806967">
      <w:pPr>
        <w:spacing w:line="240" w:lineRule="auto"/>
        <w:ind w:firstLine="0"/>
        <w:jc w:val="center"/>
        <w:rPr>
          <w:rFonts w:cs="Times New Roman"/>
          <w:szCs w:val="24"/>
          <w:lang w:val="fr-FR"/>
        </w:rPr>
      </w:pPr>
    </w:p>
    <w:p w14:paraId="0F23A984" w14:textId="662AF70E" w:rsidR="009970CB" w:rsidRPr="00C41F40" w:rsidRDefault="009970CB" w:rsidP="00806967">
      <w:pPr>
        <w:spacing w:line="240" w:lineRule="auto"/>
        <w:ind w:firstLine="0"/>
        <w:jc w:val="center"/>
        <w:rPr>
          <w:rFonts w:cs="Times New Roman"/>
          <w:szCs w:val="24"/>
          <w:lang w:val="fr-FR"/>
        </w:rPr>
      </w:pPr>
    </w:p>
    <w:p w14:paraId="1954C694" w14:textId="6452E438" w:rsidR="009970CB" w:rsidRPr="00C41F40" w:rsidRDefault="009970CB" w:rsidP="00806967">
      <w:pPr>
        <w:spacing w:line="240" w:lineRule="auto"/>
        <w:ind w:firstLine="0"/>
        <w:jc w:val="center"/>
        <w:rPr>
          <w:rFonts w:cs="Times New Roman"/>
          <w:szCs w:val="24"/>
          <w:lang w:val="fr-FR"/>
        </w:rPr>
      </w:pPr>
    </w:p>
    <w:p w14:paraId="5B0A2AFC" w14:textId="301FDBF1" w:rsidR="009970CB" w:rsidRPr="00C41F40" w:rsidRDefault="009970CB" w:rsidP="00806967">
      <w:pPr>
        <w:spacing w:line="240" w:lineRule="auto"/>
        <w:ind w:firstLine="0"/>
        <w:jc w:val="center"/>
        <w:rPr>
          <w:rFonts w:cs="Times New Roman"/>
          <w:szCs w:val="24"/>
          <w:lang w:val="fr-FR"/>
        </w:rPr>
      </w:pPr>
    </w:p>
    <w:p w14:paraId="51457096" w14:textId="6FFD01A2" w:rsidR="009970CB" w:rsidRPr="00C41F40" w:rsidRDefault="009970CB" w:rsidP="00806967">
      <w:pPr>
        <w:spacing w:line="240" w:lineRule="auto"/>
        <w:ind w:firstLine="0"/>
        <w:jc w:val="center"/>
        <w:rPr>
          <w:rFonts w:cs="Times New Roman"/>
          <w:szCs w:val="24"/>
          <w:lang w:val="fr-FR"/>
        </w:rPr>
      </w:pPr>
    </w:p>
    <w:p w14:paraId="58348735" w14:textId="7233D0B2" w:rsidR="009970CB" w:rsidRPr="00C41F40" w:rsidRDefault="009970CB" w:rsidP="00806967">
      <w:pPr>
        <w:spacing w:line="240" w:lineRule="auto"/>
        <w:ind w:firstLine="0"/>
        <w:jc w:val="center"/>
        <w:rPr>
          <w:rFonts w:cs="Times New Roman"/>
          <w:szCs w:val="24"/>
          <w:lang w:val="fr-FR"/>
        </w:rPr>
      </w:pPr>
    </w:p>
    <w:p w14:paraId="33BE44B5" w14:textId="302355D5" w:rsidR="0042018B" w:rsidRPr="00C41F40" w:rsidRDefault="0042018B" w:rsidP="002B1D93">
      <w:pPr>
        <w:spacing w:line="240" w:lineRule="auto"/>
        <w:ind w:firstLine="0"/>
        <w:rPr>
          <w:rFonts w:cs="Times New Roman"/>
          <w:szCs w:val="24"/>
          <w:lang w:val="fr-FR"/>
        </w:rPr>
      </w:pPr>
    </w:p>
    <w:p w14:paraId="56A08A91" w14:textId="67F0D3BC" w:rsidR="002B1D93" w:rsidRPr="00C41F40" w:rsidRDefault="002B1D93" w:rsidP="002B1D93">
      <w:pPr>
        <w:spacing w:line="240" w:lineRule="auto"/>
        <w:ind w:firstLine="0"/>
        <w:rPr>
          <w:rFonts w:cs="Times New Roman"/>
          <w:szCs w:val="24"/>
          <w:lang w:val="fr-FR"/>
        </w:rPr>
      </w:pPr>
    </w:p>
    <w:p w14:paraId="1CF7C531" w14:textId="68549FDF" w:rsidR="002B1D93" w:rsidRPr="00C41F40" w:rsidRDefault="002B1D93" w:rsidP="002B1D93">
      <w:pPr>
        <w:spacing w:line="240" w:lineRule="auto"/>
        <w:ind w:firstLine="0"/>
        <w:rPr>
          <w:rFonts w:cs="Times New Roman"/>
          <w:szCs w:val="24"/>
          <w:lang w:val="fr-FR"/>
        </w:rPr>
      </w:pPr>
    </w:p>
    <w:p w14:paraId="11861B43" w14:textId="60D0865F" w:rsidR="002B1D93" w:rsidRPr="00C41F40" w:rsidRDefault="002B1D93" w:rsidP="002B1D93">
      <w:pPr>
        <w:spacing w:line="240" w:lineRule="auto"/>
        <w:ind w:firstLine="0"/>
        <w:rPr>
          <w:rFonts w:cs="Times New Roman"/>
          <w:szCs w:val="24"/>
          <w:lang w:val="fr-FR"/>
        </w:rPr>
      </w:pPr>
    </w:p>
    <w:p w14:paraId="3ABFCAB8" w14:textId="6AD0D75F" w:rsidR="002B1D93" w:rsidRPr="00C41F40" w:rsidRDefault="002B1D93" w:rsidP="002B1D93">
      <w:pPr>
        <w:spacing w:line="240" w:lineRule="auto"/>
        <w:ind w:firstLine="0"/>
        <w:rPr>
          <w:rFonts w:cs="Times New Roman"/>
          <w:szCs w:val="24"/>
          <w:lang w:val="fr-FR"/>
        </w:rPr>
      </w:pPr>
    </w:p>
    <w:p w14:paraId="68E3523E" w14:textId="73D702BD" w:rsidR="002B1D93" w:rsidRPr="00C41F40" w:rsidRDefault="002B1D93" w:rsidP="002B1D93">
      <w:pPr>
        <w:spacing w:line="240" w:lineRule="auto"/>
        <w:ind w:firstLine="0"/>
        <w:rPr>
          <w:rFonts w:cs="Times New Roman"/>
          <w:szCs w:val="24"/>
          <w:lang w:val="fr-FR"/>
        </w:rPr>
      </w:pPr>
    </w:p>
    <w:p w14:paraId="1A911448" w14:textId="4AC3DF4E" w:rsidR="002B1D93" w:rsidRPr="00C41F40" w:rsidRDefault="002B1D93" w:rsidP="002B1D93">
      <w:pPr>
        <w:spacing w:line="240" w:lineRule="auto"/>
        <w:ind w:firstLine="0"/>
        <w:rPr>
          <w:rFonts w:cs="Times New Roman"/>
          <w:szCs w:val="24"/>
          <w:lang w:val="fr-FR"/>
        </w:rPr>
      </w:pPr>
    </w:p>
    <w:p w14:paraId="575A824F" w14:textId="4645FBC6" w:rsidR="002B1D93" w:rsidRPr="00C41F40" w:rsidRDefault="002B1D93" w:rsidP="002B1D93">
      <w:pPr>
        <w:spacing w:line="240" w:lineRule="auto"/>
        <w:ind w:firstLine="0"/>
        <w:rPr>
          <w:rFonts w:cs="Times New Roman"/>
          <w:szCs w:val="24"/>
          <w:lang w:val="fr-FR"/>
        </w:rPr>
      </w:pPr>
    </w:p>
    <w:p w14:paraId="05D8A410" w14:textId="631AB813" w:rsidR="002B1D93" w:rsidRPr="00C41F40" w:rsidRDefault="002B1D93" w:rsidP="002B1D93">
      <w:pPr>
        <w:spacing w:line="240" w:lineRule="auto"/>
        <w:ind w:firstLine="0"/>
        <w:rPr>
          <w:rFonts w:cs="Times New Roman"/>
          <w:szCs w:val="24"/>
          <w:lang w:val="fr-FR"/>
        </w:rPr>
      </w:pPr>
    </w:p>
    <w:p w14:paraId="1314AEEF" w14:textId="1B87CE3C" w:rsidR="002B1D93" w:rsidRPr="00C41F40" w:rsidRDefault="002B1D93" w:rsidP="002B1D93">
      <w:pPr>
        <w:spacing w:line="240" w:lineRule="auto"/>
        <w:ind w:firstLine="0"/>
        <w:rPr>
          <w:rFonts w:cs="Times New Roman"/>
          <w:szCs w:val="24"/>
          <w:lang w:val="fr-FR"/>
        </w:rPr>
      </w:pPr>
    </w:p>
    <w:p w14:paraId="43FF8B3E" w14:textId="3D8DB33F" w:rsidR="002B1D93" w:rsidRPr="00C41F40" w:rsidRDefault="002B1D93" w:rsidP="002B1D93">
      <w:pPr>
        <w:spacing w:line="240" w:lineRule="auto"/>
        <w:ind w:firstLine="0"/>
        <w:rPr>
          <w:rFonts w:cs="Times New Roman"/>
          <w:szCs w:val="24"/>
          <w:lang w:val="fr-FR"/>
        </w:rPr>
      </w:pPr>
    </w:p>
    <w:p w14:paraId="00225D0B" w14:textId="41582AB7" w:rsidR="002B1D93" w:rsidRPr="00C41F40" w:rsidRDefault="002B1D93" w:rsidP="002B1D93">
      <w:pPr>
        <w:spacing w:line="240" w:lineRule="auto"/>
        <w:ind w:firstLine="0"/>
        <w:rPr>
          <w:rFonts w:cs="Times New Roman"/>
          <w:szCs w:val="24"/>
          <w:lang w:val="fr-FR"/>
        </w:rPr>
      </w:pPr>
    </w:p>
    <w:p w14:paraId="6E6B7F67" w14:textId="2D03813D" w:rsidR="002B1D93" w:rsidRPr="00C41F40" w:rsidRDefault="002B1D93" w:rsidP="002B1D93">
      <w:pPr>
        <w:spacing w:line="240" w:lineRule="auto"/>
        <w:ind w:firstLine="0"/>
        <w:rPr>
          <w:rFonts w:cs="Times New Roman"/>
          <w:szCs w:val="24"/>
          <w:lang w:val="fr-FR"/>
        </w:rPr>
      </w:pPr>
    </w:p>
    <w:p w14:paraId="7A81CD82" w14:textId="60B5F7F3" w:rsidR="002B1D93" w:rsidRPr="00C41F40" w:rsidRDefault="002B1D93" w:rsidP="002B1D93">
      <w:pPr>
        <w:spacing w:line="240" w:lineRule="auto"/>
        <w:ind w:firstLine="0"/>
        <w:rPr>
          <w:rFonts w:cs="Times New Roman"/>
          <w:szCs w:val="24"/>
          <w:lang w:val="fr-FR"/>
        </w:rPr>
      </w:pPr>
    </w:p>
    <w:p w14:paraId="3FF60BB4" w14:textId="5D2BDDD8" w:rsidR="002B1D93" w:rsidRPr="00C41F40" w:rsidRDefault="002B1D93" w:rsidP="002B1D93">
      <w:pPr>
        <w:spacing w:line="240" w:lineRule="auto"/>
        <w:ind w:firstLine="0"/>
        <w:rPr>
          <w:rFonts w:cs="Times New Roman"/>
          <w:szCs w:val="24"/>
          <w:lang w:val="fr-FR"/>
        </w:rPr>
      </w:pPr>
    </w:p>
    <w:p w14:paraId="6E1BFE2E" w14:textId="77777777" w:rsidR="002B1D93" w:rsidRPr="00C41F40" w:rsidRDefault="002B1D93" w:rsidP="002B1D93">
      <w:pPr>
        <w:spacing w:line="240" w:lineRule="auto"/>
        <w:ind w:firstLine="0"/>
        <w:rPr>
          <w:rFonts w:cs="Times New Roman"/>
          <w:szCs w:val="24"/>
          <w:lang w:val="fr-FR"/>
        </w:rPr>
      </w:pPr>
    </w:p>
    <w:p w14:paraId="3B6D3AF2" w14:textId="77777777" w:rsidR="0042018B" w:rsidRPr="00C41F40" w:rsidRDefault="0042018B" w:rsidP="00806967">
      <w:pPr>
        <w:spacing w:line="240" w:lineRule="auto"/>
        <w:ind w:firstLine="0"/>
        <w:jc w:val="center"/>
        <w:rPr>
          <w:rFonts w:cs="Times New Roman"/>
          <w:szCs w:val="24"/>
          <w:lang w:val="fr-FR"/>
        </w:rPr>
      </w:pPr>
    </w:p>
    <w:p w14:paraId="560F7160" w14:textId="77777777" w:rsidR="0042018B" w:rsidRPr="00C41F40" w:rsidRDefault="0042018B" w:rsidP="00806967">
      <w:pPr>
        <w:spacing w:line="240" w:lineRule="auto"/>
        <w:ind w:firstLine="0"/>
        <w:jc w:val="center"/>
        <w:rPr>
          <w:rFonts w:cs="Times New Roman"/>
          <w:szCs w:val="24"/>
          <w:lang w:val="fr-FR"/>
        </w:rPr>
      </w:pPr>
    </w:p>
    <w:p w14:paraId="46D7FF46" w14:textId="77777777" w:rsidR="0042018B" w:rsidRPr="00C41F40" w:rsidRDefault="0042018B" w:rsidP="00806967">
      <w:pPr>
        <w:spacing w:line="240" w:lineRule="auto"/>
        <w:ind w:firstLine="0"/>
        <w:jc w:val="center"/>
        <w:rPr>
          <w:rFonts w:cs="Times New Roman"/>
          <w:szCs w:val="24"/>
          <w:lang w:val="fr-FR"/>
        </w:rPr>
      </w:pPr>
    </w:p>
    <w:p w14:paraId="3FFD0A42" w14:textId="77777777" w:rsidR="0042018B" w:rsidRPr="00C41F40" w:rsidRDefault="0042018B" w:rsidP="00806967">
      <w:pPr>
        <w:spacing w:line="240" w:lineRule="auto"/>
        <w:ind w:firstLine="0"/>
        <w:jc w:val="center"/>
        <w:rPr>
          <w:rFonts w:cs="Times New Roman"/>
          <w:szCs w:val="24"/>
          <w:lang w:val="fr-FR"/>
        </w:rPr>
      </w:pPr>
    </w:p>
    <w:p w14:paraId="7D6DC0E4" w14:textId="77777777" w:rsidR="00543B36" w:rsidRPr="00C41F40" w:rsidRDefault="00543B36" w:rsidP="00806967">
      <w:pPr>
        <w:spacing w:line="240" w:lineRule="auto"/>
        <w:ind w:firstLine="0"/>
        <w:jc w:val="center"/>
        <w:rPr>
          <w:rFonts w:cs="Times New Roman"/>
          <w:szCs w:val="24"/>
          <w:lang w:val="fr-FR"/>
        </w:rPr>
      </w:pPr>
    </w:p>
    <w:p w14:paraId="614CF61C" w14:textId="3BE45D0F" w:rsidR="0042018B" w:rsidRDefault="0042018B" w:rsidP="00806967">
      <w:pPr>
        <w:spacing w:line="240" w:lineRule="auto"/>
        <w:ind w:firstLine="0"/>
        <w:jc w:val="center"/>
        <w:rPr>
          <w:rFonts w:cs="Times New Roman"/>
          <w:szCs w:val="24"/>
          <w:lang w:val="fr-FR"/>
        </w:rPr>
      </w:pPr>
    </w:p>
    <w:p w14:paraId="65927947" w14:textId="77777777" w:rsidR="00543B36" w:rsidRPr="00C41F40" w:rsidRDefault="00543B36" w:rsidP="00806967">
      <w:pPr>
        <w:spacing w:line="240" w:lineRule="auto"/>
        <w:ind w:firstLine="0"/>
        <w:jc w:val="center"/>
        <w:rPr>
          <w:rFonts w:cs="Times New Roman"/>
          <w:szCs w:val="24"/>
          <w:lang w:val="fr-FR"/>
        </w:rPr>
      </w:pPr>
    </w:p>
    <w:p w14:paraId="3AEEF14B" w14:textId="77777777" w:rsidR="0042018B" w:rsidRPr="00C41F40" w:rsidRDefault="0042018B" w:rsidP="00806967">
      <w:pPr>
        <w:spacing w:line="240" w:lineRule="auto"/>
        <w:ind w:firstLine="0"/>
        <w:jc w:val="center"/>
        <w:rPr>
          <w:rFonts w:cs="Times New Roman"/>
          <w:szCs w:val="24"/>
          <w:lang w:val="fr-FR"/>
        </w:rPr>
      </w:pPr>
    </w:p>
    <w:p w14:paraId="26B96FFF" w14:textId="77777777" w:rsidR="0042018B" w:rsidRPr="00C41F40" w:rsidRDefault="0042018B" w:rsidP="00806967">
      <w:pPr>
        <w:spacing w:line="240" w:lineRule="auto"/>
        <w:ind w:firstLine="0"/>
        <w:jc w:val="center"/>
        <w:rPr>
          <w:rFonts w:cs="Times New Roman"/>
          <w:szCs w:val="24"/>
          <w:lang w:val="fr-FR"/>
        </w:rPr>
      </w:pPr>
    </w:p>
    <w:p w14:paraId="7E17F01D" w14:textId="77777777" w:rsidR="00346559" w:rsidRPr="00C41F40" w:rsidRDefault="00346559" w:rsidP="00806967">
      <w:pPr>
        <w:spacing w:line="240" w:lineRule="auto"/>
        <w:ind w:firstLine="0"/>
        <w:jc w:val="center"/>
        <w:rPr>
          <w:rFonts w:cs="Times New Roman"/>
          <w:szCs w:val="24"/>
          <w:lang w:val="fr-FR"/>
        </w:rPr>
      </w:pPr>
    </w:p>
    <w:p w14:paraId="0F2182C5" w14:textId="242DC05B" w:rsidR="009970CB" w:rsidRPr="00C118EA" w:rsidRDefault="009970CB" w:rsidP="00806967">
      <w:pPr>
        <w:spacing w:line="240" w:lineRule="auto"/>
        <w:ind w:firstLine="0"/>
        <w:jc w:val="center"/>
        <w:rPr>
          <w:rFonts w:cs="Times New Roman"/>
          <w:szCs w:val="24"/>
        </w:rPr>
      </w:pPr>
      <w:r w:rsidRPr="00C118EA">
        <w:rPr>
          <w:rFonts w:cs="Times New Roman"/>
          <w:szCs w:val="24"/>
        </w:rPr>
        <w:t xml:space="preserve">© Copyright by </w:t>
      </w:r>
      <w:r w:rsidR="003F75D0" w:rsidRPr="00C118EA">
        <w:rPr>
          <w:rFonts w:cs="Times New Roman"/>
          <w:szCs w:val="24"/>
        </w:rPr>
        <w:t>L</w:t>
      </w:r>
      <w:r w:rsidR="00BF6C08" w:rsidRPr="00C118EA">
        <w:rPr>
          <w:rFonts w:cs="Times New Roman"/>
          <w:szCs w:val="24"/>
        </w:rPr>
        <w:t>AUNY</w:t>
      </w:r>
      <w:r w:rsidR="003F75D0" w:rsidRPr="00C118EA">
        <w:rPr>
          <w:rFonts w:cs="Times New Roman"/>
          <w:szCs w:val="24"/>
        </w:rPr>
        <w:t xml:space="preserve"> </w:t>
      </w:r>
      <w:r w:rsidR="00650EA2" w:rsidRPr="00C118EA">
        <w:rPr>
          <w:rFonts w:cs="Times New Roman"/>
          <w:szCs w:val="24"/>
        </w:rPr>
        <w:t xml:space="preserve">M. </w:t>
      </w:r>
      <w:r w:rsidR="003F75D0" w:rsidRPr="00C118EA">
        <w:rPr>
          <w:rFonts w:cs="Times New Roman"/>
          <w:szCs w:val="24"/>
        </w:rPr>
        <w:t>OHANINA</w:t>
      </w:r>
      <w:r w:rsidRPr="00C118EA">
        <w:rPr>
          <w:rFonts w:cs="Times New Roman"/>
          <w:szCs w:val="24"/>
        </w:rPr>
        <w:t xml:space="preserve"> 202</w:t>
      </w:r>
      <w:r w:rsidR="003F75D0" w:rsidRPr="00C118EA">
        <w:rPr>
          <w:rFonts w:cs="Times New Roman"/>
          <w:szCs w:val="24"/>
        </w:rPr>
        <w:t>2</w:t>
      </w:r>
    </w:p>
    <w:p w14:paraId="5B9E55A9" w14:textId="2A396B7F" w:rsidR="00632345" w:rsidRPr="00C118EA" w:rsidRDefault="009970CB" w:rsidP="00806967">
      <w:pPr>
        <w:spacing w:line="240" w:lineRule="auto"/>
        <w:ind w:firstLine="0"/>
        <w:jc w:val="center"/>
        <w:rPr>
          <w:rFonts w:cs="Times New Roman"/>
          <w:szCs w:val="24"/>
        </w:rPr>
        <w:sectPr w:rsidR="00632345" w:rsidRPr="00C118EA" w:rsidSect="002E76CD">
          <w:pgSz w:w="12240" w:h="15840"/>
          <w:pgMar w:top="1440" w:right="1440" w:bottom="1440" w:left="1440" w:header="720" w:footer="720" w:gutter="0"/>
          <w:cols w:space="720"/>
          <w:docGrid w:linePitch="360"/>
        </w:sectPr>
      </w:pPr>
      <w:r w:rsidRPr="00C118EA">
        <w:rPr>
          <w:rFonts w:cs="Times New Roman"/>
          <w:szCs w:val="24"/>
        </w:rPr>
        <w:t>All Rights Reserved</w:t>
      </w:r>
      <w:r w:rsidR="005D4DA0" w:rsidRPr="00C118EA">
        <w:rPr>
          <w:rFonts w:cs="Times New Roman"/>
          <w:szCs w:val="24"/>
        </w:rPr>
        <w:t>.</w:t>
      </w:r>
    </w:p>
    <w:p w14:paraId="3CFC3CA6" w14:textId="2F536028" w:rsidR="009970CB" w:rsidRPr="00C118EA" w:rsidRDefault="006C2CBF" w:rsidP="005D4DA0">
      <w:pPr>
        <w:pStyle w:val="Preface"/>
        <w:outlineLvl w:val="0"/>
      </w:pPr>
      <w:bookmarkStart w:id="0" w:name="_Toc109081863"/>
      <w:r w:rsidRPr="00C118EA">
        <w:lastRenderedPageBreak/>
        <w:t>Acknowledgments</w:t>
      </w:r>
      <w:bookmarkEnd w:id="0"/>
    </w:p>
    <w:p w14:paraId="7A916549" w14:textId="5339BEC2" w:rsidR="00752EF4" w:rsidRPr="00C118EA" w:rsidRDefault="00752EF4" w:rsidP="00453223">
      <w:pPr>
        <w:ind w:firstLine="720"/>
        <w:rPr>
          <w:rFonts w:cs="Times New Roman"/>
          <w:szCs w:val="24"/>
        </w:rPr>
      </w:pPr>
      <w:r w:rsidRPr="00C118EA">
        <w:rPr>
          <w:rFonts w:cs="Times New Roman"/>
          <w:szCs w:val="24"/>
        </w:rPr>
        <w:t xml:space="preserve">I will start by extending my thanks and appreciation to my advisor Dr. Chung-Hao Lee for </w:t>
      </w:r>
      <w:r w:rsidR="002A08B2" w:rsidRPr="00C118EA">
        <w:rPr>
          <w:rFonts w:cs="Times New Roman"/>
          <w:szCs w:val="24"/>
        </w:rPr>
        <w:t xml:space="preserve">allowing me to do my master’s thesis </w:t>
      </w:r>
      <w:r w:rsidR="00260B5B" w:rsidRPr="00C118EA">
        <w:rPr>
          <w:rFonts w:cs="Times New Roman"/>
          <w:szCs w:val="24"/>
        </w:rPr>
        <w:t>as a member of</w:t>
      </w:r>
      <w:r w:rsidR="002A08B2" w:rsidRPr="00C118EA">
        <w:rPr>
          <w:rFonts w:cs="Times New Roman"/>
          <w:szCs w:val="24"/>
        </w:rPr>
        <w:t xml:space="preserve"> the </w:t>
      </w:r>
      <w:r w:rsidR="00260B5B" w:rsidRPr="00C118EA">
        <w:t>Biomechanics and Biomaterials Design Laboratory (BBDL)</w:t>
      </w:r>
      <w:r w:rsidR="00386584" w:rsidRPr="00C118EA">
        <w:t>.</w:t>
      </w:r>
      <w:r w:rsidRPr="00C118EA">
        <w:rPr>
          <w:rFonts w:cs="Times New Roman"/>
          <w:szCs w:val="24"/>
        </w:rPr>
        <w:t xml:space="preserve"> </w:t>
      </w:r>
      <w:r w:rsidR="008E5B65" w:rsidRPr="00C118EA">
        <w:rPr>
          <w:rFonts w:cs="Times New Roman"/>
          <w:szCs w:val="24"/>
        </w:rPr>
        <w:t xml:space="preserve">This truly has been a better experience than what I could have </w:t>
      </w:r>
      <w:r w:rsidR="00F95947" w:rsidRPr="00C118EA">
        <w:rPr>
          <w:rFonts w:cs="Times New Roman"/>
          <w:szCs w:val="24"/>
        </w:rPr>
        <w:t xml:space="preserve">had ever </w:t>
      </w:r>
      <w:r w:rsidR="008E5B65" w:rsidRPr="00C118EA">
        <w:rPr>
          <w:rFonts w:cs="Times New Roman"/>
          <w:szCs w:val="24"/>
        </w:rPr>
        <w:t>hoped for.</w:t>
      </w:r>
    </w:p>
    <w:p w14:paraId="36E79044" w14:textId="3D45CF2E" w:rsidR="00752EF4" w:rsidRPr="00C118EA" w:rsidRDefault="00752EF4" w:rsidP="00453223">
      <w:pPr>
        <w:pStyle w:val="BodyTextIndent2"/>
      </w:pPr>
      <w:r w:rsidRPr="00C118EA">
        <w:t>I would also like to thank my</w:t>
      </w:r>
      <w:r w:rsidR="005E7398" w:rsidRPr="00C118EA">
        <w:t xml:space="preserve"> other</w:t>
      </w:r>
      <w:r w:rsidRPr="00C118EA">
        <w:t xml:space="preserve"> thesis committee members Dr. </w:t>
      </w:r>
      <w:r w:rsidR="008E5B65" w:rsidRPr="00C118EA">
        <w:t>Michael Santos</w:t>
      </w:r>
      <w:r w:rsidRPr="00C118EA">
        <w:t xml:space="preserve"> and Dr. </w:t>
      </w:r>
      <w:r w:rsidR="008E5B65" w:rsidRPr="00C118EA">
        <w:t>Preston Larson</w:t>
      </w:r>
      <w:r w:rsidRPr="00C118EA">
        <w:t xml:space="preserve"> for their consideration of my thesis, and the advice they have provided me along the way. </w:t>
      </w:r>
      <w:r w:rsidR="005E7398" w:rsidRPr="00C118EA">
        <w:t>I am</w:t>
      </w:r>
      <w:r w:rsidRPr="00C118EA">
        <w:t xml:space="preserve"> </w:t>
      </w:r>
      <w:r w:rsidR="00704B7F" w:rsidRPr="00C118EA">
        <w:t>grateful</w:t>
      </w:r>
      <w:r w:rsidRPr="00C118EA">
        <w:t xml:space="preserve"> for the teachings they have provided me </w:t>
      </w:r>
      <w:r w:rsidR="008B1BAE" w:rsidRPr="00C118EA">
        <w:t>during th</w:t>
      </w:r>
      <w:r w:rsidR="005E7398" w:rsidRPr="00C118EA">
        <w:t>ese</w:t>
      </w:r>
      <w:r w:rsidR="008B1BAE" w:rsidRPr="00C118EA">
        <w:t xml:space="preserve"> past 1</w:t>
      </w:r>
      <w:r w:rsidR="00716B97" w:rsidRPr="00C118EA">
        <w:t>7</w:t>
      </w:r>
      <w:r w:rsidR="008B1BAE" w:rsidRPr="00C118EA">
        <w:t xml:space="preserve"> months</w:t>
      </w:r>
      <w:r w:rsidR="001B5C95" w:rsidRPr="00C118EA">
        <w:t>.</w:t>
      </w:r>
    </w:p>
    <w:p w14:paraId="332471F6" w14:textId="26DFFE66" w:rsidR="00704B7F" w:rsidRDefault="00704B7F" w:rsidP="00453223">
      <w:pPr>
        <w:pStyle w:val="BodyTextIndent2"/>
      </w:pPr>
      <w:r w:rsidRPr="00C118EA">
        <w:t>I am also deeply thankful for Sergio Pineda</w:t>
      </w:r>
      <w:r w:rsidR="00984630" w:rsidRPr="00C118EA">
        <w:t>-</w:t>
      </w:r>
      <w:r w:rsidR="00600985" w:rsidRPr="00C118EA">
        <w:t>Castillo</w:t>
      </w:r>
      <w:r w:rsidRPr="00C118EA">
        <w:t xml:space="preserve"> </w:t>
      </w:r>
      <w:r w:rsidR="007856FB" w:rsidRPr="00C118EA">
        <w:t>without</w:t>
      </w:r>
      <w:r w:rsidRPr="00C118EA">
        <w:t xml:space="preserve"> whom none of </w:t>
      </w:r>
      <w:r w:rsidR="007856FB" w:rsidRPr="00C118EA">
        <w:t>this</w:t>
      </w:r>
      <w:r w:rsidRPr="00C118EA">
        <w:t xml:space="preserve"> would have been possible. He has helped me </w:t>
      </w:r>
      <w:r w:rsidR="008355FD" w:rsidRPr="00C118EA">
        <w:t>hugely in</w:t>
      </w:r>
      <w:r w:rsidR="007856FB" w:rsidRPr="00C118EA">
        <w:t xml:space="preserve"> the realization of this thesis but also regarding research in general as it was something totally new for me.</w:t>
      </w:r>
      <w:r w:rsidR="00566264" w:rsidRPr="00C118EA">
        <w:t xml:space="preserve"> </w:t>
      </w:r>
    </w:p>
    <w:p w14:paraId="7A2F6944" w14:textId="05180ADD" w:rsidR="006709BC" w:rsidRPr="00C118EA" w:rsidRDefault="006709BC" w:rsidP="00453223">
      <w:pPr>
        <w:pStyle w:val="BodyTextIndent2"/>
      </w:pPr>
      <w:r>
        <w:t>I would also like to thank my teachers and the administration at Polytech Clermont-Ferrand in France</w:t>
      </w:r>
      <w:r w:rsidR="00236994">
        <w:t xml:space="preserve"> for helping me apply for the dual degree that allowed me to come to the University of Oklahoma.</w:t>
      </w:r>
    </w:p>
    <w:p w14:paraId="3B199021" w14:textId="4460870F" w:rsidR="004D09D4" w:rsidRPr="00C118EA" w:rsidRDefault="00752EF4" w:rsidP="00453223">
      <w:pPr>
        <w:pStyle w:val="BodyTextIndent2"/>
      </w:pPr>
      <w:r w:rsidRPr="00C118EA">
        <w:t>My greatest thanks go out to my parents, my family, and my friends for supporting me every step of the way</w:t>
      </w:r>
      <w:r w:rsidR="00EC53F8" w:rsidRPr="00C118EA">
        <w:t xml:space="preserve"> as I was navigating </w:t>
      </w:r>
      <w:r w:rsidR="008355FD" w:rsidRPr="00C118EA">
        <w:t>graduate college in a foreign country</w:t>
      </w:r>
      <w:r w:rsidR="00FB6631" w:rsidRPr="00C118EA">
        <w:t>.</w:t>
      </w:r>
    </w:p>
    <w:p w14:paraId="5C0E7B58" w14:textId="2C91B93B" w:rsidR="00752EF4" w:rsidRPr="00C118EA" w:rsidRDefault="00752EF4" w:rsidP="00566264">
      <w:pPr>
        <w:ind w:left="5760" w:firstLine="720"/>
        <w:rPr>
          <w:rFonts w:cs="Times New Roman"/>
          <w:szCs w:val="24"/>
        </w:rPr>
      </w:pPr>
      <w:r w:rsidRPr="00C118EA">
        <w:rPr>
          <w:rFonts w:cs="Times New Roman"/>
          <w:szCs w:val="24"/>
        </w:rPr>
        <w:t>Thank you</w:t>
      </w:r>
      <w:r w:rsidR="00FB6631" w:rsidRPr="00C118EA">
        <w:rPr>
          <w:rFonts w:cs="Times New Roman"/>
          <w:szCs w:val="24"/>
        </w:rPr>
        <w:t>,</w:t>
      </w:r>
    </w:p>
    <w:p w14:paraId="329EC0E7" w14:textId="5488CD23" w:rsidR="00752EF4" w:rsidRPr="00C118EA" w:rsidRDefault="00752EF4" w:rsidP="00752EF4">
      <w:pPr>
        <w:jc w:val="center"/>
        <w:rPr>
          <w:rFonts w:cs="Times New Roman"/>
          <w:szCs w:val="24"/>
        </w:rPr>
      </w:pPr>
      <w:r w:rsidRPr="00C118EA">
        <w:rPr>
          <w:rFonts w:cs="Times New Roman"/>
          <w:szCs w:val="24"/>
        </w:rPr>
        <w:tab/>
      </w:r>
      <w:r w:rsidRPr="00C118EA">
        <w:rPr>
          <w:rFonts w:cs="Times New Roman"/>
          <w:szCs w:val="24"/>
        </w:rPr>
        <w:tab/>
      </w:r>
      <w:r w:rsidRPr="00C118EA">
        <w:rPr>
          <w:rFonts w:cs="Times New Roman"/>
          <w:szCs w:val="24"/>
        </w:rPr>
        <w:tab/>
      </w:r>
      <w:r w:rsidRPr="00C118EA">
        <w:rPr>
          <w:rFonts w:cs="Times New Roman"/>
          <w:szCs w:val="24"/>
        </w:rPr>
        <w:tab/>
      </w:r>
      <w:r w:rsidRPr="00C118EA">
        <w:rPr>
          <w:rFonts w:cs="Times New Roman"/>
          <w:szCs w:val="24"/>
        </w:rPr>
        <w:tab/>
      </w:r>
      <w:r w:rsidRPr="00C118EA">
        <w:rPr>
          <w:rFonts w:cs="Times New Roman"/>
          <w:szCs w:val="24"/>
        </w:rPr>
        <w:tab/>
      </w:r>
      <w:r w:rsidRPr="00C118EA">
        <w:rPr>
          <w:rFonts w:cs="Times New Roman"/>
          <w:szCs w:val="24"/>
        </w:rPr>
        <w:tab/>
      </w:r>
      <w:r w:rsidR="00566264" w:rsidRPr="00C118EA">
        <w:rPr>
          <w:rFonts w:cs="Times New Roman"/>
          <w:szCs w:val="24"/>
        </w:rPr>
        <w:tab/>
      </w:r>
      <w:r w:rsidR="00566264" w:rsidRPr="00C118EA">
        <w:rPr>
          <w:rFonts w:cs="Times New Roman"/>
          <w:szCs w:val="24"/>
        </w:rPr>
        <w:tab/>
      </w:r>
      <w:r w:rsidR="00566264" w:rsidRPr="00C118EA">
        <w:rPr>
          <w:rFonts w:cs="Times New Roman"/>
          <w:szCs w:val="24"/>
        </w:rPr>
        <w:tab/>
        <w:t xml:space="preserve">   </w:t>
      </w:r>
      <w:r w:rsidRPr="00C118EA">
        <w:rPr>
          <w:rFonts w:cs="Times New Roman"/>
          <w:szCs w:val="24"/>
        </w:rPr>
        <w:t xml:space="preserve">  </w:t>
      </w:r>
      <w:r w:rsidR="004D09D4" w:rsidRPr="00C118EA">
        <w:rPr>
          <w:rFonts w:cs="Times New Roman"/>
          <w:szCs w:val="24"/>
        </w:rPr>
        <w:t>Launy M. Ohanina</w:t>
      </w:r>
    </w:p>
    <w:p w14:paraId="73226D99" w14:textId="26FE084E" w:rsidR="006C2CBF" w:rsidRPr="00C118EA" w:rsidRDefault="002E76CD" w:rsidP="00752EF4">
      <w:pPr>
        <w:ind w:firstLine="0"/>
        <w:rPr>
          <w:rFonts w:cs="Times New Roman"/>
          <w:b/>
          <w:iCs/>
          <w:szCs w:val="24"/>
        </w:rPr>
      </w:pPr>
      <w:r w:rsidRPr="00C118EA">
        <w:rPr>
          <w:rFonts w:cs="Times New Roman"/>
          <w:i/>
          <w:szCs w:val="24"/>
        </w:rPr>
        <w:br w:type="page"/>
      </w:r>
    </w:p>
    <w:p w14:paraId="0DBE3196" w14:textId="4A48D74D" w:rsidR="006155CD" w:rsidRPr="00C118EA" w:rsidRDefault="006C2CBF" w:rsidP="000F5F6C">
      <w:pPr>
        <w:pStyle w:val="Preface"/>
        <w:outlineLvl w:val="0"/>
      </w:pPr>
      <w:bookmarkStart w:id="1" w:name="_Toc109081864"/>
      <w:r w:rsidRPr="00C118EA">
        <w:lastRenderedPageBreak/>
        <w:t>Abstract and Keywords</w:t>
      </w:r>
      <w:bookmarkEnd w:id="1"/>
    </w:p>
    <w:p w14:paraId="22628A38" w14:textId="40286E28" w:rsidR="006155CD" w:rsidRPr="00C118EA" w:rsidRDefault="006155CD" w:rsidP="00593696">
      <w:pPr>
        <w:ind w:firstLine="720"/>
        <w:rPr>
          <w:rFonts w:cs="Times New Roman"/>
          <w:color w:val="000000"/>
          <w:lang w:bidi="he-IL"/>
        </w:rPr>
      </w:pPr>
      <w:r w:rsidRPr="00C118EA">
        <w:rPr>
          <w:rFonts w:cs="Times New Roman"/>
          <w:color w:val="000000"/>
          <w:lang w:bidi="he-IL"/>
        </w:rPr>
        <w:t xml:space="preserve">Scaffolds </w:t>
      </w:r>
      <w:r w:rsidRPr="00C118EA">
        <w:rPr>
          <w:rFonts w:cs="Times New Roman"/>
          <w:lang w:bidi="he-IL"/>
        </w:rPr>
        <w:t xml:space="preserve">made with electrospun nanofibers are used for many applications in which mechanical properties increase with decreasing the diameter and aligning the fibers. This thesis research investigates </w:t>
      </w:r>
      <w:r w:rsidRPr="00C118EA">
        <w:rPr>
          <w:rFonts w:cs="Times New Roman"/>
          <w:color w:val="000000"/>
          <w:lang w:bidi="he-IL"/>
        </w:rPr>
        <w:t>the effects of several parameters on the diameter and orientation of fibers fabricated with our custom electrospinning device. Data are collected with SEM and pSFDI with the intent to validate pSFDI as a rapid and non-destructive method of study for microstructures. Experiments showed that a decrease in concentration, increase in tip-collector</w:t>
      </w:r>
      <w:r w:rsidR="004B6885">
        <w:rPr>
          <w:rFonts w:cs="Times New Roman"/>
          <w:color w:val="000000"/>
          <w:lang w:bidi="he-IL"/>
        </w:rPr>
        <w:t xml:space="preserve"> distance</w:t>
      </w:r>
      <w:r w:rsidRPr="00C118EA">
        <w:rPr>
          <w:rFonts w:cs="Times New Roman"/>
          <w:color w:val="000000"/>
          <w:lang w:bidi="he-IL"/>
        </w:rPr>
        <w:t xml:space="preserve"> and in flow rate, all reduce the fiber diameter, while an increase in concentration and in flow rate, improve their alignment. </w:t>
      </w:r>
      <w:r w:rsidR="004175FF">
        <w:rPr>
          <w:rFonts w:cs="Times New Roman"/>
          <w:color w:val="000000"/>
          <w:lang w:bidi="he-IL"/>
        </w:rPr>
        <w:t xml:space="preserve">The implementation of an auxiliary electrode further improved </w:t>
      </w:r>
      <w:r w:rsidR="000932C4">
        <w:rPr>
          <w:rFonts w:cs="Times New Roman"/>
          <w:color w:val="000000"/>
          <w:lang w:bidi="he-IL"/>
        </w:rPr>
        <w:t xml:space="preserve">the alignment of fibers. </w:t>
      </w:r>
      <w:r w:rsidRPr="00C118EA">
        <w:rPr>
          <w:rFonts w:cs="Times New Roman"/>
          <w:color w:val="000000"/>
          <w:lang w:bidi="he-IL"/>
        </w:rPr>
        <w:t>However, as the results were not optimal</w:t>
      </w:r>
      <w:r w:rsidR="00A275AD">
        <w:rPr>
          <w:rFonts w:cs="Times New Roman"/>
          <w:color w:val="000000"/>
          <w:lang w:bidi="he-IL"/>
        </w:rPr>
        <w:t xml:space="preserve"> and reproducible</w:t>
      </w:r>
      <w:r w:rsidRPr="00C118EA">
        <w:rPr>
          <w:rFonts w:cs="Times New Roman"/>
          <w:color w:val="000000"/>
          <w:lang w:bidi="he-IL"/>
        </w:rPr>
        <w:t>, many other parameters could be taken into account to obtain highly satisfactory scaffolds. The findings also support the use of pSFDI, but with some limitations.</w:t>
      </w:r>
    </w:p>
    <w:p w14:paraId="1EF83612" w14:textId="333F03B7" w:rsidR="008243F9" w:rsidRPr="00C118EA" w:rsidRDefault="008243F9" w:rsidP="00C65FAE">
      <w:pPr>
        <w:ind w:firstLine="0"/>
      </w:pPr>
    </w:p>
    <w:p w14:paraId="16991DD1" w14:textId="2D4F0DCD" w:rsidR="006C76E3" w:rsidRPr="00C118EA" w:rsidRDefault="008243F9" w:rsidP="00C65FAE">
      <w:pPr>
        <w:ind w:firstLine="0"/>
        <w:sectPr w:rsidR="006C76E3" w:rsidRPr="00C118EA" w:rsidSect="00632345">
          <w:footerReference w:type="default" r:id="rId11"/>
          <w:pgSz w:w="12240" w:h="15840"/>
          <w:pgMar w:top="1440" w:right="1440" w:bottom="1440" w:left="1440" w:header="720" w:footer="720" w:gutter="0"/>
          <w:pgNumType w:fmt="lowerRoman"/>
          <w:cols w:space="720"/>
          <w:docGrid w:linePitch="360"/>
        </w:sectPr>
      </w:pPr>
      <w:r w:rsidRPr="00C118EA">
        <w:rPr>
          <w:u w:val="single"/>
        </w:rPr>
        <w:t>Keywords:</w:t>
      </w:r>
      <w:r w:rsidRPr="00C118EA">
        <w:t xml:space="preserve"> </w:t>
      </w:r>
      <w:r w:rsidR="00C65FAE" w:rsidRPr="00C118EA">
        <w:t>E</w:t>
      </w:r>
      <w:r w:rsidRPr="00C118EA">
        <w:t>lectrospinning</w:t>
      </w:r>
      <w:r w:rsidR="006078F3" w:rsidRPr="00C118EA">
        <w:t xml:space="preserve">, </w:t>
      </w:r>
      <w:r w:rsidR="00A035DA" w:rsidRPr="00C118EA">
        <w:t>F</w:t>
      </w:r>
      <w:r w:rsidR="00931A8F" w:rsidRPr="00C118EA">
        <w:t xml:space="preserve">iber </w:t>
      </w:r>
      <w:r w:rsidR="00EA45D9" w:rsidRPr="00C118EA">
        <w:t>Diameter</w:t>
      </w:r>
      <w:r w:rsidR="00931A8F" w:rsidRPr="00C118EA">
        <w:t xml:space="preserve">, </w:t>
      </w:r>
      <w:r w:rsidR="00A035DA" w:rsidRPr="00C118EA">
        <w:t>F</w:t>
      </w:r>
      <w:r w:rsidR="00931A8F" w:rsidRPr="00C118EA">
        <w:t xml:space="preserve">iber </w:t>
      </w:r>
      <w:r w:rsidR="00A035DA" w:rsidRPr="00C118EA">
        <w:t>O</w:t>
      </w:r>
      <w:r w:rsidR="00931A8F" w:rsidRPr="00C118EA">
        <w:t>rientation,</w:t>
      </w:r>
      <w:r w:rsidR="0079641C" w:rsidRPr="00C118EA">
        <w:t xml:space="preserve"> </w:t>
      </w:r>
      <w:r w:rsidR="00A035DA" w:rsidRPr="00C118EA">
        <w:t>P</w:t>
      </w:r>
      <w:r w:rsidR="00BF4E66" w:rsidRPr="00C118EA">
        <w:t xml:space="preserve">olarization </w:t>
      </w:r>
      <w:r w:rsidR="00A035DA" w:rsidRPr="00C118EA">
        <w:t>I</w:t>
      </w:r>
      <w:r w:rsidR="00BF4E66" w:rsidRPr="00C118EA">
        <w:t>maging</w:t>
      </w:r>
      <w:r w:rsidR="0079641C" w:rsidRPr="00C118EA">
        <w:t xml:space="preserve">, </w:t>
      </w:r>
      <w:r w:rsidR="00A035DA" w:rsidRPr="00C118EA">
        <w:t>Scanning Electron Microscopy</w:t>
      </w:r>
      <w:r w:rsidR="00BF4E66" w:rsidRPr="00C118EA">
        <w:t xml:space="preserve"> </w:t>
      </w:r>
    </w:p>
    <w:bookmarkStart w:id="2" w:name="_Toc109081865" w:displacedByCustomXml="next"/>
    <w:sdt>
      <w:sdtPr>
        <w:rPr>
          <w:rFonts w:eastAsia="SimSun"/>
          <w:b w:val="0"/>
          <w:sz w:val="24"/>
        </w:rPr>
        <w:id w:val="-1542595119"/>
        <w:docPartObj>
          <w:docPartGallery w:val="Table of Contents"/>
          <w:docPartUnique/>
        </w:docPartObj>
      </w:sdtPr>
      <w:sdtEndPr>
        <w:rPr>
          <w:bCs/>
          <w:noProof/>
        </w:rPr>
      </w:sdtEndPr>
      <w:sdtContent>
        <w:p w14:paraId="69936296" w14:textId="77777777" w:rsidR="00227C75" w:rsidRPr="00C118EA" w:rsidRDefault="00227C75" w:rsidP="00773C8F">
          <w:pPr>
            <w:pStyle w:val="Preface"/>
            <w:outlineLvl w:val="0"/>
          </w:pPr>
          <w:r w:rsidRPr="00C118EA">
            <w:t>Table of Contents</w:t>
          </w:r>
          <w:bookmarkEnd w:id="2"/>
        </w:p>
        <w:p w14:paraId="0C48610D" w14:textId="390C3FA8" w:rsidR="00D905A6" w:rsidRDefault="007A736D">
          <w:pPr>
            <w:pStyle w:val="TOC1"/>
            <w:rPr>
              <w:rFonts w:asciiTheme="minorHAnsi" w:eastAsiaTheme="minorEastAsia" w:hAnsiTheme="minorHAnsi"/>
              <w:noProof/>
              <w:sz w:val="22"/>
              <w:lang w:val="fr-FR" w:eastAsia="fr-FR" w:bidi="he-IL"/>
            </w:rPr>
          </w:pPr>
          <w:r w:rsidRPr="00C118EA">
            <w:fldChar w:fldCharType="begin"/>
          </w:r>
          <w:r w:rsidRPr="00C118EA">
            <w:instrText xml:space="preserve"> TOC \o "1-3" \h \z \u </w:instrText>
          </w:r>
          <w:r w:rsidRPr="00C118EA">
            <w:fldChar w:fldCharType="separate"/>
          </w:r>
          <w:hyperlink w:anchor="_Toc109081863" w:history="1">
            <w:r w:rsidR="00D905A6" w:rsidRPr="00D17AB2">
              <w:rPr>
                <w:rStyle w:val="Hyperlink"/>
                <w:noProof/>
              </w:rPr>
              <w:t>Acknowledgments</w:t>
            </w:r>
            <w:r w:rsidR="00D905A6">
              <w:rPr>
                <w:noProof/>
                <w:webHidden/>
              </w:rPr>
              <w:tab/>
            </w:r>
            <w:r w:rsidR="00D905A6">
              <w:rPr>
                <w:noProof/>
                <w:webHidden/>
              </w:rPr>
              <w:fldChar w:fldCharType="begin"/>
            </w:r>
            <w:r w:rsidR="00D905A6">
              <w:rPr>
                <w:noProof/>
                <w:webHidden/>
              </w:rPr>
              <w:instrText xml:space="preserve"> PAGEREF _Toc109081863 \h </w:instrText>
            </w:r>
            <w:r w:rsidR="00D905A6">
              <w:rPr>
                <w:noProof/>
                <w:webHidden/>
              </w:rPr>
            </w:r>
            <w:r w:rsidR="00D905A6">
              <w:rPr>
                <w:noProof/>
                <w:webHidden/>
              </w:rPr>
              <w:fldChar w:fldCharType="separate"/>
            </w:r>
            <w:r w:rsidR="00EF6EDA">
              <w:rPr>
                <w:noProof/>
                <w:webHidden/>
              </w:rPr>
              <w:t>iv</w:t>
            </w:r>
            <w:r w:rsidR="00D905A6">
              <w:rPr>
                <w:noProof/>
                <w:webHidden/>
              </w:rPr>
              <w:fldChar w:fldCharType="end"/>
            </w:r>
          </w:hyperlink>
        </w:p>
        <w:p w14:paraId="4FBFEE4A" w14:textId="6F87C9C6" w:rsidR="00D905A6" w:rsidRDefault="00000000">
          <w:pPr>
            <w:pStyle w:val="TOC1"/>
            <w:rPr>
              <w:rFonts w:asciiTheme="minorHAnsi" w:eastAsiaTheme="minorEastAsia" w:hAnsiTheme="minorHAnsi"/>
              <w:noProof/>
              <w:sz w:val="22"/>
              <w:lang w:val="fr-FR" w:eastAsia="fr-FR" w:bidi="he-IL"/>
            </w:rPr>
          </w:pPr>
          <w:hyperlink w:anchor="_Toc109081864" w:history="1">
            <w:r w:rsidR="00D905A6" w:rsidRPr="00D17AB2">
              <w:rPr>
                <w:rStyle w:val="Hyperlink"/>
                <w:noProof/>
              </w:rPr>
              <w:t>Abstract and Keywords</w:t>
            </w:r>
            <w:r w:rsidR="00D905A6">
              <w:rPr>
                <w:noProof/>
                <w:webHidden/>
              </w:rPr>
              <w:tab/>
            </w:r>
            <w:r w:rsidR="00D905A6">
              <w:rPr>
                <w:noProof/>
                <w:webHidden/>
              </w:rPr>
              <w:fldChar w:fldCharType="begin"/>
            </w:r>
            <w:r w:rsidR="00D905A6">
              <w:rPr>
                <w:noProof/>
                <w:webHidden/>
              </w:rPr>
              <w:instrText xml:space="preserve"> PAGEREF _Toc109081864 \h </w:instrText>
            </w:r>
            <w:r w:rsidR="00D905A6">
              <w:rPr>
                <w:noProof/>
                <w:webHidden/>
              </w:rPr>
            </w:r>
            <w:r w:rsidR="00D905A6">
              <w:rPr>
                <w:noProof/>
                <w:webHidden/>
              </w:rPr>
              <w:fldChar w:fldCharType="separate"/>
            </w:r>
            <w:r w:rsidR="00EF6EDA">
              <w:rPr>
                <w:noProof/>
                <w:webHidden/>
              </w:rPr>
              <w:t>v</w:t>
            </w:r>
            <w:r w:rsidR="00D905A6">
              <w:rPr>
                <w:noProof/>
                <w:webHidden/>
              </w:rPr>
              <w:fldChar w:fldCharType="end"/>
            </w:r>
          </w:hyperlink>
        </w:p>
        <w:p w14:paraId="11255A10" w14:textId="1305E62D" w:rsidR="00D905A6" w:rsidRDefault="00000000">
          <w:pPr>
            <w:pStyle w:val="TOC1"/>
            <w:rPr>
              <w:rFonts w:asciiTheme="minorHAnsi" w:eastAsiaTheme="minorEastAsia" w:hAnsiTheme="minorHAnsi"/>
              <w:noProof/>
              <w:sz w:val="22"/>
              <w:lang w:val="fr-FR" w:eastAsia="fr-FR" w:bidi="he-IL"/>
            </w:rPr>
          </w:pPr>
          <w:hyperlink w:anchor="_Toc109081865" w:history="1">
            <w:r w:rsidR="00D905A6" w:rsidRPr="00D17AB2">
              <w:rPr>
                <w:rStyle w:val="Hyperlink"/>
                <w:noProof/>
              </w:rPr>
              <w:t>Table of Contents</w:t>
            </w:r>
            <w:r w:rsidR="00D905A6">
              <w:rPr>
                <w:noProof/>
                <w:webHidden/>
              </w:rPr>
              <w:tab/>
            </w:r>
            <w:r w:rsidR="00D905A6">
              <w:rPr>
                <w:noProof/>
                <w:webHidden/>
              </w:rPr>
              <w:fldChar w:fldCharType="begin"/>
            </w:r>
            <w:r w:rsidR="00D905A6">
              <w:rPr>
                <w:noProof/>
                <w:webHidden/>
              </w:rPr>
              <w:instrText xml:space="preserve"> PAGEREF _Toc109081865 \h </w:instrText>
            </w:r>
            <w:r w:rsidR="00D905A6">
              <w:rPr>
                <w:noProof/>
                <w:webHidden/>
              </w:rPr>
            </w:r>
            <w:r w:rsidR="00D905A6">
              <w:rPr>
                <w:noProof/>
                <w:webHidden/>
              </w:rPr>
              <w:fldChar w:fldCharType="separate"/>
            </w:r>
            <w:r w:rsidR="00EF6EDA">
              <w:rPr>
                <w:noProof/>
                <w:webHidden/>
              </w:rPr>
              <w:t>vi</w:t>
            </w:r>
            <w:r w:rsidR="00D905A6">
              <w:rPr>
                <w:noProof/>
                <w:webHidden/>
              </w:rPr>
              <w:fldChar w:fldCharType="end"/>
            </w:r>
          </w:hyperlink>
        </w:p>
        <w:p w14:paraId="60FCCEBC" w14:textId="3A01A159" w:rsidR="00D905A6" w:rsidRDefault="00000000">
          <w:pPr>
            <w:pStyle w:val="TOC1"/>
            <w:rPr>
              <w:rFonts w:asciiTheme="minorHAnsi" w:eastAsiaTheme="minorEastAsia" w:hAnsiTheme="minorHAnsi"/>
              <w:noProof/>
              <w:sz w:val="22"/>
              <w:lang w:val="fr-FR" w:eastAsia="fr-FR" w:bidi="he-IL"/>
            </w:rPr>
          </w:pPr>
          <w:hyperlink w:anchor="_Toc109081866" w:history="1">
            <w:r w:rsidR="00D905A6" w:rsidRPr="00D17AB2">
              <w:rPr>
                <w:rStyle w:val="Hyperlink"/>
                <w:noProof/>
              </w:rPr>
              <w:t>Table of Figures</w:t>
            </w:r>
            <w:r w:rsidR="00D905A6">
              <w:rPr>
                <w:noProof/>
                <w:webHidden/>
              </w:rPr>
              <w:tab/>
            </w:r>
            <w:r w:rsidR="00D905A6">
              <w:rPr>
                <w:noProof/>
                <w:webHidden/>
              </w:rPr>
              <w:fldChar w:fldCharType="begin"/>
            </w:r>
            <w:r w:rsidR="00D905A6">
              <w:rPr>
                <w:noProof/>
                <w:webHidden/>
              </w:rPr>
              <w:instrText xml:space="preserve"> PAGEREF _Toc109081866 \h </w:instrText>
            </w:r>
            <w:r w:rsidR="00D905A6">
              <w:rPr>
                <w:noProof/>
                <w:webHidden/>
              </w:rPr>
            </w:r>
            <w:r w:rsidR="00D905A6">
              <w:rPr>
                <w:noProof/>
                <w:webHidden/>
              </w:rPr>
              <w:fldChar w:fldCharType="separate"/>
            </w:r>
            <w:r w:rsidR="00EF6EDA">
              <w:rPr>
                <w:noProof/>
                <w:webHidden/>
              </w:rPr>
              <w:t>viii</w:t>
            </w:r>
            <w:r w:rsidR="00D905A6">
              <w:rPr>
                <w:noProof/>
                <w:webHidden/>
              </w:rPr>
              <w:fldChar w:fldCharType="end"/>
            </w:r>
          </w:hyperlink>
        </w:p>
        <w:p w14:paraId="5D93E19B" w14:textId="352E9EE8" w:rsidR="00D905A6" w:rsidRDefault="00000000">
          <w:pPr>
            <w:pStyle w:val="TOC1"/>
            <w:rPr>
              <w:rFonts w:asciiTheme="minorHAnsi" w:eastAsiaTheme="minorEastAsia" w:hAnsiTheme="minorHAnsi"/>
              <w:noProof/>
              <w:sz w:val="22"/>
              <w:lang w:val="fr-FR" w:eastAsia="fr-FR" w:bidi="he-IL"/>
            </w:rPr>
          </w:pPr>
          <w:hyperlink w:anchor="_Toc109081867" w:history="1">
            <w:r w:rsidR="00D905A6" w:rsidRPr="00D17AB2">
              <w:rPr>
                <w:rStyle w:val="Hyperlink"/>
                <w:noProof/>
              </w:rPr>
              <w:t>Table of Tables</w:t>
            </w:r>
            <w:r w:rsidR="00D905A6">
              <w:rPr>
                <w:noProof/>
                <w:webHidden/>
              </w:rPr>
              <w:tab/>
            </w:r>
            <w:r w:rsidR="00D905A6">
              <w:rPr>
                <w:noProof/>
                <w:webHidden/>
              </w:rPr>
              <w:fldChar w:fldCharType="begin"/>
            </w:r>
            <w:r w:rsidR="00D905A6">
              <w:rPr>
                <w:noProof/>
                <w:webHidden/>
              </w:rPr>
              <w:instrText xml:space="preserve"> PAGEREF _Toc109081867 \h </w:instrText>
            </w:r>
            <w:r w:rsidR="00D905A6">
              <w:rPr>
                <w:noProof/>
                <w:webHidden/>
              </w:rPr>
            </w:r>
            <w:r w:rsidR="00D905A6">
              <w:rPr>
                <w:noProof/>
                <w:webHidden/>
              </w:rPr>
              <w:fldChar w:fldCharType="separate"/>
            </w:r>
            <w:r w:rsidR="00EF6EDA">
              <w:rPr>
                <w:noProof/>
                <w:webHidden/>
              </w:rPr>
              <w:t>xi</w:t>
            </w:r>
            <w:r w:rsidR="00D905A6">
              <w:rPr>
                <w:noProof/>
                <w:webHidden/>
              </w:rPr>
              <w:fldChar w:fldCharType="end"/>
            </w:r>
          </w:hyperlink>
        </w:p>
        <w:p w14:paraId="0D42D2F3" w14:textId="1A59F337" w:rsidR="00D905A6" w:rsidRDefault="00000000">
          <w:pPr>
            <w:pStyle w:val="TOC1"/>
            <w:rPr>
              <w:rFonts w:asciiTheme="minorHAnsi" w:eastAsiaTheme="minorEastAsia" w:hAnsiTheme="minorHAnsi"/>
              <w:noProof/>
              <w:sz w:val="22"/>
              <w:lang w:val="fr-FR" w:eastAsia="fr-FR" w:bidi="he-IL"/>
            </w:rPr>
          </w:pPr>
          <w:hyperlink w:anchor="_Toc109081868" w:history="1">
            <w:r w:rsidR="00D905A6" w:rsidRPr="00D17AB2">
              <w:rPr>
                <w:rStyle w:val="Hyperlink"/>
                <w:noProof/>
              </w:rPr>
              <w:t>CHAPTER 1 – INTRODUCTION</w:t>
            </w:r>
            <w:r w:rsidR="00D905A6">
              <w:rPr>
                <w:noProof/>
                <w:webHidden/>
              </w:rPr>
              <w:tab/>
            </w:r>
            <w:r w:rsidR="00D905A6">
              <w:rPr>
                <w:noProof/>
                <w:webHidden/>
              </w:rPr>
              <w:fldChar w:fldCharType="begin"/>
            </w:r>
            <w:r w:rsidR="00D905A6">
              <w:rPr>
                <w:noProof/>
                <w:webHidden/>
              </w:rPr>
              <w:instrText xml:space="preserve"> PAGEREF _Toc109081868 \h </w:instrText>
            </w:r>
            <w:r w:rsidR="00D905A6">
              <w:rPr>
                <w:noProof/>
                <w:webHidden/>
              </w:rPr>
            </w:r>
            <w:r w:rsidR="00D905A6">
              <w:rPr>
                <w:noProof/>
                <w:webHidden/>
              </w:rPr>
              <w:fldChar w:fldCharType="separate"/>
            </w:r>
            <w:r w:rsidR="00EF6EDA">
              <w:rPr>
                <w:noProof/>
                <w:webHidden/>
              </w:rPr>
              <w:t>1</w:t>
            </w:r>
            <w:r w:rsidR="00D905A6">
              <w:rPr>
                <w:noProof/>
                <w:webHidden/>
              </w:rPr>
              <w:fldChar w:fldCharType="end"/>
            </w:r>
          </w:hyperlink>
        </w:p>
        <w:p w14:paraId="57A36D5F" w14:textId="72BD7B3A" w:rsidR="00D905A6" w:rsidRDefault="00000000">
          <w:pPr>
            <w:pStyle w:val="TOC3"/>
            <w:tabs>
              <w:tab w:val="left" w:pos="1320"/>
            </w:tabs>
            <w:rPr>
              <w:rFonts w:asciiTheme="minorHAnsi" w:eastAsiaTheme="minorEastAsia" w:hAnsiTheme="minorHAnsi"/>
              <w:noProof/>
              <w:sz w:val="22"/>
              <w:lang w:val="fr-FR" w:eastAsia="fr-FR" w:bidi="he-IL"/>
            </w:rPr>
          </w:pPr>
          <w:hyperlink w:anchor="_Toc109081869" w:history="1">
            <w:r w:rsidR="00D905A6" w:rsidRPr="00D17AB2">
              <w:rPr>
                <w:rStyle w:val="Hyperlink"/>
                <w:noProof/>
              </w:rPr>
              <w:t>1.1</w:t>
            </w:r>
            <w:r w:rsidR="00D905A6">
              <w:rPr>
                <w:rFonts w:asciiTheme="minorHAnsi" w:eastAsiaTheme="minorEastAsia" w:hAnsiTheme="minorHAnsi"/>
                <w:noProof/>
                <w:sz w:val="22"/>
                <w:lang w:val="fr-FR" w:eastAsia="fr-FR" w:bidi="he-IL"/>
              </w:rPr>
              <w:t xml:space="preserve"> </w:t>
            </w:r>
            <w:r w:rsidR="00D905A6" w:rsidRPr="00D17AB2">
              <w:rPr>
                <w:rStyle w:val="Hyperlink"/>
                <w:noProof/>
              </w:rPr>
              <w:t>Motivation</w:t>
            </w:r>
            <w:r w:rsidR="00D905A6">
              <w:rPr>
                <w:noProof/>
                <w:webHidden/>
              </w:rPr>
              <w:tab/>
            </w:r>
            <w:r w:rsidR="00D905A6">
              <w:rPr>
                <w:noProof/>
                <w:webHidden/>
              </w:rPr>
              <w:fldChar w:fldCharType="begin"/>
            </w:r>
            <w:r w:rsidR="00D905A6">
              <w:rPr>
                <w:noProof/>
                <w:webHidden/>
              </w:rPr>
              <w:instrText xml:space="preserve"> PAGEREF _Toc109081869 \h </w:instrText>
            </w:r>
            <w:r w:rsidR="00D905A6">
              <w:rPr>
                <w:noProof/>
                <w:webHidden/>
              </w:rPr>
            </w:r>
            <w:r w:rsidR="00D905A6">
              <w:rPr>
                <w:noProof/>
                <w:webHidden/>
              </w:rPr>
              <w:fldChar w:fldCharType="separate"/>
            </w:r>
            <w:r w:rsidR="00EF6EDA">
              <w:rPr>
                <w:noProof/>
                <w:webHidden/>
              </w:rPr>
              <w:t>1</w:t>
            </w:r>
            <w:r w:rsidR="00D905A6">
              <w:rPr>
                <w:noProof/>
                <w:webHidden/>
              </w:rPr>
              <w:fldChar w:fldCharType="end"/>
            </w:r>
          </w:hyperlink>
        </w:p>
        <w:p w14:paraId="33A7BF16" w14:textId="66FECFC4" w:rsidR="00D905A6" w:rsidRDefault="00000000">
          <w:pPr>
            <w:pStyle w:val="TOC3"/>
            <w:rPr>
              <w:rFonts w:asciiTheme="minorHAnsi" w:eastAsiaTheme="minorEastAsia" w:hAnsiTheme="minorHAnsi"/>
              <w:noProof/>
              <w:sz w:val="22"/>
              <w:lang w:val="fr-FR" w:eastAsia="fr-FR" w:bidi="he-IL"/>
            </w:rPr>
          </w:pPr>
          <w:hyperlink w:anchor="_Toc109081870" w:history="1">
            <w:r w:rsidR="00D905A6" w:rsidRPr="00D17AB2">
              <w:rPr>
                <w:rStyle w:val="Hyperlink"/>
                <w:noProof/>
              </w:rPr>
              <w:t>1.2 Objectives and Scope</w:t>
            </w:r>
            <w:r w:rsidR="00D905A6">
              <w:rPr>
                <w:noProof/>
                <w:webHidden/>
              </w:rPr>
              <w:tab/>
            </w:r>
            <w:r w:rsidR="00D905A6">
              <w:rPr>
                <w:noProof/>
                <w:webHidden/>
              </w:rPr>
              <w:fldChar w:fldCharType="begin"/>
            </w:r>
            <w:r w:rsidR="00D905A6">
              <w:rPr>
                <w:noProof/>
                <w:webHidden/>
              </w:rPr>
              <w:instrText xml:space="preserve"> PAGEREF _Toc109081870 \h </w:instrText>
            </w:r>
            <w:r w:rsidR="00D905A6">
              <w:rPr>
                <w:noProof/>
                <w:webHidden/>
              </w:rPr>
            </w:r>
            <w:r w:rsidR="00D905A6">
              <w:rPr>
                <w:noProof/>
                <w:webHidden/>
              </w:rPr>
              <w:fldChar w:fldCharType="separate"/>
            </w:r>
            <w:r w:rsidR="00EF6EDA">
              <w:rPr>
                <w:noProof/>
                <w:webHidden/>
              </w:rPr>
              <w:t>2</w:t>
            </w:r>
            <w:r w:rsidR="00D905A6">
              <w:rPr>
                <w:noProof/>
                <w:webHidden/>
              </w:rPr>
              <w:fldChar w:fldCharType="end"/>
            </w:r>
          </w:hyperlink>
        </w:p>
        <w:p w14:paraId="455A8635" w14:textId="2D2043C3" w:rsidR="00D905A6" w:rsidRDefault="00000000">
          <w:pPr>
            <w:pStyle w:val="TOC1"/>
            <w:rPr>
              <w:rFonts w:asciiTheme="minorHAnsi" w:eastAsiaTheme="minorEastAsia" w:hAnsiTheme="minorHAnsi"/>
              <w:noProof/>
              <w:sz w:val="22"/>
              <w:lang w:val="fr-FR" w:eastAsia="fr-FR" w:bidi="he-IL"/>
            </w:rPr>
          </w:pPr>
          <w:hyperlink w:anchor="_Toc109081871" w:history="1">
            <w:r w:rsidR="00D905A6" w:rsidRPr="00D17AB2">
              <w:rPr>
                <w:rStyle w:val="Hyperlink"/>
                <w:noProof/>
              </w:rPr>
              <w:t>CHAPTER 2 – LITERATURE REVIEW</w:t>
            </w:r>
            <w:r w:rsidR="00D905A6">
              <w:rPr>
                <w:noProof/>
                <w:webHidden/>
              </w:rPr>
              <w:tab/>
            </w:r>
            <w:r w:rsidR="00D905A6">
              <w:rPr>
                <w:noProof/>
                <w:webHidden/>
              </w:rPr>
              <w:fldChar w:fldCharType="begin"/>
            </w:r>
            <w:r w:rsidR="00D905A6">
              <w:rPr>
                <w:noProof/>
                <w:webHidden/>
              </w:rPr>
              <w:instrText xml:space="preserve"> PAGEREF _Toc109081871 \h </w:instrText>
            </w:r>
            <w:r w:rsidR="00D905A6">
              <w:rPr>
                <w:noProof/>
                <w:webHidden/>
              </w:rPr>
            </w:r>
            <w:r w:rsidR="00D905A6">
              <w:rPr>
                <w:noProof/>
                <w:webHidden/>
              </w:rPr>
              <w:fldChar w:fldCharType="separate"/>
            </w:r>
            <w:r w:rsidR="00EF6EDA">
              <w:rPr>
                <w:noProof/>
                <w:webHidden/>
              </w:rPr>
              <w:t>5</w:t>
            </w:r>
            <w:r w:rsidR="00D905A6">
              <w:rPr>
                <w:noProof/>
                <w:webHidden/>
              </w:rPr>
              <w:fldChar w:fldCharType="end"/>
            </w:r>
          </w:hyperlink>
        </w:p>
        <w:p w14:paraId="3CDB8994" w14:textId="739C78C1" w:rsidR="00D905A6" w:rsidRDefault="00000000">
          <w:pPr>
            <w:pStyle w:val="TOC3"/>
            <w:rPr>
              <w:rFonts w:asciiTheme="minorHAnsi" w:eastAsiaTheme="minorEastAsia" w:hAnsiTheme="minorHAnsi"/>
              <w:noProof/>
              <w:sz w:val="22"/>
              <w:lang w:val="fr-FR" w:eastAsia="fr-FR" w:bidi="he-IL"/>
            </w:rPr>
          </w:pPr>
          <w:hyperlink w:anchor="_Toc109081872" w:history="1">
            <w:r w:rsidR="00D905A6" w:rsidRPr="00D17AB2">
              <w:rPr>
                <w:rStyle w:val="Hyperlink"/>
                <w:noProof/>
              </w:rPr>
              <w:t>2.1 Overview of Electrospinning</w:t>
            </w:r>
            <w:r w:rsidR="00D905A6">
              <w:rPr>
                <w:noProof/>
                <w:webHidden/>
              </w:rPr>
              <w:tab/>
            </w:r>
            <w:r w:rsidR="00D905A6">
              <w:rPr>
                <w:noProof/>
                <w:webHidden/>
              </w:rPr>
              <w:fldChar w:fldCharType="begin"/>
            </w:r>
            <w:r w:rsidR="00D905A6">
              <w:rPr>
                <w:noProof/>
                <w:webHidden/>
              </w:rPr>
              <w:instrText xml:space="preserve"> PAGEREF _Toc109081872 \h </w:instrText>
            </w:r>
            <w:r w:rsidR="00D905A6">
              <w:rPr>
                <w:noProof/>
                <w:webHidden/>
              </w:rPr>
            </w:r>
            <w:r w:rsidR="00D905A6">
              <w:rPr>
                <w:noProof/>
                <w:webHidden/>
              </w:rPr>
              <w:fldChar w:fldCharType="separate"/>
            </w:r>
            <w:r w:rsidR="00EF6EDA">
              <w:rPr>
                <w:noProof/>
                <w:webHidden/>
              </w:rPr>
              <w:t>5</w:t>
            </w:r>
            <w:r w:rsidR="00D905A6">
              <w:rPr>
                <w:noProof/>
                <w:webHidden/>
              </w:rPr>
              <w:fldChar w:fldCharType="end"/>
            </w:r>
          </w:hyperlink>
        </w:p>
        <w:p w14:paraId="4D39C2F0" w14:textId="010534D6" w:rsidR="00D905A6" w:rsidRDefault="00000000">
          <w:pPr>
            <w:pStyle w:val="TOC3"/>
            <w:rPr>
              <w:rFonts w:asciiTheme="minorHAnsi" w:eastAsiaTheme="minorEastAsia" w:hAnsiTheme="minorHAnsi"/>
              <w:noProof/>
              <w:sz w:val="22"/>
              <w:lang w:val="fr-FR" w:eastAsia="fr-FR" w:bidi="he-IL"/>
            </w:rPr>
          </w:pPr>
          <w:hyperlink w:anchor="_Toc109081873" w:history="1">
            <w:r w:rsidR="00D905A6" w:rsidRPr="00D17AB2">
              <w:rPr>
                <w:rStyle w:val="Hyperlink"/>
                <w:noProof/>
              </w:rPr>
              <w:t>2.2 Overview of pSFDI</w:t>
            </w:r>
            <w:r w:rsidR="00D905A6">
              <w:rPr>
                <w:noProof/>
                <w:webHidden/>
              </w:rPr>
              <w:tab/>
            </w:r>
            <w:r w:rsidR="00D905A6">
              <w:rPr>
                <w:noProof/>
                <w:webHidden/>
              </w:rPr>
              <w:fldChar w:fldCharType="begin"/>
            </w:r>
            <w:r w:rsidR="00D905A6">
              <w:rPr>
                <w:noProof/>
                <w:webHidden/>
              </w:rPr>
              <w:instrText xml:space="preserve"> PAGEREF _Toc109081873 \h </w:instrText>
            </w:r>
            <w:r w:rsidR="00D905A6">
              <w:rPr>
                <w:noProof/>
                <w:webHidden/>
              </w:rPr>
            </w:r>
            <w:r w:rsidR="00D905A6">
              <w:rPr>
                <w:noProof/>
                <w:webHidden/>
              </w:rPr>
              <w:fldChar w:fldCharType="separate"/>
            </w:r>
            <w:r w:rsidR="00EF6EDA">
              <w:rPr>
                <w:noProof/>
                <w:webHidden/>
              </w:rPr>
              <w:t>9</w:t>
            </w:r>
            <w:r w:rsidR="00D905A6">
              <w:rPr>
                <w:noProof/>
                <w:webHidden/>
              </w:rPr>
              <w:fldChar w:fldCharType="end"/>
            </w:r>
          </w:hyperlink>
        </w:p>
        <w:p w14:paraId="3BF858AA" w14:textId="0D7E58A3" w:rsidR="00D905A6" w:rsidRDefault="00000000">
          <w:pPr>
            <w:pStyle w:val="TOC1"/>
            <w:rPr>
              <w:rFonts w:asciiTheme="minorHAnsi" w:eastAsiaTheme="minorEastAsia" w:hAnsiTheme="minorHAnsi"/>
              <w:noProof/>
              <w:sz w:val="22"/>
              <w:lang w:val="fr-FR" w:eastAsia="fr-FR" w:bidi="he-IL"/>
            </w:rPr>
          </w:pPr>
          <w:hyperlink w:anchor="_Toc109081874" w:history="1">
            <w:r w:rsidR="00D905A6" w:rsidRPr="00D17AB2">
              <w:rPr>
                <w:rStyle w:val="Hyperlink"/>
                <w:noProof/>
              </w:rPr>
              <w:t>CHAPTER 3 – FIBER ARCHITECTURE CONTROL WITH A CUSTOM ELECTROSPINNING DEVICE</w:t>
            </w:r>
            <w:r w:rsidR="00D905A6">
              <w:rPr>
                <w:noProof/>
                <w:webHidden/>
              </w:rPr>
              <w:tab/>
            </w:r>
            <w:r w:rsidR="00D905A6">
              <w:rPr>
                <w:noProof/>
                <w:webHidden/>
              </w:rPr>
              <w:fldChar w:fldCharType="begin"/>
            </w:r>
            <w:r w:rsidR="00D905A6">
              <w:rPr>
                <w:noProof/>
                <w:webHidden/>
              </w:rPr>
              <w:instrText xml:space="preserve"> PAGEREF _Toc109081874 \h </w:instrText>
            </w:r>
            <w:r w:rsidR="00D905A6">
              <w:rPr>
                <w:noProof/>
                <w:webHidden/>
              </w:rPr>
            </w:r>
            <w:r w:rsidR="00D905A6">
              <w:rPr>
                <w:noProof/>
                <w:webHidden/>
              </w:rPr>
              <w:fldChar w:fldCharType="separate"/>
            </w:r>
            <w:r w:rsidR="00EF6EDA">
              <w:rPr>
                <w:noProof/>
                <w:webHidden/>
              </w:rPr>
              <w:t>14</w:t>
            </w:r>
            <w:r w:rsidR="00D905A6">
              <w:rPr>
                <w:noProof/>
                <w:webHidden/>
              </w:rPr>
              <w:fldChar w:fldCharType="end"/>
            </w:r>
          </w:hyperlink>
        </w:p>
        <w:p w14:paraId="416E45AE" w14:textId="00E8577A" w:rsidR="00D905A6" w:rsidRDefault="00000000">
          <w:pPr>
            <w:pStyle w:val="TOC3"/>
            <w:rPr>
              <w:rFonts w:asciiTheme="minorHAnsi" w:eastAsiaTheme="minorEastAsia" w:hAnsiTheme="minorHAnsi"/>
              <w:noProof/>
              <w:sz w:val="22"/>
              <w:lang w:val="fr-FR" w:eastAsia="fr-FR" w:bidi="he-IL"/>
            </w:rPr>
          </w:pPr>
          <w:hyperlink w:anchor="_Toc109081875" w:history="1">
            <w:r w:rsidR="00D905A6" w:rsidRPr="00D17AB2">
              <w:rPr>
                <w:rStyle w:val="Hyperlink"/>
                <w:noProof/>
              </w:rPr>
              <w:t>3.1 Methods</w:t>
            </w:r>
            <w:r w:rsidR="00D905A6">
              <w:rPr>
                <w:noProof/>
                <w:webHidden/>
              </w:rPr>
              <w:tab/>
            </w:r>
            <w:r w:rsidR="00D905A6">
              <w:rPr>
                <w:noProof/>
                <w:webHidden/>
              </w:rPr>
              <w:fldChar w:fldCharType="begin"/>
            </w:r>
            <w:r w:rsidR="00D905A6">
              <w:rPr>
                <w:noProof/>
                <w:webHidden/>
              </w:rPr>
              <w:instrText xml:space="preserve"> PAGEREF _Toc109081875 \h </w:instrText>
            </w:r>
            <w:r w:rsidR="00D905A6">
              <w:rPr>
                <w:noProof/>
                <w:webHidden/>
              </w:rPr>
            </w:r>
            <w:r w:rsidR="00D905A6">
              <w:rPr>
                <w:noProof/>
                <w:webHidden/>
              </w:rPr>
              <w:fldChar w:fldCharType="separate"/>
            </w:r>
            <w:r w:rsidR="00EF6EDA">
              <w:rPr>
                <w:noProof/>
                <w:webHidden/>
              </w:rPr>
              <w:t>14</w:t>
            </w:r>
            <w:r w:rsidR="00D905A6">
              <w:rPr>
                <w:noProof/>
                <w:webHidden/>
              </w:rPr>
              <w:fldChar w:fldCharType="end"/>
            </w:r>
          </w:hyperlink>
        </w:p>
        <w:p w14:paraId="3E73E879" w14:textId="3797D34C" w:rsidR="00D905A6" w:rsidRDefault="00000000">
          <w:pPr>
            <w:pStyle w:val="TOC3"/>
            <w:rPr>
              <w:rFonts w:asciiTheme="minorHAnsi" w:eastAsiaTheme="minorEastAsia" w:hAnsiTheme="minorHAnsi"/>
              <w:noProof/>
              <w:sz w:val="22"/>
              <w:lang w:val="fr-FR" w:eastAsia="fr-FR" w:bidi="he-IL"/>
            </w:rPr>
          </w:pPr>
          <w:hyperlink w:anchor="_Toc109081876" w:history="1">
            <w:r w:rsidR="00D905A6" w:rsidRPr="00D17AB2">
              <w:rPr>
                <w:rStyle w:val="Hyperlink"/>
                <w:noProof/>
              </w:rPr>
              <w:t>3.2 Results</w:t>
            </w:r>
            <w:r w:rsidR="00D905A6">
              <w:rPr>
                <w:noProof/>
                <w:webHidden/>
              </w:rPr>
              <w:tab/>
            </w:r>
            <w:r w:rsidR="00D905A6">
              <w:rPr>
                <w:noProof/>
                <w:webHidden/>
              </w:rPr>
              <w:fldChar w:fldCharType="begin"/>
            </w:r>
            <w:r w:rsidR="00D905A6">
              <w:rPr>
                <w:noProof/>
                <w:webHidden/>
              </w:rPr>
              <w:instrText xml:space="preserve"> PAGEREF _Toc109081876 \h </w:instrText>
            </w:r>
            <w:r w:rsidR="00D905A6">
              <w:rPr>
                <w:noProof/>
                <w:webHidden/>
              </w:rPr>
            </w:r>
            <w:r w:rsidR="00D905A6">
              <w:rPr>
                <w:noProof/>
                <w:webHidden/>
              </w:rPr>
              <w:fldChar w:fldCharType="separate"/>
            </w:r>
            <w:r w:rsidR="00EF6EDA">
              <w:rPr>
                <w:noProof/>
                <w:webHidden/>
              </w:rPr>
              <w:t>18</w:t>
            </w:r>
            <w:r w:rsidR="00D905A6">
              <w:rPr>
                <w:noProof/>
                <w:webHidden/>
              </w:rPr>
              <w:fldChar w:fldCharType="end"/>
            </w:r>
          </w:hyperlink>
        </w:p>
        <w:p w14:paraId="7FAA2FA3" w14:textId="37715061" w:rsidR="00D905A6" w:rsidRDefault="00000000">
          <w:pPr>
            <w:pStyle w:val="TOC3"/>
            <w:rPr>
              <w:rFonts w:asciiTheme="minorHAnsi" w:eastAsiaTheme="minorEastAsia" w:hAnsiTheme="minorHAnsi"/>
              <w:noProof/>
              <w:sz w:val="22"/>
              <w:lang w:val="fr-FR" w:eastAsia="fr-FR" w:bidi="he-IL"/>
            </w:rPr>
          </w:pPr>
          <w:hyperlink w:anchor="_Toc109081877" w:history="1">
            <w:r w:rsidR="00D905A6" w:rsidRPr="00D17AB2">
              <w:rPr>
                <w:rStyle w:val="Hyperlink"/>
                <w:noProof/>
              </w:rPr>
              <w:t>3.3 Discussion</w:t>
            </w:r>
            <w:r w:rsidR="00D905A6">
              <w:rPr>
                <w:noProof/>
                <w:webHidden/>
              </w:rPr>
              <w:tab/>
            </w:r>
            <w:r w:rsidR="00D905A6">
              <w:rPr>
                <w:noProof/>
                <w:webHidden/>
              </w:rPr>
              <w:fldChar w:fldCharType="begin"/>
            </w:r>
            <w:r w:rsidR="00D905A6">
              <w:rPr>
                <w:noProof/>
                <w:webHidden/>
              </w:rPr>
              <w:instrText xml:space="preserve"> PAGEREF _Toc109081877 \h </w:instrText>
            </w:r>
            <w:r w:rsidR="00D905A6">
              <w:rPr>
                <w:noProof/>
                <w:webHidden/>
              </w:rPr>
            </w:r>
            <w:r w:rsidR="00D905A6">
              <w:rPr>
                <w:noProof/>
                <w:webHidden/>
              </w:rPr>
              <w:fldChar w:fldCharType="separate"/>
            </w:r>
            <w:r w:rsidR="00EF6EDA">
              <w:rPr>
                <w:noProof/>
                <w:webHidden/>
              </w:rPr>
              <w:t>20</w:t>
            </w:r>
            <w:r w:rsidR="00D905A6">
              <w:rPr>
                <w:noProof/>
                <w:webHidden/>
              </w:rPr>
              <w:fldChar w:fldCharType="end"/>
            </w:r>
          </w:hyperlink>
        </w:p>
        <w:p w14:paraId="3EF27D92" w14:textId="63A2E49C" w:rsidR="00D905A6" w:rsidRDefault="00000000">
          <w:pPr>
            <w:pStyle w:val="TOC3"/>
            <w:rPr>
              <w:rFonts w:asciiTheme="minorHAnsi" w:eastAsiaTheme="minorEastAsia" w:hAnsiTheme="minorHAnsi"/>
              <w:noProof/>
              <w:sz w:val="22"/>
              <w:lang w:val="fr-FR" w:eastAsia="fr-FR" w:bidi="he-IL"/>
            </w:rPr>
          </w:pPr>
          <w:hyperlink w:anchor="_Toc109081878" w:history="1">
            <w:r w:rsidR="00D905A6" w:rsidRPr="00D17AB2">
              <w:rPr>
                <w:rStyle w:val="Hyperlink"/>
                <w:noProof/>
              </w:rPr>
              <w:t>3.4 Concluding Remarks</w:t>
            </w:r>
            <w:r w:rsidR="00D905A6">
              <w:rPr>
                <w:noProof/>
                <w:webHidden/>
              </w:rPr>
              <w:tab/>
            </w:r>
            <w:r w:rsidR="00D905A6">
              <w:rPr>
                <w:noProof/>
                <w:webHidden/>
              </w:rPr>
              <w:fldChar w:fldCharType="begin"/>
            </w:r>
            <w:r w:rsidR="00D905A6">
              <w:rPr>
                <w:noProof/>
                <w:webHidden/>
              </w:rPr>
              <w:instrText xml:space="preserve"> PAGEREF _Toc109081878 \h </w:instrText>
            </w:r>
            <w:r w:rsidR="00D905A6">
              <w:rPr>
                <w:noProof/>
                <w:webHidden/>
              </w:rPr>
            </w:r>
            <w:r w:rsidR="00D905A6">
              <w:rPr>
                <w:noProof/>
                <w:webHidden/>
              </w:rPr>
              <w:fldChar w:fldCharType="separate"/>
            </w:r>
            <w:r w:rsidR="00EF6EDA">
              <w:rPr>
                <w:noProof/>
                <w:webHidden/>
              </w:rPr>
              <w:t>22</w:t>
            </w:r>
            <w:r w:rsidR="00D905A6">
              <w:rPr>
                <w:noProof/>
                <w:webHidden/>
              </w:rPr>
              <w:fldChar w:fldCharType="end"/>
            </w:r>
          </w:hyperlink>
        </w:p>
        <w:p w14:paraId="77C81F87" w14:textId="7415671E" w:rsidR="00D905A6" w:rsidRDefault="00000000">
          <w:pPr>
            <w:pStyle w:val="TOC1"/>
            <w:rPr>
              <w:rFonts w:asciiTheme="minorHAnsi" w:eastAsiaTheme="minorEastAsia" w:hAnsiTheme="minorHAnsi"/>
              <w:noProof/>
              <w:sz w:val="22"/>
              <w:lang w:val="fr-FR" w:eastAsia="fr-FR" w:bidi="he-IL"/>
            </w:rPr>
          </w:pPr>
          <w:hyperlink w:anchor="_Toc109081879" w:history="1">
            <w:r w:rsidR="00D905A6" w:rsidRPr="00D17AB2">
              <w:rPr>
                <w:rStyle w:val="Hyperlink"/>
                <w:caps/>
                <w:noProof/>
              </w:rPr>
              <w:t>CHAPTER 4</w:t>
            </w:r>
            <w:r w:rsidR="00D905A6" w:rsidRPr="00D17AB2">
              <w:rPr>
                <w:rStyle w:val="Hyperlink"/>
                <w:noProof/>
              </w:rPr>
              <w:t xml:space="preserve"> – FIBER ALIGNMENT CONTROL WITH A CUSTOM ELECTROSPINNING DEVICE</w:t>
            </w:r>
            <w:r w:rsidR="00D905A6">
              <w:rPr>
                <w:noProof/>
                <w:webHidden/>
              </w:rPr>
              <w:tab/>
            </w:r>
            <w:r w:rsidR="00D905A6">
              <w:rPr>
                <w:noProof/>
                <w:webHidden/>
              </w:rPr>
              <w:fldChar w:fldCharType="begin"/>
            </w:r>
            <w:r w:rsidR="00D905A6">
              <w:rPr>
                <w:noProof/>
                <w:webHidden/>
              </w:rPr>
              <w:instrText xml:space="preserve"> PAGEREF _Toc109081879 \h </w:instrText>
            </w:r>
            <w:r w:rsidR="00D905A6">
              <w:rPr>
                <w:noProof/>
                <w:webHidden/>
              </w:rPr>
            </w:r>
            <w:r w:rsidR="00D905A6">
              <w:rPr>
                <w:noProof/>
                <w:webHidden/>
              </w:rPr>
              <w:fldChar w:fldCharType="separate"/>
            </w:r>
            <w:r w:rsidR="00EF6EDA">
              <w:rPr>
                <w:noProof/>
                <w:webHidden/>
              </w:rPr>
              <w:t>27</w:t>
            </w:r>
            <w:r w:rsidR="00D905A6">
              <w:rPr>
                <w:noProof/>
                <w:webHidden/>
              </w:rPr>
              <w:fldChar w:fldCharType="end"/>
            </w:r>
          </w:hyperlink>
        </w:p>
        <w:p w14:paraId="536E87E9" w14:textId="52025181" w:rsidR="00D905A6" w:rsidRDefault="00000000">
          <w:pPr>
            <w:pStyle w:val="TOC3"/>
            <w:rPr>
              <w:rFonts w:asciiTheme="minorHAnsi" w:eastAsiaTheme="minorEastAsia" w:hAnsiTheme="minorHAnsi"/>
              <w:noProof/>
              <w:sz w:val="22"/>
              <w:lang w:val="fr-FR" w:eastAsia="fr-FR" w:bidi="he-IL"/>
            </w:rPr>
          </w:pPr>
          <w:hyperlink w:anchor="_Toc109081880" w:history="1">
            <w:r w:rsidR="00D905A6" w:rsidRPr="00D17AB2">
              <w:rPr>
                <w:rStyle w:val="Hyperlink"/>
                <w:noProof/>
              </w:rPr>
              <w:t>4.1 Methods</w:t>
            </w:r>
            <w:r w:rsidR="00D905A6">
              <w:rPr>
                <w:noProof/>
                <w:webHidden/>
              </w:rPr>
              <w:tab/>
            </w:r>
            <w:r w:rsidR="00D905A6">
              <w:rPr>
                <w:noProof/>
                <w:webHidden/>
              </w:rPr>
              <w:fldChar w:fldCharType="begin"/>
            </w:r>
            <w:r w:rsidR="00D905A6">
              <w:rPr>
                <w:noProof/>
                <w:webHidden/>
              </w:rPr>
              <w:instrText xml:space="preserve"> PAGEREF _Toc109081880 \h </w:instrText>
            </w:r>
            <w:r w:rsidR="00D905A6">
              <w:rPr>
                <w:noProof/>
                <w:webHidden/>
              </w:rPr>
            </w:r>
            <w:r w:rsidR="00D905A6">
              <w:rPr>
                <w:noProof/>
                <w:webHidden/>
              </w:rPr>
              <w:fldChar w:fldCharType="separate"/>
            </w:r>
            <w:r w:rsidR="00EF6EDA">
              <w:rPr>
                <w:noProof/>
                <w:webHidden/>
              </w:rPr>
              <w:t>28</w:t>
            </w:r>
            <w:r w:rsidR="00D905A6">
              <w:rPr>
                <w:noProof/>
                <w:webHidden/>
              </w:rPr>
              <w:fldChar w:fldCharType="end"/>
            </w:r>
          </w:hyperlink>
        </w:p>
        <w:p w14:paraId="5260D7E0" w14:textId="476781C0" w:rsidR="00D905A6" w:rsidRDefault="00000000">
          <w:pPr>
            <w:pStyle w:val="TOC3"/>
            <w:rPr>
              <w:rFonts w:asciiTheme="minorHAnsi" w:eastAsiaTheme="minorEastAsia" w:hAnsiTheme="minorHAnsi"/>
              <w:noProof/>
              <w:sz w:val="22"/>
              <w:lang w:val="fr-FR" w:eastAsia="fr-FR" w:bidi="he-IL"/>
            </w:rPr>
          </w:pPr>
          <w:hyperlink w:anchor="_Toc109081881" w:history="1">
            <w:r w:rsidR="00D905A6" w:rsidRPr="00D17AB2">
              <w:rPr>
                <w:rStyle w:val="Hyperlink"/>
                <w:noProof/>
              </w:rPr>
              <w:t>4.2 Results</w:t>
            </w:r>
            <w:r w:rsidR="00D905A6">
              <w:rPr>
                <w:noProof/>
                <w:webHidden/>
              </w:rPr>
              <w:tab/>
            </w:r>
            <w:r w:rsidR="00D905A6">
              <w:rPr>
                <w:noProof/>
                <w:webHidden/>
              </w:rPr>
              <w:fldChar w:fldCharType="begin"/>
            </w:r>
            <w:r w:rsidR="00D905A6">
              <w:rPr>
                <w:noProof/>
                <w:webHidden/>
              </w:rPr>
              <w:instrText xml:space="preserve"> PAGEREF _Toc109081881 \h </w:instrText>
            </w:r>
            <w:r w:rsidR="00D905A6">
              <w:rPr>
                <w:noProof/>
                <w:webHidden/>
              </w:rPr>
            </w:r>
            <w:r w:rsidR="00D905A6">
              <w:rPr>
                <w:noProof/>
                <w:webHidden/>
              </w:rPr>
              <w:fldChar w:fldCharType="separate"/>
            </w:r>
            <w:r w:rsidR="00EF6EDA">
              <w:rPr>
                <w:noProof/>
                <w:webHidden/>
              </w:rPr>
              <w:t>29</w:t>
            </w:r>
            <w:r w:rsidR="00D905A6">
              <w:rPr>
                <w:noProof/>
                <w:webHidden/>
              </w:rPr>
              <w:fldChar w:fldCharType="end"/>
            </w:r>
          </w:hyperlink>
        </w:p>
        <w:p w14:paraId="68468B3B" w14:textId="5F2CCC3C" w:rsidR="00D905A6" w:rsidRDefault="00000000">
          <w:pPr>
            <w:pStyle w:val="TOC3"/>
            <w:rPr>
              <w:rFonts w:asciiTheme="minorHAnsi" w:eastAsiaTheme="minorEastAsia" w:hAnsiTheme="minorHAnsi"/>
              <w:noProof/>
              <w:sz w:val="22"/>
              <w:lang w:val="fr-FR" w:eastAsia="fr-FR" w:bidi="he-IL"/>
            </w:rPr>
          </w:pPr>
          <w:hyperlink w:anchor="_Toc109081882" w:history="1">
            <w:r w:rsidR="00D905A6" w:rsidRPr="00D17AB2">
              <w:rPr>
                <w:rStyle w:val="Hyperlink"/>
                <w:noProof/>
              </w:rPr>
              <w:t>4.3 Discussion</w:t>
            </w:r>
            <w:r w:rsidR="00D905A6">
              <w:rPr>
                <w:noProof/>
                <w:webHidden/>
              </w:rPr>
              <w:tab/>
            </w:r>
            <w:r w:rsidR="00D905A6">
              <w:rPr>
                <w:noProof/>
                <w:webHidden/>
              </w:rPr>
              <w:fldChar w:fldCharType="begin"/>
            </w:r>
            <w:r w:rsidR="00D905A6">
              <w:rPr>
                <w:noProof/>
                <w:webHidden/>
              </w:rPr>
              <w:instrText xml:space="preserve"> PAGEREF _Toc109081882 \h </w:instrText>
            </w:r>
            <w:r w:rsidR="00D905A6">
              <w:rPr>
                <w:noProof/>
                <w:webHidden/>
              </w:rPr>
            </w:r>
            <w:r w:rsidR="00D905A6">
              <w:rPr>
                <w:noProof/>
                <w:webHidden/>
              </w:rPr>
              <w:fldChar w:fldCharType="separate"/>
            </w:r>
            <w:r w:rsidR="00EF6EDA">
              <w:rPr>
                <w:noProof/>
                <w:webHidden/>
              </w:rPr>
              <w:t>31</w:t>
            </w:r>
            <w:r w:rsidR="00D905A6">
              <w:rPr>
                <w:noProof/>
                <w:webHidden/>
              </w:rPr>
              <w:fldChar w:fldCharType="end"/>
            </w:r>
          </w:hyperlink>
        </w:p>
        <w:p w14:paraId="755854FC" w14:textId="32EE6D0F" w:rsidR="00D905A6" w:rsidRDefault="00000000">
          <w:pPr>
            <w:pStyle w:val="TOC3"/>
            <w:rPr>
              <w:rFonts w:asciiTheme="minorHAnsi" w:eastAsiaTheme="minorEastAsia" w:hAnsiTheme="minorHAnsi"/>
              <w:noProof/>
              <w:sz w:val="22"/>
              <w:lang w:val="fr-FR" w:eastAsia="fr-FR" w:bidi="he-IL"/>
            </w:rPr>
          </w:pPr>
          <w:hyperlink w:anchor="_Toc109081883" w:history="1">
            <w:r w:rsidR="00D905A6" w:rsidRPr="00D17AB2">
              <w:rPr>
                <w:rStyle w:val="Hyperlink"/>
                <w:noProof/>
              </w:rPr>
              <w:t>4.4 Concluding Remarks</w:t>
            </w:r>
            <w:r w:rsidR="00D905A6">
              <w:rPr>
                <w:noProof/>
                <w:webHidden/>
              </w:rPr>
              <w:tab/>
            </w:r>
            <w:r w:rsidR="00D905A6">
              <w:rPr>
                <w:noProof/>
                <w:webHidden/>
              </w:rPr>
              <w:fldChar w:fldCharType="begin"/>
            </w:r>
            <w:r w:rsidR="00D905A6">
              <w:rPr>
                <w:noProof/>
                <w:webHidden/>
              </w:rPr>
              <w:instrText xml:space="preserve"> PAGEREF _Toc109081883 \h </w:instrText>
            </w:r>
            <w:r w:rsidR="00D905A6">
              <w:rPr>
                <w:noProof/>
                <w:webHidden/>
              </w:rPr>
            </w:r>
            <w:r w:rsidR="00D905A6">
              <w:rPr>
                <w:noProof/>
                <w:webHidden/>
              </w:rPr>
              <w:fldChar w:fldCharType="separate"/>
            </w:r>
            <w:r w:rsidR="00EF6EDA">
              <w:rPr>
                <w:noProof/>
                <w:webHidden/>
              </w:rPr>
              <w:t>33</w:t>
            </w:r>
            <w:r w:rsidR="00D905A6">
              <w:rPr>
                <w:noProof/>
                <w:webHidden/>
              </w:rPr>
              <w:fldChar w:fldCharType="end"/>
            </w:r>
          </w:hyperlink>
        </w:p>
        <w:p w14:paraId="58C13FBB" w14:textId="004D7CB8" w:rsidR="00D905A6" w:rsidRDefault="00000000">
          <w:pPr>
            <w:pStyle w:val="TOC1"/>
            <w:rPr>
              <w:rFonts w:asciiTheme="minorHAnsi" w:eastAsiaTheme="minorEastAsia" w:hAnsiTheme="minorHAnsi"/>
              <w:noProof/>
              <w:sz w:val="22"/>
              <w:lang w:val="fr-FR" w:eastAsia="fr-FR" w:bidi="he-IL"/>
            </w:rPr>
          </w:pPr>
          <w:hyperlink w:anchor="_Toc109081884" w:history="1">
            <w:r w:rsidR="00D905A6" w:rsidRPr="00D17AB2">
              <w:rPr>
                <w:rStyle w:val="Hyperlink"/>
                <w:caps/>
                <w:noProof/>
              </w:rPr>
              <w:t>CHAPTER 5</w:t>
            </w:r>
            <w:r w:rsidR="00D905A6" w:rsidRPr="00D17AB2">
              <w:rPr>
                <w:rStyle w:val="Hyperlink"/>
                <w:noProof/>
              </w:rPr>
              <w:t xml:space="preserve"> – FIBER ALIGNMENT CONTROL WITH AN IMPROVED CUSTOM ELECTROSPINNING DEVICE AND PRELIMINARY VALIDATION OF PSFDI</w:t>
            </w:r>
            <w:r w:rsidR="00D905A6">
              <w:rPr>
                <w:noProof/>
                <w:webHidden/>
              </w:rPr>
              <w:tab/>
            </w:r>
            <w:r w:rsidR="00D905A6">
              <w:rPr>
                <w:noProof/>
                <w:webHidden/>
              </w:rPr>
              <w:fldChar w:fldCharType="begin"/>
            </w:r>
            <w:r w:rsidR="00D905A6">
              <w:rPr>
                <w:noProof/>
                <w:webHidden/>
              </w:rPr>
              <w:instrText xml:space="preserve"> PAGEREF _Toc109081884 \h </w:instrText>
            </w:r>
            <w:r w:rsidR="00D905A6">
              <w:rPr>
                <w:noProof/>
                <w:webHidden/>
              </w:rPr>
            </w:r>
            <w:r w:rsidR="00D905A6">
              <w:rPr>
                <w:noProof/>
                <w:webHidden/>
              </w:rPr>
              <w:fldChar w:fldCharType="separate"/>
            </w:r>
            <w:r w:rsidR="00EF6EDA">
              <w:rPr>
                <w:noProof/>
                <w:webHidden/>
              </w:rPr>
              <w:t>40</w:t>
            </w:r>
            <w:r w:rsidR="00D905A6">
              <w:rPr>
                <w:noProof/>
                <w:webHidden/>
              </w:rPr>
              <w:fldChar w:fldCharType="end"/>
            </w:r>
          </w:hyperlink>
        </w:p>
        <w:p w14:paraId="08B6D043" w14:textId="688C64F1" w:rsidR="00D905A6" w:rsidRDefault="00000000">
          <w:pPr>
            <w:pStyle w:val="TOC3"/>
            <w:rPr>
              <w:rFonts w:asciiTheme="minorHAnsi" w:eastAsiaTheme="minorEastAsia" w:hAnsiTheme="minorHAnsi"/>
              <w:noProof/>
              <w:sz w:val="22"/>
              <w:lang w:val="fr-FR" w:eastAsia="fr-FR" w:bidi="he-IL"/>
            </w:rPr>
          </w:pPr>
          <w:hyperlink w:anchor="_Toc109081885" w:history="1">
            <w:r w:rsidR="00D905A6" w:rsidRPr="00D17AB2">
              <w:rPr>
                <w:rStyle w:val="Hyperlink"/>
                <w:noProof/>
              </w:rPr>
              <w:t>5.1 Methods</w:t>
            </w:r>
            <w:r w:rsidR="00D905A6">
              <w:rPr>
                <w:noProof/>
                <w:webHidden/>
              </w:rPr>
              <w:tab/>
            </w:r>
            <w:r w:rsidR="00D905A6">
              <w:rPr>
                <w:noProof/>
                <w:webHidden/>
              </w:rPr>
              <w:fldChar w:fldCharType="begin"/>
            </w:r>
            <w:r w:rsidR="00D905A6">
              <w:rPr>
                <w:noProof/>
                <w:webHidden/>
              </w:rPr>
              <w:instrText xml:space="preserve"> PAGEREF _Toc109081885 \h </w:instrText>
            </w:r>
            <w:r w:rsidR="00D905A6">
              <w:rPr>
                <w:noProof/>
                <w:webHidden/>
              </w:rPr>
            </w:r>
            <w:r w:rsidR="00D905A6">
              <w:rPr>
                <w:noProof/>
                <w:webHidden/>
              </w:rPr>
              <w:fldChar w:fldCharType="separate"/>
            </w:r>
            <w:r w:rsidR="00EF6EDA">
              <w:rPr>
                <w:noProof/>
                <w:webHidden/>
              </w:rPr>
              <w:t>41</w:t>
            </w:r>
            <w:r w:rsidR="00D905A6">
              <w:rPr>
                <w:noProof/>
                <w:webHidden/>
              </w:rPr>
              <w:fldChar w:fldCharType="end"/>
            </w:r>
          </w:hyperlink>
        </w:p>
        <w:p w14:paraId="68606052" w14:textId="1DFC0F2F" w:rsidR="00D905A6" w:rsidRDefault="00000000">
          <w:pPr>
            <w:pStyle w:val="TOC3"/>
            <w:rPr>
              <w:rFonts w:asciiTheme="minorHAnsi" w:eastAsiaTheme="minorEastAsia" w:hAnsiTheme="minorHAnsi"/>
              <w:noProof/>
              <w:sz w:val="22"/>
              <w:lang w:val="fr-FR" w:eastAsia="fr-FR" w:bidi="he-IL"/>
            </w:rPr>
          </w:pPr>
          <w:hyperlink w:anchor="_Toc109081886" w:history="1">
            <w:r w:rsidR="00D905A6" w:rsidRPr="00D17AB2">
              <w:rPr>
                <w:rStyle w:val="Hyperlink"/>
                <w:noProof/>
              </w:rPr>
              <w:t>5.2 Results</w:t>
            </w:r>
            <w:r w:rsidR="00D905A6">
              <w:rPr>
                <w:noProof/>
                <w:webHidden/>
              </w:rPr>
              <w:tab/>
            </w:r>
            <w:r w:rsidR="00D905A6">
              <w:rPr>
                <w:noProof/>
                <w:webHidden/>
              </w:rPr>
              <w:fldChar w:fldCharType="begin"/>
            </w:r>
            <w:r w:rsidR="00D905A6">
              <w:rPr>
                <w:noProof/>
                <w:webHidden/>
              </w:rPr>
              <w:instrText xml:space="preserve"> PAGEREF _Toc109081886 \h </w:instrText>
            </w:r>
            <w:r w:rsidR="00D905A6">
              <w:rPr>
                <w:noProof/>
                <w:webHidden/>
              </w:rPr>
            </w:r>
            <w:r w:rsidR="00D905A6">
              <w:rPr>
                <w:noProof/>
                <w:webHidden/>
              </w:rPr>
              <w:fldChar w:fldCharType="separate"/>
            </w:r>
            <w:r w:rsidR="00EF6EDA">
              <w:rPr>
                <w:noProof/>
                <w:webHidden/>
              </w:rPr>
              <w:t>42</w:t>
            </w:r>
            <w:r w:rsidR="00D905A6">
              <w:rPr>
                <w:noProof/>
                <w:webHidden/>
              </w:rPr>
              <w:fldChar w:fldCharType="end"/>
            </w:r>
          </w:hyperlink>
        </w:p>
        <w:p w14:paraId="545C1CA7" w14:textId="362B957A" w:rsidR="00D905A6" w:rsidRDefault="00000000">
          <w:pPr>
            <w:pStyle w:val="TOC3"/>
            <w:rPr>
              <w:rFonts w:asciiTheme="minorHAnsi" w:eastAsiaTheme="minorEastAsia" w:hAnsiTheme="minorHAnsi"/>
              <w:noProof/>
              <w:sz w:val="22"/>
              <w:lang w:val="fr-FR" w:eastAsia="fr-FR" w:bidi="he-IL"/>
            </w:rPr>
          </w:pPr>
          <w:hyperlink w:anchor="_Toc109081887" w:history="1">
            <w:r w:rsidR="00D905A6" w:rsidRPr="00D17AB2">
              <w:rPr>
                <w:rStyle w:val="Hyperlink"/>
                <w:noProof/>
              </w:rPr>
              <w:t>5.3 Discussion</w:t>
            </w:r>
            <w:r w:rsidR="00D905A6">
              <w:rPr>
                <w:noProof/>
                <w:webHidden/>
              </w:rPr>
              <w:tab/>
            </w:r>
            <w:r w:rsidR="00D905A6">
              <w:rPr>
                <w:noProof/>
                <w:webHidden/>
              </w:rPr>
              <w:fldChar w:fldCharType="begin"/>
            </w:r>
            <w:r w:rsidR="00D905A6">
              <w:rPr>
                <w:noProof/>
                <w:webHidden/>
              </w:rPr>
              <w:instrText xml:space="preserve"> PAGEREF _Toc109081887 \h </w:instrText>
            </w:r>
            <w:r w:rsidR="00D905A6">
              <w:rPr>
                <w:noProof/>
                <w:webHidden/>
              </w:rPr>
            </w:r>
            <w:r w:rsidR="00D905A6">
              <w:rPr>
                <w:noProof/>
                <w:webHidden/>
              </w:rPr>
              <w:fldChar w:fldCharType="separate"/>
            </w:r>
            <w:r w:rsidR="00EF6EDA">
              <w:rPr>
                <w:noProof/>
                <w:webHidden/>
              </w:rPr>
              <w:t>43</w:t>
            </w:r>
            <w:r w:rsidR="00D905A6">
              <w:rPr>
                <w:noProof/>
                <w:webHidden/>
              </w:rPr>
              <w:fldChar w:fldCharType="end"/>
            </w:r>
          </w:hyperlink>
        </w:p>
        <w:p w14:paraId="6CC41DF6" w14:textId="733D1DDC" w:rsidR="00D905A6" w:rsidRDefault="00000000">
          <w:pPr>
            <w:pStyle w:val="TOC3"/>
            <w:rPr>
              <w:rFonts w:asciiTheme="minorHAnsi" w:eastAsiaTheme="minorEastAsia" w:hAnsiTheme="minorHAnsi"/>
              <w:noProof/>
              <w:sz w:val="22"/>
              <w:lang w:val="fr-FR" w:eastAsia="fr-FR" w:bidi="he-IL"/>
            </w:rPr>
          </w:pPr>
          <w:hyperlink w:anchor="_Toc109081888" w:history="1">
            <w:r w:rsidR="00D905A6" w:rsidRPr="00D17AB2">
              <w:rPr>
                <w:rStyle w:val="Hyperlink"/>
                <w:noProof/>
              </w:rPr>
              <w:t>5.4 Concluding Remarks</w:t>
            </w:r>
            <w:r w:rsidR="00D905A6">
              <w:rPr>
                <w:noProof/>
                <w:webHidden/>
              </w:rPr>
              <w:tab/>
            </w:r>
            <w:r w:rsidR="00D905A6">
              <w:rPr>
                <w:noProof/>
                <w:webHidden/>
              </w:rPr>
              <w:fldChar w:fldCharType="begin"/>
            </w:r>
            <w:r w:rsidR="00D905A6">
              <w:rPr>
                <w:noProof/>
                <w:webHidden/>
              </w:rPr>
              <w:instrText xml:space="preserve"> PAGEREF _Toc109081888 \h </w:instrText>
            </w:r>
            <w:r w:rsidR="00D905A6">
              <w:rPr>
                <w:noProof/>
                <w:webHidden/>
              </w:rPr>
            </w:r>
            <w:r w:rsidR="00D905A6">
              <w:rPr>
                <w:noProof/>
                <w:webHidden/>
              </w:rPr>
              <w:fldChar w:fldCharType="separate"/>
            </w:r>
            <w:r w:rsidR="00EF6EDA">
              <w:rPr>
                <w:noProof/>
                <w:webHidden/>
              </w:rPr>
              <w:t>45</w:t>
            </w:r>
            <w:r w:rsidR="00D905A6">
              <w:rPr>
                <w:noProof/>
                <w:webHidden/>
              </w:rPr>
              <w:fldChar w:fldCharType="end"/>
            </w:r>
          </w:hyperlink>
        </w:p>
        <w:p w14:paraId="3ABE6AC4" w14:textId="073C19EE" w:rsidR="00D905A6" w:rsidRDefault="00000000">
          <w:pPr>
            <w:pStyle w:val="TOC1"/>
            <w:rPr>
              <w:rFonts w:asciiTheme="minorHAnsi" w:eastAsiaTheme="minorEastAsia" w:hAnsiTheme="minorHAnsi"/>
              <w:noProof/>
              <w:sz w:val="22"/>
              <w:lang w:val="fr-FR" w:eastAsia="fr-FR" w:bidi="he-IL"/>
            </w:rPr>
          </w:pPr>
          <w:hyperlink w:anchor="_Toc109081889" w:history="1">
            <w:r w:rsidR="00D905A6" w:rsidRPr="00D17AB2">
              <w:rPr>
                <w:rStyle w:val="Hyperlink"/>
                <w:noProof/>
              </w:rPr>
              <w:t>CHAPTER 6 – CONCLUSIONS AND FUTURE WORK</w:t>
            </w:r>
            <w:r w:rsidR="00D905A6">
              <w:rPr>
                <w:noProof/>
                <w:webHidden/>
              </w:rPr>
              <w:tab/>
            </w:r>
            <w:r w:rsidR="00D905A6">
              <w:rPr>
                <w:noProof/>
                <w:webHidden/>
              </w:rPr>
              <w:fldChar w:fldCharType="begin"/>
            </w:r>
            <w:r w:rsidR="00D905A6">
              <w:rPr>
                <w:noProof/>
                <w:webHidden/>
              </w:rPr>
              <w:instrText xml:space="preserve"> PAGEREF _Toc109081889 \h </w:instrText>
            </w:r>
            <w:r w:rsidR="00D905A6">
              <w:rPr>
                <w:noProof/>
                <w:webHidden/>
              </w:rPr>
            </w:r>
            <w:r w:rsidR="00D905A6">
              <w:rPr>
                <w:noProof/>
                <w:webHidden/>
              </w:rPr>
              <w:fldChar w:fldCharType="separate"/>
            </w:r>
            <w:r w:rsidR="00EF6EDA">
              <w:rPr>
                <w:noProof/>
                <w:webHidden/>
              </w:rPr>
              <w:t>52</w:t>
            </w:r>
            <w:r w:rsidR="00D905A6">
              <w:rPr>
                <w:noProof/>
                <w:webHidden/>
              </w:rPr>
              <w:fldChar w:fldCharType="end"/>
            </w:r>
          </w:hyperlink>
        </w:p>
        <w:p w14:paraId="3612B98B" w14:textId="5F65B9A4" w:rsidR="00D905A6" w:rsidRDefault="00000000">
          <w:pPr>
            <w:pStyle w:val="TOC3"/>
            <w:rPr>
              <w:rFonts w:asciiTheme="minorHAnsi" w:eastAsiaTheme="minorEastAsia" w:hAnsiTheme="minorHAnsi"/>
              <w:noProof/>
              <w:sz w:val="22"/>
              <w:lang w:val="fr-FR" w:eastAsia="fr-FR" w:bidi="he-IL"/>
            </w:rPr>
          </w:pPr>
          <w:hyperlink w:anchor="_Toc109081890" w:history="1">
            <w:r w:rsidR="00D905A6" w:rsidRPr="00D17AB2">
              <w:rPr>
                <w:rStyle w:val="Hyperlink"/>
                <w:noProof/>
              </w:rPr>
              <w:t>6.1 Conclusions</w:t>
            </w:r>
            <w:r w:rsidR="00D905A6">
              <w:rPr>
                <w:noProof/>
                <w:webHidden/>
              </w:rPr>
              <w:tab/>
            </w:r>
            <w:r w:rsidR="00D905A6">
              <w:rPr>
                <w:noProof/>
                <w:webHidden/>
              </w:rPr>
              <w:fldChar w:fldCharType="begin"/>
            </w:r>
            <w:r w:rsidR="00D905A6">
              <w:rPr>
                <w:noProof/>
                <w:webHidden/>
              </w:rPr>
              <w:instrText xml:space="preserve"> PAGEREF _Toc109081890 \h </w:instrText>
            </w:r>
            <w:r w:rsidR="00D905A6">
              <w:rPr>
                <w:noProof/>
                <w:webHidden/>
              </w:rPr>
            </w:r>
            <w:r w:rsidR="00D905A6">
              <w:rPr>
                <w:noProof/>
                <w:webHidden/>
              </w:rPr>
              <w:fldChar w:fldCharType="separate"/>
            </w:r>
            <w:r w:rsidR="00EF6EDA">
              <w:rPr>
                <w:noProof/>
                <w:webHidden/>
              </w:rPr>
              <w:t>52</w:t>
            </w:r>
            <w:r w:rsidR="00D905A6">
              <w:rPr>
                <w:noProof/>
                <w:webHidden/>
              </w:rPr>
              <w:fldChar w:fldCharType="end"/>
            </w:r>
          </w:hyperlink>
        </w:p>
        <w:p w14:paraId="0764E942" w14:textId="0D9311D5" w:rsidR="00D905A6" w:rsidRDefault="00000000">
          <w:pPr>
            <w:pStyle w:val="TOC3"/>
            <w:rPr>
              <w:rFonts w:asciiTheme="minorHAnsi" w:eastAsiaTheme="minorEastAsia" w:hAnsiTheme="minorHAnsi"/>
              <w:noProof/>
              <w:sz w:val="22"/>
              <w:lang w:val="fr-FR" w:eastAsia="fr-FR" w:bidi="he-IL"/>
            </w:rPr>
          </w:pPr>
          <w:hyperlink w:anchor="_Toc109081891" w:history="1">
            <w:r w:rsidR="00D905A6" w:rsidRPr="00D17AB2">
              <w:rPr>
                <w:rStyle w:val="Hyperlink"/>
                <w:noProof/>
              </w:rPr>
              <w:t>6.2 Recommendations for Future Research</w:t>
            </w:r>
            <w:r w:rsidR="00D905A6">
              <w:rPr>
                <w:noProof/>
                <w:webHidden/>
              </w:rPr>
              <w:tab/>
            </w:r>
            <w:r w:rsidR="00D905A6">
              <w:rPr>
                <w:noProof/>
                <w:webHidden/>
              </w:rPr>
              <w:fldChar w:fldCharType="begin"/>
            </w:r>
            <w:r w:rsidR="00D905A6">
              <w:rPr>
                <w:noProof/>
                <w:webHidden/>
              </w:rPr>
              <w:instrText xml:space="preserve"> PAGEREF _Toc109081891 \h </w:instrText>
            </w:r>
            <w:r w:rsidR="00D905A6">
              <w:rPr>
                <w:noProof/>
                <w:webHidden/>
              </w:rPr>
            </w:r>
            <w:r w:rsidR="00D905A6">
              <w:rPr>
                <w:noProof/>
                <w:webHidden/>
              </w:rPr>
              <w:fldChar w:fldCharType="separate"/>
            </w:r>
            <w:r w:rsidR="00EF6EDA">
              <w:rPr>
                <w:noProof/>
                <w:webHidden/>
              </w:rPr>
              <w:t>52</w:t>
            </w:r>
            <w:r w:rsidR="00D905A6">
              <w:rPr>
                <w:noProof/>
                <w:webHidden/>
              </w:rPr>
              <w:fldChar w:fldCharType="end"/>
            </w:r>
          </w:hyperlink>
        </w:p>
        <w:p w14:paraId="455541B3" w14:textId="035293F4" w:rsidR="00D905A6" w:rsidRDefault="00000000">
          <w:pPr>
            <w:pStyle w:val="TOC2"/>
            <w:rPr>
              <w:rFonts w:asciiTheme="minorHAnsi" w:eastAsiaTheme="minorEastAsia" w:hAnsiTheme="minorHAnsi"/>
              <w:noProof/>
              <w:sz w:val="22"/>
              <w:lang w:val="fr-FR" w:eastAsia="fr-FR" w:bidi="he-IL"/>
            </w:rPr>
          </w:pPr>
          <w:hyperlink w:anchor="_Toc109081892" w:history="1">
            <w:r w:rsidR="00D905A6" w:rsidRPr="00D17AB2">
              <w:rPr>
                <w:rStyle w:val="Hyperlink"/>
                <w:noProof/>
                <w14:scene3d>
                  <w14:camera w14:prst="orthographicFront"/>
                  <w14:lightRig w14:rig="threePt" w14:dir="t">
                    <w14:rot w14:lat="0" w14:lon="0" w14:rev="0"/>
                  </w14:lightRig>
                </w14:scene3d>
              </w:rPr>
              <w:t>APPENDIX A</w:t>
            </w:r>
            <w:r w:rsidR="00D905A6" w:rsidRPr="00D17AB2">
              <w:rPr>
                <w:rStyle w:val="Hyperlink"/>
                <w:noProof/>
              </w:rPr>
              <w:t xml:space="preserve"> – NOMENCLATURE</w:t>
            </w:r>
            <w:r w:rsidR="00D905A6">
              <w:rPr>
                <w:noProof/>
                <w:webHidden/>
              </w:rPr>
              <w:tab/>
            </w:r>
            <w:r w:rsidR="00D905A6">
              <w:rPr>
                <w:noProof/>
                <w:webHidden/>
              </w:rPr>
              <w:fldChar w:fldCharType="begin"/>
            </w:r>
            <w:r w:rsidR="00D905A6">
              <w:rPr>
                <w:noProof/>
                <w:webHidden/>
              </w:rPr>
              <w:instrText xml:space="preserve"> PAGEREF _Toc109081892 \h </w:instrText>
            </w:r>
            <w:r w:rsidR="00D905A6">
              <w:rPr>
                <w:noProof/>
                <w:webHidden/>
              </w:rPr>
            </w:r>
            <w:r w:rsidR="00D905A6">
              <w:rPr>
                <w:noProof/>
                <w:webHidden/>
              </w:rPr>
              <w:fldChar w:fldCharType="separate"/>
            </w:r>
            <w:r w:rsidR="00EF6EDA">
              <w:rPr>
                <w:noProof/>
                <w:webHidden/>
              </w:rPr>
              <w:t>55</w:t>
            </w:r>
            <w:r w:rsidR="00D905A6">
              <w:rPr>
                <w:noProof/>
                <w:webHidden/>
              </w:rPr>
              <w:fldChar w:fldCharType="end"/>
            </w:r>
          </w:hyperlink>
        </w:p>
        <w:p w14:paraId="72C636C2" w14:textId="09B9631B" w:rsidR="00D905A6" w:rsidRDefault="00000000">
          <w:pPr>
            <w:pStyle w:val="TOC2"/>
            <w:rPr>
              <w:rFonts w:asciiTheme="minorHAnsi" w:eastAsiaTheme="minorEastAsia" w:hAnsiTheme="minorHAnsi"/>
              <w:noProof/>
              <w:sz w:val="22"/>
              <w:lang w:val="fr-FR" w:eastAsia="fr-FR" w:bidi="he-IL"/>
            </w:rPr>
          </w:pPr>
          <w:hyperlink w:anchor="_Toc109081893" w:history="1">
            <w:r w:rsidR="00D905A6" w:rsidRPr="00D17AB2">
              <w:rPr>
                <w:rStyle w:val="Hyperlink"/>
                <w:noProof/>
                <w14:scene3d>
                  <w14:camera w14:prst="orthographicFront"/>
                  <w14:lightRig w14:rig="threePt" w14:dir="t">
                    <w14:rot w14:lat="0" w14:lon="0" w14:rev="0"/>
                  </w14:lightRig>
                </w14:scene3d>
              </w:rPr>
              <w:t>APPENDIX B</w:t>
            </w:r>
            <w:r w:rsidR="00D905A6" w:rsidRPr="00D17AB2">
              <w:rPr>
                <w:rStyle w:val="Hyperlink"/>
                <w:noProof/>
              </w:rPr>
              <w:t xml:space="preserve"> – ELECTROSPINNING PROTOCOL</w:t>
            </w:r>
            <w:r w:rsidR="00D905A6">
              <w:rPr>
                <w:noProof/>
                <w:webHidden/>
              </w:rPr>
              <w:tab/>
            </w:r>
            <w:r w:rsidR="00D905A6">
              <w:rPr>
                <w:noProof/>
                <w:webHidden/>
              </w:rPr>
              <w:fldChar w:fldCharType="begin"/>
            </w:r>
            <w:r w:rsidR="00D905A6">
              <w:rPr>
                <w:noProof/>
                <w:webHidden/>
              </w:rPr>
              <w:instrText xml:space="preserve"> PAGEREF _Toc109081893 \h </w:instrText>
            </w:r>
            <w:r w:rsidR="00D905A6">
              <w:rPr>
                <w:noProof/>
                <w:webHidden/>
              </w:rPr>
            </w:r>
            <w:r w:rsidR="00D905A6">
              <w:rPr>
                <w:noProof/>
                <w:webHidden/>
              </w:rPr>
              <w:fldChar w:fldCharType="separate"/>
            </w:r>
            <w:r w:rsidR="00EF6EDA">
              <w:rPr>
                <w:noProof/>
                <w:webHidden/>
              </w:rPr>
              <w:t>56</w:t>
            </w:r>
            <w:r w:rsidR="00D905A6">
              <w:rPr>
                <w:noProof/>
                <w:webHidden/>
              </w:rPr>
              <w:fldChar w:fldCharType="end"/>
            </w:r>
          </w:hyperlink>
        </w:p>
        <w:p w14:paraId="392F9C4D" w14:textId="49132CDD" w:rsidR="00D905A6" w:rsidRDefault="00000000">
          <w:pPr>
            <w:pStyle w:val="TOC2"/>
            <w:rPr>
              <w:rFonts w:asciiTheme="minorHAnsi" w:eastAsiaTheme="minorEastAsia" w:hAnsiTheme="minorHAnsi"/>
              <w:noProof/>
              <w:sz w:val="22"/>
              <w:lang w:val="fr-FR" w:eastAsia="fr-FR" w:bidi="he-IL"/>
            </w:rPr>
          </w:pPr>
          <w:hyperlink w:anchor="_Toc109081894" w:history="1">
            <w:r w:rsidR="00D905A6" w:rsidRPr="00D17AB2">
              <w:rPr>
                <w:rStyle w:val="Hyperlink"/>
                <w:noProof/>
                <w14:scene3d>
                  <w14:camera w14:prst="orthographicFront"/>
                  <w14:lightRig w14:rig="threePt" w14:dir="t">
                    <w14:rot w14:lat="0" w14:lon="0" w14:rev="0"/>
                  </w14:lightRig>
                </w14:scene3d>
              </w:rPr>
              <w:t>APPENDIX C</w:t>
            </w:r>
            <w:r w:rsidR="00D905A6" w:rsidRPr="00D17AB2">
              <w:rPr>
                <w:rStyle w:val="Hyperlink"/>
                <w:noProof/>
              </w:rPr>
              <w:t xml:space="preserve"> – DETAILED PSFDI TESTING PROCEDURES</w:t>
            </w:r>
            <w:r w:rsidR="00D905A6">
              <w:rPr>
                <w:noProof/>
                <w:webHidden/>
              </w:rPr>
              <w:tab/>
            </w:r>
            <w:r w:rsidR="00D905A6">
              <w:rPr>
                <w:noProof/>
                <w:webHidden/>
              </w:rPr>
              <w:fldChar w:fldCharType="begin"/>
            </w:r>
            <w:r w:rsidR="00D905A6">
              <w:rPr>
                <w:noProof/>
                <w:webHidden/>
              </w:rPr>
              <w:instrText xml:space="preserve"> PAGEREF _Toc109081894 \h </w:instrText>
            </w:r>
            <w:r w:rsidR="00D905A6">
              <w:rPr>
                <w:noProof/>
                <w:webHidden/>
              </w:rPr>
            </w:r>
            <w:r w:rsidR="00D905A6">
              <w:rPr>
                <w:noProof/>
                <w:webHidden/>
              </w:rPr>
              <w:fldChar w:fldCharType="separate"/>
            </w:r>
            <w:r w:rsidR="00EF6EDA">
              <w:rPr>
                <w:noProof/>
                <w:webHidden/>
              </w:rPr>
              <w:t>60</w:t>
            </w:r>
            <w:r w:rsidR="00D905A6">
              <w:rPr>
                <w:noProof/>
                <w:webHidden/>
              </w:rPr>
              <w:fldChar w:fldCharType="end"/>
            </w:r>
          </w:hyperlink>
        </w:p>
        <w:p w14:paraId="728BF822" w14:textId="2C151F28" w:rsidR="00D905A6" w:rsidRDefault="00000000">
          <w:pPr>
            <w:pStyle w:val="TOC1"/>
            <w:rPr>
              <w:rFonts w:asciiTheme="minorHAnsi" w:eastAsiaTheme="minorEastAsia" w:hAnsiTheme="minorHAnsi"/>
              <w:noProof/>
              <w:sz w:val="22"/>
              <w:lang w:val="fr-FR" w:eastAsia="fr-FR" w:bidi="he-IL"/>
            </w:rPr>
          </w:pPr>
          <w:hyperlink w:anchor="_Toc109081895" w:history="1">
            <w:r w:rsidR="00D905A6" w:rsidRPr="00D17AB2">
              <w:rPr>
                <w:rStyle w:val="Hyperlink"/>
                <w:smallCaps/>
                <w:noProof/>
              </w:rPr>
              <w:t>REFERENCES</w:t>
            </w:r>
            <w:r w:rsidR="00D905A6">
              <w:rPr>
                <w:noProof/>
                <w:webHidden/>
              </w:rPr>
              <w:tab/>
            </w:r>
            <w:r w:rsidR="00D905A6">
              <w:rPr>
                <w:noProof/>
                <w:webHidden/>
              </w:rPr>
              <w:fldChar w:fldCharType="begin"/>
            </w:r>
            <w:r w:rsidR="00D905A6">
              <w:rPr>
                <w:noProof/>
                <w:webHidden/>
              </w:rPr>
              <w:instrText xml:space="preserve"> PAGEREF _Toc109081895 \h </w:instrText>
            </w:r>
            <w:r w:rsidR="00D905A6">
              <w:rPr>
                <w:noProof/>
                <w:webHidden/>
              </w:rPr>
            </w:r>
            <w:r w:rsidR="00D905A6">
              <w:rPr>
                <w:noProof/>
                <w:webHidden/>
              </w:rPr>
              <w:fldChar w:fldCharType="separate"/>
            </w:r>
            <w:r w:rsidR="00EF6EDA">
              <w:rPr>
                <w:noProof/>
                <w:webHidden/>
              </w:rPr>
              <w:t>61</w:t>
            </w:r>
            <w:r w:rsidR="00D905A6">
              <w:rPr>
                <w:noProof/>
                <w:webHidden/>
              </w:rPr>
              <w:fldChar w:fldCharType="end"/>
            </w:r>
          </w:hyperlink>
        </w:p>
        <w:p w14:paraId="214D26FA" w14:textId="7EBB1919" w:rsidR="001C39EE" w:rsidRPr="00C118EA" w:rsidRDefault="007A736D" w:rsidP="003126CC">
          <w:pPr>
            <w:outlineLvl w:val="0"/>
            <w:sectPr w:rsidR="001C39EE" w:rsidRPr="00C118EA" w:rsidSect="00632345">
              <w:pgSz w:w="12240" w:h="15840"/>
              <w:pgMar w:top="1440" w:right="1440" w:bottom="1440" w:left="1440" w:header="720" w:footer="720" w:gutter="0"/>
              <w:pgNumType w:fmt="lowerRoman"/>
              <w:cols w:space="720"/>
              <w:docGrid w:linePitch="360"/>
            </w:sectPr>
          </w:pPr>
          <w:r w:rsidRPr="00C118EA">
            <w:fldChar w:fldCharType="end"/>
          </w:r>
        </w:p>
      </w:sdtContent>
    </w:sdt>
    <w:p w14:paraId="734473C7" w14:textId="333A8F09" w:rsidR="004E6225" w:rsidRPr="00C118EA" w:rsidRDefault="00A570FA" w:rsidP="004E6225">
      <w:pPr>
        <w:pStyle w:val="Preface"/>
        <w:outlineLvl w:val="0"/>
      </w:pPr>
      <w:bookmarkStart w:id="3" w:name="_Toc109081866"/>
      <w:r w:rsidRPr="00C118EA">
        <w:lastRenderedPageBreak/>
        <w:t>Table</w:t>
      </w:r>
      <w:r w:rsidR="004E6225" w:rsidRPr="00C118EA">
        <w:t xml:space="preserve"> of </w:t>
      </w:r>
      <w:r w:rsidRPr="00C118EA">
        <w:t>Figures</w:t>
      </w:r>
      <w:bookmarkEnd w:id="3"/>
    </w:p>
    <w:p w14:paraId="2C408B6A" w14:textId="7CE1C7A2" w:rsidR="00332BB5" w:rsidRDefault="008D45E2">
      <w:pPr>
        <w:pStyle w:val="TableofFigures"/>
        <w:tabs>
          <w:tab w:val="right" w:leader="dot" w:pos="9350"/>
        </w:tabs>
        <w:rPr>
          <w:rFonts w:asciiTheme="minorHAnsi" w:eastAsiaTheme="minorEastAsia" w:hAnsiTheme="minorHAnsi"/>
          <w:noProof/>
          <w:sz w:val="22"/>
          <w:lang w:val="fr-FR" w:eastAsia="fr-FR" w:bidi="he-IL"/>
        </w:rPr>
      </w:pPr>
      <w:r w:rsidRPr="00C118EA">
        <w:fldChar w:fldCharType="begin"/>
      </w:r>
      <w:r w:rsidRPr="00C118EA">
        <w:instrText xml:space="preserve"> TOC \h \z \c "Figure" </w:instrText>
      </w:r>
      <w:r w:rsidRPr="00C118EA">
        <w:fldChar w:fldCharType="separate"/>
      </w:r>
      <w:hyperlink r:id="rId12" w:anchor="_Toc109920525"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2</w:t>
        </w:r>
        <w:r w:rsidR="00332BB5" w:rsidRPr="008023C1">
          <w:rPr>
            <w:rStyle w:val="Hyperlink"/>
            <w:b/>
            <w:bCs/>
            <w:noProof/>
          </w:rPr>
          <w:noBreakHyphen/>
          <w:t>1.</w:t>
        </w:r>
        <w:r w:rsidR="00332BB5" w:rsidRPr="008023C1">
          <w:rPr>
            <w:rStyle w:val="Hyperlink"/>
            <w:noProof/>
          </w:rPr>
          <w:t xml:space="preserve"> Schematic of the electrospinning device [2].</w:t>
        </w:r>
        <w:r w:rsidR="00332BB5">
          <w:rPr>
            <w:noProof/>
            <w:webHidden/>
          </w:rPr>
          <w:tab/>
        </w:r>
        <w:r w:rsidR="00332BB5">
          <w:rPr>
            <w:noProof/>
            <w:webHidden/>
          </w:rPr>
          <w:fldChar w:fldCharType="begin"/>
        </w:r>
        <w:r w:rsidR="00332BB5">
          <w:rPr>
            <w:noProof/>
            <w:webHidden/>
          </w:rPr>
          <w:instrText xml:space="preserve"> PAGEREF _Toc109920525 \h </w:instrText>
        </w:r>
        <w:r w:rsidR="00332BB5">
          <w:rPr>
            <w:noProof/>
            <w:webHidden/>
          </w:rPr>
        </w:r>
        <w:r w:rsidR="00332BB5">
          <w:rPr>
            <w:noProof/>
            <w:webHidden/>
          </w:rPr>
          <w:fldChar w:fldCharType="separate"/>
        </w:r>
        <w:r w:rsidR="00EF6EDA">
          <w:rPr>
            <w:noProof/>
            <w:webHidden/>
          </w:rPr>
          <w:t>12</w:t>
        </w:r>
        <w:r w:rsidR="00332BB5">
          <w:rPr>
            <w:noProof/>
            <w:webHidden/>
          </w:rPr>
          <w:fldChar w:fldCharType="end"/>
        </w:r>
      </w:hyperlink>
    </w:p>
    <w:p w14:paraId="4331338F" w14:textId="3388351C"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3" w:anchor="_Toc109920526"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2</w:t>
        </w:r>
        <w:r w:rsidR="00332BB5" w:rsidRPr="008023C1">
          <w:rPr>
            <w:rStyle w:val="Hyperlink"/>
            <w:b/>
            <w:bCs/>
            <w:noProof/>
          </w:rPr>
          <w:noBreakHyphen/>
          <w:t>2.</w:t>
        </w:r>
        <w:r w:rsidR="00332BB5" w:rsidRPr="008023C1">
          <w:rPr>
            <w:rStyle w:val="Hyperlink"/>
            <w:noProof/>
          </w:rPr>
          <w:t xml:space="preserve"> Schematic of the whipping process [1].</w:t>
        </w:r>
        <w:r w:rsidR="00332BB5">
          <w:rPr>
            <w:noProof/>
            <w:webHidden/>
          </w:rPr>
          <w:tab/>
        </w:r>
        <w:r w:rsidR="00332BB5">
          <w:rPr>
            <w:noProof/>
            <w:webHidden/>
          </w:rPr>
          <w:fldChar w:fldCharType="begin"/>
        </w:r>
        <w:r w:rsidR="00332BB5">
          <w:rPr>
            <w:noProof/>
            <w:webHidden/>
          </w:rPr>
          <w:instrText xml:space="preserve"> PAGEREF _Toc109920526 \h </w:instrText>
        </w:r>
        <w:r w:rsidR="00332BB5">
          <w:rPr>
            <w:noProof/>
            <w:webHidden/>
          </w:rPr>
        </w:r>
        <w:r w:rsidR="00332BB5">
          <w:rPr>
            <w:noProof/>
            <w:webHidden/>
          </w:rPr>
          <w:fldChar w:fldCharType="separate"/>
        </w:r>
        <w:r w:rsidR="00EF6EDA">
          <w:rPr>
            <w:noProof/>
            <w:webHidden/>
          </w:rPr>
          <w:t>12</w:t>
        </w:r>
        <w:r w:rsidR="00332BB5">
          <w:rPr>
            <w:noProof/>
            <w:webHidden/>
          </w:rPr>
          <w:fldChar w:fldCharType="end"/>
        </w:r>
      </w:hyperlink>
    </w:p>
    <w:p w14:paraId="5193BB75" w14:textId="08AEB70A"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4" w:anchor="_Toc109920527"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2</w:t>
        </w:r>
        <w:r w:rsidR="00332BB5" w:rsidRPr="008023C1">
          <w:rPr>
            <w:rStyle w:val="Hyperlink"/>
            <w:b/>
            <w:bCs/>
            <w:noProof/>
          </w:rPr>
          <w:noBreakHyphen/>
          <w:t>3.</w:t>
        </w:r>
        <w:r w:rsidR="00332BB5" w:rsidRPr="008023C1">
          <w:rPr>
            <w:rStyle w:val="Hyperlink"/>
            <w:noProof/>
          </w:rPr>
          <w:t xml:space="preserve"> Picture of our pSFDI system.</w:t>
        </w:r>
        <w:r w:rsidR="00332BB5">
          <w:rPr>
            <w:noProof/>
            <w:webHidden/>
          </w:rPr>
          <w:tab/>
        </w:r>
        <w:r w:rsidR="00332BB5">
          <w:rPr>
            <w:noProof/>
            <w:webHidden/>
          </w:rPr>
          <w:fldChar w:fldCharType="begin"/>
        </w:r>
        <w:r w:rsidR="00332BB5">
          <w:rPr>
            <w:noProof/>
            <w:webHidden/>
          </w:rPr>
          <w:instrText xml:space="preserve"> PAGEREF _Toc109920527 \h </w:instrText>
        </w:r>
        <w:r w:rsidR="00332BB5">
          <w:rPr>
            <w:noProof/>
            <w:webHidden/>
          </w:rPr>
        </w:r>
        <w:r w:rsidR="00332BB5">
          <w:rPr>
            <w:noProof/>
            <w:webHidden/>
          </w:rPr>
          <w:fldChar w:fldCharType="separate"/>
        </w:r>
        <w:r w:rsidR="00EF6EDA">
          <w:rPr>
            <w:noProof/>
            <w:webHidden/>
          </w:rPr>
          <w:t>13</w:t>
        </w:r>
        <w:r w:rsidR="00332BB5">
          <w:rPr>
            <w:noProof/>
            <w:webHidden/>
          </w:rPr>
          <w:fldChar w:fldCharType="end"/>
        </w:r>
      </w:hyperlink>
    </w:p>
    <w:p w14:paraId="2B8B4E6C" w14:textId="64645F33"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5" w:anchor="_Toc109920528"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1.</w:t>
        </w:r>
        <w:r w:rsidR="00332BB5" w:rsidRPr="008023C1">
          <w:rPr>
            <w:rStyle w:val="Hyperlink"/>
            <w:noProof/>
          </w:rPr>
          <w:t xml:space="preserve"> Picture of a sample mounted with BioRakes.</w:t>
        </w:r>
        <w:r w:rsidR="00332BB5">
          <w:rPr>
            <w:noProof/>
            <w:webHidden/>
          </w:rPr>
          <w:tab/>
        </w:r>
        <w:r w:rsidR="00332BB5">
          <w:rPr>
            <w:noProof/>
            <w:webHidden/>
          </w:rPr>
          <w:fldChar w:fldCharType="begin"/>
        </w:r>
        <w:r w:rsidR="00332BB5">
          <w:rPr>
            <w:noProof/>
            <w:webHidden/>
          </w:rPr>
          <w:instrText xml:space="preserve"> PAGEREF _Toc109920528 \h </w:instrText>
        </w:r>
        <w:r w:rsidR="00332BB5">
          <w:rPr>
            <w:noProof/>
            <w:webHidden/>
          </w:rPr>
        </w:r>
        <w:r w:rsidR="00332BB5">
          <w:rPr>
            <w:noProof/>
            <w:webHidden/>
          </w:rPr>
          <w:fldChar w:fldCharType="separate"/>
        </w:r>
        <w:r w:rsidR="00EF6EDA">
          <w:rPr>
            <w:noProof/>
            <w:webHidden/>
          </w:rPr>
          <w:t>23</w:t>
        </w:r>
        <w:r w:rsidR="00332BB5">
          <w:rPr>
            <w:noProof/>
            <w:webHidden/>
          </w:rPr>
          <w:fldChar w:fldCharType="end"/>
        </w:r>
      </w:hyperlink>
    </w:p>
    <w:p w14:paraId="1A4C53B0" w14:textId="4F230BEB"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6" w:anchor="_Toc109920529"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2.</w:t>
        </w:r>
        <w:r w:rsidR="00332BB5" w:rsidRPr="008023C1">
          <w:rPr>
            <w:rStyle w:val="Hyperlink"/>
            <w:noProof/>
          </w:rPr>
          <w:t xml:space="preserve"> Fiber diameter depending on the speed for pure PCL (</w:t>
        </w:r>
        <w:r w:rsidR="00332BB5" w:rsidRPr="008023C1">
          <w:rPr>
            <w:rStyle w:val="Hyperlink"/>
            <w:i/>
            <w:noProof/>
          </w:rPr>
          <w:t>left</w:t>
        </w:r>
        <w:r w:rsidR="00332BB5" w:rsidRPr="008023C1">
          <w:rPr>
            <w:rStyle w:val="Hyperlink"/>
            <w:noProof/>
          </w:rPr>
          <w:t>) and for PCL + PEO (</w:t>
        </w:r>
        <w:r w:rsidR="00332BB5" w:rsidRPr="008023C1">
          <w:rPr>
            <w:rStyle w:val="Hyperlink"/>
            <w:i/>
            <w:noProof/>
          </w:rPr>
          <w:t>right</w:t>
        </w:r>
        <w:r w:rsidR="00332BB5" w:rsidRPr="008023C1">
          <w:rPr>
            <w:rStyle w:val="Hyperlink"/>
            <w:noProof/>
          </w:rPr>
          <w:t>). (Data reported as mean + SD)</w:t>
        </w:r>
        <w:r w:rsidR="00332BB5">
          <w:rPr>
            <w:noProof/>
            <w:webHidden/>
          </w:rPr>
          <w:tab/>
        </w:r>
        <w:r w:rsidR="00332BB5">
          <w:rPr>
            <w:noProof/>
            <w:webHidden/>
          </w:rPr>
          <w:fldChar w:fldCharType="begin"/>
        </w:r>
        <w:r w:rsidR="00332BB5">
          <w:rPr>
            <w:noProof/>
            <w:webHidden/>
          </w:rPr>
          <w:instrText xml:space="preserve"> PAGEREF _Toc109920529 \h </w:instrText>
        </w:r>
        <w:r w:rsidR="00332BB5">
          <w:rPr>
            <w:noProof/>
            <w:webHidden/>
          </w:rPr>
        </w:r>
        <w:r w:rsidR="00332BB5">
          <w:rPr>
            <w:noProof/>
            <w:webHidden/>
          </w:rPr>
          <w:fldChar w:fldCharType="separate"/>
        </w:r>
        <w:r w:rsidR="00EF6EDA">
          <w:rPr>
            <w:noProof/>
            <w:webHidden/>
          </w:rPr>
          <w:t>23</w:t>
        </w:r>
        <w:r w:rsidR="00332BB5">
          <w:rPr>
            <w:noProof/>
            <w:webHidden/>
          </w:rPr>
          <w:fldChar w:fldCharType="end"/>
        </w:r>
      </w:hyperlink>
    </w:p>
    <w:p w14:paraId="7D33413A" w14:textId="53214B65"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7" w:anchor="_Toc109920530"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3.</w:t>
        </w:r>
        <w:r w:rsidR="00332BB5" w:rsidRPr="008023C1">
          <w:rPr>
            <w:rStyle w:val="Hyperlink"/>
            <w:noProof/>
          </w:rPr>
          <w:t xml:space="preserve"> (a) SEM image of fibers made from PCL, (b) fiber distribution for PCL, (c) SEM image of fibers made from PCL + PEO, and (d) fiber distribution for PCL + PEO.</w:t>
        </w:r>
        <w:r w:rsidR="00332BB5">
          <w:rPr>
            <w:noProof/>
            <w:webHidden/>
          </w:rPr>
          <w:tab/>
        </w:r>
        <w:r w:rsidR="00332BB5">
          <w:rPr>
            <w:noProof/>
            <w:webHidden/>
          </w:rPr>
          <w:fldChar w:fldCharType="begin"/>
        </w:r>
        <w:r w:rsidR="00332BB5">
          <w:rPr>
            <w:noProof/>
            <w:webHidden/>
          </w:rPr>
          <w:instrText xml:space="preserve"> PAGEREF _Toc109920530 \h </w:instrText>
        </w:r>
        <w:r w:rsidR="00332BB5">
          <w:rPr>
            <w:noProof/>
            <w:webHidden/>
          </w:rPr>
        </w:r>
        <w:r w:rsidR="00332BB5">
          <w:rPr>
            <w:noProof/>
            <w:webHidden/>
          </w:rPr>
          <w:fldChar w:fldCharType="separate"/>
        </w:r>
        <w:r w:rsidR="00EF6EDA">
          <w:rPr>
            <w:noProof/>
            <w:webHidden/>
          </w:rPr>
          <w:t>24</w:t>
        </w:r>
        <w:r w:rsidR="00332BB5">
          <w:rPr>
            <w:noProof/>
            <w:webHidden/>
          </w:rPr>
          <w:fldChar w:fldCharType="end"/>
        </w:r>
      </w:hyperlink>
    </w:p>
    <w:p w14:paraId="325A5A6A" w14:textId="6A5EE044"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8" w:anchor="_Toc109920531"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4.</w:t>
        </w:r>
        <w:r w:rsidR="00332BB5" w:rsidRPr="008023C1">
          <w:rPr>
            <w:rStyle w:val="Hyperlink"/>
            <w:noProof/>
          </w:rPr>
          <w:t xml:space="preserve"> Fiber diameter as a function of the TCD. (Data reported as mean + SD and Significance levels: ns: p &gt; 0.05, ⁎ for p &lt; 0.05, ⁎⁎ for p &lt; 0.01, ⁎⁎⁎ for p &lt; 0.001, and ⁎⁎⁎⁎ for p &lt; 0.0001)</w:t>
        </w:r>
        <w:r w:rsidR="00332BB5">
          <w:rPr>
            <w:noProof/>
            <w:webHidden/>
          </w:rPr>
          <w:tab/>
        </w:r>
        <w:r w:rsidR="00332BB5">
          <w:rPr>
            <w:noProof/>
            <w:webHidden/>
          </w:rPr>
          <w:fldChar w:fldCharType="begin"/>
        </w:r>
        <w:r w:rsidR="00332BB5">
          <w:rPr>
            <w:noProof/>
            <w:webHidden/>
          </w:rPr>
          <w:instrText xml:space="preserve"> PAGEREF _Toc109920531 \h </w:instrText>
        </w:r>
        <w:r w:rsidR="00332BB5">
          <w:rPr>
            <w:noProof/>
            <w:webHidden/>
          </w:rPr>
        </w:r>
        <w:r w:rsidR="00332BB5">
          <w:rPr>
            <w:noProof/>
            <w:webHidden/>
          </w:rPr>
          <w:fldChar w:fldCharType="separate"/>
        </w:r>
        <w:r w:rsidR="00EF6EDA">
          <w:rPr>
            <w:noProof/>
            <w:webHidden/>
          </w:rPr>
          <w:t>24</w:t>
        </w:r>
        <w:r w:rsidR="00332BB5">
          <w:rPr>
            <w:noProof/>
            <w:webHidden/>
          </w:rPr>
          <w:fldChar w:fldCharType="end"/>
        </w:r>
      </w:hyperlink>
    </w:p>
    <w:p w14:paraId="4F4B503A" w14:textId="10A30819"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19" w:anchor="_Toc109920532"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5.</w:t>
        </w:r>
        <w:r w:rsidR="00332BB5" w:rsidRPr="008023C1">
          <w:rPr>
            <w:rStyle w:val="Hyperlink"/>
            <w:noProof/>
          </w:rPr>
          <w:t xml:space="preserve"> Fiber diameter as a function of the concentration of PCL.</w:t>
        </w:r>
        <w:r w:rsidR="00332BB5" w:rsidRPr="008023C1">
          <w:rPr>
            <w:rStyle w:val="Hyperlink"/>
            <w:b/>
            <w:bCs/>
            <w:noProof/>
          </w:rPr>
          <w:t xml:space="preserve"> </w:t>
        </w:r>
        <w:r w:rsidR="00332BB5" w:rsidRPr="008023C1">
          <w:rPr>
            <w:rStyle w:val="Hyperlink"/>
            <w:noProof/>
          </w:rPr>
          <w:t>(Data reported as mean + SD and Significance levels: ns: p &gt; 0.05, ⁎ for p &lt; 0.05, for p &lt; 0.01, ⁎⁎⁎ for p &lt; 0.001, and ⁎⁎⁎⁎ for p &lt; 0.0001)</w:t>
        </w:r>
        <w:r w:rsidR="00332BB5">
          <w:rPr>
            <w:noProof/>
            <w:webHidden/>
          </w:rPr>
          <w:tab/>
        </w:r>
        <w:r w:rsidR="00332BB5">
          <w:rPr>
            <w:noProof/>
            <w:webHidden/>
          </w:rPr>
          <w:fldChar w:fldCharType="begin"/>
        </w:r>
        <w:r w:rsidR="00332BB5">
          <w:rPr>
            <w:noProof/>
            <w:webHidden/>
          </w:rPr>
          <w:instrText xml:space="preserve"> PAGEREF _Toc109920532 \h </w:instrText>
        </w:r>
        <w:r w:rsidR="00332BB5">
          <w:rPr>
            <w:noProof/>
            <w:webHidden/>
          </w:rPr>
        </w:r>
        <w:r w:rsidR="00332BB5">
          <w:rPr>
            <w:noProof/>
            <w:webHidden/>
          </w:rPr>
          <w:fldChar w:fldCharType="separate"/>
        </w:r>
        <w:r w:rsidR="00EF6EDA">
          <w:rPr>
            <w:noProof/>
            <w:webHidden/>
          </w:rPr>
          <w:t>25</w:t>
        </w:r>
        <w:r w:rsidR="00332BB5">
          <w:rPr>
            <w:noProof/>
            <w:webHidden/>
          </w:rPr>
          <w:fldChar w:fldCharType="end"/>
        </w:r>
      </w:hyperlink>
    </w:p>
    <w:p w14:paraId="175191FF" w14:textId="47F09A9A"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0" w:anchor="_Toc109920533"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6.</w:t>
        </w:r>
        <w:r w:rsidR="00332BB5" w:rsidRPr="008023C1">
          <w:rPr>
            <w:rStyle w:val="Hyperlink"/>
            <w:noProof/>
          </w:rPr>
          <w:t xml:space="preserve"> Fiber diameter as a function of the flow rate.</w:t>
        </w:r>
        <w:r w:rsidR="00332BB5" w:rsidRPr="008023C1">
          <w:rPr>
            <w:rStyle w:val="Hyperlink"/>
            <w:b/>
            <w:bCs/>
            <w:noProof/>
          </w:rPr>
          <w:t xml:space="preserve"> </w:t>
        </w:r>
        <w:r w:rsidR="00332BB5" w:rsidRPr="008023C1">
          <w:rPr>
            <w:rStyle w:val="Hyperlink"/>
            <w:noProof/>
          </w:rPr>
          <w:t>(Data reported as mean + SD and Significance levels: ns: p &gt; 0.05, ⁎ for p &lt; 0.05, ⁎⁎ for p &lt; 0.01, ⁎⁎⁎ for p &lt; 0.001, and ⁎⁎⁎⁎ for p &lt; 0.0001)</w:t>
        </w:r>
        <w:r w:rsidR="00332BB5">
          <w:rPr>
            <w:noProof/>
            <w:webHidden/>
          </w:rPr>
          <w:tab/>
        </w:r>
        <w:r w:rsidR="00332BB5">
          <w:rPr>
            <w:noProof/>
            <w:webHidden/>
          </w:rPr>
          <w:fldChar w:fldCharType="begin"/>
        </w:r>
        <w:r w:rsidR="00332BB5">
          <w:rPr>
            <w:noProof/>
            <w:webHidden/>
          </w:rPr>
          <w:instrText xml:space="preserve"> PAGEREF _Toc109920533 \h </w:instrText>
        </w:r>
        <w:r w:rsidR="00332BB5">
          <w:rPr>
            <w:noProof/>
            <w:webHidden/>
          </w:rPr>
        </w:r>
        <w:r w:rsidR="00332BB5">
          <w:rPr>
            <w:noProof/>
            <w:webHidden/>
          </w:rPr>
          <w:fldChar w:fldCharType="separate"/>
        </w:r>
        <w:r w:rsidR="00EF6EDA">
          <w:rPr>
            <w:noProof/>
            <w:webHidden/>
          </w:rPr>
          <w:t>25</w:t>
        </w:r>
        <w:r w:rsidR="00332BB5">
          <w:rPr>
            <w:noProof/>
            <w:webHidden/>
          </w:rPr>
          <w:fldChar w:fldCharType="end"/>
        </w:r>
      </w:hyperlink>
    </w:p>
    <w:p w14:paraId="2F5A9DB5" w14:textId="4F3D7C7C"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1" w:anchor="_Toc109920534"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3</w:t>
        </w:r>
        <w:r w:rsidR="00332BB5" w:rsidRPr="008023C1">
          <w:rPr>
            <w:rStyle w:val="Hyperlink"/>
            <w:b/>
            <w:bCs/>
            <w:noProof/>
          </w:rPr>
          <w:noBreakHyphen/>
          <w:t>7.</w:t>
        </w:r>
        <w:r w:rsidR="00332BB5" w:rsidRPr="008023C1">
          <w:rPr>
            <w:rStyle w:val="Hyperlink"/>
            <w:noProof/>
          </w:rPr>
          <w:t xml:space="preserve"> Fiber diameter depending on the speed.</w:t>
        </w:r>
        <w:r w:rsidR="00332BB5">
          <w:rPr>
            <w:noProof/>
            <w:webHidden/>
          </w:rPr>
          <w:tab/>
        </w:r>
        <w:r w:rsidR="00332BB5">
          <w:rPr>
            <w:noProof/>
            <w:webHidden/>
          </w:rPr>
          <w:fldChar w:fldCharType="begin"/>
        </w:r>
        <w:r w:rsidR="00332BB5">
          <w:rPr>
            <w:noProof/>
            <w:webHidden/>
          </w:rPr>
          <w:instrText xml:space="preserve"> PAGEREF _Toc109920534 \h </w:instrText>
        </w:r>
        <w:r w:rsidR="00332BB5">
          <w:rPr>
            <w:noProof/>
            <w:webHidden/>
          </w:rPr>
        </w:r>
        <w:r w:rsidR="00332BB5">
          <w:rPr>
            <w:noProof/>
            <w:webHidden/>
          </w:rPr>
          <w:fldChar w:fldCharType="separate"/>
        </w:r>
        <w:r w:rsidR="00EF6EDA">
          <w:rPr>
            <w:noProof/>
            <w:webHidden/>
          </w:rPr>
          <w:t>26</w:t>
        </w:r>
        <w:r w:rsidR="00332BB5">
          <w:rPr>
            <w:noProof/>
            <w:webHidden/>
          </w:rPr>
          <w:fldChar w:fldCharType="end"/>
        </w:r>
      </w:hyperlink>
    </w:p>
    <w:p w14:paraId="4260F9D4" w14:textId="4175147B"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2" w:anchor="_Toc109920535"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1.</w:t>
        </w:r>
        <w:r w:rsidR="00332BB5" w:rsidRPr="008023C1">
          <w:rPr>
            <w:rStyle w:val="Hyperlink"/>
            <w:noProof/>
          </w:rPr>
          <w:t xml:space="preserve"> SolidWorks drawing of the auxiliary electrode.</w:t>
        </w:r>
        <w:r w:rsidR="00332BB5">
          <w:rPr>
            <w:noProof/>
            <w:webHidden/>
          </w:rPr>
          <w:tab/>
        </w:r>
        <w:r w:rsidR="00332BB5">
          <w:rPr>
            <w:noProof/>
            <w:webHidden/>
          </w:rPr>
          <w:fldChar w:fldCharType="begin"/>
        </w:r>
        <w:r w:rsidR="00332BB5">
          <w:rPr>
            <w:noProof/>
            <w:webHidden/>
          </w:rPr>
          <w:instrText xml:space="preserve"> PAGEREF _Toc109920535 \h </w:instrText>
        </w:r>
        <w:r w:rsidR="00332BB5">
          <w:rPr>
            <w:noProof/>
            <w:webHidden/>
          </w:rPr>
        </w:r>
        <w:r w:rsidR="00332BB5">
          <w:rPr>
            <w:noProof/>
            <w:webHidden/>
          </w:rPr>
          <w:fldChar w:fldCharType="separate"/>
        </w:r>
        <w:r w:rsidR="00EF6EDA">
          <w:rPr>
            <w:noProof/>
            <w:webHidden/>
          </w:rPr>
          <w:t>35</w:t>
        </w:r>
        <w:r w:rsidR="00332BB5">
          <w:rPr>
            <w:noProof/>
            <w:webHidden/>
          </w:rPr>
          <w:fldChar w:fldCharType="end"/>
        </w:r>
      </w:hyperlink>
    </w:p>
    <w:p w14:paraId="1D5D0206" w14:textId="58EA98DA"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3" w:anchor="_Toc109920536"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2.</w:t>
        </w:r>
        <w:r w:rsidR="00332BB5" w:rsidRPr="008023C1">
          <w:rPr>
            <w:rStyle w:val="Hyperlink"/>
            <w:noProof/>
          </w:rPr>
          <w:t xml:space="preserve"> SolidWorks mold design for the rubber insulating the auxiliary electrode.</w:t>
        </w:r>
        <w:r w:rsidR="00332BB5">
          <w:rPr>
            <w:noProof/>
            <w:webHidden/>
          </w:rPr>
          <w:tab/>
        </w:r>
        <w:r w:rsidR="00332BB5">
          <w:rPr>
            <w:noProof/>
            <w:webHidden/>
          </w:rPr>
          <w:fldChar w:fldCharType="begin"/>
        </w:r>
        <w:r w:rsidR="00332BB5">
          <w:rPr>
            <w:noProof/>
            <w:webHidden/>
          </w:rPr>
          <w:instrText xml:space="preserve"> PAGEREF _Toc109920536 \h </w:instrText>
        </w:r>
        <w:r w:rsidR="00332BB5">
          <w:rPr>
            <w:noProof/>
            <w:webHidden/>
          </w:rPr>
        </w:r>
        <w:r w:rsidR="00332BB5">
          <w:rPr>
            <w:noProof/>
            <w:webHidden/>
          </w:rPr>
          <w:fldChar w:fldCharType="separate"/>
        </w:r>
        <w:r w:rsidR="00EF6EDA">
          <w:rPr>
            <w:noProof/>
            <w:webHidden/>
          </w:rPr>
          <w:t>35</w:t>
        </w:r>
        <w:r w:rsidR="00332BB5">
          <w:rPr>
            <w:noProof/>
            <w:webHidden/>
          </w:rPr>
          <w:fldChar w:fldCharType="end"/>
        </w:r>
      </w:hyperlink>
    </w:p>
    <w:p w14:paraId="14236903" w14:textId="2AA726F0"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4" w:anchor="_Toc109920537"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3.</w:t>
        </w:r>
        <w:r w:rsidR="00332BB5" w:rsidRPr="008023C1">
          <w:rPr>
            <w:rStyle w:val="Hyperlink"/>
            <w:noProof/>
          </w:rPr>
          <w:t xml:space="preserve"> Distributions of fibers depending on the concentration, for three different rotational speeds.</w:t>
        </w:r>
        <w:r w:rsidR="00332BB5">
          <w:rPr>
            <w:noProof/>
            <w:webHidden/>
          </w:rPr>
          <w:tab/>
        </w:r>
        <w:r w:rsidR="00332BB5">
          <w:rPr>
            <w:noProof/>
            <w:webHidden/>
          </w:rPr>
          <w:fldChar w:fldCharType="begin"/>
        </w:r>
        <w:r w:rsidR="00332BB5">
          <w:rPr>
            <w:noProof/>
            <w:webHidden/>
          </w:rPr>
          <w:instrText xml:space="preserve"> PAGEREF _Toc109920537 \h </w:instrText>
        </w:r>
        <w:r w:rsidR="00332BB5">
          <w:rPr>
            <w:noProof/>
            <w:webHidden/>
          </w:rPr>
        </w:r>
        <w:r w:rsidR="00332BB5">
          <w:rPr>
            <w:noProof/>
            <w:webHidden/>
          </w:rPr>
          <w:fldChar w:fldCharType="separate"/>
        </w:r>
        <w:r w:rsidR="00EF6EDA">
          <w:rPr>
            <w:noProof/>
            <w:webHidden/>
          </w:rPr>
          <w:t>36</w:t>
        </w:r>
        <w:r w:rsidR="00332BB5">
          <w:rPr>
            <w:noProof/>
            <w:webHidden/>
          </w:rPr>
          <w:fldChar w:fldCharType="end"/>
        </w:r>
      </w:hyperlink>
    </w:p>
    <w:p w14:paraId="2D8060D9" w14:textId="76D5FB56"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5" w:anchor="_Toc109920538"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4.</w:t>
        </w:r>
        <w:r w:rsidR="00332BB5" w:rsidRPr="008023C1">
          <w:rPr>
            <w:rStyle w:val="Hyperlink"/>
            <w:noProof/>
          </w:rPr>
          <w:t xml:space="preserve"> Distributions of fibers with varying flow rates, for three different rotational speeds.</w:t>
        </w:r>
        <w:r w:rsidR="00332BB5">
          <w:rPr>
            <w:noProof/>
            <w:webHidden/>
          </w:rPr>
          <w:tab/>
        </w:r>
        <w:r w:rsidR="00332BB5">
          <w:rPr>
            <w:noProof/>
            <w:webHidden/>
          </w:rPr>
          <w:fldChar w:fldCharType="begin"/>
        </w:r>
        <w:r w:rsidR="00332BB5">
          <w:rPr>
            <w:noProof/>
            <w:webHidden/>
          </w:rPr>
          <w:instrText xml:space="preserve"> PAGEREF _Toc109920538 \h </w:instrText>
        </w:r>
        <w:r w:rsidR="00332BB5">
          <w:rPr>
            <w:noProof/>
            <w:webHidden/>
          </w:rPr>
        </w:r>
        <w:r w:rsidR="00332BB5">
          <w:rPr>
            <w:noProof/>
            <w:webHidden/>
          </w:rPr>
          <w:fldChar w:fldCharType="separate"/>
        </w:r>
        <w:r w:rsidR="00EF6EDA">
          <w:rPr>
            <w:noProof/>
            <w:webHidden/>
          </w:rPr>
          <w:t>36</w:t>
        </w:r>
        <w:r w:rsidR="00332BB5">
          <w:rPr>
            <w:noProof/>
            <w:webHidden/>
          </w:rPr>
          <w:fldChar w:fldCharType="end"/>
        </w:r>
      </w:hyperlink>
    </w:p>
    <w:p w14:paraId="3110269F" w14:textId="56BC85DA"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6" w:anchor="_Toc109920539"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5.</w:t>
        </w:r>
        <w:r w:rsidR="00332BB5" w:rsidRPr="008023C1">
          <w:rPr>
            <w:rStyle w:val="Hyperlink"/>
            <w:noProof/>
          </w:rPr>
          <w:t xml:space="preserve"> Distributions of fibers with varying rotational speeds, for a sample:                                    (a) unstretched and (b) stretched.</w:t>
        </w:r>
        <w:r w:rsidR="00332BB5">
          <w:rPr>
            <w:noProof/>
            <w:webHidden/>
          </w:rPr>
          <w:tab/>
        </w:r>
        <w:r w:rsidR="00332BB5">
          <w:rPr>
            <w:noProof/>
            <w:webHidden/>
          </w:rPr>
          <w:fldChar w:fldCharType="begin"/>
        </w:r>
        <w:r w:rsidR="00332BB5">
          <w:rPr>
            <w:noProof/>
            <w:webHidden/>
          </w:rPr>
          <w:instrText xml:space="preserve"> PAGEREF _Toc109920539 \h </w:instrText>
        </w:r>
        <w:r w:rsidR="00332BB5">
          <w:rPr>
            <w:noProof/>
            <w:webHidden/>
          </w:rPr>
        </w:r>
        <w:r w:rsidR="00332BB5">
          <w:rPr>
            <w:noProof/>
            <w:webHidden/>
          </w:rPr>
          <w:fldChar w:fldCharType="separate"/>
        </w:r>
        <w:r w:rsidR="00EF6EDA">
          <w:rPr>
            <w:noProof/>
            <w:webHidden/>
          </w:rPr>
          <w:t>36</w:t>
        </w:r>
        <w:r w:rsidR="00332BB5">
          <w:rPr>
            <w:noProof/>
            <w:webHidden/>
          </w:rPr>
          <w:fldChar w:fldCharType="end"/>
        </w:r>
      </w:hyperlink>
    </w:p>
    <w:p w14:paraId="53A667AB" w14:textId="4198F146"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7" w:anchor="_Toc109920540"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6.</w:t>
        </w:r>
        <w:r w:rsidR="00332BB5" w:rsidRPr="008023C1">
          <w:rPr>
            <w:rStyle w:val="Hyperlink"/>
            <w:noProof/>
          </w:rPr>
          <w:t xml:space="preserve"> Distributions of fibers for three different samples fabricated at 15 %w/v PCL, with a flow rate of 5 mL/h and a rotational speed of 4500 rpm.</w:t>
        </w:r>
        <w:r w:rsidR="00332BB5">
          <w:rPr>
            <w:noProof/>
            <w:webHidden/>
          </w:rPr>
          <w:tab/>
        </w:r>
        <w:r w:rsidR="00332BB5">
          <w:rPr>
            <w:noProof/>
            <w:webHidden/>
          </w:rPr>
          <w:fldChar w:fldCharType="begin"/>
        </w:r>
        <w:r w:rsidR="00332BB5">
          <w:rPr>
            <w:noProof/>
            <w:webHidden/>
          </w:rPr>
          <w:instrText xml:space="preserve"> PAGEREF _Toc109920540 \h </w:instrText>
        </w:r>
        <w:r w:rsidR="00332BB5">
          <w:rPr>
            <w:noProof/>
            <w:webHidden/>
          </w:rPr>
        </w:r>
        <w:r w:rsidR="00332BB5">
          <w:rPr>
            <w:noProof/>
            <w:webHidden/>
          </w:rPr>
          <w:fldChar w:fldCharType="separate"/>
        </w:r>
        <w:r w:rsidR="00EF6EDA">
          <w:rPr>
            <w:noProof/>
            <w:webHidden/>
          </w:rPr>
          <w:t>37</w:t>
        </w:r>
        <w:r w:rsidR="00332BB5">
          <w:rPr>
            <w:noProof/>
            <w:webHidden/>
          </w:rPr>
          <w:fldChar w:fldCharType="end"/>
        </w:r>
      </w:hyperlink>
    </w:p>
    <w:p w14:paraId="31E3F705" w14:textId="2563C6E2"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8" w:anchor="_Toc109920541"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7.</w:t>
        </w:r>
        <w:r w:rsidR="00332BB5" w:rsidRPr="008023C1">
          <w:rPr>
            <w:rStyle w:val="Hyperlink"/>
            <w:noProof/>
          </w:rPr>
          <w:t xml:space="preserve"> Distributions of fibers for two pieces of the same scaffold.</w:t>
        </w:r>
        <w:r w:rsidR="00332BB5">
          <w:rPr>
            <w:noProof/>
            <w:webHidden/>
          </w:rPr>
          <w:tab/>
        </w:r>
        <w:r w:rsidR="00332BB5">
          <w:rPr>
            <w:noProof/>
            <w:webHidden/>
          </w:rPr>
          <w:fldChar w:fldCharType="begin"/>
        </w:r>
        <w:r w:rsidR="00332BB5">
          <w:rPr>
            <w:noProof/>
            <w:webHidden/>
          </w:rPr>
          <w:instrText xml:space="preserve"> PAGEREF _Toc109920541 \h </w:instrText>
        </w:r>
        <w:r w:rsidR="00332BB5">
          <w:rPr>
            <w:noProof/>
            <w:webHidden/>
          </w:rPr>
        </w:r>
        <w:r w:rsidR="00332BB5">
          <w:rPr>
            <w:noProof/>
            <w:webHidden/>
          </w:rPr>
          <w:fldChar w:fldCharType="separate"/>
        </w:r>
        <w:r w:rsidR="00EF6EDA">
          <w:rPr>
            <w:noProof/>
            <w:webHidden/>
          </w:rPr>
          <w:t>37</w:t>
        </w:r>
        <w:r w:rsidR="00332BB5">
          <w:rPr>
            <w:noProof/>
            <w:webHidden/>
          </w:rPr>
          <w:fldChar w:fldCharType="end"/>
        </w:r>
      </w:hyperlink>
    </w:p>
    <w:p w14:paraId="118843E0" w14:textId="27E38B38"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29" w:anchor="_Toc109920542"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4</w:t>
        </w:r>
        <w:r w:rsidR="00332BB5" w:rsidRPr="008023C1">
          <w:rPr>
            <w:rStyle w:val="Hyperlink"/>
            <w:b/>
            <w:bCs/>
            <w:noProof/>
          </w:rPr>
          <w:noBreakHyphen/>
          <w:t>8.</w:t>
        </w:r>
        <w:r w:rsidR="00332BB5" w:rsidRPr="008023C1">
          <w:rPr>
            <w:rStyle w:val="Hyperlink"/>
            <w:noProof/>
          </w:rPr>
          <w:t xml:space="preserve"> Photo showing the splashing of solution at the tip of the needle.</w:t>
        </w:r>
        <w:r w:rsidR="00332BB5">
          <w:rPr>
            <w:noProof/>
            <w:webHidden/>
          </w:rPr>
          <w:tab/>
        </w:r>
        <w:r w:rsidR="00332BB5">
          <w:rPr>
            <w:noProof/>
            <w:webHidden/>
          </w:rPr>
          <w:fldChar w:fldCharType="begin"/>
        </w:r>
        <w:r w:rsidR="00332BB5">
          <w:rPr>
            <w:noProof/>
            <w:webHidden/>
          </w:rPr>
          <w:instrText xml:space="preserve"> PAGEREF _Toc109920542 \h </w:instrText>
        </w:r>
        <w:r w:rsidR="00332BB5">
          <w:rPr>
            <w:noProof/>
            <w:webHidden/>
          </w:rPr>
        </w:r>
        <w:r w:rsidR="00332BB5">
          <w:rPr>
            <w:noProof/>
            <w:webHidden/>
          </w:rPr>
          <w:fldChar w:fldCharType="separate"/>
        </w:r>
        <w:r w:rsidR="00EF6EDA">
          <w:rPr>
            <w:noProof/>
            <w:webHidden/>
          </w:rPr>
          <w:t>37</w:t>
        </w:r>
        <w:r w:rsidR="00332BB5">
          <w:rPr>
            <w:noProof/>
            <w:webHidden/>
          </w:rPr>
          <w:fldChar w:fldCharType="end"/>
        </w:r>
      </w:hyperlink>
    </w:p>
    <w:p w14:paraId="33A09FAC" w14:textId="1838FFF2"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0" w:anchor="_Toc109920543"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1.</w:t>
        </w:r>
        <w:r w:rsidR="00332BB5" w:rsidRPr="008023C1">
          <w:rPr>
            <w:rStyle w:val="Hyperlink"/>
            <w:noProof/>
          </w:rPr>
          <w:t xml:space="preserve"> Photo of the auxiliary electrode on the needle.</w:t>
        </w:r>
        <w:r w:rsidR="00332BB5">
          <w:rPr>
            <w:noProof/>
            <w:webHidden/>
          </w:rPr>
          <w:tab/>
        </w:r>
        <w:r w:rsidR="00332BB5">
          <w:rPr>
            <w:noProof/>
            <w:webHidden/>
          </w:rPr>
          <w:fldChar w:fldCharType="begin"/>
        </w:r>
        <w:r w:rsidR="00332BB5">
          <w:rPr>
            <w:noProof/>
            <w:webHidden/>
          </w:rPr>
          <w:instrText xml:space="preserve"> PAGEREF _Toc109920543 \h </w:instrText>
        </w:r>
        <w:r w:rsidR="00332BB5">
          <w:rPr>
            <w:noProof/>
            <w:webHidden/>
          </w:rPr>
        </w:r>
        <w:r w:rsidR="00332BB5">
          <w:rPr>
            <w:noProof/>
            <w:webHidden/>
          </w:rPr>
          <w:fldChar w:fldCharType="separate"/>
        </w:r>
        <w:r w:rsidR="00EF6EDA">
          <w:rPr>
            <w:noProof/>
            <w:webHidden/>
          </w:rPr>
          <w:t>46</w:t>
        </w:r>
        <w:r w:rsidR="00332BB5">
          <w:rPr>
            <w:noProof/>
            <w:webHidden/>
          </w:rPr>
          <w:fldChar w:fldCharType="end"/>
        </w:r>
      </w:hyperlink>
    </w:p>
    <w:p w14:paraId="341A6546" w14:textId="1C75AA47"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1" w:anchor="_Toc109920544"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2.</w:t>
        </w:r>
        <w:r w:rsidR="00332BB5" w:rsidRPr="008023C1">
          <w:rPr>
            <w:rStyle w:val="Hyperlink"/>
            <w:noProof/>
          </w:rPr>
          <w:t xml:space="preserve"> Photo, taken with a larger view, of the auxiliary electrode on the needle.</w:t>
        </w:r>
        <w:r w:rsidR="00332BB5">
          <w:rPr>
            <w:noProof/>
            <w:webHidden/>
          </w:rPr>
          <w:tab/>
        </w:r>
        <w:r w:rsidR="00332BB5">
          <w:rPr>
            <w:noProof/>
            <w:webHidden/>
          </w:rPr>
          <w:fldChar w:fldCharType="begin"/>
        </w:r>
        <w:r w:rsidR="00332BB5">
          <w:rPr>
            <w:noProof/>
            <w:webHidden/>
          </w:rPr>
          <w:instrText xml:space="preserve"> PAGEREF _Toc109920544 \h </w:instrText>
        </w:r>
        <w:r w:rsidR="00332BB5">
          <w:rPr>
            <w:noProof/>
            <w:webHidden/>
          </w:rPr>
        </w:r>
        <w:r w:rsidR="00332BB5">
          <w:rPr>
            <w:noProof/>
            <w:webHidden/>
          </w:rPr>
          <w:fldChar w:fldCharType="separate"/>
        </w:r>
        <w:r w:rsidR="00EF6EDA">
          <w:rPr>
            <w:noProof/>
            <w:webHidden/>
          </w:rPr>
          <w:t>46</w:t>
        </w:r>
        <w:r w:rsidR="00332BB5">
          <w:rPr>
            <w:noProof/>
            <w:webHidden/>
          </w:rPr>
          <w:fldChar w:fldCharType="end"/>
        </w:r>
      </w:hyperlink>
    </w:p>
    <w:p w14:paraId="73ABF575" w14:textId="760A019D"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2" w:anchor="_Toc109920545"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3.</w:t>
        </w:r>
        <w:r w:rsidR="00332BB5" w:rsidRPr="008023C1">
          <w:rPr>
            <w:rStyle w:val="Hyperlink"/>
            <w:noProof/>
          </w:rPr>
          <w:t xml:space="preserve"> Photo of the laser system.</w:t>
        </w:r>
        <w:r w:rsidR="00332BB5">
          <w:rPr>
            <w:noProof/>
            <w:webHidden/>
          </w:rPr>
          <w:tab/>
        </w:r>
        <w:r w:rsidR="00332BB5">
          <w:rPr>
            <w:noProof/>
            <w:webHidden/>
          </w:rPr>
          <w:fldChar w:fldCharType="begin"/>
        </w:r>
        <w:r w:rsidR="00332BB5">
          <w:rPr>
            <w:noProof/>
            <w:webHidden/>
          </w:rPr>
          <w:instrText xml:space="preserve"> PAGEREF _Toc109920545 \h </w:instrText>
        </w:r>
        <w:r w:rsidR="00332BB5">
          <w:rPr>
            <w:noProof/>
            <w:webHidden/>
          </w:rPr>
        </w:r>
        <w:r w:rsidR="00332BB5">
          <w:rPr>
            <w:noProof/>
            <w:webHidden/>
          </w:rPr>
          <w:fldChar w:fldCharType="separate"/>
        </w:r>
        <w:r w:rsidR="00EF6EDA">
          <w:rPr>
            <w:noProof/>
            <w:webHidden/>
          </w:rPr>
          <w:t>47</w:t>
        </w:r>
        <w:r w:rsidR="00332BB5">
          <w:rPr>
            <w:noProof/>
            <w:webHidden/>
          </w:rPr>
          <w:fldChar w:fldCharType="end"/>
        </w:r>
      </w:hyperlink>
    </w:p>
    <w:p w14:paraId="26F49133" w14:textId="34333BF1"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3" w:anchor="_Toc109920546"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4.</w:t>
        </w:r>
        <w:r w:rsidR="00332BB5" w:rsidRPr="008023C1">
          <w:rPr>
            <w:rStyle w:val="Hyperlink"/>
            <w:noProof/>
          </w:rPr>
          <w:t xml:space="preserve"> Photos of a scaffold made without the cylinder (</w:t>
        </w:r>
        <w:r w:rsidR="00332BB5" w:rsidRPr="008023C1">
          <w:rPr>
            <w:rStyle w:val="Hyperlink"/>
            <w:i/>
            <w:noProof/>
          </w:rPr>
          <w:t>left</w:t>
        </w:r>
        <w:r w:rsidR="00332BB5" w:rsidRPr="008023C1">
          <w:rPr>
            <w:rStyle w:val="Hyperlink"/>
            <w:noProof/>
          </w:rPr>
          <w:t>) and with the cylinder (</w:t>
        </w:r>
        <w:r w:rsidR="00332BB5" w:rsidRPr="008023C1">
          <w:rPr>
            <w:rStyle w:val="Hyperlink"/>
            <w:i/>
            <w:noProof/>
          </w:rPr>
          <w:t>right</w:t>
        </w:r>
        <w:r w:rsidR="00332BB5" w:rsidRPr="008023C1">
          <w:rPr>
            <w:rStyle w:val="Hyperlink"/>
            <w:noProof/>
          </w:rPr>
          <w:t>).</w:t>
        </w:r>
        <w:r w:rsidR="00332BB5">
          <w:rPr>
            <w:noProof/>
            <w:webHidden/>
          </w:rPr>
          <w:tab/>
        </w:r>
        <w:r w:rsidR="00332BB5">
          <w:rPr>
            <w:noProof/>
            <w:webHidden/>
          </w:rPr>
          <w:fldChar w:fldCharType="begin"/>
        </w:r>
        <w:r w:rsidR="00332BB5">
          <w:rPr>
            <w:noProof/>
            <w:webHidden/>
          </w:rPr>
          <w:instrText xml:space="preserve"> PAGEREF _Toc109920546 \h </w:instrText>
        </w:r>
        <w:r w:rsidR="00332BB5">
          <w:rPr>
            <w:noProof/>
            <w:webHidden/>
          </w:rPr>
        </w:r>
        <w:r w:rsidR="00332BB5">
          <w:rPr>
            <w:noProof/>
            <w:webHidden/>
          </w:rPr>
          <w:fldChar w:fldCharType="separate"/>
        </w:r>
        <w:r w:rsidR="00EF6EDA">
          <w:rPr>
            <w:noProof/>
            <w:webHidden/>
          </w:rPr>
          <w:t>47</w:t>
        </w:r>
        <w:r w:rsidR="00332BB5">
          <w:rPr>
            <w:noProof/>
            <w:webHidden/>
          </w:rPr>
          <w:fldChar w:fldCharType="end"/>
        </w:r>
      </w:hyperlink>
    </w:p>
    <w:p w14:paraId="0F732992" w14:textId="11DF7874"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4" w:anchor="_Toc109920547"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5.</w:t>
        </w:r>
        <w:r w:rsidR="00332BB5" w:rsidRPr="008023C1">
          <w:rPr>
            <w:rStyle w:val="Hyperlink"/>
            <w:noProof/>
          </w:rPr>
          <w:t xml:space="preserve"> Fiber distributions with varying electrospinning times.</w:t>
        </w:r>
        <w:r w:rsidR="00332BB5">
          <w:rPr>
            <w:noProof/>
            <w:webHidden/>
          </w:rPr>
          <w:tab/>
        </w:r>
        <w:r w:rsidR="00332BB5">
          <w:rPr>
            <w:noProof/>
            <w:webHidden/>
          </w:rPr>
          <w:fldChar w:fldCharType="begin"/>
        </w:r>
        <w:r w:rsidR="00332BB5">
          <w:rPr>
            <w:noProof/>
            <w:webHidden/>
          </w:rPr>
          <w:instrText xml:space="preserve"> PAGEREF _Toc109920547 \h </w:instrText>
        </w:r>
        <w:r w:rsidR="00332BB5">
          <w:rPr>
            <w:noProof/>
            <w:webHidden/>
          </w:rPr>
        </w:r>
        <w:r w:rsidR="00332BB5">
          <w:rPr>
            <w:noProof/>
            <w:webHidden/>
          </w:rPr>
          <w:fldChar w:fldCharType="separate"/>
        </w:r>
        <w:r w:rsidR="00EF6EDA">
          <w:rPr>
            <w:noProof/>
            <w:webHidden/>
          </w:rPr>
          <w:t>48</w:t>
        </w:r>
        <w:r w:rsidR="00332BB5">
          <w:rPr>
            <w:noProof/>
            <w:webHidden/>
          </w:rPr>
          <w:fldChar w:fldCharType="end"/>
        </w:r>
      </w:hyperlink>
    </w:p>
    <w:p w14:paraId="500E89EC" w14:textId="7BCF6EF1"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5" w:anchor="_Toc109920548"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6.</w:t>
        </w:r>
        <w:r w:rsidR="00332BB5" w:rsidRPr="008023C1">
          <w:rPr>
            <w:rStyle w:val="Hyperlink"/>
            <w:noProof/>
          </w:rPr>
          <w:t xml:space="preserve"> Fiber distributions at 5 min with various speeds for pSFDI (</w:t>
        </w:r>
        <w:r w:rsidR="00332BB5" w:rsidRPr="008023C1">
          <w:rPr>
            <w:rStyle w:val="Hyperlink"/>
            <w:i/>
            <w:noProof/>
          </w:rPr>
          <w:t>left</w:t>
        </w:r>
        <w:r w:rsidR="00332BB5" w:rsidRPr="008023C1">
          <w:rPr>
            <w:rStyle w:val="Hyperlink"/>
            <w:noProof/>
          </w:rPr>
          <w:t>) and SEM (</w:t>
        </w:r>
        <w:r w:rsidR="00332BB5" w:rsidRPr="008023C1">
          <w:rPr>
            <w:rStyle w:val="Hyperlink"/>
            <w:i/>
            <w:noProof/>
          </w:rPr>
          <w:t>right</w:t>
        </w:r>
        <w:r w:rsidR="00332BB5" w:rsidRPr="008023C1">
          <w:rPr>
            <w:rStyle w:val="Hyperlink"/>
            <w:noProof/>
          </w:rPr>
          <w:t>).</w:t>
        </w:r>
        <w:r w:rsidR="00332BB5">
          <w:rPr>
            <w:noProof/>
            <w:webHidden/>
          </w:rPr>
          <w:tab/>
        </w:r>
        <w:r w:rsidR="00332BB5">
          <w:rPr>
            <w:noProof/>
            <w:webHidden/>
          </w:rPr>
          <w:fldChar w:fldCharType="begin"/>
        </w:r>
        <w:r w:rsidR="00332BB5">
          <w:rPr>
            <w:noProof/>
            <w:webHidden/>
          </w:rPr>
          <w:instrText xml:space="preserve"> PAGEREF _Toc109920548 \h </w:instrText>
        </w:r>
        <w:r w:rsidR="00332BB5">
          <w:rPr>
            <w:noProof/>
            <w:webHidden/>
          </w:rPr>
        </w:r>
        <w:r w:rsidR="00332BB5">
          <w:rPr>
            <w:noProof/>
            <w:webHidden/>
          </w:rPr>
          <w:fldChar w:fldCharType="separate"/>
        </w:r>
        <w:r w:rsidR="00EF6EDA">
          <w:rPr>
            <w:noProof/>
            <w:webHidden/>
          </w:rPr>
          <w:t>49</w:t>
        </w:r>
        <w:r w:rsidR="00332BB5">
          <w:rPr>
            <w:noProof/>
            <w:webHidden/>
          </w:rPr>
          <w:fldChar w:fldCharType="end"/>
        </w:r>
      </w:hyperlink>
    </w:p>
    <w:p w14:paraId="58CE124D" w14:textId="3165B03E"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6" w:anchor="_Toc109920549" w:history="1">
        <w:r w:rsidR="00332BB5" w:rsidRPr="008023C1">
          <w:rPr>
            <w:rStyle w:val="Hyperlink"/>
            <w:b/>
            <w:bCs/>
            <w:noProof/>
          </w:rPr>
          <w:t xml:space="preserve">Figure </w:t>
        </w:r>
        <w:r w:rsidR="00332BB5" w:rsidRPr="008023C1">
          <w:rPr>
            <w:rStyle w:val="Hyperlink"/>
            <w:b/>
            <w:bCs/>
            <w:noProof/>
            <w:cs/>
          </w:rPr>
          <w:t>‎</w:t>
        </w:r>
        <w:r w:rsidR="00332BB5" w:rsidRPr="008023C1">
          <w:rPr>
            <w:rStyle w:val="Hyperlink"/>
            <w:b/>
            <w:bCs/>
            <w:noProof/>
          </w:rPr>
          <w:t>5</w:t>
        </w:r>
        <w:r w:rsidR="00332BB5" w:rsidRPr="008023C1">
          <w:rPr>
            <w:rStyle w:val="Hyperlink"/>
            <w:b/>
            <w:bCs/>
            <w:noProof/>
          </w:rPr>
          <w:noBreakHyphen/>
          <w:t>7.</w:t>
        </w:r>
        <w:r w:rsidR="00332BB5" w:rsidRPr="008023C1">
          <w:rPr>
            <w:rStyle w:val="Hyperlink"/>
            <w:noProof/>
          </w:rPr>
          <w:t xml:space="preserve"> Fiber distributions at 10 min with various speeds analyzed by pSFDI (</w:t>
        </w:r>
        <w:r w:rsidR="00332BB5" w:rsidRPr="008023C1">
          <w:rPr>
            <w:rStyle w:val="Hyperlink"/>
            <w:i/>
            <w:noProof/>
          </w:rPr>
          <w:t>left</w:t>
        </w:r>
        <w:r w:rsidR="00332BB5" w:rsidRPr="008023C1">
          <w:rPr>
            <w:rStyle w:val="Hyperlink"/>
            <w:noProof/>
          </w:rPr>
          <w:t>) and SEM (</w:t>
        </w:r>
        <w:r w:rsidR="00332BB5" w:rsidRPr="008023C1">
          <w:rPr>
            <w:rStyle w:val="Hyperlink"/>
            <w:i/>
            <w:noProof/>
          </w:rPr>
          <w:t>right</w:t>
        </w:r>
        <w:r w:rsidR="00332BB5" w:rsidRPr="008023C1">
          <w:rPr>
            <w:rStyle w:val="Hyperlink"/>
            <w:noProof/>
          </w:rPr>
          <w:t>).</w:t>
        </w:r>
        <w:r w:rsidR="00332BB5">
          <w:rPr>
            <w:noProof/>
            <w:webHidden/>
          </w:rPr>
          <w:tab/>
        </w:r>
        <w:r w:rsidR="00332BB5">
          <w:rPr>
            <w:noProof/>
            <w:webHidden/>
          </w:rPr>
          <w:fldChar w:fldCharType="begin"/>
        </w:r>
        <w:r w:rsidR="00332BB5">
          <w:rPr>
            <w:noProof/>
            <w:webHidden/>
          </w:rPr>
          <w:instrText xml:space="preserve"> PAGEREF _Toc109920549 \h </w:instrText>
        </w:r>
        <w:r w:rsidR="00332BB5">
          <w:rPr>
            <w:noProof/>
            <w:webHidden/>
          </w:rPr>
        </w:r>
        <w:r w:rsidR="00332BB5">
          <w:rPr>
            <w:noProof/>
            <w:webHidden/>
          </w:rPr>
          <w:fldChar w:fldCharType="separate"/>
        </w:r>
        <w:r w:rsidR="00EF6EDA">
          <w:rPr>
            <w:noProof/>
            <w:webHidden/>
          </w:rPr>
          <w:t>50</w:t>
        </w:r>
        <w:r w:rsidR="00332BB5">
          <w:rPr>
            <w:noProof/>
            <w:webHidden/>
          </w:rPr>
          <w:fldChar w:fldCharType="end"/>
        </w:r>
      </w:hyperlink>
    </w:p>
    <w:p w14:paraId="74A0FF91" w14:textId="651A3E6A"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7" w:anchor="_Toc109920550" w:history="1">
        <w:r w:rsidR="00332BB5" w:rsidRPr="008023C1">
          <w:rPr>
            <w:rStyle w:val="Hyperlink"/>
            <w:b/>
            <w:bCs/>
            <w:noProof/>
          </w:rPr>
          <w:t>Figure B</w:t>
        </w:r>
        <w:r w:rsidR="00332BB5" w:rsidRPr="008023C1">
          <w:rPr>
            <w:rStyle w:val="Hyperlink"/>
            <w:b/>
            <w:bCs/>
            <w:noProof/>
          </w:rPr>
          <w:noBreakHyphen/>
          <w:t>1.</w:t>
        </w:r>
        <w:r w:rsidR="00332BB5" w:rsidRPr="008023C1">
          <w:rPr>
            <w:rStyle w:val="Hyperlink"/>
            <w:noProof/>
          </w:rPr>
          <w:t xml:space="preserve"> Photo of PCL pellets.</w:t>
        </w:r>
        <w:r w:rsidR="00332BB5">
          <w:rPr>
            <w:noProof/>
            <w:webHidden/>
          </w:rPr>
          <w:tab/>
        </w:r>
        <w:r w:rsidR="00332BB5">
          <w:rPr>
            <w:noProof/>
            <w:webHidden/>
          </w:rPr>
          <w:fldChar w:fldCharType="begin"/>
        </w:r>
        <w:r w:rsidR="00332BB5">
          <w:rPr>
            <w:noProof/>
            <w:webHidden/>
          </w:rPr>
          <w:instrText xml:space="preserve"> PAGEREF _Toc109920550 \h </w:instrText>
        </w:r>
        <w:r w:rsidR="00332BB5">
          <w:rPr>
            <w:noProof/>
            <w:webHidden/>
          </w:rPr>
        </w:r>
        <w:r w:rsidR="00332BB5">
          <w:rPr>
            <w:noProof/>
            <w:webHidden/>
          </w:rPr>
          <w:fldChar w:fldCharType="separate"/>
        </w:r>
        <w:r w:rsidR="00EF6EDA">
          <w:rPr>
            <w:noProof/>
            <w:webHidden/>
          </w:rPr>
          <w:t>59</w:t>
        </w:r>
        <w:r w:rsidR="00332BB5">
          <w:rPr>
            <w:noProof/>
            <w:webHidden/>
          </w:rPr>
          <w:fldChar w:fldCharType="end"/>
        </w:r>
      </w:hyperlink>
    </w:p>
    <w:p w14:paraId="5F795795" w14:textId="3FF7D248"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8" w:anchor="_Toc109920551" w:history="1">
        <w:r w:rsidR="00332BB5" w:rsidRPr="008023C1">
          <w:rPr>
            <w:rStyle w:val="Hyperlink"/>
            <w:b/>
            <w:bCs/>
            <w:noProof/>
          </w:rPr>
          <w:t>Figure B</w:t>
        </w:r>
        <w:r w:rsidR="00332BB5" w:rsidRPr="008023C1">
          <w:rPr>
            <w:rStyle w:val="Hyperlink"/>
            <w:b/>
            <w:bCs/>
            <w:noProof/>
          </w:rPr>
          <w:noBreakHyphen/>
          <w:t>2.</w:t>
        </w:r>
        <w:r w:rsidR="00332BB5" w:rsidRPr="008023C1">
          <w:rPr>
            <w:rStyle w:val="Hyperlink"/>
            <w:noProof/>
          </w:rPr>
          <w:t xml:space="preserve"> Photo of a vial on the magnetic hot plate.</w:t>
        </w:r>
        <w:r w:rsidR="00332BB5">
          <w:rPr>
            <w:noProof/>
            <w:webHidden/>
          </w:rPr>
          <w:tab/>
        </w:r>
        <w:r w:rsidR="00332BB5">
          <w:rPr>
            <w:noProof/>
            <w:webHidden/>
          </w:rPr>
          <w:fldChar w:fldCharType="begin"/>
        </w:r>
        <w:r w:rsidR="00332BB5">
          <w:rPr>
            <w:noProof/>
            <w:webHidden/>
          </w:rPr>
          <w:instrText xml:space="preserve"> PAGEREF _Toc109920551 \h </w:instrText>
        </w:r>
        <w:r w:rsidR="00332BB5">
          <w:rPr>
            <w:noProof/>
            <w:webHidden/>
          </w:rPr>
        </w:r>
        <w:r w:rsidR="00332BB5">
          <w:rPr>
            <w:noProof/>
            <w:webHidden/>
          </w:rPr>
          <w:fldChar w:fldCharType="separate"/>
        </w:r>
        <w:r w:rsidR="00EF6EDA">
          <w:rPr>
            <w:noProof/>
            <w:webHidden/>
          </w:rPr>
          <w:t>59</w:t>
        </w:r>
        <w:r w:rsidR="00332BB5">
          <w:rPr>
            <w:noProof/>
            <w:webHidden/>
          </w:rPr>
          <w:fldChar w:fldCharType="end"/>
        </w:r>
      </w:hyperlink>
    </w:p>
    <w:p w14:paraId="4D21DD59" w14:textId="549BAA29" w:rsidR="00332BB5" w:rsidRDefault="00000000">
      <w:pPr>
        <w:pStyle w:val="TableofFigures"/>
        <w:tabs>
          <w:tab w:val="right" w:leader="dot" w:pos="9350"/>
        </w:tabs>
        <w:rPr>
          <w:rFonts w:asciiTheme="minorHAnsi" w:eastAsiaTheme="minorEastAsia" w:hAnsiTheme="minorHAnsi"/>
          <w:noProof/>
          <w:sz w:val="22"/>
          <w:lang w:val="fr-FR" w:eastAsia="fr-FR" w:bidi="he-IL"/>
        </w:rPr>
      </w:pPr>
      <w:hyperlink r:id="rId39" w:anchor="_Toc109920552" w:history="1">
        <w:r w:rsidR="00332BB5" w:rsidRPr="008023C1">
          <w:rPr>
            <w:rStyle w:val="Hyperlink"/>
            <w:b/>
            <w:bCs/>
            <w:noProof/>
          </w:rPr>
          <w:t>Figure B</w:t>
        </w:r>
        <w:r w:rsidR="00332BB5" w:rsidRPr="008023C1">
          <w:rPr>
            <w:rStyle w:val="Hyperlink"/>
            <w:b/>
            <w:bCs/>
            <w:noProof/>
          </w:rPr>
          <w:noBreakHyphen/>
        </w:r>
        <w:r w:rsidR="00332BB5" w:rsidRPr="008023C1">
          <w:rPr>
            <w:rStyle w:val="Hyperlink"/>
            <w:b/>
            <w:bCs/>
            <w:noProof/>
            <w:cs/>
          </w:rPr>
          <w:t>‎</w:t>
        </w:r>
        <w:r w:rsidR="00332BB5" w:rsidRPr="008023C1">
          <w:rPr>
            <w:rStyle w:val="Hyperlink"/>
            <w:b/>
            <w:bCs/>
            <w:noProof/>
          </w:rPr>
          <w:t>3.</w:t>
        </w:r>
        <w:r w:rsidR="00332BB5" w:rsidRPr="008023C1">
          <w:rPr>
            <w:rStyle w:val="Hyperlink"/>
            <w:noProof/>
          </w:rPr>
          <w:t xml:space="preserve"> Photo of the electrospinning setup.</w:t>
        </w:r>
        <w:r w:rsidR="00332BB5">
          <w:rPr>
            <w:noProof/>
            <w:webHidden/>
          </w:rPr>
          <w:tab/>
        </w:r>
        <w:r w:rsidR="00332BB5">
          <w:rPr>
            <w:noProof/>
            <w:webHidden/>
          </w:rPr>
          <w:fldChar w:fldCharType="begin"/>
        </w:r>
        <w:r w:rsidR="00332BB5">
          <w:rPr>
            <w:noProof/>
            <w:webHidden/>
          </w:rPr>
          <w:instrText xml:space="preserve"> PAGEREF _Toc109920552 \h </w:instrText>
        </w:r>
        <w:r w:rsidR="00332BB5">
          <w:rPr>
            <w:noProof/>
            <w:webHidden/>
          </w:rPr>
        </w:r>
        <w:r w:rsidR="00332BB5">
          <w:rPr>
            <w:noProof/>
            <w:webHidden/>
          </w:rPr>
          <w:fldChar w:fldCharType="separate"/>
        </w:r>
        <w:r w:rsidR="00EF6EDA">
          <w:rPr>
            <w:noProof/>
            <w:webHidden/>
          </w:rPr>
          <w:t>59</w:t>
        </w:r>
        <w:r w:rsidR="00332BB5">
          <w:rPr>
            <w:noProof/>
            <w:webHidden/>
          </w:rPr>
          <w:fldChar w:fldCharType="end"/>
        </w:r>
      </w:hyperlink>
    </w:p>
    <w:p w14:paraId="511CB29D" w14:textId="27358097" w:rsidR="00A41731" w:rsidRPr="00C118EA" w:rsidRDefault="008D45E2" w:rsidP="00D742AF">
      <w:pPr>
        <w:rPr>
          <w:color w:val="FF0000"/>
        </w:rPr>
        <w:sectPr w:rsidR="00A41731" w:rsidRPr="00C118EA" w:rsidSect="00632345">
          <w:pgSz w:w="12240" w:h="15840"/>
          <w:pgMar w:top="1440" w:right="1440" w:bottom="1440" w:left="1440" w:header="720" w:footer="720" w:gutter="0"/>
          <w:pgNumType w:fmt="lowerRoman"/>
          <w:cols w:space="720"/>
          <w:docGrid w:linePitch="360"/>
        </w:sectPr>
      </w:pPr>
      <w:r w:rsidRPr="00C118EA">
        <w:fldChar w:fldCharType="end"/>
      </w:r>
    </w:p>
    <w:p w14:paraId="41A2C550" w14:textId="3EFDDCE4" w:rsidR="00FE368E" w:rsidRPr="00C118EA" w:rsidRDefault="00A570FA" w:rsidP="00E33F08">
      <w:pPr>
        <w:pStyle w:val="Preface"/>
        <w:outlineLvl w:val="0"/>
      </w:pPr>
      <w:bookmarkStart w:id="4" w:name="_Toc109081867"/>
      <w:r w:rsidRPr="00C118EA">
        <w:lastRenderedPageBreak/>
        <w:t>Table</w:t>
      </w:r>
      <w:r w:rsidR="00227C75" w:rsidRPr="00C118EA">
        <w:t xml:space="preserve"> of Tables</w:t>
      </w:r>
      <w:bookmarkEnd w:id="4"/>
    </w:p>
    <w:p w14:paraId="3049B425" w14:textId="721C2DE0" w:rsidR="00C441A9" w:rsidRDefault="00E33F08">
      <w:pPr>
        <w:pStyle w:val="TableofFigures"/>
        <w:tabs>
          <w:tab w:val="right" w:leader="dot" w:pos="9350"/>
        </w:tabs>
        <w:rPr>
          <w:rFonts w:asciiTheme="minorHAnsi" w:eastAsiaTheme="minorEastAsia" w:hAnsiTheme="minorHAnsi"/>
          <w:noProof/>
          <w:sz w:val="22"/>
          <w:lang w:val="fr-FR" w:eastAsia="fr-FR" w:bidi="he-IL"/>
        </w:rPr>
      </w:pPr>
      <w:r w:rsidRPr="00C118EA">
        <w:fldChar w:fldCharType="begin"/>
      </w:r>
      <w:r w:rsidRPr="00C118EA">
        <w:instrText xml:space="preserve"> TOC \h \z \c "Table" </w:instrText>
      </w:r>
      <w:r w:rsidRPr="00C118EA">
        <w:fldChar w:fldCharType="separate"/>
      </w:r>
      <w:hyperlink w:anchor="_Toc108805333" w:history="1">
        <w:r w:rsidR="00C441A9" w:rsidRPr="00E56093">
          <w:rPr>
            <w:rStyle w:val="Hyperlink"/>
            <w:b/>
            <w:bCs/>
            <w:noProof/>
          </w:rPr>
          <w:t>Table 3</w:t>
        </w:r>
        <w:r w:rsidR="00C441A9" w:rsidRPr="00E56093">
          <w:rPr>
            <w:rStyle w:val="Hyperlink"/>
            <w:b/>
            <w:bCs/>
            <w:noProof/>
          </w:rPr>
          <w:noBreakHyphen/>
          <w:t>1.</w:t>
        </w:r>
        <w:r w:rsidR="00C441A9" w:rsidRPr="00E56093">
          <w:rPr>
            <w:rStyle w:val="Hyperlink"/>
            <w:noProof/>
          </w:rPr>
          <w:t xml:space="preserve"> Parameters for the fabrication of scaffolds to study fiber diameters.</w:t>
        </w:r>
        <w:r w:rsidR="00C441A9">
          <w:rPr>
            <w:noProof/>
            <w:webHidden/>
          </w:rPr>
          <w:tab/>
        </w:r>
        <w:r w:rsidR="00C441A9">
          <w:rPr>
            <w:noProof/>
            <w:webHidden/>
          </w:rPr>
          <w:fldChar w:fldCharType="begin"/>
        </w:r>
        <w:r w:rsidR="00C441A9">
          <w:rPr>
            <w:noProof/>
            <w:webHidden/>
          </w:rPr>
          <w:instrText xml:space="preserve"> PAGEREF _Toc108805333 \h </w:instrText>
        </w:r>
        <w:r w:rsidR="00C441A9">
          <w:rPr>
            <w:noProof/>
            <w:webHidden/>
          </w:rPr>
        </w:r>
        <w:r w:rsidR="00C441A9">
          <w:rPr>
            <w:noProof/>
            <w:webHidden/>
          </w:rPr>
          <w:fldChar w:fldCharType="separate"/>
        </w:r>
        <w:r w:rsidR="00EF6EDA">
          <w:rPr>
            <w:noProof/>
            <w:webHidden/>
          </w:rPr>
          <w:t>26</w:t>
        </w:r>
        <w:r w:rsidR="00C441A9">
          <w:rPr>
            <w:noProof/>
            <w:webHidden/>
          </w:rPr>
          <w:fldChar w:fldCharType="end"/>
        </w:r>
      </w:hyperlink>
    </w:p>
    <w:p w14:paraId="1690B055" w14:textId="58573647" w:rsidR="00C441A9" w:rsidRDefault="00000000">
      <w:pPr>
        <w:pStyle w:val="TableofFigures"/>
        <w:tabs>
          <w:tab w:val="right" w:leader="dot" w:pos="9350"/>
        </w:tabs>
        <w:rPr>
          <w:rFonts w:asciiTheme="minorHAnsi" w:eastAsiaTheme="minorEastAsia" w:hAnsiTheme="minorHAnsi"/>
          <w:noProof/>
          <w:sz w:val="22"/>
          <w:lang w:val="fr-FR" w:eastAsia="fr-FR" w:bidi="he-IL"/>
        </w:rPr>
      </w:pPr>
      <w:hyperlink w:anchor="_Toc108805334" w:history="1">
        <w:r w:rsidR="00C441A9" w:rsidRPr="00E56093">
          <w:rPr>
            <w:rStyle w:val="Hyperlink"/>
            <w:b/>
            <w:bCs/>
            <w:noProof/>
          </w:rPr>
          <w:t>Table 4</w:t>
        </w:r>
        <w:r w:rsidR="00C441A9" w:rsidRPr="00E56093">
          <w:rPr>
            <w:rStyle w:val="Hyperlink"/>
            <w:b/>
            <w:bCs/>
            <w:noProof/>
          </w:rPr>
          <w:noBreakHyphen/>
          <w:t>1.</w:t>
        </w:r>
        <w:r w:rsidR="00C441A9" w:rsidRPr="00E56093">
          <w:rPr>
            <w:rStyle w:val="Hyperlink"/>
            <w:noProof/>
          </w:rPr>
          <w:t xml:space="preserve"> Parameters for the fabrication of scaffolds to study fiber alignment.</w:t>
        </w:r>
        <w:r w:rsidR="00C441A9">
          <w:rPr>
            <w:noProof/>
            <w:webHidden/>
          </w:rPr>
          <w:tab/>
        </w:r>
        <w:r w:rsidR="00C441A9">
          <w:rPr>
            <w:noProof/>
            <w:webHidden/>
          </w:rPr>
          <w:fldChar w:fldCharType="begin"/>
        </w:r>
        <w:r w:rsidR="00C441A9">
          <w:rPr>
            <w:noProof/>
            <w:webHidden/>
          </w:rPr>
          <w:instrText xml:space="preserve"> PAGEREF _Toc108805334 \h </w:instrText>
        </w:r>
        <w:r w:rsidR="00C441A9">
          <w:rPr>
            <w:noProof/>
            <w:webHidden/>
          </w:rPr>
        </w:r>
        <w:r w:rsidR="00C441A9">
          <w:rPr>
            <w:noProof/>
            <w:webHidden/>
          </w:rPr>
          <w:fldChar w:fldCharType="separate"/>
        </w:r>
        <w:r w:rsidR="00EF6EDA">
          <w:rPr>
            <w:noProof/>
            <w:webHidden/>
          </w:rPr>
          <w:t>38</w:t>
        </w:r>
        <w:r w:rsidR="00C441A9">
          <w:rPr>
            <w:noProof/>
            <w:webHidden/>
          </w:rPr>
          <w:fldChar w:fldCharType="end"/>
        </w:r>
      </w:hyperlink>
    </w:p>
    <w:p w14:paraId="47C96BE5" w14:textId="789007A6" w:rsidR="00C441A9" w:rsidRDefault="00000000">
      <w:pPr>
        <w:pStyle w:val="TableofFigures"/>
        <w:tabs>
          <w:tab w:val="right" w:leader="dot" w:pos="9350"/>
        </w:tabs>
        <w:rPr>
          <w:rFonts w:asciiTheme="minorHAnsi" w:eastAsiaTheme="minorEastAsia" w:hAnsiTheme="minorHAnsi"/>
          <w:noProof/>
          <w:sz w:val="22"/>
          <w:lang w:val="fr-FR" w:eastAsia="fr-FR" w:bidi="he-IL"/>
        </w:rPr>
      </w:pPr>
      <w:hyperlink w:anchor="_Toc108805335" w:history="1">
        <w:r w:rsidR="00C441A9" w:rsidRPr="00E56093">
          <w:rPr>
            <w:rStyle w:val="Hyperlink"/>
            <w:b/>
            <w:bCs/>
            <w:noProof/>
          </w:rPr>
          <w:t>Table 4</w:t>
        </w:r>
        <w:r w:rsidR="00C441A9" w:rsidRPr="00E56093">
          <w:rPr>
            <w:rStyle w:val="Hyperlink"/>
            <w:b/>
            <w:bCs/>
            <w:noProof/>
          </w:rPr>
          <w:noBreakHyphen/>
          <w:t>2.</w:t>
        </w:r>
        <w:r w:rsidR="00C441A9" w:rsidRPr="00E56093">
          <w:rPr>
            <w:rStyle w:val="Hyperlink"/>
            <w:noProof/>
          </w:rPr>
          <w:t xml:space="preserve"> Summary of the dimensions used for the auxiliary electrode in each paper.</w:t>
        </w:r>
        <w:r w:rsidR="00C441A9">
          <w:rPr>
            <w:noProof/>
            <w:webHidden/>
          </w:rPr>
          <w:tab/>
        </w:r>
        <w:r w:rsidR="00C441A9">
          <w:rPr>
            <w:noProof/>
            <w:webHidden/>
          </w:rPr>
          <w:fldChar w:fldCharType="begin"/>
        </w:r>
        <w:r w:rsidR="00C441A9">
          <w:rPr>
            <w:noProof/>
            <w:webHidden/>
          </w:rPr>
          <w:instrText xml:space="preserve"> PAGEREF _Toc108805335 \h </w:instrText>
        </w:r>
        <w:r w:rsidR="00C441A9">
          <w:rPr>
            <w:noProof/>
            <w:webHidden/>
          </w:rPr>
        </w:r>
        <w:r w:rsidR="00C441A9">
          <w:rPr>
            <w:noProof/>
            <w:webHidden/>
          </w:rPr>
          <w:fldChar w:fldCharType="separate"/>
        </w:r>
        <w:r w:rsidR="00EF6EDA">
          <w:rPr>
            <w:noProof/>
            <w:webHidden/>
          </w:rPr>
          <w:t>39</w:t>
        </w:r>
        <w:r w:rsidR="00C441A9">
          <w:rPr>
            <w:noProof/>
            <w:webHidden/>
          </w:rPr>
          <w:fldChar w:fldCharType="end"/>
        </w:r>
      </w:hyperlink>
    </w:p>
    <w:p w14:paraId="153D00D1" w14:textId="4EF00590" w:rsidR="00C441A9" w:rsidRDefault="00000000">
      <w:pPr>
        <w:pStyle w:val="TableofFigures"/>
        <w:tabs>
          <w:tab w:val="right" w:leader="dot" w:pos="9350"/>
        </w:tabs>
        <w:rPr>
          <w:rFonts w:asciiTheme="minorHAnsi" w:eastAsiaTheme="minorEastAsia" w:hAnsiTheme="minorHAnsi"/>
          <w:noProof/>
          <w:sz w:val="22"/>
          <w:lang w:val="fr-FR" w:eastAsia="fr-FR" w:bidi="he-IL"/>
        </w:rPr>
      </w:pPr>
      <w:hyperlink w:anchor="_Toc108805336" w:history="1">
        <w:r w:rsidR="00C441A9" w:rsidRPr="00E56093">
          <w:rPr>
            <w:rStyle w:val="Hyperlink"/>
            <w:b/>
            <w:bCs/>
            <w:noProof/>
          </w:rPr>
          <w:t>Table 5</w:t>
        </w:r>
        <w:r w:rsidR="00C441A9" w:rsidRPr="00E56093">
          <w:rPr>
            <w:rStyle w:val="Hyperlink"/>
            <w:b/>
            <w:bCs/>
            <w:noProof/>
          </w:rPr>
          <w:noBreakHyphen/>
          <w:t>1.</w:t>
        </w:r>
        <w:r w:rsidR="00C441A9" w:rsidRPr="00E56093">
          <w:rPr>
            <w:rStyle w:val="Hyperlink"/>
            <w:noProof/>
          </w:rPr>
          <w:t xml:space="preserve"> Parameters for the fabrication of scaffolds to study fiber alignment with varying electrospinning time.</w:t>
        </w:r>
        <w:r w:rsidR="00C441A9">
          <w:rPr>
            <w:noProof/>
            <w:webHidden/>
          </w:rPr>
          <w:tab/>
        </w:r>
        <w:r w:rsidR="00C441A9">
          <w:rPr>
            <w:noProof/>
            <w:webHidden/>
          </w:rPr>
          <w:fldChar w:fldCharType="begin"/>
        </w:r>
        <w:r w:rsidR="00C441A9">
          <w:rPr>
            <w:noProof/>
            <w:webHidden/>
          </w:rPr>
          <w:instrText xml:space="preserve"> PAGEREF _Toc108805336 \h </w:instrText>
        </w:r>
        <w:r w:rsidR="00C441A9">
          <w:rPr>
            <w:noProof/>
            <w:webHidden/>
          </w:rPr>
        </w:r>
        <w:r w:rsidR="00C441A9">
          <w:rPr>
            <w:noProof/>
            <w:webHidden/>
          </w:rPr>
          <w:fldChar w:fldCharType="separate"/>
        </w:r>
        <w:r w:rsidR="00EF6EDA">
          <w:rPr>
            <w:noProof/>
            <w:webHidden/>
          </w:rPr>
          <w:t>51</w:t>
        </w:r>
        <w:r w:rsidR="00C441A9">
          <w:rPr>
            <w:noProof/>
            <w:webHidden/>
          </w:rPr>
          <w:fldChar w:fldCharType="end"/>
        </w:r>
      </w:hyperlink>
    </w:p>
    <w:p w14:paraId="6055167C" w14:textId="7A783F12" w:rsidR="00C441A9" w:rsidRDefault="00000000">
      <w:pPr>
        <w:pStyle w:val="TableofFigures"/>
        <w:tabs>
          <w:tab w:val="right" w:leader="dot" w:pos="9350"/>
        </w:tabs>
        <w:rPr>
          <w:rFonts w:asciiTheme="minorHAnsi" w:eastAsiaTheme="minorEastAsia" w:hAnsiTheme="minorHAnsi"/>
          <w:noProof/>
          <w:sz w:val="22"/>
          <w:lang w:val="fr-FR" w:eastAsia="fr-FR" w:bidi="he-IL"/>
        </w:rPr>
      </w:pPr>
      <w:hyperlink w:anchor="_Toc108805337" w:history="1">
        <w:r w:rsidR="00C441A9" w:rsidRPr="00E56093">
          <w:rPr>
            <w:rStyle w:val="Hyperlink"/>
            <w:b/>
            <w:bCs/>
            <w:noProof/>
          </w:rPr>
          <w:t>Table 5</w:t>
        </w:r>
        <w:r w:rsidR="00C441A9" w:rsidRPr="00E56093">
          <w:rPr>
            <w:rStyle w:val="Hyperlink"/>
            <w:b/>
            <w:bCs/>
            <w:noProof/>
          </w:rPr>
          <w:noBreakHyphen/>
          <w:t>2.</w:t>
        </w:r>
        <w:r w:rsidR="00C441A9" w:rsidRPr="00E56093">
          <w:rPr>
            <w:rStyle w:val="Hyperlink"/>
            <w:noProof/>
          </w:rPr>
          <w:t xml:space="preserve"> Parameters for the fabrication of scaffolds to study fiber alignment with varying rotational speed.</w:t>
        </w:r>
        <w:r w:rsidR="00C441A9">
          <w:rPr>
            <w:noProof/>
            <w:webHidden/>
          </w:rPr>
          <w:tab/>
        </w:r>
        <w:r w:rsidR="00C441A9">
          <w:rPr>
            <w:noProof/>
            <w:webHidden/>
          </w:rPr>
          <w:fldChar w:fldCharType="begin"/>
        </w:r>
        <w:r w:rsidR="00C441A9">
          <w:rPr>
            <w:noProof/>
            <w:webHidden/>
          </w:rPr>
          <w:instrText xml:space="preserve"> PAGEREF _Toc108805337 \h </w:instrText>
        </w:r>
        <w:r w:rsidR="00C441A9">
          <w:rPr>
            <w:noProof/>
            <w:webHidden/>
          </w:rPr>
        </w:r>
        <w:r w:rsidR="00C441A9">
          <w:rPr>
            <w:noProof/>
            <w:webHidden/>
          </w:rPr>
          <w:fldChar w:fldCharType="separate"/>
        </w:r>
        <w:r w:rsidR="00EF6EDA">
          <w:rPr>
            <w:noProof/>
            <w:webHidden/>
          </w:rPr>
          <w:t>51</w:t>
        </w:r>
        <w:r w:rsidR="00C441A9">
          <w:rPr>
            <w:noProof/>
            <w:webHidden/>
          </w:rPr>
          <w:fldChar w:fldCharType="end"/>
        </w:r>
      </w:hyperlink>
    </w:p>
    <w:p w14:paraId="3B4C749B" w14:textId="34FBC2C6" w:rsidR="00C441A9" w:rsidRDefault="00000000">
      <w:pPr>
        <w:pStyle w:val="TableofFigures"/>
        <w:tabs>
          <w:tab w:val="right" w:leader="dot" w:pos="9350"/>
        </w:tabs>
        <w:rPr>
          <w:rFonts w:asciiTheme="minorHAnsi" w:eastAsiaTheme="minorEastAsia" w:hAnsiTheme="minorHAnsi"/>
          <w:noProof/>
          <w:sz w:val="22"/>
          <w:lang w:val="fr-FR" w:eastAsia="fr-FR" w:bidi="he-IL"/>
        </w:rPr>
      </w:pPr>
      <w:hyperlink w:anchor="_Toc108805338" w:history="1">
        <w:r w:rsidR="00C441A9" w:rsidRPr="00E56093">
          <w:rPr>
            <w:rStyle w:val="Hyperlink"/>
            <w:b/>
            <w:bCs/>
            <w:noProof/>
          </w:rPr>
          <w:t>Table 5</w:t>
        </w:r>
        <w:r w:rsidR="00C441A9" w:rsidRPr="00E56093">
          <w:rPr>
            <w:rStyle w:val="Hyperlink"/>
            <w:b/>
            <w:bCs/>
            <w:noProof/>
          </w:rPr>
          <w:noBreakHyphen/>
          <w:t>3.</w:t>
        </w:r>
        <w:r w:rsidR="00C441A9" w:rsidRPr="00E56093">
          <w:rPr>
            <w:rStyle w:val="Hyperlink"/>
            <w:noProof/>
          </w:rPr>
          <w:t xml:space="preserve"> Thicknesses with varying electrospinning time.</w:t>
        </w:r>
        <w:r w:rsidR="00C441A9">
          <w:rPr>
            <w:noProof/>
            <w:webHidden/>
          </w:rPr>
          <w:tab/>
        </w:r>
        <w:r w:rsidR="00C441A9">
          <w:rPr>
            <w:noProof/>
            <w:webHidden/>
          </w:rPr>
          <w:fldChar w:fldCharType="begin"/>
        </w:r>
        <w:r w:rsidR="00C441A9">
          <w:rPr>
            <w:noProof/>
            <w:webHidden/>
          </w:rPr>
          <w:instrText xml:space="preserve"> PAGEREF _Toc108805338 \h </w:instrText>
        </w:r>
        <w:r w:rsidR="00C441A9">
          <w:rPr>
            <w:noProof/>
            <w:webHidden/>
          </w:rPr>
        </w:r>
        <w:r w:rsidR="00C441A9">
          <w:rPr>
            <w:noProof/>
            <w:webHidden/>
          </w:rPr>
          <w:fldChar w:fldCharType="separate"/>
        </w:r>
        <w:r w:rsidR="00EF6EDA">
          <w:rPr>
            <w:noProof/>
            <w:webHidden/>
          </w:rPr>
          <w:t>51</w:t>
        </w:r>
        <w:r w:rsidR="00C441A9">
          <w:rPr>
            <w:noProof/>
            <w:webHidden/>
          </w:rPr>
          <w:fldChar w:fldCharType="end"/>
        </w:r>
      </w:hyperlink>
    </w:p>
    <w:p w14:paraId="7F2224D0" w14:textId="7CD3162B" w:rsidR="00C441A9" w:rsidRDefault="00000000">
      <w:pPr>
        <w:pStyle w:val="TableofFigures"/>
        <w:tabs>
          <w:tab w:val="right" w:leader="dot" w:pos="9350"/>
        </w:tabs>
        <w:rPr>
          <w:rFonts w:asciiTheme="minorHAnsi" w:eastAsiaTheme="minorEastAsia" w:hAnsiTheme="minorHAnsi"/>
          <w:noProof/>
          <w:sz w:val="22"/>
          <w:lang w:val="fr-FR" w:eastAsia="fr-FR" w:bidi="he-IL"/>
        </w:rPr>
      </w:pPr>
      <w:hyperlink w:anchor="_Toc108805339" w:history="1">
        <w:r w:rsidR="00C441A9" w:rsidRPr="00E56093">
          <w:rPr>
            <w:rStyle w:val="Hyperlink"/>
            <w:b/>
            <w:bCs/>
            <w:noProof/>
          </w:rPr>
          <w:t xml:space="preserve">Table </w:t>
        </w:r>
        <w:r w:rsidR="00F37F02">
          <w:rPr>
            <w:rStyle w:val="Hyperlink"/>
            <w:b/>
            <w:bCs/>
            <w:noProof/>
          </w:rPr>
          <w:t>A</w:t>
        </w:r>
        <w:r w:rsidR="00C441A9" w:rsidRPr="00E56093">
          <w:rPr>
            <w:rStyle w:val="Hyperlink"/>
            <w:b/>
            <w:bCs/>
            <w:noProof/>
          </w:rPr>
          <w:noBreakHyphen/>
          <w:t>1.</w:t>
        </w:r>
        <w:r w:rsidR="00C441A9" w:rsidRPr="00E56093">
          <w:rPr>
            <w:rStyle w:val="Hyperlink"/>
            <w:noProof/>
          </w:rPr>
          <w:t xml:space="preserve"> Description of the abbreviations used throughout the thesis.</w:t>
        </w:r>
        <w:r w:rsidR="00C441A9">
          <w:rPr>
            <w:noProof/>
            <w:webHidden/>
          </w:rPr>
          <w:tab/>
        </w:r>
        <w:r w:rsidR="00C441A9">
          <w:rPr>
            <w:noProof/>
            <w:webHidden/>
          </w:rPr>
          <w:fldChar w:fldCharType="begin"/>
        </w:r>
        <w:r w:rsidR="00C441A9">
          <w:rPr>
            <w:noProof/>
            <w:webHidden/>
          </w:rPr>
          <w:instrText xml:space="preserve"> PAGEREF _Toc108805339 \h </w:instrText>
        </w:r>
        <w:r w:rsidR="00C441A9">
          <w:rPr>
            <w:noProof/>
            <w:webHidden/>
          </w:rPr>
        </w:r>
        <w:r w:rsidR="00C441A9">
          <w:rPr>
            <w:noProof/>
            <w:webHidden/>
          </w:rPr>
          <w:fldChar w:fldCharType="separate"/>
        </w:r>
        <w:r w:rsidR="00EF6EDA">
          <w:rPr>
            <w:noProof/>
            <w:webHidden/>
          </w:rPr>
          <w:t>55</w:t>
        </w:r>
        <w:r w:rsidR="00C441A9">
          <w:rPr>
            <w:noProof/>
            <w:webHidden/>
          </w:rPr>
          <w:fldChar w:fldCharType="end"/>
        </w:r>
      </w:hyperlink>
    </w:p>
    <w:p w14:paraId="31428829" w14:textId="5BEB3CD7" w:rsidR="009203F4" w:rsidRPr="00C118EA" w:rsidRDefault="00E33F08" w:rsidP="009203F4">
      <w:pPr>
        <w:rPr>
          <w:color w:val="FF0000"/>
        </w:rPr>
        <w:sectPr w:rsidR="009203F4" w:rsidRPr="00C118EA" w:rsidSect="00632345">
          <w:pgSz w:w="12240" w:h="15840"/>
          <w:pgMar w:top="1440" w:right="1440" w:bottom="1440" w:left="1440" w:header="720" w:footer="720" w:gutter="0"/>
          <w:pgNumType w:fmt="lowerRoman"/>
          <w:cols w:space="720"/>
          <w:docGrid w:linePitch="360"/>
        </w:sectPr>
      </w:pPr>
      <w:r w:rsidRPr="00C118EA">
        <w:fldChar w:fldCharType="end"/>
      </w:r>
      <w:r w:rsidR="009203F4" w:rsidRPr="00C118EA">
        <w:rPr>
          <w:color w:val="FF0000"/>
        </w:rPr>
        <w:t xml:space="preserve"> </w:t>
      </w:r>
    </w:p>
    <w:p w14:paraId="53EA1A9D" w14:textId="6D15EA74" w:rsidR="00736807" w:rsidRPr="00C118EA" w:rsidRDefault="00AD4DE2" w:rsidP="0010563D">
      <w:pPr>
        <w:pStyle w:val="Heading1"/>
      </w:pPr>
      <w:bookmarkStart w:id="5" w:name="_Toc109081868"/>
      <w:r w:rsidRPr="00C118EA">
        <w:lastRenderedPageBreak/>
        <w:t xml:space="preserve">– </w:t>
      </w:r>
      <w:r w:rsidR="00D96135" w:rsidRPr="00C118EA">
        <w:t>INTRODUCTION</w:t>
      </w:r>
      <w:bookmarkEnd w:id="5"/>
    </w:p>
    <w:p w14:paraId="49FA4200" w14:textId="1FD4963E" w:rsidR="00323F81" w:rsidRPr="00C118EA" w:rsidRDefault="00227C75" w:rsidP="008D79CF">
      <w:pPr>
        <w:pStyle w:val="Heading3"/>
        <w:numPr>
          <w:ilvl w:val="1"/>
          <w:numId w:val="5"/>
        </w:numPr>
      </w:pPr>
      <w:bookmarkStart w:id="6" w:name="_Toc109081869"/>
      <w:r w:rsidRPr="00C118EA">
        <w:t>Motivation</w:t>
      </w:r>
      <w:bookmarkEnd w:id="6"/>
    </w:p>
    <w:p w14:paraId="0A288183" w14:textId="36F23DE3" w:rsidR="00546343" w:rsidRPr="00C118EA" w:rsidRDefault="005B1667" w:rsidP="00593696">
      <w:pPr>
        <w:pStyle w:val="Default"/>
        <w:spacing w:line="480" w:lineRule="auto"/>
        <w:ind w:firstLine="720"/>
        <w:jc w:val="both"/>
        <w:rPr>
          <w:lang w:val="en-US"/>
        </w:rPr>
      </w:pPr>
      <w:r w:rsidRPr="00C118EA">
        <w:rPr>
          <w:rFonts w:eastAsia="Times New Roman"/>
          <w:lang w:val="en-US" w:eastAsia="fr-FR" w:bidi="he-IL"/>
        </w:rPr>
        <w:t xml:space="preserve">Electrospinning is </w:t>
      </w:r>
      <w:r w:rsidR="004C723E" w:rsidRPr="00C118EA">
        <w:rPr>
          <w:rFonts w:eastAsia="Times New Roman"/>
          <w:lang w:val="en-US" w:eastAsia="fr-FR" w:bidi="he-IL"/>
        </w:rPr>
        <w:t>a</w:t>
      </w:r>
      <w:r w:rsidRPr="00C118EA">
        <w:rPr>
          <w:rFonts w:eastAsia="Times New Roman"/>
          <w:lang w:val="en-US" w:eastAsia="fr-FR" w:bidi="he-IL"/>
        </w:rPr>
        <w:t xml:space="preserve"> process that can be used to produce various types of nanofibers</w:t>
      </w:r>
      <w:r w:rsidR="004B1F20" w:rsidRPr="00C118EA">
        <w:rPr>
          <w:rFonts w:eastAsia="Times New Roman"/>
          <w:lang w:val="en-US" w:eastAsia="fr-FR" w:bidi="he-IL"/>
        </w:rPr>
        <w:t xml:space="preserve"> with applications </w:t>
      </w:r>
      <w:r w:rsidR="00421B88" w:rsidRPr="00C118EA">
        <w:rPr>
          <w:rFonts w:eastAsia="Times New Roman"/>
          <w:lang w:val="en-US" w:eastAsia="fr-FR" w:bidi="he-IL"/>
        </w:rPr>
        <w:t xml:space="preserve">in </w:t>
      </w:r>
      <w:r w:rsidR="006A284D" w:rsidRPr="00C118EA">
        <w:rPr>
          <w:rFonts w:eastAsia="Times New Roman"/>
          <w:lang w:val="en-US" w:eastAsia="fr-FR" w:bidi="he-IL"/>
        </w:rPr>
        <w:t>many fields</w:t>
      </w:r>
      <w:r w:rsidR="004C723E" w:rsidRPr="00C118EA">
        <w:rPr>
          <w:rFonts w:eastAsia="Times New Roman"/>
          <w:lang w:val="en-US" w:eastAsia="fr-FR" w:bidi="he-IL"/>
        </w:rPr>
        <w:t>,</w:t>
      </w:r>
      <w:r w:rsidR="006A284D" w:rsidRPr="00C118EA">
        <w:rPr>
          <w:rFonts w:eastAsia="Times New Roman"/>
          <w:lang w:val="en-US" w:eastAsia="fr-FR" w:bidi="he-IL"/>
        </w:rPr>
        <w:t xml:space="preserve"> </w:t>
      </w:r>
      <w:r w:rsidR="00F90685" w:rsidRPr="00C118EA">
        <w:rPr>
          <w:rFonts w:eastAsia="Times New Roman"/>
          <w:lang w:val="en-US" w:eastAsia="fr-FR" w:bidi="he-IL"/>
        </w:rPr>
        <w:t>such as</w:t>
      </w:r>
      <w:r w:rsidRPr="00C118EA">
        <w:rPr>
          <w:rFonts w:eastAsia="Times New Roman"/>
          <w:lang w:val="en-US" w:eastAsia="fr-FR" w:bidi="he-IL"/>
        </w:rPr>
        <w:t xml:space="preserve"> </w:t>
      </w:r>
      <w:r w:rsidR="004B1F20" w:rsidRPr="00C118EA">
        <w:rPr>
          <w:rFonts w:eastAsia="Times New Roman"/>
          <w:lang w:val="en-US" w:eastAsia="fr-FR" w:bidi="he-IL"/>
        </w:rPr>
        <w:t>textiles,</w:t>
      </w:r>
      <w:r w:rsidR="00035E2E" w:rsidRPr="00C118EA">
        <w:rPr>
          <w:rFonts w:eastAsia="Times New Roman"/>
          <w:lang w:val="en-US" w:eastAsia="fr-FR" w:bidi="he-IL"/>
        </w:rPr>
        <w:t xml:space="preserve"> cosmetics, </w:t>
      </w:r>
      <w:r w:rsidR="00255C2F" w:rsidRPr="00255C2F">
        <w:rPr>
          <w:rFonts w:eastAsia="Times New Roman"/>
          <w:color w:val="auto"/>
          <w:lang w:val="en-US" w:eastAsia="fr-FR" w:bidi="he-IL"/>
        </w:rPr>
        <w:t>medicine</w:t>
      </w:r>
      <w:r w:rsidR="00255C2F">
        <w:rPr>
          <w:rFonts w:eastAsia="Times New Roman"/>
          <w:color w:val="auto"/>
          <w:lang w:val="en-US" w:eastAsia="fr-FR" w:bidi="he-IL"/>
        </w:rPr>
        <w:t xml:space="preserve">, </w:t>
      </w:r>
      <w:r w:rsidR="00035E2E" w:rsidRPr="00255C2F">
        <w:rPr>
          <w:rFonts w:eastAsia="Times New Roman"/>
          <w:color w:val="auto"/>
          <w:lang w:val="en-US" w:eastAsia="fr-FR" w:bidi="he-IL"/>
        </w:rPr>
        <w:t>and</w:t>
      </w:r>
      <w:r w:rsidR="00035E2E" w:rsidRPr="00C118EA">
        <w:rPr>
          <w:rFonts w:eastAsia="Times New Roman"/>
          <w:lang w:val="en-US" w:eastAsia="fr-FR" w:bidi="he-IL"/>
        </w:rPr>
        <w:t xml:space="preserve"> </w:t>
      </w:r>
      <w:r w:rsidR="006A284D" w:rsidRPr="00C118EA">
        <w:rPr>
          <w:rFonts w:eastAsia="Times New Roman"/>
          <w:lang w:val="en-US" w:eastAsia="fr-FR" w:bidi="he-IL"/>
        </w:rPr>
        <w:t>electro</w:t>
      </w:r>
      <w:r w:rsidR="00856698" w:rsidRPr="00C118EA">
        <w:rPr>
          <w:rFonts w:eastAsia="Times New Roman"/>
          <w:lang w:val="en-US" w:eastAsia="fr-FR" w:bidi="he-IL"/>
        </w:rPr>
        <w:t xml:space="preserve">chemical </w:t>
      </w:r>
      <w:r w:rsidR="005D5A04" w:rsidRPr="00C118EA">
        <w:rPr>
          <w:rFonts w:eastAsia="Times New Roman"/>
          <w:lang w:val="en-US" w:eastAsia="fr-FR" w:bidi="he-IL"/>
        </w:rPr>
        <w:t>engineering</w:t>
      </w:r>
      <w:r w:rsidR="004E1640">
        <w:rPr>
          <w:rFonts w:eastAsia="Times New Roman"/>
          <w:lang w:val="en-US" w:eastAsia="fr-FR" w:bidi="he-IL"/>
        </w:rPr>
        <w:t xml:space="preserve"> </w:t>
      </w:r>
      <w:r w:rsidR="004E1640">
        <w:rPr>
          <w:rFonts w:eastAsia="Times New Roman"/>
          <w:lang w:val="en-US" w:eastAsia="fr-FR" w:bidi="he-IL"/>
        </w:rPr>
        <w:fldChar w:fldCharType="begin"/>
      </w:r>
      <w:r w:rsidR="00623338">
        <w:rPr>
          <w:rFonts w:eastAsia="Times New Roman"/>
          <w:lang w:val="en-US" w:eastAsia="fr-FR" w:bidi="he-IL"/>
        </w:rPr>
        <w:instrText xml:space="preserve"> ADDIN EN.CITE &lt;EndNote&gt;&lt;Cite&gt;&lt;Author&gt;Xue&lt;/Author&gt;&lt;Year&gt;2019&lt;/Year&gt;&lt;RecNum&gt;9340&lt;/RecNum&gt;&lt;DisplayText&gt;[1, 3]&lt;/DisplayText&gt;&lt;record&gt;&lt;rec-number&gt;9340&lt;/rec-number&gt;&lt;foreign-keys&gt;&lt;key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Cite ExcludeYear="1"&gt;&lt;Author&gt;Amna&lt;/Author&gt;&lt;RecNum&gt;9329&lt;/RecNum&gt;&lt;record&gt;&lt;rec-number&gt;9329&lt;/rec-number&gt;&lt;foreign-keys&gt;&lt;key app="EN" db-id="asrv5evr8sa5rze9awfp9verfxe5vfdt59vz" timestamp="1656341125" guid="75401829-699e-405a-bd08-df6f0f5fc3ff"&gt;9329&lt;/key&gt;&lt;/foreign-keys&gt;&lt;ref-type name="Journal Article"&gt;17&lt;/ref-type&gt;&lt;contributors&gt;&lt;authors&gt;&lt;author&gt;Amna, Riffat&lt;/author&gt;&lt;author&gt;Ali, Kabbir&lt;/author&gt;&lt;author&gt;Malik, Muhammad Irfan&lt;/author&gt;&lt;author&gt;Shamsah, Sami Ibn&lt;/author&gt;&lt;/authors&gt;&lt;/contributors&gt;&lt;titles&gt;&lt;title&gt;A Brief Review of Electrospinning of Polymer Nanofibers: History and Main Applications &lt;/title&gt;&lt;/titles&gt;&lt;dates&gt;&lt;/dates&gt;&lt;urls&gt;&lt;/urls&gt;&lt;/record&gt;&lt;/Cite&gt;&lt;/EndNote&gt;</w:instrText>
      </w:r>
      <w:r w:rsidR="004E1640">
        <w:rPr>
          <w:rFonts w:eastAsia="Times New Roman"/>
          <w:lang w:val="en-US" w:eastAsia="fr-FR" w:bidi="he-IL"/>
        </w:rPr>
        <w:fldChar w:fldCharType="separate"/>
      </w:r>
      <w:r w:rsidR="00623338">
        <w:rPr>
          <w:rFonts w:eastAsia="Times New Roman"/>
          <w:noProof/>
          <w:lang w:val="en-US" w:eastAsia="fr-FR" w:bidi="he-IL"/>
        </w:rPr>
        <w:t>[1, 3]</w:t>
      </w:r>
      <w:r w:rsidR="004E1640">
        <w:rPr>
          <w:rFonts w:eastAsia="Times New Roman"/>
          <w:lang w:val="en-US" w:eastAsia="fr-FR" w:bidi="he-IL"/>
        </w:rPr>
        <w:fldChar w:fldCharType="end"/>
      </w:r>
      <w:r w:rsidR="00DC6968" w:rsidRPr="00C118EA">
        <w:rPr>
          <w:rFonts w:eastAsia="Times New Roman"/>
          <w:lang w:val="en-US" w:eastAsia="fr-FR" w:bidi="he-IL"/>
        </w:rPr>
        <w:t>.</w:t>
      </w:r>
      <w:r w:rsidR="005D5A04" w:rsidRPr="00C118EA">
        <w:rPr>
          <w:rFonts w:eastAsia="Times New Roman"/>
          <w:lang w:val="en-US" w:eastAsia="fr-FR" w:bidi="he-IL"/>
        </w:rPr>
        <w:t xml:space="preserve"> </w:t>
      </w:r>
      <w:r w:rsidRPr="00C118EA">
        <w:rPr>
          <w:rFonts w:eastAsia="Times New Roman"/>
          <w:lang w:val="en-US" w:eastAsia="fr-FR" w:bidi="he-IL"/>
        </w:rPr>
        <w:t xml:space="preserve">This </w:t>
      </w:r>
      <w:r w:rsidR="00A404C8" w:rsidRPr="00C118EA">
        <w:rPr>
          <w:rFonts w:eastAsia="Times New Roman"/>
          <w:lang w:val="en-US" w:eastAsia="fr-FR" w:bidi="he-IL"/>
        </w:rPr>
        <w:t xml:space="preserve">experimental </w:t>
      </w:r>
      <w:r w:rsidRPr="00C118EA">
        <w:rPr>
          <w:rFonts w:eastAsia="Times New Roman"/>
          <w:lang w:val="en-US" w:eastAsia="fr-FR" w:bidi="he-IL"/>
        </w:rPr>
        <w:t xml:space="preserve">technique has been </w:t>
      </w:r>
      <w:r w:rsidR="00A404C8" w:rsidRPr="00C118EA">
        <w:rPr>
          <w:rFonts w:eastAsia="Times New Roman"/>
          <w:lang w:val="en-US" w:eastAsia="fr-FR" w:bidi="he-IL"/>
        </w:rPr>
        <w:t>considered</w:t>
      </w:r>
      <w:r w:rsidRPr="00C118EA">
        <w:rPr>
          <w:rFonts w:eastAsia="Times New Roman"/>
          <w:lang w:val="en-US" w:eastAsia="fr-FR" w:bidi="he-IL"/>
        </w:rPr>
        <w:t xml:space="preserve"> as one of the most widely used methods for producing </w:t>
      </w:r>
      <w:r w:rsidR="00146CC2" w:rsidRPr="00C118EA">
        <w:rPr>
          <w:rFonts w:eastAsia="Times New Roman"/>
          <w:lang w:val="en-US" w:eastAsia="fr-FR" w:bidi="he-IL"/>
        </w:rPr>
        <w:t>nanofibers</w:t>
      </w:r>
      <w:r w:rsidR="00CC0C2A" w:rsidRPr="00C118EA">
        <w:rPr>
          <w:rFonts w:eastAsia="Times New Roman"/>
          <w:lang w:val="en-US" w:eastAsia="fr-FR" w:bidi="he-IL"/>
        </w:rPr>
        <w:t xml:space="preserve"> </w:t>
      </w:r>
      <w:r w:rsidR="000F055E" w:rsidRPr="00C118EA">
        <w:rPr>
          <w:rFonts w:eastAsia="Times New Roman"/>
          <w:lang w:val="en-US" w:eastAsia="fr-FR" w:bidi="he-IL"/>
        </w:rPr>
        <w:t xml:space="preserve">and in the last decade, the number of researchers working on </w:t>
      </w:r>
      <w:r w:rsidR="00BA42E4" w:rsidRPr="00C118EA">
        <w:rPr>
          <w:rFonts w:eastAsia="Times New Roman"/>
          <w:lang w:val="en-US" w:eastAsia="fr-FR" w:bidi="he-IL"/>
        </w:rPr>
        <w:t>it</w:t>
      </w:r>
      <w:r w:rsidR="000F055E" w:rsidRPr="00C118EA">
        <w:rPr>
          <w:rFonts w:eastAsia="Times New Roman"/>
          <w:lang w:val="en-US" w:eastAsia="fr-FR" w:bidi="he-IL"/>
        </w:rPr>
        <w:t xml:space="preserve"> has</w:t>
      </w:r>
      <w:r w:rsidR="00BB6C3F" w:rsidRPr="00C118EA">
        <w:rPr>
          <w:rFonts w:eastAsia="Times New Roman"/>
          <w:lang w:val="en-US" w:eastAsia="fr-FR" w:bidi="he-IL"/>
        </w:rPr>
        <w:t xml:space="preserve"> been</w:t>
      </w:r>
      <w:r w:rsidR="000F055E" w:rsidRPr="00C118EA">
        <w:rPr>
          <w:rFonts w:eastAsia="Times New Roman"/>
          <w:lang w:val="en-US" w:eastAsia="fr-FR" w:bidi="he-IL"/>
        </w:rPr>
        <w:t xml:space="preserve"> increas</w:t>
      </w:r>
      <w:r w:rsidR="005A306B" w:rsidRPr="00C118EA">
        <w:rPr>
          <w:rFonts w:eastAsia="Times New Roman"/>
          <w:lang w:val="en-US" w:eastAsia="fr-FR" w:bidi="he-IL"/>
        </w:rPr>
        <w:t>ing</w:t>
      </w:r>
      <w:r w:rsidR="000F055E" w:rsidRPr="00C118EA">
        <w:rPr>
          <w:rFonts w:eastAsia="Times New Roman"/>
          <w:lang w:val="en-US" w:eastAsia="fr-FR" w:bidi="he-IL"/>
        </w:rPr>
        <w:t xml:space="preserve"> significantly</w:t>
      </w:r>
      <w:r w:rsidR="00DC6968" w:rsidRPr="00C118EA">
        <w:rPr>
          <w:rFonts w:eastAsia="Times New Roman"/>
          <w:lang w:val="en-US" w:eastAsia="fr-FR" w:bidi="he-IL"/>
        </w:rPr>
        <w:t xml:space="preserve"> </w:t>
      </w:r>
      <w:r w:rsidR="00DC4C5E" w:rsidRPr="00C118EA">
        <w:rPr>
          <w:rFonts w:eastAsia="Times New Roman"/>
          <w:lang w:val="en-US" w:eastAsia="fr-FR" w:bidi="he-IL"/>
        </w:rPr>
        <w:fldChar w:fldCharType="begin"/>
      </w:r>
      <w:r w:rsidR="00296AC1">
        <w:rPr>
          <w:rFonts w:eastAsia="Times New Roman"/>
          <w:lang w:val="en-US" w:eastAsia="fr-FR" w:bidi="he-IL"/>
        </w:rPr>
        <w:instrText xml:space="preserve"> ADDIN EN.CITE &lt;EndNote&gt;&lt;Cite&gt;&lt;Author&gt;Mirjalili&lt;/Author&gt;&lt;Year&gt;2016&lt;/Year&gt;&lt;RecNum&gt;9330&lt;/RecNum&gt;&lt;DisplayText&gt;[4]&lt;/DisplayText&gt;&lt;record&gt;&lt;rec-number&gt;9330&lt;/rec-number&gt;&lt;foreign-keys&gt;&lt;key app="EN" db-id="asrv5evr8sa5rze9awfp9verfxe5vfdt59vz" timestamp="1656341194" guid="ba1b736d-3c9c-4c2f-9fe1-315952db6f41"&gt;9330&lt;/key&gt;&lt;/foreign-keys&gt;&lt;ref-type name="Journal Article"&gt;17&lt;/ref-type&gt;&lt;contributors&gt;&lt;authors&gt;&lt;author&gt;Mirjalili, Mohammad&lt;/author&gt;&lt;author&gt;Zohoori, Salar&lt;/author&gt;&lt;/authors&gt;&lt;/contributors&gt;&lt;titles&gt;&lt;title&gt;Review for application of electrospinning and electrospun nanofibers technology in textile industry&lt;/title&gt;&lt;secondary-title&gt;Journal of Nanostructure in Chemistry&lt;/secondary-title&gt;&lt;/titles&gt;&lt;pages&gt;207-213&lt;/pages&gt;&lt;volume&gt;6&lt;/volume&gt;&lt;number&gt;3&lt;/number&gt;&lt;dates&gt;&lt;year&gt;2016&lt;/year&gt;&lt;pub-dates&gt;&lt;date&gt;2016/09/01&lt;/date&gt;&lt;/pub-dates&gt;&lt;/dates&gt;&lt;isbn&gt;2193-8865&lt;/isbn&gt;&lt;urls&gt;&lt;related-urls&gt;&lt;url&gt;https://doi.org/10.1007/s40097-016-0189-y&lt;/url&gt;&lt;/related-urls&gt;&lt;/urls&gt;&lt;electronic-resource-num&gt;10.1007/s40097-016-0189-y&lt;/electronic-resource-num&gt;&lt;/record&gt;&lt;/Cite&gt;&lt;/EndNote&gt;</w:instrText>
      </w:r>
      <w:r w:rsidR="00DC4C5E" w:rsidRPr="00C118EA">
        <w:rPr>
          <w:rFonts w:eastAsia="Times New Roman"/>
          <w:lang w:val="en-US" w:eastAsia="fr-FR" w:bidi="he-IL"/>
        </w:rPr>
        <w:fldChar w:fldCharType="separate"/>
      </w:r>
      <w:r w:rsidR="00296AC1">
        <w:rPr>
          <w:rFonts w:eastAsia="Times New Roman"/>
          <w:noProof/>
          <w:lang w:val="en-US" w:eastAsia="fr-FR" w:bidi="he-IL"/>
        </w:rPr>
        <w:t>[4]</w:t>
      </w:r>
      <w:r w:rsidR="00DC4C5E" w:rsidRPr="00C118EA">
        <w:rPr>
          <w:rFonts w:eastAsia="Times New Roman"/>
          <w:lang w:val="en-US" w:eastAsia="fr-FR" w:bidi="he-IL"/>
        </w:rPr>
        <w:fldChar w:fldCharType="end"/>
      </w:r>
      <w:r w:rsidR="00DC6968" w:rsidRPr="00C118EA">
        <w:rPr>
          <w:rFonts w:eastAsia="Times New Roman"/>
          <w:lang w:val="en-US" w:eastAsia="fr-FR" w:bidi="he-IL"/>
        </w:rPr>
        <w:t>.</w:t>
      </w:r>
      <w:r w:rsidR="0049151C" w:rsidRPr="00C118EA">
        <w:rPr>
          <w:lang w:val="en-US"/>
        </w:rPr>
        <w:t xml:space="preserve"> </w:t>
      </w:r>
      <w:r w:rsidR="002C396C" w:rsidRPr="00C118EA">
        <w:rPr>
          <w:lang w:val="en-US"/>
        </w:rPr>
        <w:t>Biodegradable polymer scaffolds can be used as a cell delivery system</w:t>
      </w:r>
      <w:r w:rsidR="00DC6968" w:rsidRPr="00C118EA">
        <w:rPr>
          <w:lang w:val="en-US"/>
        </w:rPr>
        <w:t xml:space="preserve"> </w:t>
      </w:r>
      <w:r w:rsidR="00DC4C5E" w:rsidRPr="00C118EA">
        <w:rPr>
          <w:lang w:val="en-US"/>
        </w:rPr>
        <w:fldChar w:fldCharType="begin"/>
      </w:r>
      <w:r w:rsidR="00296AC1">
        <w:rPr>
          <w:lang w:val="en-US"/>
        </w:rPr>
        <w:instrText xml:space="preserve"> ADDIN EN.CITE &lt;EndNote&gt;&lt;Cite&gt;&lt;Author&gt;Shinoka&lt;/Author&gt;&lt;Year&gt;2002&lt;/Year&gt;&lt;RecNum&gt;9331&lt;/RecNum&gt;&lt;DisplayText&gt;[5]&lt;/DisplayText&gt;&lt;record&gt;&lt;rec-number&gt;9331&lt;/rec-number&gt;&lt;foreign-keys&gt;&lt;key app="EN" db-id="asrv5evr8sa5rze9awfp9verfxe5vfdt59vz" timestamp="1656341780" guid="be9a882b-b71a-4bfb-a954-96ed9244391c"&gt;9331&lt;/key&gt;&lt;/foreign-keys&gt;&lt;ref-type name="Journal Article"&gt;17&lt;/ref-type&gt;&lt;contributors&gt;&lt;authors&gt;&lt;author&gt;Shinoka, Toshiharu&lt;/author&gt;&lt;/authors&gt;&lt;/contributors&gt;&lt;titles&gt;&lt;title&gt;Tissue engineered heart valves: autologous cell seeding on biodegradable polymer scaffold&lt;/title&gt;&lt;secondary-title&gt;Artificial Organs&lt;/secondary-title&gt;&lt;/titles&gt;&lt;pages&gt;402-406&lt;/pages&gt;&lt;volume&gt;26&lt;/volume&gt;&lt;number&gt;5&lt;/number&gt;&lt;dates&gt;&lt;year&gt;2002&lt;/year&gt;&lt;/dates&gt;&lt;isbn&gt;0160-564X&lt;/isbn&gt;&lt;urls&gt;&lt;/urls&gt;&lt;/record&gt;&lt;/Cite&gt;&lt;/EndNote&gt;</w:instrText>
      </w:r>
      <w:r w:rsidR="00DC4C5E" w:rsidRPr="00C118EA">
        <w:rPr>
          <w:lang w:val="en-US"/>
        </w:rPr>
        <w:fldChar w:fldCharType="separate"/>
      </w:r>
      <w:r w:rsidR="00296AC1">
        <w:rPr>
          <w:noProof/>
          <w:lang w:val="en-US"/>
        </w:rPr>
        <w:t>[5]</w:t>
      </w:r>
      <w:r w:rsidR="00DC4C5E" w:rsidRPr="00C118EA">
        <w:rPr>
          <w:lang w:val="en-US"/>
        </w:rPr>
        <w:fldChar w:fldCharType="end"/>
      </w:r>
      <w:r w:rsidR="00762333" w:rsidRPr="00C118EA">
        <w:rPr>
          <w:lang w:val="en-US"/>
        </w:rPr>
        <w:t xml:space="preserve">, </w:t>
      </w:r>
      <w:r w:rsidR="00BA7380" w:rsidRPr="00C118EA">
        <w:rPr>
          <w:rFonts w:asciiTheme="majorBidi" w:hAnsiTheme="majorBidi" w:cstheme="majorBidi"/>
          <w:lang w:val="en-US"/>
        </w:rPr>
        <w:t>for the fabrication of nerve conduits</w:t>
      </w:r>
      <w:r w:rsidR="00B207B5" w:rsidRPr="00C118EA">
        <w:rPr>
          <w:rFonts w:asciiTheme="majorBidi" w:hAnsiTheme="majorBidi" w:cstheme="majorBidi"/>
          <w:lang w:val="en-US"/>
        </w:rPr>
        <w:t xml:space="preserve"> and thus improve nerve regeneration </w:t>
      </w:r>
      <w:r w:rsidR="00DC4C5E" w:rsidRPr="00C118EA">
        <w:rPr>
          <w:rFonts w:asciiTheme="majorBidi" w:hAnsiTheme="majorBidi" w:cstheme="majorBidi"/>
          <w:lang w:val="en-US"/>
        </w:rPr>
        <w:fldChar w:fldCharType="begin">
          <w:fldData xml:space="preserve">PEVuZE5vdGU+PENpdGU+PEF1dGhvcj5HaG9iZWlyYTwvQXV0aG9yPjxZZWFyPjIwMTg8L1llYXI+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==
</w:fldData>
        </w:fldChar>
      </w:r>
      <w:r w:rsidR="00296AC1">
        <w:rPr>
          <w:rFonts w:asciiTheme="majorBidi" w:hAnsiTheme="majorBidi" w:cstheme="majorBidi"/>
          <w:lang w:val="en-US"/>
        </w:rPr>
        <w:instrText xml:space="preserve"> ADDIN EN.CITE </w:instrText>
      </w:r>
      <w:r w:rsidR="00296AC1">
        <w:rPr>
          <w:rFonts w:asciiTheme="majorBidi" w:hAnsiTheme="majorBidi" w:cstheme="majorBidi"/>
          <w:lang w:val="en-US"/>
        </w:rPr>
        <w:fldChar w:fldCharType="begin">
          <w:fldData xml:space="preserve">PEVuZE5vdGU+PENpdGU+PEF1dGhvcj5HaG9iZWlyYTwvQXV0aG9yPjxZZWFyPjIwMTg8L1llYXI+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==
</w:fldData>
        </w:fldChar>
      </w:r>
      <w:r w:rsidR="00296AC1">
        <w:rPr>
          <w:rFonts w:asciiTheme="majorBidi" w:hAnsiTheme="majorBidi" w:cstheme="majorBidi"/>
          <w:lang w:val="en-US"/>
        </w:rPr>
        <w:instrText xml:space="preserve"> ADDIN EN.CITE.DATA </w:instrText>
      </w:r>
      <w:r w:rsidR="00296AC1">
        <w:rPr>
          <w:rFonts w:asciiTheme="majorBidi" w:hAnsiTheme="majorBidi" w:cstheme="majorBidi"/>
          <w:lang w:val="en-US"/>
        </w:rPr>
      </w:r>
      <w:r w:rsidR="00296AC1">
        <w:rPr>
          <w:rFonts w:asciiTheme="majorBidi" w:hAnsiTheme="majorBidi" w:cstheme="majorBidi"/>
          <w:lang w:val="en-US"/>
        </w:rPr>
        <w:fldChar w:fldCharType="end"/>
      </w:r>
      <w:r w:rsidR="00DC4C5E" w:rsidRPr="00C118EA">
        <w:rPr>
          <w:rFonts w:asciiTheme="majorBidi" w:hAnsiTheme="majorBidi" w:cstheme="majorBidi"/>
          <w:lang w:val="en-US"/>
        </w:rPr>
      </w:r>
      <w:r w:rsidR="00DC4C5E" w:rsidRPr="00C118EA">
        <w:rPr>
          <w:rFonts w:asciiTheme="majorBidi" w:hAnsiTheme="majorBidi" w:cstheme="majorBidi"/>
          <w:lang w:val="en-US"/>
        </w:rPr>
        <w:fldChar w:fldCharType="separate"/>
      </w:r>
      <w:r w:rsidR="00296AC1">
        <w:rPr>
          <w:rFonts w:asciiTheme="majorBidi" w:hAnsiTheme="majorBidi" w:cstheme="majorBidi"/>
          <w:noProof/>
          <w:lang w:val="en-US"/>
        </w:rPr>
        <w:t>[6, 7]</w:t>
      </w:r>
      <w:r w:rsidR="00DC4C5E" w:rsidRPr="00C118EA">
        <w:rPr>
          <w:rFonts w:asciiTheme="majorBidi" w:hAnsiTheme="majorBidi" w:cstheme="majorBidi"/>
          <w:lang w:val="en-US"/>
        </w:rPr>
        <w:fldChar w:fldCharType="end"/>
      </w:r>
      <w:r w:rsidR="004F6F83" w:rsidRPr="00C118EA">
        <w:rPr>
          <w:lang w:val="en-US"/>
        </w:rPr>
        <w:t xml:space="preserve">, </w:t>
      </w:r>
      <w:r w:rsidR="006A7B1D" w:rsidRPr="00C118EA">
        <w:rPr>
          <w:lang w:val="en-US"/>
        </w:rPr>
        <w:t>for heart valve tissue engineering</w:t>
      </w:r>
      <w:r w:rsidR="00DC6968" w:rsidRPr="00C118EA">
        <w:rPr>
          <w:lang w:val="en-US"/>
        </w:rPr>
        <w:t xml:space="preserve"> </w:t>
      </w:r>
      <w:r w:rsidR="00DC4C5E" w:rsidRPr="00C118EA">
        <w:rPr>
          <w:lang w:val="en-US"/>
        </w:rPr>
        <w:fldChar w:fldCharType="begin"/>
      </w:r>
      <w:r w:rsidR="00296AC1">
        <w:rPr>
          <w:lang w:val="en-US"/>
        </w:rPr>
        <w:instrText xml:space="preserve"> ADDIN EN.CITE &lt;EndNote&gt;&lt;Cite&gt;&lt;Author&gt;Amoroso&lt;/Author&gt;&lt;Year&gt;2012&lt;/Year&gt;&lt;RecNum&gt;9334&lt;/RecNum&gt;&lt;DisplayText&gt;[8]&lt;/DisplayText&gt;&lt;record&gt;&lt;rec-number&gt;9334&lt;/rec-number&gt;&lt;foreign-keys&gt;&lt;key app="EN" db-id="asrv5evr8sa5rze9awfp9verfxe5vfdt59vz" timestamp="1656341997" guid="4af0b552-025b-4a69-8ba3-79278713f4f7"&gt;9334&lt;/key&gt;&lt;/foreign-keys&gt;&lt;ref-type name="Journal Article"&gt;17&lt;/ref-type&gt;&lt;contributors&gt;&lt;authors&gt;&lt;author&gt;Amoroso, Nicholas&lt;/author&gt;&lt;author&gt;D&amp;apos;Amore, Antonio&lt;/author&gt;&lt;author&gt;Hong, Yi&lt;/author&gt;&lt;author&gt;Rivera, Christian&lt;/author&gt;&lt;author&gt;Sacks, Michael&lt;/author&gt;&lt;author&gt;Wagner, William&lt;/author&gt;&lt;/authors&gt;&lt;/contributors&gt;&lt;titles&gt;&lt;title&gt;Microstructural manipulation of electrospun scaffolds for specific bending stiffness for heart valve tissue engineering&lt;/title&gt;&lt;secondary-title&gt;Acta Biomaterialia&lt;/secondary-title&gt;&lt;/titles&gt;&lt;periodical&gt;&lt;full-title&gt;Acta Biomaterialia&lt;/full-title&gt;&lt;/periodical&gt;&lt;pages&gt;4268-4277&lt;/pages&gt;&lt;volume&gt;8&lt;/volume&gt;&lt;number&gt;12&lt;/number&gt;&lt;dates&gt;&lt;year&gt;2012&lt;/year&gt;&lt;pub-dates&gt;&lt;date&gt;08/10&lt;/date&gt;&lt;/pub-dates&gt;&lt;/dates&gt;&lt;urls&gt;&lt;/urls&gt;&lt;electronic-resource-num&gt;10.1016/j.actbio.2012.08.002&lt;/electronic-resource-num&gt;&lt;/record&gt;&lt;/Cite&gt;&lt;/EndNote&gt;</w:instrText>
      </w:r>
      <w:r w:rsidR="00DC4C5E" w:rsidRPr="00C118EA">
        <w:rPr>
          <w:lang w:val="en-US"/>
        </w:rPr>
        <w:fldChar w:fldCharType="separate"/>
      </w:r>
      <w:r w:rsidR="00296AC1">
        <w:rPr>
          <w:noProof/>
          <w:lang w:val="en-US"/>
        </w:rPr>
        <w:t>[8]</w:t>
      </w:r>
      <w:r w:rsidR="00DC4C5E" w:rsidRPr="00C118EA">
        <w:rPr>
          <w:lang w:val="en-US"/>
        </w:rPr>
        <w:fldChar w:fldCharType="end"/>
      </w:r>
      <w:r w:rsidR="00CB184A" w:rsidRPr="00C118EA">
        <w:rPr>
          <w:lang w:val="en-US"/>
        </w:rPr>
        <w:t xml:space="preserve">, or more generally </w:t>
      </w:r>
      <w:r w:rsidR="00143A62" w:rsidRPr="00C118EA">
        <w:rPr>
          <w:lang w:val="en-US"/>
        </w:rPr>
        <w:t xml:space="preserve">for reconstructive </w:t>
      </w:r>
      <w:r w:rsidR="004A4226" w:rsidRPr="00C118EA">
        <w:rPr>
          <w:lang w:val="en-US"/>
        </w:rPr>
        <w:t>and</w:t>
      </w:r>
      <w:r w:rsidR="00143A62" w:rsidRPr="00C118EA">
        <w:rPr>
          <w:lang w:val="en-US"/>
        </w:rPr>
        <w:t xml:space="preserve"> transplantation surger</w:t>
      </w:r>
      <w:r w:rsidR="004A4226" w:rsidRPr="00C118EA">
        <w:rPr>
          <w:lang w:val="en-US"/>
        </w:rPr>
        <w:t xml:space="preserve">y </w:t>
      </w:r>
      <w:r w:rsidR="00DC4C5E" w:rsidRPr="00C118EA">
        <w:rPr>
          <w:lang w:val="en-US"/>
        </w:rPr>
        <w:fldChar w:fldCharType="begin"/>
      </w:r>
      <w:r w:rsidR="00296AC1">
        <w:rPr>
          <w:lang w:val="en-US"/>
        </w:rPr>
        <w:instrText xml:space="preserve"> ADDIN EN.CITE &lt;EndNote&gt;&lt;Cite&gt;&lt;Author&gt;Shinoka&lt;/Author&gt;&lt;Year&gt;2002&lt;/Year&gt;&lt;RecNum&gt;9331&lt;/RecNum&gt;&lt;DisplayText&gt;[5]&lt;/DisplayText&gt;&lt;record&gt;&lt;rec-number&gt;9331&lt;/rec-number&gt;&lt;foreign-keys&gt;&lt;key app="EN" db-id="asrv5evr8sa5rze9awfp9verfxe5vfdt59vz" timestamp="1656341780" guid="be9a882b-b71a-4bfb-a954-96ed9244391c"&gt;9331&lt;/key&gt;&lt;/foreign-keys&gt;&lt;ref-type name="Journal Article"&gt;17&lt;/ref-type&gt;&lt;contributors&gt;&lt;authors&gt;&lt;author&gt;Shinoka, Toshiharu&lt;/author&gt;&lt;/authors&gt;&lt;/contributors&gt;&lt;titles&gt;&lt;title&gt;Tissue engineered heart valves: autologous cell seeding on biodegradable polymer scaffold&lt;/title&gt;&lt;secondary-title&gt;Artificial Organs&lt;/secondary-title&gt;&lt;/titles&gt;&lt;pages&gt;402-406&lt;/pages&gt;&lt;volume&gt;26&lt;/volume&gt;&lt;number&gt;5&lt;/number&gt;&lt;dates&gt;&lt;year&gt;2002&lt;/year&gt;&lt;/dates&gt;&lt;isbn&gt;0160-564X&lt;/isbn&gt;&lt;urls&gt;&lt;/urls&gt;&lt;/record&gt;&lt;/Cite&gt;&lt;/EndNote&gt;</w:instrText>
      </w:r>
      <w:r w:rsidR="00DC4C5E" w:rsidRPr="00C118EA">
        <w:rPr>
          <w:lang w:val="en-US"/>
        </w:rPr>
        <w:fldChar w:fldCharType="separate"/>
      </w:r>
      <w:r w:rsidR="00296AC1">
        <w:rPr>
          <w:noProof/>
          <w:lang w:val="en-US"/>
        </w:rPr>
        <w:t>[5]</w:t>
      </w:r>
      <w:r w:rsidR="00DC4C5E" w:rsidRPr="00C118EA">
        <w:rPr>
          <w:lang w:val="en-US"/>
        </w:rPr>
        <w:fldChar w:fldCharType="end"/>
      </w:r>
      <w:r w:rsidR="00DC6968" w:rsidRPr="00C118EA">
        <w:rPr>
          <w:lang w:val="en-US"/>
        </w:rPr>
        <w:t>.</w:t>
      </w:r>
    </w:p>
    <w:p w14:paraId="7F2C9AB4" w14:textId="1322FC27" w:rsidR="00C943BD" w:rsidRPr="00AC0D9A" w:rsidRDefault="00573BAA" w:rsidP="00F477AA">
      <w:pPr>
        <w:pStyle w:val="Default"/>
        <w:spacing w:before="240" w:line="480" w:lineRule="auto"/>
        <w:ind w:firstLine="720"/>
        <w:jc w:val="both"/>
        <w:rPr>
          <w:lang w:val="en-US"/>
        </w:rPr>
      </w:pPr>
      <w:r w:rsidRPr="00AC0D9A">
        <w:rPr>
          <w:lang w:val="en-US"/>
        </w:rPr>
        <w:t>If for some applications the fibers can be patter</w:t>
      </w:r>
      <w:r w:rsidR="00E962C3" w:rsidRPr="00AC0D9A">
        <w:rPr>
          <w:lang w:val="en-US"/>
        </w:rPr>
        <w:t xml:space="preserve">ned, the alignment </w:t>
      </w:r>
      <w:r w:rsidR="00F36737" w:rsidRPr="00AC0D9A">
        <w:rPr>
          <w:lang w:val="en-US"/>
        </w:rPr>
        <w:t>of fibers</w:t>
      </w:r>
      <w:r w:rsidR="00E962C3" w:rsidRPr="00AC0D9A">
        <w:rPr>
          <w:lang w:val="en-US"/>
        </w:rPr>
        <w:t xml:space="preserve"> is </w:t>
      </w:r>
      <w:r w:rsidR="004073A3" w:rsidRPr="00AC0D9A">
        <w:rPr>
          <w:lang w:val="en-US"/>
        </w:rPr>
        <w:t xml:space="preserve">generally </w:t>
      </w:r>
      <w:r w:rsidR="00500F69" w:rsidRPr="00AC0D9A">
        <w:rPr>
          <w:lang w:val="en-US"/>
        </w:rPr>
        <w:t>sought</w:t>
      </w:r>
      <w:r w:rsidR="008672EC" w:rsidRPr="00AC0D9A">
        <w:rPr>
          <w:lang w:val="en-US"/>
        </w:rPr>
        <w:t xml:space="preserve"> to encourage contact guidance or mechanical properties</w:t>
      </w:r>
      <w:r w:rsidR="00DC6968" w:rsidRPr="00AC0D9A">
        <w:rPr>
          <w:lang w:val="en-US"/>
        </w:rPr>
        <w:t xml:space="preserve"> </w:t>
      </w:r>
      <w:r w:rsidR="00DC4C5E" w:rsidRPr="00AC0D9A">
        <w:rPr>
          <w:lang w:val="en-US"/>
        </w:rPr>
        <w:fldChar w:fldCharType="begin"/>
      </w:r>
      <w:r w:rsidR="00296AC1">
        <w:rPr>
          <w:lang w:val="en-US"/>
        </w:rPr>
        <w:instrText xml:space="preserve"> ADDIN EN.CITE &lt;EndNote&gt;&lt;Cite&gt;&lt;Author&gt;Amoroso&lt;/Author&gt;&lt;Year&gt;2012&lt;/Year&gt;&lt;RecNum&gt;9334&lt;/RecNum&gt;&lt;DisplayText&gt;[8]&lt;/DisplayText&gt;&lt;record&gt;&lt;rec-number&gt;9334&lt;/rec-number&gt;&lt;foreign-keys&gt;&lt;key app="EN" db-id="asrv5evr8sa5rze9awfp9verfxe5vfdt59vz" timestamp="1656341997" guid="4af0b552-025b-4a69-8ba3-79278713f4f7"&gt;9334&lt;/key&gt;&lt;/foreign-keys&gt;&lt;ref-type name="Journal Article"&gt;17&lt;/ref-type&gt;&lt;contributors&gt;&lt;authors&gt;&lt;author&gt;Amoroso, Nicholas&lt;/author&gt;&lt;author&gt;D&amp;apos;Amore, Antonio&lt;/author&gt;&lt;author&gt;Hong, Yi&lt;/author&gt;&lt;author&gt;Rivera, Christian&lt;/author&gt;&lt;author&gt;Sacks, Michael&lt;/author&gt;&lt;author&gt;Wagner, William&lt;/author&gt;&lt;/authors&gt;&lt;/contributors&gt;&lt;titles&gt;&lt;title&gt;Microstructural manipulation of electrospun scaffolds for specific bending stiffness for heart valve tissue engineering&lt;/title&gt;&lt;secondary-title&gt;Acta Biomaterialia&lt;/secondary-title&gt;&lt;/titles&gt;&lt;periodical&gt;&lt;full-title&gt;Acta Biomaterialia&lt;/full-title&gt;&lt;/periodical&gt;&lt;pages&gt;4268-4277&lt;/pages&gt;&lt;volume&gt;8&lt;/volume&gt;&lt;number&gt;12&lt;/number&gt;&lt;dates&gt;&lt;year&gt;2012&lt;/year&gt;&lt;pub-dates&gt;&lt;date&gt;08/10&lt;/date&gt;&lt;/pub-dates&gt;&lt;/dates&gt;&lt;urls&gt;&lt;/urls&gt;&lt;electronic-resource-num&gt;10.1016/j.actbio.2012.08.002&lt;/electronic-resource-num&gt;&lt;/record&gt;&lt;/Cite&gt;&lt;/EndNote&gt;</w:instrText>
      </w:r>
      <w:r w:rsidR="00DC4C5E" w:rsidRPr="00AC0D9A">
        <w:rPr>
          <w:lang w:val="en-US"/>
        </w:rPr>
        <w:fldChar w:fldCharType="separate"/>
      </w:r>
      <w:r w:rsidR="00296AC1">
        <w:rPr>
          <w:noProof/>
          <w:lang w:val="en-US"/>
        </w:rPr>
        <w:t>[8]</w:t>
      </w:r>
      <w:r w:rsidR="00DC4C5E" w:rsidRPr="00AC0D9A">
        <w:rPr>
          <w:lang w:val="en-US"/>
        </w:rPr>
        <w:fldChar w:fldCharType="end"/>
      </w:r>
      <w:r w:rsidR="00DC6968" w:rsidRPr="00AC0D9A">
        <w:rPr>
          <w:lang w:val="en-US"/>
        </w:rPr>
        <w:t>.</w:t>
      </w:r>
      <w:r w:rsidR="00C118EA" w:rsidRPr="00AC0D9A">
        <w:rPr>
          <w:lang w:val="en-US"/>
        </w:rPr>
        <w:t xml:space="preserve"> </w:t>
      </w:r>
      <w:r w:rsidR="000F2C7B" w:rsidRPr="00AC0D9A">
        <w:rPr>
          <w:rFonts w:asciiTheme="majorBidi" w:hAnsiTheme="majorBidi" w:cstheme="majorBidi"/>
          <w:lang w:val="en-US"/>
        </w:rPr>
        <w:t>Studies have also shown that e</w:t>
      </w:r>
      <w:r w:rsidR="00260724" w:rsidRPr="00AC0D9A">
        <w:rPr>
          <w:rFonts w:asciiTheme="majorBidi" w:hAnsiTheme="majorBidi" w:cstheme="majorBidi"/>
          <w:lang w:val="en-US"/>
        </w:rPr>
        <w:t>ach</w:t>
      </w:r>
      <w:r w:rsidR="000F2C7B" w:rsidRPr="00AC0D9A">
        <w:rPr>
          <w:rFonts w:asciiTheme="majorBidi" w:hAnsiTheme="majorBidi" w:cstheme="majorBidi"/>
          <w:lang w:val="en-US"/>
        </w:rPr>
        <w:t xml:space="preserve"> application requires a specific fiber size. </w:t>
      </w:r>
      <w:r w:rsidR="0030713F" w:rsidRPr="00AC0D9A">
        <w:rPr>
          <w:rFonts w:asciiTheme="majorBidi" w:hAnsiTheme="majorBidi" w:cstheme="majorBidi"/>
          <w:lang w:val="en-US"/>
        </w:rPr>
        <w:t>For instance</w:t>
      </w:r>
      <w:r w:rsidR="000F2C7B" w:rsidRPr="00AC0D9A">
        <w:rPr>
          <w:rFonts w:asciiTheme="majorBidi" w:hAnsiTheme="majorBidi" w:cstheme="majorBidi"/>
          <w:lang w:val="en-US"/>
        </w:rPr>
        <w:t>, to engineer bone tissue, microfibers are preferred over nanofibers, whereas cells were shown to perform better on nanofibers for skin and vascular tissue engineering</w:t>
      </w:r>
      <w:r w:rsidR="00EF566C" w:rsidRPr="00AC0D9A">
        <w:rPr>
          <w:rFonts w:asciiTheme="majorBidi" w:hAnsiTheme="majorBidi" w:cstheme="majorBidi"/>
          <w:lang w:val="en-US"/>
        </w:rPr>
        <w:t xml:space="preserve"> </w:t>
      </w:r>
      <w:r w:rsidR="00DC4C5E" w:rsidRPr="00AC0D9A">
        <w:rPr>
          <w:rFonts w:asciiTheme="majorBidi" w:hAnsiTheme="majorBidi" w:cstheme="majorBidi"/>
          <w:lang w:val="en-US"/>
        </w:rPr>
        <w:fldChar w:fldCharType="begin"/>
      </w:r>
      <w:r w:rsidR="00296AC1">
        <w:rPr>
          <w:rFonts w:asciiTheme="majorBidi" w:hAnsiTheme="majorBidi" w:cstheme="majorBidi"/>
          <w:lang w:val="en-US"/>
        </w:rPr>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DC4C5E" w:rsidRPr="00AC0D9A">
        <w:rPr>
          <w:rFonts w:asciiTheme="majorBidi" w:hAnsiTheme="majorBidi" w:cstheme="majorBidi"/>
          <w:lang w:val="en-US"/>
        </w:rPr>
        <w:fldChar w:fldCharType="separate"/>
      </w:r>
      <w:r w:rsidR="00296AC1">
        <w:rPr>
          <w:rFonts w:asciiTheme="majorBidi" w:hAnsiTheme="majorBidi" w:cstheme="majorBidi"/>
          <w:noProof/>
          <w:lang w:val="en-US"/>
        </w:rPr>
        <w:t>[6]</w:t>
      </w:r>
      <w:r w:rsidR="00DC4C5E" w:rsidRPr="00AC0D9A">
        <w:rPr>
          <w:rFonts w:asciiTheme="majorBidi" w:hAnsiTheme="majorBidi" w:cstheme="majorBidi"/>
          <w:lang w:val="en-US"/>
        </w:rPr>
        <w:fldChar w:fldCharType="end"/>
      </w:r>
      <w:r w:rsidR="00DC6968" w:rsidRPr="00AC0D9A">
        <w:rPr>
          <w:rFonts w:asciiTheme="majorBidi" w:hAnsiTheme="majorBidi" w:cstheme="majorBidi"/>
          <w:lang w:val="en-US"/>
        </w:rPr>
        <w:t>.</w:t>
      </w:r>
    </w:p>
    <w:p w14:paraId="084F55ED" w14:textId="20A35250" w:rsidR="00083487" w:rsidRPr="00AC0D9A" w:rsidRDefault="00D34A5F" w:rsidP="00F477AA">
      <w:pPr>
        <w:ind w:firstLine="720"/>
      </w:pPr>
      <w:r w:rsidRPr="00AC0D9A">
        <w:rPr>
          <w:rFonts w:asciiTheme="majorBidi" w:hAnsiTheme="majorBidi" w:cstheme="majorBidi"/>
          <w:szCs w:val="24"/>
        </w:rPr>
        <w:t>However, e</w:t>
      </w:r>
      <w:r w:rsidR="002C39F9" w:rsidRPr="00AC0D9A">
        <w:rPr>
          <w:rFonts w:asciiTheme="majorBidi" w:hAnsiTheme="majorBidi" w:cstheme="majorBidi"/>
          <w:szCs w:val="24"/>
        </w:rPr>
        <w:t xml:space="preserve">lectrospun materials are </w:t>
      </w:r>
      <w:r w:rsidR="004F0212" w:rsidRPr="00AC0D9A">
        <w:rPr>
          <w:rFonts w:asciiTheme="majorBidi" w:hAnsiTheme="majorBidi" w:cstheme="majorBidi"/>
          <w:szCs w:val="24"/>
        </w:rPr>
        <w:t>sometimes limited because of</w:t>
      </w:r>
      <w:r w:rsidR="002C39F9" w:rsidRPr="00AC0D9A">
        <w:rPr>
          <w:rFonts w:asciiTheme="majorBidi" w:hAnsiTheme="majorBidi" w:cstheme="majorBidi"/>
          <w:szCs w:val="24"/>
        </w:rPr>
        <w:t xml:space="preserve"> their lack of reproducibility, which is a major barrier to their widespread utilization</w:t>
      </w:r>
      <w:r w:rsidR="00F1537B" w:rsidRPr="00AC0D9A">
        <w:rPr>
          <w:rFonts w:asciiTheme="majorBidi" w:hAnsiTheme="majorBidi" w:cstheme="majorBidi"/>
          <w:szCs w:val="24"/>
        </w:rPr>
        <w:t xml:space="preserve">. Therefore, </w:t>
      </w:r>
      <w:r w:rsidR="00B81BA3" w:rsidRPr="00AC0D9A">
        <w:rPr>
          <w:rFonts w:asciiTheme="majorBidi" w:hAnsiTheme="majorBidi" w:cstheme="majorBidi"/>
          <w:szCs w:val="24"/>
        </w:rPr>
        <w:t>b</w:t>
      </w:r>
      <w:r w:rsidR="00981E19" w:rsidRPr="00AC0D9A">
        <w:t xml:space="preserve">eing able to </w:t>
      </w:r>
      <w:r w:rsidR="00B81BA3" w:rsidRPr="00AC0D9A">
        <w:rPr>
          <w:rFonts w:cs="Times New Roman"/>
          <w:szCs w:val="24"/>
        </w:rPr>
        <w:t xml:space="preserve">control </w:t>
      </w:r>
      <w:r w:rsidR="003E06E8" w:rsidRPr="00AC0D9A">
        <w:rPr>
          <w:rFonts w:cs="Times New Roman"/>
          <w:szCs w:val="24"/>
        </w:rPr>
        <w:t>the</w:t>
      </w:r>
      <w:r w:rsidR="00B81BA3" w:rsidRPr="00AC0D9A">
        <w:rPr>
          <w:rFonts w:cs="Times New Roman"/>
          <w:szCs w:val="24"/>
        </w:rPr>
        <w:t xml:space="preserve"> parameters during the electrospinning process would enable researchers to </w:t>
      </w:r>
      <w:r w:rsidR="00981E19" w:rsidRPr="00AC0D9A">
        <w:t xml:space="preserve">make scaffolds </w:t>
      </w:r>
      <w:r w:rsidR="001F18EF" w:rsidRPr="00AC0D9A">
        <w:t>having aligned fibers with a specific diameter</w:t>
      </w:r>
      <w:r w:rsidR="00BB2DB2" w:rsidRPr="00AC0D9A">
        <w:t xml:space="preserve"> </w:t>
      </w:r>
      <w:r w:rsidR="00DC4C5E" w:rsidRPr="00AC0D9A">
        <w:fldChar w:fldCharType="begin"/>
      </w:r>
      <w:r w:rsidR="00296AC1">
        <w:instrText xml:space="preserve"> ADDIN EN.CITE &lt;EndNote&gt;&lt;Cite&gt;&lt;Author&gt;Putti&lt;/Author&gt;&lt;Year&gt;2015&lt;/Year&gt;&lt;RecNum&gt;8976&lt;/RecNum&gt;&lt;DisplayText&gt;[9]&lt;/DisplayText&gt;&lt;record&gt;&lt;rec-number&gt;8976&lt;/rec-number&gt;&lt;foreign-keys&gt;&lt;key app="EN" db-id="asrv5evr8sa5rze9awfp9verfxe5vfdt59vz" timestamp="1655497240" guid="2605634e-7b3a-48c3-9f53-5f07774203bc"&gt;8976&lt;/key&gt;&lt;/foreign-keys&gt;&lt;ref-type name="Journal Article"&gt;17&lt;/ref-type&gt;&lt;contributors&gt;&lt;authors&gt;&lt;author&gt;Putti, Matilde&lt;/author&gt;&lt;author&gt;Simonet, Marc&lt;/author&gt;&lt;author&gt;Solberg, Ramon&lt;/author&gt;&lt;author&gt;Peters, Gerrit W. M.&lt;/author&gt;&lt;/authors&gt;&lt;/contributors&gt;&lt;titles&gt;&lt;title&gt;Electrospinning poly(ε-caprolactone) under controlled environmental conditions: Influence on fiber morphology and orientation&lt;/title&gt;&lt;secondary-title&gt;Polymer&lt;/secondary-title&gt;&lt;/titles&gt;&lt;periodical&gt;&lt;full-title&gt;Polymer&lt;/full-title&gt;&lt;/periodical&gt;&lt;pages&gt;189-195&lt;/pages&gt;&lt;volume&gt;63&lt;/volume&gt;&lt;keywords&gt;&lt;keyword&gt;Electrospinning&lt;/keyword&gt;&lt;keyword&gt;Climate control&lt;/keyword&gt;&lt;keyword&gt;Morphology&lt;/keyword&gt;&lt;/keywords&gt;&lt;dates&gt;&lt;year&gt;2015&lt;/year&gt;&lt;pub-dates&gt;&lt;date&gt;2015/04/20/&lt;/date&gt;&lt;/pub-dates&gt;&lt;/dates&gt;&lt;isbn&gt;0032-3861&lt;/isbn&gt;&lt;urls&gt;&lt;related-urls&gt;&lt;url&gt;http://www.sciencedirect.com/science/article/pii/S0032386115002347&lt;/url&gt;&lt;/related-urls&gt;&lt;/urls&gt;&lt;electronic-resource-num&gt;https://doi.org/10.1016/j.polymer.2015.03.006&lt;/electronic-resource-num&gt;&lt;/record&gt;&lt;/Cite&gt;&lt;/EndNote&gt;</w:instrText>
      </w:r>
      <w:r w:rsidR="00DC4C5E" w:rsidRPr="00AC0D9A">
        <w:fldChar w:fldCharType="separate"/>
      </w:r>
      <w:r w:rsidR="00296AC1">
        <w:rPr>
          <w:noProof/>
        </w:rPr>
        <w:t>[9]</w:t>
      </w:r>
      <w:r w:rsidR="00DC4C5E" w:rsidRPr="00AC0D9A">
        <w:fldChar w:fldCharType="end"/>
      </w:r>
      <w:r w:rsidR="00DC6968" w:rsidRPr="00AC0D9A">
        <w:t>,</w:t>
      </w:r>
      <w:r w:rsidR="00D1348B" w:rsidRPr="00AC0D9A">
        <w:rPr>
          <w:rFonts w:cs="Times New Roman"/>
          <w:szCs w:val="24"/>
        </w:rPr>
        <w:t xml:space="preserve"> </w:t>
      </w:r>
      <w:r w:rsidR="00F00B91" w:rsidRPr="00AC0D9A">
        <w:rPr>
          <w:rFonts w:cs="Times New Roman"/>
          <w:szCs w:val="24"/>
        </w:rPr>
        <w:t xml:space="preserve">thus </w:t>
      </w:r>
      <w:r w:rsidR="00447C8C" w:rsidRPr="00AC0D9A">
        <w:rPr>
          <w:rFonts w:cs="Times New Roman"/>
          <w:szCs w:val="24"/>
        </w:rPr>
        <w:t>resembling</w:t>
      </w:r>
      <w:r w:rsidR="00F00B91" w:rsidRPr="00AC0D9A">
        <w:rPr>
          <w:rFonts w:cs="Times New Roman"/>
          <w:szCs w:val="24"/>
        </w:rPr>
        <w:t xml:space="preserve"> </w:t>
      </w:r>
      <w:r w:rsidR="006A1DFE">
        <w:rPr>
          <w:rFonts w:cs="Times New Roman"/>
          <w:szCs w:val="24"/>
        </w:rPr>
        <w:t xml:space="preserve">an </w:t>
      </w:r>
      <w:r w:rsidR="00F00B91" w:rsidRPr="00AC0D9A">
        <w:rPr>
          <w:rFonts w:cs="Times New Roman"/>
          <w:szCs w:val="24"/>
        </w:rPr>
        <w:t xml:space="preserve">extracellular matrix of biological systems </w:t>
      </w:r>
      <w:r w:rsidR="00447C8C" w:rsidRPr="00AC0D9A">
        <w:rPr>
          <w:rFonts w:cs="Times New Roman"/>
          <w:szCs w:val="24"/>
        </w:rPr>
        <w:t>such as collagen fibers</w:t>
      </w:r>
      <w:r w:rsidR="00DC6968" w:rsidRPr="00AC0D9A">
        <w:rPr>
          <w:rFonts w:cs="Times New Roman"/>
          <w:szCs w:val="24"/>
        </w:rPr>
        <w:t xml:space="preserve"> </w:t>
      </w:r>
      <w:r w:rsidR="00DC4C5E" w:rsidRPr="00AC0D9A">
        <w:rPr>
          <w:rFonts w:cs="Times New Roman"/>
          <w:szCs w:val="24"/>
        </w:rPr>
        <w:fldChar w:fldCharType="begin">
          <w:fldData xml:space="preserve">PEVuZE5vdGU+PENpdGU+PEF1dGhvcj5Zb288L0F1dGhvcj48WWVhcj4yMDA5PC9ZZWFyPjxSZWNO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=
</w:fldData>
        </w:fldChar>
      </w:r>
      <w:r w:rsidR="00296AC1">
        <w:rPr>
          <w:rFonts w:cs="Times New Roman"/>
          <w:szCs w:val="24"/>
        </w:rPr>
        <w:instrText xml:space="preserve"> ADDIN EN.CITE </w:instrText>
      </w:r>
      <w:r w:rsidR="00296AC1">
        <w:rPr>
          <w:rFonts w:cs="Times New Roman"/>
          <w:szCs w:val="24"/>
        </w:rPr>
        <w:fldChar w:fldCharType="begin">
          <w:fldData xml:space="preserve">PEVuZE5vdGU+PENpdGU+PEF1dGhvcj5Zb288L0F1dGhvcj48WWVhcj4yMDA5PC9ZZWFyPjxSZWNO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=
</w:fldData>
        </w:fldChar>
      </w:r>
      <w:r w:rsidR="00296AC1">
        <w:rPr>
          <w:rFonts w:cs="Times New Roman"/>
          <w:szCs w:val="24"/>
        </w:rPr>
        <w:instrText xml:space="preserve"> ADDIN EN.CITE.DATA </w:instrText>
      </w:r>
      <w:r w:rsidR="00296AC1">
        <w:rPr>
          <w:rFonts w:cs="Times New Roman"/>
          <w:szCs w:val="24"/>
        </w:rPr>
      </w:r>
      <w:r w:rsidR="00296AC1">
        <w:rPr>
          <w:rFonts w:cs="Times New Roman"/>
          <w:szCs w:val="24"/>
        </w:rPr>
        <w:fldChar w:fldCharType="end"/>
      </w:r>
      <w:r w:rsidR="00DC4C5E" w:rsidRPr="00AC0D9A">
        <w:rPr>
          <w:rFonts w:cs="Times New Roman"/>
          <w:szCs w:val="24"/>
        </w:rPr>
      </w:r>
      <w:r w:rsidR="00DC4C5E" w:rsidRPr="00AC0D9A">
        <w:rPr>
          <w:rFonts w:cs="Times New Roman"/>
          <w:szCs w:val="24"/>
        </w:rPr>
        <w:fldChar w:fldCharType="separate"/>
      </w:r>
      <w:r w:rsidR="00296AC1">
        <w:rPr>
          <w:rFonts w:cs="Times New Roman"/>
          <w:noProof/>
          <w:szCs w:val="24"/>
        </w:rPr>
        <w:t>[10, 11]</w:t>
      </w:r>
      <w:r w:rsidR="00DC4C5E" w:rsidRPr="00AC0D9A">
        <w:rPr>
          <w:rFonts w:cs="Times New Roman"/>
          <w:szCs w:val="24"/>
        </w:rPr>
        <w:fldChar w:fldCharType="end"/>
      </w:r>
      <w:r w:rsidR="00DC6968" w:rsidRPr="00AC0D9A">
        <w:rPr>
          <w:rFonts w:cs="Times New Roman"/>
          <w:szCs w:val="24"/>
        </w:rPr>
        <w:t>.</w:t>
      </w:r>
      <w:r w:rsidR="00BB2DB2" w:rsidRPr="00C118EA">
        <w:rPr>
          <w:rFonts w:cs="Times New Roman"/>
          <w:szCs w:val="24"/>
        </w:rPr>
        <w:t xml:space="preserve"> </w:t>
      </w:r>
    </w:p>
    <w:p w14:paraId="12411978" w14:textId="0FBDCAB6" w:rsidR="00C943BD" w:rsidRPr="00C118EA" w:rsidRDefault="004302AD" w:rsidP="00F477AA">
      <w:pPr>
        <w:ind w:firstLine="720"/>
      </w:pPr>
      <w:r w:rsidRPr="00C118EA">
        <w:t xml:space="preserve">Furthermore, </w:t>
      </w:r>
      <w:r w:rsidR="00497577" w:rsidRPr="00C118EA">
        <w:t>because our group (</w:t>
      </w:r>
      <w:r w:rsidR="00DC786C" w:rsidRPr="00C118EA">
        <w:t>Biomechanics and Biomaterials Design Laboratory (</w:t>
      </w:r>
      <w:r w:rsidR="00497577" w:rsidRPr="00C118EA">
        <w:t>BBDL</w:t>
      </w:r>
      <w:r w:rsidR="00DC786C" w:rsidRPr="00C118EA">
        <w:t>)</w:t>
      </w:r>
      <w:r w:rsidR="00497577" w:rsidRPr="00C118EA">
        <w:t xml:space="preserve">) is working on </w:t>
      </w:r>
      <w:r w:rsidR="00090B94" w:rsidRPr="00C118EA">
        <w:t xml:space="preserve">the cardiac </w:t>
      </w:r>
      <w:r w:rsidR="00497577" w:rsidRPr="00C118EA">
        <w:t xml:space="preserve">heart valves, </w:t>
      </w:r>
      <w:r w:rsidR="004647F1" w:rsidRPr="00C118EA">
        <w:t xml:space="preserve">we </w:t>
      </w:r>
      <w:r w:rsidR="00286B31" w:rsidRPr="00C118EA">
        <w:t>are</w:t>
      </w:r>
      <w:r w:rsidR="004647F1" w:rsidRPr="00C118EA">
        <w:t xml:space="preserve"> interest</w:t>
      </w:r>
      <w:r w:rsidR="00286B31" w:rsidRPr="00C118EA">
        <w:t>ed in</w:t>
      </w:r>
      <w:r w:rsidR="004647F1" w:rsidRPr="00C118EA">
        <w:t xml:space="preserve"> collagen fibers.</w:t>
      </w:r>
      <w:r w:rsidR="00A77E4F" w:rsidRPr="00C118EA">
        <w:t xml:space="preserve"> Many soft</w:t>
      </w:r>
      <w:r w:rsidR="00B51539" w:rsidRPr="00C118EA">
        <w:t xml:space="preserve"> </w:t>
      </w:r>
      <w:r w:rsidR="00A77E4F" w:rsidRPr="00C118EA">
        <w:t xml:space="preserve">tissue structures and mechanical properties depend on collagen fibers, but current techniques to </w:t>
      </w:r>
      <w:r w:rsidR="00A77E4F" w:rsidRPr="00C118EA">
        <w:lastRenderedPageBreak/>
        <w:t xml:space="preserve">quantify </w:t>
      </w:r>
      <w:r w:rsidR="005C7EFD" w:rsidRPr="00C118EA">
        <w:t>their</w:t>
      </w:r>
      <w:r w:rsidR="00A77E4F" w:rsidRPr="00C118EA">
        <w:t xml:space="preserve"> organization are limited by the inability to employ non-contacting, non-modifying, near-real-time fiber imaging</w:t>
      </w:r>
      <w:r w:rsidR="00DC6968" w:rsidRPr="00C118EA">
        <w:t xml:space="preserve"> </w:t>
      </w:r>
      <w:r w:rsidR="00DC4C5E" w:rsidRPr="00C118EA">
        <w:fldChar w:fldCharType="begin"/>
      </w:r>
      <w:r w:rsidR="00296AC1">
        <w:instrText xml:space="preserve"> ADDIN EN.CITE &lt;EndNote&gt;&lt;Cite&gt;&lt;Author&gt;Goth&lt;/Author&gt;&lt;Year&gt;2019&lt;/Year&gt;&lt;RecNum&gt;5769&lt;/RecNum&gt;&lt;DisplayText&gt;[12]&lt;/DisplayText&gt;&lt;record&gt;&lt;rec-number&gt;5769&lt;/rec-number&gt;&lt;foreign-keys&gt;&lt;key app="EN" db-id="asrv5evr8sa5rze9awfp9verfxe5vfdt59vz" timestamp="1597863881" guid="00324c0a-5abd-4b62-ba02-267192f3e6f8"&gt;5769&lt;/key&gt;&lt;/foreign-keys&gt;&lt;ref-type name="Journal Article"&gt;17&lt;/ref-type&gt;&lt;contributors&gt;&lt;authors&gt;&lt;author&gt;Goth, Will&lt;/author&gt;&lt;author&gt;Potter, Sam&lt;/author&gt;&lt;author&gt;Allen, Alicia C B&lt;/author&gt;&lt;author&gt;Zoldan, Janet&lt;/author&gt;&lt;author&gt;Sacks, Michael S&lt;/author&gt;&lt;author&gt;Tunnell, James W&lt;/author&gt;&lt;/authors&gt;&lt;/contributors&gt;&lt;titles&gt;&lt;title&gt;Non-destructive reflectance mapping of collagen fiber alignment in heart valve leaflets&lt;/title&gt;&lt;secondary-title&gt;Annals of Biomedical Engineering&lt;/secondary-title&gt;&lt;/titles&gt;&lt;periodical&gt;&lt;full-title&gt;Annals of Biomedical Engineering&lt;/full-title&gt;&lt;/periodical&gt;&lt;pages&gt;1250-1264&lt;/pages&gt;&lt;volume&gt;47&lt;/volume&gt;&lt;number&gt;5&lt;/number&gt;&lt;dates&gt;&lt;year&gt;2019&lt;/year&gt;&lt;/dates&gt;&lt;isbn&gt;0090-6964&lt;/isbn&gt;&lt;urls&gt;&lt;/urls&gt;&lt;custom2&gt;PMC6456388&lt;/custom2&gt;&lt;custom6&gt;30783832&lt;/custom6&gt;&lt;electronic-resource-num&gt;10.1007/s10439-019-02233-0&lt;/electronic-resource-num&gt;&lt;/record&gt;&lt;/Cite&gt;&lt;/EndNote&gt;</w:instrText>
      </w:r>
      <w:r w:rsidR="00DC4C5E" w:rsidRPr="00C118EA">
        <w:fldChar w:fldCharType="separate"/>
      </w:r>
      <w:r w:rsidR="00296AC1">
        <w:rPr>
          <w:noProof/>
        </w:rPr>
        <w:t>[12]</w:t>
      </w:r>
      <w:r w:rsidR="00DC4C5E" w:rsidRPr="00C118EA">
        <w:fldChar w:fldCharType="end"/>
      </w:r>
      <w:r w:rsidR="00DC6968" w:rsidRPr="00C118EA">
        <w:t>.</w:t>
      </w:r>
      <w:r w:rsidR="008C3AB7" w:rsidRPr="00C118EA">
        <w:t xml:space="preserve"> </w:t>
      </w:r>
      <w:r w:rsidR="00176A6B" w:rsidRPr="00C118EA">
        <w:t xml:space="preserve">With </w:t>
      </w:r>
      <w:r w:rsidR="00B51539" w:rsidRPr="00C118EA">
        <w:t xml:space="preserve">polarized </w:t>
      </w:r>
      <w:r w:rsidR="00176A6B" w:rsidRPr="00C118EA">
        <w:t>spatial frequency domain imaging (pSFDI),</w:t>
      </w:r>
      <w:r w:rsidR="00136CCD" w:rsidRPr="00C118EA">
        <w:rPr>
          <w:rFonts w:asciiTheme="majorBidi" w:hAnsiTheme="majorBidi" w:cstheme="majorBidi"/>
          <w:szCs w:val="24"/>
        </w:rPr>
        <w:t xml:space="preserve"> a novel </w:t>
      </w:r>
      <w:r w:rsidR="00B51539" w:rsidRPr="00C118EA">
        <w:rPr>
          <w:rFonts w:asciiTheme="majorBidi" w:hAnsiTheme="majorBidi" w:cstheme="majorBidi"/>
          <w:szCs w:val="24"/>
        </w:rPr>
        <w:t>large</w:t>
      </w:r>
      <w:r w:rsidR="00136CCD" w:rsidRPr="00C118EA">
        <w:rPr>
          <w:rFonts w:asciiTheme="majorBidi" w:hAnsiTheme="majorBidi" w:cstheme="majorBidi"/>
          <w:szCs w:val="24"/>
        </w:rPr>
        <w:t xml:space="preserve">-field reflectance-based imaging </w:t>
      </w:r>
      <w:r w:rsidR="00395E01" w:rsidRPr="00C118EA">
        <w:rPr>
          <w:rFonts w:asciiTheme="majorBidi" w:hAnsiTheme="majorBidi" w:cstheme="majorBidi"/>
          <w:szCs w:val="24"/>
        </w:rPr>
        <w:t>system</w:t>
      </w:r>
      <w:r w:rsidR="00136CCD" w:rsidRPr="00C118EA">
        <w:rPr>
          <w:rFonts w:asciiTheme="majorBidi" w:hAnsiTheme="majorBidi" w:cstheme="majorBidi"/>
          <w:szCs w:val="24"/>
        </w:rPr>
        <w:t>,</w:t>
      </w:r>
      <w:r w:rsidR="00176A6B" w:rsidRPr="00C118EA">
        <w:t xml:space="preserve"> researchers can rapidly assess</w:t>
      </w:r>
      <w:r w:rsidR="0044567E" w:rsidRPr="00C118EA">
        <w:t xml:space="preserve"> the</w:t>
      </w:r>
      <w:r w:rsidR="00176A6B" w:rsidRPr="00C118EA">
        <w:t xml:space="preserve"> preferred fiber orientation on soft collagenous tissues by combining polarized light imaging (PLI) and spatial frequency domain imaging (SFDI)</w:t>
      </w:r>
      <w:r w:rsidR="00DC6968" w:rsidRPr="00C118EA">
        <w:t xml:space="preserve"> </w:t>
      </w:r>
      <w:r w:rsidR="00DC4C5E" w:rsidRPr="00C118EA">
        <w:fldChar w:fldCharType="begin"/>
      </w:r>
      <w:r w:rsidR="00296AC1">
        <w:instrText xml:space="preserve"> ADDIN EN.CITE &lt;EndNote&gt;&lt;Cite&gt;&lt;Author&gt;Yang&lt;/Author&gt;&lt;Year&gt;2015&lt;/Year&gt;&lt;RecNum&gt;5739&lt;/RecNum&gt;&lt;DisplayText&gt;[13]&lt;/DisplayText&gt;&lt;record&gt;&lt;rec-number&gt;5739&lt;/rec-number&gt;&lt;foreign-keys&gt;&lt;key app="EN" db-id="asrv5evr8sa5rze9awfp9verfxe5vfdt59vz" timestamp="1597863842" guid="41e8647f-26c4-477d-8366-c6f0bcb7c6a4"&gt;5739&lt;/key&gt;&lt;/foreign-keys&gt;&lt;ref-type name="Journal Article"&gt;17&lt;/ref-type&gt;&lt;contributors&gt;&lt;authors&gt;&lt;author&gt;Yang, Bin&lt;/author&gt;&lt;author&gt;Lesicko, John&lt;/author&gt;&lt;author&gt;Sharma, Manu&lt;/author&gt;&lt;author&gt;Hill, Michael&lt;/author&gt;&lt;author&gt;Sacks, Michael S&lt;/author&gt;&lt;author&gt;Tunnell, James W&lt;/author&gt;&lt;/authors&gt;&lt;/contributors&gt;&lt;titles&gt;&lt;title&gt;Polarized light spatial frequency domain imaging for non-destructive quantification of soft tissue fibrous structures&lt;/title&gt;&lt;secondary-title&gt;Biomedical Optics Express&lt;/secondary-title&gt;&lt;/titles&gt;&lt;periodical&gt;&lt;full-title&gt;Biomedical Optics Express&lt;/full-title&gt;&lt;/periodical&gt;&lt;pages&gt;1520-1533&lt;/pages&gt;&lt;volume&gt;6&lt;/volume&gt;&lt;number&gt;4&lt;/number&gt;&lt;dates&gt;&lt;year&gt;2015&lt;/year&gt;&lt;/dates&gt;&lt;isbn&gt;2156-7085&lt;/isbn&gt;&lt;urls&gt;&lt;/urls&gt;&lt;custom2&gt;25909033&lt;/custom2&gt;&lt;electronic-resource-num&gt;10.1364/BOE.6.001520&lt;/electronic-resource-num&gt;&lt;/record&gt;&lt;/Cite&gt;&lt;/EndNote&gt;</w:instrText>
      </w:r>
      <w:r w:rsidR="00DC4C5E" w:rsidRPr="00C118EA">
        <w:fldChar w:fldCharType="separate"/>
      </w:r>
      <w:r w:rsidR="00296AC1">
        <w:rPr>
          <w:noProof/>
        </w:rPr>
        <w:t>[13]</w:t>
      </w:r>
      <w:r w:rsidR="00DC4C5E" w:rsidRPr="00C118EA">
        <w:fldChar w:fldCharType="end"/>
      </w:r>
      <w:r w:rsidR="00DC6968" w:rsidRPr="00C118EA">
        <w:t>.</w:t>
      </w:r>
    </w:p>
    <w:p w14:paraId="68BDCB75" w14:textId="72C86C77" w:rsidR="00C943BD" w:rsidRPr="00C118EA" w:rsidRDefault="00DA2806" w:rsidP="00F477AA">
      <w:pPr>
        <w:ind w:firstLine="720"/>
      </w:pPr>
      <w:r w:rsidRPr="00C118EA">
        <w:t>By scanning the surface of soft tissues over large fields-of-view and measuring the planar collagen fiber orientation</w:t>
      </w:r>
      <w:r w:rsidR="00136CCD" w:rsidRPr="00C118EA">
        <w:t xml:space="preserve">, </w:t>
      </w:r>
      <w:r w:rsidRPr="00C118EA">
        <w:t>pSFDI can be used to assess fiber architecture in samples at multiple time points, ultimately enabling the study of dynamic fiber structure during active tissue deformation</w:t>
      </w:r>
      <w:r w:rsidR="00DC6968" w:rsidRPr="00C118EA">
        <w:t xml:space="preserve"> </w:t>
      </w:r>
      <w:r w:rsidR="00DC4C5E" w:rsidRPr="00C118EA">
        <w:fldChar w:fldCharType="begin"/>
      </w:r>
      <w:r w:rsidR="00296AC1">
        <w:instrText xml:space="preserve"> ADDIN EN.CITE &lt;EndNote&gt;&lt;Cite&gt;&lt;Author&gt;Goth&lt;/Author&gt;&lt;Year&gt;2019&lt;/Year&gt;&lt;RecNum&gt;5769&lt;/RecNum&gt;&lt;DisplayText&gt;[12]&lt;/DisplayText&gt;&lt;record&gt;&lt;rec-number&gt;5769&lt;/rec-number&gt;&lt;foreign-keys&gt;&lt;key app="EN" db-id="asrv5evr8sa5rze9awfp9verfxe5vfdt59vz" timestamp="1597863881" guid="00324c0a-5abd-4b62-ba02-267192f3e6f8"&gt;5769&lt;/key&gt;&lt;/foreign-keys&gt;&lt;ref-type name="Journal Article"&gt;17&lt;/ref-type&gt;&lt;contributors&gt;&lt;authors&gt;&lt;author&gt;Goth, Will&lt;/author&gt;&lt;author&gt;Potter, Sam&lt;/author&gt;&lt;author&gt;Allen, Alicia C B&lt;/author&gt;&lt;author&gt;Zoldan, Janet&lt;/author&gt;&lt;author&gt;Sacks, Michael S&lt;/author&gt;&lt;author&gt;Tunnell, James W&lt;/author&gt;&lt;/authors&gt;&lt;/contributors&gt;&lt;titles&gt;&lt;title&gt;Non-destructive reflectance mapping of collagen fiber alignment in heart valve leaflets&lt;/title&gt;&lt;secondary-title&gt;Annals of Biomedical Engineering&lt;/secondary-title&gt;&lt;/titles&gt;&lt;periodical&gt;&lt;full-title&gt;Annals of Biomedical Engineering&lt;/full-title&gt;&lt;/periodical&gt;&lt;pages&gt;1250-1264&lt;/pages&gt;&lt;volume&gt;47&lt;/volume&gt;&lt;number&gt;5&lt;/number&gt;&lt;dates&gt;&lt;year&gt;2019&lt;/year&gt;&lt;/dates&gt;&lt;isbn&gt;0090-6964&lt;/isbn&gt;&lt;urls&gt;&lt;/urls&gt;&lt;custom2&gt;PMC6456388&lt;/custom2&gt;&lt;custom6&gt;30783832&lt;/custom6&gt;&lt;electronic-resource-num&gt;10.1007/s10439-019-02233-0&lt;/electronic-resource-num&gt;&lt;/record&gt;&lt;/Cite&gt;&lt;/EndNote&gt;</w:instrText>
      </w:r>
      <w:r w:rsidR="00DC4C5E" w:rsidRPr="00C118EA">
        <w:fldChar w:fldCharType="separate"/>
      </w:r>
      <w:r w:rsidR="00296AC1">
        <w:rPr>
          <w:noProof/>
        </w:rPr>
        <w:t>[12]</w:t>
      </w:r>
      <w:r w:rsidR="00DC4C5E" w:rsidRPr="00C118EA">
        <w:fldChar w:fldCharType="end"/>
      </w:r>
      <w:r w:rsidR="00DC6968" w:rsidRPr="00C118EA">
        <w:t>.</w:t>
      </w:r>
    </w:p>
    <w:p w14:paraId="5F6B0CF2" w14:textId="77777777" w:rsidR="00C943BD" w:rsidRPr="00C118EA" w:rsidRDefault="004432F6" w:rsidP="00F477AA">
      <w:pPr>
        <w:pStyle w:val="BodyTextIndent"/>
        <w:spacing w:before="240"/>
        <w:ind w:firstLine="720"/>
      </w:pPr>
      <w:r w:rsidRPr="00C118EA">
        <w:t>B</w:t>
      </w:r>
      <w:r w:rsidR="00981E19" w:rsidRPr="00C118EA">
        <w:t xml:space="preserve">ecause </w:t>
      </w:r>
      <w:r w:rsidR="00374853" w:rsidRPr="00C118EA">
        <w:t xml:space="preserve">electrospun fibers can be made similar to </w:t>
      </w:r>
      <w:r w:rsidR="00981E19" w:rsidRPr="00C118EA">
        <w:t>collagen fibers, being able to use pSFDI as an accurate way to quantify the orientation of electrospun fibers will enable researchers to use pSFDI as an accurate way to understand mechanics and collagen microstructures in live tissues.</w:t>
      </w:r>
      <w:r w:rsidR="00A84EF7" w:rsidRPr="00C118EA">
        <w:t xml:space="preserve"> </w:t>
      </w:r>
    </w:p>
    <w:p w14:paraId="33E9137F" w14:textId="318E460D" w:rsidR="00B20D91" w:rsidRPr="00C118EA" w:rsidRDefault="00A84EF7" w:rsidP="00F92E55">
      <w:pPr>
        <w:pStyle w:val="BodyTextIndent"/>
        <w:spacing w:before="240" w:after="240"/>
        <w:ind w:firstLine="720"/>
      </w:pPr>
      <w:r w:rsidRPr="00C118EA">
        <w:t>Also, pSFDI would help knowing that scaffolds</w:t>
      </w:r>
      <w:r w:rsidR="00374853" w:rsidRPr="00C118EA">
        <w:t xml:space="preserve"> have</w:t>
      </w:r>
      <w:r w:rsidRPr="00C118EA">
        <w:t xml:space="preserve"> aligned </w:t>
      </w:r>
      <w:r w:rsidR="00374853" w:rsidRPr="00C118EA">
        <w:t xml:space="preserve">fibers </w:t>
      </w:r>
      <w:r w:rsidRPr="00C118EA">
        <w:t xml:space="preserve">without </w:t>
      </w:r>
      <w:r w:rsidR="005E37CD" w:rsidRPr="00C118EA">
        <w:t>using scanning electron microscopy (</w:t>
      </w:r>
      <w:r w:rsidRPr="00C118EA">
        <w:t>SEM</w:t>
      </w:r>
      <w:r w:rsidR="005E37CD" w:rsidRPr="00C118EA">
        <w:t>)</w:t>
      </w:r>
      <w:r w:rsidR="00B513ED" w:rsidRPr="00C118EA">
        <w:t xml:space="preserve">. Indeed, it would enable the </w:t>
      </w:r>
      <w:r w:rsidRPr="00C118EA">
        <w:t>use</w:t>
      </w:r>
      <w:r w:rsidR="00217606" w:rsidRPr="00C118EA">
        <w:t xml:space="preserve"> of</w:t>
      </w:r>
      <w:r w:rsidRPr="00C118EA">
        <w:t xml:space="preserve"> the same scaffold for cell culture/tissue regeneration</w:t>
      </w:r>
      <w:r w:rsidR="00217606" w:rsidRPr="00C118EA">
        <w:t xml:space="preserve"> for instance</w:t>
      </w:r>
      <w:r w:rsidRPr="00C118EA">
        <w:t>, instead of destroying it with SEM</w:t>
      </w:r>
      <w:r w:rsidR="00217606" w:rsidRPr="00C118EA">
        <w:t>.</w:t>
      </w:r>
    </w:p>
    <w:p w14:paraId="101A4B8A" w14:textId="0C2FDE04" w:rsidR="00227C75" w:rsidRPr="00C118EA" w:rsidRDefault="00323F81" w:rsidP="000C0453">
      <w:pPr>
        <w:pStyle w:val="Heading3"/>
      </w:pPr>
      <w:bookmarkStart w:id="7" w:name="_Toc109081870"/>
      <w:r w:rsidRPr="00C118EA">
        <w:t xml:space="preserve">1.2 </w:t>
      </w:r>
      <w:r w:rsidR="00227C75" w:rsidRPr="00C118EA">
        <w:t>Objective</w:t>
      </w:r>
      <w:r w:rsidR="00BD4496" w:rsidRPr="00C118EA">
        <w:t>s</w:t>
      </w:r>
      <w:r w:rsidR="00227C75" w:rsidRPr="00C118EA">
        <w:t xml:space="preserve"> and Scope</w:t>
      </w:r>
      <w:bookmarkEnd w:id="7"/>
    </w:p>
    <w:p w14:paraId="71FF6A4A" w14:textId="134644B7" w:rsidR="00335638" w:rsidRPr="00C118EA" w:rsidRDefault="0089412C" w:rsidP="009C22CE">
      <w:pPr>
        <w:pStyle w:val="BodyTextIndent3"/>
      </w:pPr>
      <w:r w:rsidRPr="00C118EA">
        <w:t>The objective</w:t>
      </w:r>
      <w:r w:rsidR="00BD4496" w:rsidRPr="00C118EA">
        <w:t>s</w:t>
      </w:r>
      <w:r w:rsidRPr="00C118EA">
        <w:t xml:space="preserve"> of this thesis research</w:t>
      </w:r>
      <w:r w:rsidR="000963EB" w:rsidRPr="00C118EA">
        <w:t xml:space="preserve"> are</w:t>
      </w:r>
      <w:r w:rsidRPr="00C118EA">
        <w:t xml:space="preserve"> to </w:t>
      </w:r>
      <w:r w:rsidR="00A540C7" w:rsidRPr="00C118EA">
        <w:t xml:space="preserve">find the </w:t>
      </w:r>
      <w:r w:rsidR="00EB0D8D" w:rsidRPr="00C118EA">
        <w:t xml:space="preserve">electrospinning process </w:t>
      </w:r>
      <w:r w:rsidR="00A540C7" w:rsidRPr="00C118EA">
        <w:t>parameter</w:t>
      </w:r>
      <w:r w:rsidR="00490ACF" w:rsidRPr="00C118EA">
        <w:t xml:space="preserve">s that will give us electrospun </w:t>
      </w:r>
      <w:r w:rsidR="003E17FB" w:rsidRPr="00C118EA">
        <w:t xml:space="preserve">scaffolds with </w:t>
      </w:r>
      <w:r w:rsidR="00490ACF" w:rsidRPr="00C118EA">
        <w:t xml:space="preserve">fibers </w:t>
      </w:r>
      <w:r w:rsidR="004A7515" w:rsidRPr="00C118EA">
        <w:t xml:space="preserve">as aligned as possible with our </w:t>
      </w:r>
      <w:r w:rsidR="007F5F45" w:rsidRPr="00C118EA">
        <w:t>custom</w:t>
      </w:r>
      <w:r w:rsidR="004A7515" w:rsidRPr="00C118EA">
        <w:t xml:space="preserve"> electrospinning </w:t>
      </w:r>
      <w:r w:rsidR="00FF6FB3" w:rsidRPr="00C118EA">
        <w:t>device and</w:t>
      </w:r>
      <w:r w:rsidR="00B66306" w:rsidRPr="00C118EA">
        <w:t xml:space="preserve"> </w:t>
      </w:r>
      <w:r w:rsidR="00EB0D8D" w:rsidRPr="00C118EA">
        <w:t xml:space="preserve">to </w:t>
      </w:r>
      <w:r w:rsidR="00B66306" w:rsidRPr="00C118EA">
        <w:t>v</w:t>
      </w:r>
      <w:r w:rsidR="00BD4496" w:rsidRPr="00C118EA">
        <w:t xml:space="preserve">erify that pSFDI is able to determine </w:t>
      </w:r>
      <w:r w:rsidR="00EC50B9" w:rsidRPr="00C118EA">
        <w:t>fiber alignment.</w:t>
      </w:r>
    </w:p>
    <w:p w14:paraId="6890B922" w14:textId="77777777" w:rsidR="00F477AA" w:rsidRDefault="00F477AA">
      <w:pPr>
        <w:spacing w:before="0" w:after="160" w:line="259" w:lineRule="auto"/>
        <w:ind w:firstLine="0"/>
        <w:jc w:val="left"/>
      </w:pPr>
      <w:r>
        <w:br w:type="page"/>
      </w:r>
    </w:p>
    <w:p w14:paraId="23971254" w14:textId="1D60BD55" w:rsidR="00D8331D" w:rsidRPr="00C118EA" w:rsidRDefault="00D8331D" w:rsidP="005F361D">
      <w:pPr>
        <w:ind w:firstLine="0"/>
      </w:pPr>
      <w:r w:rsidRPr="00C118EA">
        <w:lastRenderedPageBreak/>
        <w:t>For the</w:t>
      </w:r>
      <w:r w:rsidR="00FF6FB3" w:rsidRPr="00C118EA">
        <w:t xml:space="preserve"> </w:t>
      </w:r>
      <w:r w:rsidR="00625441" w:rsidRPr="00C118EA">
        <w:t xml:space="preserve">research on how to improve </w:t>
      </w:r>
      <w:r w:rsidR="006A1DFE">
        <w:t xml:space="preserve">the </w:t>
      </w:r>
      <w:r w:rsidR="00625441" w:rsidRPr="00C118EA">
        <w:t>fiber alignment</w:t>
      </w:r>
      <w:r w:rsidRPr="00C118EA">
        <w:t>, the studies performed involve:</w:t>
      </w:r>
    </w:p>
    <w:p w14:paraId="24EB0FA8" w14:textId="2C991EF6" w:rsidR="00EC50B9" w:rsidRPr="00C118EA" w:rsidRDefault="00E864BC" w:rsidP="008D79CF">
      <w:pPr>
        <w:pStyle w:val="ListParagraph"/>
        <w:numPr>
          <w:ilvl w:val="0"/>
          <w:numId w:val="4"/>
        </w:numPr>
        <w:ind w:left="720"/>
        <w:rPr>
          <w:i/>
          <w:iCs/>
        </w:rPr>
      </w:pPr>
      <w:r w:rsidRPr="00C118EA">
        <w:rPr>
          <w:i/>
          <w:iCs/>
        </w:rPr>
        <w:t>Understan</w:t>
      </w:r>
      <w:r w:rsidR="008060FB" w:rsidRPr="00C118EA">
        <w:rPr>
          <w:i/>
          <w:iCs/>
        </w:rPr>
        <w:t xml:space="preserve">ding </w:t>
      </w:r>
      <w:r w:rsidR="004742E0" w:rsidRPr="00C118EA">
        <w:rPr>
          <w:i/>
          <w:iCs/>
        </w:rPr>
        <w:t>the</w:t>
      </w:r>
      <w:r w:rsidR="00FA37C4" w:rsidRPr="00C118EA">
        <w:rPr>
          <w:i/>
          <w:iCs/>
        </w:rPr>
        <w:t xml:space="preserve"> parameters</w:t>
      </w:r>
      <w:r w:rsidR="008060FB" w:rsidRPr="00C118EA">
        <w:rPr>
          <w:i/>
          <w:iCs/>
        </w:rPr>
        <w:t xml:space="preserve"> </w:t>
      </w:r>
      <w:r w:rsidR="003B7E79" w:rsidRPr="00C118EA">
        <w:rPr>
          <w:i/>
          <w:iCs/>
        </w:rPr>
        <w:t>that</w:t>
      </w:r>
      <w:r w:rsidR="004742E0" w:rsidRPr="00C118EA">
        <w:rPr>
          <w:i/>
          <w:iCs/>
        </w:rPr>
        <w:t xml:space="preserve"> </w:t>
      </w:r>
      <w:r w:rsidR="008060FB" w:rsidRPr="00C118EA">
        <w:rPr>
          <w:i/>
          <w:iCs/>
        </w:rPr>
        <w:t xml:space="preserve">control the </w:t>
      </w:r>
      <w:r w:rsidR="008149F1" w:rsidRPr="00C118EA">
        <w:rPr>
          <w:i/>
          <w:iCs/>
        </w:rPr>
        <w:t>architecture and alignment of fibers</w:t>
      </w:r>
    </w:p>
    <w:p w14:paraId="7F7FE7B0" w14:textId="0EBE3F9B" w:rsidR="00080799" w:rsidRPr="007C5D53" w:rsidRDefault="00403D0A" w:rsidP="005F361D">
      <w:pPr>
        <w:pStyle w:val="ListParagraph"/>
        <w:spacing w:before="0"/>
        <w:ind w:firstLine="0"/>
      </w:pPr>
      <w:r w:rsidRPr="00C118EA">
        <w:t>In this study,</w:t>
      </w:r>
      <w:r w:rsidR="00273A8C" w:rsidRPr="00C118EA">
        <w:t xml:space="preserve"> </w:t>
      </w:r>
      <w:r w:rsidR="00EE2ECF" w:rsidRPr="00C118EA">
        <w:t>trial</w:t>
      </w:r>
      <w:r w:rsidR="00E43187" w:rsidRPr="00C118EA">
        <w:t>s</w:t>
      </w:r>
      <w:r w:rsidR="00EE2ECF" w:rsidRPr="00C118EA">
        <w:t xml:space="preserve"> and errors were made to determine </w:t>
      </w:r>
      <w:r w:rsidR="004742E0" w:rsidRPr="00C118EA">
        <w:t>the</w:t>
      </w:r>
      <w:r w:rsidR="00E43187" w:rsidRPr="00C118EA">
        <w:t xml:space="preserve"> parameters </w:t>
      </w:r>
      <w:r w:rsidR="004742E0" w:rsidRPr="00C118EA">
        <w:t>that</w:t>
      </w:r>
      <w:r w:rsidR="00E43187" w:rsidRPr="00C118EA">
        <w:t xml:space="preserve"> influenc</w:t>
      </w:r>
      <w:r w:rsidR="004742E0" w:rsidRPr="00C118EA">
        <w:t xml:space="preserve">e </w:t>
      </w:r>
      <w:r w:rsidR="00E43187" w:rsidRPr="00C118EA">
        <w:t xml:space="preserve">the architecture of the fibers, </w:t>
      </w:r>
      <w:r w:rsidR="009F1E41" w:rsidRPr="00C118EA">
        <w:t>in particular</w:t>
      </w:r>
      <w:r w:rsidR="002C378F" w:rsidRPr="00C118EA">
        <w:t xml:space="preserve"> their diameter</w:t>
      </w:r>
      <w:r w:rsidR="001F5BEB" w:rsidRPr="00C118EA">
        <w:t>,</w:t>
      </w:r>
      <w:r w:rsidR="008149F1" w:rsidRPr="00C118EA">
        <w:t xml:space="preserve"> and </w:t>
      </w:r>
      <w:r w:rsidR="003B7E79" w:rsidRPr="00C118EA">
        <w:t>fiber</w:t>
      </w:r>
      <w:r w:rsidR="001F5BEB" w:rsidRPr="00C118EA">
        <w:t xml:space="preserve"> orientation.</w:t>
      </w:r>
      <w:r w:rsidR="00075C5C" w:rsidRPr="00C118EA">
        <w:t xml:space="preserve"> Scaffolds were made </w:t>
      </w:r>
      <w:r w:rsidR="00945D89" w:rsidRPr="00C118EA">
        <w:t xml:space="preserve">with different solution recipes, </w:t>
      </w:r>
      <w:r w:rsidR="00075C5C" w:rsidRPr="00C118EA">
        <w:t>at several rotational speeds of the collector, with several solution viscosity</w:t>
      </w:r>
      <w:r w:rsidR="006A1DFE">
        <w:t xml:space="preserve"> levels</w:t>
      </w:r>
      <w:r w:rsidR="00075C5C" w:rsidRPr="00C118EA">
        <w:t>, with several extrusion rate</w:t>
      </w:r>
      <w:r w:rsidR="006A1DFE">
        <w:t>s</w:t>
      </w:r>
      <w:r w:rsidR="00075C5C" w:rsidRPr="00C118EA">
        <w:t xml:space="preserve"> from the syringe</w:t>
      </w:r>
      <w:r w:rsidR="005677F2" w:rsidRPr="00C118EA">
        <w:t xml:space="preserve">, and with several </w:t>
      </w:r>
      <w:r w:rsidR="00D723C9" w:rsidRPr="00C118EA">
        <w:t>T</w:t>
      </w:r>
      <w:r w:rsidR="005677F2" w:rsidRPr="00C118EA">
        <w:t>ip</w:t>
      </w:r>
      <w:r w:rsidR="0031402D" w:rsidRPr="00C118EA">
        <w:t>-</w:t>
      </w:r>
      <w:r w:rsidR="00D723C9" w:rsidRPr="00C118EA">
        <w:t>C</w:t>
      </w:r>
      <w:r w:rsidR="0031402D" w:rsidRPr="00C118EA">
        <w:t xml:space="preserve">ollector </w:t>
      </w:r>
      <w:r w:rsidR="00D723C9" w:rsidRPr="00C118EA">
        <w:t>D</w:t>
      </w:r>
      <w:r w:rsidR="0031402D" w:rsidRPr="00C118EA">
        <w:t>istances.</w:t>
      </w:r>
      <w:r w:rsidR="007C5D53">
        <w:t xml:space="preserve"> </w:t>
      </w:r>
      <w:r w:rsidR="00080799" w:rsidRPr="00C118EA">
        <w:t>Then the scaffolds were analyzed with pSFDI</w:t>
      </w:r>
      <w:r w:rsidR="00FF168C" w:rsidRPr="00C118EA">
        <w:t xml:space="preserve"> and</w:t>
      </w:r>
      <w:r w:rsidR="00075C5C" w:rsidRPr="00C118EA">
        <w:t>/or</w:t>
      </w:r>
      <w:r w:rsidR="00FF168C" w:rsidRPr="00C118EA">
        <w:t xml:space="preserve"> SEM</w:t>
      </w:r>
      <w:r w:rsidR="00075C5C" w:rsidRPr="00C118EA">
        <w:t xml:space="preserve">, </w:t>
      </w:r>
      <w:r w:rsidR="00080799" w:rsidRPr="00C118EA">
        <w:t>and the diameter of the fibers was quantified.</w:t>
      </w:r>
    </w:p>
    <w:p w14:paraId="656C79AF" w14:textId="572B20C6" w:rsidR="00403D0A" w:rsidRPr="00C118EA" w:rsidRDefault="004B53D2" w:rsidP="008D79CF">
      <w:pPr>
        <w:pStyle w:val="ListParagraph"/>
        <w:numPr>
          <w:ilvl w:val="0"/>
          <w:numId w:val="4"/>
        </w:numPr>
        <w:ind w:left="720"/>
        <w:rPr>
          <w:i/>
          <w:iCs/>
        </w:rPr>
      </w:pPr>
      <w:r w:rsidRPr="00C118EA">
        <w:rPr>
          <w:i/>
          <w:iCs/>
        </w:rPr>
        <w:t>Understanding how to control the fiber alignment</w:t>
      </w:r>
    </w:p>
    <w:p w14:paraId="4514F589" w14:textId="4C7620BB" w:rsidR="00A23B46" w:rsidRPr="00C118EA" w:rsidRDefault="00403D0A" w:rsidP="005F361D">
      <w:pPr>
        <w:pStyle w:val="BodyTextIndent3"/>
        <w:ind w:left="720" w:firstLine="0"/>
      </w:pPr>
      <w:r w:rsidRPr="00C118EA">
        <w:t>In this study,</w:t>
      </w:r>
      <w:r w:rsidR="00E72DB0" w:rsidRPr="00C118EA">
        <w:t xml:space="preserve"> trials and errors were made to determine </w:t>
      </w:r>
      <w:r w:rsidR="00884322" w:rsidRPr="00C118EA">
        <w:t>what could be done to improve</w:t>
      </w:r>
      <w:r w:rsidR="00075C5C" w:rsidRPr="00C118EA">
        <w:t xml:space="preserve"> the alignment of the fibers</w:t>
      </w:r>
      <w:r w:rsidR="00884322" w:rsidRPr="00C118EA">
        <w:t>.</w:t>
      </w:r>
      <w:r w:rsidR="00C55E86" w:rsidRPr="00C118EA">
        <w:t xml:space="preserve"> </w:t>
      </w:r>
      <w:r w:rsidR="00FF3758" w:rsidRPr="00C118EA">
        <w:t xml:space="preserve">Scaffolds were </w:t>
      </w:r>
      <w:r w:rsidR="00B751F6" w:rsidRPr="00C118EA">
        <w:t xml:space="preserve">made at </w:t>
      </w:r>
      <w:r w:rsidR="00CF3AE4" w:rsidRPr="00C118EA">
        <w:t>several</w:t>
      </w:r>
      <w:r w:rsidR="00B751F6" w:rsidRPr="00C118EA">
        <w:t xml:space="preserve"> rotational speeds of the collector, </w:t>
      </w:r>
      <w:r w:rsidR="00CF3AE4" w:rsidRPr="00C118EA">
        <w:t>with several solution</w:t>
      </w:r>
      <w:r w:rsidR="003D09C6" w:rsidRPr="00C118EA">
        <w:t xml:space="preserve"> </w:t>
      </w:r>
      <w:r w:rsidR="00CF3AE4" w:rsidRPr="00C118EA">
        <w:t>viscosity</w:t>
      </w:r>
      <w:r w:rsidR="003D09C6" w:rsidRPr="00C118EA">
        <w:t xml:space="preserve"> levels</w:t>
      </w:r>
      <w:r w:rsidR="00CF3AE4" w:rsidRPr="00C118EA">
        <w:t xml:space="preserve">, and with several </w:t>
      </w:r>
      <w:r w:rsidR="00F32FA5" w:rsidRPr="00C118EA">
        <w:t>extrusion rate from the syringe.</w:t>
      </w:r>
      <w:r w:rsidR="003D6AFF" w:rsidRPr="00C118EA">
        <w:t xml:space="preserve"> Then these scaffolds were </w:t>
      </w:r>
      <w:r w:rsidR="00BE15BA" w:rsidRPr="00C118EA">
        <w:t>analyzed</w:t>
      </w:r>
      <w:r w:rsidR="003D6AFF" w:rsidRPr="00C118EA">
        <w:t xml:space="preserve"> </w:t>
      </w:r>
      <w:r w:rsidR="00BE15BA" w:rsidRPr="00C118EA">
        <w:t xml:space="preserve">with </w:t>
      </w:r>
      <w:r w:rsidR="0031402D" w:rsidRPr="00C118EA">
        <w:t>pSFDI and/or SEM,</w:t>
      </w:r>
      <w:r w:rsidR="00BE15BA" w:rsidRPr="00C118EA">
        <w:t xml:space="preserve"> </w:t>
      </w:r>
      <w:r w:rsidR="00080799" w:rsidRPr="00C118EA">
        <w:t>and the alignment of the fibers was quantified.</w:t>
      </w:r>
    </w:p>
    <w:p w14:paraId="1CE57106" w14:textId="4DF5C038" w:rsidR="003D2FE7" w:rsidRPr="00C118EA" w:rsidRDefault="00177892" w:rsidP="005F361D">
      <w:pPr>
        <w:ind w:firstLine="0"/>
      </w:pPr>
      <w:r w:rsidRPr="00C118EA">
        <w:t xml:space="preserve">For the research on how </w:t>
      </w:r>
      <w:r w:rsidR="002A667B" w:rsidRPr="00C118EA">
        <w:t xml:space="preserve">verifying that pSFDI is </w:t>
      </w:r>
      <w:r w:rsidR="00EE0096" w:rsidRPr="00C118EA">
        <w:t>capable</w:t>
      </w:r>
      <w:r w:rsidR="002A667B" w:rsidRPr="00C118EA">
        <w:t xml:space="preserve"> to determine </w:t>
      </w:r>
      <w:r w:rsidR="00EE0096" w:rsidRPr="00C118EA">
        <w:t xml:space="preserve">the </w:t>
      </w:r>
      <w:r w:rsidR="002A667B" w:rsidRPr="00C118EA">
        <w:t>fiber alignment</w:t>
      </w:r>
      <w:r w:rsidRPr="00C118EA">
        <w:t>, the stud</w:t>
      </w:r>
      <w:r w:rsidR="009A4658" w:rsidRPr="00C118EA">
        <w:t>y</w:t>
      </w:r>
      <w:r w:rsidRPr="00C118EA">
        <w:t xml:space="preserve"> performed </w:t>
      </w:r>
      <w:r w:rsidR="009A4658" w:rsidRPr="00C118EA">
        <w:t>involve</w:t>
      </w:r>
      <w:r w:rsidR="000E471E">
        <w:t>s</w:t>
      </w:r>
      <w:r w:rsidR="003D2FE7" w:rsidRPr="00C118EA">
        <w:t>:</w:t>
      </w:r>
    </w:p>
    <w:p w14:paraId="2D2BF096" w14:textId="08453EA1" w:rsidR="00177892" w:rsidRPr="00C118EA" w:rsidRDefault="003D2FE7" w:rsidP="001B53F5">
      <w:pPr>
        <w:ind w:firstLine="720"/>
      </w:pPr>
      <w:r w:rsidRPr="00C118EA">
        <w:t>C</w:t>
      </w:r>
      <w:r w:rsidR="00414A78" w:rsidRPr="00C118EA">
        <w:rPr>
          <w:i/>
          <w:iCs/>
        </w:rPr>
        <w:t>omparing the data obtained with pSFDI and t</w:t>
      </w:r>
      <w:r w:rsidR="001D2D2F" w:rsidRPr="00C118EA">
        <w:rPr>
          <w:i/>
          <w:iCs/>
        </w:rPr>
        <w:t>hose</w:t>
      </w:r>
      <w:r w:rsidR="00414A78" w:rsidRPr="00C118EA">
        <w:rPr>
          <w:i/>
          <w:iCs/>
        </w:rPr>
        <w:t xml:space="preserve"> obtained with the SEM</w:t>
      </w:r>
    </w:p>
    <w:p w14:paraId="1BD11DEB" w14:textId="0200A3F4" w:rsidR="00094F57" w:rsidRPr="00C118EA" w:rsidRDefault="00094F57" w:rsidP="005F361D">
      <w:pPr>
        <w:pStyle w:val="BodyTextIndent3"/>
        <w:ind w:left="720" w:firstLine="0"/>
      </w:pPr>
      <w:r w:rsidRPr="00C118EA">
        <w:t xml:space="preserve">In this study, scaffolds were imaged with </w:t>
      </w:r>
      <w:r w:rsidR="00942632" w:rsidRPr="00C118EA">
        <w:t xml:space="preserve">the </w:t>
      </w:r>
      <w:r w:rsidR="00BA78AD" w:rsidRPr="00C118EA">
        <w:t xml:space="preserve">SEM </w:t>
      </w:r>
      <w:r w:rsidR="001300E3" w:rsidRPr="00C118EA">
        <w:t>and the alignment of the fibers was quantified</w:t>
      </w:r>
      <w:r w:rsidR="00191980" w:rsidRPr="00C118EA">
        <w:t>, then the data were compared to what we obtained with pSFDI</w:t>
      </w:r>
      <w:r w:rsidR="00850B18" w:rsidRPr="00C118EA">
        <w:t>.</w:t>
      </w:r>
    </w:p>
    <w:p w14:paraId="18E878DB" w14:textId="77777777" w:rsidR="00F477AA" w:rsidRDefault="00F477AA">
      <w:pPr>
        <w:spacing w:before="0" w:after="160" w:line="259" w:lineRule="auto"/>
        <w:ind w:firstLine="0"/>
        <w:jc w:val="left"/>
      </w:pPr>
      <w:r>
        <w:br w:type="page"/>
      </w:r>
    </w:p>
    <w:p w14:paraId="7637CCA8" w14:textId="1CEAF166" w:rsidR="006A5C02" w:rsidRPr="00C118EA" w:rsidRDefault="0089412C" w:rsidP="007C5D53">
      <w:pPr>
        <w:ind w:firstLine="720"/>
      </w:pPr>
      <w:r w:rsidRPr="00C118EA">
        <w:lastRenderedPageBreak/>
        <w:t xml:space="preserve">The remainder of this thesis is organized </w:t>
      </w:r>
      <w:r w:rsidR="00B23F94" w:rsidRPr="00C118EA">
        <w:t>as follows</w:t>
      </w:r>
      <w:r w:rsidRPr="00C118EA">
        <w:t xml:space="preserve">. Chapter 2 </w:t>
      </w:r>
      <w:r w:rsidR="00B23F94" w:rsidRPr="00C118EA">
        <w:t xml:space="preserve">provides </w:t>
      </w:r>
      <w:r w:rsidRPr="00C118EA">
        <w:t xml:space="preserve">a literature review </w:t>
      </w:r>
      <w:r w:rsidR="00B2661A" w:rsidRPr="00C118EA">
        <w:t>on</w:t>
      </w:r>
      <w:r w:rsidR="00E819D5" w:rsidRPr="00C118EA">
        <w:t xml:space="preserve"> </w:t>
      </w:r>
      <w:r w:rsidR="00E31914" w:rsidRPr="00C118EA">
        <w:t>electrospinning and pSFDI</w:t>
      </w:r>
      <w:r w:rsidR="006A5C02" w:rsidRPr="00C118EA">
        <w:t>. In Chapter 3</w:t>
      </w:r>
      <w:r w:rsidR="009B204E" w:rsidRPr="00C118EA">
        <w:t xml:space="preserve">, </w:t>
      </w:r>
      <w:r w:rsidR="0089664B" w:rsidRPr="00C118EA">
        <w:t xml:space="preserve">the study to find </w:t>
      </w:r>
      <w:r w:rsidR="00307260" w:rsidRPr="00C118EA">
        <w:t>the</w:t>
      </w:r>
      <w:r w:rsidR="0089664B" w:rsidRPr="00C118EA">
        <w:t xml:space="preserve"> parameters</w:t>
      </w:r>
      <w:r w:rsidR="00307260" w:rsidRPr="00C118EA">
        <w:t xml:space="preserve"> that</w:t>
      </w:r>
      <w:r w:rsidR="0089664B" w:rsidRPr="00C118EA">
        <w:t xml:space="preserve"> control the fiber architecture and </w:t>
      </w:r>
      <w:r w:rsidR="00FE6DF3" w:rsidRPr="00C118EA">
        <w:t>fiber</w:t>
      </w:r>
      <w:r w:rsidR="0089664B" w:rsidRPr="00C118EA">
        <w:t xml:space="preserve"> alignment is</w:t>
      </w:r>
      <w:r w:rsidR="005A7069" w:rsidRPr="00C118EA">
        <w:t xml:space="preserve"> described.</w:t>
      </w:r>
      <w:r w:rsidR="009B204E" w:rsidRPr="00C118EA">
        <w:t xml:space="preserve"> </w:t>
      </w:r>
      <w:r w:rsidR="006A5C02" w:rsidRPr="00C118EA">
        <w:t xml:space="preserve">Chapter </w:t>
      </w:r>
      <w:r w:rsidR="003102A3" w:rsidRPr="00C118EA">
        <w:t>4</w:t>
      </w:r>
      <w:r w:rsidR="006A5C02" w:rsidRPr="00C118EA">
        <w:t xml:space="preserve"> describes </w:t>
      </w:r>
      <w:r w:rsidR="0064741A" w:rsidRPr="00C118EA">
        <w:t xml:space="preserve">the </w:t>
      </w:r>
      <w:r w:rsidR="00FE6DF3" w:rsidRPr="00C118EA">
        <w:t>study on controlling</w:t>
      </w:r>
      <w:r w:rsidR="00460767" w:rsidRPr="00C118EA">
        <w:t xml:space="preserve"> </w:t>
      </w:r>
      <w:r w:rsidR="0064741A" w:rsidRPr="00C118EA">
        <w:t xml:space="preserve">the alignment of the fibers </w:t>
      </w:r>
      <w:r w:rsidR="00F741FA" w:rsidRPr="00C118EA">
        <w:t xml:space="preserve">by </w:t>
      </w:r>
      <w:r w:rsidR="00370BDD" w:rsidRPr="00C118EA">
        <w:t>(</w:t>
      </w:r>
      <w:proofErr w:type="spellStart"/>
      <w:r w:rsidR="00370BDD" w:rsidRPr="00C118EA">
        <w:t>i</w:t>
      </w:r>
      <w:proofErr w:type="spellEnd"/>
      <w:r w:rsidR="00370BDD" w:rsidRPr="00C118EA">
        <w:t xml:space="preserve">) </w:t>
      </w:r>
      <w:r w:rsidR="00F741FA" w:rsidRPr="00C118EA">
        <w:t>trying different polymer solution recipes</w:t>
      </w:r>
      <w:r w:rsidR="00572ECD" w:rsidRPr="00C118EA">
        <w:t xml:space="preserve">, different viscosities, </w:t>
      </w:r>
      <w:r w:rsidR="006E7C8C" w:rsidRPr="00C118EA">
        <w:t>flow rates</w:t>
      </w:r>
      <w:r w:rsidR="00F75CAC" w:rsidRPr="00C118EA">
        <w:t>,</w:t>
      </w:r>
      <w:r w:rsidR="006E7C8C" w:rsidRPr="00C118EA">
        <w:t xml:space="preserve"> and speeds of the collector</w:t>
      </w:r>
      <w:r w:rsidR="008F29C1" w:rsidRPr="00C118EA">
        <w:t>,</w:t>
      </w:r>
      <w:r w:rsidR="006A5C02" w:rsidRPr="00C118EA">
        <w:t xml:space="preserve"> </w:t>
      </w:r>
      <w:r w:rsidR="00DF5B4B" w:rsidRPr="00C118EA">
        <w:t xml:space="preserve">and (ii) implementing </w:t>
      </w:r>
      <w:r w:rsidR="00D03BE0" w:rsidRPr="00C118EA">
        <w:t>an auxiliary electrode to focus the electrospun jet</w:t>
      </w:r>
      <w:r w:rsidR="004214FA" w:rsidRPr="00C118EA">
        <w:t xml:space="preserve"> towards the collector.</w:t>
      </w:r>
      <w:r w:rsidR="009524BB" w:rsidRPr="00C118EA">
        <w:t xml:space="preserve"> </w:t>
      </w:r>
      <w:r w:rsidR="00F53F2D" w:rsidRPr="00C118EA">
        <w:t xml:space="preserve">Once our </w:t>
      </w:r>
      <w:r w:rsidR="007F5F45" w:rsidRPr="00C118EA">
        <w:t>custom</w:t>
      </w:r>
      <w:r w:rsidR="00F53F2D" w:rsidRPr="00C118EA">
        <w:t xml:space="preserve"> electrospinning device</w:t>
      </w:r>
      <w:r w:rsidR="007C5D53">
        <w:t xml:space="preserve"> </w:t>
      </w:r>
      <w:r w:rsidR="00F53F2D" w:rsidRPr="00C118EA">
        <w:t xml:space="preserve">was improved, </w:t>
      </w:r>
      <w:r w:rsidR="00455932" w:rsidRPr="00C118EA">
        <w:t xml:space="preserve">studies on </w:t>
      </w:r>
      <w:r w:rsidR="00C27921" w:rsidRPr="00C118EA">
        <w:t>(</w:t>
      </w:r>
      <w:proofErr w:type="spellStart"/>
      <w:r w:rsidR="00C27921" w:rsidRPr="00C118EA">
        <w:t>i</w:t>
      </w:r>
      <w:proofErr w:type="spellEnd"/>
      <w:r w:rsidR="00C27921" w:rsidRPr="00C118EA">
        <w:t xml:space="preserve">) </w:t>
      </w:r>
      <w:r w:rsidR="00455932" w:rsidRPr="00C118EA">
        <w:t>how to improve further the fibe</w:t>
      </w:r>
      <w:r w:rsidR="008F29C1" w:rsidRPr="00C118EA">
        <w:t>r</w:t>
      </w:r>
      <w:r w:rsidR="00455932" w:rsidRPr="00C118EA">
        <w:t xml:space="preserve"> </w:t>
      </w:r>
      <w:r w:rsidR="00CD09A5" w:rsidRPr="00C118EA">
        <w:t>alignment</w:t>
      </w:r>
      <w:r w:rsidR="008F29C1" w:rsidRPr="00C118EA">
        <w:t>,</w:t>
      </w:r>
      <w:r w:rsidR="0055208E" w:rsidRPr="00C118EA">
        <w:t xml:space="preserve"> and </w:t>
      </w:r>
      <w:r w:rsidR="00C27921" w:rsidRPr="00C118EA">
        <w:t>(ii)</w:t>
      </w:r>
      <w:r w:rsidR="009D0FA2" w:rsidRPr="00C118EA">
        <w:t xml:space="preserve"> </w:t>
      </w:r>
      <w:r w:rsidR="00A821A7" w:rsidRPr="00C118EA">
        <w:t>the validation of our</w:t>
      </w:r>
      <w:r w:rsidR="007C5D53">
        <w:t xml:space="preserve"> </w:t>
      </w:r>
      <w:r w:rsidR="00A821A7" w:rsidRPr="00C118EA">
        <w:t>pSFDI device are</w:t>
      </w:r>
      <w:r w:rsidR="00301404" w:rsidRPr="00C118EA">
        <w:t xml:space="preserve"> presented in Chapter 5</w:t>
      </w:r>
      <w:r w:rsidR="006A5C02" w:rsidRPr="00C118EA">
        <w:t xml:space="preserve">. Chapter </w:t>
      </w:r>
      <w:r w:rsidR="003102A3" w:rsidRPr="00C118EA">
        <w:t>6</w:t>
      </w:r>
      <w:r w:rsidR="006A5C02" w:rsidRPr="00C118EA">
        <w:t xml:space="preserve"> concludes </w:t>
      </w:r>
      <w:r w:rsidR="00832ECD" w:rsidRPr="00C118EA">
        <w:t xml:space="preserve">this </w:t>
      </w:r>
      <w:r w:rsidR="006A5C02" w:rsidRPr="00C118EA">
        <w:t xml:space="preserve">thesis, alongside suggestions for future extensions </w:t>
      </w:r>
      <w:r w:rsidR="00832ECD" w:rsidRPr="00C118EA">
        <w:t>based upon the</w:t>
      </w:r>
      <w:r w:rsidR="006A5C02" w:rsidRPr="00C118EA">
        <w:t xml:space="preserve"> work herein.</w:t>
      </w:r>
    </w:p>
    <w:p w14:paraId="0AE0BDC3" w14:textId="6ADC922B" w:rsidR="00B525A0" w:rsidRPr="00C118EA" w:rsidRDefault="00B525A0" w:rsidP="00B525A0">
      <w:pPr>
        <w:spacing w:before="0"/>
        <w:ind w:firstLine="0"/>
      </w:pPr>
    </w:p>
    <w:p w14:paraId="273601E7" w14:textId="518A593C" w:rsidR="00B525A0" w:rsidRPr="00C118EA" w:rsidRDefault="00B525A0" w:rsidP="00B525A0">
      <w:pPr>
        <w:spacing w:before="240"/>
        <w:ind w:firstLine="0"/>
        <w:sectPr w:rsidR="00B525A0" w:rsidRPr="00C118EA" w:rsidSect="00323F81">
          <w:footerReference w:type="default" r:id="rId40"/>
          <w:pgSz w:w="12240" w:h="15840"/>
          <w:pgMar w:top="1440" w:right="1440" w:bottom="1440" w:left="1440" w:header="720" w:footer="720" w:gutter="0"/>
          <w:pgNumType w:start="1"/>
          <w:cols w:space="720"/>
          <w:docGrid w:linePitch="360"/>
        </w:sectPr>
      </w:pPr>
    </w:p>
    <w:p w14:paraId="6DF6AAFE" w14:textId="53F1D3A7" w:rsidR="00323F81" w:rsidRPr="00C118EA" w:rsidRDefault="00AD4DE2" w:rsidP="0010563D">
      <w:pPr>
        <w:pStyle w:val="Heading1"/>
      </w:pPr>
      <w:bookmarkStart w:id="8" w:name="_Hlk102612343"/>
      <w:bookmarkStart w:id="9" w:name="_Toc109081871"/>
      <w:r w:rsidRPr="00C118EA">
        <w:lastRenderedPageBreak/>
        <w:t xml:space="preserve">– </w:t>
      </w:r>
      <w:r w:rsidR="00E876F3" w:rsidRPr="00C118EA">
        <w:t xml:space="preserve">LITERATURE </w:t>
      </w:r>
      <w:bookmarkEnd w:id="8"/>
      <w:r w:rsidR="00E876F3" w:rsidRPr="00C118EA">
        <w:t>REVIEW</w:t>
      </w:r>
      <w:bookmarkEnd w:id="9"/>
    </w:p>
    <w:p w14:paraId="17F8270C" w14:textId="207A25B5" w:rsidR="0045572F" w:rsidRPr="00C118EA" w:rsidRDefault="00323F81" w:rsidP="00B73A95">
      <w:pPr>
        <w:pStyle w:val="Heading3"/>
      </w:pPr>
      <w:bookmarkStart w:id="10" w:name="_Toc109081872"/>
      <w:r w:rsidRPr="00C118EA">
        <w:t xml:space="preserve">2.1 Overview of </w:t>
      </w:r>
      <w:r w:rsidR="00C41F40">
        <w:t>E</w:t>
      </w:r>
      <w:r w:rsidR="00463C86" w:rsidRPr="00C118EA">
        <w:t>lectrospinning</w:t>
      </w:r>
      <w:bookmarkEnd w:id="10"/>
    </w:p>
    <w:p w14:paraId="44D10578" w14:textId="5F3E7CA3" w:rsidR="00323F81" w:rsidRPr="00C118EA" w:rsidRDefault="00323F81" w:rsidP="00D82C7E">
      <w:pPr>
        <w:pStyle w:val="Heading5"/>
        <w:rPr>
          <w:rStyle w:val="SubtleEmphasis"/>
          <w:b/>
          <w:iCs w:val="0"/>
        </w:rPr>
      </w:pPr>
      <w:r w:rsidRPr="00C118EA">
        <w:rPr>
          <w:rStyle w:val="SubtleEmphasis"/>
          <w:b/>
          <w:iCs w:val="0"/>
        </w:rPr>
        <w:t xml:space="preserve">2.1.1 </w:t>
      </w:r>
      <w:r w:rsidR="00F00951" w:rsidRPr="00C118EA">
        <w:rPr>
          <w:rStyle w:val="SubtleEmphasis"/>
          <w:b/>
          <w:iCs w:val="0"/>
        </w:rPr>
        <w:t>Principle</w:t>
      </w:r>
    </w:p>
    <w:p w14:paraId="401A1171" w14:textId="38C3DBF9" w:rsidR="0033684D" w:rsidRDefault="00235E7C" w:rsidP="0033684D">
      <w:pPr>
        <w:autoSpaceDE w:val="0"/>
        <w:autoSpaceDN w:val="0"/>
        <w:adjustRightInd w:val="0"/>
        <w:rPr>
          <w:szCs w:val="24"/>
        </w:rPr>
      </w:pPr>
      <w:r w:rsidRPr="00EC1B67">
        <w:rPr>
          <w:szCs w:val="24"/>
        </w:rPr>
        <w:tab/>
        <w:t xml:space="preserve">Electrospinning is </w:t>
      </w:r>
      <w:r w:rsidR="00C5400F" w:rsidRPr="00EC1B67">
        <w:rPr>
          <w:szCs w:val="24"/>
        </w:rPr>
        <w:t>a technique to produce small quantities of nano</w:t>
      </w:r>
      <w:r w:rsidR="00317D30" w:rsidRPr="00EC1B67">
        <w:rPr>
          <w:szCs w:val="24"/>
        </w:rPr>
        <w:t>fibers using electric forces</w:t>
      </w:r>
      <w:r w:rsidR="00DC6968" w:rsidRPr="00EC1B67">
        <w:rPr>
          <w:szCs w:val="24"/>
        </w:rPr>
        <w:t xml:space="preserve"> </w:t>
      </w:r>
      <w:r w:rsidR="00DC4C5E" w:rsidRPr="00EC1B67">
        <w:rPr>
          <w:szCs w:val="24"/>
        </w:rPr>
        <w:fldChar w:fldCharType="begin">
          <w:fldData xml:space="preserve">PEVuZE5vdGU+PENpdGU+PEF1dGhvcj5NaXJqYWxpbGk8L0F1dGhvcj48WWVhcj4yMDE2PC9ZZWFy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</w:fldData>
        </w:fldChar>
      </w:r>
      <w:r w:rsidR="00296AC1">
        <w:rPr>
          <w:szCs w:val="24"/>
        </w:rPr>
        <w:instrText xml:space="preserve"> ADDIN EN.CITE </w:instrText>
      </w:r>
      <w:r w:rsidR="00296AC1">
        <w:rPr>
          <w:szCs w:val="24"/>
        </w:rPr>
        <w:fldChar w:fldCharType="begin">
          <w:fldData xml:space="preserve">PEVuZE5vdGU+PENpdGU+PEF1dGhvcj5NaXJqYWxpbGk8L0F1dGhvcj48WWVhcj4yMDE2PC9ZZWFy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</w:fldData>
        </w:fldChar>
      </w:r>
      <w:r w:rsidR="00296AC1">
        <w:rPr>
          <w:szCs w:val="24"/>
        </w:rPr>
        <w:instrText xml:space="preserve"> ADDIN EN.CITE.DATA </w:instrText>
      </w:r>
      <w:r w:rsidR="00296AC1">
        <w:rPr>
          <w:szCs w:val="24"/>
        </w:rPr>
      </w:r>
      <w:r w:rsidR="00296AC1">
        <w:rPr>
          <w:szCs w:val="24"/>
        </w:rPr>
        <w:fldChar w:fldCharType="end"/>
      </w:r>
      <w:r w:rsidR="00DC4C5E" w:rsidRPr="00EC1B67">
        <w:rPr>
          <w:szCs w:val="24"/>
        </w:rPr>
      </w:r>
      <w:r w:rsidR="00DC4C5E" w:rsidRPr="00EC1B67">
        <w:rPr>
          <w:szCs w:val="24"/>
        </w:rPr>
        <w:fldChar w:fldCharType="separate"/>
      </w:r>
      <w:r w:rsidR="00296AC1">
        <w:rPr>
          <w:noProof/>
          <w:szCs w:val="24"/>
        </w:rPr>
        <w:t>[4, 14]</w:t>
      </w:r>
      <w:r w:rsidR="00DC4C5E" w:rsidRPr="00EC1B67">
        <w:rPr>
          <w:szCs w:val="24"/>
        </w:rPr>
        <w:fldChar w:fldCharType="end"/>
      </w:r>
      <w:r w:rsidR="00DC6968" w:rsidRPr="00EC1B67">
        <w:rPr>
          <w:szCs w:val="24"/>
        </w:rPr>
        <w:t>.</w:t>
      </w:r>
      <w:r w:rsidR="00A01896" w:rsidRPr="00EC1B67">
        <w:rPr>
          <w:szCs w:val="24"/>
        </w:rPr>
        <w:t xml:space="preserve"> </w:t>
      </w:r>
      <w:r w:rsidR="00DE2B1D" w:rsidRPr="00EC1B67">
        <w:rPr>
          <w:szCs w:val="24"/>
        </w:rPr>
        <w:t>It involves</w:t>
      </w:r>
      <w:r w:rsidR="000F1EFA" w:rsidRPr="00EC1B67">
        <w:rPr>
          <w:szCs w:val="24"/>
        </w:rPr>
        <w:t xml:space="preserve"> a liquid dr</w:t>
      </w:r>
      <w:r w:rsidR="001C6307" w:rsidRPr="00EC1B67">
        <w:rPr>
          <w:szCs w:val="24"/>
        </w:rPr>
        <w:t>o</w:t>
      </w:r>
      <w:r w:rsidR="000F1EFA" w:rsidRPr="00EC1B67">
        <w:rPr>
          <w:szCs w:val="24"/>
        </w:rPr>
        <w:t xml:space="preserve">plet </w:t>
      </w:r>
      <w:r w:rsidR="001C6307" w:rsidRPr="00EC1B67">
        <w:rPr>
          <w:szCs w:val="24"/>
        </w:rPr>
        <w:t>being charged</w:t>
      </w:r>
      <w:r w:rsidR="007E30E5" w:rsidRPr="00EC1B67">
        <w:rPr>
          <w:szCs w:val="24"/>
        </w:rPr>
        <w:t xml:space="preserve"> and</w:t>
      </w:r>
      <w:r w:rsidR="002F7207" w:rsidRPr="00EC1B67">
        <w:rPr>
          <w:szCs w:val="24"/>
        </w:rPr>
        <w:t xml:space="preserve"> </w:t>
      </w:r>
      <w:r w:rsidR="003C353B" w:rsidRPr="00EC1B67">
        <w:rPr>
          <w:szCs w:val="24"/>
        </w:rPr>
        <w:t>di</w:t>
      </w:r>
      <w:r w:rsidR="00686ACA" w:rsidRPr="00EC1B67">
        <w:rPr>
          <w:szCs w:val="24"/>
        </w:rPr>
        <w:t xml:space="preserve">storted into a conical </w:t>
      </w:r>
      <w:r w:rsidR="00DB37FC" w:rsidRPr="00EC1B67">
        <w:rPr>
          <w:szCs w:val="24"/>
        </w:rPr>
        <w:t xml:space="preserve">shape known as the Taylor </w:t>
      </w:r>
      <w:r w:rsidR="00C11D2B" w:rsidRPr="00EC1B67">
        <w:rPr>
          <w:szCs w:val="24"/>
        </w:rPr>
        <w:t>cone</w:t>
      </w:r>
      <w:r w:rsidR="00A42DAE" w:rsidRPr="00EC1B67">
        <w:rPr>
          <w:szCs w:val="24"/>
        </w:rPr>
        <w:t xml:space="preserve"> </w:t>
      </w:r>
      <w:r w:rsidR="00BF3C36" w:rsidRPr="00EC1B67">
        <w:rPr>
          <w:szCs w:val="24"/>
        </w:rPr>
        <w:t>from which</w:t>
      </w:r>
      <w:r w:rsidR="007E30E5" w:rsidRPr="00EC1B67">
        <w:rPr>
          <w:szCs w:val="24"/>
        </w:rPr>
        <w:t xml:space="preserve"> a jet</w:t>
      </w:r>
      <w:r w:rsidR="00C876CD" w:rsidRPr="00EC1B67">
        <w:rPr>
          <w:szCs w:val="24"/>
        </w:rPr>
        <w:t xml:space="preserve"> </w:t>
      </w:r>
      <w:r w:rsidR="00A42DAE" w:rsidRPr="00EC1B67">
        <w:rPr>
          <w:szCs w:val="24"/>
        </w:rPr>
        <w:t xml:space="preserve">will emerge and </w:t>
      </w:r>
      <w:r w:rsidR="00C876CD" w:rsidRPr="00EC1B67">
        <w:rPr>
          <w:szCs w:val="24"/>
        </w:rPr>
        <w:t xml:space="preserve">be </w:t>
      </w:r>
      <w:r w:rsidR="00AF5C96" w:rsidRPr="00EC1B67">
        <w:rPr>
          <w:szCs w:val="24"/>
        </w:rPr>
        <w:t xml:space="preserve">stretched </w:t>
      </w:r>
      <w:r w:rsidR="00A42DAE" w:rsidRPr="00EC1B67">
        <w:rPr>
          <w:szCs w:val="24"/>
        </w:rPr>
        <w:t>then</w:t>
      </w:r>
      <w:r w:rsidR="00AF5C96" w:rsidRPr="00EC1B67">
        <w:rPr>
          <w:szCs w:val="24"/>
        </w:rPr>
        <w:t xml:space="preserve"> elongate</w:t>
      </w:r>
      <w:r w:rsidR="008479C1" w:rsidRPr="00EC1B67">
        <w:rPr>
          <w:szCs w:val="24"/>
        </w:rPr>
        <w:t xml:space="preserve">d </w:t>
      </w:r>
      <w:r w:rsidR="00C876CD" w:rsidRPr="00EC1B67">
        <w:rPr>
          <w:szCs w:val="24"/>
        </w:rPr>
        <w:t>to</w:t>
      </w:r>
      <w:r w:rsidR="0093757C" w:rsidRPr="00EC1B67">
        <w:rPr>
          <w:szCs w:val="24"/>
        </w:rPr>
        <w:t xml:space="preserve"> generate nanofibers</w:t>
      </w:r>
      <w:r w:rsidR="00AB43C2">
        <w:rPr>
          <w:szCs w:val="24"/>
        </w:rPr>
        <w:t xml:space="preserve"> </w:t>
      </w:r>
      <w:r w:rsidR="002B77D7">
        <w:rPr>
          <w:szCs w:val="24"/>
        </w:rPr>
        <w:t>w</w:t>
      </w:r>
      <w:r w:rsidR="00AB43C2">
        <w:rPr>
          <w:szCs w:val="24"/>
        </w:rPr>
        <w:t xml:space="preserve">hose average diameter </w:t>
      </w:r>
      <w:r w:rsidR="002B77D7">
        <w:rPr>
          <w:szCs w:val="24"/>
        </w:rPr>
        <w:t>is in between 100 nm and 5600</w:t>
      </w:r>
      <w:r w:rsidR="00C10EE8">
        <w:rPr>
          <w:szCs w:val="24"/>
        </w:rPr>
        <w:t xml:space="preserve"> </w:t>
      </w:r>
      <w:r w:rsidR="002B77D7">
        <w:rPr>
          <w:szCs w:val="24"/>
        </w:rPr>
        <w:t>nm</w:t>
      </w:r>
      <w:r w:rsidR="00DC6968" w:rsidRPr="00EC1B67">
        <w:rPr>
          <w:szCs w:val="24"/>
        </w:rPr>
        <w:t xml:space="preserve"> </w:t>
      </w:r>
      <w:r w:rsidR="00DC4C5E" w:rsidRPr="00EC1B67">
        <w:rPr>
          <w:szCs w:val="24"/>
        </w:rPr>
        <w:fldChar w:fldCharType="begin">
          <w:fldData xml:space="preserve">PEVuZE5vdGU+PENpdGU+PEF1dGhvcj5ZYW5nPC9BdXRob3I+PFllYXI+MjAwODwvWWVhcj48UmVj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</w:fldData>
        </w:fldChar>
      </w:r>
      <w:r w:rsidR="00623338">
        <w:rPr>
          <w:szCs w:val="24"/>
        </w:rPr>
        <w:instrText xml:space="preserve"> ADDIN EN.CITE </w:instrText>
      </w:r>
      <w:r w:rsidR="00623338">
        <w:rPr>
          <w:szCs w:val="24"/>
        </w:rPr>
        <w:fldChar w:fldCharType="begin">
          <w:fldData xml:space="preserve">PEVuZE5vdGU+PENpdGU+PEF1dGhvcj5ZYW5nPC9BdXRob3I+PFllYXI+MjAwODwvWWVhcj48UmVj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</w:fldData>
        </w:fldChar>
      </w:r>
      <w:r w:rsidR="00623338">
        <w:rPr>
          <w:szCs w:val="24"/>
        </w:rPr>
        <w:instrText xml:space="preserve"> ADDIN EN.CITE.DATA </w:instrText>
      </w:r>
      <w:r w:rsidR="00623338">
        <w:rPr>
          <w:szCs w:val="24"/>
        </w:rPr>
      </w:r>
      <w:r w:rsidR="00623338">
        <w:rPr>
          <w:szCs w:val="24"/>
        </w:rPr>
        <w:fldChar w:fldCharType="end"/>
      </w:r>
      <w:r w:rsidR="00DC4C5E" w:rsidRPr="00EC1B67">
        <w:rPr>
          <w:szCs w:val="24"/>
        </w:rPr>
      </w:r>
      <w:r w:rsidR="00DC4C5E" w:rsidRPr="00EC1B67">
        <w:rPr>
          <w:szCs w:val="24"/>
        </w:rPr>
        <w:fldChar w:fldCharType="separate"/>
      </w:r>
      <w:r w:rsidR="00623338">
        <w:rPr>
          <w:noProof/>
          <w:szCs w:val="24"/>
        </w:rPr>
        <w:t>[1, 10, 15]</w:t>
      </w:r>
      <w:r w:rsidR="00DC4C5E" w:rsidRPr="00EC1B67">
        <w:rPr>
          <w:szCs w:val="24"/>
        </w:rPr>
        <w:fldChar w:fldCharType="end"/>
      </w:r>
      <w:r w:rsidR="00DC6968" w:rsidRPr="00EC1B67">
        <w:rPr>
          <w:szCs w:val="24"/>
        </w:rPr>
        <w:t xml:space="preserve">. </w:t>
      </w:r>
      <w:r w:rsidR="00972733" w:rsidRPr="00EC1B67">
        <w:rPr>
          <w:szCs w:val="24"/>
        </w:rPr>
        <w:t>The basic set</w:t>
      </w:r>
      <w:r w:rsidR="002E1CE4" w:rsidRPr="00EC1B67">
        <w:rPr>
          <w:szCs w:val="24"/>
        </w:rPr>
        <w:t>up consists of a high-voltage power supply, a programmable syringe pump, a spinneret (</w:t>
      </w:r>
      <w:r w:rsidR="004E36C6" w:rsidRPr="00EC1B67">
        <w:rPr>
          <w:szCs w:val="24"/>
        </w:rPr>
        <w:t xml:space="preserve">commonly </w:t>
      </w:r>
      <w:r w:rsidR="002E1CE4" w:rsidRPr="00EC1B67">
        <w:rPr>
          <w:szCs w:val="24"/>
        </w:rPr>
        <w:t>a hypodermic needle</w:t>
      </w:r>
      <w:r w:rsidR="00EE6723">
        <w:rPr>
          <w:szCs w:val="24"/>
        </w:rPr>
        <w:t xml:space="preserve"> on a syringe</w:t>
      </w:r>
      <w:r w:rsidR="002E1CE4" w:rsidRPr="00EC1B67">
        <w:rPr>
          <w:szCs w:val="24"/>
        </w:rPr>
        <w:t xml:space="preserve">), and a </w:t>
      </w:r>
      <w:r w:rsidR="004E36C6" w:rsidRPr="00EC1B67">
        <w:rPr>
          <w:szCs w:val="24"/>
        </w:rPr>
        <w:t>grounded</w:t>
      </w:r>
      <w:r w:rsidR="002E1CE4" w:rsidRPr="00EC1B67">
        <w:rPr>
          <w:szCs w:val="24"/>
        </w:rPr>
        <w:t xml:space="preserve"> collector</w:t>
      </w:r>
      <w:r w:rsidR="007248D9">
        <w:rPr>
          <w:szCs w:val="24"/>
        </w:rPr>
        <w:t xml:space="preserve"> </w:t>
      </w:r>
      <w:r w:rsidR="007248D9" w:rsidRPr="007248D9">
        <w:rPr>
          <w:szCs w:val="24"/>
        </w:rPr>
        <w:t>(</w:t>
      </w:r>
      <w:r w:rsidR="007248D9" w:rsidRPr="007248D9">
        <w:rPr>
          <w:b/>
          <w:bCs/>
          <w:szCs w:val="24"/>
        </w:rPr>
        <w:t>Figure 2-1</w:t>
      </w:r>
      <w:r w:rsidR="007248D9" w:rsidRPr="007248D9">
        <w:rPr>
          <w:szCs w:val="24"/>
        </w:rPr>
        <w:t>)</w:t>
      </w:r>
      <w:r w:rsidR="002E1CE4" w:rsidRPr="00EC1B67">
        <w:rPr>
          <w:szCs w:val="24"/>
        </w:rPr>
        <w:t>.</w:t>
      </w:r>
      <w:r w:rsidR="00EA5901" w:rsidRPr="00EC1B67">
        <w:rPr>
          <w:szCs w:val="24"/>
        </w:rPr>
        <w:t xml:space="preserve"> </w:t>
      </w:r>
      <w:r w:rsidR="004811FA">
        <w:rPr>
          <w:szCs w:val="24"/>
        </w:rPr>
        <w:t>The collector can b</w:t>
      </w:r>
      <w:r w:rsidR="00BD79B2">
        <w:rPr>
          <w:szCs w:val="24"/>
        </w:rPr>
        <w:t>e a flat surface,</w:t>
      </w:r>
      <w:r w:rsidR="00FA6C3C">
        <w:rPr>
          <w:szCs w:val="24"/>
        </w:rPr>
        <w:t xml:space="preserve"> a ring,</w:t>
      </w:r>
      <w:r w:rsidR="00BD79B2">
        <w:rPr>
          <w:szCs w:val="24"/>
        </w:rPr>
        <w:t xml:space="preserve"> one or multiple wires</w:t>
      </w:r>
      <w:r w:rsidR="00FA6C3C">
        <w:rPr>
          <w:szCs w:val="24"/>
        </w:rPr>
        <w:t xml:space="preserve">, </w:t>
      </w:r>
      <w:r w:rsidR="00E01B63">
        <w:rPr>
          <w:szCs w:val="24"/>
        </w:rPr>
        <w:t>or a rotati</w:t>
      </w:r>
      <w:r w:rsidR="00D72B64">
        <w:rPr>
          <w:szCs w:val="24"/>
        </w:rPr>
        <w:t>ng</w:t>
      </w:r>
      <w:r w:rsidR="00E01B63">
        <w:rPr>
          <w:szCs w:val="24"/>
        </w:rPr>
        <w:t xml:space="preserve"> mandrel</w:t>
      </w:r>
      <w:r w:rsidR="00B414FA">
        <w:rPr>
          <w:szCs w:val="24"/>
        </w:rPr>
        <w:t xml:space="preserve"> for example</w:t>
      </w:r>
      <w:r w:rsidR="0098589C">
        <w:rPr>
          <w:szCs w:val="24"/>
        </w:rPr>
        <w:t xml:space="preserve"> </w:t>
      </w:r>
      <w:r w:rsidR="0098589C">
        <w:rPr>
          <w:szCs w:val="24"/>
        </w:rPr>
        <w:fldChar w:fldCharType="begin"/>
      </w:r>
      <w:r w:rsidR="0098589C">
        <w:rPr>
          <w:szCs w:val="24"/>
        </w:rPr>
        <w:instrText xml:space="preserve"> ADDIN EN.CITE &lt;EndNote&gt;&lt;Cite&gt;&lt;Author&gt;Xue&lt;/Author&gt;&lt;Year&gt;2019&lt;/Year&gt;&lt;RecNum&gt;9340&lt;/RecNum&gt;&lt;DisplayText&gt;[1]&lt;/DisplayText&gt;&lt;record&gt;&lt;rec-number&gt;9340&lt;/rec-number&gt;&lt;foreign-keys&gt;&lt;key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EndNote&gt;</w:instrText>
      </w:r>
      <w:r w:rsidR="0098589C">
        <w:rPr>
          <w:szCs w:val="24"/>
        </w:rPr>
        <w:fldChar w:fldCharType="separate"/>
      </w:r>
      <w:r w:rsidR="0098589C">
        <w:rPr>
          <w:noProof/>
          <w:szCs w:val="24"/>
        </w:rPr>
        <w:t>[1]</w:t>
      </w:r>
      <w:r w:rsidR="0098589C">
        <w:rPr>
          <w:szCs w:val="24"/>
        </w:rPr>
        <w:fldChar w:fldCharType="end"/>
      </w:r>
      <w:r w:rsidR="00286B73">
        <w:rPr>
          <w:szCs w:val="24"/>
        </w:rPr>
        <w:t>.</w:t>
      </w:r>
      <w:r w:rsidR="00DF6903">
        <w:rPr>
          <w:szCs w:val="24"/>
        </w:rPr>
        <w:t xml:space="preserve"> </w:t>
      </w:r>
      <w:r w:rsidR="00117520">
        <w:rPr>
          <w:szCs w:val="24"/>
        </w:rPr>
        <w:t>Moreover, the</w:t>
      </w:r>
      <w:r w:rsidR="0098589C">
        <w:rPr>
          <w:szCs w:val="24"/>
        </w:rPr>
        <w:t xml:space="preserve"> two most common</w:t>
      </w:r>
      <w:r w:rsidR="00117520">
        <w:rPr>
          <w:szCs w:val="24"/>
        </w:rPr>
        <w:t xml:space="preserve"> setup</w:t>
      </w:r>
      <w:r w:rsidR="0098589C">
        <w:rPr>
          <w:szCs w:val="24"/>
        </w:rPr>
        <w:t>s are</w:t>
      </w:r>
      <w:r w:rsidR="00117520">
        <w:rPr>
          <w:szCs w:val="24"/>
        </w:rPr>
        <w:t xml:space="preserve"> hori</w:t>
      </w:r>
      <w:r w:rsidR="00541C14">
        <w:rPr>
          <w:szCs w:val="24"/>
        </w:rPr>
        <w:t xml:space="preserve">zontal </w:t>
      </w:r>
      <w:r w:rsidR="0098589C">
        <w:rPr>
          <w:szCs w:val="24"/>
        </w:rPr>
        <w:t>and</w:t>
      </w:r>
      <w:r w:rsidR="00541C14">
        <w:rPr>
          <w:szCs w:val="24"/>
        </w:rPr>
        <w:t xml:space="preserve"> </w:t>
      </w:r>
      <w:r w:rsidR="00153948">
        <w:rPr>
          <w:szCs w:val="24"/>
        </w:rPr>
        <w:t>top-</w:t>
      </w:r>
      <w:r w:rsidR="007F08EA">
        <w:rPr>
          <w:szCs w:val="24"/>
        </w:rPr>
        <w:t>down</w:t>
      </w:r>
      <w:r w:rsidR="00357893">
        <w:rPr>
          <w:szCs w:val="24"/>
        </w:rPr>
        <w:t xml:space="preserve"> (vertical</w:t>
      </w:r>
      <w:r w:rsidR="00153948">
        <w:rPr>
          <w:szCs w:val="24"/>
        </w:rPr>
        <w:t>)</w:t>
      </w:r>
      <w:r w:rsidR="006C04B9">
        <w:rPr>
          <w:szCs w:val="24"/>
        </w:rPr>
        <w:t xml:space="preserve">, </w:t>
      </w:r>
      <w:r w:rsidR="00153948">
        <w:rPr>
          <w:szCs w:val="24"/>
        </w:rPr>
        <w:t>with different applications</w:t>
      </w:r>
      <w:r w:rsidR="00395564">
        <w:rPr>
          <w:szCs w:val="24"/>
        </w:rPr>
        <w:t>. Specifically, in the limited literature we learn that the choice of setup often depends on the materials available and the importance given to the effect of gravity. Indeed, some consider that the effect of gravity is negligible compared to the effect of the electric field</w:t>
      </w:r>
      <w:r w:rsidR="0048607C">
        <w:rPr>
          <w:szCs w:val="24"/>
        </w:rPr>
        <w:t xml:space="preserve"> </w:t>
      </w:r>
      <w:r w:rsidR="00B50DE0">
        <w:rPr>
          <w:szCs w:val="24"/>
        </w:rPr>
        <w:fldChar w:fldCharType="begin"/>
      </w:r>
      <w:r w:rsidR="00B50DE0">
        <w:rPr>
          <w:szCs w:val="24"/>
        </w:rPr>
        <w:instrText xml:space="preserve"> ADDIN EN.CITE &lt;EndNote&gt;&lt;Cite&gt;&lt;Author&gt;Xue&lt;/Author&gt;&lt;Year&gt;2019&lt;/Year&gt;&lt;RecNum&gt;9340&lt;/RecNum&gt;&lt;DisplayText&gt;[1]&lt;/DisplayText&gt;&lt;record&gt;&lt;rec-number&gt;9340&lt;/rec-number&gt;&lt;foreign-keys&gt;&lt;key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EndNote&gt;</w:instrText>
      </w:r>
      <w:r w:rsidR="00B50DE0">
        <w:rPr>
          <w:szCs w:val="24"/>
        </w:rPr>
        <w:fldChar w:fldCharType="separate"/>
      </w:r>
      <w:r w:rsidR="00B50DE0">
        <w:rPr>
          <w:noProof/>
          <w:szCs w:val="24"/>
        </w:rPr>
        <w:t>[35]</w:t>
      </w:r>
      <w:r w:rsidR="00B50DE0">
        <w:rPr>
          <w:szCs w:val="24"/>
        </w:rPr>
        <w:fldChar w:fldCharType="end"/>
      </w:r>
      <w:r w:rsidR="00395564">
        <w:rPr>
          <w:szCs w:val="24"/>
        </w:rPr>
        <w:t>.</w:t>
      </w:r>
    </w:p>
    <w:p w14:paraId="1FA85351" w14:textId="0AF7E817" w:rsidR="00B73A95" w:rsidRPr="0007307C" w:rsidRDefault="00B23C7C" w:rsidP="00F92E55">
      <w:pPr>
        <w:autoSpaceDE w:val="0"/>
        <w:autoSpaceDN w:val="0"/>
        <w:adjustRightInd w:val="0"/>
        <w:spacing w:after="240"/>
        <w:ind w:firstLine="720"/>
        <w:rPr>
          <w:szCs w:val="24"/>
        </w:rPr>
      </w:pPr>
      <w:r w:rsidRPr="00EC1B67">
        <w:rPr>
          <w:szCs w:val="24"/>
        </w:rPr>
        <w:t xml:space="preserve">A polymer </w:t>
      </w:r>
      <w:r w:rsidR="0014787F" w:rsidRPr="00EC1B67">
        <w:rPr>
          <w:szCs w:val="24"/>
        </w:rPr>
        <w:t>solution</w:t>
      </w:r>
      <w:r w:rsidRPr="00EC1B67">
        <w:rPr>
          <w:szCs w:val="24"/>
        </w:rPr>
        <w:t xml:space="preserve"> is placed in a syringe</w:t>
      </w:r>
      <w:r w:rsidR="008A0A40" w:rsidRPr="00EC1B67">
        <w:rPr>
          <w:szCs w:val="24"/>
        </w:rPr>
        <w:t xml:space="preserve"> </w:t>
      </w:r>
      <w:r w:rsidR="00194A93" w:rsidRPr="00EC1B67">
        <w:rPr>
          <w:szCs w:val="24"/>
        </w:rPr>
        <w:t>to be dispensed by the pump t</w:t>
      </w:r>
      <w:r w:rsidR="00E87006">
        <w:rPr>
          <w:szCs w:val="24"/>
        </w:rPr>
        <w:t>h</w:t>
      </w:r>
      <w:r w:rsidR="00194A93" w:rsidRPr="00EC1B67">
        <w:rPr>
          <w:szCs w:val="24"/>
        </w:rPr>
        <w:t xml:space="preserve">rough </w:t>
      </w:r>
      <w:r w:rsidR="008549B8" w:rsidRPr="00EC1B67">
        <w:rPr>
          <w:szCs w:val="24"/>
        </w:rPr>
        <w:t>the charged spinneret</w:t>
      </w:r>
      <w:r w:rsidR="008A0A40" w:rsidRPr="00EC1B67">
        <w:rPr>
          <w:szCs w:val="24"/>
        </w:rPr>
        <w:t>.</w:t>
      </w:r>
      <w:r w:rsidR="00102CB0" w:rsidRPr="00EC1B67">
        <w:rPr>
          <w:rFonts w:asciiTheme="majorBidi" w:hAnsiTheme="majorBidi" w:cstheme="majorBidi"/>
          <w:szCs w:val="24"/>
        </w:rPr>
        <w:t xml:space="preserve"> </w:t>
      </w:r>
      <w:r w:rsidR="0073714B" w:rsidRPr="00EC1B67">
        <w:rPr>
          <w:rFonts w:asciiTheme="majorBidi" w:hAnsiTheme="majorBidi" w:cstheme="majorBidi"/>
          <w:szCs w:val="24"/>
        </w:rPr>
        <w:t xml:space="preserve">At the tip of the </w:t>
      </w:r>
      <w:r w:rsidR="00102CB0" w:rsidRPr="00EC1B67">
        <w:rPr>
          <w:rFonts w:asciiTheme="majorBidi" w:hAnsiTheme="majorBidi" w:cstheme="majorBidi"/>
          <w:szCs w:val="24"/>
        </w:rPr>
        <w:t>needle,</w:t>
      </w:r>
      <w:r w:rsidR="00B4163A" w:rsidRPr="00EC1B67">
        <w:rPr>
          <w:rFonts w:asciiTheme="majorBidi" w:hAnsiTheme="majorBidi" w:cstheme="majorBidi"/>
          <w:szCs w:val="24"/>
        </w:rPr>
        <w:t xml:space="preserve"> the </w:t>
      </w:r>
      <w:r w:rsidR="00492117" w:rsidRPr="00EC1B67">
        <w:rPr>
          <w:rFonts w:asciiTheme="majorBidi" w:hAnsiTheme="majorBidi" w:cstheme="majorBidi"/>
          <w:szCs w:val="24"/>
        </w:rPr>
        <w:t>electrostatic repulsion</w:t>
      </w:r>
      <w:r w:rsidR="00102CB0" w:rsidRPr="00EC1B67">
        <w:rPr>
          <w:rFonts w:asciiTheme="majorBidi" w:hAnsiTheme="majorBidi" w:cstheme="majorBidi"/>
          <w:szCs w:val="24"/>
        </w:rPr>
        <w:t xml:space="preserve"> </w:t>
      </w:r>
      <w:r w:rsidR="00794526" w:rsidRPr="00EC1B67">
        <w:rPr>
          <w:rFonts w:asciiTheme="majorBidi" w:hAnsiTheme="majorBidi" w:cstheme="majorBidi"/>
          <w:szCs w:val="24"/>
        </w:rPr>
        <w:t>counteracts</w:t>
      </w:r>
      <w:r w:rsidR="00492117" w:rsidRPr="00EC1B67">
        <w:rPr>
          <w:rFonts w:asciiTheme="majorBidi" w:hAnsiTheme="majorBidi" w:cstheme="majorBidi"/>
          <w:szCs w:val="24"/>
        </w:rPr>
        <w:t xml:space="preserve"> the surface tension of </w:t>
      </w:r>
      <w:r w:rsidR="00102CB0" w:rsidRPr="00EC1B67">
        <w:rPr>
          <w:rFonts w:asciiTheme="majorBidi" w:hAnsiTheme="majorBidi" w:cstheme="majorBidi"/>
          <w:szCs w:val="24"/>
        </w:rPr>
        <w:t xml:space="preserve">the </w:t>
      </w:r>
      <w:r w:rsidR="00102CB0" w:rsidRPr="00C74E77">
        <w:rPr>
          <w:rFonts w:asciiTheme="majorBidi" w:hAnsiTheme="majorBidi" w:cstheme="majorBidi"/>
          <w:szCs w:val="24"/>
        </w:rPr>
        <w:t>droplet</w:t>
      </w:r>
      <w:r w:rsidR="00B6378E">
        <w:rPr>
          <w:rFonts w:asciiTheme="majorBidi" w:hAnsiTheme="majorBidi" w:cstheme="majorBidi"/>
          <w:szCs w:val="24"/>
        </w:rPr>
        <w:t>s</w:t>
      </w:r>
      <w:r w:rsidR="00102CB0" w:rsidRPr="00C74E77">
        <w:rPr>
          <w:rFonts w:asciiTheme="majorBidi" w:hAnsiTheme="majorBidi" w:cstheme="majorBidi"/>
          <w:szCs w:val="24"/>
        </w:rPr>
        <w:t xml:space="preserve"> </w:t>
      </w:r>
      <w:r w:rsidR="00B56693" w:rsidRPr="00C74E77">
        <w:rPr>
          <w:rFonts w:asciiTheme="majorBidi" w:hAnsiTheme="majorBidi" w:cstheme="majorBidi"/>
          <w:szCs w:val="24"/>
        </w:rPr>
        <w:t>that</w:t>
      </w:r>
      <w:r w:rsidR="00C74E77" w:rsidRPr="00C74E77">
        <w:rPr>
          <w:rFonts w:asciiTheme="majorBidi" w:hAnsiTheme="majorBidi" w:cstheme="majorBidi"/>
          <w:szCs w:val="24"/>
        </w:rPr>
        <w:t xml:space="preserve"> </w:t>
      </w:r>
      <w:r w:rsidR="005A0203" w:rsidRPr="00C74E77">
        <w:rPr>
          <w:rFonts w:asciiTheme="majorBidi" w:hAnsiTheme="majorBidi" w:cstheme="majorBidi"/>
          <w:szCs w:val="24"/>
        </w:rPr>
        <w:t>then</w:t>
      </w:r>
      <w:r w:rsidR="004B1979" w:rsidRPr="00C74E77">
        <w:rPr>
          <w:rFonts w:asciiTheme="majorBidi" w:hAnsiTheme="majorBidi" w:cstheme="majorBidi"/>
          <w:szCs w:val="24"/>
        </w:rPr>
        <w:t xml:space="preserve"> form </w:t>
      </w:r>
      <w:r w:rsidR="004B1979" w:rsidRPr="00EC1B67">
        <w:rPr>
          <w:rFonts w:asciiTheme="majorBidi" w:hAnsiTheme="majorBidi" w:cstheme="majorBidi"/>
          <w:szCs w:val="24"/>
        </w:rPr>
        <w:t>a Taylor cone</w:t>
      </w:r>
      <w:r w:rsidR="005B34B6" w:rsidRPr="00EC1B67">
        <w:rPr>
          <w:rFonts w:asciiTheme="majorBidi" w:hAnsiTheme="majorBidi" w:cstheme="majorBidi"/>
          <w:szCs w:val="24"/>
        </w:rPr>
        <w:t xml:space="preserve"> before being </w:t>
      </w:r>
      <w:r w:rsidR="003231EA" w:rsidRPr="00EC1B67">
        <w:rPr>
          <w:rFonts w:asciiTheme="majorBidi" w:hAnsiTheme="majorBidi" w:cstheme="majorBidi"/>
          <w:szCs w:val="24"/>
        </w:rPr>
        <w:t>ejected as a jet</w:t>
      </w:r>
      <w:r w:rsidR="005A0203" w:rsidRPr="00EC1B67">
        <w:rPr>
          <w:rFonts w:asciiTheme="majorBidi" w:hAnsiTheme="majorBidi" w:cstheme="majorBidi"/>
          <w:szCs w:val="24"/>
        </w:rPr>
        <w:t>.</w:t>
      </w:r>
      <w:r w:rsidR="0033684D" w:rsidRPr="00EC1B67">
        <w:rPr>
          <w:rFonts w:asciiTheme="majorBidi" w:hAnsiTheme="majorBidi" w:cstheme="majorBidi"/>
          <w:szCs w:val="24"/>
        </w:rPr>
        <w:t xml:space="preserve"> A</w:t>
      </w:r>
      <w:r w:rsidR="00F650C1" w:rsidRPr="00EC1B67">
        <w:rPr>
          <w:rFonts w:asciiTheme="majorBidi" w:hAnsiTheme="majorBidi" w:cstheme="majorBidi"/>
          <w:szCs w:val="24"/>
        </w:rPr>
        <w:t xml:space="preserve">s </w:t>
      </w:r>
      <w:r w:rsidR="00297688" w:rsidRPr="00EC1B67">
        <w:rPr>
          <w:rFonts w:asciiTheme="majorBidi" w:hAnsiTheme="majorBidi" w:cstheme="majorBidi"/>
          <w:szCs w:val="24"/>
        </w:rPr>
        <w:t>it is stretched through the air</w:t>
      </w:r>
      <w:r w:rsidR="004D59F8" w:rsidRPr="00EC1B67">
        <w:rPr>
          <w:rFonts w:asciiTheme="majorBidi" w:hAnsiTheme="majorBidi" w:cstheme="majorBidi"/>
          <w:szCs w:val="24"/>
        </w:rPr>
        <w:t>,</w:t>
      </w:r>
      <w:r w:rsidR="00F0123A" w:rsidRPr="00EC1B67">
        <w:rPr>
          <w:szCs w:val="24"/>
        </w:rPr>
        <w:t xml:space="preserve"> </w:t>
      </w:r>
      <w:r w:rsidR="00F0123A" w:rsidRPr="00EC1B67">
        <w:rPr>
          <w:rFonts w:asciiTheme="majorBidi" w:hAnsiTheme="majorBidi" w:cstheme="majorBidi"/>
          <w:szCs w:val="24"/>
        </w:rPr>
        <w:t>the solvent evaporate</w:t>
      </w:r>
      <w:r w:rsidR="00FF7CE0" w:rsidRPr="00EC1B67">
        <w:rPr>
          <w:rFonts w:asciiTheme="majorBidi" w:hAnsiTheme="majorBidi" w:cstheme="majorBidi"/>
          <w:szCs w:val="24"/>
        </w:rPr>
        <w:t>s,</w:t>
      </w:r>
      <w:r w:rsidR="00A76C60" w:rsidRPr="00EC1B67">
        <w:rPr>
          <w:rFonts w:asciiTheme="majorBidi" w:hAnsiTheme="majorBidi" w:cstheme="majorBidi"/>
          <w:szCs w:val="24"/>
        </w:rPr>
        <w:t xml:space="preserve"> </w:t>
      </w:r>
      <w:r w:rsidR="00184CD7" w:rsidRPr="00EC1B67">
        <w:rPr>
          <w:rFonts w:asciiTheme="majorBidi" w:hAnsiTheme="majorBidi" w:cstheme="majorBidi"/>
          <w:szCs w:val="24"/>
        </w:rPr>
        <w:t xml:space="preserve">then </w:t>
      </w:r>
      <w:r w:rsidR="00BF37D7" w:rsidRPr="00EC1B67">
        <w:rPr>
          <w:rFonts w:asciiTheme="majorBidi" w:hAnsiTheme="majorBidi" w:cstheme="majorBidi"/>
          <w:szCs w:val="24"/>
        </w:rPr>
        <w:t>the jet</w:t>
      </w:r>
      <w:r w:rsidR="00A76C60" w:rsidRPr="00EC1B67">
        <w:rPr>
          <w:rFonts w:asciiTheme="majorBidi" w:hAnsiTheme="majorBidi" w:cstheme="majorBidi"/>
          <w:szCs w:val="24"/>
        </w:rPr>
        <w:t xml:space="preserve"> thins and solidif</w:t>
      </w:r>
      <w:r w:rsidR="00BF37D7" w:rsidRPr="00EC1B67">
        <w:rPr>
          <w:rFonts w:asciiTheme="majorBidi" w:hAnsiTheme="majorBidi" w:cstheme="majorBidi"/>
          <w:szCs w:val="24"/>
        </w:rPr>
        <w:t>ies</w:t>
      </w:r>
      <w:r w:rsidR="00FF7CE0" w:rsidRPr="00EC1B67">
        <w:rPr>
          <w:rFonts w:asciiTheme="majorBidi" w:hAnsiTheme="majorBidi" w:cstheme="majorBidi"/>
          <w:szCs w:val="24"/>
        </w:rPr>
        <w:t>,</w:t>
      </w:r>
      <w:r w:rsidR="00BF37D7" w:rsidRPr="00EC1B67">
        <w:rPr>
          <w:rFonts w:asciiTheme="majorBidi" w:hAnsiTheme="majorBidi" w:cstheme="majorBidi"/>
          <w:szCs w:val="24"/>
        </w:rPr>
        <w:t xml:space="preserve"> </w:t>
      </w:r>
      <w:r w:rsidR="005639A5" w:rsidRPr="00EC1B67">
        <w:rPr>
          <w:rFonts w:asciiTheme="majorBidi" w:hAnsiTheme="majorBidi" w:cstheme="majorBidi"/>
          <w:szCs w:val="24"/>
        </w:rPr>
        <w:t>resulting in</w:t>
      </w:r>
      <w:r w:rsidR="006059A9" w:rsidRPr="00EC1B67">
        <w:rPr>
          <w:rFonts w:asciiTheme="majorBidi" w:hAnsiTheme="majorBidi" w:cstheme="majorBidi"/>
          <w:szCs w:val="24"/>
        </w:rPr>
        <w:t xml:space="preserve"> a fi</w:t>
      </w:r>
      <w:r w:rsidR="005639A5" w:rsidRPr="00EC1B67">
        <w:rPr>
          <w:rFonts w:asciiTheme="majorBidi" w:hAnsiTheme="majorBidi" w:cstheme="majorBidi"/>
          <w:szCs w:val="24"/>
        </w:rPr>
        <w:t>b</w:t>
      </w:r>
      <w:r w:rsidR="006059A9" w:rsidRPr="00EC1B67">
        <w:rPr>
          <w:rFonts w:asciiTheme="majorBidi" w:hAnsiTheme="majorBidi" w:cstheme="majorBidi"/>
          <w:szCs w:val="24"/>
        </w:rPr>
        <w:t>er that will be deposited on the collector</w:t>
      </w:r>
      <w:r w:rsidR="005B63A3" w:rsidRPr="00EC1B67">
        <w:rPr>
          <w:rFonts w:asciiTheme="majorBidi" w:hAnsiTheme="majorBidi" w:cstheme="majorBidi"/>
          <w:szCs w:val="24"/>
        </w:rPr>
        <w:t>.</w:t>
      </w:r>
      <w:r w:rsidR="004706D4" w:rsidRPr="00EC1B67">
        <w:rPr>
          <w:rFonts w:asciiTheme="majorBidi" w:hAnsiTheme="majorBidi" w:cstheme="majorBidi"/>
          <w:szCs w:val="24"/>
        </w:rPr>
        <w:t xml:space="preserve"> </w:t>
      </w:r>
      <w:r w:rsidR="0088217F">
        <w:rPr>
          <w:rFonts w:asciiTheme="majorBidi" w:hAnsiTheme="majorBidi" w:cstheme="majorBidi"/>
          <w:szCs w:val="24"/>
        </w:rPr>
        <w:t xml:space="preserve">Whether it’s </w:t>
      </w:r>
      <w:r w:rsidR="0088217F" w:rsidRPr="00CB74E0">
        <w:rPr>
          <w:rFonts w:asciiTheme="majorBidi" w:hAnsiTheme="majorBidi" w:cstheme="majorBidi"/>
          <w:szCs w:val="24"/>
        </w:rPr>
        <w:t>experimentally or theoretically</w:t>
      </w:r>
      <w:r w:rsidR="0088217F">
        <w:rPr>
          <w:rFonts w:asciiTheme="majorBidi" w:hAnsiTheme="majorBidi" w:cstheme="majorBidi"/>
          <w:szCs w:val="24"/>
        </w:rPr>
        <w:t>,</w:t>
      </w:r>
      <w:r w:rsidR="00965BBE">
        <w:rPr>
          <w:rFonts w:asciiTheme="majorBidi" w:hAnsiTheme="majorBidi" w:cstheme="majorBidi"/>
          <w:szCs w:val="24"/>
        </w:rPr>
        <w:t xml:space="preserve"> c</w:t>
      </w:r>
      <w:r w:rsidR="00965BBE" w:rsidRPr="00CB74E0">
        <w:rPr>
          <w:rFonts w:asciiTheme="majorBidi" w:hAnsiTheme="majorBidi" w:cstheme="majorBidi"/>
          <w:szCs w:val="24"/>
        </w:rPr>
        <w:t>haracterization of the electrospinning process is not a</w:t>
      </w:r>
      <w:r w:rsidR="00965BBE">
        <w:rPr>
          <w:rFonts w:asciiTheme="majorBidi" w:hAnsiTheme="majorBidi" w:cstheme="majorBidi"/>
          <w:szCs w:val="24"/>
        </w:rPr>
        <w:t>n easy</w:t>
      </w:r>
      <w:r w:rsidR="00965BBE" w:rsidRPr="00CB74E0">
        <w:rPr>
          <w:rFonts w:asciiTheme="majorBidi" w:hAnsiTheme="majorBidi" w:cstheme="majorBidi"/>
          <w:szCs w:val="24"/>
        </w:rPr>
        <w:t xml:space="preserve"> task</w:t>
      </w:r>
      <w:r w:rsidR="00102CCA">
        <w:rPr>
          <w:rFonts w:asciiTheme="majorBidi" w:hAnsiTheme="majorBidi" w:cstheme="majorBidi"/>
          <w:szCs w:val="24"/>
        </w:rPr>
        <w:t xml:space="preserve">. </w:t>
      </w:r>
      <w:r w:rsidR="004706D4" w:rsidRPr="00EC1B67">
        <w:rPr>
          <w:rFonts w:asciiTheme="majorBidi" w:hAnsiTheme="majorBidi" w:cstheme="majorBidi"/>
          <w:szCs w:val="24"/>
        </w:rPr>
        <w:t xml:space="preserve">Several parameters </w:t>
      </w:r>
      <w:r w:rsidR="00933C3B" w:rsidRPr="00EC1B67">
        <w:rPr>
          <w:rFonts w:asciiTheme="majorBidi" w:hAnsiTheme="majorBidi" w:cstheme="majorBidi"/>
          <w:szCs w:val="24"/>
        </w:rPr>
        <w:t xml:space="preserve">of the electrospinning process, </w:t>
      </w:r>
      <w:r w:rsidR="004706D4" w:rsidRPr="00EC1B67">
        <w:rPr>
          <w:rFonts w:asciiTheme="majorBidi" w:hAnsiTheme="majorBidi" w:cstheme="majorBidi"/>
          <w:szCs w:val="24"/>
        </w:rPr>
        <w:t>such as</w:t>
      </w:r>
      <w:r w:rsidR="00577DB7" w:rsidRPr="00EC1B67">
        <w:rPr>
          <w:rFonts w:asciiTheme="majorBidi" w:hAnsiTheme="majorBidi" w:cstheme="majorBidi"/>
          <w:szCs w:val="24"/>
        </w:rPr>
        <w:t xml:space="preserve"> solution properties</w:t>
      </w:r>
      <w:r w:rsidR="001F525E" w:rsidRPr="00EC1B67">
        <w:rPr>
          <w:rFonts w:asciiTheme="majorBidi" w:hAnsiTheme="majorBidi" w:cstheme="majorBidi"/>
          <w:szCs w:val="24"/>
        </w:rPr>
        <w:t xml:space="preserve">, voltage, distance </w:t>
      </w:r>
      <w:r w:rsidR="00414B3F" w:rsidRPr="00EC1B67">
        <w:rPr>
          <w:rFonts w:asciiTheme="majorBidi" w:hAnsiTheme="majorBidi" w:cstheme="majorBidi"/>
          <w:szCs w:val="24"/>
        </w:rPr>
        <w:t>needle tip to collector</w:t>
      </w:r>
      <w:r w:rsidR="00481F8C" w:rsidRPr="00EC1B67">
        <w:rPr>
          <w:rFonts w:asciiTheme="majorBidi" w:hAnsiTheme="majorBidi" w:cstheme="majorBidi"/>
          <w:szCs w:val="24"/>
        </w:rPr>
        <w:t xml:space="preserve"> </w:t>
      </w:r>
      <w:r w:rsidR="007310D3" w:rsidRPr="00EC1B67">
        <w:rPr>
          <w:rFonts w:asciiTheme="majorBidi" w:hAnsiTheme="majorBidi" w:cstheme="majorBidi"/>
          <w:szCs w:val="24"/>
        </w:rPr>
        <w:t>and</w:t>
      </w:r>
      <w:r w:rsidR="00414B3F" w:rsidRPr="00EC1B67">
        <w:rPr>
          <w:rFonts w:asciiTheme="majorBidi" w:hAnsiTheme="majorBidi" w:cstheme="majorBidi"/>
          <w:szCs w:val="24"/>
        </w:rPr>
        <w:t xml:space="preserve"> </w:t>
      </w:r>
      <w:r w:rsidR="00B37CB8" w:rsidRPr="00EC1B67">
        <w:rPr>
          <w:rFonts w:asciiTheme="majorBidi" w:hAnsiTheme="majorBidi" w:cstheme="majorBidi"/>
          <w:szCs w:val="24"/>
        </w:rPr>
        <w:t>extrusion rate</w:t>
      </w:r>
      <w:r w:rsidR="007310D3" w:rsidRPr="00EC1B67">
        <w:rPr>
          <w:rFonts w:asciiTheme="majorBidi" w:hAnsiTheme="majorBidi" w:cstheme="majorBidi"/>
          <w:szCs w:val="24"/>
        </w:rPr>
        <w:t xml:space="preserve">, </w:t>
      </w:r>
      <w:r w:rsidR="00664E13" w:rsidRPr="00EC1B67">
        <w:rPr>
          <w:rFonts w:asciiTheme="majorBidi" w:hAnsiTheme="majorBidi" w:cstheme="majorBidi"/>
          <w:szCs w:val="24"/>
        </w:rPr>
        <w:t>influence the overall</w:t>
      </w:r>
      <w:r w:rsidR="00D35360" w:rsidRPr="00EC1B67">
        <w:rPr>
          <w:rFonts w:asciiTheme="majorBidi" w:hAnsiTheme="majorBidi" w:cstheme="majorBidi"/>
          <w:szCs w:val="24"/>
        </w:rPr>
        <w:t xml:space="preserve"> fiber</w:t>
      </w:r>
      <w:r w:rsidR="000C4BBE" w:rsidRPr="00EC1B67">
        <w:rPr>
          <w:rFonts w:asciiTheme="majorBidi" w:hAnsiTheme="majorBidi" w:cstheme="majorBidi"/>
          <w:szCs w:val="24"/>
        </w:rPr>
        <w:t xml:space="preserve"> properties</w:t>
      </w:r>
      <w:r w:rsidR="005B63A3" w:rsidRPr="00EC1B67">
        <w:rPr>
          <w:rFonts w:asciiTheme="majorBidi" w:hAnsiTheme="majorBidi" w:cstheme="majorBidi"/>
          <w:szCs w:val="24"/>
        </w:rPr>
        <w:t xml:space="preserve"> </w:t>
      </w:r>
      <w:r w:rsidR="00DC4C5E" w:rsidRPr="00EC1B67">
        <w:rPr>
          <w:szCs w:val="24"/>
        </w:rPr>
        <w:fldChar w:fldCharType="begin">
          <w:fldData xml:space="preserve">PEVuZE5vdGU+PENpdGU+PEF1dGhvcj5YdWU8L0F1dGhvcj48WWVhcj4yMDE5PC9ZZWFyPjxSZWNO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</w:fldData>
        </w:fldChar>
      </w:r>
      <w:r w:rsidR="00623338">
        <w:rPr>
          <w:szCs w:val="24"/>
        </w:rPr>
        <w:instrText xml:space="preserve"> ADDIN EN.CITE </w:instrText>
      </w:r>
      <w:r w:rsidR="00623338">
        <w:rPr>
          <w:szCs w:val="24"/>
        </w:rPr>
        <w:fldChar w:fldCharType="begin">
          <w:fldData xml:space="preserve">PEVuZE5vdGU+PENpdGU+PEF1dGhvcj5YdWU8L0F1dGhvcj48WWVhcj4yMDE5PC9ZZWFyPjxSZWNO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</w:fldData>
        </w:fldChar>
      </w:r>
      <w:r w:rsidR="00623338">
        <w:rPr>
          <w:szCs w:val="24"/>
        </w:rPr>
        <w:instrText xml:space="preserve"> ADDIN EN.CITE.DATA </w:instrText>
      </w:r>
      <w:r w:rsidR="00623338">
        <w:rPr>
          <w:szCs w:val="24"/>
        </w:rPr>
      </w:r>
      <w:r w:rsidR="00623338">
        <w:rPr>
          <w:szCs w:val="24"/>
        </w:rPr>
        <w:fldChar w:fldCharType="end"/>
      </w:r>
      <w:r w:rsidR="00DC4C5E" w:rsidRPr="00EC1B67">
        <w:rPr>
          <w:szCs w:val="24"/>
        </w:rPr>
      </w:r>
      <w:r w:rsidR="00DC4C5E" w:rsidRPr="00EC1B67">
        <w:rPr>
          <w:szCs w:val="24"/>
        </w:rPr>
        <w:fldChar w:fldCharType="separate"/>
      </w:r>
      <w:r w:rsidR="00623338">
        <w:rPr>
          <w:noProof/>
          <w:szCs w:val="24"/>
        </w:rPr>
        <w:t>[1, 16, 17]</w:t>
      </w:r>
      <w:r w:rsidR="00DC4C5E" w:rsidRPr="00EC1B67">
        <w:rPr>
          <w:szCs w:val="24"/>
        </w:rPr>
        <w:fldChar w:fldCharType="end"/>
      </w:r>
      <w:r w:rsidR="00DC6968" w:rsidRPr="00EC1B67">
        <w:rPr>
          <w:szCs w:val="24"/>
        </w:rPr>
        <w:t>.</w:t>
      </w:r>
    </w:p>
    <w:p w14:paraId="6A1C7BB9" w14:textId="1922B860" w:rsidR="00F00951" w:rsidRPr="00C118EA" w:rsidRDefault="00F00951" w:rsidP="00D82C7E">
      <w:pPr>
        <w:pStyle w:val="Heading5"/>
        <w:rPr>
          <w:rStyle w:val="SubtleEmphasis"/>
          <w:b/>
          <w:iCs w:val="0"/>
        </w:rPr>
      </w:pPr>
      <w:r w:rsidRPr="00C118EA">
        <w:rPr>
          <w:rStyle w:val="SubtleEmphasis"/>
          <w:b/>
          <w:iCs w:val="0"/>
        </w:rPr>
        <w:lastRenderedPageBreak/>
        <w:t xml:space="preserve">2.1.2 </w:t>
      </w:r>
      <w:r w:rsidR="001E2A51" w:rsidRPr="00C118EA">
        <w:t xml:space="preserve">Formation of a Taylor Cone and </w:t>
      </w:r>
      <w:r w:rsidR="00461665" w:rsidRPr="00C118EA">
        <w:t>Stretching of the Jet</w:t>
      </w:r>
    </w:p>
    <w:p w14:paraId="36488E8B" w14:textId="02B0D1AA" w:rsidR="00136723" w:rsidRPr="00C118EA" w:rsidRDefault="0023327D" w:rsidP="00EC1B67">
      <w:pPr>
        <w:ind w:firstLine="720"/>
      </w:pPr>
      <w:r>
        <w:t>E</w:t>
      </w:r>
      <w:r w:rsidR="00022724">
        <w:t xml:space="preserve">lectrostatic repulsion between the surface charges and </w:t>
      </w:r>
      <w:r w:rsidR="00497474">
        <w:t xml:space="preserve">the Coulombic force </w:t>
      </w:r>
      <w:r w:rsidR="002D021D">
        <w:t>due to the applied electric field</w:t>
      </w:r>
      <w:r w:rsidR="00D05891">
        <w:t xml:space="preserve"> are </w:t>
      </w:r>
      <w:r w:rsidR="00925EA5">
        <w:t xml:space="preserve">the </w:t>
      </w:r>
      <w:r w:rsidR="00954E1D">
        <w:t>two major types of electrostatic force</w:t>
      </w:r>
      <w:r w:rsidR="00D05891">
        <w:t xml:space="preserve">s </w:t>
      </w:r>
      <w:r w:rsidR="00804C27">
        <w:t xml:space="preserve">that </w:t>
      </w:r>
      <w:r w:rsidR="00007604">
        <w:t xml:space="preserve">will distort a liquid </w:t>
      </w:r>
      <w:r w:rsidR="00D05891">
        <w:t>droplet of solution.</w:t>
      </w:r>
      <w:r w:rsidR="00954E1D">
        <w:t xml:space="preserve"> </w:t>
      </w:r>
      <w:r w:rsidR="00371D4D" w:rsidRPr="00C118EA">
        <w:t>The Taylor cone is where</w:t>
      </w:r>
      <w:r w:rsidR="00811C31" w:rsidRPr="00C118EA">
        <w:t xml:space="preserve"> the electrostatic repulsion </w:t>
      </w:r>
      <w:r w:rsidR="00412EF3" w:rsidRPr="00C118EA">
        <w:t xml:space="preserve">is at an equilibrium with the surface tension. </w:t>
      </w:r>
      <w:r w:rsidR="00E455D8" w:rsidRPr="00C118EA">
        <w:t>To transfor</w:t>
      </w:r>
      <w:r w:rsidR="00D31BCC" w:rsidRPr="00C118EA">
        <w:t xml:space="preserve">m a liquid droplet into a Taylor cone, a critical electric potential </w:t>
      </w:r>
      <w:r w:rsidR="004076D4" w:rsidRPr="00C118EA">
        <w:t>(</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4076D4" w:rsidRPr="00C118EA">
        <w:t xml:space="preserve">) </w:t>
      </w:r>
      <w:r w:rsidR="00D31BCC" w:rsidRPr="00C118EA">
        <w:t>need</w:t>
      </w:r>
      <w:r w:rsidR="004076D4" w:rsidRPr="00C118EA">
        <w:t>s</w:t>
      </w:r>
      <w:r w:rsidR="00D31BCC" w:rsidRPr="00C118EA">
        <w:t xml:space="preserve"> to be</w:t>
      </w:r>
      <w:r w:rsidR="001C4300" w:rsidRPr="00C118EA">
        <w:t xml:space="preserve"> reached.</w:t>
      </w:r>
      <w:r w:rsidR="007138CF" w:rsidRPr="00C118EA">
        <w:t xml:space="preserve"> </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7138CF" w:rsidRPr="00C118EA">
        <w:t xml:space="preserve"> can be calculated using </w:t>
      </w:r>
      <w:r w:rsidR="00DF6F6E" w:rsidRPr="00496433">
        <w:rPr>
          <w:b/>
          <w:bCs/>
        </w:rPr>
        <w:t>Equation 2</w:t>
      </w:r>
      <w:r w:rsidR="00EE6723">
        <w:rPr>
          <w:b/>
          <w:bCs/>
        </w:rPr>
        <w:t>.</w:t>
      </w:r>
      <w:r w:rsidR="00DF6F6E" w:rsidRPr="00496433">
        <w:rPr>
          <w:b/>
          <w:bCs/>
        </w:rPr>
        <w:t>1</w:t>
      </w:r>
      <w:r w:rsidR="007138CF" w:rsidRPr="00C118EA">
        <w:t xml:space="preserve">: </w:t>
      </w:r>
    </w:p>
    <w:p w14:paraId="5287BA61" w14:textId="59B04AF2" w:rsidR="00022658" w:rsidRPr="00BF59BC" w:rsidRDefault="00000000" w:rsidP="00BF59BC">
      <w:pPr>
        <w:ind w:left="2160" w:firstLine="720"/>
      </w:pPr>
      <m:oMath>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C</m:t>
                </m:r>
              </m:sub>
            </m:sSub>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4H</m:t>
                </m:r>
              </m:e>
              <m:sup>
                <m:r>
                  <w:rPr>
                    <w:rFonts w:ascii="Cambria Math" w:hAnsi="Cambria Math"/>
                  </w:rPr>
                  <m:t>2</m:t>
                </m:r>
              </m:sup>
            </m:sSup>
          </m:num>
          <m:den>
            <m:sSup>
              <m:sSupPr>
                <m:ctrlPr>
                  <w:rPr>
                    <w:rFonts w:ascii="Cambria Math" w:hAnsi="Cambria Math"/>
                    <w:i/>
                  </w:rPr>
                </m:ctrlPr>
              </m:sSupPr>
              <m:e>
                <m:r>
                  <w:rPr>
                    <w:rFonts w:ascii="Cambria Math" w:hAnsi="Cambria Math"/>
                  </w:rPr>
                  <m:t>h</m:t>
                </m:r>
              </m:e>
              <m:sup>
                <m:r>
                  <w:rPr>
                    <w:rFonts w:ascii="Cambria Math" w:hAnsi="Cambria Math"/>
                  </w:rPr>
                  <m:t>2</m:t>
                </m:r>
              </m:sup>
            </m:sSup>
          </m:den>
        </m:f>
        <m:r>
          <w:rPr>
            <w:rFonts w:ascii="Cambria Math" w:hAnsi="Cambria Math"/>
          </w:rPr>
          <m:t>(</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2</m:t>
                    </m:r>
                    <m:r>
                      <w:rPr>
                        <w:rFonts w:ascii="Cambria Math" w:hAnsi="Cambria Math"/>
                      </w:rPr>
                      <m:t>h</m:t>
                    </m:r>
                  </m:num>
                  <m:den>
                    <m:r>
                      <w:rPr>
                        <w:rFonts w:ascii="Cambria Math" w:hAnsi="Cambria Math"/>
                      </w:rPr>
                      <m:t>R</m:t>
                    </m:r>
                  </m:den>
                </m:f>
              </m:e>
            </m:d>
            <m:r>
              <w:rPr>
                <w:rFonts w:ascii="Cambria Math" w:hAnsi="Cambria Math"/>
              </w:rPr>
              <m:t>-1.5)(1.3πRγ)(0.09)</m:t>
            </m:r>
          </m:e>
        </m:func>
      </m:oMath>
      <w:r w:rsidR="00BF59BC">
        <w:tab/>
      </w:r>
      <w:r w:rsidR="00BF59BC">
        <w:tab/>
      </w:r>
      <w:r w:rsidR="00BF59BC">
        <w:tab/>
        <w:t>(</w:t>
      </w:r>
      <w:r w:rsidR="008A72A1">
        <w:t>2</w:t>
      </w:r>
      <w:r w:rsidR="00BF59BC">
        <w:t>.1)</w:t>
      </w:r>
    </w:p>
    <w:p w14:paraId="155C86EC" w14:textId="5204815B" w:rsidR="00136723" w:rsidRPr="00C118EA" w:rsidRDefault="00500F08" w:rsidP="005D6415">
      <w:pPr>
        <w:ind w:firstLine="0"/>
      </w:pPr>
      <w:r w:rsidRPr="00C118EA">
        <w:t xml:space="preserve">where </w:t>
      </w:r>
      <m:oMath>
        <m:r>
          <w:rPr>
            <w:rFonts w:ascii="Cambria Math" w:hAnsi="Cambria Math"/>
          </w:rPr>
          <m:t>H</m:t>
        </m:r>
      </m:oMath>
      <w:r w:rsidRPr="00C118EA">
        <w:t xml:space="preserve"> is the distance</w:t>
      </w:r>
      <w:r w:rsidR="00904822">
        <w:t xml:space="preserve"> between</w:t>
      </w:r>
      <w:r w:rsidRPr="00C118EA">
        <w:t xml:space="preserve"> the tip of the needle and the collector</w:t>
      </w:r>
      <w:r w:rsidR="005D6415" w:rsidRPr="00C118EA">
        <w:t xml:space="preserve"> in cm</w:t>
      </w:r>
      <w:r w:rsidRPr="00C118EA">
        <w:t xml:space="preserve">, </w:t>
      </w:r>
      <m:oMath>
        <m:r>
          <w:rPr>
            <w:rFonts w:ascii="Cambria Math" w:hAnsi="Cambria Math"/>
          </w:rPr>
          <m:t>h</m:t>
        </m:r>
      </m:oMath>
      <w:r w:rsidRPr="00C118EA">
        <w:t xml:space="preserve"> is the length of the needle</w:t>
      </w:r>
      <w:r w:rsidR="00731AD4" w:rsidRPr="00C118EA">
        <w:t xml:space="preserve"> </w:t>
      </w:r>
      <w:r w:rsidR="005D6415" w:rsidRPr="00C118EA">
        <w:t>in cm</w:t>
      </w:r>
      <w:r w:rsidRPr="00C118EA">
        <w:t xml:space="preserve">, </w:t>
      </w:r>
      <m:oMath>
        <m:r>
          <w:rPr>
            <w:rFonts w:ascii="Cambria Math" w:hAnsi="Cambria Math"/>
          </w:rPr>
          <m:t>R</m:t>
        </m:r>
      </m:oMath>
      <w:r w:rsidRPr="00C118EA">
        <w:t xml:space="preserve"> is the outer radius of the needle</w:t>
      </w:r>
      <w:r w:rsidR="005D6415" w:rsidRPr="00C118EA">
        <w:t xml:space="preserve"> in cm</w:t>
      </w:r>
      <w:r w:rsidR="00731AD4" w:rsidRPr="00C118EA">
        <w:t>,</w:t>
      </w:r>
      <w:r w:rsidR="00760029" w:rsidRPr="00C118EA">
        <w:t xml:space="preserve"> </w:t>
      </w:r>
      <m:oMath>
        <m:r>
          <w:rPr>
            <w:rFonts w:ascii="Cambria Math" w:hAnsi="Cambria Math"/>
          </w:rPr>
          <m:t>γ</m:t>
        </m:r>
      </m:oMath>
      <w:r w:rsidR="005D6415" w:rsidRPr="00C118EA">
        <w:t xml:space="preserve"> </w:t>
      </w:r>
      <w:r w:rsidR="000D0F06" w:rsidRPr="00C118EA">
        <w:t xml:space="preserve">is </w:t>
      </w:r>
      <w:r w:rsidR="00731AD4" w:rsidRPr="00C118EA">
        <w:t xml:space="preserve">the liquid </w:t>
      </w:r>
      <w:r w:rsidR="006224A8" w:rsidRPr="00C118EA">
        <w:t>surface</w:t>
      </w:r>
      <w:r w:rsidR="00731AD4" w:rsidRPr="00C118EA">
        <w:t xml:space="preserve"> tension in </w:t>
      </w:r>
      <w:r w:rsidR="000D0F06" w:rsidRPr="00C118EA">
        <w:t>dyn/cm</w:t>
      </w:r>
      <w:r w:rsidR="00731AD4" w:rsidRPr="00C118EA">
        <w:t xml:space="preserve">, </w:t>
      </w:r>
      <w:r w:rsidR="000D0F06" w:rsidRPr="00C118EA">
        <w:t xml:space="preserve"> and </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0D0F06" w:rsidRPr="00C118EA">
        <w:t xml:space="preserve"> is</w:t>
      </w:r>
      <w:r w:rsidR="000A218F" w:rsidRPr="00C118EA">
        <w:t xml:space="preserve"> the voltage in</w:t>
      </w:r>
      <w:r w:rsidR="000D0F06" w:rsidRPr="00C118EA">
        <w:t xml:space="preserve"> kV. The factor 1.3 is derived from</w:t>
      </w:r>
      <w:r w:rsidR="00AA3388" w:rsidRPr="00C118EA">
        <w:t xml:space="preserve"> </w:t>
      </w:r>
      <m:oMath>
        <m:r>
          <w:rPr>
            <w:rFonts w:ascii="Cambria Math" w:hAnsi="Cambria Math"/>
          </w:rPr>
          <m:t>2</m:t>
        </m:r>
        <m:r>
          <m:rPr>
            <m:sty m:val="p"/>
          </m:rPr>
          <w:rPr>
            <w:rFonts w:ascii="Cambria Math" w:hAnsi="Cambria Math"/>
          </w:rPr>
          <m:t>cos⁡</m:t>
        </m:r>
        <m:r>
          <w:rPr>
            <w:rFonts w:ascii="Cambria Math" w:hAnsi="Cambria Math"/>
          </w:rPr>
          <m:t>(49.3</m:t>
        </m:r>
        <m:r>
          <m:rPr>
            <m:sty m:val="p"/>
          </m:rPr>
          <w:rPr>
            <w:rFonts w:ascii="Cambria Math"/>
          </w:rPr>
          <m:t>)</m:t>
        </m:r>
      </m:oMath>
      <w:r w:rsidR="000D0F06" w:rsidRPr="00C118EA">
        <w:t xml:space="preserve"> when considering that the cone has a </w:t>
      </w:r>
      <w:r w:rsidR="006224A8" w:rsidRPr="00C118EA">
        <w:t>semi vertical</w:t>
      </w:r>
      <w:r w:rsidR="000D0F06" w:rsidRPr="00C118EA">
        <w:t xml:space="preserve"> angle</w:t>
      </w:r>
      <w:r w:rsidR="0001362C" w:rsidRPr="00C118EA">
        <w:t xml:space="preserve"> of 49.3°, </w:t>
      </w:r>
      <w:r w:rsidR="000D0F06" w:rsidRPr="00C118EA">
        <w:t>close to a possible equilibrium value</w:t>
      </w:r>
      <w:r w:rsidR="0001362C" w:rsidRPr="00C118EA">
        <w:t>.</w:t>
      </w:r>
    </w:p>
    <w:p w14:paraId="18F13822" w14:textId="59AD8680" w:rsidR="00296301" w:rsidRPr="005257F0" w:rsidRDefault="00A5241D" w:rsidP="00F92E55">
      <w:pPr>
        <w:spacing w:after="240"/>
        <w:ind w:firstLine="720"/>
        <w:rPr>
          <w:rFonts w:asciiTheme="majorBidi" w:hAnsiTheme="majorBidi" w:cstheme="majorBidi"/>
          <w:sz w:val="22"/>
        </w:rPr>
      </w:pPr>
      <w:r w:rsidRPr="00C118EA">
        <w:t xml:space="preserve">After this critical voltage has been reached, </w:t>
      </w:r>
      <w:r w:rsidR="00EF6126" w:rsidRPr="00C118EA">
        <w:t>a jet is e</w:t>
      </w:r>
      <w:r w:rsidR="009B475A" w:rsidRPr="00C118EA">
        <w:t>mitted</w:t>
      </w:r>
      <w:r w:rsidR="00EF6126" w:rsidRPr="00C118EA">
        <w:t xml:space="preserve"> from the cone and accelerated </w:t>
      </w:r>
      <w:r w:rsidR="008B51DD" w:rsidRPr="00C118EA">
        <w:t>in the direction of the electric fiel</w:t>
      </w:r>
      <w:r w:rsidR="009913B4" w:rsidRPr="00C118EA">
        <w:t xml:space="preserve">d </w:t>
      </w:r>
      <w:r w:rsidR="00E7792D" w:rsidRPr="00C118EA">
        <w:t xml:space="preserve">before </w:t>
      </w:r>
      <w:r w:rsidR="002366E0" w:rsidRPr="00C118EA">
        <w:t>undergoing a whipping process</w:t>
      </w:r>
      <w:r w:rsidR="007F7488" w:rsidRPr="00C118EA">
        <w:t xml:space="preserve">. As illustrated in </w:t>
      </w:r>
      <w:r w:rsidR="007F7488" w:rsidRPr="00C118EA">
        <w:rPr>
          <w:b/>
          <w:bCs/>
        </w:rPr>
        <w:t>Figure</w:t>
      </w:r>
      <w:r w:rsidR="00714C7A">
        <w:rPr>
          <w:b/>
          <w:bCs/>
        </w:rPr>
        <w:t xml:space="preserve"> 2-2</w:t>
      </w:r>
      <w:r w:rsidR="002805D1" w:rsidRPr="00C118EA">
        <w:t xml:space="preserve">, the jet is </w:t>
      </w:r>
      <w:r w:rsidR="000A2D4E" w:rsidRPr="00C118EA">
        <w:t xml:space="preserve">straight </w:t>
      </w:r>
      <w:r w:rsidR="00F97387" w:rsidRPr="00C118EA">
        <w:t xml:space="preserve">at first </w:t>
      </w:r>
      <w:r w:rsidR="000A2D4E" w:rsidRPr="00C118EA">
        <w:t>for a short period</w:t>
      </w:r>
      <w:r w:rsidR="00671C75" w:rsidRPr="00C118EA">
        <w:t xml:space="preserve">, </w:t>
      </w:r>
      <w:r w:rsidR="00F97387" w:rsidRPr="00C118EA">
        <w:t xml:space="preserve">then </w:t>
      </w:r>
      <w:r w:rsidR="00E216A4" w:rsidRPr="00C118EA">
        <w:t xml:space="preserve">the whipping process </w:t>
      </w:r>
      <w:r w:rsidR="005E4598" w:rsidRPr="00C118EA">
        <w:t>begin</w:t>
      </w:r>
      <w:r w:rsidR="00C71C00" w:rsidRPr="00C118EA">
        <w:t>s</w:t>
      </w:r>
      <w:r w:rsidR="00D2163E">
        <w:t xml:space="preserve"> and </w:t>
      </w:r>
      <w:r w:rsidR="000F6C76">
        <w:t>the jet thins</w:t>
      </w:r>
      <w:r w:rsidR="00D923EF">
        <w:t xml:space="preserve">. </w:t>
      </w:r>
      <w:r w:rsidR="00515246">
        <w:t>While the jet goes in a straight line, it’s acceleration is progressively decreased because of the viscoelastic force and surface tension that prevent it from moving forward. As a result, the jet starts to stretch</w:t>
      </w:r>
      <w:r w:rsidR="002A44B0">
        <w:t xml:space="preserve"> until the acceleration</w:t>
      </w:r>
      <w:r w:rsidR="003E0481">
        <w:t xml:space="preserve"> becomes a constant or zero and </w:t>
      </w:r>
      <w:r w:rsidR="00C07A76">
        <w:t xml:space="preserve">instabilities can affect the jet. </w:t>
      </w:r>
      <w:r w:rsidR="00DC4C5E" w:rsidRPr="00C118EA">
        <w:fldChar w:fldCharType="begin"/>
      </w:r>
      <w:r w:rsidR="00623338">
        <w:instrText xml:space="preserve"> ADDIN EN.CITE &lt;EndNote&gt;&lt;Cite&gt;&lt;Author&gt;Xue&lt;/Author&gt;&lt;Year&gt;2019&lt;/Year&gt;&lt;RecNum&gt;9340&lt;/RecNum&gt;&lt;DisplayText&gt;[1, 15]&lt;/DisplayText&gt;&lt;record&gt;&lt;rec-number&gt;9340&lt;/rec-number&gt;&lt;foreign-keys&gt;&lt;key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Cite&gt;&lt;Author&gt;Yang&lt;/Author&gt;&lt;Year&gt;2008&lt;/Year&gt;&lt;RecNum&gt;9339&lt;/RecNum&gt;&lt;record&gt;&lt;rec-number&gt;9339&lt;/rec-number&gt;&lt;foreign-keys&gt;&lt;key app="EN" db-id="asrv5evr8sa5rze9awfp9verfxe5vfdt59vz" timestamp="1656342800" guid="596a105d-8bba-46d4-b1d8-18061195f10a"&gt;9339&lt;/key&gt;&lt;/foreign-keys&gt;&lt;ref-type name="Journal Article"&gt;17&lt;/ref-type&gt;&lt;contributors&gt;&lt;authors&gt;&lt;author&gt;Yang, Ying&lt;/author&gt;&lt;author&gt;Jia, Zhidong&lt;/author&gt;&lt;author&gt;Liu, Jianan&lt;/author&gt;&lt;author&gt;Li, Qiang&lt;/author&gt;&lt;author&gt;Hou, Lei&lt;/author&gt;&lt;author&gt;Wang, Liming&lt;/author&gt;&lt;author&gt;Guan, Zhicheng&lt;/author&gt;&lt;/authors&gt;&lt;/contributors&gt;&lt;titles&gt;&lt;title&gt;Effect of electric field distribution uniformity on electrospinning&lt;/title&gt;&lt;secondary-title&gt;Journal of Applied Physics&lt;/secondary-title&gt;&lt;/titles&gt;&lt;periodical&gt;&lt;full-title&gt;Journal of applied physics&lt;/full-title&gt;&lt;/periodical&gt;&lt;pages&gt;104307&lt;/pages&gt;&lt;volume&gt;103&lt;/volume&gt;&lt;number&gt;10&lt;/number&gt;&lt;dates&gt;&lt;year&gt;2008&lt;/year&gt;&lt;/dates&gt;&lt;isbn&gt;0021-8979&lt;/isbn&gt;&lt;urls&gt;&lt;/urls&gt;&lt;/record&gt;&lt;/Cite&gt;&lt;/EndNote&gt;</w:instrText>
      </w:r>
      <w:r w:rsidR="00DC4C5E" w:rsidRPr="00C118EA">
        <w:fldChar w:fldCharType="separate"/>
      </w:r>
      <w:r w:rsidR="00623338">
        <w:rPr>
          <w:noProof/>
        </w:rPr>
        <w:t>[1, 15]</w:t>
      </w:r>
      <w:r w:rsidR="00DC4C5E" w:rsidRPr="00C118EA">
        <w:fldChar w:fldCharType="end"/>
      </w:r>
      <w:r w:rsidR="00DC6968" w:rsidRPr="00C118EA">
        <w:t>.</w:t>
      </w:r>
    </w:p>
    <w:p w14:paraId="4AFF6FAE" w14:textId="771CB1AF" w:rsidR="00461665" w:rsidRPr="00C118EA" w:rsidRDefault="00F00951" w:rsidP="00D82C7E">
      <w:pPr>
        <w:pStyle w:val="Heading5"/>
      </w:pPr>
      <w:r w:rsidRPr="00C118EA">
        <w:rPr>
          <w:rStyle w:val="SubtleEmphasis"/>
          <w:b/>
          <w:iCs w:val="0"/>
        </w:rPr>
        <w:t xml:space="preserve">2.1.3 </w:t>
      </w:r>
      <w:r w:rsidR="00461665" w:rsidRPr="00C118EA">
        <w:t xml:space="preserve">Thinning </w:t>
      </w:r>
      <w:r w:rsidR="00E86708" w:rsidRPr="00C118EA">
        <w:t xml:space="preserve">and Solidification </w:t>
      </w:r>
      <w:r w:rsidR="00461665" w:rsidRPr="00C118EA">
        <w:t>of the Jet</w:t>
      </w:r>
    </w:p>
    <w:p w14:paraId="4670D52A" w14:textId="532E8110" w:rsidR="001A037F" w:rsidRPr="0079626F" w:rsidRDefault="009D6448" w:rsidP="00F92E55">
      <w:pPr>
        <w:spacing w:after="240"/>
        <w:ind w:firstLine="720"/>
        <w:rPr>
          <w:rStyle w:val="SubtleEmphasis"/>
          <w:b w:val="0"/>
        </w:rPr>
      </w:pPr>
      <w:r>
        <w:t>Due to the Coulomb forces</w:t>
      </w:r>
      <w:r w:rsidR="002548AA">
        <w:t xml:space="preserve"> resulting from the </w:t>
      </w:r>
      <w:r w:rsidR="00B27961">
        <w:t>electrostatic repulsion among surface charges,</w:t>
      </w:r>
      <w:r>
        <w:t xml:space="preserve"> the electrified jet </w:t>
      </w:r>
      <w:r w:rsidR="00156A72">
        <w:t xml:space="preserve">will </w:t>
      </w:r>
      <w:r w:rsidR="004964E3">
        <w:t>bend</w:t>
      </w:r>
      <w:r w:rsidR="00AF47E2">
        <w:t xml:space="preserve"> with what is called bending or whipping instabilities.</w:t>
      </w:r>
      <w:r w:rsidR="00DA42E1">
        <w:t xml:space="preserve"> </w:t>
      </w:r>
      <w:r w:rsidR="00893E24" w:rsidRPr="50D2F73A">
        <w:rPr>
          <w:rStyle w:val="SubtleEmphasis"/>
          <w:b w:val="0"/>
        </w:rPr>
        <w:t xml:space="preserve">During the whipping, </w:t>
      </w:r>
      <w:r w:rsidR="006A54EF" w:rsidRPr="50D2F73A">
        <w:rPr>
          <w:rStyle w:val="SubtleEmphasis"/>
          <w:b w:val="0"/>
        </w:rPr>
        <w:t xml:space="preserve">the solvent starts to evaporate, and </w:t>
      </w:r>
      <w:r w:rsidR="00893E24" w:rsidRPr="50D2F73A">
        <w:rPr>
          <w:rStyle w:val="SubtleEmphasis"/>
          <w:b w:val="0"/>
        </w:rPr>
        <w:t xml:space="preserve">the jet thins </w:t>
      </w:r>
      <w:r w:rsidR="008D5E86" w:rsidRPr="50D2F73A">
        <w:rPr>
          <w:rStyle w:val="SubtleEmphasis"/>
          <w:b w:val="0"/>
        </w:rPr>
        <w:t xml:space="preserve">from hundreds of </w:t>
      </w:r>
      <w:r w:rsidR="001E35C6" w:rsidRPr="50D2F73A">
        <w:rPr>
          <w:rStyle w:val="SubtleEmphasis"/>
          <w:b w:val="0"/>
        </w:rPr>
        <w:t>micrometers</w:t>
      </w:r>
      <w:r w:rsidR="008D5E86" w:rsidRPr="50D2F73A">
        <w:rPr>
          <w:rStyle w:val="SubtleEmphasis"/>
          <w:b w:val="0"/>
        </w:rPr>
        <w:t xml:space="preserve"> </w:t>
      </w:r>
      <w:r w:rsidR="00B91A3F" w:rsidRPr="50D2F73A">
        <w:rPr>
          <w:rStyle w:val="SubtleEmphasis"/>
          <w:b w:val="0"/>
        </w:rPr>
        <w:t xml:space="preserve">to </w:t>
      </w:r>
      <w:r w:rsidR="00B91A3F" w:rsidRPr="50D2F73A">
        <w:rPr>
          <w:rStyle w:val="SubtleEmphasis"/>
          <w:b w:val="0"/>
        </w:rPr>
        <w:lastRenderedPageBreak/>
        <w:t xml:space="preserve">possibly </w:t>
      </w:r>
      <w:r w:rsidR="008D5E86" w:rsidRPr="50D2F73A">
        <w:rPr>
          <w:rStyle w:val="SubtleEmphasis"/>
          <w:b w:val="0"/>
        </w:rPr>
        <w:t>tens of nanometers</w:t>
      </w:r>
      <w:r w:rsidR="001E35C6" w:rsidRPr="50D2F73A">
        <w:rPr>
          <w:rStyle w:val="SubtleEmphasis"/>
          <w:b w:val="0"/>
        </w:rPr>
        <w:t xml:space="preserve"> </w:t>
      </w:r>
      <w:r w:rsidR="00940F88" w:rsidRPr="50D2F73A">
        <w:rPr>
          <w:rStyle w:val="SubtleEmphasis"/>
          <w:b w:val="0"/>
        </w:rPr>
        <w:t>and bends</w:t>
      </w:r>
      <w:r w:rsidR="00B24CBE" w:rsidRPr="50D2F73A">
        <w:rPr>
          <w:rStyle w:val="SubtleEmphasis"/>
          <w:b w:val="0"/>
        </w:rPr>
        <w:t xml:space="preserve"> </w:t>
      </w:r>
      <w:bookmarkStart w:id="11" w:name="_Int_Mroj1I18"/>
      <w:r w:rsidR="00B24CBE" w:rsidRPr="50D2F73A">
        <w:rPr>
          <w:rStyle w:val="SubtleEmphasis"/>
          <w:b w:val="0"/>
        </w:rPr>
        <w:t>by</w:t>
      </w:r>
      <w:bookmarkEnd w:id="11"/>
      <w:r w:rsidR="00B24CBE" w:rsidRPr="50D2F73A">
        <w:rPr>
          <w:rStyle w:val="SubtleEmphasis"/>
          <w:b w:val="0"/>
        </w:rPr>
        <w:t xml:space="preserve"> an angle of about 90</w:t>
      </w:r>
      <w:r w:rsidR="00AD0B7C" w:rsidRPr="50D2F73A">
        <w:rPr>
          <w:rStyle w:val="SubtleEmphasis"/>
          <w:rFonts w:cs="Times New Roman"/>
          <w:b w:val="0"/>
        </w:rPr>
        <w:t>°</w:t>
      </w:r>
      <w:r w:rsidR="006A6BAC" w:rsidRPr="50D2F73A">
        <w:rPr>
          <w:rStyle w:val="SubtleEmphasis"/>
          <w:rFonts w:cs="Times New Roman"/>
          <w:b w:val="0"/>
        </w:rPr>
        <w:t xml:space="preserve"> into loops that will form a coil</w:t>
      </w:r>
      <w:r w:rsidR="00FE117F" w:rsidRPr="50D2F73A">
        <w:rPr>
          <w:rStyle w:val="SubtleEmphasis"/>
          <w:rFonts w:cs="Times New Roman"/>
          <w:b w:val="0"/>
        </w:rPr>
        <w:t xml:space="preserve"> around the emission axis.</w:t>
      </w:r>
      <w:r w:rsidR="00F61889" w:rsidRPr="50D2F73A">
        <w:rPr>
          <w:rStyle w:val="SubtleEmphasis"/>
          <w:rFonts w:cs="Times New Roman"/>
          <w:b w:val="0"/>
        </w:rPr>
        <w:t xml:space="preserve"> </w:t>
      </w:r>
      <w:r w:rsidR="00264B0C" w:rsidRPr="50D2F73A">
        <w:rPr>
          <w:rStyle w:val="SubtleEmphasis"/>
          <w:rFonts w:cs="Times New Roman"/>
          <w:b w:val="0"/>
        </w:rPr>
        <w:t>The larger the loops are, the thinner and longer the fiber will be</w:t>
      </w:r>
      <w:r w:rsidR="00F61889" w:rsidRPr="50D2F73A">
        <w:rPr>
          <w:rStyle w:val="SubtleEmphasis"/>
          <w:rFonts w:cs="Times New Roman"/>
          <w:b w:val="0"/>
        </w:rPr>
        <w:t>.</w:t>
      </w:r>
      <w:r w:rsidR="00FE117F" w:rsidRPr="50D2F73A">
        <w:rPr>
          <w:rStyle w:val="SubtleEmphasis"/>
          <w:rFonts w:cs="Times New Roman"/>
          <w:b w:val="0"/>
        </w:rPr>
        <w:t xml:space="preserve"> This process will </w:t>
      </w:r>
      <w:r w:rsidR="001233A6" w:rsidRPr="50D2F73A">
        <w:rPr>
          <w:rStyle w:val="SubtleEmphasis"/>
          <w:rFonts w:cs="Times New Roman"/>
          <w:b w:val="0"/>
        </w:rPr>
        <w:t xml:space="preserve">happen </w:t>
      </w:r>
      <w:r w:rsidR="00F12DEF" w:rsidRPr="50D2F73A">
        <w:rPr>
          <w:rStyle w:val="SubtleEmphasis"/>
          <w:b w:val="0"/>
        </w:rPr>
        <w:t>until the surface charge density decreases enough to be balanced by the surface tension</w:t>
      </w:r>
      <w:r w:rsidR="00250C12" w:rsidRPr="50D2F73A">
        <w:rPr>
          <w:rStyle w:val="SubtleEmphasis"/>
          <w:b w:val="0"/>
        </w:rPr>
        <w:t>.</w:t>
      </w:r>
      <w:r w:rsidR="00837CB8" w:rsidRPr="50D2F73A">
        <w:rPr>
          <w:rStyle w:val="SubtleEmphasis"/>
          <w:b w:val="0"/>
        </w:rPr>
        <w:t xml:space="preserve"> The generated fiber</w:t>
      </w:r>
      <w:r w:rsidR="005A55B3" w:rsidRPr="50D2F73A">
        <w:rPr>
          <w:rStyle w:val="SubtleEmphasis"/>
          <w:b w:val="0"/>
        </w:rPr>
        <w:t xml:space="preserve"> is at that point considered stable and has reached </w:t>
      </w:r>
      <w:r w:rsidR="006065B9" w:rsidRPr="50D2F73A">
        <w:rPr>
          <w:rStyle w:val="SubtleEmphasis"/>
          <w:b w:val="0"/>
        </w:rPr>
        <w:t>its terminal</w:t>
      </w:r>
      <w:r w:rsidR="00EE0ED1" w:rsidRPr="50D2F73A">
        <w:rPr>
          <w:rStyle w:val="SubtleEmphasis"/>
          <w:b w:val="0"/>
        </w:rPr>
        <w:t xml:space="preserve"> diameter.</w:t>
      </w:r>
      <w:r w:rsidR="005E17A0" w:rsidRPr="50D2F73A">
        <w:rPr>
          <w:rStyle w:val="SubtleEmphasis"/>
          <w:b w:val="0"/>
        </w:rPr>
        <w:t xml:space="preserve"> </w:t>
      </w:r>
      <w:r w:rsidR="007374C2" w:rsidRPr="50D2F73A">
        <w:rPr>
          <w:rStyle w:val="SubtleEmphasis"/>
          <w:b w:val="0"/>
        </w:rPr>
        <w:t>The last ste</w:t>
      </w:r>
      <w:r w:rsidR="00AF435B" w:rsidRPr="50D2F73A">
        <w:rPr>
          <w:rStyle w:val="SubtleEmphasis"/>
          <w:b w:val="0"/>
        </w:rPr>
        <w:t>p of the electrospinning technique is the deposition of the fiber on the collector</w:t>
      </w:r>
      <w:r w:rsidR="00EF52C3" w:rsidRPr="50D2F73A">
        <w:rPr>
          <w:rStyle w:val="SubtleEmphasis"/>
          <w:b w:val="0"/>
        </w:rPr>
        <w:t xml:space="preserve">. Ideally, </w:t>
      </w:r>
      <w:r w:rsidR="00CD72FC" w:rsidRPr="50D2F73A">
        <w:rPr>
          <w:rStyle w:val="SubtleEmphasis"/>
          <w:b w:val="0"/>
        </w:rPr>
        <w:t xml:space="preserve">just </w:t>
      </w:r>
      <w:r w:rsidR="00EF52C3" w:rsidRPr="50D2F73A">
        <w:rPr>
          <w:rStyle w:val="SubtleEmphasis"/>
          <w:b w:val="0"/>
        </w:rPr>
        <w:t xml:space="preserve">before </w:t>
      </w:r>
      <w:r w:rsidR="00CD72FC" w:rsidRPr="50D2F73A">
        <w:rPr>
          <w:rStyle w:val="SubtleEmphasis"/>
          <w:b w:val="0"/>
        </w:rPr>
        <w:t>th</w:t>
      </w:r>
      <w:r w:rsidR="00EF52C3" w:rsidRPr="50D2F73A">
        <w:rPr>
          <w:rStyle w:val="SubtleEmphasis"/>
          <w:b w:val="0"/>
        </w:rPr>
        <w:t xml:space="preserve">e jet </w:t>
      </w:r>
      <w:r w:rsidR="00CD72FC" w:rsidRPr="50D2F73A">
        <w:rPr>
          <w:rStyle w:val="SubtleEmphasis"/>
          <w:b w:val="0"/>
        </w:rPr>
        <w:t xml:space="preserve">reaches the collector, the solvent will have evaporated due to its movement </w:t>
      </w:r>
      <w:r w:rsidR="0088012C" w:rsidRPr="50D2F73A">
        <w:rPr>
          <w:rStyle w:val="SubtleEmphasis"/>
          <w:b w:val="0"/>
        </w:rPr>
        <w:t>through</w:t>
      </w:r>
      <w:r w:rsidR="002B4C0C" w:rsidRPr="50D2F73A">
        <w:rPr>
          <w:rStyle w:val="SubtleEmphasis"/>
          <w:b w:val="0"/>
        </w:rPr>
        <w:t xml:space="preserve"> the air or other </w:t>
      </w:r>
      <w:r w:rsidR="00CF1A36" w:rsidRPr="50D2F73A">
        <w:rPr>
          <w:rStyle w:val="SubtleEmphasis"/>
          <w:b w:val="0"/>
        </w:rPr>
        <w:t>environment</w:t>
      </w:r>
      <w:r w:rsidR="00AF435B" w:rsidRPr="50D2F73A">
        <w:rPr>
          <w:rStyle w:val="SubtleEmphasis"/>
          <w:b w:val="0"/>
        </w:rPr>
        <w:t xml:space="preserve"> </w:t>
      </w:r>
      <w:r w:rsidRPr="50D2F73A">
        <w:rPr>
          <w:rStyle w:val="SubtleEmphasis"/>
          <w:b w:val="0"/>
          <w:sz w:val="22"/>
        </w:rPr>
        <w:fldChar w:fldCharType="begin"/>
      </w:r>
      <w:r w:rsidRPr="50D2F73A">
        <w:rPr>
          <w:rStyle w:val="SubtleEmphasis"/>
          <w:b w:val="0"/>
          <w:sz w:val="22"/>
        </w:rPr>
        <w:instrText xml:space="preserve"> ADDIN EN.CITE &lt;EndNote&gt;&lt;Cite&gt;&lt;Author&gt;Xue&lt;/Author&gt;&lt;Year&gt;2019&lt;/Year&gt;&lt;RecNum&gt;9340&lt;/RecNum&gt;&lt;DisplayText&gt;[1, 15]&lt;/DisplayText&gt;&lt;record&gt;&lt;rec-number&gt;9340&lt;/rec-number&gt;&lt;foreign-keys&gt;&lt;key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Cite&gt;&lt;Author&gt;Yang&lt;/Author&gt;&lt;Year&gt;2008&lt;/Year&gt;&lt;RecNum&gt;9339&lt;/RecNum&gt;&lt;record&gt;&lt;rec-number&gt;9339&lt;/rec-number&gt;&lt;foreign-keys&gt;&lt;key app="EN" db-id="asrv5evr8sa5rze9awfp9verfxe5vfdt59vz" timestamp="1656342800" guid="596a105d-8bba-46d4-b1d8-18061195f10a"&gt;9339&lt;/key&gt;&lt;/foreign-keys&gt;&lt;ref-type name="Journal Article"&gt;17&lt;/ref-type&gt;&lt;contributors&gt;&lt;authors&gt;&lt;author&gt;Yang, Ying&lt;/author&gt;&lt;author&gt;Jia, Zhidong&lt;/author&gt;&lt;author&gt;Liu, Jianan&lt;/author&gt;&lt;author&gt;Li, Qiang&lt;/author&gt;&lt;author&gt;Hou, Lei&lt;/author&gt;&lt;author&gt;Wang, Liming&lt;/author&gt;&lt;author&gt;Guan, Zhicheng&lt;/author&gt;&lt;/authors&gt;&lt;/contributors&gt;&lt;titles&gt;&lt;title&gt;Effect of electric field distribution uniformity on electrospinning&lt;/title&gt;&lt;secondary-title&gt;Journal of Applied Physics&lt;/secondary-title&gt;&lt;/titles&gt;&lt;periodical&gt;&lt;full-title&gt;Journal of applied physics&lt;/full-title&gt;&lt;/periodical&gt;&lt;pages&gt;104307&lt;/pages&gt;&lt;volume&gt;103&lt;/volume&gt;&lt;number&gt;10&lt;/number&gt;&lt;dates&gt;&lt;year&gt;2008&lt;/year&gt;&lt;/dates&gt;&lt;isbn&gt;0021-8979&lt;/isbn&gt;&lt;urls&gt;&lt;/urls&gt;&lt;/record&gt;&lt;/Cite&gt;&lt;/EndNote&gt;</w:instrText>
      </w:r>
      <w:r w:rsidRPr="50D2F73A">
        <w:rPr>
          <w:rStyle w:val="SubtleEmphasis"/>
          <w:b w:val="0"/>
          <w:sz w:val="22"/>
        </w:rPr>
        <w:fldChar w:fldCharType="separate"/>
      </w:r>
      <w:r w:rsidR="00623338" w:rsidRPr="50D2F73A">
        <w:rPr>
          <w:rStyle w:val="SubtleEmphasis"/>
          <w:b w:val="0"/>
          <w:noProof/>
          <w:sz w:val="22"/>
        </w:rPr>
        <w:t>[1, 15]</w:t>
      </w:r>
      <w:r w:rsidRPr="50D2F73A">
        <w:rPr>
          <w:rStyle w:val="SubtleEmphasis"/>
          <w:b w:val="0"/>
          <w:sz w:val="22"/>
        </w:rPr>
        <w:fldChar w:fldCharType="end"/>
      </w:r>
      <w:r w:rsidR="00DC6968" w:rsidRPr="50D2F73A">
        <w:rPr>
          <w:rStyle w:val="SubtleEmphasis"/>
          <w:b w:val="0"/>
          <w:sz w:val="22"/>
        </w:rPr>
        <w:t>.</w:t>
      </w:r>
    </w:p>
    <w:p w14:paraId="7082395A" w14:textId="46A3B886" w:rsidR="00F13E77" w:rsidRDefault="00F13E77" w:rsidP="00D82C7E">
      <w:pPr>
        <w:pStyle w:val="Heading5"/>
        <w:rPr>
          <w:rStyle w:val="SubtleEmphasis"/>
          <w:b/>
          <w:iCs w:val="0"/>
        </w:rPr>
      </w:pPr>
      <w:r w:rsidRPr="00D82C7E">
        <w:rPr>
          <w:rStyle w:val="SubtleEmphasis"/>
          <w:b/>
          <w:iCs w:val="0"/>
        </w:rPr>
        <w:t>2.</w:t>
      </w:r>
      <w:r w:rsidR="00D82C7E" w:rsidRPr="00D82C7E">
        <w:rPr>
          <w:rStyle w:val="SubtleEmphasis"/>
          <w:b/>
          <w:iCs w:val="0"/>
        </w:rPr>
        <w:t xml:space="preserve">1.4 Control of the </w:t>
      </w:r>
      <w:r w:rsidR="00C41F40">
        <w:rPr>
          <w:rStyle w:val="SubtleEmphasis"/>
          <w:b/>
          <w:iCs w:val="0"/>
        </w:rPr>
        <w:t>E</w:t>
      </w:r>
      <w:r w:rsidR="00D82C7E" w:rsidRPr="00D82C7E">
        <w:rPr>
          <w:rStyle w:val="SubtleEmphasis"/>
          <w:b/>
          <w:iCs w:val="0"/>
        </w:rPr>
        <w:t xml:space="preserve">lectrospinning </w:t>
      </w:r>
      <w:r w:rsidR="00C41F40">
        <w:rPr>
          <w:rStyle w:val="SubtleEmphasis"/>
          <w:b/>
          <w:iCs w:val="0"/>
        </w:rPr>
        <w:t>P</w:t>
      </w:r>
      <w:r w:rsidR="00D82C7E" w:rsidRPr="00D82C7E">
        <w:rPr>
          <w:rStyle w:val="SubtleEmphasis"/>
          <w:b/>
          <w:iCs w:val="0"/>
        </w:rPr>
        <w:t>rocess</w:t>
      </w:r>
    </w:p>
    <w:p w14:paraId="221F256F" w14:textId="122F2707" w:rsidR="00D82C7E" w:rsidRDefault="00DA3060" w:rsidP="00A33150">
      <w:pPr>
        <w:ind w:firstLine="720"/>
        <w:rPr>
          <w:rFonts w:asciiTheme="majorBidi" w:hAnsiTheme="majorBidi" w:cstheme="majorBidi"/>
          <w:szCs w:val="24"/>
        </w:rPr>
      </w:pPr>
      <w:r>
        <w:t>The formation of fibers, the control of their alignment</w:t>
      </w:r>
      <w:r w:rsidR="00A61340">
        <w:t xml:space="preserve">, </w:t>
      </w:r>
      <w:r>
        <w:t>and</w:t>
      </w:r>
      <w:r w:rsidR="00A61340">
        <w:t xml:space="preserve"> the control</w:t>
      </w:r>
      <w:r>
        <w:t xml:space="preserve"> </w:t>
      </w:r>
      <w:r w:rsidR="00EE1F63">
        <w:t xml:space="preserve">of their diameter are </w:t>
      </w:r>
      <w:r w:rsidR="00010F15">
        <w:t xml:space="preserve">directly linked to </w:t>
      </w:r>
      <w:r w:rsidR="000D25BD">
        <w:t>the choices made regarding the processing parameters.</w:t>
      </w:r>
      <w:r w:rsidR="00121168">
        <w:t xml:space="preserve"> There are lots of them but generally, </w:t>
      </w:r>
      <w:r w:rsidR="00622952">
        <w:t xml:space="preserve">the first parameters changed are </w:t>
      </w:r>
      <w:r w:rsidR="006B4A42" w:rsidRPr="004F5FBF">
        <w:rPr>
          <w:rFonts w:asciiTheme="majorBidi" w:hAnsiTheme="majorBidi" w:cstheme="majorBidi"/>
          <w:szCs w:val="24"/>
        </w:rPr>
        <w:t xml:space="preserve">the applied voltage, </w:t>
      </w:r>
      <w:r w:rsidR="00586F04">
        <w:rPr>
          <w:rFonts w:asciiTheme="majorBidi" w:hAnsiTheme="majorBidi" w:cstheme="majorBidi"/>
          <w:szCs w:val="24"/>
        </w:rPr>
        <w:t xml:space="preserve">the concentration of the liquid solution, </w:t>
      </w:r>
      <w:r w:rsidR="006B4A42" w:rsidRPr="004F5FBF">
        <w:rPr>
          <w:rFonts w:asciiTheme="majorBidi" w:hAnsiTheme="majorBidi" w:cstheme="majorBidi"/>
          <w:szCs w:val="24"/>
        </w:rPr>
        <w:t>the flow rate</w:t>
      </w:r>
      <w:r w:rsidR="00586F04">
        <w:rPr>
          <w:rFonts w:asciiTheme="majorBidi" w:hAnsiTheme="majorBidi" w:cstheme="majorBidi"/>
          <w:szCs w:val="24"/>
        </w:rPr>
        <w:t xml:space="preserve"> at which is emitted the solution</w:t>
      </w:r>
      <w:r w:rsidR="006B4A42" w:rsidRPr="004F5FBF">
        <w:rPr>
          <w:rFonts w:asciiTheme="majorBidi" w:hAnsiTheme="majorBidi" w:cstheme="majorBidi"/>
          <w:szCs w:val="24"/>
        </w:rPr>
        <w:t>, and the distance between the tip of the spinneret and the collector</w:t>
      </w:r>
      <w:r w:rsidR="00A61340">
        <w:rPr>
          <w:rFonts w:asciiTheme="majorBidi" w:hAnsiTheme="majorBidi" w:cstheme="majorBidi"/>
          <w:szCs w:val="24"/>
        </w:rPr>
        <w:t>.</w:t>
      </w:r>
      <w:r w:rsidR="009176C2">
        <w:rPr>
          <w:rFonts w:asciiTheme="majorBidi" w:hAnsiTheme="majorBidi" w:cstheme="majorBidi"/>
          <w:szCs w:val="24"/>
        </w:rPr>
        <w:t xml:space="preserve"> </w:t>
      </w:r>
      <w:r w:rsidR="005F2237">
        <w:rPr>
          <w:rFonts w:asciiTheme="majorBidi" w:hAnsiTheme="majorBidi" w:cstheme="majorBidi"/>
          <w:szCs w:val="24"/>
        </w:rPr>
        <w:t xml:space="preserve">Some of those parameters will also impact </w:t>
      </w:r>
      <w:r w:rsidR="007A5817">
        <w:rPr>
          <w:rFonts w:asciiTheme="majorBidi" w:hAnsiTheme="majorBidi" w:cstheme="majorBidi"/>
          <w:szCs w:val="24"/>
        </w:rPr>
        <w:t xml:space="preserve">the shape of the electrospun fibers. Specifically, </w:t>
      </w:r>
      <w:r w:rsidR="00413F72">
        <w:rPr>
          <w:rFonts w:asciiTheme="majorBidi" w:hAnsiTheme="majorBidi" w:cstheme="majorBidi"/>
          <w:szCs w:val="24"/>
        </w:rPr>
        <w:t>fibers ca</w:t>
      </w:r>
      <w:r w:rsidR="00426983">
        <w:rPr>
          <w:rFonts w:asciiTheme="majorBidi" w:hAnsiTheme="majorBidi" w:cstheme="majorBidi"/>
          <w:szCs w:val="24"/>
        </w:rPr>
        <w:t>n be branched, flat, form ribbons</w:t>
      </w:r>
      <w:r w:rsidR="000F39B8">
        <w:rPr>
          <w:rFonts w:asciiTheme="majorBidi" w:hAnsiTheme="majorBidi" w:cstheme="majorBidi"/>
          <w:szCs w:val="24"/>
        </w:rPr>
        <w:t xml:space="preserve"> or tubes</w:t>
      </w:r>
      <w:r w:rsidR="002F0F0A">
        <w:rPr>
          <w:rFonts w:asciiTheme="majorBidi" w:hAnsiTheme="majorBidi" w:cstheme="majorBidi"/>
          <w:szCs w:val="24"/>
        </w:rPr>
        <w:t xml:space="preserve"> for instance.</w:t>
      </w:r>
    </w:p>
    <w:p w14:paraId="35F8F223" w14:textId="3C19CDEB" w:rsidR="0001392F" w:rsidRDefault="00A33150" w:rsidP="00A33150">
      <w:pPr>
        <w:ind w:firstLine="0"/>
      </w:pPr>
      <w:r>
        <w:tab/>
      </w:r>
      <w:r w:rsidR="006314C3">
        <w:t>Regarding the concentration in polymer</w:t>
      </w:r>
      <w:r w:rsidR="00C406C7">
        <w:t xml:space="preserve">, if the solution is too viscous, </w:t>
      </w:r>
      <w:r w:rsidR="00DD1DA0">
        <w:t xml:space="preserve">the fiber motion into loops seen in </w:t>
      </w:r>
      <w:r w:rsidR="00DD1DA0" w:rsidRPr="00C41F40">
        <w:rPr>
          <w:b/>
          <w:bCs/>
        </w:rPr>
        <w:t>Section 2.1.3</w:t>
      </w:r>
      <w:r w:rsidR="00763D94">
        <w:t xml:space="preserve"> will be difficultly </w:t>
      </w:r>
      <w:r w:rsidR="00DF2276">
        <w:t xml:space="preserve">realized and the jet will </w:t>
      </w:r>
      <w:r w:rsidR="004C0606">
        <w:t xml:space="preserve">follow a </w:t>
      </w:r>
      <w:r w:rsidR="0045615A">
        <w:t>straighter</w:t>
      </w:r>
      <w:r w:rsidR="004C0606">
        <w:t xml:space="preserve"> path, </w:t>
      </w:r>
      <w:r w:rsidR="0045615A">
        <w:t>thus</w:t>
      </w:r>
      <w:r w:rsidR="004C0606">
        <w:t xml:space="preserve"> </w:t>
      </w:r>
      <w:r w:rsidR="0045615A">
        <w:t>producing</w:t>
      </w:r>
      <w:r w:rsidR="004C0606">
        <w:t xml:space="preserve"> more aligned fibers</w:t>
      </w:r>
      <w:r w:rsidR="009D72CA">
        <w:t xml:space="preserve">. However, at a certain limit, </w:t>
      </w:r>
      <w:r w:rsidR="0045615A">
        <w:t xml:space="preserve">the fibers may </w:t>
      </w:r>
      <w:r w:rsidR="00DF2276">
        <w:t>bend where it is not supposed to.</w:t>
      </w:r>
      <w:r w:rsidR="00812DFB">
        <w:t xml:space="preserve"> </w:t>
      </w:r>
      <w:r w:rsidR="00DF7DE8">
        <w:t>On</w:t>
      </w:r>
      <w:r w:rsidR="00D97269">
        <w:t xml:space="preserve"> the contrary, </w:t>
      </w:r>
      <w:r w:rsidR="00DF7DE8">
        <w:t>if the solution is not viscous enough</w:t>
      </w:r>
      <w:r w:rsidR="000F113A">
        <w:t xml:space="preserve">, </w:t>
      </w:r>
      <w:r w:rsidR="00BB77C0">
        <w:t>the jet will stay into droplets</w:t>
      </w:r>
      <w:r w:rsidR="00631CC9">
        <w:t xml:space="preserve"> and </w:t>
      </w:r>
      <w:r w:rsidR="000F113A">
        <w:t>the electrospinning process cannot happen.</w:t>
      </w:r>
    </w:p>
    <w:p w14:paraId="6AB635C6" w14:textId="4FFE3D7D" w:rsidR="00FD47B7" w:rsidRDefault="00FD47B7" w:rsidP="00A33150">
      <w:pPr>
        <w:ind w:firstLine="0"/>
      </w:pPr>
      <w:r>
        <w:tab/>
      </w:r>
      <w:r w:rsidR="00EB222F">
        <w:t>The working distance, also called collection distance or tip</w:t>
      </w:r>
      <w:r w:rsidR="00C72485">
        <w:t>-</w:t>
      </w:r>
      <w:r w:rsidR="00EB222F">
        <w:t>collector distance</w:t>
      </w:r>
      <w:r w:rsidR="00C72485">
        <w:t xml:space="preserve"> (TCD), </w:t>
      </w:r>
      <w:r w:rsidR="00D94084">
        <w:t>determines the amount of whipping instability that wil</w:t>
      </w:r>
      <w:r w:rsidR="004D5966">
        <w:t>l have time to happen before the jet is deposited on the collector.</w:t>
      </w:r>
      <w:r w:rsidR="00AA140B">
        <w:t xml:space="preserve"> If the TCD is too short, the </w:t>
      </w:r>
      <w:r w:rsidR="003F45DE">
        <w:t xml:space="preserve">solvent </w:t>
      </w:r>
      <w:r w:rsidR="00BA32C9">
        <w:t xml:space="preserve">may </w:t>
      </w:r>
      <w:r w:rsidR="003F45DE">
        <w:t>not have time to evaporate</w:t>
      </w:r>
      <w:r w:rsidR="002A60FE">
        <w:t>,</w:t>
      </w:r>
      <w:r w:rsidR="003F45DE">
        <w:t xml:space="preserve"> </w:t>
      </w:r>
      <w:r w:rsidR="00D9323C">
        <w:lastRenderedPageBreak/>
        <w:t>therefore</w:t>
      </w:r>
      <w:r w:rsidR="002A60FE">
        <w:t xml:space="preserve"> </w:t>
      </w:r>
      <w:r w:rsidR="003F45DE">
        <w:t xml:space="preserve">the fibers </w:t>
      </w:r>
      <w:r w:rsidR="004C375F">
        <w:t xml:space="preserve">will not </w:t>
      </w:r>
      <w:r w:rsidR="00D9323C">
        <w:t>solidify</w:t>
      </w:r>
      <w:r w:rsidR="002A60FE">
        <w:t xml:space="preserve"> and as a </w:t>
      </w:r>
      <w:r w:rsidR="006976CE">
        <w:t xml:space="preserve">result, </w:t>
      </w:r>
      <w:r w:rsidR="002A60FE">
        <w:t>they</w:t>
      </w:r>
      <w:r w:rsidR="00D9323C">
        <w:t xml:space="preserve"> </w:t>
      </w:r>
      <w:r w:rsidR="00583E61">
        <w:t>will</w:t>
      </w:r>
      <w:r w:rsidR="003F45DE">
        <w:t xml:space="preserve"> stick to each other on the </w:t>
      </w:r>
      <w:r w:rsidR="00583E61">
        <w:t>collector.</w:t>
      </w:r>
      <w:r w:rsidR="00E94DC4">
        <w:t xml:space="preserve"> If the evaporation is able to be done, the fibers will generally be larger than </w:t>
      </w:r>
      <w:r w:rsidR="00EA4F45">
        <w:t>if the distance was longer.</w:t>
      </w:r>
    </w:p>
    <w:p w14:paraId="7DDB0F30" w14:textId="2720B2CB" w:rsidR="006976CE" w:rsidRDefault="006976CE" w:rsidP="00524C87">
      <w:pPr>
        <w:pStyle w:val="BodyText2"/>
      </w:pPr>
      <w:r>
        <w:tab/>
      </w:r>
      <w:r w:rsidR="001F35DD">
        <w:t>The flow rate as a direct link to the diameter of the fibers</w:t>
      </w:r>
      <w:r w:rsidR="008C2A19">
        <w:t xml:space="preserve"> and their alignment</w:t>
      </w:r>
      <w:r w:rsidR="00EA4F45">
        <w:t>. Specifically, a</w:t>
      </w:r>
      <w:r w:rsidR="00A51BB9">
        <w:t>n increase in flow rate will</w:t>
      </w:r>
      <w:r w:rsidR="00B00855">
        <w:t xml:space="preserve"> generally produce </w:t>
      </w:r>
      <w:r w:rsidR="008C2A19">
        <w:t xml:space="preserve">more aligned </w:t>
      </w:r>
      <w:r w:rsidR="0086127E">
        <w:t>fibers</w:t>
      </w:r>
      <w:r w:rsidR="007520C3">
        <w:t xml:space="preserve">, because of the decrease in </w:t>
      </w:r>
      <w:r w:rsidR="00E27580">
        <w:t>whipping instabilities,</w:t>
      </w:r>
      <w:r w:rsidR="0086127E">
        <w:t xml:space="preserve"> with a larger diameter</w:t>
      </w:r>
      <w:r w:rsidR="00031D51">
        <w:t xml:space="preserve">. However, </w:t>
      </w:r>
      <w:r w:rsidR="001478BB">
        <w:t>if the flow rate is too high,</w:t>
      </w:r>
      <w:r w:rsidR="00112458">
        <w:t xml:space="preserve"> droplets of solution will drip and on the produced fibers beads may be observed.</w:t>
      </w:r>
      <w:r w:rsidR="000C1800">
        <w:t xml:space="preserve"> On the contrary, if the flow rate is too low, it may cause </w:t>
      </w:r>
      <w:r w:rsidR="00622DA8">
        <w:t xml:space="preserve">a </w:t>
      </w:r>
      <w:r w:rsidR="000C1800">
        <w:t>Rayleigh instabilit</w:t>
      </w:r>
      <w:r w:rsidR="00622DA8">
        <w:t>y</w:t>
      </w:r>
      <w:r w:rsidR="00484B40">
        <w:t xml:space="preserve"> that will lead to</w:t>
      </w:r>
      <w:r w:rsidR="004675B3">
        <w:t xml:space="preserve"> non-continuous fibers as the jet </w:t>
      </w:r>
      <w:r w:rsidR="00E912D0">
        <w:t>will breakup into droplets.</w:t>
      </w:r>
      <w:r w:rsidR="00C63BC4">
        <w:t xml:space="preserve"> The Taylor cone may also disappear</w:t>
      </w:r>
      <w:r w:rsidR="00175DF5">
        <w:t xml:space="preserve"> and on the collector, beads can also be </w:t>
      </w:r>
      <w:r w:rsidR="002A434C">
        <w:t>observed</w:t>
      </w:r>
      <w:r w:rsidR="00C63BC4">
        <w:t>.</w:t>
      </w:r>
      <w:r w:rsidR="003978FE">
        <w:t xml:space="preserve"> A way to </w:t>
      </w:r>
      <w:r w:rsidR="00622DA8">
        <w:t xml:space="preserve">avoid this instability is </w:t>
      </w:r>
      <w:r w:rsidR="00A31362">
        <w:t>to create a stronger electric field.</w:t>
      </w:r>
    </w:p>
    <w:p w14:paraId="6663EE7F" w14:textId="557B5401" w:rsidR="00A31362" w:rsidRDefault="00A31362" w:rsidP="00A33150">
      <w:pPr>
        <w:ind w:firstLine="0"/>
      </w:pPr>
      <w:r>
        <w:tab/>
      </w:r>
      <w:r w:rsidR="00864FAB">
        <w:t xml:space="preserve">Regarding the voltage, </w:t>
      </w:r>
      <w:r w:rsidR="006F163A">
        <w:t>if it is too low</w:t>
      </w:r>
      <w:r w:rsidR="002A434C">
        <w:t xml:space="preserve">, </w:t>
      </w:r>
      <w:r w:rsidR="006F163A">
        <w:t xml:space="preserve">the previously </w:t>
      </w:r>
      <w:r w:rsidR="002A434C">
        <w:t xml:space="preserve">mentioned </w:t>
      </w:r>
      <w:r w:rsidR="006F163A">
        <w:t>phenomenon may happen</w:t>
      </w:r>
      <w:r w:rsidR="00BA675F">
        <w:t xml:space="preserve">, but if it is too high, </w:t>
      </w:r>
      <w:r w:rsidR="00796565">
        <w:t xml:space="preserve">the whipping process will start after a longer straight </w:t>
      </w:r>
      <w:r w:rsidR="00F538A2">
        <w:t xml:space="preserve">path and the fibers </w:t>
      </w:r>
      <w:r w:rsidR="00EE7387">
        <w:t>w</w:t>
      </w:r>
      <w:r w:rsidR="00F538A2">
        <w:t>ill not have time to solidify, resulting in</w:t>
      </w:r>
      <w:r w:rsidR="00DB4F7A">
        <w:t xml:space="preserve"> only liquid jet deposited on the collector.</w:t>
      </w:r>
    </w:p>
    <w:p w14:paraId="711C83EC" w14:textId="0DCA8F14" w:rsidR="00EE2B95" w:rsidRDefault="00C13BF3" w:rsidP="00F92E55">
      <w:pPr>
        <w:spacing w:after="240"/>
        <w:ind w:firstLine="0"/>
      </w:pPr>
      <w:r>
        <w:tab/>
      </w:r>
      <w:r w:rsidR="009D6A45">
        <w:t>To control the architecture and</w:t>
      </w:r>
      <w:r w:rsidR="00FC55C5">
        <w:t xml:space="preserve"> alignment of fibers, </w:t>
      </w:r>
      <w:r w:rsidR="004B0E83">
        <w:t xml:space="preserve">the processing parameters need to be chosen carefully and </w:t>
      </w:r>
      <w:r w:rsidR="00475815">
        <w:t>optimi</w:t>
      </w:r>
      <w:r w:rsidR="006800D5">
        <w:t>z</w:t>
      </w:r>
      <w:r w:rsidR="00475815">
        <w:t>ed.</w:t>
      </w:r>
      <w:r w:rsidR="006800D5">
        <w:t xml:space="preserve"> Different choices will produce </w:t>
      </w:r>
      <w:r w:rsidR="009F6D8F">
        <w:t>completely different results in fiber diameter and alignment. Moreover,</w:t>
      </w:r>
      <w:r w:rsidR="00516D6C">
        <w:t xml:space="preserve"> other</w:t>
      </w:r>
      <w:r w:rsidR="009F6D8F">
        <w:t xml:space="preserve"> parameters such as the temperature</w:t>
      </w:r>
      <w:r w:rsidR="00C14DAF">
        <w:t xml:space="preserve"> or the humidity around the electrospinning device</w:t>
      </w:r>
      <w:r w:rsidR="003767BC">
        <w:t xml:space="preserve"> can have important impact on the resulting fibers</w:t>
      </w:r>
      <w:r w:rsidR="00033DBB">
        <w:t xml:space="preserve"> </w:t>
      </w:r>
      <w:r w:rsidR="00E60ADF">
        <w:fldChar w:fldCharType="begin">
          <w:fldData xml:space="preserve">PEVuZE5vdGU+PENpdGU+PEF1dGhvcj5YdWU8L0F1dGhvcj48WWVhcj4yMDE5PC9ZZWFyPjxSZWNO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</w:fldData>
        </w:fldChar>
      </w:r>
      <w:r w:rsidR="00623338">
        <w:instrText xml:space="preserve"> ADDIN EN.CITE </w:instrText>
      </w:r>
      <w:r w:rsidR="00623338">
        <w:fldChar w:fldCharType="begin">
          <w:fldData xml:space="preserve">PEVuZE5vdGU+PENpdGU+PEF1dGhvcj5YdWU8L0F1dGhvcj48WWVhcj4yMDE5PC9ZZWFyPjxSZWNO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</w:fldData>
        </w:fldChar>
      </w:r>
      <w:r w:rsidR="00623338">
        <w:instrText xml:space="preserve"> ADDIN EN.CITE.DATA </w:instrText>
      </w:r>
      <w:r w:rsidR="00623338">
        <w:fldChar w:fldCharType="end"/>
      </w:r>
      <w:r w:rsidR="00E60ADF">
        <w:fldChar w:fldCharType="separate"/>
      </w:r>
      <w:r w:rsidR="00623338">
        <w:rPr>
          <w:noProof/>
        </w:rPr>
        <w:t>[1, 6, 14, 15, 18-20]</w:t>
      </w:r>
      <w:r w:rsidR="00E60ADF">
        <w:fldChar w:fldCharType="end"/>
      </w:r>
      <w:r w:rsidR="00033DBB">
        <w:t>.</w:t>
      </w:r>
    </w:p>
    <w:p w14:paraId="2EDFBB8C" w14:textId="77777777" w:rsidR="00EE2B95" w:rsidRDefault="00EE2B95">
      <w:pPr>
        <w:spacing w:before="0" w:after="160" w:line="259" w:lineRule="auto"/>
        <w:ind w:firstLine="0"/>
        <w:jc w:val="left"/>
      </w:pPr>
      <w:r>
        <w:br w:type="page"/>
      </w:r>
    </w:p>
    <w:p w14:paraId="3B927818" w14:textId="3F7E6FD5" w:rsidR="00D51CC3" w:rsidRPr="00C118EA" w:rsidRDefault="00E33A87" w:rsidP="00150E7A">
      <w:pPr>
        <w:pStyle w:val="Heading3"/>
      </w:pPr>
      <w:bookmarkStart w:id="12" w:name="_Toc109081873"/>
      <w:r w:rsidRPr="00C118EA">
        <w:lastRenderedPageBreak/>
        <w:t xml:space="preserve">2.2 </w:t>
      </w:r>
      <w:r w:rsidR="00463C86" w:rsidRPr="00C118EA">
        <w:t xml:space="preserve">Overview </w:t>
      </w:r>
      <w:r w:rsidR="00C515F0" w:rsidRPr="00C118EA">
        <w:t xml:space="preserve">of </w:t>
      </w:r>
      <w:r w:rsidR="00463C86" w:rsidRPr="00C118EA">
        <w:t>pSFDI</w:t>
      </w:r>
      <w:bookmarkEnd w:id="12"/>
    </w:p>
    <w:p w14:paraId="6708E633" w14:textId="4318AAE7" w:rsidR="00DF05A8" w:rsidRPr="00C118EA" w:rsidRDefault="00DF05A8" w:rsidP="00D82C7E">
      <w:pPr>
        <w:pStyle w:val="Heading5"/>
      </w:pPr>
      <w:r w:rsidRPr="00C118EA">
        <w:t xml:space="preserve">2.2.1 </w:t>
      </w:r>
      <w:r w:rsidR="00150E7A" w:rsidRPr="00C118EA">
        <w:t>Principle</w:t>
      </w:r>
    </w:p>
    <w:p w14:paraId="048C8D30" w14:textId="372217F4" w:rsidR="00F53469" w:rsidRPr="00C118EA" w:rsidRDefault="00C176DF" w:rsidP="00F92E55">
      <w:pPr>
        <w:pStyle w:val="Default"/>
        <w:spacing w:before="240" w:after="240" w:line="480" w:lineRule="auto"/>
        <w:ind w:firstLine="720"/>
        <w:jc w:val="both"/>
        <w:rPr>
          <w:lang w:val="en-US"/>
        </w:rPr>
      </w:pPr>
      <w:r w:rsidRPr="00C118EA">
        <w:rPr>
          <w:lang w:val="en-US"/>
        </w:rPr>
        <w:t xml:space="preserve">Polarized spatial frequency domain imaging (pSFDI) </w:t>
      </w:r>
      <w:r w:rsidR="00D72D77" w:rsidRPr="00C118EA">
        <w:rPr>
          <w:lang w:val="en-US"/>
        </w:rPr>
        <w:t xml:space="preserve">is </w:t>
      </w:r>
      <w:r w:rsidR="002601F2" w:rsidRPr="00C118EA">
        <w:rPr>
          <w:lang w:val="en-US"/>
        </w:rPr>
        <w:t>a</w:t>
      </w:r>
      <w:r w:rsidR="00860F58" w:rsidRPr="00C118EA">
        <w:rPr>
          <w:lang w:val="en-US"/>
        </w:rPr>
        <w:t xml:space="preserve"> wide-field</w:t>
      </w:r>
      <w:r w:rsidR="002601F2" w:rsidRPr="00C118EA">
        <w:rPr>
          <w:lang w:val="en-US"/>
        </w:rPr>
        <w:t xml:space="preserve"> reflectance imaging technique based on polarized light scattering from cylindrical particles</w:t>
      </w:r>
      <w:r w:rsidR="006A703D" w:rsidRPr="00C118EA">
        <w:rPr>
          <w:lang w:val="en-US"/>
        </w:rPr>
        <w:t xml:space="preserve"> such as collagen fiber</w:t>
      </w:r>
      <w:r w:rsidR="00D72D77" w:rsidRPr="00C118EA">
        <w:rPr>
          <w:lang w:val="en-US"/>
        </w:rPr>
        <w:t>s</w:t>
      </w:r>
      <w:r w:rsidR="006A703D" w:rsidRPr="00C118EA">
        <w:rPr>
          <w:lang w:val="en-US"/>
        </w:rPr>
        <w:t xml:space="preserve"> or electrospun </w:t>
      </w:r>
      <w:r w:rsidR="00D72D77" w:rsidRPr="00C118EA">
        <w:rPr>
          <w:lang w:val="en-US"/>
        </w:rPr>
        <w:t>polymer fibers</w:t>
      </w:r>
      <w:r w:rsidR="00DC6968" w:rsidRPr="00C118EA">
        <w:rPr>
          <w:lang w:val="en-US"/>
        </w:rPr>
        <w:t xml:space="preserve"> </w:t>
      </w:r>
      <w:r w:rsidR="00DC4C5E" w:rsidRPr="00C118EA">
        <w:rPr>
          <w:lang w:val="en-US"/>
        </w:rPr>
        <w:fldChar w:fldCharType="begin"/>
      </w:r>
      <w:r w:rsidR="00296AC1">
        <w:rPr>
          <w:lang w:val="en-US"/>
        </w:rPr>
        <w:instrText xml:space="preserve"> ADDIN EN.CITE &lt;EndNote&gt;&lt;Cite&gt;&lt;Author&gt;Goth&lt;/Author&gt;&lt;Year&gt;2019&lt;/Year&gt;&lt;RecNum&gt;5769&lt;/RecNum&gt;&lt;DisplayText&gt;[12]&lt;/DisplayText&gt;&lt;record&gt;&lt;rec-number&gt;5769&lt;/rec-number&gt;&lt;foreign-keys&gt;&lt;key app="EN" db-id="asrv5evr8sa5rze9awfp9verfxe5vfdt59vz" timestamp="1597863881" guid="00324c0a-5abd-4b62-ba02-267192f3e6f8"&gt;5769&lt;/key&gt;&lt;/foreign-keys&gt;&lt;ref-type name="Journal Article"&gt;17&lt;/ref-type&gt;&lt;contributors&gt;&lt;authors&gt;&lt;author&gt;Goth, Will&lt;/author&gt;&lt;author&gt;Potter, Sam&lt;/author&gt;&lt;author&gt;Allen, Alicia C B&lt;/author&gt;&lt;author&gt;Zoldan, Janet&lt;/author&gt;&lt;author&gt;Sacks, Michael S&lt;/author&gt;&lt;author&gt;Tunnell, James W&lt;/author&gt;&lt;/authors&gt;&lt;/contributors&gt;&lt;titles&gt;&lt;title&gt;Non-destructive reflectance mapping of collagen fiber alignment in heart valve leaflets&lt;/title&gt;&lt;secondary-title&gt;Annals of Biomedical Engineering&lt;/secondary-title&gt;&lt;/titles&gt;&lt;periodical&gt;&lt;full-title&gt;Annals of Biomedical Engineering&lt;/full-title&gt;&lt;/periodical&gt;&lt;pages&gt;1250-1264&lt;/pages&gt;&lt;volume&gt;47&lt;/volume&gt;&lt;number&gt;5&lt;/number&gt;&lt;dates&gt;&lt;year&gt;2019&lt;/year&gt;&lt;/dates&gt;&lt;isbn&gt;0090-6964&lt;/isbn&gt;&lt;urls&gt;&lt;/urls&gt;&lt;custom2&gt;PMC6456388&lt;/custom2&gt;&lt;custom6&gt;30783832&lt;/custom6&gt;&lt;electronic-resource-num&gt;10.1007/s10439-019-02233-0&lt;/electronic-resource-num&gt;&lt;/record&gt;&lt;/Cite&gt;&lt;/EndNote&gt;</w:instrText>
      </w:r>
      <w:r w:rsidR="00DC4C5E" w:rsidRPr="00C118EA">
        <w:rPr>
          <w:lang w:val="en-US"/>
        </w:rPr>
        <w:fldChar w:fldCharType="separate"/>
      </w:r>
      <w:r w:rsidR="00296AC1">
        <w:rPr>
          <w:noProof/>
          <w:lang w:val="en-US"/>
        </w:rPr>
        <w:t>[12]</w:t>
      </w:r>
      <w:r w:rsidR="00DC4C5E" w:rsidRPr="00C118EA">
        <w:rPr>
          <w:lang w:val="en-US"/>
        </w:rPr>
        <w:fldChar w:fldCharType="end"/>
      </w:r>
      <w:r w:rsidR="00DC6968" w:rsidRPr="00C118EA">
        <w:rPr>
          <w:lang w:val="en-US"/>
        </w:rPr>
        <w:t>.</w:t>
      </w:r>
      <w:r w:rsidR="002D68E0" w:rsidRPr="00C118EA">
        <w:rPr>
          <w:lang w:val="en-US"/>
        </w:rPr>
        <w:t xml:space="preserve"> It combines polarized light imaging (PLI) and spatial frequency domain imaging (SFDI) to quickly quantify </w:t>
      </w:r>
      <w:r w:rsidR="00F207A4" w:rsidRPr="00C118EA">
        <w:rPr>
          <w:lang w:val="en-US"/>
        </w:rPr>
        <w:t>the orientation of fibers</w:t>
      </w:r>
      <w:r w:rsidR="002D68E0" w:rsidRPr="00C118EA">
        <w:rPr>
          <w:lang w:val="en-US"/>
        </w:rPr>
        <w:t xml:space="preserve"> </w:t>
      </w:r>
      <w:r w:rsidR="00F53469" w:rsidRPr="00C118EA">
        <w:rPr>
          <w:lang w:val="en-US"/>
        </w:rPr>
        <w:t>(θ</w:t>
      </w:r>
      <w:r w:rsidR="00F53469" w:rsidRPr="00C118EA">
        <w:rPr>
          <w:vertAlign w:val="subscript"/>
          <w:lang w:val="en-US"/>
        </w:rPr>
        <w:t>fiber</w:t>
      </w:r>
      <w:r w:rsidR="00227C59" w:rsidRPr="00C118EA">
        <w:rPr>
          <w:lang w:val="en-US"/>
        </w:rPr>
        <w:t>)</w:t>
      </w:r>
      <w:r w:rsidR="00227C59" w:rsidRPr="00C118EA">
        <w:rPr>
          <w:vertAlign w:val="subscript"/>
          <w:lang w:val="en-US"/>
        </w:rPr>
        <w:t xml:space="preserve"> </w:t>
      </w:r>
      <w:r w:rsidR="002D68E0" w:rsidRPr="00C118EA">
        <w:rPr>
          <w:lang w:val="en-US"/>
        </w:rPr>
        <w:t>on soft collagenous tissues or electrospun scaffolds</w:t>
      </w:r>
      <w:r w:rsidR="00DC6968" w:rsidRPr="00C118EA">
        <w:rPr>
          <w:lang w:val="en-US"/>
        </w:rPr>
        <w:t xml:space="preserve"> </w:t>
      </w:r>
      <w:r w:rsidR="00DC4C5E" w:rsidRPr="00C118EA">
        <w:rPr>
          <w:lang w:val="en-US"/>
        </w:rPr>
        <w:fldChar w:fldCharType="begin"/>
      </w:r>
      <w:r w:rsidR="00296AC1">
        <w:rPr>
          <w:lang w:val="en-US"/>
        </w:rPr>
        <w:instrText xml:space="preserve"> ADDIN EN.CITE &lt;EndNote&gt;&lt;Cite&gt;&lt;Author&gt;Yang&lt;/Author&gt;&lt;Year&gt;2015&lt;/Year&gt;&lt;RecNum&gt;5739&lt;/RecNum&gt;&lt;DisplayText&gt;[13]&lt;/DisplayText&gt;&lt;record&gt;&lt;rec-number&gt;5739&lt;/rec-number&gt;&lt;foreign-keys&gt;&lt;key app="EN" db-id="asrv5evr8sa5rze9awfp9verfxe5vfdt59vz" timestamp="1597863842" guid="41e8647f-26c4-477d-8366-c6f0bcb7c6a4"&gt;5739&lt;/key&gt;&lt;/foreign-keys&gt;&lt;ref-type name="Journal Article"&gt;17&lt;/ref-type&gt;&lt;contributors&gt;&lt;authors&gt;&lt;author&gt;Yang, Bin&lt;/author&gt;&lt;author&gt;Lesicko, John&lt;/author&gt;&lt;author&gt;Sharma, Manu&lt;/author&gt;&lt;author&gt;Hill, Michael&lt;/author&gt;&lt;author&gt;Sacks, Michael S&lt;/author&gt;&lt;author&gt;Tunnell, James W&lt;/author&gt;&lt;/authors&gt;&lt;/contributors&gt;&lt;titles&gt;&lt;title&gt;Polarized light spatial frequency domain imaging for non-destructive quantification of soft tissue fibrous structures&lt;/title&gt;&lt;secondary-title&gt;Biomedical Optics Express&lt;/secondary-title&gt;&lt;/titles&gt;&lt;periodical&gt;&lt;full-title&gt;Biomedical Optics Express&lt;/full-title&gt;&lt;/periodical&gt;&lt;pages&gt;1520-1533&lt;/pages&gt;&lt;volume&gt;6&lt;/volume&gt;&lt;number&gt;4&lt;/number&gt;&lt;dates&gt;&lt;year&gt;2015&lt;/year&gt;&lt;/dates&gt;&lt;isbn&gt;2156-7085&lt;/isbn&gt;&lt;urls&gt;&lt;/urls&gt;&lt;custom2&gt;25909033&lt;/custom2&gt;&lt;electronic-resource-num&gt;10.1364/BOE.6.001520&lt;/electronic-resource-num&gt;&lt;/record&gt;&lt;/Cite&gt;&lt;/EndNote&gt;</w:instrText>
      </w:r>
      <w:r w:rsidR="00DC4C5E" w:rsidRPr="00C118EA">
        <w:rPr>
          <w:lang w:val="en-US"/>
        </w:rPr>
        <w:fldChar w:fldCharType="separate"/>
      </w:r>
      <w:r w:rsidR="00296AC1">
        <w:rPr>
          <w:noProof/>
          <w:lang w:val="en-US"/>
        </w:rPr>
        <w:t>[13]</w:t>
      </w:r>
      <w:r w:rsidR="00DC4C5E" w:rsidRPr="00C118EA">
        <w:rPr>
          <w:lang w:val="en-US"/>
        </w:rPr>
        <w:fldChar w:fldCharType="end"/>
      </w:r>
      <w:r w:rsidR="00DC6968" w:rsidRPr="00C118EA">
        <w:rPr>
          <w:lang w:val="en-US"/>
        </w:rPr>
        <w:t>.</w:t>
      </w:r>
      <w:r w:rsidR="00D14D2B">
        <w:rPr>
          <w:lang w:val="en-US"/>
        </w:rPr>
        <w:t xml:space="preserve"> </w:t>
      </w:r>
      <w:r w:rsidR="001728E5">
        <w:rPr>
          <w:lang w:val="en-US"/>
        </w:rPr>
        <w:t>SFDI is used to control the imaging depth</w:t>
      </w:r>
      <w:r w:rsidR="001278B7">
        <w:rPr>
          <w:lang w:val="en-US"/>
        </w:rPr>
        <w:t xml:space="preserve"> and the images generated </w:t>
      </w:r>
      <w:r w:rsidR="00456DC0">
        <w:rPr>
          <w:lang w:val="en-US"/>
        </w:rPr>
        <w:t>are called AC im</w:t>
      </w:r>
      <w:r w:rsidR="007F7859">
        <w:rPr>
          <w:lang w:val="en-US"/>
        </w:rPr>
        <w:t>a</w:t>
      </w:r>
      <w:r w:rsidR="00456DC0">
        <w:rPr>
          <w:lang w:val="en-US"/>
        </w:rPr>
        <w:t>ges because they capture the spatially alter</w:t>
      </w:r>
      <w:r w:rsidR="007F7859">
        <w:rPr>
          <w:lang w:val="en-US"/>
        </w:rPr>
        <w:t>nating reflected intensities.</w:t>
      </w:r>
      <w:r w:rsidR="00CB09AA">
        <w:rPr>
          <w:lang w:val="en-US"/>
        </w:rPr>
        <w:t xml:space="preserve"> </w:t>
      </w:r>
      <w:r w:rsidR="00606694">
        <w:rPr>
          <w:lang w:val="en-US"/>
        </w:rPr>
        <w:t xml:space="preserve">This will enable pSFDI to produce spatial maps </w:t>
      </w:r>
      <w:r w:rsidR="00500DF0">
        <w:rPr>
          <w:lang w:val="en-US"/>
        </w:rPr>
        <w:t>with information only concerning a determined imaging dept</w:t>
      </w:r>
      <w:r w:rsidR="00976830">
        <w:rPr>
          <w:lang w:val="en-US"/>
        </w:rPr>
        <w:t>h</w:t>
      </w:r>
      <w:r w:rsidR="00491CA0">
        <w:rPr>
          <w:lang w:val="en-US"/>
        </w:rPr>
        <w:t xml:space="preserve"> </w:t>
      </w:r>
      <w:r w:rsidR="00033DBB">
        <w:rPr>
          <w:lang w:val="en-US"/>
        </w:rPr>
        <w:fldChar w:fldCharType="begin"/>
      </w:r>
      <w:r w:rsidR="00296AC1">
        <w:rPr>
          <w:lang w:val="en-US"/>
        </w:rPr>
        <w:instrText xml:space="preserve"> ADDIN EN.CITE &lt;EndNote&gt;&lt;Cite&gt;&lt;Author&gt;Jett&lt;/Author&gt;&lt;Year&gt;2020&lt;/Year&gt;&lt;RecNum&gt;7935&lt;/RecNum&gt;&lt;DisplayText&gt;[21]&lt;/DisplayText&gt;&lt;record&gt;&lt;rec-number&gt;7935&lt;/rec-number&gt;&lt;foreign-keys&gt;&lt;key app="EN" db-id="asrv5evr8sa5rze9awfp9verfxe5vfdt59vz" timestamp="1597864366" guid="766356d5-9f94-4070-9d74-0c16e9044c1b"&gt;7935&lt;/key&gt;&lt;/foreign-keys&gt;&lt;ref-type name="Journal Article"&gt;17&lt;/ref-type&gt;&lt;contributors&gt;&lt;authors&gt;&lt;author&gt;Jett, Samuel V.&lt;/author&gt;&lt;author&gt;Hudson, Luke T.&lt;/author&gt;&lt;author&gt;Baumwart, Ryan&lt;/author&gt;&lt;author&gt;Bohnstedt, Bradley N.&lt;/author&gt;&lt;author&gt;Mir, Arshid&lt;/author&gt;&lt;author&gt;Burkhart, Harold M.&lt;/author&gt;&lt;author&gt;Holzapfel, Gerhard A.&lt;/author&gt;&lt;author&gt;Wu, Yi&lt;/author&gt;&lt;author&gt;Lee, Chung-Hao&lt;/author&gt;&lt;/authors&gt;&lt;/contributors&gt;&lt;titles&gt;&lt;title&gt;Integration of polarized spatial frequency domain imaging (pSFDI) with a biaxial mechanical testing system for quantification of load-dependent collagen architecture in soft collagenous tissues&lt;/title&gt;&lt;secondary-title&gt;Acta Biomaterialia&lt;/secondary-title&gt;&lt;/titles&gt;&lt;periodical&gt;&lt;full-title&gt;Acta Biomaterialia&lt;/full-title&gt;&lt;/periodical&gt;&lt;pages&gt;149-168&lt;/pages&gt;&lt;volume&gt;102&lt;/volume&gt;&lt;dates&gt;&lt;year&gt;2020&lt;/year&gt;&lt;/dates&gt;&lt;isbn&gt;1742-7061&lt;/isbn&gt;&lt;label&gt;Jett:2020&lt;/label&gt;&lt;urls&gt;&lt;/urls&gt;&lt;custom2&gt;PMC8101699&lt;/custom2&gt;&lt;custom6&gt;31734412&lt;/custom6&gt;&lt;electronic-resource-num&gt;10.1016/j.actbio.2019.11.028&lt;/electronic-resource-num&gt;&lt;/record&gt;&lt;/Cite&gt;&lt;/EndNote&gt;</w:instrText>
      </w:r>
      <w:r w:rsidR="00033DBB">
        <w:rPr>
          <w:lang w:val="en-US"/>
        </w:rPr>
        <w:fldChar w:fldCharType="separate"/>
      </w:r>
      <w:r w:rsidR="00296AC1">
        <w:rPr>
          <w:noProof/>
          <w:lang w:val="en-US"/>
        </w:rPr>
        <w:t>[21]</w:t>
      </w:r>
      <w:r w:rsidR="00033DBB">
        <w:rPr>
          <w:lang w:val="en-US"/>
        </w:rPr>
        <w:fldChar w:fldCharType="end"/>
      </w:r>
      <w:r w:rsidR="00927354">
        <w:rPr>
          <w:lang w:val="en-US"/>
        </w:rPr>
        <w:t>.</w:t>
      </w:r>
    </w:p>
    <w:p w14:paraId="3C1CF270" w14:textId="0CEDDADE" w:rsidR="00953819" w:rsidRPr="00C118EA" w:rsidRDefault="00150E7A" w:rsidP="00D82C7E">
      <w:pPr>
        <w:pStyle w:val="Heading5"/>
      </w:pPr>
      <w:r w:rsidRPr="00C118EA">
        <w:t>2.2.</w:t>
      </w:r>
      <w:r w:rsidR="00F724FA" w:rsidRPr="00C118EA">
        <w:t>2</w:t>
      </w:r>
      <w:r w:rsidR="00911AAC" w:rsidRPr="00C118EA">
        <w:t xml:space="preserve"> Our p</w:t>
      </w:r>
      <w:r w:rsidR="00953819" w:rsidRPr="00C118EA">
        <w:t xml:space="preserve">SFDI </w:t>
      </w:r>
      <w:r w:rsidR="009D0B0B" w:rsidRPr="00C118EA">
        <w:t>D</w:t>
      </w:r>
      <w:r w:rsidR="00953819" w:rsidRPr="00C118EA">
        <w:t>evice</w:t>
      </w:r>
    </w:p>
    <w:p w14:paraId="7BB4822B" w14:textId="2843A031" w:rsidR="006F13B4" w:rsidRPr="00C118EA" w:rsidRDefault="005C73BD" w:rsidP="00265D48">
      <w:pPr>
        <w:ind w:firstLine="720"/>
      </w:pPr>
      <w:r w:rsidRPr="00C118EA">
        <w:rPr>
          <w:rFonts w:cs="Times New Roman"/>
          <w:szCs w:val="24"/>
        </w:rPr>
        <w:t>A</w:t>
      </w:r>
      <w:r w:rsidR="00617FE9" w:rsidRPr="00C118EA">
        <w:rPr>
          <w:rFonts w:cs="Times New Roman"/>
          <w:szCs w:val="24"/>
        </w:rPr>
        <w:t xml:space="preserve">n integrated </w:t>
      </w:r>
      <w:r w:rsidRPr="00C118EA">
        <w:rPr>
          <w:rFonts w:cs="Times New Roman"/>
          <w:szCs w:val="24"/>
        </w:rPr>
        <w:t>pSFDI</w:t>
      </w:r>
      <w:r w:rsidR="007B470F" w:rsidRPr="00C118EA">
        <w:rPr>
          <w:rFonts w:cs="Times New Roman"/>
          <w:szCs w:val="24"/>
        </w:rPr>
        <w:t>-biaxial testing</w:t>
      </w:r>
      <w:r w:rsidRPr="00C118EA">
        <w:rPr>
          <w:rFonts w:cs="Times New Roman"/>
          <w:szCs w:val="24"/>
        </w:rPr>
        <w:t xml:space="preserve"> system </w:t>
      </w:r>
      <w:r w:rsidR="00F15B38" w:rsidRPr="00C118EA">
        <w:rPr>
          <w:rFonts w:cs="Times New Roman"/>
          <w:szCs w:val="24"/>
        </w:rPr>
        <w:t>(</w:t>
      </w:r>
      <w:r w:rsidR="005213A7" w:rsidRPr="00C118EA">
        <w:rPr>
          <w:rFonts w:cs="Times New Roman"/>
          <w:b/>
          <w:bCs/>
          <w:szCs w:val="24"/>
        </w:rPr>
        <w:t>Figure</w:t>
      </w:r>
      <w:r w:rsidR="00F15B38" w:rsidRPr="00C118EA">
        <w:rPr>
          <w:rFonts w:cs="Times New Roman"/>
          <w:b/>
          <w:bCs/>
          <w:szCs w:val="24"/>
        </w:rPr>
        <w:t xml:space="preserve"> 2</w:t>
      </w:r>
      <w:r w:rsidR="00C53846" w:rsidRPr="00C118EA">
        <w:rPr>
          <w:rFonts w:cs="Times New Roman"/>
          <w:b/>
          <w:bCs/>
          <w:szCs w:val="24"/>
        </w:rPr>
        <w:t>-</w:t>
      </w:r>
      <w:r w:rsidR="00714C7A">
        <w:rPr>
          <w:rFonts w:cs="Times New Roman"/>
          <w:b/>
          <w:bCs/>
          <w:szCs w:val="24"/>
        </w:rPr>
        <w:t>3</w:t>
      </w:r>
      <w:r w:rsidR="00F15B38" w:rsidRPr="00C118EA">
        <w:rPr>
          <w:rFonts w:cs="Times New Roman"/>
          <w:szCs w:val="24"/>
        </w:rPr>
        <w:t>)</w:t>
      </w:r>
      <w:r w:rsidR="00C53846" w:rsidRPr="00C118EA">
        <w:rPr>
          <w:rFonts w:cs="Times New Roman"/>
          <w:szCs w:val="24"/>
        </w:rPr>
        <w:t xml:space="preserve"> </w:t>
      </w:r>
      <w:r w:rsidRPr="00C118EA">
        <w:rPr>
          <w:rFonts w:cs="Times New Roman"/>
          <w:szCs w:val="24"/>
        </w:rPr>
        <w:t>was</w:t>
      </w:r>
      <w:r w:rsidR="00A40CF8" w:rsidRPr="00C118EA">
        <w:rPr>
          <w:rFonts w:cs="Times New Roman"/>
          <w:szCs w:val="24"/>
        </w:rPr>
        <w:t xml:space="preserve"> developed at </w:t>
      </w:r>
      <w:r w:rsidR="00953819" w:rsidRPr="00C118EA">
        <w:rPr>
          <w:rFonts w:cs="Times New Roman"/>
          <w:szCs w:val="24"/>
        </w:rPr>
        <w:t xml:space="preserve">the </w:t>
      </w:r>
      <w:r w:rsidR="00953819" w:rsidRPr="00C118EA">
        <w:t>Biomechanics and Biomaterials Design Laboratory (BBDL)</w:t>
      </w:r>
      <w:r w:rsidR="00A40CF8" w:rsidRPr="00C118EA">
        <w:t xml:space="preserve">, which is </w:t>
      </w:r>
      <w:r w:rsidR="00613C25" w:rsidRPr="00C118EA">
        <w:t>the laboratory w</w:t>
      </w:r>
      <w:r w:rsidR="000E471E">
        <w:t>here</w:t>
      </w:r>
      <w:r w:rsidR="00613C25" w:rsidRPr="00C118EA">
        <w:t xml:space="preserve"> this master’s thesis </w:t>
      </w:r>
      <w:r w:rsidR="000E471E">
        <w:t>research was performed</w:t>
      </w:r>
      <w:r w:rsidR="00613C25" w:rsidRPr="00C118EA">
        <w:t>.</w:t>
      </w:r>
    </w:p>
    <w:p w14:paraId="0BE341AA" w14:textId="717C2B05" w:rsidR="00EF0676" w:rsidRPr="00C118EA" w:rsidRDefault="00EF0676" w:rsidP="00F477AA">
      <w:pPr>
        <w:pStyle w:val="Default"/>
        <w:spacing w:before="240" w:line="480" w:lineRule="auto"/>
        <w:ind w:firstLine="720"/>
        <w:jc w:val="both"/>
        <w:rPr>
          <w:lang w:val="en-US"/>
        </w:rPr>
      </w:pPr>
      <w:r w:rsidRPr="00C118EA">
        <w:rPr>
          <w:lang w:val="en-US"/>
        </w:rPr>
        <w:t>T</w:t>
      </w:r>
      <w:r w:rsidR="00732709" w:rsidRPr="00C118EA">
        <w:rPr>
          <w:lang w:val="en-US"/>
        </w:rPr>
        <w:t xml:space="preserve">he system </w:t>
      </w:r>
      <w:r w:rsidR="00804139" w:rsidRPr="00C118EA">
        <w:rPr>
          <w:lang w:val="en-US"/>
        </w:rPr>
        <w:t xml:space="preserve">consists of </w:t>
      </w:r>
      <w:r w:rsidRPr="00C118EA">
        <w:rPr>
          <w:lang w:val="en-US"/>
        </w:rPr>
        <w:t xml:space="preserve">a pSFDI device vertically placed above a </w:t>
      </w:r>
      <w:r w:rsidR="00732709" w:rsidRPr="00C118EA">
        <w:rPr>
          <w:lang w:val="en-US"/>
        </w:rPr>
        <w:t>biaxial mechanical teste</w:t>
      </w:r>
      <w:r w:rsidRPr="00C118EA">
        <w:rPr>
          <w:lang w:val="en-US"/>
        </w:rPr>
        <w:t>r</w:t>
      </w:r>
      <w:r w:rsidR="00FB081B" w:rsidRPr="00C118EA">
        <w:rPr>
          <w:lang w:val="en-US"/>
        </w:rPr>
        <w:t xml:space="preserve"> (BioTester, CellScale, Canada)</w:t>
      </w:r>
      <w:r w:rsidRPr="00C118EA">
        <w:rPr>
          <w:lang w:val="en-US"/>
        </w:rPr>
        <w:t>.</w:t>
      </w:r>
    </w:p>
    <w:p w14:paraId="3FDED493" w14:textId="77777777" w:rsidR="00C5361F" w:rsidRPr="00C118EA" w:rsidRDefault="006D1B44" w:rsidP="00D379FD">
      <w:pPr>
        <w:pStyle w:val="Default"/>
        <w:spacing w:line="480" w:lineRule="auto"/>
        <w:jc w:val="both"/>
        <w:rPr>
          <w:lang w:val="en-US"/>
        </w:rPr>
      </w:pPr>
      <w:r w:rsidRPr="00C118EA">
        <w:rPr>
          <w:lang w:val="en-US"/>
        </w:rPr>
        <w:t>The pSFDI devices utilizes</w:t>
      </w:r>
      <w:r w:rsidR="00C5361F" w:rsidRPr="00C118EA">
        <w:rPr>
          <w:lang w:val="en-US"/>
        </w:rPr>
        <w:t xml:space="preserve">: </w:t>
      </w:r>
    </w:p>
    <w:p w14:paraId="3F407611" w14:textId="2D3FCF3F" w:rsidR="00A9020E" w:rsidRPr="00C118EA" w:rsidRDefault="00A9020E" w:rsidP="008D79CF">
      <w:pPr>
        <w:pStyle w:val="Default"/>
        <w:numPr>
          <w:ilvl w:val="0"/>
          <w:numId w:val="7"/>
        </w:numPr>
        <w:spacing w:line="480" w:lineRule="auto"/>
        <w:jc w:val="both"/>
        <w:rPr>
          <w:lang w:val="en-US"/>
        </w:rPr>
      </w:pPr>
      <w:r w:rsidRPr="00C118EA">
        <w:rPr>
          <w:lang w:val="en-US"/>
        </w:rPr>
        <w:t>a LED projector</w:t>
      </w:r>
      <w:r w:rsidR="00883BCE" w:rsidRPr="00C118EA">
        <w:rPr>
          <w:lang w:val="en-US"/>
        </w:rPr>
        <w:t xml:space="preserve"> </w:t>
      </w:r>
      <w:r w:rsidR="009D2A88" w:rsidRPr="00C118EA">
        <w:rPr>
          <w:lang w:val="en-US"/>
        </w:rPr>
        <w:t xml:space="preserve">which projects </w:t>
      </w:r>
      <w:r w:rsidR="00654628" w:rsidRPr="00C118EA">
        <w:rPr>
          <w:lang w:val="en-US"/>
        </w:rPr>
        <w:t>the incident spatial frequency light patterns with a wavelength of 490 nm (cyan)</w:t>
      </w:r>
    </w:p>
    <w:p w14:paraId="287F535A" w14:textId="6D0D277B" w:rsidR="00D91F85" w:rsidRPr="00C118EA" w:rsidRDefault="002C1A77" w:rsidP="008D79CF">
      <w:pPr>
        <w:pStyle w:val="Default"/>
        <w:numPr>
          <w:ilvl w:val="0"/>
          <w:numId w:val="7"/>
        </w:numPr>
        <w:spacing w:line="480" w:lineRule="auto"/>
        <w:jc w:val="both"/>
        <w:rPr>
          <w:lang w:val="en-US"/>
        </w:rPr>
      </w:pPr>
      <w:r w:rsidRPr="00C118EA">
        <w:rPr>
          <w:lang w:val="en-US"/>
        </w:rPr>
        <w:t>a</w:t>
      </w:r>
      <w:r w:rsidR="00D91F85" w:rsidRPr="00C118EA">
        <w:rPr>
          <w:lang w:val="en-US"/>
        </w:rPr>
        <w:t>n iris (ID36/</w:t>
      </w:r>
      <w:r w:rsidR="00804704" w:rsidRPr="00C118EA">
        <w:rPr>
          <w:lang w:val="en-US"/>
        </w:rPr>
        <w:t>M, Thorlabs Inc., USA) to control the</w:t>
      </w:r>
      <w:r w:rsidR="005139D7" w:rsidRPr="00C118EA">
        <w:rPr>
          <w:lang w:val="en-US"/>
        </w:rPr>
        <w:t xml:space="preserve"> amount of incident light from the projector</w:t>
      </w:r>
    </w:p>
    <w:p w14:paraId="710481AD" w14:textId="36624F2A" w:rsidR="00FB081B" w:rsidRPr="00C118EA" w:rsidRDefault="0014657D" w:rsidP="008D79CF">
      <w:pPr>
        <w:pStyle w:val="Default"/>
        <w:numPr>
          <w:ilvl w:val="0"/>
          <w:numId w:val="7"/>
        </w:numPr>
        <w:spacing w:line="480" w:lineRule="auto"/>
        <w:jc w:val="both"/>
        <w:rPr>
          <w:lang w:val="en-US"/>
        </w:rPr>
      </w:pPr>
      <w:r w:rsidRPr="00C118EA">
        <w:rPr>
          <w:lang w:val="en-US"/>
        </w:rPr>
        <w:lastRenderedPageBreak/>
        <w:t xml:space="preserve">a </w:t>
      </w:r>
      <w:r w:rsidR="00296D95" w:rsidRPr="00C118EA">
        <w:rPr>
          <w:lang w:val="en-US"/>
        </w:rPr>
        <w:t xml:space="preserve">rotation linear </w:t>
      </w:r>
      <w:r w:rsidR="004A33E5" w:rsidRPr="00C118EA">
        <w:rPr>
          <w:lang w:val="en-US"/>
        </w:rPr>
        <w:t>polarizer (</w:t>
      </w:r>
      <w:r w:rsidR="00C71E7B" w:rsidRPr="00C118EA">
        <w:rPr>
          <w:lang w:val="en-US"/>
        </w:rPr>
        <w:t xml:space="preserve">PR M1/MZ8, </w:t>
      </w:r>
      <w:r w:rsidR="004A33E5" w:rsidRPr="00C118EA">
        <w:rPr>
          <w:lang w:val="en-US"/>
        </w:rPr>
        <w:t>Thorlabs</w:t>
      </w:r>
      <w:r w:rsidR="00CB4155" w:rsidRPr="00C118EA">
        <w:rPr>
          <w:lang w:val="en-US"/>
        </w:rPr>
        <w:t xml:space="preserve"> Inc., USA</w:t>
      </w:r>
      <w:r w:rsidR="00C71E7B" w:rsidRPr="00C118EA">
        <w:rPr>
          <w:lang w:val="en-US"/>
        </w:rPr>
        <w:t>)</w:t>
      </w:r>
      <w:r w:rsidR="00296D95" w:rsidRPr="00C118EA">
        <w:rPr>
          <w:lang w:val="en-US"/>
        </w:rPr>
        <w:t xml:space="preserve"> with 37 distinct polarization states (i.e., 0° to 180°, 5° increments)</w:t>
      </w:r>
    </w:p>
    <w:p w14:paraId="7DD88D5A" w14:textId="465E39B2" w:rsidR="00296D95" w:rsidRPr="00C118EA" w:rsidRDefault="00DF3FAB" w:rsidP="008D79CF">
      <w:pPr>
        <w:pStyle w:val="Default"/>
        <w:numPr>
          <w:ilvl w:val="0"/>
          <w:numId w:val="7"/>
        </w:numPr>
        <w:spacing w:line="480" w:lineRule="auto"/>
        <w:jc w:val="both"/>
        <w:rPr>
          <w:lang w:val="en-US"/>
        </w:rPr>
      </w:pPr>
      <w:r w:rsidRPr="00C118EA">
        <w:rPr>
          <w:lang w:val="en-US"/>
        </w:rPr>
        <w:t>a brushed motor controller (KDC101, Thorlabs Inc., USA</w:t>
      </w:r>
      <w:r w:rsidR="00CE366D" w:rsidRPr="00C118EA">
        <w:rPr>
          <w:lang w:val="en-US"/>
        </w:rPr>
        <w:t>) linked to the polarizer</w:t>
      </w:r>
    </w:p>
    <w:p w14:paraId="2DB1B290" w14:textId="556B6F02" w:rsidR="00CE366D" w:rsidRPr="00C118EA" w:rsidRDefault="00BC0205" w:rsidP="008D79CF">
      <w:pPr>
        <w:pStyle w:val="Default"/>
        <w:numPr>
          <w:ilvl w:val="0"/>
          <w:numId w:val="7"/>
        </w:numPr>
        <w:spacing w:line="480" w:lineRule="auto"/>
        <w:jc w:val="both"/>
        <w:rPr>
          <w:lang w:val="en-US"/>
        </w:rPr>
      </w:pPr>
      <w:r w:rsidRPr="00C118EA">
        <w:rPr>
          <w:lang w:val="en-US"/>
        </w:rPr>
        <w:t>a CCD camera (</w:t>
      </w:r>
      <w:r w:rsidR="00B63470" w:rsidRPr="00C118EA">
        <w:rPr>
          <w:lang w:val="en-US"/>
        </w:rPr>
        <w:t>CS505MU, Thorlabs Inc., USA</w:t>
      </w:r>
      <w:r w:rsidRPr="00C118EA">
        <w:rPr>
          <w:lang w:val="en-US"/>
        </w:rPr>
        <w:t xml:space="preserve">) </w:t>
      </w:r>
      <w:r w:rsidR="00B63470" w:rsidRPr="00C118EA">
        <w:rPr>
          <w:lang w:val="en-US"/>
        </w:rPr>
        <w:t>which is</w:t>
      </w:r>
      <w:r w:rsidRPr="00C118EA">
        <w:rPr>
          <w:lang w:val="en-US"/>
        </w:rPr>
        <w:t xml:space="preserve"> used to capture the reflected light intensity</w:t>
      </w:r>
    </w:p>
    <w:p w14:paraId="1981AA0E" w14:textId="0DF2C73C" w:rsidR="001F19F3" w:rsidRPr="00C118EA" w:rsidRDefault="001F19F3" w:rsidP="008D79CF">
      <w:pPr>
        <w:pStyle w:val="Default"/>
        <w:numPr>
          <w:ilvl w:val="0"/>
          <w:numId w:val="7"/>
        </w:numPr>
        <w:spacing w:line="480" w:lineRule="auto"/>
        <w:jc w:val="both"/>
        <w:rPr>
          <w:lang w:val="en-US"/>
        </w:rPr>
      </w:pPr>
      <w:r w:rsidRPr="00C118EA">
        <w:rPr>
          <w:lang w:val="en-US"/>
        </w:rPr>
        <w:t>a zoom</w:t>
      </w:r>
      <w:r w:rsidR="000E471E">
        <w:rPr>
          <w:lang w:val="en-US"/>
        </w:rPr>
        <w:t xml:space="preserve"> lens</w:t>
      </w:r>
      <w:r w:rsidRPr="00C118EA">
        <w:rPr>
          <w:lang w:val="en-US"/>
        </w:rPr>
        <w:t xml:space="preserve"> (zoom 7000, Navitar, Japan) </w:t>
      </w:r>
      <w:r w:rsidR="00147665" w:rsidRPr="00C118EA">
        <w:rPr>
          <w:lang w:val="en-US"/>
        </w:rPr>
        <w:t>linked to the camera</w:t>
      </w:r>
    </w:p>
    <w:p w14:paraId="6B28AC5B" w14:textId="2E42265D" w:rsidR="00122897" w:rsidRDefault="00CC0051" w:rsidP="00122897">
      <w:pPr>
        <w:pStyle w:val="Default"/>
        <w:numPr>
          <w:ilvl w:val="0"/>
          <w:numId w:val="7"/>
        </w:numPr>
        <w:spacing w:line="480" w:lineRule="auto"/>
        <w:jc w:val="both"/>
        <w:rPr>
          <w:lang w:val="en-US"/>
        </w:rPr>
      </w:pPr>
      <w:r w:rsidRPr="00C118EA">
        <w:rPr>
          <w:lang w:val="en-US"/>
        </w:rPr>
        <w:t>two dielectric mirrors</w:t>
      </w:r>
      <w:r w:rsidR="0098656E" w:rsidRPr="00C118EA">
        <w:rPr>
          <w:lang w:val="en-US"/>
        </w:rPr>
        <w:t xml:space="preserve"> (400-</w:t>
      </w:r>
      <w:r w:rsidR="009D33BD" w:rsidRPr="00C118EA">
        <w:rPr>
          <w:lang w:val="en-US"/>
        </w:rPr>
        <w:t>750</w:t>
      </w:r>
      <w:r w:rsidR="00C10EE8">
        <w:rPr>
          <w:lang w:val="en-US"/>
        </w:rPr>
        <w:t xml:space="preserve"> </w:t>
      </w:r>
      <w:r w:rsidR="009D33BD" w:rsidRPr="00C118EA">
        <w:rPr>
          <w:lang w:val="en-US"/>
        </w:rPr>
        <w:t>nm)</w:t>
      </w:r>
      <w:r w:rsidRPr="00C118EA">
        <w:rPr>
          <w:lang w:val="en-US"/>
        </w:rPr>
        <w:t xml:space="preserve"> (CCM1-</w:t>
      </w:r>
      <w:r w:rsidR="0098656E" w:rsidRPr="00C118EA">
        <w:rPr>
          <w:lang w:val="en-US"/>
        </w:rPr>
        <w:t xml:space="preserve">E02/M, Thorlabs Inc., USA) </w:t>
      </w:r>
      <w:r w:rsidR="009D33BD" w:rsidRPr="00C118EA">
        <w:rPr>
          <w:lang w:val="en-US"/>
        </w:rPr>
        <w:t xml:space="preserve">because the sample is not in the direct line of </w:t>
      </w:r>
      <w:r w:rsidR="00091908" w:rsidRPr="00C118EA">
        <w:rPr>
          <w:lang w:val="en-US"/>
        </w:rPr>
        <w:t>sight of</w:t>
      </w:r>
      <w:r w:rsidR="009D33BD" w:rsidRPr="00C118EA">
        <w:rPr>
          <w:lang w:val="en-US"/>
        </w:rPr>
        <w:t xml:space="preserve"> the </w:t>
      </w:r>
      <w:r w:rsidR="00091908" w:rsidRPr="00C118EA">
        <w:rPr>
          <w:lang w:val="en-US"/>
        </w:rPr>
        <w:t>projector and the camer</w:t>
      </w:r>
      <w:r w:rsidR="000230FD">
        <w:rPr>
          <w:lang w:val="en-US"/>
        </w:rPr>
        <w:t>a.</w:t>
      </w:r>
    </w:p>
    <w:p w14:paraId="3F97E5A8" w14:textId="4B2D0382" w:rsidR="00526CCD" w:rsidRPr="002A18B1" w:rsidRDefault="004F450D" w:rsidP="003C4E8E">
      <w:pPr>
        <w:pStyle w:val="Default"/>
        <w:spacing w:before="240" w:line="480" w:lineRule="auto"/>
        <w:ind w:firstLine="720"/>
        <w:jc w:val="both"/>
        <w:rPr>
          <w:lang w:val="en-US"/>
        </w:rPr>
        <w:sectPr w:rsidR="00526CCD" w:rsidRPr="002A18B1" w:rsidSect="002B49F1">
          <w:headerReference w:type="default" r:id="rId41"/>
          <w:pgSz w:w="12240" w:h="15840"/>
          <w:pgMar w:top="1440" w:right="1440" w:bottom="1440" w:left="1440" w:header="720" w:footer="720" w:gutter="0"/>
          <w:cols w:space="720"/>
          <w:docGrid w:linePitch="360"/>
        </w:sectPr>
      </w:pPr>
      <w:r w:rsidRPr="0EBCADE8">
        <w:rPr>
          <w:lang w:val="en-US"/>
        </w:rPr>
        <w:t>A sample mounted</w:t>
      </w:r>
      <w:r w:rsidR="006F2529" w:rsidRPr="0EBCADE8">
        <w:rPr>
          <w:lang w:val="en-US"/>
        </w:rPr>
        <w:t xml:space="preserve"> on </w:t>
      </w:r>
      <w:r w:rsidRPr="0EBCADE8">
        <w:rPr>
          <w:lang w:val="en-US"/>
        </w:rPr>
        <w:t>a biaxial mechanical tester</w:t>
      </w:r>
      <w:r w:rsidR="00C0165A" w:rsidRPr="0EBCADE8">
        <w:rPr>
          <w:lang w:val="en-US"/>
        </w:rPr>
        <w:t xml:space="preserve"> is imaged via the ca</w:t>
      </w:r>
      <w:r w:rsidR="00376133" w:rsidRPr="0EBCADE8">
        <w:rPr>
          <w:lang w:val="en-US"/>
        </w:rPr>
        <w:t xml:space="preserve">mera capturing the </w:t>
      </w:r>
      <w:r w:rsidR="00BB221B" w:rsidRPr="0EBCADE8">
        <w:rPr>
          <w:lang w:val="en-US"/>
        </w:rPr>
        <w:t>intensity response from the light</w:t>
      </w:r>
      <w:r w:rsidR="00C53CDF" w:rsidRPr="0EBCADE8">
        <w:rPr>
          <w:lang w:val="en-US"/>
        </w:rPr>
        <w:t xml:space="preserve"> </w:t>
      </w:r>
      <w:r w:rsidR="00376133" w:rsidRPr="0EBCADE8">
        <w:rPr>
          <w:lang w:val="en-US"/>
        </w:rPr>
        <w:t xml:space="preserve">that is </w:t>
      </w:r>
      <w:r w:rsidR="00C53CDF" w:rsidRPr="0EBCADE8">
        <w:rPr>
          <w:lang w:val="en-US"/>
        </w:rPr>
        <w:t>backscattered though the rotati</w:t>
      </w:r>
      <w:r w:rsidR="004B63AF">
        <w:rPr>
          <w:lang w:val="en-US"/>
        </w:rPr>
        <w:t>ng</w:t>
      </w:r>
      <w:r w:rsidR="00C53CDF" w:rsidRPr="0EBCADE8">
        <w:rPr>
          <w:lang w:val="en-US"/>
        </w:rPr>
        <w:t xml:space="preserve"> linear polarizer</w:t>
      </w:r>
      <w:r w:rsidR="00BB221B" w:rsidRPr="0EBCADE8">
        <w:rPr>
          <w:lang w:val="en-US"/>
        </w:rPr>
        <w:t>.</w:t>
      </w:r>
      <w:r w:rsidR="00BE47E0" w:rsidRPr="0EBCADE8">
        <w:rPr>
          <w:lang w:val="en-US"/>
        </w:rPr>
        <w:t xml:space="preserve"> The incident light coming from the LED projector has a specific </w:t>
      </w:r>
      <w:r w:rsidR="00C904E2" w:rsidRPr="0EBCADE8">
        <w:rPr>
          <w:lang w:val="en-US"/>
        </w:rPr>
        <w:t>spatial</w:t>
      </w:r>
      <w:r w:rsidR="00BE47E0" w:rsidRPr="0EBCADE8">
        <w:rPr>
          <w:lang w:val="en-US"/>
        </w:rPr>
        <w:t xml:space="preserve"> </w:t>
      </w:r>
      <w:r w:rsidR="00C904E2" w:rsidRPr="0EBCADE8">
        <w:rPr>
          <w:lang w:val="en-US"/>
        </w:rPr>
        <w:t xml:space="preserve">frequency </w:t>
      </w:r>
      <w:r w:rsidR="004D6A3D">
        <w:rPr>
          <w:lang w:val="en-US"/>
        </w:rPr>
        <w:t xml:space="preserve">that will be shown as a specific </w:t>
      </w:r>
      <w:r w:rsidR="00C904E2" w:rsidRPr="0EBCADE8">
        <w:rPr>
          <w:lang w:val="en-US"/>
        </w:rPr>
        <w:t>pattern</w:t>
      </w:r>
      <w:r w:rsidR="004D6A3D">
        <w:rPr>
          <w:lang w:val="en-US"/>
        </w:rPr>
        <w:t xml:space="preserve"> of stripes</w:t>
      </w:r>
      <w:r w:rsidR="002E4361" w:rsidRPr="0EBCADE8">
        <w:rPr>
          <w:lang w:val="en-US"/>
        </w:rPr>
        <w:t xml:space="preserve"> that will, with the </w:t>
      </w:r>
      <w:r w:rsidR="00B230A1" w:rsidRPr="0EBCADE8">
        <w:rPr>
          <w:lang w:val="en-US"/>
        </w:rPr>
        <w:t>polariz</w:t>
      </w:r>
      <w:r w:rsidR="00C85FC4" w:rsidRPr="0EBCADE8">
        <w:rPr>
          <w:lang w:val="en-US"/>
        </w:rPr>
        <w:t>er, enable us to obtain th</w:t>
      </w:r>
      <w:r w:rsidR="0087155E" w:rsidRPr="0EBCADE8">
        <w:rPr>
          <w:lang w:val="en-US"/>
        </w:rPr>
        <w:t xml:space="preserve">e orientation of the fibers. Indeed, </w:t>
      </w:r>
      <w:r w:rsidR="004D6A3D">
        <w:rPr>
          <w:lang w:val="en-US"/>
        </w:rPr>
        <w:t>t</w:t>
      </w:r>
      <w:r w:rsidR="0087155E" w:rsidRPr="0EBCADE8">
        <w:rPr>
          <w:lang w:val="en-US"/>
        </w:rPr>
        <w:t xml:space="preserve">he pSFDI imaging technique </w:t>
      </w:r>
      <w:r w:rsidR="00BC15FF" w:rsidRPr="0EBCADE8">
        <w:rPr>
          <w:lang w:val="en-US"/>
        </w:rPr>
        <w:t>relies on the birefringent optical response of the fibers.</w:t>
      </w:r>
      <w:r w:rsidR="002A18B1" w:rsidRPr="0EBCADE8">
        <w:rPr>
          <w:lang w:val="en-US"/>
        </w:rPr>
        <w:t xml:space="preserve"> The birefringence </w:t>
      </w:r>
      <w:r w:rsidR="009F7145" w:rsidRPr="0EBCADE8">
        <w:rPr>
          <w:lang w:val="en-US"/>
        </w:rPr>
        <w:t xml:space="preserve">is the refractive response depending on </w:t>
      </w:r>
      <w:r w:rsidR="006643F2" w:rsidRPr="0EBCADE8">
        <w:rPr>
          <w:lang w:val="en-US"/>
        </w:rPr>
        <w:t>the polarization and the propagation of the incident light.</w:t>
      </w:r>
      <w:r w:rsidR="003B63D1" w:rsidRPr="0EBCADE8">
        <w:rPr>
          <w:lang w:val="en-US"/>
        </w:rPr>
        <w:t xml:space="preserve"> For collagen fibers or our electrospun fibers</w:t>
      </w:r>
      <w:r w:rsidR="00A171B6" w:rsidRPr="0EBCADE8">
        <w:rPr>
          <w:lang w:val="en-US"/>
        </w:rPr>
        <w:t xml:space="preserve">, their cylindrical shape </w:t>
      </w:r>
      <w:r w:rsidR="005765BB" w:rsidRPr="0EBCADE8">
        <w:rPr>
          <w:lang w:val="en-US"/>
        </w:rPr>
        <w:t>entails a structural birefringence</w:t>
      </w:r>
      <w:r w:rsidR="002E5A19" w:rsidRPr="0EBCADE8">
        <w:rPr>
          <w:lang w:val="en-US"/>
        </w:rPr>
        <w:t xml:space="preserve">. The </w:t>
      </w:r>
      <w:r w:rsidR="00B12A1C" w:rsidRPr="0EBCADE8">
        <w:rPr>
          <w:lang w:val="en-US"/>
        </w:rPr>
        <w:t>backscattered</w:t>
      </w:r>
      <w:r w:rsidR="006F2529" w:rsidRPr="0EBCADE8">
        <w:rPr>
          <w:lang w:val="en-US"/>
        </w:rPr>
        <w:t xml:space="preserve"> intensity response is captures fro</w:t>
      </w:r>
      <w:r w:rsidR="00DB1F0C" w:rsidRPr="0EBCADE8">
        <w:rPr>
          <w:lang w:val="en-US"/>
        </w:rPr>
        <w:t>m 0</w:t>
      </w:r>
      <w:r w:rsidR="00856A03" w:rsidRPr="0EBCADE8">
        <w:rPr>
          <w:lang w:val="en-US"/>
        </w:rPr>
        <w:t>°</w:t>
      </w:r>
      <w:r w:rsidR="00DB1F0C" w:rsidRPr="0EBCADE8">
        <w:rPr>
          <w:lang w:val="en-US"/>
        </w:rPr>
        <w:t xml:space="preserve"> to 180</w:t>
      </w:r>
      <w:r w:rsidR="00856A03" w:rsidRPr="0EBCADE8">
        <w:rPr>
          <w:lang w:val="en-US"/>
        </w:rPr>
        <w:t>°</w:t>
      </w:r>
      <w:r w:rsidR="00DB1F0C" w:rsidRPr="0EBCADE8">
        <w:rPr>
          <w:lang w:val="en-US"/>
        </w:rPr>
        <w:t xml:space="preserve"> at a 5</w:t>
      </w:r>
      <w:r w:rsidR="00856A03" w:rsidRPr="0EBCADE8">
        <w:rPr>
          <w:lang w:val="en-US"/>
        </w:rPr>
        <w:t>°</w:t>
      </w:r>
      <w:r w:rsidR="00DB1F0C" w:rsidRPr="0EBCADE8">
        <w:rPr>
          <w:lang w:val="en-US"/>
        </w:rPr>
        <w:t xml:space="preserve"> </w:t>
      </w:r>
      <w:r w:rsidR="00526CCD" w:rsidRPr="0EBCADE8">
        <w:rPr>
          <w:lang w:val="en-US"/>
        </w:rPr>
        <w:t>increment</w:t>
      </w:r>
      <w:r w:rsidR="00DB1F0C" w:rsidRPr="0EBCADE8">
        <w:rPr>
          <w:lang w:val="en-US"/>
        </w:rPr>
        <w:t xml:space="preserve">, resulting in </w:t>
      </w:r>
      <w:r w:rsidR="00856A03" w:rsidRPr="0EBCADE8">
        <w:rPr>
          <w:lang w:val="en-US"/>
        </w:rPr>
        <w:t>thirty-seven</w:t>
      </w:r>
      <w:r w:rsidR="00526CCD" w:rsidRPr="0EBCADE8">
        <w:rPr>
          <w:lang w:val="en-US"/>
        </w:rPr>
        <w:t xml:space="preserve"> different images of polarization states.</w:t>
      </w:r>
      <w:r w:rsidR="002D61A6">
        <w:rPr>
          <w:lang w:val="en-US"/>
        </w:rPr>
        <w:t xml:space="preserve"> Therefore, both the incident light and the reflected light pass through the polarizer with an angle </w:t>
      </w:r>
      <w:proofErr w:type="spellStart"/>
      <w:r w:rsidR="002D61A6" w:rsidRPr="00C118EA">
        <w:rPr>
          <w:lang w:val="en-US"/>
        </w:rPr>
        <w:t>θ</w:t>
      </w:r>
      <w:r w:rsidR="002D61A6">
        <w:rPr>
          <w:vertAlign w:val="subscript"/>
          <w:lang w:val="en-US"/>
        </w:rPr>
        <w:t>polarizer</w:t>
      </w:r>
      <w:proofErr w:type="spellEnd"/>
      <w:r w:rsidR="002D61A6">
        <w:rPr>
          <w:lang w:val="en-US"/>
        </w:rPr>
        <w:t xml:space="preserve">. </w:t>
      </w:r>
      <w:r w:rsidR="00EE544B" w:rsidRPr="0EBCADE8">
        <w:rPr>
          <w:lang w:val="en-US"/>
        </w:rPr>
        <w:t xml:space="preserve">Because of the specific </w:t>
      </w:r>
      <w:r w:rsidR="00102D67" w:rsidRPr="0EBCADE8">
        <w:rPr>
          <w:lang w:val="en-US"/>
        </w:rPr>
        <w:t xml:space="preserve">light pattern projected, the same procedure is repeated </w:t>
      </w:r>
      <w:r w:rsidR="00141DAA" w:rsidRPr="0EBCADE8">
        <w:rPr>
          <w:lang w:val="en-US"/>
        </w:rPr>
        <w:t>for the three linear phase shifts (0°, 120°, and 240°)</w:t>
      </w:r>
      <w:r w:rsidR="004D6A3D">
        <w:rPr>
          <w:lang w:val="en-US"/>
        </w:rPr>
        <w:t xml:space="preserve"> Also, the choice in spatial frequency will produce a different projected pattern that will correspond to a different depth studied. Specifically, the wider the stripes in the pattern are, the deeper </w:t>
      </w:r>
      <w:r w:rsidR="00332BB5">
        <w:rPr>
          <w:lang w:val="en-US"/>
        </w:rPr>
        <w:t xml:space="preserve">the </w:t>
      </w:r>
      <w:r w:rsidR="004D6A3D">
        <w:rPr>
          <w:lang w:val="en-US"/>
        </w:rPr>
        <w:t>penetration depth is</w:t>
      </w:r>
      <w:r w:rsidR="00077771">
        <w:rPr>
          <w:lang w:val="en-US"/>
        </w:rPr>
        <w:t xml:space="preserve">. Each of the 37 images for each state are then analyzed thanks to custom MATLAB </w:t>
      </w:r>
      <w:r w:rsidR="00332BB5">
        <w:rPr>
          <w:lang w:val="en-US"/>
        </w:rPr>
        <w:t>(</w:t>
      </w:r>
      <w:r w:rsidR="00EE2B95">
        <w:rPr>
          <w:lang w:val="en-US"/>
        </w:rPr>
        <w:t>Mat</w:t>
      </w:r>
      <w:r w:rsidR="00EE2B95" w:rsidRPr="00EE2B95">
        <w:rPr>
          <w:lang w:val="en-US"/>
        </w:rPr>
        <w:t xml:space="preserve">rix </w:t>
      </w:r>
      <w:r w:rsidR="00EE2B95">
        <w:rPr>
          <w:lang w:val="en-US"/>
        </w:rPr>
        <w:t>Lab</w:t>
      </w:r>
      <w:r w:rsidR="00EE2B95" w:rsidRPr="00EE2B95">
        <w:rPr>
          <w:lang w:val="en-US"/>
        </w:rPr>
        <w:t>oratory</w:t>
      </w:r>
      <w:r w:rsidR="00EE2B95">
        <w:rPr>
          <w:lang w:val="en-US"/>
        </w:rPr>
        <w:t xml:space="preserve">, MathWorks, USA) </w:t>
      </w:r>
      <w:r w:rsidR="00077771">
        <w:rPr>
          <w:lang w:val="en-US"/>
        </w:rPr>
        <w:lastRenderedPageBreak/>
        <w:t>scripts. For each pixel, the gray-scale</w:t>
      </w:r>
      <w:r w:rsidR="00D76551">
        <w:rPr>
          <w:lang w:val="en-US"/>
        </w:rPr>
        <w:t xml:space="preserve"> intensity, representing the birefringent reflected intensity</w:t>
      </w:r>
      <w:r w:rsidR="002D61A6">
        <w:rPr>
          <w:lang w:val="en-US"/>
        </w:rPr>
        <w:t xml:space="preserve"> </w:t>
      </w:r>
      <w:r w:rsidR="002D61A6" w:rsidRPr="002D61A6">
        <w:rPr>
          <w:lang w:val="en-US"/>
        </w:rPr>
        <w:t>associated with each</w:t>
      </w:r>
      <w:r w:rsidR="002D61A6">
        <w:rPr>
          <w:lang w:val="en-US"/>
        </w:rPr>
        <w:t xml:space="preserve"> </w:t>
      </w:r>
      <w:proofErr w:type="spellStart"/>
      <w:r w:rsidR="002D61A6" w:rsidRPr="00C118EA">
        <w:rPr>
          <w:lang w:val="en-US"/>
        </w:rPr>
        <w:t>θ</w:t>
      </w:r>
      <w:r w:rsidR="002D61A6">
        <w:rPr>
          <w:vertAlign w:val="subscript"/>
          <w:lang w:val="en-US"/>
        </w:rPr>
        <w:t>polarizer</w:t>
      </w:r>
      <w:proofErr w:type="spellEnd"/>
      <w:r w:rsidR="00D76551">
        <w:rPr>
          <w:lang w:val="en-US"/>
        </w:rPr>
        <w:t>, is quantified from 0 to 255</w:t>
      </w:r>
      <w:r w:rsidR="002E1CC0">
        <w:rPr>
          <w:lang w:val="en-US"/>
        </w:rPr>
        <w:t xml:space="preserve">. </w:t>
      </w:r>
      <w:r w:rsidR="002E1CC0" w:rsidRPr="002E1CC0">
        <w:rPr>
          <w:lang w:val="en-US"/>
        </w:rPr>
        <w:t>The bimodal intensity response is periodic over 180</w:t>
      </w:r>
      <w:r w:rsidR="002E1CC0">
        <w:rPr>
          <w:lang w:val="en-US"/>
        </w:rPr>
        <w:t xml:space="preserve">° </w:t>
      </w:r>
      <w:r w:rsidR="002E1CC0" w:rsidRPr="002E1CC0">
        <w:rPr>
          <w:lang w:val="en-US"/>
        </w:rPr>
        <w:t xml:space="preserve">and </w:t>
      </w:r>
      <w:r w:rsidR="002E1CC0">
        <w:rPr>
          <w:lang w:val="en-US"/>
        </w:rPr>
        <w:t xml:space="preserve">the </w:t>
      </w:r>
      <w:r w:rsidR="002E1CC0" w:rsidRPr="002E1CC0">
        <w:rPr>
          <w:lang w:val="en-US"/>
        </w:rPr>
        <w:t>global maximum</w:t>
      </w:r>
      <w:r w:rsidR="002E1CC0">
        <w:rPr>
          <w:lang w:val="en-US"/>
        </w:rPr>
        <w:t xml:space="preserve"> intensity is </w:t>
      </w:r>
      <w:r w:rsidR="002E1CC0" w:rsidRPr="002E1CC0">
        <w:rPr>
          <w:lang w:val="en-US"/>
        </w:rPr>
        <w:t xml:space="preserve"> whe</w:t>
      </w:r>
      <w:r w:rsidR="003C4E8E">
        <w:rPr>
          <w:lang w:val="en-US"/>
        </w:rPr>
        <w:t>n</w:t>
      </w:r>
      <w:r w:rsidR="002E1CC0">
        <w:rPr>
          <w:lang w:val="en-US"/>
        </w:rPr>
        <w:t xml:space="preserve"> </w:t>
      </w:r>
      <w:proofErr w:type="spellStart"/>
      <w:r w:rsidR="002E1CC0" w:rsidRPr="00C118EA">
        <w:rPr>
          <w:lang w:val="en-US"/>
        </w:rPr>
        <w:t>θ</w:t>
      </w:r>
      <w:r w:rsidR="002E1CC0">
        <w:rPr>
          <w:vertAlign w:val="subscript"/>
          <w:lang w:val="en-US"/>
        </w:rPr>
        <w:t>polarizer</w:t>
      </w:r>
      <w:proofErr w:type="spellEnd"/>
      <w:r w:rsidR="002E1CC0" w:rsidRPr="002E1CC0">
        <w:rPr>
          <w:lang w:val="en-US"/>
        </w:rPr>
        <w:t xml:space="preserve"> = </w:t>
      </w:r>
      <w:r w:rsidR="003C4E8E" w:rsidRPr="00C118EA">
        <w:rPr>
          <w:lang w:val="en-US"/>
        </w:rPr>
        <w:t>θ</w:t>
      </w:r>
      <w:r w:rsidR="003C4E8E" w:rsidRPr="00C118EA">
        <w:rPr>
          <w:vertAlign w:val="subscript"/>
          <w:lang w:val="en-US"/>
        </w:rPr>
        <w:t>fiber</w:t>
      </w:r>
      <w:r w:rsidR="003C4E8E">
        <w:rPr>
          <w:lang w:val="en-US"/>
        </w:rPr>
        <w:t xml:space="preserve">, which means that </w:t>
      </w:r>
      <w:r w:rsidR="003C4E8E" w:rsidRPr="002E1CC0">
        <w:rPr>
          <w:lang w:val="en-US"/>
        </w:rPr>
        <w:t>the polarizer transmission axis is parallel to the fiber orientation angle</w:t>
      </w:r>
      <w:r w:rsidR="003C4E8E">
        <w:rPr>
          <w:lang w:val="en-US"/>
        </w:rPr>
        <w:t>.</w:t>
      </w:r>
      <w:r w:rsidR="003C4E8E" w:rsidRPr="002E1CC0">
        <w:rPr>
          <w:lang w:val="en-US"/>
        </w:rPr>
        <w:t xml:space="preserve"> </w:t>
      </w:r>
      <w:r w:rsidR="003C4E8E">
        <w:rPr>
          <w:lang w:val="en-US"/>
        </w:rPr>
        <w:t>There is also a</w:t>
      </w:r>
      <w:r w:rsidR="002E1CC0" w:rsidRPr="002E1CC0">
        <w:rPr>
          <w:lang w:val="en-US"/>
        </w:rPr>
        <w:t xml:space="preserve"> local maximum when </w:t>
      </w:r>
      <w:proofErr w:type="spellStart"/>
      <w:r w:rsidR="003C4E8E" w:rsidRPr="00C118EA">
        <w:rPr>
          <w:lang w:val="en-US"/>
        </w:rPr>
        <w:t>θ</w:t>
      </w:r>
      <w:r w:rsidR="003C4E8E">
        <w:rPr>
          <w:vertAlign w:val="subscript"/>
          <w:lang w:val="en-US"/>
        </w:rPr>
        <w:t>polarizer</w:t>
      </w:r>
      <w:proofErr w:type="spellEnd"/>
      <w:r w:rsidR="003C4E8E" w:rsidRPr="002E1CC0">
        <w:rPr>
          <w:lang w:val="en-US"/>
        </w:rPr>
        <w:t xml:space="preserve"> = </w:t>
      </w:r>
      <w:r w:rsidR="003C4E8E" w:rsidRPr="00C118EA">
        <w:rPr>
          <w:lang w:val="en-US"/>
        </w:rPr>
        <w:t>θ</w:t>
      </w:r>
      <w:r w:rsidR="003C4E8E" w:rsidRPr="00C118EA">
        <w:rPr>
          <w:vertAlign w:val="subscript"/>
          <w:lang w:val="en-US"/>
        </w:rPr>
        <w:t>fiber</w:t>
      </w:r>
      <w:r w:rsidR="003C4E8E" w:rsidRPr="002E1CC0">
        <w:rPr>
          <w:lang w:val="en-US"/>
        </w:rPr>
        <w:t xml:space="preserve"> </w:t>
      </w:r>
      <w:r w:rsidR="002E1CC0" w:rsidRPr="002E1CC0">
        <w:rPr>
          <w:lang w:val="en-US"/>
        </w:rPr>
        <w:t>±90</w:t>
      </w:r>
      <w:r w:rsidR="003C4E8E">
        <w:rPr>
          <w:lang w:val="en-US"/>
        </w:rPr>
        <w:t>°, which means that</w:t>
      </w:r>
      <w:r w:rsidR="002E1CC0" w:rsidRPr="002E1CC0">
        <w:rPr>
          <w:lang w:val="en-US"/>
        </w:rPr>
        <w:t xml:space="preserve"> the polarizer transmission axis is perpendicular to the fiber orientation angle</w:t>
      </w:r>
      <w:r w:rsidR="00EE2B95">
        <w:rPr>
          <w:lang w:val="en-US"/>
        </w:rPr>
        <w:t xml:space="preserve"> </w:t>
      </w:r>
      <w:r w:rsidR="002D723C">
        <w:rPr>
          <w:lang w:val="en-US"/>
        </w:rPr>
        <w:fldChar w:fldCharType="begin"/>
      </w:r>
      <w:r w:rsidR="002D723C">
        <w:rPr>
          <w:lang w:val="en-US"/>
        </w:rPr>
        <w:instrText xml:space="preserve"> ADDIN EN.CITE &lt;EndNote&gt;&lt;Cite&gt;&lt;Author&gt;Jett&lt;/Author&gt;&lt;Year&gt;2020&lt;/Year&gt;&lt;RecNum&gt;7935&lt;/RecNum&gt;&lt;DisplayText&gt;[21]&lt;/DisplayText&gt;&lt;record&gt;&lt;rec-number&gt;7935&lt;/rec-number&gt;&lt;foreign-keys&gt;&lt;key app="EN" db-id="asrv5evr8sa5rze9awfp9verfxe5vfdt59vz" timestamp="1597864366" guid="766356d5-9f94-4070-9d74-0c16e9044c1b"&gt;7935&lt;/key&gt;&lt;/foreign-keys&gt;&lt;ref-type name="Journal Article"&gt;17&lt;/ref-type&gt;&lt;contributors&gt;&lt;authors&gt;&lt;author&gt;Jett, Samuel V.&lt;/author&gt;&lt;author&gt;Hudson, Luke T.&lt;/author&gt;&lt;author&gt;Baumwart, Ryan&lt;/author&gt;&lt;author&gt;Bohnstedt, Bradley N.&lt;/author&gt;&lt;author&gt;Mir, Arshid&lt;/author&gt;&lt;author&gt;Burkhart, Harold M.&lt;/author&gt;&lt;author&gt;Holzapfel, Gerhard A.&lt;/author&gt;&lt;author&gt;Wu, Yi&lt;/author&gt;&lt;author&gt;Lee, Chung-Hao&lt;/author&gt;&lt;/authors&gt;&lt;/contributors&gt;&lt;titles&gt;&lt;title&gt;Integration of polarized spatial frequency domain imaging (pSFDI) with a biaxial mechanical testing system for quantification of load-dependent collagen architecture in soft collagenous tissues&lt;/title&gt;&lt;secondary-title&gt;Acta Biomaterialia&lt;/secondary-title&gt;&lt;/titles&gt;&lt;periodical&gt;&lt;full-title&gt;Acta Biomaterialia&lt;/full-title&gt;&lt;/periodical&gt;&lt;pages&gt;149-168&lt;/pages&gt;&lt;volume&gt;102&lt;/volume&gt;&lt;dates&gt;&lt;year&gt;2020&lt;/year&gt;&lt;/dates&gt;&lt;isbn&gt;1742-7061&lt;/isbn&gt;&lt;label&gt;Jett:2020&lt;/label&gt;&lt;urls&gt;&lt;/urls&gt;&lt;custom2&gt;PMC8101699&lt;/custom2&gt;&lt;custom6&gt;31734412&lt;/custom6&gt;&lt;electronic-resource-num&gt;10.1016/j.actbio.2019.11.028&lt;/electronic-resource-num&gt;&lt;/record&gt;&lt;/Cite&gt;&lt;/EndNote&gt;</w:instrText>
      </w:r>
      <w:r w:rsidR="002D723C">
        <w:rPr>
          <w:lang w:val="en-US"/>
        </w:rPr>
        <w:fldChar w:fldCharType="separate"/>
      </w:r>
      <w:r w:rsidR="002D723C">
        <w:rPr>
          <w:noProof/>
          <w:lang w:val="en-US"/>
        </w:rPr>
        <w:t>[</w:t>
      </w:r>
      <w:r w:rsidR="00077771">
        <w:rPr>
          <w:noProof/>
          <w:lang w:val="en-US"/>
        </w:rPr>
        <w:t xml:space="preserve">12, 13, </w:t>
      </w:r>
      <w:r w:rsidR="002D723C">
        <w:rPr>
          <w:noProof/>
          <w:lang w:val="en-US"/>
        </w:rPr>
        <w:t>21</w:t>
      </w:r>
      <w:r w:rsidR="00077771">
        <w:rPr>
          <w:noProof/>
          <w:lang w:val="en-US"/>
        </w:rPr>
        <w:t>, 36</w:t>
      </w:r>
      <w:r w:rsidR="002D723C">
        <w:rPr>
          <w:noProof/>
          <w:lang w:val="en-US"/>
        </w:rPr>
        <w:t>]</w:t>
      </w:r>
      <w:r w:rsidR="002D723C">
        <w:rPr>
          <w:lang w:val="en-US"/>
        </w:rPr>
        <w:fldChar w:fldCharType="end"/>
      </w:r>
      <w:r w:rsidR="009B59BD" w:rsidRPr="0EBCADE8">
        <w:rPr>
          <w:lang w:val="en-US"/>
        </w:rPr>
        <w:t>.</w:t>
      </w:r>
    </w:p>
    <w:p w14:paraId="075EF868" w14:textId="686F5EDE" w:rsidR="00804139" w:rsidRDefault="00DF7EA7" w:rsidP="00122897">
      <w:pPr>
        <w:tabs>
          <w:tab w:val="left" w:pos="1020"/>
        </w:tabs>
        <w:spacing w:before="0" w:after="160" w:line="259" w:lineRule="auto"/>
        <w:ind w:firstLine="0"/>
        <w:jc w:val="left"/>
      </w:pPr>
      <w:r>
        <w:rPr>
          <w:noProof/>
        </w:rPr>
        <w:lastRenderedPageBreak/>
        <mc:AlternateContent>
          <mc:Choice Requires="wps">
            <w:drawing>
              <wp:anchor distT="0" distB="0" distL="114300" distR="114300" simplePos="0" relativeHeight="251658259" behindDoc="0" locked="0" layoutInCell="1" allowOverlap="1" wp14:anchorId="283B6161" wp14:editId="13974B3C">
                <wp:simplePos x="0" y="0"/>
                <wp:positionH relativeFrom="margin">
                  <wp:align>center</wp:align>
                </wp:positionH>
                <wp:positionV relativeFrom="paragraph">
                  <wp:posOffset>3015186</wp:posOffset>
                </wp:positionV>
                <wp:extent cx="5417820" cy="635"/>
                <wp:effectExtent l="0" t="0" r="0" b="0"/>
                <wp:wrapTopAndBottom/>
                <wp:docPr id="16" name="Zone de texte 16"/>
                <wp:cNvGraphicFramePr/>
                <a:graphic xmlns:a="http://schemas.openxmlformats.org/drawingml/2006/main">
                  <a:graphicData uri="http://schemas.microsoft.com/office/word/2010/wordprocessingShape">
                    <wps:wsp>
                      <wps:cNvSpPr txBox="1"/>
                      <wps:spPr>
                        <a:xfrm>
                          <a:off x="0" y="0"/>
                          <a:ext cx="5417820" cy="635"/>
                        </a:xfrm>
                        <a:prstGeom prst="rect">
                          <a:avLst/>
                        </a:prstGeom>
                        <a:solidFill>
                          <a:prstClr val="white"/>
                        </a:solidFill>
                        <a:ln>
                          <a:noFill/>
                        </a:ln>
                      </wps:spPr>
                      <wps:txbx>
                        <w:txbxContent>
                          <w:p w14:paraId="7671CBD7" w14:textId="691340C0" w:rsidR="00DF7EA7" w:rsidRPr="00DF7EA7" w:rsidRDefault="00DF7EA7" w:rsidP="00DF7EA7">
                            <w:pPr>
                              <w:pStyle w:val="Caption"/>
                              <w:rPr>
                                <w:noProof/>
                                <w:sz w:val="28"/>
                                <w:szCs w:val="20"/>
                              </w:rPr>
                            </w:pPr>
                            <w:bookmarkStart w:id="13" w:name="_Toc109920525"/>
                            <w:r w:rsidRPr="00DF7EA7">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2</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1</w:t>
                            </w:r>
                            <w:r w:rsidR="00420BE8">
                              <w:rPr>
                                <w:b/>
                                <w:bCs/>
                                <w:sz w:val="24"/>
                                <w:szCs w:val="20"/>
                              </w:rPr>
                              <w:fldChar w:fldCharType="end"/>
                            </w:r>
                            <w:r w:rsidRPr="00DF7EA7">
                              <w:rPr>
                                <w:b/>
                                <w:bCs/>
                                <w:sz w:val="24"/>
                                <w:szCs w:val="20"/>
                              </w:rPr>
                              <w:t>.</w:t>
                            </w:r>
                            <w:r w:rsidRPr="00DF7EA7">
                              <w:rPr>
                                <w:sz w:val="24"/>
                                <w:szCs w:val="20"/>
                              </w:rPr>
                              <w:t xml:space="preserve"> Schematic of the electrospinning device</w:t>
                            </w:r>
                            <w:r w:rsidR="00296AC1">
                              <w:rPr>
                                <w:sz w:val="24"/>
                                <w:szCs w:val="20"/>
                              </w:rPr>
                              <w:t xml:space="preserve"> </w:t>
                            </w:r>
                            <w:r w:rsidR="00296AC1">
                              <w:rPr>
                                <w:sz w:val="24"/>
                                <w:szCs w:val="20"/>
                              </w:rPr>
                              <w:fldChar w:fldCharType="begin"/>
                            </w:r>
                            <w:r w:rsidR="002D723C">
                              <w:rPr>
                                <w:sz w:val="24"/>
                                <w:szCs w:val="20"/>
                              </w:rPr>
                              <w:instrText xml:space="preserve"> ADDIN EN.CITE &lt;EndNote&gt;&lt;Cite&gt;&lt;Author&gt;Santillán-Mercado&lt;/Author&gt;&lt;Year&gt;2017&lt;/Year&gt;&lt;RecNum&gt;9361&lt;/RecNum&gt;&lt;DisplayText&gt;[2]&lt;/DisplayText&gt;&lt;record&gt;&lt;rec-number&gt;9361&lt;/rec-number&gt;&lt;foreign-keys&gt;&lt;key app="EN" db-id="asrv5evr8sa5rze9awfp9verfxe5vfdt59vz" timestamp="1657925374" guid="bb382325-1ecb-4b38-8040-4679e7487c19"&gt;9361&lt;/key&gt;&lt;/foreign-keys&gt;&lt;ref-type name="Book Section"&gt;5&lt;/ref-type&gt;&lt;contributors&gt;&lt;authors&gt;&lt;author&gt;Santillán-Mercado, Jaime A.&lt;/author&gt;&lt;author&gt;Rodríguez-Avilés, Yaiel G.&lt;/author&gt;&lt;author&gt;Bello, Samir A.&lt;/author&gt;&lt;author&gt;González-Feliciano, José A.&lt;/author&gt;&lt;author&gt;Nicolau, Eduardo&lt;/author&gt;&lt;/authors&gt;&lt;secondary-authors&gt;&lt;author&gt;Almodovar, Jorge&lt;/author&gt;&lt;/secondary-authors&gt;&lt;/contributors&gt;&lt;titles&gt;&lt;title&gt;Electrospun Cellulose and Nanocellulose Composites as a Biomaterial&lt;/title&gt;&lt;secondary-title&gt;Electrospun Biomaterials and Related Technologies&lt;/secondary-title&gt;&lt;/titles&gt;&lt;pages&gt;57-107&lt;/pages&gt;&lt;dates&gt;&lt;year&gt;2017&lt;/year&gt;&lt;pub-dates&gt;&lt;date&gt;2017//&lt;/date&gt;&lt;/pub-dates&gt;&lt;/dates&gt;&lt;pub-location&gt;Cham&lt;/pub-location&gt;&lt;publisher&gt;Springer International Publishing&lt;/publisher&gt;&lt;isbn&gt;978-3-319-70049-6&lt;/isbn&gt;&lt;urls&gt;&lt;related-urls&gt;&lt;url&gt;https://doi.org/10.1007/978-3-319-70049-6_3&lt;/url&gt;&lt;/related-urls&gt;&lt;/urls&gt;&lt;electronic-resource-num&gt;10.1007/978-3-319-70049-6_3&lt;/electronic-resource-num&gt;&lt;/record&gt;&lt;/Cite&gt;&lt;/EndNote&gt;</w:instrText>
                            </w:r>
                            <w:r w:rsidR="00296AC1">
                              <w:rPr>
                                <w:sz w:val="24"/>
                                <w:szCs w:val="20"/>
                              </w:rPr>
                              <w:fldChar w:fldCharType="separate"/>
                            </w:r>
                            <w:r w:rsidR="00623338">
                              <w:rPr>
                                <w:noProof/>
                                <w:sz w:val="24"/>
                                <w:szCs w:val="20"/>
                              </w:rPr>
                              <w:t>[2]</w:t>
                            </w:r>
                            <w:r w:rsidR="00296AC1">
                              <w:rPr>
                                <w:sz w:val="24"/>
                                <w:szCs w:val="20"/>
                              </w:rPr>
                              <w:fldChar w:fldCharType="end"/>
                            </w:r>
                            <w:r w:rsidR="00927354">
                              <w:rPr>
                                <w:sz w:val="24"/>
                                <w:szCs w:val="20"/>
                              </w:rPr>
                              <w:t>.</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83B6161" id="_x0000_t202" coordsize="21600,21600" o:spt="202" path="m,l,21600r21600,l21600,xe">
                <v:stroke joinstyle="miter"/>
                <v:path gradientshapeok="t" o:connecttype="rect"/>
              </v:shapetype>
              <v:shape id="Zone de texte 16" o:spid="_x0000_s1026" type="#_x0000_t202" style="position:absolute;margin-left:0;margin-top:237.4pt;width:426.6pt;height:.05pt;z-index:251658259;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" stroked="f">
                <v:textbox style="mso-fit-shape-to-text:t" inset="0,0,0,0">
                  <w:txbxContent>
                    <w:p w14:paraId="7671CBD7" w14:textId="691340C0" w:rsidR="00DF7EA7" w:rsidRPr="00DF7EA7" w:rsidRDefault="00DF7EA7" w:rsidP="00DF7EA7">
                      <w:pPr>
                        <w:pStyle w:val="Caption"/>
                        <w:rPr>
                          <w:noProof/>
                          <w:sz w:val="28"/>
                          <w:szCs w:val="20"/>
                        </w:rPr>
                      </w:pPr>
                      <w:bookmarkStart w:id="14" w:name="_Toc109920525"/>
                      <w:r w:rsidRPr="00DF7EA7">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2</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1</w:t>
                      </w:r>
                      <w:r w:rsidR="00420BE8">
                        <w:rPr>
                          <w:b/>
                          <w:bCs/>
                          <w:sz w:val="24"/>
                          <w:szCs w:val="20"/>
                        </w:rPr>
                        <w:fldChar w:fldCharType="end"/>
                      </w:r>
                      <w:r w:rsidRPr="00DF7EA7">
                        <w:rPr>
                          <w:b/>
                          <w:bCs/>
                          <w:sz w:val="24"/>
                          <w:szCs w:val="20"/>
                        </w:rPr>
                        <w:t>.</w:t>
                      </w:r>
                      <w:r w:rsidRPr="00DF7EA7">
                        <w:rPr>
                          <w:sz w:val="24"/>
                          <w:szCs w:val="20"/>
                        </w:rPr>
                        <w:t xml:space="preserve"> Schematic of the electrospinning device</w:t>
                      </w:r>
                      <w:r w:rsidR="00296AC1">
                        <w:rPr>
                          <w:sz w:val="24"/>
                          <w:szCs w:val="20"/>
                        </w:rPr>
                        <w:t xml:space="preserve"> </w:t>
                      </w:r>
                      <w:r w:rsidR="00296AC1">
                        <w:rPr>
                          <w:sz w:val="24"/>
                          <w:szCs w:val="20"/>
                        </w:rPr>
                        <w:fldChar w:fldCharType="begin"/>
                      </w:r>
                      <w:r w:rsidR="002D723C">
                        <w:rPr>
                          <w:sz w:val="24"/>
                          <w:szCs w:val="20"/>
                        </w:rPr>
                        <w:instrText xml:space="preserve"> ADDIN EN.CITE &lt;EndNote&gt;&lt;Cite&gt;&lt;Author&gt;Santillán-Mercado&lt;/Author&gt;&lt;Year&gt;2017&lt;/Year&gt;&lt;RecNum&gt;9361&lt;/RecNum&gt;&lt;DisplayText&gt;[2]&lt;/DisplayText&gt;&lt;record&gt;&lt;rec-number&gt;9361&lt;/rec-number&gt;&lt;foreign-keys&gt;&lt;key app="EN" db-id="asrv5evr8sa5rze9awfp9verfxe5vfdt59vz" timestamp="1657925374" guid="bb382325-1ecb-4b38-8040-4679e7487c19"&gt;9361&lt;/key&gt;&lt;/foreign-keys&gt;&lt;ref-type name="Book Section"&gt;5&lt;/ref-type&gt;&lt;contributors&gt;&lt;authors&gt;&lt;author&gt;Santillán-Mercado, Jaime A.&lt;/author&gt;&lt;author&gt;Rodríguez-Avilés, Yaiel G.&lt;/author&gt;&lt;author&gt;Bello, Samir A.&lt;/author&gt;&lt;author&gt;González-Feliciano, José A.&lt;/author&gt;&lt;author&gt;Nicolau, Eduardo&lt;/author&gt;&lt;/authors&gt;&lt;secondary-authors&gt;&lt;author&gt;Almodovar, Jorge&lt;/author&gt;&lt;/secondary-authors&gt;&lt;/contributors&gt;&lt;titles&gt;&lt;title&gt;Electrospun Cellulose and Nanocellulose Composites as a Biomaterial&lt;/title&gt;&lt;secondary-title&gt;Electrospun Biomaterials and Related Technologies&lt;/secondary-title&gt;&lt;/titles&gt;&lt;pages&gt;57-107&lt;/pages&gt;&lt;dates&gt;&lt;year&gt;2017&lt;/year&gt;&lt;pub-dates&gt;&lt;date&gt;2017//&lt;/date&gt;&lt;/pub-dates&gt;&lt;/dates&gt;&lt;pub-location&gt;Cham&lt;/pub-location&gt;&lt;publisher&gt;Springer International Publishing&lt;/publisher&gt;&lt;isbn&gt;978-3-319-70049-6&lt;/isbn&gt;&lt;urls&gt;&lt;related-urls&gt;&lt;url&gt;https://doi.org/10.1007/978-3-319-70049-6_3&lt;/url&gt;&lt;/related-urls&gt;&lt;/urls&gt;&lt;electronic-resource-num&gt;10.1007/978-3-319-70049-6_3&lt;/electronic-resource-num&gt;&lt;/record&gt;&lt;/Cite&gt;&lt;/EndNote&gt;</w:instrText>
                      </w:r>
                      <w:r w:rsidR="00296AC1">
                        <w:rPr>
                          <w:sz w:val="24"/>
                          <w:szCs w:val="20"/>
                        </w:rPr>
                        <w:fldChar w:fldCharType="separate"/>
                      </w:r>
                      <w:r w:rsidR="00623338">
                        <w:rPr>
                          <w:noProof/>
                          <w:sz w:val="24"/>
                          <w:szCs w:val="20"/>
                        </w:rPr>
                        <w:t>[2]</w:t>
                      </w:r>
                      <w:r w:rsidR="00296AC1">
                        <w:rPr>
                          <w:sz w:val="24"/>
                          <w:szCs w:val="20"/>
                        </w:rPr>
                        <w:fldChar w:fldCharType="end"/>
                      </w:r>
                      <w:r w:rsidR="00927354">
                        <w:rPr>
                          <w:sz w:val="24"/>
                          <w:szCs w:val="20"/>
                        </w:rPr>
                        <w:t>.</w:t>
                      </w:r>
                      <w:bookmarkEnd w:id="14"/>
                    </w:p>
                  </w:txbxContent>
                </v:textbox>
                <w10:wrap type="topAndBottom" anchorx="margin"/>
              </v:shape>
            </w:pict>
          </mc:Fallback>
        </mc:AlternateContent>
      </w:r>
      <w:r w:rsidR="00122897">
        <w:rPr>
          <w:noProof/>
        </w:rPr>
        <w:drawing>
          <wp:anchor distT="0" distB="0" distL="114300" distR="114300" simplePos="0" relativeHeight="251658240" behindDoc="0" locked="0" layoutInCell="1" allowOverlap="1" wp14:anchorId="1F53A3BB" wp14:editId="2962EB20">
            <wp:simplePos x="0" y="0"/>
            <wp:positionH relativeFrom="margin">
              <wp:align>center</wp:align>
            </wp:positionH>
            <wp:positionV relativeFrom="paragraph">
              <wp:posOffset>190500</wp:posOffset>
            </wp:positionV>
            <wp:extent cx="5418000" cy="2797200"/>
            <wp:effectExtent l="0" t="0" r="0" b="3175"/>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18000" cy="2797200"/>
                    </a:xfrm>
                    <a:prstGeom prst="rect">
                      <a:avLst/>
                    </a:prstGeom>
                    <a:noFill/>
                  </pic:spPr>
                </pic:pic>
              </a:graphicData>
            </a:graphic>
            <wp14:sizeRelH relativeFrom="margin">
              <wp14:pctWidth>0</wp14:pctWidth>
            </wp14:sizeRelH>
            <wp14:sizeRelV relativeFrom="margin">
              <wp14:pctHeight>0</wp14:pctHeight>
            </wp14:sizeRelV>
          </wp:anchor>
        </w:drawing>
      </w:r>
    </w:p>
    <w:p w14:paraId="590598E0" w14:textId="4A505810" w:rsidR="00AF098E" w:rsidRDefault="00AF098E" w:rsidP="00122897">
      <w:pPr>
        <w:tabs>
          <w:tab w:val="left" w:pos="1020"/>
        </w:tabs>
      </w:pPr>
    </w:p>
    <w:p w14:paraId="6FF1C816" w14:textId="351EA1BB" w:rsidR="00913A8B" w:rsidRDefault="005B14B4" w:rsidP="00122897">
      <w:pPr>
        <w:tabs>
          <w:tab w:val="left" w:pos="1020"/>
        </w:tabs>
      </w:pPr>
      <w:r>
        <w:rPr>
          <w:noProof/>
        </w:rPr>
        <mc:AlternateContent>
          <mc:Choice Requires="wps">
            <w:drawing>
              <wp:anchor distT="0" distB="0" distL="114300" distR="114300" simplePos="0" relativeHeight="251658260" behindDoc="0" locked="0" layoutInCell="1" allowOverlap="1" wp14:anchorId="68B89947" wp14:editId="732F5235">
                <wp:simplePos x="0" y="0"/>
                <wp:positionH relativeFrom="margin">
                  <wp:align>center</wp:align>
                </wp:positionH>
                <wp:positionV relativeFrom="paragraph">
                  <wp:posOffset>2410015</wp:posOffset>
                </wp:positionV>
                <wp:extent cx="3324860" cy="635"/>
                <wp:effectExtent l="0" t="0" r="8890" b="0"/>
                <wp:wrapTopAndBottom/>
                <wp:docPr id="17" name="Zone de texte 17"/>
                <wp:cNvGraphicFramePr/>
                <a:graphic xmlns:a="http://schemas.openxmlformats.org/drawingml/2006/main">
                  <a:graphicData uri="http://schemas.microsoft.com/office/word/2010/wordprocessingShape">
                    <wps:wsp>
                      <wps:cNvSpPr txBox="1"/>
                      <wps:spPr>
                        <a:xfrm>
                          <a:off x="0" y="0"/>
                          <a:ext cx="3324860" cy="635"/>
                        </a:xfrm>
                        <a:prstGeom prst="rect">
                          <a:avLst/>
                        </a:prstGeom>
                        <a:solidFill>
                          <a:prstClr val="white"/>
                        </a:solidFill>
                        <a:ln>
                          <a:noFill/>
                        </a:ln>
                      </wps:spPr>
                      <wps:txbx>
                        <w:txbxContent>
                          <w:p w14:paraId="419FE211" w14:textId="08F6B4B1" w:rsidR="005B14B4" w:rsidRPr="005B14B4" w:rsidRDefault="005B14B4" w:rsidP="005B14B4">
                            <w:pPr>
                              <w:pStyle w:val="Caption"/>
                              <w:rPr>
                                <w:noProof/>
                                <w:sz w:val="28"/>
                                <w:szCs w:val="20"/>
                              </w:rPr>
                            </w:pPr>
                            <w:bookmarkStart w:id="15" w:name="_Toc109920526"/>
                            <w:r w:rsidRPr="005B14B4">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2</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2</w:t>
                            </w:r>
                            <w:r w:rsidR="00420BE8">
                              <w:rPr>
                                <w:b/>
                                <w:bCs/>
                                <w:sz w:val="24"/>
                                <w:szCs w:val="20"/>
                              </w:rPr>
                              <w:fldChar w:fldCharType="end"/>
                            </w:r>
                            <w:r w:rsidRPr="005B14B4">
                              <w:rPr>
                                <w:b/>
                                <w:bCs/>
                                <w:sz w:val="24"/>
                                <w:szCs w:val="20"/>
                              </w:rPr>
                              <w:t>.</w:t>
                            </w:r>
                            <w:r w:rsidRPr="005B14B4">
                              <w:rPr>
                                <w:sz w:val="24"/>
                                <w:szCs w:val="20"/>
                              </w:rPr>
                              <w:t xml:space="preserve"> Schematic of the whipping process</w:t>
                            </w:r>
                            <w:r w:rsidR="00623338">
                              <w:rPr>
                                <w:sz w:val="24"/>
                                <w:szCs w:val="20"/>
                              </w:rPr>
                              <w:t xml:space="preserve"> </w:t>
                            </w:r>
                            <w:r w:rsidR="00623338">
                              <w:rPr>
                                <w:sz w:val="24"/>
                                <w:szCs w:val="20"/>
                              </w:rPr>
                              <w:fldChar w:fldCharType="begin"/>
                            </w:r>
                            <w:r w:rsidR="00623338">
                              <w:rPr>
                                <w:sz w:val="24"/>
                                <w:szCs w:val="20"/>
                              </w:rPr>
                              <w:instrText xml:space="preserve"> ADDIN EN.CITE &lt;EndNote&gt;&lt;Cite&gt;&lt;Author&gt;Xue&lt;/Author&gt;&lt;Year&gt;2019&lt;/Year&gt;&lt;RecNum&gt;9340&lt;/RecNum&gt;&lt;DisplayText&gt;[1]&lt;/DisplayText&gt;&lt;record&gt;&lt;rec-number&gt;9340&lt;/rec-number&gt;&lt;foreign-keys&gt;&lt;key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EndNote&gt;</w:instrText>
                            </w:r>
                            <w:r w:rsidR="00623338">
                              <w:rPr>
                                <w:sz w:val="24"/>
                                <w:szCs w:val="20"/>
                              </w:rPr>
                              <w:fldChar w:fldCharType="separate"/>
                            </w:r>
                            <w:r w:rsidR="00623338">
                              <w:rPr>
                                <w:noProof/>
                                <w:sz w:val="24"/>
                                <w:szCs w:val="20"/>
                              </w:rPr>
                              <w:t>[1]</w:t>
                            </w:r>
                            <w:r w:rsidR="00623338">
                              <w:rPr>
                                <w:sz w:val="24"/>
                                <w:szCs w:val="20"/>
                              </w:rPr>
                              <w:fldChar w:fldCharType="end"/>
                            </w:r>
                            <w:r w:rsidR="00927354">
                              <w:rPr>
                                <w:sz w:val="24"/>
                                <w:szCs w:val="20"/>
                              </w:rPr>
                              <w:t>.</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B89947" id="Zone de texte 17" o:spid="_x0000_s1027" type="#_x0000_t202" style="position:absolute;left:0;text-align:left;margin-left:0;margin-top:189.75pt;width:261.8pt;height:.05pt;z-index:2516582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" stroked="f">
                <v:textbox style="mso-fit-shape-to-text:t" inset="0,0,0,0">
                  <w:txbxContent>
                    <w:p w14:paraId="419FE211" w14:textId="08F6B4B1" w:rsidR="005B14B4" w:rsidRPr="005B14B4" w:rsidRDefault="005B14B4" w:rsidP="005B14B4">
                      <w:pPr>
                        <w:pStyle w:val="Caption"/>
                        <w:rPr>
                          <w:noProof/>
                          <w:sz w:val="28"/>
                          <w:szCs w:val="20"/>
                        </w:rPr>
                      </w:pPr>
                      <w:bookmarkStart w:id="16" w:name="_Toc109920526"/>
                      <w:r w:rsidRPr="005B14B4">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2</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2</w:t>
                      </w:r>
                      <w:r w:rsidR="00420BE8">
                        <w:rPr>
                          <w:b/>
                          <w:bCs/>
                          <w:sz w:val="24"/>
                          <w:szCs w:val="20"/>
                        </w:rPr>
                        <w:fldChar w:fldCharType="end"/>
                      </w:r>
                      <w:r w:rsidRPr="005B14B4">
                        <w:rPr>
                          <w:b/>
                          <w:bCs/>
                          <w:sz w:val="24"/>
                          <w:szCs w:val="20"/>
                        </w:rPr>
                        <w:t>.</w:t>
                      </w:r>
                      <w:r w:rsidRPr="005B14B4">
                        <w:rPr>
                          <w:sz w:val="24"/>
                          <w:szCs w:val="20"/>
                        </w:rPr>
                        <w:t xml:space="preserve"> Schematic of the whipping process</w:t>
                      </w:r>
                      <w:r w:rsidR="00623338">
                        <w:rPr>
                          <w:sz w:val="24"/>
                          <w:szCs w:val="20"/>
                        </w:rPr>
                        <w:t xml:space="preserve"> </w:t>
                      </w:r>
                      <w:r w:rsidR="00623338">
                        <w:rPr>
                          <w:sz w:val="24"/>
                          <w:szCs w:val="20"/>
                        </w:rPr>
                        <w:fldChar w:fldCharType="begin"/>
                      </w:r>
                      <w:r w:rsidR="00623338">
                        <w:rPr>
                          <w:sz w:val="24"/>
                          <w:szCs w:val="20"/>
                        </w:rPr>
                        <w:instrText xml:space="preserve"> ADDIN EN.CITE &lt;EndNote&gt;&lt;Cite&gt;&lt;Author&gt;Xue&lt;/Author&gt;&lt;Year&gt;2019&lt;/Year&gt;&lt;RecNum&gt;9340&lt;/RecNum&gt;&lt;DisplayText&gt;[1]&lt;/DisplayText&gt;&lt;record&gt;&lt;rec-number&gt;9340&lt;/rec-number&gt;&lt;foreign-keys&gt;&lt;key app="EN" db-id="asrv5evr8sa5rze9awfp9verfxe5vfdt59vz" timestamp="1656343053" guid="25dfca4c-e6ea-496d-a4fd-3663bb93c34e"&gt;9340&lt;/key&gt;&lt;/foreign-keys&gt;&lt;ref-type name="Journal Article"&gt;17&lt;/ref-type&gt;&lt;contributors&gt;&lt;authors&gt;&lt;author&gt;Xue, Jiajia&lt;/author&gt;&lt;author&gt;Wu, Tong&lt;/author&gt;&lt;author&gt;Dai, Yunqian&lt;/author&gt;&lt;author&gt;Xia, Younan&lt;/author&gt;&lt;/authors&gt;&lt;/contributors&gt;&lt;titles&gt;&lt;title&gt;Electrospinning and Electrospun Nanofibers: Methods, Materials, and Applications&lt;/title&gt;&lt;secondary-title&gt;Chemical Reviews&lt;/secondary-title&gt;&lt;/titles&gt;&lt;pages&gt;5298-5415&lt;/pages&gt;&lt;volume&gt;119&lt;/volume&gt;&lt;number&gt;8&lt;/number&gt;&lt;dates&gt;&lt;year&gt;2019&lt;/year&gt;&lt;pub-dates&gt;&lt;date&gt;2019/04/24&lt;/date&gt;&lt;/pub-dates&gt;&lt;/dates&gt;&lt;publisher&gt;American Chemical Society&lt;/publisher&gt;&lt;isbn&gt;0009-2665&lt;/isbn&gt;&lt;urls&gt;&lt;related-urls&gt;&lt;url&gt;https://doi.org/10.1021/acs.chemrev.8b00593&lt;/url&gt;&lt;/related-urls&gt;&lt;/urls&gt;&lt;electronic-resource-num&gt;10.1021/acs.chemrev.8b00593&lt;/electronic-resource-num&gt;&lt;/record&gt;&lt;/Cite&gt;&lt;/EndNote&gt;</w:instrText>
                      </w:r>
                      <w:r w:rsidR="00623338">
                        <w:rPr>
                          <w:sz w:val="24"/>
                          <w:szCs w:val="20"/>
                        </w:rPr>
                        <w:fldChar w:fldCharType="separate"/>
                      </w:r>
                      <w:r w:rsidR="00623338">
                        <w:rPr>
                          <w:noProof/>
                          <w:sz w:val="24"/>
                          <w:szCs w:val="20"/>
                        </w:rPr>
                        <w:t>[1]</w:t>
                      </w:r>
                      <w:r w:rsidR="00623338">
                        <w:rPr>
                          <w:sz w:val="24"/>
                          <w:szCs w:val="20"/>
                        </w:rPr>
                        <w:fldChar w:fldCharType="end"/>
                      </w:r>
                      <w:r w:rsidR="00927354">
                        <w:rPr>
                          <w:sz w:val="24"/>
                          <w:szCs w:val="20"/>
                        </w:rPr>
                        <w:t>.</w:t>
                      </w:r>
                      <w:bookmarkEnd w:id="16"/>
                    </w:p>
                  </w:txbxContent>
                </v:textbox>
                <w10:wrap type="topAndBottom" anchorx="margin"/>
              </v:shape>
            </w:pict>
          </mc:Fallback>
        </mc:AlternateContent>
      </w:r>
    </w:p>
    <w:p w14:paraId="1EF57B3C" w14:textId="02BA0356" w:rsidR="008F611A" w:rsidRDefault="00913A8B" w:rsidP="00122897">
      <w:pPr>
        <w:tabs>
          <w:tab w:val="left" w:pos="1020"/>
        </w:tabs>
      </w:pPr>
      <w:r>
        <w:rPr>
          <w:noProof/>
        </w:rPr>
        <w:drawing>
          <wp:anchor distT="0" distB="0" distL="114300" distR="114300" simplePos="0" relativeHeight="251658241" behindDoc="0" locked="0" layoutInCell="1" allowOverlap="1" wp14:anchorId="784A5965" wp14:editId="492F331E">
            <wp:simplePos x="0" y="0"/>
            <wp:positionH relativeFrom="margin">
              <wp:align>center</wp:align>
            </wp:positionH>
            <wp:positionV relativeFrom="paragraph">
              <wp:posOffset>83820</wp:posOffset>
            </wp:positionV>
            <wp:extent cx="1783080" cy="1828800"/>
            <wp:effectExtent l="0" t="0" r="762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3080" cy="1828800"/>
                    </a:xfrm>
                    <a:prstGeom prst="rect">
                      <a:avLst/>
                    </a:prstGeom>
                    <a:noFill/>
                  </pic:spPr>
                </pic:pic>
              </a:graphicData>
            </a:graphic>
          </wp:anchor>
        </w:drawing>
      </w:r>
      <w:r w:rsidR="00122897">
        <w:tab/>
      </w:r>
    </w:p>
    <w:p w14:paraId="7AE80E6C" w14:textId="00182C3E" w:rsidR="00122897" w:rsidRDefault="00122897" w:rsidP="00122897">
      <w:pPr>
        <w:tabs>
          <w:tab w:val="left" w:pos="1020"/>
        </w:tabs>
      </w:pPr>
    </w:p>
    <w:p w14:paraId="55B2F953" w14:textId="6E9D9278" w:rsidR="00B720CF" w:rsidRDefault="00B720CF" w:rsidP="00122897">
      <w:pPr>
        <w:tabs>
          <w:tab w:val="left" w:pos="1020"/>
        </w:tabs>
      </w:pPr>
    </w:p>
    <w:p w14:paraId="40A0CDDE" w14:textId="74068F64" w:rsidR="00B720CF" w:rsidRDefault="00B720CF" w:rsidP="005B14B4">
      <w:pPr>
        <w:tabs>
          <w:tab w:val="left" w:pos="1020"/>
        </w:tabs>
        <w:ind w:firstLine="0"/>
      </w:pPr>
    </w:p>
    <w:p w14:paraId="3AB7F60D" w14:textId="67A8F357" w:rsidR="00B720CF" w:rsidRDefault="005B14B4" w:rsidP="00122897">
      <w:pPr>
        <w:tabs>
          <w:tab w:val="left" w:pos="1020"/>
        </w:tabs>
      </w:pPr>
      <w:r>
        <w:rPr>
          <w:noProof/>
        </w:rPr>
        <mc:AlternateContent>
          <mc:Choice Requires="wps">
            <w:drawing>
              <wp:anchor distT="0" distB="0" distL="114300" distR="114300" simplePos="0" relativeHeight="251658261" behindDoc="0" locked="0" layoutInCell="1" allowOverlap="1" wp14:anchorId="578C34EF" wp14:editId="759D037D">
                <wp:simplePos x="0" y="0"/>
                <wp:positionH relativeFrom="margin">
                  <wp:align>center</wp:align>
                </wp:positionH>
                <wp:positionV relativeFrom="paragraph">
                  <wp:posOffset>3533775</wp:posOffset>
                </wp:positionV>
                <wp:extent cx="5626100" cy="635"/>
                <wp:effectExtent l="0" t="0" r="0" b="0"/>
                <wp:wrapTopAndBottom/>
                <wp:docPr id="18" name="Zone de texte 18"/>
                <wp:cNvGraphicFramePr/>
                <a:graphic xmlns:a="http://schemas.openxmlformats.org/drawingml/2006/main">
                  <a:graphicData uri="http://schemas.microsoft.com/office/word/2010/wordprocessingShape">
                    <wps:wsp>
                      <wps:cNvSpPr txBox="1"/>
                      <wps:spPr>
                        <a:xfrm>
                          <a:off x="0" y="0"/>
                          <a:ext cx="5626100" cy="635"/>
                        </a:xfrm>
                        <a:prstGeom prst="rect">
                          <a:avLst/>
                        </a:prstGeom>
                        <a:solidFill>
                          <a:prstClr val="white"/>
                        </a:solidFill>
                        <a:ln>
                          <a:noFill/>
                        </a:ln>
                      </wps:spPr>
                      <wps:txbx>
                        <w:txbxContent>
                          <w:p w14:paraId="30B33FF2" w14:textId="021099C5" w:rsidR="005B14B4" w:rsidRPr="005B14B4" w:rsidRDefault="005B14B4" w:rsidP="005B14B4">
                            <w:pPr>
                              <w:pStyle w:val="Caption"/>
                              <w:rPr>
                                <w:noProof/>
                                <w:sz w:val="28"/>
                                <w:szCs w:val="20"/>
                              </w:rPr>
                            </w:pPr>
                            <w:bookmarkStart w:id="17" w:name="_Toc109920527"/>
                            <w:r w:rsidRPr="005B14B4">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2</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3</w:t>
                            </w:r>
                            <w:r w:rsidR="00420BE8">
                              <w:rPr>
                                <w:b/>
                                <w:bCs/>
                                <w:sz w:val="24"/>
                                <w:szCs w:val="20"/>
                              </w:rPr>
                              <w:fldChar w:fldCharType="end"/>
                            </w:r>
                            <w:r w:rsidRPr="005B14B4">
                              <w:rPr>
                                <w:b/>
                                <w:bCs/>
                                <w:sz w:val="24"/>
                                <w:szCs w:val="20"/>
                              </w:rPr>
                              <w:t>.</w:t>
                            </w:r>
                            <w:r w:rsidRPr="005B14B4">
                              <w:rPr>
                                <w:sz w:val="24"/>
                                <w:szCs w:val="20"/>
                              </w:rPr>
                              <w:t xml:space="preserve"> Picture of our pSFDI system.</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8C34EF" id="Zone de texte 18" o:spid="_x0000_s1028" type="#_x0000_t202" style="position:absolute;left:0;text-align:left;margin-left:0;margin-top:278.25pt;width:443pt;height:.05pt;z-index:25165826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" stroked="f">
                <v:textbox style="mso-fit-shape-to-text:t" inset="0,0,0,0">
                  <w:txbxContent>
                    <w:p w14:paraId="30B33FF2" w14:textId="021099C5" w:rsidR="005B14B4" w:rsidRPr="005B14B4" w:rsidRDefault="005B14B4" w:rsidP="005B14B4">
                      <w:pPr>
                        <w:pStyle w:val="Caption"/>
                        <w:rPr>
                          <w:noProof/>
                          <w:sz w:val="28"/>
                          <w:szCs w:val="20"/>
                        </w:rPr>
                      </w:pPr>
                      <w:bookmarkStart w:id="18" w:name="_Toc109920527"/>
                      <w:r w:rsidRPr="005B14B4">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2</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3</w:t>
                      </w:r>
                      <w:r w:rsidR="00420BE8">
                        <w:rPr>
                          <w:b/>
                          <w:bCs/>
                          <w:sz w:val="24"/>
                          <w:szCs w:val="20"/>
                        </w:rPr>
                        <w:fldChar w:fldCharType="end"/>
                      </w:r>
                      <w:r w:rsidRPr="005B14B4">
                        <w:rPr>
                          <w:b/>
                          <w:bCs/>
                          <w:sz w:val="24"/>
                          <w:szCs w:val="20"/>
                        </w:rPr>
                        <w:t>.</w:t>
                      </w:r>
                      <w:r w:rsidRPr="005B14B4">
                        <w:rPr>
                          <w:sz w:val="24"/>
                          <w:szCs w:val="20"/>
                        </w:rPr>
                        <w:t xml:space="preserve"> Picture of our pSFDI system.</w:t>
                      </w:r>
                      <w:bookmarkEnd w:id="18"/>
                    </w:p>
                  </w:txbxContent>
                </v:textbox>
                <w10:wrap type="topAndBottom" anchorx="margin"/>
              </v:shape>
            </w:pict>
          </mc:Fallback>
        </mc:AlternateContent>
      </w:r>
      <w:r w:rsidR="00B720CF">
        <w:rPr>
          <w:noProof/>
        </w:rPr>
        <w:drawing>
          <wp:anchor distT="0" distB="0" distL="114300" distR="114300" simplePos="0" relativeHeight="251658242" behindDoc="0" locked="0" layoutInCell="1" allowOverlap="1" wp14:anchorId="3C8130E5" wp14:editId="432F8B63">
            <wp:simplePos x="0" y="0"/>
            <wp:positionH relativeFrom="margin">
              <wp:align>center</wp:align>
            </wp:positionH>
            <wp:positionV relativeFrom="paragraph">
              <wp:posOffset>0</wp:posOffset>
            </wp:positionV>
            <wp:extent cx="5626338" cy="3476625"/>
            <wp:effectExtent l="0" t="0" r="0" b="0"/>
            <wp:wrapTopAndBottom/>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26338" cy="3476625"/>
                    </a:xfrm>
                    <a:prstGeom prst="rect">
                      <a:avLst/>
                    </a:prstGeom>
                    <a:noFill/>
                  </pic:spPr>
                </pic:pic>
              </a:graphicData>
            </a:graphic>
            <wp14:sizeRelH relativeFrom="page">
              <wp14:pctWidth>0</wp14:pctWidth>
            </wp14:sizeRelH>
            <wp14:sizeRelV relativeFrom="page">
              <wp14:pctHeight>0</wp14:pctHeight>
            </wp14:sizeRelV>
          </wp:anchor>
        </w:drawing>
      </w:r>
    </w:p>
    <w:p w14:paraId="386A8983" w14:textId="4D6343EF" w:rsidR="00B720CF" w:rsidRDefault="00B720CF" w:rsidP="00B720CF">
      <w:pPr>
        <w:tabs>
          <w:tab w:val="left" w:pos="1020"/>
        </w:tabs>
      </w:pPr>
    </w:p>
    <w:p w14:paraId="53D04526" w14:textId="77777777" w:rsidR="00B720CF" w:rsidRDefault="00B720CF" w:rsidP="00B720CF">
      <w:pPr>
        <w:tabs>
          <w:tab w:val="left" w:pos="1020"/>
        </w:tabs>
      </w:pPr>
    </w:p>
    <w:p w14:paraId="2B90162E" w14:textId="2F1D61E3" w:rsidR="00B720CF" w:rsidRDefault="00B720CF">
      <w:pPr>
        <w:spacing w:before="0" w:after="160" w:line="259" w:lineRule="auto"/>
        <w:ind w:firstLine="0"/>
        <w:jc w:val="left"/>
      </w:pPr>
      <w:r>
        <w:br w:type="page"/>
      </w:r>
    </w:p>
    <w:p w14:paraId="4E68B194" w14:textId="77777777" w:rsidR="00B720CF" w:rsidRPr="00122897" w:rsidRDefault="00B720CF" w:rsidP="00122897">
      <w:pPr>
        <w:tabs>
          <w:tab w:val="left" w:pos="1020"/>
        </w:tabs>
        <w:sectPr w:rsidR="00B720CF" w:rsidRPr="00122897" w:rsidSect="002B49F1">
          <w:pgSz w:w="12240" w:h="15840"/>
          <w:pgMar w:top="1440" w:right="1440" w:bottom="1440" w:left="1440" w:header="720" w:footer="720" w:gutter="0"/>
          <w:cols w:space="720"/>
          <w:docGrid w:linePitch="360"/>
        </w:sectPr>
      </w:pPr>
    </w:p>
    <w:p w14:paraId="20B5B29C" w14:textId="629131F8" w:rsidR="004B7A0A" w:rsidRPr="00C118EA" w:rsidRDefault="005D4DA0" w:rsidP="0010563D">
      <w:pPr>
        <w:pStyle w:val="Heading1"/>
      </w:pPr>
      <w:bookmarkStart w:id="19" w:name="_Toc109081874"/>
      <w:r w:rsidRPr="00C118EA">
        <w:lastRenderedPageBreak/>
        <w:t xml:space="preserve">– </w:t>
      </w:r>
      <w:r w:rsidR="0016574A" w:rsidRPr="00C118EA">
        <w:t>FIBER ARCHITECTURE CONTROL WITH</w:t>
      </w:r>
      <w:r w:rsidR="007F15B6" w:rsidRPr="00C118EA">
        <w:t xml:space="preserve"> A</w:t>
      </w:r>
      <w:r w:rsidR="0016574A" w:rsidRPr="00C118EA">
        <w:t xml:space="preserve"> </w:t>
      </w:r>
      <w:r w:rsidR="007F5F45" w:rsidRPr="00C118EA">
        <w:t>CUSTOM</w:t>
      </w:r>
      <w:r w:rsidR="0016574A" w:rsidRPr="00C118EA">
        <w:t xml:space="preserve"> ELECTROSPINNING DEVICE</w:t>
      </w:r>
      <w:bookmarkEnd w:id="19"/>
    </w:p>
    <w:p w14:paraId="594FC317" w14:textId="1F9E1615" w:rsidR="009123C5" w:rsidRPr="00C118EA" w:rsidRDefault="009123C5" w:rsidP="00C10EE8">
      <w:pPr>
        <w:ind w:firstLine="720"/>
      </w:pPr>
      <w:r w:rsidRPr="00C118EA">
        <w:t xml:space="preserve">In the previous literature, </w:t>
      </w:r>
      <w:r w:rsidR="0065433C" w:rsidRPr="00C118EA">
        <w:t xml:space="preserve">we have read that some parameters would change </w:t>
      </w:r>
      <w:r w:rsidR="00567680" w:rsidRPr="00C118EA">
        <w:t xml:space="preserve">the fiber </w:t>
      </w:r>
      <w:r w:rsidR="001025AE" w:rsidRPr="00C118EA">
        <w:t>architecture</w:t>
      </w:r>
      <w:r w:rsidR="00567680" w:rsidRPr="00C118EA">
        <w:t>, some would change the</w:t>
      </w:r>
      <w:r w:rsidR="001025AE" w:rsidRPr="00C118EA">
        <w:t>ir orientation, and some would change both</w:t>
      </w:r>
      <w:r w:rsidR="00F00BE8">
        <w:t xml:space="preserve"> </w:t>
      </w:r>
      <w:r w:rsidR="00196E61">
        <w:fldChar w:fldCharType="begin">
          <w:fldData xml:space="preserve">PEVuZE5vdGU+PENpdGU+PEF1dGhvcj5YdWU8L0F1dGhvcj48WWVhcj4yMDE5PC9ZZWFyPjxSZWNO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</w:fldData>
        </w:fldChar>
      </w:r>
      <w:r w:rsidR="00463A8C">
        <w:instrText xml:space="preserve"> ADDIN EN.CITE </w:instrText>
      </w:r>
      <w:r w:rsidR="00463A8C">
        <w:fldChar w:fldCharType="begin">
          <w:fldData xml:space="preserve">PEVuZE5vdGU+PENpdGU+PEF1dGhvcj5YdWU8L0F1dGhvcj48WWVhcj4yMDE5PC9ZZWFyPjxSZWNO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</w:fldData>
        </w:fldChar>
      </w:r>
      <w:r w:rsidR="00463A8C">
        <w:instrText xml:space="preserve"> ADDIN EN.CITE.DATA </w:instrText>
      </w:r>
      <w:r w:rsidR="00463A8C">
        <w:fldChar w:fldCharType="end"/>
      </w:r>
      <w:r w:rsidR="00196E61">
        <w:fldChar w:fldCharType="separate"/>
      </w:r>
      <w:r w:rsidR="00463A8C">
        <w:rPr>
          <w:noProof/>
        </w:rPr>
        <w:t>[1, 6, 14, 15, 18-20]</w:t>
      </w:r>
      <w:r w:rsidR="00196E61">
        <w:fldChar w:fldCharType="end"/>
      </w:r>
      <w:r w:rsidR="001025AE" w:rsidRPr="00C118EA">
        <w:t>.</w:t>
      </w:r>
      <w:r w:rsidRPr="00C118EA">
        <w:t xml:space="preserve"> However, many of these studies</w:t>
      </w:r>
      <w:r w:rsidR="001025AE" w:rsidRPr="00C118EA">
        <w:t xml:space="preserve"> are done with </w:t>
      </w:r>
      <w:r w:rsidR="009D3E45" w:rsidRPr="00C118EA">
        <w:t xml:space="preserve">either </w:t>
      </w:r>
      <w:r w:rsidR="00A6051D" w:rsidRPr="00C118EA">
        <w:t>quite different</w:t>
      </w:r>
      <w:r w:rsidR="009D3E45" w:rsidRPr="00C118EA">
        <w:t xml:space="preserve"> electrospinning </w:t>
      </w:r>
      <w:r w:rsidR="00292A04" w:rsidRPr="00C118EA">
        <w:t>devices from our custom</w:t>
      </w:r>
      <w:r w:rsidR="004B63AF">
        <w:t>,</w:t>
      </w:r>
      <w:r w:rsidR="009D3E45" w:rsidRPr="00C118EA">
        <w:t xml:space="preserve"> or </w:t>
      </w:r>
      <w:r w:rsidR="00EA6F32" w:rsidRPr="00C118EA">
        <w:t xml:space="preserve">with </w:t>
      </w:r>
      <w:r w:rsidR="009D3E45" w:rsidRPr="00C118EA">
        <w:t>high-tech</w:t>
      </w:r>
      <w:r w:rsidR="008C2AE2" w:rsidRPr="00C118EA">
        <w:t xml:space="preserve"> </w:t>
      </w:r>
      <w:r w:rsidR="00EA6F32" w:rsidRPr="00C118EA">
        <w:t>devices</w:t>
      </w:r>
      <w:r w:rsidR="009D3E45" w:rsidRPr="00C118EA">
        <w:t>.</w:t>
      </w:r>
      <w:r w:rsidRPr="00C118EA">
        <w:t xml:space="preserve"> To advance the knowledge in the </w:t>
      </w:r>
      <w:r w:rsidR="00602CC8" w:rsidRPr="00C118EA">
        <w:t xml:space="preserve">fabrication of </w:t>
      </w:r>
      <w:r w:rsidR="00C35FF2" w:rsidRPr="00C118EA">
        <w:t xml:space="preserve">satisfactory </w:t>
      </w:r>
      <w:r w:rsidR="001D7DD9" w:rsidRPr="00C118EA">
        <w:t xml:space="preserve">electrospun </w:t>
      </w:r>
      <w:r w:rsidR="00C35FF2" w:rsidRPr="00C118EA">
        <w:t>scaffolds resembling soft collagenous tissues</w:t>
      </w:r>
      <w:r w:rsidRPr="00C118EA">
        <w:t>, experiments are warranted to quantify these complex electrospun fibers behaviors.</w:t>
      </w:r>
    </w:p>
    <w:p w14:paraId="7C163B1F" w14:textId="0EC1E352" w:rsidR="009123C5" w:rsidRPr="00C118EA" w:rsidRDefault="009123C5" w:rsidP="00F92E55">
      <w:pPr>
        <w:pStyle w:val="BodyTextIndent3"/>
        <w:spacing w:after="240"/>
      </w:pPr>
      <w:r w:rsidRPr="00C118EA">
        <w:t xml:space="preserve">This chapter summarizes the works pertaining to </w:t>
      </w:r>
      <w:r w:rsidR="00563477" w:rsidRPr="00C118EA">
        <w:t xml:space="preserve">characterize the architecture </w:t>
      </w:r>
      <w:r w:rsidRPr="00C118EA">
        <w:t>of the electrospun fibers with our original electrospinning device</w:t>
      </w:r>
      <w:r w:rsidR="00563477" w:rsidRPr="00C118EA">
        <w:t>.</w:t>
      </w:r>
      <w:r w:rsidRPr="00C118EA">
        <w:t xml:space="preserve"> Specifically, the stud</w:t>
      </w:r>
      <w:r w:rsidR="000F2853" w:rsidRPr="00C118EA">
        <w:t>y</w:t>
      </w:r>
      <w:r w:rsidR="005E395B" w:rsidRPr="00C118EA">
        <w:t xml:space="preserve"> was about</w:t>
      </w:r>
      <w:r w:rsidRPr="00C118EA">
        <w:t xml:space="preserve"> </w:t>
      </w:r>
      <w:r w:rsidR="00796D8B" w:rsidRPr="00C118EA">
        <w:t>th</w:t>
      </w:r>
      <w:r w:rsidR="0019023D" w:rsidRPr="00C118EA">
        <w:t>e effects of different electrospinning parameters on the fiber</w:t>
      </w:r>
      <w:r w:rsidR="009B31EA" w:rsidRPr="00C118EA">
        <w:t xml:space="preserve"> diameter</w:t>
      </w:r>
      <w:r w:rsidR="004B63AF">
        <w:t>s</w:t>
      </w:r>
      <w:r w:rsidR="005E395B" w:rsidRPr="00C118EA">
        <w:t xml:space="preserve">. </w:t>
      </w:r>
      <w:r w:rsidRPr="00C118EA">
        <w:t>The remaining of this chapter is organized as follows. The procedures to make the electrospun scaffolds</w:t>
      </w:r>
      <w:r w:rsidR="00563477" w:rsidRPr="00C118EA">
        <w:t xml:space="preserve"> and </w:t>
      </w:r>
      <w:r w:rsidRPr="00C118EA">
        <w:t xml:space="preserve">analyze them are described in Section </w:t>
      </w:r>
      <w:r w:rsidR="00563477" w:rsidRPr="00C118EA">
        <w:t>3</w:t>
      </w:r>
      <w:r w:rsidRPr="00C118EA">
        <w:t xml:space="preserve">.1. Section </w:t>
      </w:r>
      <w:r w:rsidR="00563477" w:rsidRPr="00C118EA">
        <w:t>3</w:t>
      </w:r>
      <w:r w:rsidRPr="00C118EA">
        <w:t>.2 presents the results</w:t>
      </w:r>
      <w:r w:rsidR="007B3B74" w:rsidRPr="00C118EA">
        <w:t xml:space="preserve"> of the </w:t>
      </w:r>
      <w:r w:rsidR="00D21886" w:rsidRPr="00C118EA">
        <w:t xml:space="preserve">different </w:t>
      </w:r>
      <w:r w:rsidR="007B3B74" w:rsidRPr="00C118EA">
        <w:t>studies</w:t>
      </w:r>
      <w:r w:rsidRPr="00C118EA">
        <w:t xml:space="preserve">. The key findings and the implications of the </w:t>
      </w:r>
      <w:r w:rsidR="00D21886" w:rsidRPr="00C118EA">
        <w:t xml:space="preserve">aforementioned </w:t>
      </w:r>
      <w:r w:rsidRPr="00C118EA">
        <w:t xml:space="preserve">results are provided in Section </w:t>
      </w:r>
      <w:r w:rsidR="00563477" w:rsidRPr="00C118EA">
        <w:t>3</w:t>
      </w:r>
      <w:r w:rsidRPr="00C118EA">
        <w:t>.3.</w:t>
      </w:r>
    </w:p>
    <w:p w14:paraId="15F121E3" w14:textId="77777777" w:rsidR="0016574A" w:rsidRPr="00C118EA" w:rsidRDefault="0016574A" w:rsidP="000C0453">
      <w:pPr>
        <w:pStyle w:val="Heading3"/>
      </w:pPr>
      <w:bookmarkStart w:id="20" w:name="_Toc109081875"/>
      <w:r w:rsidRPr="00C118EA">
        <w:t>3.1 Methods</w:t>
      </w:r>
      <w:bookmarkEnd w:id="20"/>
    </w:p>
    <w:p w14:paraId="5EADCF04" w14:textId="696AAFBB" w:rsidR="0016574A" w:rsidRPr="00C118EA" w:rsidRDefault="0016574A" w:rsidP="00D82C7E">
      <w:pPr>
        <w:pStyle w:val="Heading5"/>
      </w:pPr>
      <w:r w:rsidRPr="00C118EA">
        <w:t xml:space="preserve">3.1.1 </w:t>
      </w:r>
      <w:r w:rsidR="00672D00" w:rsidRPr="00C118EA">
        <w:t xml:space="preserve">Scaffold </w:t>
      </w:r>
      <w:r w:rsidR="00B31027" w:rsidRPr="00C118EA">
        <w:t>F</w:t>
      </w:r>
      <w:r w:rsidR="00672D00" w:rsidRPr="00C118EA">
        <w:t>abrication</w:t>
      </w:r>
    </w:p>
    <w:p w14:paraId="37536F91" w14:textId="2C5A44A7" w:rsidR="002D75D6" w:rsidRPr="00C118EA" w:rsidRDefault="002D75D6" w:rsidP="00F92E55">
      <w:pPr>
        <w:ind w:firstLine="720"/>
      </w:pPr>
      <w:r w:rsidRPr="00C118EA">
        <w:t xml:space="preserve">All scaffolds were made following the Electrospinning Protocol given in </w:t>
      </w:r>
      <w:r w:rsidRPr="00C118EA">
        <w:rPr>
          <w:b/>
          <w:bCs/>
        </w:rPr>
        <w:t>Appendix B</w:t>
      </w:r>
      <w:r w:rsidRPr="00C118EA">
        <w:t xml:space="preserve">, using </w:t>
      </w:r>
      <w:r w:rsidR="00B31027" w:rsidRPr="00C118EA">
        <w:t>a</w:t>
      </w:r>
      <w:r w:rsidRPr="00C118EA">
        <w:t xml:space="preserve"> custo</w:t>
      </w:r>
      <w:r w:rsidR="008B25C9">
        <w:t>m</w:t>
      </w:r>
      <w:r w:rsidRPr="00C118EA">
        <w:t xml:space="preserve"> electrospinning device. It consists of </w:t>
      </w:r>
      <w:r w:rsidR="003D266D" w:rsidRPr="00C118EA">
        <w:t>three</w:t>
      </w:r>
      <w:r w:rsidRPr="00C118EA">
        <w:t xml:space="preserve"> major components: </w:t>
      </w:r>
      <w:r w:rsidR="003D266D" w:rsidRPr="00C118EA">
        <w:t>(</w:t>
      </w:r>
      <w:proofErr w:type="spellStart"/>
      <w:r w:rsidR="003D266D" w:rsidRPr="00C118EA">
        <w:t>i</w:t>
      </w:r>
      <w:proofErr w:type="spellEnd"/>
      <w:r w:rsidR="003D266D" w:rsidRPr="00C118EA">
        <w:t xml:space="preserve">) </w:t>
      </w:r>
      <w:r w:rsidRPr="00C118EA">
        <w:t xml:space="preserve">a high voltage power supply (20 kV), </w:t>
      </w:r>
      <w:r w:rsidR="003D266D" w:rsidRPr="00C118EA">
        <w:t xml:space="preserve">(ii) </w:t>
      </w:r>
      <w:r w:rsidRPr="00C118EA">
        <w:t xml:space="preserve">a programmable syringe pump, and </w:t>
      </w:r>
      <w:r w:rsidR="006B343C" w:rsidRPr="00C118EA">
        <w:t xml:space="preserve">(iii) </w:t>
      </w:r>
      <w:r w:rsidRPr="00C118EA">
        <w:t>a large metallic cylinder (length=</w:t>
      </w:r>
      <w:r w:rsidR="006B48F9" w:rsidRPr="00C118EA">
        <w:t xml:space="preserve"> </w:t>
      </w:r>
      <w:r w:rsidRPr="00C118EA">
        <w:t>10 cm, radius=</w:t>
      </w:r>
      <w:r w:rsidR="006B48F9" w:rsidRPr="00C118EA">
        <w:t xml:space="preserve"> </w:t>
      </w:r>
      <w:r w:rsidR="0025309C" w:rsidRPr="00C118EA">
        <w:t>4.5</w:t>
      </w:r>
      <w:r w:rsidRPr="00C118EA">
        <w:t xml:space="preserve"> </w:t>
      </w:r>
      <w:r w:rsidR="0025309C" w:rsidRPr="00C118EA">
        <w:t>m</w:t>
      </w:r>
      <w:r w:rsidRPr="00C118EA">
        <w:t>m)</w:t>
      </w:r>
      <w:r w:rsidR="006B343C" w:rsidRPr="00C118EA">
        <w:t xml:space="preserve"> </w:t>
      </w:r>
      <w:r w:rsidRPr="00C118EA">
        <w:t xml:space="preserve">used as </w:t>
      </w:r>
      <w:r w:rsidR="0073688B">
        <w:t xml:space="preserve">an </w:t>
      </w:r>
      <w:r w:rsidRPr="00C118EA">
        <w:t>electrically conductive collector</w:t>
      </w:r>
      <w:r w:rsidR="00310B21" w:rsidRPr="00C118EA">
        <w:t xml:space="preserve"> and </w:t>
      </w:r>
      <w:r w:rsidRPr="00C118EA">
        <w:t>linked to a motor.</w:t>
      </w:r>
    </w:p>
    <w:p w14:paraId="2D2B104B" w14:textId="0C2DD242" w:rsidR="00C744F9" w:rsidRPr="00C118EA" w:rsidRDefault="001636B9" w:rsidP="00F477AA">
      <w:pPr>
        <w:autoSpaceDE w:val="0"/>
        <w:autoSpaceDN w:val="0"/>
        <w:adjustRightInd w:val="0"/>
        <w:ind w:firstLine="720"/>
      </w:pPr>
      <w:r w:rsidRPr="00C118EA">
        <w:lastRenderedPageBreak/>
        <w:t xml:space="preserve">Based on the work of </w:t>
      </w:r>
      <w:r w:rsidR="002259F6" w:rsidRPr="00C118EA">
        <w:rPr>
          <w:i/>
          <w:iCs/>
        </w:rPr>
        <w:t>Bosworth et al.</w:t>
      </w:r>
      <w:r w:rsidR="00DC6968" w:rsidRPr="00C118EA">
        <w:rPr>
          <w:i/>
          <w:iCs/>
        </w:rPr>
        <w:t xml:space="preserve"> </w:t>
      </w:r>
      <w:r w:rsidR="00DC4C5E" w:rsidRPr="00C118EA">
        <w:fldChar w:fldCharType="begin"/>
      </w:r>
      <w:r w:rsidR="00296AC1">
        <w:instrText xml:space="preserve"> ADDIN EN.CITE &lt;EndNote&gt;&lt;Cite&gt;&lt;Author&gt;Bosworth&lt;/Author&gt;&lt;Year&gt;2012&lt;/Year&gt;&lt;RecNum&gt;9343&lt;/RecNum&gt;&lt;DisplayText&gt;[22]&lt;/DisplayText&gt;&lt;record&gt;&lt;rec-number&gt;9343&lt;/rec-number&gt;&lt;foreign-keys&gt;&lt;key app="EN" db-id="asrv5evr8sa5rze9awfp9verfxe5vfdt59vz" timestamp="1656344248" guid="ca87a6e1-8c31-4864-ae16-c8475b3b1cbe"&gt;9343&lt;/key&gt;&lt;/foreign-keys&gt;&lt;ref-type name="Journal Article"&gt;17&lt;/ref-type&gt;&lt;contributors&gt;&lt;authors&gt;&lt;author&gt;Bosworth, Lucy A.&lt;/author&gt;&lt;author&gt;Downes, Sandra&lt;/author&gt;&lt;/authors&gt;&lt;/contributors&gt;&lt;titles&gt;&lt;title&gt;Acetone, a Sustainable Solvent for Electrospinning Poly(ε-Caprolactone) Fibres: Effect of Varying Parameters and Solution Concentrations on Fibre Diameter&lt;/title&gt;&lt;secondary-title&gt;Journal of Polymers and the Environment&lt;/secondary-title&gt;&lt;/titles&gt;&lt;pages&gt;879-886&lt;/pages&gt;&lt;volume&gt;20&lt;/volume&gt;&lt;number&gt;3&lt;/number&gt;&lt;dates&gt;&lt;year&gt;2012&lt;/year&gt;&lt;pub-dates&gt;&lt;date&gt;2012/09/01&lt;/date&gt;&lt;/pub-dates&gt;&lt;/dates&gt;&lt;isbn&gt;1572-8900&lt;/isbn&gt;&lt;urls&gt;&lt;related-urls&gt;&lt;url&gt;https://doi.org/10.1007/s10924-012-0436-3&lt;/url&gt;&lt;/related-urls&gt;&lt;/urls&gt;&lt;electronic-resource-num&gt;10.1007/s10924-012-0436-3&lt;/electronic-resource-num&gt;&lt;/record&gt;&lt;/Cite&gt;&lt;/EndNote&gt;</w:instrText>
      </w:r>
      <w:r w:rsidR="00DC4C5E" w:rsidRPr="00C118EA">
        <w:fldChar w:fldCharType="separate"/>
      </w:r>
      <w:r w:rsidR="00296AC1">
        <w:rPr>
          <w:noProof/>
        </w:rPr>
        <w:t>[22]</w:t>
      </w:r>
      <w:r w:rsidR="00DC4C5E" w:rsidRPr="00C118EA">
        <w:fldChar w:fldCharType="end"/>
      </w:r>
      <w:r w:rsidR="00085496" w:rsidRPr="00C118EA">
        <w:t xml:space="preserve"> and</w:t>
      </w:r>
      <w:r w:rsidR="004D096D" w:rsidRPr="00C118EA">
        <w:t xml:space="preserve"> </w:t>
      </w:r>
      <w:r w:rsidR="0036623A" w:rsidRPr="00C118EA">
        <w:rPr>
          <w:i/>
          <w:iCs/>
        </w:rPr>
        <w:t>Rabionet</w:t>
      </w:r>
      <w:r w:rsidR="004D096D" w:rsidRPr="00C118EA">
        <w:rPr>
          <w:i/>
          <w:iCs/>
        </w:rPr>
        <w:t xml:space="preserve"> et al.</w:t>
      </w:r>
      <w:r w:rsidR="004D096D" w:rsidRPr="00C118EA">
        <w:t xml:space="preserve"> </w:t>
      </w:r>
      <w:r w:rsidR="00DC4C5E" w:rsidRPr="00C118EA">
        <w:fldChar w:fldCharType="begin"/>
      </w:r>
      <w:r w:rsidR="00296AC1">
        <w:instrText xml:space="preserve"> ADDIN EN.CITE &lt;EndNote&gt;&lt;Cite&gt;&lt;Author&gt;Rabionet&lt;/Author&gt;&lt;Year&gt;2017&lt;/Year&gt;&lt;RecNum&gt;9344&lt;/RecNum&gt;&lt;DisplayText&gt;[23]&lt;/DisplayText&gt;&lt;record&gt;&lt;rec-number&gt;9344&lt;/rec-number&gt;&lt;foreign-keys&gt;&lt;key app="EN" db-id="asrv5evr8sa5rze9awfp9verfxe5vfdt59vz" timestamp="1656344289" guid="b547542c-e732-4176-ae8a-1aa8472d20c1"&gt;9344&lt;/key&gt;&lt;/foreign-keys&gt;&lt;ref-type name="Journal Article"&gt;17&lt;/ref-type&gt;&lt;contributors&gt;&lt;authors&gt;&lt;author&gt;Rabionet, Marc&lt;/author&gt;&lt;author&gt;Yeste, Marc&lt;/author&gt;&lt;author&gt;Puig, Teresa&lt;/author&gt;&lt;author&gt;Ciurana, Joaquim&lt;/author&gt;&lt;/authors&gt;&lt;/contributors&gt;&lt;titles&gt;&lt;title&gt;Electrospinning PCL Scaffolds Manufacture for Three-Dimensional Breast Cancer Cell Culture&lt;/title&gt;&lt;secondary-title&gt;Polymers&lt;/secondary-title&gt;&lt;/titles&gt;&lt;periodical&gt;&lt;full-title&gt;Polymers&lt;/full-title&gt;&lt;/periodical&gt;&lt;pages&gt;328&lt;/pages&gt;&lt;volume&gt;9&lt;/volume&gt;&lt;number&gt;8&lt;/number&gt;&lt;dates&gt;&lt;year&gt;2017&lt;/year&gt;&lt;/dates&gt;&lt;isbn&gt;2073-4360&lt;/isbn&gt;&lt;accession-num&gt;doi:10.3390/polym9080328&lt;/accession-num&gt;&lt;urls&gt;&lt;related-urls&gt;&lt;url&gt;https://www.mdpi.com/2073-4360/9/8/328&lt;/url&gt;&lt;/related-urls&gt;&lt;/urls&gt;&lt;/record&gt;&lt;/Cite&gt;&lt;/EndNote&gt;</w:instrText>
      </w:r>
      <w:r w:rsidR="00DC4C5E" w:rsidRPr="00C118EA">
        <w:fldChar w:fldCharType="separate"/>
      </w:r>
      <w:r w:rsidR="00296AC1">
        <w:rPr>
          <w:noProof/>
        </w:rPr>
        <w:t>[23]</w:t>
      </w:r>
      <w:r w:rsidR="00DC4C5E" w:rsidRPr="00C118EA">
        <w:fldChar w:fldCharType="end"/>
      </w:r>
      <w:r w:rsidR="004D096D" w:rsidRPr="00C118EA">
        <w:t>,</w:t>
      </w:r>
      <w:r w:rsidR="00687193" w:rsidRPr="00C118EA">
        <w:t xml:space="preserve"> </w:t>
      </w:r>
      <w:r w:rsidR="00AE37BB" w:rsidRPr="00C118EA">
        <w:t>th</w:t>
      </w:r>
      <w:r w:rsidR="00085496" w:rsidRPr="00C118EA">
        <w:t>is</w:t>
      </w:r>
      <w:r w:rsidR="00AE37BB" w:rsidRPr="00C118EA">
        <w:t xml:space="preserve"> research for the </w:t>
      </w:r>
      <w:r w:rsidR="005C02CF" w:rsidRPr="00C118EA">
        <w:t>most affordable</w:t>
      </w:r>
      <w:r w:rsidR="00AE37BB" w:rsidRPr="00C118EA">
        <w:t xml:space="preserve"> ingredients</w:t>
      </w:r>
      <w:r w:rsidR="00895A42" w:rsidRPr="00C118EA">
        <w:t xml:space="preserve"> and the fact that </w:t>
      </w:r>
      <w:r w:rsidR="00085496" w:rsidRPr="00C118EA">
        <w:t xml:space="preserve">Poly(ε-caprolactone) (PCL) </w:t>
      </w:r>
      <w:r w:rsidR="001066D5" w:rsidRPr="00C118EA">
        <w:t xml:space="preserve">has superior rheological and viscoelastic properties </w:t>
      </w:r>
      <w:r w:rsidR="00713951" w:rsidRPr="00C118EA">
        <w:t xml:space="preserve">as well as a </w:t>
      </w:r>
      <w:r w:rsidR="001066D5" w:rsidRPr="00C118EA">
        <w:t>solubility in numerous solvents</w:t>
      </w:r>
      <w:r w:rsidR="00DC6968" w:rsidRPr="00C118EA">
        <w:t xml:space="preserve"> </w:t>
      </w:r>
      <w:r w:rsidR="00DC4C5E" w:rsidRPr="00C118EA">
        <w:fldChar w:fldCharType="begin"/>
      </w:r>
      <w:r w:rsidR="00296AC1">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DC4C5E" w:rsidRPr="00C118EA">
        <w:fldChar w:fldCharType="separate"/>
      </w:r>
      <w:r w:rsidR="00296AC1">
        <w:rPr>
          <w:noProof/>
        </w:rPr>
        <w:t>[6]</w:t>
      </w:r>
      <w:r w:rsidR="00DC4C5E" w:rsidRPr="00C118EA">
        <w:fldChar w:fldCharType="end"/>
      </w:r>
      <w:r w:rsidR="00AE37BB" w:rsidRPr="00C118EA">
        <w:t xml:space="preserve">, </w:t>
      </w:r>
      <w:r w:rsidR="00687193" w:rsidRPr="00C118EA">
        <w:t>i</w:t>
      </w:r>
      <w:r w:rsidR="00D107B4" w:rsidRPr="00C118EA">
        <w:t>t was decided</w:t>
      </w:r>
      <w:r w:rsidR="00CA5074" w:rsidRPr="00C118EA">
        <w:t xml:space="preserve"> to make the scaffolds with</w:t>
      </w:r>
      <w:r w:rsidR="004706B4" w:rsidRPr="00C118EA">
        <w:t xml:space="preserve"> Poly(ε-caprolactone) (PCL) and acetone as </w:t>
      </w:r>
      <w:r w:rsidR="000E471E">
        <w:t xml:space="preserve">the </w:t>
      </w:r>
      <w:r w:rsidR="004706B4" w:rsidRPr="00C118EA">
        <w:t>biopolymer and non-toxic solvent</w:t>
      </w:r>
      <w:r w:rsidR="000E471E">
        <w:t>,</w:t>
      </w:r>
      <w:r w:rsidR="004706B4" w:rsidRPr="00C118EA">
        <w:t xml:space="preserve"> respectively. PCL 3 mm pellets with an average molecular weight of 80</w:t>
      </w:r>
      <w:r w:rsidR="00A46BC9" w:rsidRPr="00C118EA">
        <w:t>,</w:t>
      </w:r>
      <w:r w:rsidR="004706B4" w:rsidRPr="00C118EA">
        <w:t xml:space="preserve">000 g/mol </w:t>
      </w:r>
      <w:r w:rsidR="0030785A" w:rsidRPr="00C118EA">
        <w:t>(Sigma-Aldrich, USA)</w:t>
      </w:r>
      <w:r w:rsidR="004706B4" w:rsidRPr="00C118EA">
        <w:t xml:space="preserve"> were dissolved in acetone </w:t>
      </w:r>
      <w:r w:rsidR="0030785A" w:rsidRPr="00C118EA">
        <w:t>(Sigma-Aldrich, USA)</w:t>
      </w:r>
      <w:r w:rsidR="004706B4" w:rsidRPr="00C118EA">
        <w:t xml:space="preserve">. </w:t>
      </w:r>
      <w:r w:rsidR="00B37B97" w:rsidRPr="00C118EA">
        <w:t>Three</w:t>
      </w:r>
      <w:r w:rsidR="004706B4" w:rsidRPr="00C118EA">
        <w:t xml:space="preserve"> different concentrations of 5</w:t>
      </w:r>
      <w:r w:rsidR="00925E48" w:rsidRPr="00C118EA">
        <w:t xml:space="preserve"> </w:t>
      </w:r>
      <w:r w:rsidR="006823E4" w:rsidRPr="00C118EA">
        <w:t>%w/v</w:t>
      </w:r>
      <w:r w:rsidR="00162C8C" w:rsidRPr="00C118EA">
        <w:t>, 10</w:t>
      </w:r>
      <w:r w:rsidR="00925E48" w:rsidRPr="00C118EA">
        <w:t xml:space="preserve"> </w:t>
      </w:r>
      <w:r w:rsidR="006823E4" w:rsidRPr="00C118EA">
        <w:t>%w/v</w:t>
      </w:r>
      <w:r w:rsidR="00232A8A" w:rsidRPr="00C118EA">
        <w:t>,</w:t>
      </w:r>
      <w:r w:rsidR="004706B4" w:rsidRPr="00C118EA">
        <w:t xml:space="preserve"> and 15</w:t>
      </w:r>
      <w:r w:rsidR="00BD30A4" w:rsidRPr="00C118EA">
        <w:t xml:space="preserve"> </w:t>
      </w:r>
      <w:r w:rsidR="004706B4" w:rsidRPr="00C118EA">
        <w:t>%w/v PCL were achieved</w:t>
      </w:r>
      <w:r w:rsidR="00232A8A" w:rsidRPr="00C118EA">
        <w:t xml:space="preserve">. </w:t>
      </w:r>
      <w:r w:rsidR="000E471E">
        <w:t>The l</w:t>
      </w:r>
      <w:r w:rsidR="00A70532" w:rsidRPr="00C118EA">
        <w:t>iterature</w:t>
      </w:r>
      <w:r w:rsidR="00C744F9" w:rsidRPr="00C118EA">
        <w:t xml:space="preserve"> also </w:t>
      </w:r>
      <w:r w:rsidR="00A70532" w:rsidRPr="00C118EA">
        <w:t xml:space="preserve">mentioned </w:t>
      </w:r>
      <w:r w:rsidR="004C6DC1" w:rsidRPr="00C118EA">
        <w:t xml:space="preserve">that </w:t>
      </w:r>
      <w:r w:rsidR="00E065B5" w:rsidRPr="00C118EA">
        <w:t>Poly(</w:t>
      </w:r>
      <w:r w:rsidR="00956326" w:rsidRPr="00C118EA">
        <w:t xml:space="preserve">ethylene oxide) (PEO) </w:t>
      </w:r>
      <w:r w:rsidR="006308B7" w:rsidRPr="00C118EA">
        <w:t>would improve the solution</w:t>
      </w:r>
      <w:r w:rsidR="002B6C5D" w:rsidRPr="00C118EA">
        <w:t xml:space="preserve"> elasticity and thus </w:t>
      </w:r>
      <w:r w:rsidR="008B5CFE" w:rsidRPr="00C118EA">
        <w:t>improv</w:t>
      </w:r>
      <w:r w:rsidR="00602AF8" w:rsidRPr="00C118EA">
        <w:t>e the</w:t>
      </w:r>
      <w:r w:rsidR="008B5CFE" w:rsidRPr="00C118EA">
        <w:t xml:space="preserve"> electrospinnability such that enhanced control of the polymer jet for individual nanofiber patterning can be </w:t>
      </w:r>
      <w:r w:rsidR="008B5CFE" w:rsidRPr="00C118EA">
        <w:rPr>
          <w:rFonts w:asciiTheme="majorBidi" w:hAnsiTheme="majorBidi" w:cstheme="majorBidi"/>
          <w:szCs w:val="24"/>
        </w:rPr>
        <w:t>realized</w:t>
      </w:r>
      <w:r w:rsidR="00DC6968" w:rsidRPr="00C118EA">
        <w:rPr>
          <w:rFonts w:asciiTheme="majorBidi" w:hAnsiTheme="majorBidi" w:cstheme="majorBidi"/>
          <w:szCs w:val="24"/>
        </w:rPr>
        <w:t xml:space="preserve"> </w:t>
      </w:r>
      <w:r w:rsidR="00DC4C5E" w:rsidRPr="00C118EA">
        <w:rPr>
          <w:rFonts w:asciiTheme="majorBidi" w:hAnsiTheme="majorBidi" w:cstheme="majorBidi"/>
          <w:szCs w:val="24"/>
        </w:rPr>
        <w:fldChar w:fldCharType="begin"/>
      </w:r>
      <w:r w:rsidR="00296AC1">
        <w:rPr>
          <w:rFonts w:asciiTheme="majorBidi" w:hAnsiTheme="majorBidi" w:cstheme="majorBidi"/>
          <w:szCs w:val="24"/>
        </w:rPr>
        <w:instrText xml:space="preserve"> ADDIN EN.CITE &lt;EndNote&gt;&lt;Cite&gt;&lt;Author&gt;Yuan&lt;/Author&gt;&lt;Year&gt;2012&lt;/Year&gt;&lt;RecNum&gt;9345&lt;/RecNum&gt;&lt;DisplayText&gt;[24]&lt;/DisplayText&gt;&lt;record&gt;&lt;rec-number&gt;9345&lt;/rec-number&gt;&lt;foreign-keys&gt;&lt;key app="EN" db-id="asrv5evr8sa5rze9awfp9verfxe5vfdt59vz" timestamp="1656344509" guid="1a09edd8-807b-40b8-a248-961e3a178f7f"&gt;9345&lt;/key&gt;&lt;/foreign-keys&gt;&lt;ref-type name="Journal Article"&gt;17&lt;/ref-type&gt;&lt;contributors&gt;&lt;authors&gt;&lt;author&gt;Yuan, Huihua&lt;/author&gt;&lt;author&gt;Zhao, Shifang&lt;/author&gt;&lt;author&gt;Tu, Hongbin&lt;/author&gt;&lt;author&gt;Li, Biyun&lt;/author&gt;&lt;author&gt;Li, Qin&lt;/author&gt;&lt;author&gt;Feng, Bei&lt;/author&gt;&lt;author&gt;Peng, Hongju&lt;/author&gt;&lt;author&gt;Zhang, Yanzhong&lt;/author&gt;&lt;/authors&gt;&lt;/contributors&gt;&lt;titles&gt;&lt;title&gt;Stable jet electrospinning for easy fabrication of aligned ultrafine fibers&lt;/title&gt;&lt;secondary-title&gt;Journal of Materials Chemistry&lt;/secondary-title&gt;&lt;/titles&gt;&lt;periodical&gt;&lt;full-title&gt;Journal of Materials Chemistry&lt;/full-title&gt;&lt;/periodical&gt;&lt;pages&gt;19634-19638&lt;/pages&gt;&lt;volume&gt;22&lt;/volume&gt;&lt;number&gt;37&lt;/number&gt;&lt;dates&gt;&lt;year&gt;2012&lt;/year&gt;&lt;/dates&gt;&lt;publisher&gt;The Royal Society of Chemistry&lt;/publisher&gt;&lt;isbn&gt;0959-9428&lt;/isbn&gt;&lt;work-type&gt;10.1039/C2JM33728B&lt;/work-type&gt;&lt;urls&gt;&lt;related-urls&gt;&lt;url&gt;http://dx.doi.org/10.1039/C2JM33728B&lt;/url&gt;&lt;/related-urls&gt;&lt;/urls&gt;&lt;electronic-resource-num&gt;10.1039/C2JM33728B&lt;/electronic-resource-num&gt;&lt;/record&gt;&lt;/Cite&gt;&lt;/EndNote&gt;</w:instrText>
      </w:r>
      <w:r w:rsidR="00DC4C5E" w:rsidRPr="00C118EA">
        <w:rPr>
          <w:rFonts w:asciiTheme="majorBidi" w:hAnsiTheme="majorBidi" w:cstheme="majorBidi"/>
          <w:szCs w:val="24"/>
        </w:rPr>
        <w:fldChar w:fldCharType="separate"/>
      </w:r>
      <w:r w:rsidR="00296AC1">
        <w:rPr>
          <w:rFonts w:asciiTheme="majorBidi" w:hAnsiTheme="majorBidi" w:cstheme="majorBidi"/>
          <w:noProof/>
          <w:szCs w:val="24"/>
        </w:rPr>
        <w:t>[24]</w:t>
      </w:r>
      <w:r w:rsidR="00DC4C5E" w:rsidRPr="00C118EA">
        <w:rPr>
          <w:rFonts w:asciiTheme="majorBidi" w:hAnsiTheme="majorBidi" w:cstheme="majorBidi"/>
          <w:szCs w:val="24"/>
        </w:rPr>
        <w:fldChar w:fldCharType="end"/>
      </w:r>
      <w:r w:rsidR="00DC6968" w:rsidRPr="00C118EA">
        <w:rPr>
          <w:rFonts w:asciiTheme="majorBidi" w:hAnsiTheme="majorBidi" w:cstheme="majorBidi"/>
          <w:szCs w:val="24"/>
        </w:rPr>
        <w:t>.</w:t>
      </w:r>
      <w:r w:rsidR="004F23A6" w:rsidRPr="00C118EA">
        <w:rPr>
          <w:rFonts w:asciiTheme="majorBidi" w:hAnsiTheme="majorBidi" w:cstheme="majorBidi"/>
          <w:szCs w:val="24"/>
        </w:rPr>
        <w:t xml:space="preserve"> </w:t>
      </w:r>
      <w:r w:rsidR="003D51F8" w:rsidRPr="00C118EA">
        <w:t xml:space="preserve">PEO powder with an average molecular weight of </w:t>
      </w:r>
      <w:r w:rsidR="0061499F" w:rsidRPr="00C118EA">
        <w:t>50</w:t>
      </w:r>
      <w:r w:rsidR="00A46BC9" w:rsidRPr="00C118EA">
        <w:t>,</w:t>
      </w:r>
      <w:r w:rsidR="0061499F" w:rsidRPr="00C118EA">
        <w:t>0</w:t>
      </w:r>
      <w:r w:rsidR="003D51F8" w:rsidRPr="00C118EA">
        <w:t>00</w:t>
      </w:r>
      <w:r w:rsidR="00A46BC9" w:rsidRPr="00C118EA">
        <w:t>,</w:t>
      </w:r>
      <w:r w:rsidR="006D7D2F" w:rsidRPr="00C118EA">
        <w:t>0</w:t>
      </w:r>
      <w:r w:rsidR="003D51F8" w:rsidRPr="00C118EA">
        <w:t xml:space="preserve">00 g/mol </w:t>
      </w:r>
      <w:r w:rsidR="0030785A" w:rsidRPr="00C118EA">
        <w:t>(Sigma-Aldrich, USA)</w:t>
      </w:r>
      <w:r w:rsidR="003D51F8" w:rsidRPr="00C118EA">
        <w:t xml:space="preserve"> were dissolved in acetone </w:t>
      </w:r>
      <w:r w:rsidR="0030785A" w:rsidRPr="00C118EA">
        <w:t>(Sigma-Aldrich, USA)</w:t>
      </w:r>
      <w:r w:rsidR="005B73D2" w:rsidRPr="00C118EA">
        <w:t>.</w:t>
      </w:r>
      <w:r w:rsidR="00F76571" w:rsidRPr="00C118EA">
        <w:t xml:space="preserve"> A concentration </w:t>
      </w:r>
      <w:r w:rsidR="00DE1BFC" w:rsidRPr="00C118EA">
        <w:t>of 10</w:t>
      </w:r>
      <w:r w:rsidR="006D7D2F" w:rsidRPr="00C118EA">
        <w:t xml:space="preserve"> </w:t>
      </w:r>
      <w:r w:rsidR="00DE1BFC" w:rsidRPr="00C118EA">
        <w:t>%w/v PCL and 5</w:t>
      </w:r>
      <w:r w:rsidR="006D7D2F" w:rsidRPr="00C118EA">
        <w:t xml:space="preserve"> </w:t>
      </w:r>
      <w:r w:rsidR="00DE1BFC" w:rsidRPr="00C118EA">
        <w:t>%w/v PEO was achieved.</w:t>
      </w:r>
    </w:p>
    <w:p w14:paraId="076F99F4" w14:textId="1D028611" w:rsidR="005257F0" w:rsidRPr="00C10EE8" w:rsidRDefault="00DE1BFC" w:rsidP="00F92E55">
      <w:pPr>
        <w:autoSpaceDE w:val="0"/>
        <w:autoSpaceDN w:val="0"/>
        <w:adjustRightInd w:val="0"/>
        <w:spacing w:after="240"/>
        <w:ind w:firstLine="720"/>
      </w:pPr>
      <w:r w:rsidRPr="00C118EA">
        <w:t xml:space="preserve">For </w:t>
      </w:r>
      <w:r w:rsidR="00CB451B" w:rsidRPr="00C118EA">
        <w:t xml:space="preserve">the PCL+PEO solution, electrospinning </w:t>
      </w:r>
      <w:r w:rsidR="00FA229C" w:rsidRPr="00C118EA">
        <w:t>was done</w:t>
      </w:r>
      <w:r w:rsidR="002E7549" w:rsidRPr="00C118EA">
        <w:t xml:space="preserve"> at 2000</w:t>
      </w:r>
      <w:r w:rsidR="00432D15" w:rsidRPr="00C118EA">
        <w:t xml:space="preserve"> </w:t>
      </w:r>
      <w:r w:rsidR="002E7549" w:rsidRPr="00C118EA">
        <w:t>rpm, 3000</w:t>
      </w:r>
      <w:r w:rsidR="00432D15" w:rsidRPr="00C118EA">
        <w:t xml:space="preserve"> </w:t>
      </w:r>
      <w:r w:rsidR="002E7549" w:rsidRPr="00C118EA">
        <w:t>rpm, and 4000</w:t>
      </w:r>
      <w:r w:rsidR="00432D15" w:rsidRPr="00C118EA">
        <w:t xml:space="preserve"> </w:t>
      </w:r>
      <w:r w:rsidR="002E7549" w:rsidRPr="00C118EA">
        <w:t xml:space="preserve">rpm, </w:t>
      </w:r>
      <w:r w:rsidR="00E72061" w:rsidRPr="00C118EA">
        <w:t xml:space="preserve">with a flow rate of </w:t>
      </w:r>
      <w:r w:rsidR="004F43DA" w:rsidRPr="00C118EA">
        <w:t>7</w:t>
      </w:r>
      <w:r w:rsidR="00432D15" w:rsidRPr="00C118EA">
        <w:t xml:space="preserve"> </w:t>
      </w:r>
      <w:r w:rsidR="00E72061" w:rsidRPr="00C118EA">
        <w:t xml:space="preserve">mL/h and a </w:t>
      </w:r>
      <w:r w:rsidR="00955B63" w:rsidRPr="00C118EA">
        <w:t>T</w:t>
      </w:r>
      <w:r w:rsidR="004F43DA" w:rsidRPr="00C118EA">
        <w:t>ip-</w:t>
      </w:r>
      <w:r w:rsidR="00955B63" w:rsidRPr="00C118EA">
        <w:t>C</w:t>
      </w:r>
      <w:r w:rsidR="004F43DA" w:rsidRPr="00C118EA">
        <w:t xml:space="preserve">ollector </w:t>
      </w:r>
      <w:r w:rsidR="00955B63" w:rsidRPr="00C118EA">
        <w:t>D</w:t>
      </w:r>
      <w:r w:rsidR="004F43DA" w:rsidRPr="00C118EA">
        <w:t>istance (</w:t>
      </w:r>
      <w:r w:rsidR="00E72061" w:rsidRPr="00C118EA">
        <w:t>TCD</w:t>
      </w:r>
      <w:r w:rsidR="004F43DA" w:rsidRPr="00C118EA">
        <w:t>)</w:t>
      </w:r>
      <w:r w:rsidR="00E72061" w:rsidRPr="00C118EA">
        <w:t xml:space="preserve"> of </w:t>
      </w:r>
      <w:r w:rsidR="004F43DA" w:rsidRPr="00C118EA">
        <w:t>10</w:t>
      </w:r>
      <w:r w:rsidR="00432D15" w:rsidRPr="00C118EA">
        <w:t xml:space="preserve"> </w:t>
      </w:r>
      <w:r w:rsidR="00E72061" w:rsidRPr="00C118EA">
        <w:t>cm</w:t>
      </w:r>
      <w:r w:rsidR="002E7549" w:rsidRPr="00C118EA">
        <w:t>.</w:t>
      </w:r>
      <w:r w:rsidR="00C10EE8">
        <w:t xml:space="preserve"> </w:t>
      </w:r>
      <w:r w:rsidR="00E90623" w:rsidRPr="00C118EA">
        <w:t xml:space="preserve">For the PCL solution, </w:t>
      </w:r>
      <w:r w:rsidR="004A44D0" w:rsidRPr="00C118EA">
        <w:t xml:space="preserve">the scaffolds were made following </w:t>
      </w:r>
      <w:r w:rsidR="005E0BCD" w:rsidRPr="00C118EA">
        <w:t xml:space="preserve">the </w:t>
      </w:r>
      <w:r w:rsidR="00C27E49" w:rsidRPr="00C118EA">
        <w:t xml:space="preserve">parameters shown in </w:t>
      </w:r>
      <w:r w:rsidR="005D6BA9" w:rsidRPr="00C118EA">
        <w:rPr>
          <w:b/>
          <w:bCs/>
        </w:rPr>
        <w:t>T</w:t>
      </w:r>
      <w:r w:rsidR="00C27E49" w:rsidRPr="00C118EA">
        <w:rPr>
          <w:b/>
          <w:bCs/>
        </w:rPr>
        <w:t>able</w:t>
      </w:r>
      <w:r w:rsidR="00090C6F" w:rsidRPr="00C118EA">
        <w:rPr>
          <w:b/>
          <w:bCs/>
        </w:rPr>
        <w:t xml:space="preserve"> 3-1.</w:t>
      </w:r>
    </w:p>
    <w:p w14:paraId="4BF7A3C4" w14:textId="4E96180B" w:rsidR="00BA4A0B" w:rsidRPr="00C118EA" w:rsidRDefault="00CF409C" w:rsidP="00D82C7E">
      <w:pPr>
        <w:pStyle w:val="Heading5"/>
      </w:pPr>
      <w:r w:rsidRPr="00C118EA">
        <w:t>3</w:t>
      </w:r>
      <w:r w:rsidR="00BA4A0B" w:rsidRPr="00C118EA">
        <w:t>.1.2 pSFD</w:t>
      </w:r>
      <w:r w:rsidR="003B37AB" w:rsidRPr="00C118EA">
        <w:t>I</w:t>
      </w:r>
      <w:r w:rsidR="000E2536" w:rsidRPr="00C118EA">
        <w:t xml:space="preserve"> Data Acquisition and</w:t>
      </w:r>
      <w:r w:rsidR="003B37AB" w:rsidRPr="00C118EA">
        <w:t xml:space="preserve"> Analysis</w:t>
      </w:r>
    </w:p>
    <w:p w14:paraId="6318CAA8" w14:textId="3AC68A10" w:rsidR="00A06B9F" w:rsidRDefault="000E2536" w:rsidP="00A06B9F">
      <w:pPr>
        <w:ind w:firstLine="720"/>
      </w:pPr>
      <w:r w:rsidRPr="00C118EA">
        <w:t>The</w:t>
      </w:r>
      <w:r w:rsidR="00BA4A0B" w:rsidRPr="00C118EA">
        <w:t xml:space="preserve"> scaffolds are cylindrical because they are made around a rotating cylindrical collector. Once a scaffold is done, a razor blade is used to cut it from the collector. A rectangular specimen is obtained from which a sample</w:t>
      </w:r>
      <w:r w:rsidR="00320E96" w:rsidRPr="00C118EA">
        <w:t xml:space="preserve"> around 1</w:t>
      </w:r>
      <w:r w:rsidR="00C10EE8">
        <w:t xml:space="preserve"> </w:t>
      </w:r>
      <w:r w:rsidR="00320E96" w:rsidRPr="00C118EA">
        <w:t>cm</w:t>
      </w:r>
      <w:r w:rsidR="00320E96" w:rsidRPr="00C118EA">
        <w:rPr>
          <w:vertAlign w:val="superscript"/>
        </w:rPr>
        <w:t>2</w:t>
      </w:r>
      <w:r w:rsidR="00BA4A0B" w:rsidRPr="00C118EA">
        <w:t xml:space="preserve"> is cut</w:t>
      </w:r>
      <w:r w:rsidR="00271BEC" w:rsidRPr="00C118EA">
        <w:t xml:space="preserve"> </w:t>
      </w:r>
      <w:r w:rsidR="007B2636" w:rsidRPr="00C118EA">
        <w:t xml:space="preserve">and a dot is placed with a pen in the top right corner </w:t>
      </w:r>
      <w:r w:rsidR="00271BEC" w:rsidRPr="00C118EA">
        <w:t>so that the long axis being tested is consistent with the longitudinal axis of the mandrel</w:t>
      </w:r>
      <w:r w:rsidR="00BA4A0B" w:rsidRPr="00C118EA">
        <w:t>.</w:t>
      </w:r>
      <w:r w:rsidR="00A06B9F">
        <w:t xml:space="preserve"> </w:t>
      </w:r>
    </w:p>
    <w:p w14:paraId="039891FC" w14:textId="466E7D06" w:rsidR="00BA4A0B" w:rsidRPr="00C10EE8" w:rsidRDefault="00BA4A0B" w:rsidP="00C10EE8">
      <w:pPr>
        <w:ind w:firstLine="720"/>
      </w:pPr>
      <w:r w:rsidRPr="00C118EA">
        <w:t>The aluminum foil is removed from the sample with tweezers, then</w:t>
      </w:r>
      <w:r w:rsidRPr="00C118EA">
        <w:rPr>
          <w:szCs w:val="24"/>
        </w:rPr>
        <w:t xml:space="preserve"> the specimen is mounted onto a commercial biaxial mechanical testing system (BioTester, CellScale Biomaterials </w:t>
      </w:r>
      <w:r w:rsidRPr="00C118EA">
        <w:rPr>
          <w:szCs w:val="24"/>
        </w:rPr>
        <w:lastRenderedPageBreak/>
        <w:t>Testing, Canada) thanks to four BioRakes (</w:t>
      </w:r>
      <w:r w:rsidR="005213A7" w:rsidRPr="00C118EA">
        <w:rPr>
          <w:b/>
          <w:bCs/>
          <w:szCs w:val="24"/>
        </w:rPr>
        <w:t>Figure</w:t>
      </w:r>
      <w:r w:rsidR="009D293A" w:rsidRPr="00C118EA">
        <w:rPr>
          <w:b/>
          <w:bCs/>
          <w:szCs w:val="24"/>
        </w:rPr>
        <w:t xml:space="preserve"> </w:t>
      </w:r>
      <w:r w:rsidR="00CC27D5" w:rsidRPr="00C118EA">
        <w:rPr>
          <w:b/>
          <w:bCs/>
          <w:szCs w:val="24"/>
        </w:rPr>
        <w:t>3-1</w:t>
      </w:r>
      <w:r w:rsidRPr="00C118EA">
        <w:rPr>
          <w:szCs w:val="24"/>
        </w:rPr>
        <w:t>). The effective testing region is 6x6</w:t>
      </w:r>
      <w:r w:rsidR="00496CEE" w:rsidRPr="00C118EA">
        <w:rPr>
          <w:szCs w:val="24"/>
        </w:rPr>
        <w:t xml:space="preserve"> </w:t>
      </w:r>
      <w:r w:rsidRPr="00C118EA">
        <w:rPr>
          <w:szCs w:val="24"/>
        </w:rPr>
        <w:t>mm.</w:t>
      </w:r>
      <w:r w:rsidR="00C10EE8">
        <w:t xml:space="preserve"> </w:t>
      </w:r>
      <w:r w:rsidR="00A573F5" w:rsidRPr="00C118EA">
        <w:rPr>
          <w:szCs w:val="24"/>
        </w:rPr>
        <w:t xml:space="preserve">The sample is then submerged in a 37°C </w:t>
      </w:r>
      <w:r w:rsidR="00B41336" w:rsidRPr="00C118EA">
        <w:rPr>
          <w:szCs w:val="24"/>
        </w:rPr>
        <w:t>phosphate-buffered saline (PBS)</w:t>
      </w:r>
      <w:r w:rsidR="00A573F5" w:rsidRPr="00C118EA">
        <w:rPr>
          <w:szCs w:val="24"/>
        </w:rPr>
        <w:t xml:space="preserve"> bath to emulate physiological conditions.</w:t>
      </w:r>
      <w:r w:rsidR="00DB5E28" w:rsidRPr="00C118EA">
        <w:rPr>
          <w:szCs w:val="24"/>
        </w:rPr>
        <w:t xml:space="preserve"> This step is only to stay coherent with the analysis or </w:t>
      </w:r>
      <w:r w:rsidR="00903947" w:rsidRPr="00C118EA">
        <w:rPr>
          <w:szCs w:val="24"/>
        </w:rPr>
        <w:t>soft collagenous tissues.</w:t>
      </w:r>
      <w:r w:rsidR="00A573F5" w:rsidRPr="00C118EA">
        <w:rPr>
          <w:szCs w:val="24"/>
        </w:rPr>
        <w:t xml:space="preserve"> </w:t>
      </w:r>
    </w:p>
    <w:p w14:paraId="20109DA4" w14:textId="612815DE" w:rsidR="00D365F9" w:rsidRPr="00C118EA" w:rsidRDefault="00D67B26" w:rsidP="00F92E55">
      <w:pPr>
        <w:spacing w:after="240"/>
        <w:ind w:firstLine="720"/>
        <w:rPr>
          <w:b/>
          <w:bCs/>
          <w:szCs w:val="24"/>
        </w:rPr>
      </w:pPr>
      <w:r w:rsidRPr="00C118EA">
        <w:rPr>
          <w:szCs w:val="24"/>
        </w:rPr>
        <w:t xml:space="preserve">The </w:t>
      </w:r>
      <w:r w:rsidR="001A131C">
        <w:rPr>
          <w:szCs w:val="24"/>
        </w:rPr>
        <w:t xml:space="preserve">detailed </w:t>
      </w:r>
      <w:r w:rsidR="00346D09">
        <w:rPr>
          <w:szCs w:val="24"/>
        </w:rPr>
        <w:t xml:space="preserve"> procedure for the pSFDI resulting in the imaging of the scaffolds </w:t>
      </w:r>
      <w:r w:rsidR="00C40433" w:rsidRPr="00C118EA">
        <w:rPr>
          <w:szCs w:val="24"/>
        </w:rPr>
        <w:t xml:space="preserve">is </w:t>
      </w:r>
      <w:r w:rsidR="00B20D2F" w:rsidRPr="00C118EA">
        <w:rPr>
          <w:szCs w:val="24"/>
        </w:rPr>
        <w:t xml:space="preserve">provide in </w:t>
      </w:r>
      <w:r w:rsidR="00B20D2F" w:rsidRPr="00C118EA">
        <w:rPr>
          <w:b/>
          <w:bCs/>
          <w:szCs w:val="24"/>
        </w:rPr>
        <w:t xml:space="preserve">Appendix </w:t>
      </w:r>
      <w:r w:rsidR="00864A08" w:rsidRPr="00C118EA">
        <w:rPr>
          <w:b/>
          <w:bCs/>
          <w:szCs w:val="24"/>
        </w:rPr>
        <w:t>C</w:t>
      </w:r>
      <w:r w:rsidR="00C40433" w:rsidRPr="00C118EA">
        <w:rPr>
          <w:szCs w:val="24"/>
        </w:rPr>
        <w:t>.</w:t>
      </w:r>
    </w:p>
    <w:p w14:paraId="6C8028C3" w14:textId="155BA39D" w:rsidR="00BA4A0B" w:rsidRPr="00C118EA" w:rsidRDefault="00CF409C" w:rsidP="00D82C7E">
      <w:pPr>
        <w:pStyle w:val="Heading5"/>
      </w:pPr>
      <w:r w:rsidRPr="00C118EA">
        <w:t>3</w:t>
      </w:r>
      <w:r w:rsidR="00BA4A0B" w:rsidRPr="00C118EA">
        <w:t xml:space="preserve">.1.3 </w:t>
      </w:r>
      <w:r w:rsidR="00103395" w:rsidRPr="00C118EA">
        <w:t xml:space="preserve">Scanning Electron Microscopy </w:t>
      </w:r>
      <w:r w:rsidR="00DE0F1D" w:rsidRPr="00C118EA">
        <w:t xml:space="preserve">(SEM) </w:t>
      </w:r>
      <w:r w:rsidR="000B26E4" w:rsidRPr="00C118EA">
        <w:t>Analysis</w:t>
      </w:r>
    </w:p>
    <w:p w14:paraId="0BA8BDC0" w14:textId="4E4958DB" w:rsidR="00BA4A0B" w:rsidRPr="004C5ABF" w:rsidRDefault="00BA4A0B" w:rsidP="008D79CF">
      <w:pPr>
        <w:pStyle w:val="ListParagraph"/>
        <w:numPr>
          <w:ilvl w:val="0"/>
          <w:numId w:val="14"/>
        </w:numPr>
        <w:ind w:left="720"/>
        <w:rPr>
          <w:i/>
          <w:iCs/>
        </w:rPr>
      </w:pPr>
      <w:r w:rsidRPr="004C5ABF">
        <w:rPr>
          <w:i/>
          <w:iCs/>
        </w:rPr>
        <w:t>Sample Preparation for SEM</w:t>
      </w:r>
    </w:p>
    <w:p w14:paraId="5DF6EA31" w14:textId="2AF80863" w:rsidR="00BA4A0B" w:rsidRPr="00C118EA" w:rsidRDefault="00BA4A0B" w:rsidP="00FB59F1">
      <w:pPr>
        <w:ind w:firstLine="720"/>
      </w:pPr>
      <w:r w:rsidRPr="00C118EA">
        <w:t xml:space="preserve">The sample </w:t>
      </w:r>
      <w:r w:rsidR="006B4201">
        <w:t>was</w:t>
      </w:r>
      <w:r w:rsidRPr="00C118EA">
        <w:t xml:space="preserve"> placed with tweezers on a stub but because it ha</w:t>
      </w:r>
      <w:r w:rsidR="006B4201">
        <w:t>d</w:t>
      </w:r>
      <w:r w:rsidRPr="00C118EA">
        <w:t xml:space="preserve"> to be conductive for the SEM to work, carbon tape </w:t>
      </w:r>
      <w:r w:rsidR="006B4201">
        <w:t>was</w:t>
      </w:r>
      <w:r w:rsidRPr="00C118EA">
        <w:t xml:space="preserve"> used to stick the sample to the stub.</w:t>
      </w:r>
      <w:r w:rsidR="00D87177">
        <w:t xml:space="preserve"> </w:t>
      </w:r>
      <w:r w:rsidRPr="00C118EA">
        <w:t xml:space="preserve">Then the stub </w:t>
      </w:r>
      <w:r w:rsidR="006B4201">
        <w:t>was</w:t>
      </w:r>
      <w:r w:rsidRPr="00C118EA">
        <w:t xml:space="preserve"> placed in a </w:t>
      </w:r>
      <w:r w:rsidR="00DC3B73" w:rsidRPr="00C118EA">
        <w:t>sputter coater (</w:t>
      </w:r>
      <w:r w:rsidR="00DE71AE" w:rsidRPr="00C118EA">
        <w:t>Hu</w:t>
      </w:r>
      <w:r w:rsidR="00C60A6E" w:rsidRPr="00C118EA">
        <w:t>mm</w:t>
      </w:r>
      <w:r w:rsidR="00DE71AE" w:rsidRPr="00C118EA">
        <w:t xml:space="preserve">er VI Plasma Sputter Coater, Anatech LTD, </w:t>
      </w:r>
      <w:r w:rsidR="007513FC" w:rsidRPr="00C118EA">
        <w:t>USA) that</w:t>
      </w:r>
      <w:r w:rsidRPr="00C118EA">
        <w:t xml:space="preserve"> coat</w:t>
      </w:r>
      <w:r w:rsidR="006B4201">
        <w:t>ed</w:t>
      </w:r>
      <w:r w:rsidRPr="00C118EA">
        <w:t xml:space="preserve"> the sample with </w:t>
      </w:r>
      <w:r w:rsidR="00D02DC5" w:rsidRPr="00C118EA">
        <w:t>around 5</w:t>
      </w:r>
      <w:r w:rsidR="006D7D2F" w:rsidRPr="00C118EA">
        <w:t xml:space="preserve"> </w:t>
      </w:r>
      <w:r w:rsidR="00D02DC5" w:rsidRPr="00C118EA">
        <w:t xml:space="preserve">nm of </w:t>
      </w:r>
      <w:r w:rsidR="007513FC" w:rsidRPr="00C118EA">
        <w:t>Gold Palladium (</w:t>
      </w:r>
      <w:r w:rsidR="00D02DC5" w:rsidRPr="00C118EA">
        <w:t>AuPd</w:t>
      </w:r>
      <w:r w:rsidR="007513FC" w:rsidRPr="00C118EA">
        <w:t>)</w:t>
      </w:r>
      <w:r w:rsidR="00D02DC5" w:rsidRPr="00C118EA">
        <w:t xml:space="preserve"> alloy.</w:t>
      </w:r>
      <w:r w:rsidRPr="00C118EA">
        <w:t xml:space="preserve"> The reason the sample is coated with a thin metal coating is to increase conductivity and thus reduce charging effects in insulating samples</w:t>
      </w:r>
      <w:r w:rsidR="00DC6968" w:rsidRPr="00C118EA">
        <w:t xml:space="preserve"> </w:t>
      </w:r>
      <w:r w:rsidR="00DC4C5E" w:rsidRPr="00C118EA">
        <w:fldChar w:fldCharType="begin"/>
      </w:r>
      <w:r w:rsidR="00296AC1">
        <w:instrText xml:space="preserve"> ADDIN EN.CITE &lt;EndNote&gt;&lt;Cite&gt;&lt;Author&gt;Goldstein&lt;/Author&gt;&lt;Year&gt;2017&lt;/Year&gt;&lt;RecNum&gt;9346&lt;/RecNum&gt;&lt;DisplayText&gt;[18]&lt;/DisplayText&gt;&lt;record&gt;&lt;rec-number&gt;9346&lt;/rec-number&gt;&lt;foreign-keys&gt;&lt;key app="EN" db-id="asrv5evr8sa5rze9awfp9verfxe5vfdt59vz" timestamp="1656344614" guid="4f8b82a8-d91f-48d1-9e13-12d65b80af18"&gt;9346&lt;/key&gt;&lt;/foreign-keys&gt;&lt;ref-type name="Book"&gt;6&lt;/ref-type&gt;&lt;contributors&gt;&lt;authors&gt;&lt;author&gt;Goldstein, Joseph I&lt;/author&gt;&lt;author&gt;Newbury, Dale E&lt;/author&gt;&lt;author&gt;Michael, Joseph R&lt;/author&gt;&lt;author&gt;Ritchie, Nicholas WM&lt;/author&gt;&lt;author&gt;Scott, John Henry J&lt;/author&gt;&lt;author&gt;Joy, David C&lt;/author&gt;&lt;/authors&gt;&lt;/contributors&gt;&lt;titles&gt;&lt;title&gt;Scanning Electron Microscopy and X-ray Microanalysis&lt;/title&gt;&lt;/titles&gt;&lt;dates&gt;&lt;year&gt;2017&lt;/year&gt;&lt;/dates&gt;&lt;publisher&gt;Springer&lt;/publisher&gt;&lt;isbn&gt;1493966766&lt;/isbn&gt;&lt;urls&gt;&lt;/urls&gt;&lt;/record&gt;&lt;/Cite&gt;&lt;/EndNote&gt;</w:instrText>
      </w:r>
      <w:r w:rsidR="00DC4C5E" w:rsidRPr="00C118EA">
        <w:fldChar w:fldCharType="separate"/>
      </w:r>
      <w:r w:rsidR="00296AC1">
        <w:rPr>
          <w:noProof/>
        </w:rPr>
        <w:t>[18]</w:t>
      </w:r>
      <w:r w:rsidR="00DC4C5E" w:rsidRPr="00C118EA">
        <w:fldChar w:fldCharType="end"/>
      </w:r>
      <w:r w:rsidR="005B2938" w:rsidRPr="00C118EA">
        <w:t>.</w:t>
      </w:r>
    </w:p>
    <w:p w14:paraId="2BE217AD" w14:textId="7918878B" w:rsidR="00BA4A0B" w:rsidRPr="00C118EA" w:rsidRDefault="00BA4A0B" w:rsidP="008D79CF">
      <w:pPr>
        <w:pStyle w:val="ListParagraph"/>
        <w:numPr>
          <w:ilvl w:val="0"/>
          <w:numId w:val="14"/>
        </w:numPr>
        <w:ind w:left="720"/>
        <w:rPr>
          <w:i/>
          <w:iCs/>
        </w:rPr>
      </w:pPr>
      <w:r w:rsidRPr="00C118EA">
        <w:rPr>
          <w:i/>
          <w:iCs/>
        </w:rPr>
        <w:t xml:space="preserve">Sample Preparation for </w:t>
      </w:r>
      <w:r w:rsidR="00C60A6E" w:rsidRPr="00C118EA">
        <w:rPr>
          <w:i/>
          <w:iCs/>
        </w:rPr>
        <w:t>Environmental SEM</w:t>
      </w:r>
      <w:r w:rsidR="00260787" w:rsidRPr="00C118EA">
        <w:rPr>
          <w:i/>
          <w:iCs/>
        </w:rPr>
        <w:t xml:space="preserve"> </w:t>
      </w:r>
      <w:r w:rsidR="00C60A6E" w:rsidRPr="00C118EA">
        <w:rPr>
          <w:i/>
          <w:iCs/>
        </w:rPr>
        <w:t>(</w:t>
      </w:r>
      <w:r w:rsidRPr="00C118EA">
        <w:rPr>
          <w:i/>
          <w:iCs/>
        </w:rPr>
        <w:t>ESEM</w:t>
      </w:r>
      <w:r w:rsidR="00C60A6E" w:rsidRPr="00C118EA">
        <w:rPr>
          <w:i/>
          <w:iCs/>
        </w:rPr>
        <w:t>)</w:t>
      </w:r>
    </w:p>
    <w:p w14:paraId="37DC61BF" w14:textId="3D611351" w:rsidR="00EE2B95" w:rsidRDefault="002349CF" w:rsidP="00FB59F1">
      <w:pPr>
        <w:ind w:firstLine="720"/>
      </w:pPr>
      <w:r w:rsidRPr="00C118EA">
        <w:t xml:space="preserve">ESEM allows specimens to be imaged in their natural environment so there is no need for metal coating. </w:t>
      </w:r>
      <w:r w:rsidR="00D6651B" w:rsidRPr="00D6651B">
        <w:t>The downside is the possible presence of charging artifacts due to the insulating sample charging up under the negatively charged electron beam although the use of the low vacuum mode helps to mitigate these charging artifacts</w:t>
      </w:r>
      <w:r w:rsidRPr="00C118EA">
        <w:t>.</w:t>
      </w:r>
      <w:r w:rsidR="00D87177">
        <w:t xml:space="preserve"> </w:t>
      </w:r>
      <w:r w:rsidRPr="00C118EA">
        <w:t xml:space="preserve">The sample </w:t>
      </w:r>
      <w:r w:rsidR="006B4201">
        <w:t>was</w:t>
      </w:r>
      <w:r w:rsidRPr="00C118EA">
        <w:t xml:space="preserve"> simply taped with carbon tape onto the stage (no need for stubs)</w:t>
      </w:r>
      <w:r w:rsidR="00DC6968" w:rsidRPr="00C118EA">
        <w:t xml:space="preserve"> </w:t>
      </w:r>
      <w:r w:rsidR="00DC4C5E" w:rsidRPr="00C118EA">
        <w:fldChar w:fldCharType="begin"/>
      </w:r>
      <w:r w:rsidR="00296AC1">
        <w:instrText xml:space="preserve"> ADDIN EN.CITE &lt;EndNote&gt;&lt;Cite&gt;&lt;Author&gt;Goldstein&lt;/Author&gt;&lt;Year&gt;2017&lt;/Year&gt;&lt;RecNum&gt;9346&lt;/RecNum&gt;&lt;DisplayText&gt;[18]&lt;/DisplayText&gt;&lt;record&gt;&lt;rec-number&gt;9346&lt;/rec-number&gt;&lt;foreign-keys&gt;&lt;key app="EN" db-id="asrv5evr8sa5rze9awfp9verfxe5vfdt59vz" timestamp="1656344614" guid="4f8b82a8-d91f-48d1-9e13-12d65b80af18"&gt;9346&lt;/key&gt;&lt;/foreign-keys&gt;&lt;ref-type name="Book"&gt;6&lt;/ref-type&gt;&lt;contributors&gt;&lt;authors&gt;&lt;author&gt;Goldstein, Joseph I&lt;/author&gt;&lt;author&gt;Newbury, Dale E&lt;/author&gt;&lt;author&gt;Michael, Joseph R&lt;/author&gt;&lt;author&gt;Ritchie, Nicholas WM&lt;/author&gt;&lt;author&gt;Scott, John Henry J&lt;/author&gt;&lt;author&gt;Joy, David C&lt;/author&gt;&lt;/authors&gt;&lt;/contributors&gt;&lt;titles&gt;&lt;title&gt;Scanning Electron Microscopy and X-ray Microanalysis&lt;/title&gt;&lt;/titles&gt;&lt;dates&gt;&lt;year&gt;2017&lt;/year&gt;&lt;/dates&gt;&lt;publisher&gt;Springer&lt;/publisher&gt;&lt;isbn&gt;1493966766&lt;/isbn&gt;&lt;urls&gt;&lt;/urls&gt;&lt;/record&gt;&lt;/Cite&gt;&lt;/EndNote&gt;</w:instrText>
      </w:r>
      <w:r w:rsidR="00DC4C5E" w:rsidRPr="00C118EA">
        <w:fldChar w:fldCharType="separate"/>
      </w:r>
      <w:r w:rsidR="00296AC1">
        <w:rPr>
          <w:noProof/>
        </w:rPr>
        <w:t>[18]</w:t>
      </w:r>
      <w:r w:rsidR="00DC4C5E" w:rsidRPr="00C118EA">
        <w:fldChar w:fldCharType="end"/>
      </w:r>
      <w:r w:rsidR="00DC6968" w:rsidRPr="00C118EA">
        <w:t>.</w:t>
      </w:r>
    </w:p>
    <w:p w14:paraId="502EE144" w14:textId="77777777" w:rsidR="00EE2B95" w:rsidRDefault="00EE2B95">
      <w:pPr>
        <w:spacing w:before="0" w:after="160" w:line="259" w:lineRule="auto"/>
        <w:ind w:firstLine="0"/>
        <w:jc w:val="left"/>
      </w:pPr>
      <w:r>
        <w:br w:type="page"/>
      </w:r>
    </w:p>
    <w:p w14:paraId="694F203C" w14:textId="70501A4F" w:rsidR="002349CF" w:rsidRPr="009F1945" w:rsidRDefault="00E176C4" w:rsidP="008D79CF">
      <w:pPr>
        <w:pStyle w:val="ListParagraph"/>
        <w:numPr>
          <w:ilvl w:val="0"/>
          <w:numId w:val="14"/>
        </w:numPr>
        <w:ind w:left="720"/>
        <w:rPr>
          <w:i/>
          <w:iCs/>
        </w:rPr>
      </w:pPr>
      <w:r w:rsidRPr="009F1945">
        <w:rPr>
          <w:i/>
          <w:iCs/>
        </w:rPr>
        <w:lastRenderedPageBreak/>
        <w:t xml:space="preserve">Imaging and </w:t>
      </w:r>
      <w:r w:rsidR="002349CF" w:rsidRPr="009F1945">
        <w:rPr>
          <w:i/>
          <w:iCs/>
        </w:rPr>
        <w:t>Analysis</w:t>
      </w:r>
    </w:p>
    <w:p w14:paraId="6B394428" w14:textId="614F7F79" w:rsidR="0016068B" w:rsidRPr="00FB59F1" w:rsidRDefault="00C001C1" w:rsidP="00F92E55">
      <w:pPr>
        <w:spacing w:after="240"/>
        <w:ind w:firstLine="720"/>
      </w:pPr>
      <w:r w:rsidRPr="00C118EA">
        <w:rPr>
          <w:rFonts w:asciiTheme="majorBidi" w:hAnsiTheme="majorBidi" w:cstheme="majorBidi"/>
          <w:szCs w:val="24"/>
        </w:rPr>
        <w:t xml:space="preserve">PCL fibers </w:t>
      </w:r>
      <w:r w:rsidR="006B4201">
        <w:rPr>
          <w:rFonts w:asciiTheme="majorBidi" w:hAnsiTheme="majorBidi" w:cstheme="majorBidi"/>
          <w:szCs w:val="24"/>
        </w:rPr>
        <w:t>were</w:t>
      </w:r>
      <w:r w:rsidRPr="00C118EA">
        <w:rPr>
          <w:rFonts w:asciiTheme="majorBidi" w:hAnsiTheme="majorBidi" w:cstheme="majorBidi"/>
          <w:szCs w:val="24"/>
        </w:rPr>
        <w:t xml:space="preserve"> visualized using a scanning electron microscope (Zeiss NEON 40 EsB, Zeiss, Germany) or an </w:t>
      </w:r>
      <w:r w:rsidR="00AB50ED" w:rsidRPr="00C118EA">
        <w:rPr>
          <w:rFonts w:asciiTheme="majorBidi" w:hAnsiTheme="majorBidi" w:cstheme="majorBidi"/>
          <w:szCs w:val="24"/>
        </w:rPr>
        <w:t>Environmental scanning electron microscope (</w:t>
      </w:r>
      <w:r w:rsidR="007B7C2A" w:rsidRPr="00C118EA">
        <w:rPr>
          <w:rFonts w:asciiTheme="majorBidi" w:hAnsiTheme="majorBidi" w:cstheme="majorBidi"/>
          <w:szCs w:val="24"/>
        </w:rPr>
        <w:t>ThermoFisher Quattro S</w:t>
      </w:r>
      <w:r w:rsidR="001E65B5" w:rsidRPr="00C118EA">
        <w:rPr>
          <w:rFonts w:asciiTheme="majorBidi" w:hAnsiTheme="majorBidi" w:cstheme="majorBidi"/>
          <w:szCs w:val="24"/>
        </w:rPr>
        <w:t>, Thermo</w:t>
      </w:r>
      <w:r w:rsidR="00344F6D" w:rsidRPr="00C118EA">
        <w:rPr>
          <w:rFonts w:asciiTheme="majorBidi" w:hAnsiTheme="majorBidi" w:cstheme="majorBidi"/>
          <w:szCs w:val="24"/>
        </w:rPr>
        <w:t xml:space="preserve"> </w:t>
      </w:r>
      <w:r w:rsidR="001E65B5" w:rsidRPr="00C118EA">
        <w:rPr>
          <w:rFonts w:asciiTheme="majorBidi" w:hAnsiTheme="majorBidi" w:cstheme="majorBidi"/>
          <w:szCs w:val="24"/>
        </w:rPr>
        <w:t>Fisher</w:t>
      </w:r>
      <w:r w:rsidR="00344F6D" w:rsidRPr="00C118EA">
        <w:rPr>
          <w:rFonts w:asciiTheme="majorBidi" w:hAnsiTheme="majorBidi" w:cstheme="majorBidi"/>
          <w:szCs w:val="24"/>
        </w:rPr>
        <w:t xml:space="preserve"> Scientific, USA)</w:t>
      </w:r>
      <w:r w:rsidR="001E65B5" w:rsidRPr="00C118EA">
        <w:rPr>
          <w:rFonts w:asciiTheme="majorBidi" w:hAnsiTheme="majorBidi" w:cstheme="majorBidi"/>
          <w:szCs w:val="24"/>
        </w:rPr>
        <w:t xml:space="preserve"> </w:t>
      </w:r>
      <w:r w:rsidRPr="00C118EA">
        <w:rPr>
          <w:rFonts w:asciiTheme="majorBidi" w:hAnsiTheme="majorBidi" w:cstheme="majorBidi"/>
          <w:szCs w:val="24"/>
        </w:rPr>
        <w:t xml:space="preserve">and images </w:t>
      </w:r>
      <w:r w:rsidR="006B4201">
        <w:rPr>
          <w:rFonts w:asciiTheme="majorBidi" w:hAnsiTheme="majorBidi" w:cstheme="majorBidi"/>
          <w:szCs w:val="24"/>
        </w:rPr>
        <w:t>were</w:t>
      </w:r>
      <w:r w:rsidRPr="00C118EA">
        <w:rPr>
          <w:rFonts w:asciiTheme="majorBidi" w:hAnsiTheme="majorBidi" w:cstheme="majorBidi"/>
          <w:szCs w:val="24"/>
        </w:rPr>
        <w:t xml:space="preserve"> captured for further morphological analysis.</w:t>
      </w:r>
      <w:r w:rsidR="00FB59F1">
        <w:t xml:space="preserve"> </w:t>
      </w:r>
      <w:r w:rsidR="00CE3ACF" w:rsidRPr="00C118EA">
        <w:t>As for processing, t</w:t>
      </w:r>
      <w:r w:rsidR="004A1ED3" w:rsidRPr="00C118EA">
        <w:t>h</w:t>
      </w:r>
      <w:r w:rsidR="006252EA" w:rsidRPr="00C118EA">
        <w:t>e</w:t>
      </w:r>
      <w:r w:rsidR="003B75B5" w:rsidRPr="00C118EA">
        <w:t xml:space="preserve"> </w:t>
      </w:r>
      <w:r w:rsidR="003B75B5" w:rsidRPr="00C118EA">
        <w:rPr>
          <w:rFonts w:asciiTheme="majorBidi" w:hAnsiTheme="majorBidi" w:cstheme="majorBidi"/>
          <w:szCs w:val="24"/>
        </w:rPr>
        <w:t>ImageJ (National Institutes of Health, USA) analysis software</w:t>
      </w:r>
      <w:r w:rsidR="006B4201">
        <w:rPr>
          <w:rFonts w:asciiTheme="majorBidi" w:hAnsiTheme="majorBidi" w:cstheme="majorBidi"/>
          <w:szCs w:val="24"/>
        </w:rPr>
        <w:t xml:space="preserve"> was</w:t>
      </w:r>
      <w:r w:rsidR="003B75B5" w:rsidRPr="00C118EA">
        <w:rPr>
          <w:rFonts w:asciiTheme="majorBidi" w:hAnsiTheme="majorBidi" w:cstheme="majorBidi"/>
          <w:szCs w:val="24"/>
        </w:rPr>
        <w:t xml:space="preserve"> used with the </w:t>
      </w:r>
      <w:r w:rsidR="006358D8" w:rsidRPr="00C118EA">
        <w:rPr>
          <w:rFonts w:asciiTheme="majorBidi" w:hAnsiTheme="majorBidi" w:cstheme="majorBidi"/>
          <w:szCs w:val="24"/>
        </w:rPr>
        <w:t>plugins</w:t>
      </w:r>
      <w:r w:rsidR="00A56C80" w:rsidRPr="00C118EA">
        <w:rPr>
          <w:rFonts w:asciiTheme="majorBidi" w:hAnsiTheme="majorBidi" w:cstheme="majorBidi"/>
          <w:szCs w:val="24"/>
        </w:rPr>
        <w:t xml:space="preserve"> </w:t>
      </w:r>
      <w:r w:rsidR="003B75B5" w:rsidRPr="00C118EA">
        <w:rPr>
          <w:rFonts w:asciiTheme="majorBidi" w:hAnsiTheme="majorBidi" w:cstheme="majorBidi"/>
          <w:szCs w:val="24"/>
        </w:rPr>
        <w:t xml:space="preserve">DiameterJ to </w:t>
      </w:r>
      <w:r w:rsidR="00602616" w:rsidRPr="00C118EA">
        <w:rPr>
          <w:rFonts w:asciiTheme="majorBidi" w:hAnsiTheme="majorBidi" w:cstheme="majorBidi"/>
          <w:szCs w:val="24"/>
        </w:rPr>
        <w:t>obtain th</w:t>
      </w:r>
      <w:r w:rsidR="006358D8" w:rsidRPr="00C118EA">
        <w:rPr>
          <w:rFonts w:asciiTheme="majorBidi" w:hAnsiTheme="majorBidi" w:cstheme="majorBidi"/>
          <w:szCs w:val="24"/>
        </w:rPr>
        <w:t xml:space="preserve">e distributions of fiber </w:t>
      </w:r>
      <w:r w:rsidR="008B42AC" w:rsidRPr="00C118EA">
        <w:rPr>
          <w:rFonts w:asciiTheme="majorBidi" w:hAnsiTheme="majorBidi" w:cstheme="majorBidi"/>
          <w:szCs w:val="24"/>
        </w:rPr>
        <w:t>diameter,</w:t>
      </w:r>
      <w:r w:rsidR="00285A30" w:rsidRPr="00C118EA">
        <w:rPr>
          <w:rFonts w:asciiTheme="majorBidi" w:hAnsiTheme="majorBidi" w:cstheme="majorBidi"/>
          <w:szCs w:val="24"/>
        </w:rPr>
        <w:t xml:space="preserve"> </w:t>
      </w:r>
      <w:r w:rsidR="00324098" w:rsidRPr="00C118EA">
        <w:rPr>
          <w:rFonts w:asciiTheme="majorBidi" w:hAnsiTheme="majorBidi" w:cstheme="majorBidi"/>
          <w:szCs w:val="24"/>
        </w:rPr>
        <w:t>or the measurements c</w:t>
      </w:r>
      <w:r w:rsidR="006B4201">
        <w:rPr>
          <w:rFonts w:asciiTheme="majorBidi" w:hAnsiTheme="majorBidi" w:cstheme="majorBidi"/>
          <w:szCs w:val="24"/>
        </w:rPr>
        <w:t>ould</w:t>
      </w:r>
      <w:r w:rsidR="00324098" w:rsidRPr="00C118EA">
        <w:rPr>
          <w:rFonts w:asciiTheme="majorBidi" w:hAnsiTheme="majorBidi" w:cstheme="majorBidi"/>
          <w:szCs w:val="24"/>
        </w:rPr>
        <w:t xml:space="preserve"> be done manually.</w:t>
      </w:r>
      <w:r w:rsidR="001A670C" w:rsidRPr="00C118EA">
        <w:rPr>
          <w:rFonts w:asciiTheme="majorBidi" w:hAnsiTheme="majorBidi" w:cstheme="majorBidi"/>
          <w:szCs w:val="24"/>
        </w:rPr>
        <w:t xml:space="preserve"> Either way, between </w:t>
      </w:r>
      <w:r w:rsidR="00F23861">
        <w:rPr>
          <w:rFonts w:asciiTheme="majorBidi" w:hAnsiTheme="majorBidi" w:cstheme="majorBidi"/>
          <w:szCs w:val="24"/>
        </w:rPr>
        <w:t>75</w:t>
      </w:r>
      <w:r w:rsidR="00505E8C" w:rsidRPr="00C118EA">
        <w:rPr>
          <w:rFonts w:asciiTheme="majorBidi" w:hAnsiTheme="majorBidi" w:cstheme="majorBidi"/>
          <w:szCs w:val="24"/>
        </w:rPr>
        <w:t xml:space="preserve"> and</w:t>
      </w:r>
      <w:r w:rsidR="001A670C" w:rsidRPr="00C118EA">
        <w:rPr>
          <w:rFonts w:asciiTheme="majorBidi" w:hAnsiTheme="majorBidi" w:cstheme="majorBidi"/>
          <w:szCs w:val="24"/>
        </w:rPr>
        <w:t xml:space="preserve"> </w:t>
      </w:r>
      <w:r w:rsidR="000C5490">
        <w:rPr>
          <w:rFonts w:asciiTheme="majorBidi" w:hAnsiTheme="majorBidi" w:cstheme="majorBidi"/>
          <w:szCs w:val="24"/>
        </w:rPr>
        <w:t>6</w:t>
      </w:r>
      <w:r w:rsidR="00F23861">
        <w:rPr>
          <w:rFonts w:asciiTheme="majorBidi" w:hAnsiTheme="majorBidi" w:cstheme="majorBidi"/>
          <w:szCs w:val="24"/>
        </w:rPr>
        <w:t>00</w:t>
      </w:r>
      <w:r w:rsidR="001A670C" w:rsidRPr="00C118EA">
        <w:rPr>
          <w:rFonts w:asciiTheme="majorBidi" w:hAnsiTheme="majorBidi" w:cstheme="majorBidi"/>
          <w:szCs w:val="24"/>
        </w:rPr>
        <w:t xml:space="preserve"> fiber diameters were </w:t>
      </w:r>
      <w:r w:rsidR="00424F0B" w:rsidRPr="00C118EA">
        <w:rPr>
          <w:rFonts w:asciiTheme="majorBidi" w:hAnsiTheme="majorBidi" w:cstheme="majorBidi"/>
          <w:szCs w:val="24"/>
        </w:rPr>
        <w:t>measured.</w:t>
      </w:r>
      <w:r w:rsidR="009E1227" w:rsidRPr="00C118EA">
        <w:rPr>
          <w:rFonts w:asciiTheme="majorBidi" w:hAnsiTheme="majorBidi" w:cstheme="majorBidi"/>
          <w:szCs w:val="24"/>
        </w:rPr>
        <w:t xml:space="preserve"> </w:t>
      </w:r>
      <w:r w:rsidR="00F23861">
        <w:rPr>
          <w:rFonts w:asciiTheme="majorBidi" w:hAnsiTheme="majorBidi" w:cstheme="majorBidi"/>
          <w:szCs w:val="24"/>
        </w:rPr>
        <w:t xml:space="preserve">To </w:t>
      </w:r>
      <w:r w:rsidR="009E1227" w:rsidRPr="00C118EA">
        <w:rPr>
          <w:rFonts w:asciiTheme="majorBidi" w:hAnsiTheme="majorBidi" w:cstheme="majorBidi"/>
          <w:szCs w:val="24"/>
        </w:rPr>
        <w:t>obtain the</w:t>
      </w:r>
      <w:r w:rsidR="00CE3ACF" w:rsidRPr="00C118EA">
        <w:rPr>
          <w:rFonts w:asciiTheme="majorBidi" w:hAnsiTheme="majorBidi" w:cstheme="majorBidi"/>
          <w:szCs w:val="24"/>
        </w:rPr>
        <w:t xml:space="preserve"> fiber</w:t>
      </w:r>
      <w:r w:rsidR="009E1227" w:rsidRPr="00C118EA">
        <w:rPr>
          <w:rFonts w:asciiTheme="majorBidi" w:hAnsiTheme="majorBidi" w:cstheme="majorBidi"/>
          <w:szCs w:val="24"/>
        </w:rPr>
        <w:t xml:space="preserve"> orientation </w:t>
      </w:r>
      <w:r w:rsidR="00000477" w:rsidRPr="00C118EA">
        <w:rPr>
          <w:rFonts w:asciiTheme="majorBidi" w:hAnsiTheme="majorBidi" w:cstheme="majorBidi"/>
          <w:szCs w:val="24"/>
        </w:rPr>
        <w:t>dis</w:t>
      </w:r>
      <w:r w:rsidR="00CE3ACF" w:rsidRPr="00C118EA">
        <w:rPr>
          <w:rFonts w:asciiTheme="majorBidi" w:hAnsiTheme="majorBidi" w:cstheme="majorBidi"/>
          <w:szCs w:val="24"/>
        </w:rPr>
        <w:t>tribution</w:t>
      </w:r>
      <w:r w:rsidR="00F23861">
        <w:rPr>
          <w:rFonts w:asciiTheme="majorBidi" w:hAnsiTheme="majorBidi" w:cstheme="majorBidi"/>
          <w:szCs w:val="24"/>
        </w:rPr>
        <w:t>, t</w:t>
      </w:r>
      <w:r w:rsidR="00F23861" w:rsidRPr="00C118EA">
        <w:rPr>
          <w:rFonts w:asciiTheme="majorBidi" w:hAnsiTheme="majorBidi" w:cstheme="majorBidi"/>
          <w:szCs w:val="24"/>
        </w:rPr>
        <w:t xml:space="preserve">he plugin OrientationJ </w:t>
      </w:r>
      <w:r w:rsidR="006B4201">
        <w:rPr>
          <w:rFonts w:asciiTheme="majorBidi" w:hAnsiTheme="majorBidi" w:cstheme="majorBidi"/>
          <w:szCs w:val="24"/>
        </w:rPr>
        <w:t>was</w:t>
      </w:r>
      <w:r w:rsidR="00F23861">
        <w:rPr>
          <w:rFonts w:asciiTheme="majorBidi" w:hAnsiTheme="majorBidi" w:cstheme="majorBidi"/>
          <w:szCs w:val="24"/>
        </w:rPr>
        <w:t xml:space="preserve"> used</w:t>
      </w:r>
      <w:r w:rsidR="005A7EE7">
        <w:rPr>
          <w:rFonts w:asciiTheme="majorBidi" w:hAnsiTheme="majorBidi" w:cstheme="majorBidi"/>
          <w:szCs w:val="24"/>
        </w:rPr>
        <w:t>,</w:t>
      </w:r>
      <w:r w:rsidR="006B4201">
        <w:rPr>
          <w:rFonts w:asciiTheme="majorBidi" w:hAnsiTheme="majorBidi" w:cstheme="majorBidi"/>
          <w:szCs w:val="24"/>
        </w:rPr>
        <w:t xml:space="preserve"> but to </w:t>
      </w:r>
      <w:r w:rsidR="00577AED">
        <w:rPr>
          <w:rFonts w:asciiTheme="majorBidi" w:hAnsiTheme="majorBidi" w:cstheme="majorBidi"/>
          <w:szCs w:val="24"/>
        </w:rPr>
        <w:t>realize</w:t>
      </w:r>
      <w:r w:rsidR="006B4201">
        <w:rPr>
          <w:rFonts w:asciiTheme="majorBidi" w:hAnsiTheme="majorBidi" w:cstheme="majorBidi"/>
          <w:szCs w:val="24"/>
        </w:rPr>
        <w:t xml:space="preserve"> statistical analysis, we used the software </w:t>
      </w:r>
      <w:r w:rsidR="006B4201" w:rsidRPr="003A640B">
        <w:rPr>
          <w:rFonts w:asciiTheme="majorBidi" w:hAnsiTheme="majorBidi" w:cstheme="majorBidi"/>
          <w:szCs w:val="24"/>
        </w:rPr>
        <w:t xml:space="preserve">Prism (GraphPad, </w:t>
      </w:r>
      <w:r w:rsidR="006B4201">
        <w:rPr>
          <w:rFonts w:asciiTheme="majorBidi" w:hAnsiTheme="majorBidi" w:cstheme="majorBidi"/>
          <w:szCs w:val="24"/>
        </w:rPr>
        <w:t>USA</w:t>
      </w:r>
      <w:r w:rsidR="006B4201" w:rsidRPr="003A640B">
        <w:rPr>
          <w:rFonts w:asciiTheme="majorBidi" w:hAnsiTheme="majorBidi" w:cstheme="majorBidi"/>
          <w:szCs w:val="24"/>
        </w:rPr>
        <w:t>)</w:t>
      </w:r>
      <w:r w:rsidR="005A7EE7">
        <w:rPr>
          <w:rFonts w:asciiTheme="majorBidi" w:hAnsiTheme="majorBidi" w:cstheme="majorBidi"/>
          <w:szCs w:val="24"/>
        </w:rPr>
        <w:t>.</w:t>
      </w:r>
    </w:p>
    <w:p w14:paraId="7C6F1E63" w14:textId="75396038" w:rsidR="0050636B" w:rsidRDefault="0050636B" w:rsidP="00D82C7E">
      <w:pPr>
        <w:pStyle w:val="Heading5"/>
      </w:pPr>
      <w:r>
        <w:t xml:space="preserve">3.1.4 Statistical </w:t>
      </w:r>
      <w:r w:rsidR="00C41F40">
        <w:t>A</w:t>
      </w:r>
      <w:r>
        <w:t>nalysis</w:t>
      </w:r>
    </w:p>
    <w:p w14:paraId="058054D7" w14:textId="37B20931" w:rsidR="006F579F" w:rsidRDefault="00F23861" w:rsidP="00F92E55">
      <w:pPr>
        <w:spacing w:after="240"/>
        <w:ind w:firstLine="720"/>
        <w:rPr>
          <w:rFonts w:asciiTheme="majorBidi" w:hAnsiTheme="majorBidi" w:cstheme="majorBidi"/>
          <w:szCs w:val="24"/>
        </w:rPr>
      </w:pPr>
      <w:r w:rsidRPr="003A640B">
        <w:rPr>
          <w:rFonts w:asciiTheme="majorBidi" w:hAnsiTheme="majorBidi" w:cstheme="majorBidi"/>
          <w:szCs w:val="24"/>
        </w:rPr>
        <w:t xml:space="preserve">Statistical analysis was performed in Prism (GraphPad, </w:t>
      </w:r>
      <w:r>
        <w:rPr>
          <w:rFonts w:asciiTheme="majorBidi" w:hAnsiTheme="majorBidi" w:cstheme="majorBidi"/>
          <w:szCs w:val="24"/>
        </w:rPr>
        <w:t>USA</w:t>
      </w:r>
      <w:r w:rsidRPr="003A640B">
        <w:rPr>
          <w:rFonts w:asciiTheme="majorBidi" w:hAnsiTheme="majorBidi" w:cstheme="majorBidi"/>
          <w:szCs w:val="24"/>
        </w:rPr>
        <w:t>)</w:t>
      </w:r>
      <w:r w:rsidR="005A7EE7" w:rsidRPr="005A7EE7">
        <w:rPr>
          <w:rFonts w:asciiTheme="majorBidi" w:hAnsiTheme="majorBidi" w:cstheme="majorBidi"/>
          <w:szCs w:val="24"/>
        </w:rPr>
        <w:t xml:space="preserve"> </w:t>
      </w:r>
      <w:r w:rsidR="005A7EE7">
        <w:rPr>
          <w:rFonts w:asciiTheme="majorBidi" w:hAnsiTheme="majorBidi" w:cstheme="majorBidi"/>
          <w:szCs w:val="24"/>
        </w:rPr>
        <w:t>and f</w:t>
      </w:r>
      <w:r w:rsidR="005A7EE7" w:rsidRPr="00577AED">
        <w:rPr>
          <w:rFonts w:asciiTheme="majorBidi" w:hAnsiTheme="majorBidi" w:cstheme="majorBidi"/>
          <w:szCs w:val="24"/>
        </w:rPr>
        <w:t>iber diameter results from the SEM experiment</w:t>
      </w:r>
      <w:r w:rsidR="005A7EE7">
        <w:rPr>
          <w:rFonts w:asciiTheme="majorBidi" w:hAnsiTheme="majorBidi" w:cstheme="majorBidi"/>
          <w:szCs w:val="24"/>
        </w:rPr>
        <w:t>s</w:t>
      </w:r>
      <w:r w:rsidR="005A7EE7" w:rsidRPr="00577AED">
        <w:rPr>
          <w:rFonts w:asciiTheme="majorBidi" w:hAnsiTheme="majorBidi" w:cstheme="majorBidi"/>
          <w:szCs w:val="24"/>
        </w:rPr>
        <w:t xml:space="preserve"> </w:t>
      </w:r>
      <w:r w:rsidR="005A7EE7">
        <w:rPr>
          <w:rFonts w:asciiTheme="majorBidi" w:hAnsiTheme="majorBidi" w:cstheme="majorBidi"/>
          <w:szCs w:val="24"/>
        </w:rPr>
        <w:t>were</w:t>
      </w:r>
      <w:r w:rsidR="005A7EE7" w:rsidRPr="00577AED">
        <w:rPr>
          <w:rFonts w:asciiTheme="majorBidi" w:hAnsiTheme="majorBidi" w:cstheme="majorBidi"/>
          <w:szCs w:val="24"/>
        </w:rPr>
        <w:t xml:space="preserve"> reported as the mean</w:t>
      </w:r>
      <w:r w:rsidR="005A7EE7">
        <w:rPr>
          <w:rFonts w:asciiTheme="majorBidi" w:hAnsiTheme="majorBidi" w:cstheme="majorBidi"/>
          <w:szCs w:val="24"/>
        </w:rPr>
        <w:t xml:space="preserve"> </w:t>
      </w:r>
      <w:r w:rsidR="005A7EE7" w:rsidRPr="00577AED">
        <w:rPr>
          <w:rFonts w:asciiTheme="majorBidi" w:hAnsiTheme="majorBidi" w:cstheme="majorBidi"/>
          <w:szCs w:val="24"/>
        </w:rPr>
        <w:t>+</w:t>
      </w:r>
      <w:r w:rsidR="005A7EE7">
        <w:rPr>
          <w:rFonts w:asciiTheme="majorBidi" w:hAnsiTheme="majorBidi" w:cstheme="majorBidi"/>
          <w:szCs w:val="24"/>
        </w:rPr>
        <w:t xml:space="preserve"> </w:t>
      </w:r>
      <w:r w:rsidR="005A7EE7" w:rsidRPr="00577AED">
        <w:rPr>
          <w:rFonts w:asciiTheme="majorBidi" w:hAnsiTheme="majorBidi" w:cstheme="majorBidi"/>
          <w:szCs w:val="24"/>
        </w:rPr>
        <w:t>standard deviation</w:t>
      </w:r>
      <w:r w:rsidR="005A7EE7">
        <w:rPr>
          <w:rFonts w:asciiTheme="majorBidi" w:hAnsiTheme="majorBidi" w:cstheme="majorBidi"/>
          <w:szCs w:val="24"/>
        </w:rPr>
        <w:t xml:space="preserve"> (SD</w:t>
      </w:r>
      <w:r w:rsidR="005A7EE7" w:rsidRPr="00577AED">
        <w:rPr>
          <w:rFonts w:asciiTheme="majorBidi" w:hAnsiTheme="majorBidi" w:cstheme="majorBidi"/>
          <w:szCs w:val="24"/>
        </w:rPr>
        <w:t>).</w:t>
      </w:r>
      <w:r w:rsidR="00500C96">
        <w:rPr>
          <w:rFonts w:asciiTheme="majorBidi" w:hAnsiTheme="majorBidi" w:cstheme="majorBidi"/>
          <w:szCs w:val="24"/>
        </w:rPr>
        <w:t xml:space="preserve"> </w:t>
      </w:r>
      <w:r w:rsidRPr="003A640B">
        <w:rPr>
          <w:rFonts w:asciiTheme="majorBidi" w:hAnsiTheme="majorBidi" w:cstheme="majorBidi"/>
          <w:szCs w:val="24"/>
        </w:rPr>
        <w:t xml:space="preserve">First, the </w:t>
      </w:r>
      <w:r>
        <w:rPr>
          <w:rFonts w:asciiTheme="majorBidi" w:hAnsiTheme="majorBidi" w:cstheme="majorBidi"/>
          <w:szCs w:val="24"/>
        </w:rPr>
        <w:t>fiber diameters</w:t>
      </w:r>
      <w:r w:rsidRPr="003A640B">
        <w:rPr>
          <w:rFonts w:asciiTheme="majorBidi" w:hAnsiTheme="majorBidi" w:cstheme="majorBidi"/>
          <w:szCs w:val="24"/>
        </w:rPr>
        <w:t xml:space="preserve"> were compared </w:t>
      </w:r>
      <w:r>
        <w:rPr>
          <w:rFonts w:asciiTheme="majorBidi" w:hAnsiTheme="majorBidi" w:cstheme="majorBidi"/>
          <w:szCs w:val="24"/>
        </w:rPr>
        <w:t>for three different tip-collector distances, then for three different concentrations of PCL, for three different flow rates</w:t>
      </w:r>
      <w:r w:rsidR="000C5490">
        <w:rPr>
          <w:rFonts w:asciiTheme="majorBidi" w:hAnsiTheme="majorBidi" w:cstheme="majorBidi"/>
          <w:szCs w:val="24"/>
        </w:rPr>
        <w:t>, and finally for five different rotational speeds</w:t>
      </w:r>
      <w:r w:rsidRPr="003A640B">
        <w:rPr>
          <w:rFonts w:asciiTheme="majorBidi" w:hAnsiTheme="majorBidi" w:cstheme="majorBidi"/>
          <w:szCs w:val="24"/>
        </w:rPr>
        <w:t>.</w:t>
      </w:r>
      <w:r>
        <w:rPr>
          <w:rFonts w:asciiTheme="majorBidi" w:hAnsiTheme="majorBidi" w:cstheme="majorBidi"/>
          <w:szCs w:val="24"/>
        </w:rPr>
        <w:t xml:space="preserve"> We tested the normality first, then </w:t>
      </w:r>
      <w:r w:rsidRPr="003A640B">
        <w:rPr>
          <w:rFonts w:asciiTheme="majorBidi" w:hAnsiTheme="majorBidi" w:cstheme="majorBidi"/>
          <w:szCs w:val="24"/>
        </w:rPr>
        <w:t xml:space="preserve">a </w:t>
      </w:r>
      <w:r w:rsidR="007816A4">
        <w:rPr>
          <w:rFonts w:asciiTheme="majorBidi" w:hAnsiTheme="majorBidi" w:cstheme="majorBidi"/>
          <w:szCs w:val="24"/>
        </w:rPr>
        <w:t>“</w:t>
      </w:r>
      <w:r w:rsidRPr="003A640B">
        <w:rPr>
          <w:rFonts w:asciiTheme="majorBidi" w:hAnsiTheme="majorBidi" w:cstheme="majorBidi"/>
          <w:szCs w:val="24"/>
        </w:rPr>
        <w:t>non-parametric</w:t>
      </w:r>
      <w:r w:rsidR="007816A4">
        <w:rPr>
          <w:rFonts w:asciiTheme="majorBidi" w:hAnsiTheme="majorBidi" w:cstheme="majorBidi"/>
          <w:szCs w:val="24"/>
        </w:rPr>
        <w:t>”</w:t>
      </w:r>
      <w:r w:rsidRPr="003A640B">
        <w:rPr>
          <w:rFonts w:asciiTheme="majorBidi" w:hAnsiTheme="majorBidi" w:cstheme="majorBidi"/>
          <w:szCs w:val="24"/>
        </w:rPr>
        <w:t xml:space="preserve"> </w:t>
      </w:r>
      <w:r w:rsidR="007816A4">
        <w:rPr>
          <w:rFonts w:asciiTheme="majorBidi" w:hAnsiTheme="majorBidi" w:cstheme="majorBidi"/>
          <w:szCs w:val="24"/>
        </w:rPr>
        <w:t xml:space="preserve">version of one-way analysis variance (ANOVA) for multiple groups of factors test, </w:t>
      </w:r>
      <w:r w:rsidRPr="003A640B">
        <w:rPr>
          <w:rFonts w:asciiTheme="majorBidi" w:hAnsiTheme="majorBidi" w:cstheme="majorBidi"/>
          <w:szCs w:val="24"/>
        </w:rPr>
        <w:t>Kruskal-Wallis test</w:t>
      </w:r>
      <w:r w:rsidR="007816A4">
        <w:rPr>
          <w:rFonts w:asciiTheme="majorBidi" w:hAnsiTheme="majorBidi" w:cstheme="majorBidi"/>
          <w:szCs w:val="24"/>
        </w:rPr>
        <w:t>,</w:t>
      </w:r>
      <w:r w:rsidRPr="003A640B">
        <w:rPr>
          <w:rFonts w:asciiTheme="majorBidi" w:hAnsiTheme="majorBidi" w:cstheme="majorBidi"/>
          <w:szCs w:val="24"/>
        </w:rPr>
        <w:t xml:space="preserve"> was</w:t>
      </w:r>
      <w:r>
        <w:rPr>
          <w:rFonts w:asciiTheme="majorBidi" w:hAnsiTheme="majorBidi" w:cstheme="majorBidi"/>
          <w:szCs w:val="24"/>
        </w:rPr>
        <w:t xml:space="preserve"> performed and it gave us </w:t>
      </w:r>
      <w:r w:rsidRPr="004529A3">
        <w:rPr>
          <w:rFonts w:asciiTheme="majorBidi" w:hAnsiTheme="majorBidi" w:cstheme="majorBidi"/>
          <w:i/>
          <w:iCs/>
          <w:szCs w:val="24"/>
        </w:rPr>
        <w:t>p</w:t>
      </w:r>
      <w:r>
        <w:rPr>
          <w:rFonts w:asciiTheme="majorBidi" w:hAnsiTheme="majorBidi" w:cstheme="majorBidi"/>
          <w:szCs w:val="24"/>
        </w:rPr>
        <w:t xml:space="preserve">-values that are shown on the graphs with asterisks. </w:t>
      </w:r>
      <w:r w:rsidR="006F579F">
        <w:rPr>
          <w:rFonts w:asciiTheme="majorBidi" w:hAnsiTheme="majorBidi" w:cstheme="majorBidi"/>
          <w:szCs w:val="24"/>
        </w:rPr>
        <w:t xml:space="preserve">Significance probabilities or </w:t>
      </w:r>
      <w:r w:rsidR="006F579F" w:rsidRPr="006F579F">
        <w:rPr>
          <w:rFonts w:asciiTheme="majorBidi" w:hAnsiTheme="majorBidi" w:cstheme="majorBidi"/>
          <w:i/>
          <w:iCs/>
          <w:szCs w:val="24"/>
        </w:rPr>
        <w:t>p</w:t>
      </w:r>
      <w:r w:rsidR="006F579F">
        <w:rPr>
          <w:rFonts w:asciiTheme="majorBidi" w:hAnsiTheme="majorBidi" w:cstheme="majorBidi"/>
          <w:szCs w:val="24"/>
        </w:rPr>
        <w:t>-values measure the degree of relationship between the data and the hypothesis</w:t>
      </w:r>
      <w:r w:rsidR="00D5241C">
        <w:rPr>
          <w:rFonts w:asciiTheme="majorBidi" w:hAnsiTheme="majorBidi" w:cstheme="majorBidi"/>
          <w:szCs w:val="24"/>
        </w:rPr>
        <w:t xml:space="preserve"> </w:t>
      </w:r>
      <w:r w:rsidR="00D5241C">
        <w:rPr>
          <w:rFonts w:asciiTheme="majorBidi" w:hAnsiTheme="majorBidi" w:cstheme="majorBidi"/>
          <w:szCs w:val="24"/>
        </w:rPr>
        <w:fldChar w:fldCharType="begin"/>
      </w:r>
      <w:r w:rsidR="002D723C">
        <w:rPr>
          <w:rFonts w:asciiTheme="majorBidi" w:hAnsiTheme="majorBidi" w:cstheme="majorBidi"/>
          <w:szCs w:val="24"/>
        </w:rPr>
        <w:instrText xml:space="preserve"> ADDIN EN.CITE &lt;EndNote&gt;&lt;Cite&gt;&lt;Author&gt;Schervish&lt;/Author&gt;&lt;Year&gt;1996&lt;/Year&gt;&lt;RecNum&gt;9362&lt;/RecNum&gt;&lt;DisplayText&gt;[25]&lt;/DisplayText&gt;&lt;record&gt;&lt;rec-number&gt;9362&lt;/rec-number&gt;&lt;foreign-keys&gt;&lt;key app="EN" db-id="asrv5evr8sa5rze9awfp9verfxe5vfdt59vz" timestamp="1657925722" guid="70766f81-8cfb-4ecc-8d0f-92c2d3231a1e"&gt;9362&lt;/key&gt;&lt;/foreign-keys&gt;&lt;ref-type name="Journal Article"&gt;17&lt;/ref-type&gt;&lt;contributors&gt;&lt;authors&gt;&lt;author&gt;Schervish, Mark J.&lt;/author&gt;&lt;/authors&gt;&lt;/contributors&gt;&lt;titles&gt;&lt;title&gt;P Values: What They are and What They are Not&lt;/title&gt;&lt;secondary-title&gt;The American Statistician&lt;/secondary-title&gt;&lt;/titles&gt;&lt;pages&gt;203-206&lt;/pages&gt;&lt;volume&gt;50&lt;/volume&gt;&lt;number&gt;3&lt;/number&gt;&lt;dates&gt;&lt;year&gt;1996&lt;/year&gt;&lt;pub-dates&gt;&lt;date&gt;1996/08/01&lt;/date&gt;&lt;/pub-dates&gt;&lt;/dates&gt;&lt;publisher&gt;Taylor &amp;amp; Francis&lt;/publisher&gt;&lt;isbn&gt;0003-1305&lt;/isbn&gt;&lt;urls&gt;&lt;related-urls&gt;&lt;url&gt;https://doi.org/10.1080/00031305.1996.10474380&lt;/url&gt;&lt;/related-urls&gt;&lt;/urls&gt;&lt;electronic-resource-num&gt;10.1080/00031305.1996.10474380&lt;/electronic-resource-num&gt;&lt;/record&gt;&lt;/Cite&gt;&lt;/EndNote&gt;</w:instrText>
      </w:r>
      <w:r w:rsidR="00D5241C">
        <w:rPr>
          <w:rFonts w:asciiTheme="majorBidi" w:hAnsiTheme="majorBidi" w:cstheme="majorBidi"/>
          <w:szCs w:val="24"/>
        </w:rPr>
        <w:fldChar w:fldCharType="separate"/>
      </w:r>
      <w:r w:rsidR="00D5241C">
        <w:rPr>
          <w:rFonts w:asciiTheme="majorBidi" w:hAnsiTheme="majorBidi" w:cstheme="majorBidi"/>
          <w:noProof/>
          <w:szCs w:val="24"/>
        </w:rPr>
        <w:t>[25]</w:t>
      </w:r>
      <w:r w:rsidR="00D5241C">
        <w:rPr>
          <w:rFonts w:asciiTheme="majorBidi" w:hAnsiTheme="majorBidi" w:cstheme="majorBidi"/>
          <w:szCs w:val="24"/>
        </w:rPr>
        <w:fldChar w:fldCharType="end"/>
      </w:r>
      <w:r w:rsidR="00500C96">
        <w:rPr>
          <w:rFonts w:asciiTheme="majorBidi" w:hAnsiTheme="majorBidi" w:cstheme="majorBidi"/>
          <w:szCs w:val="24"/>
        </w:rPr>
        <w:t xml:space="preserve">. A comparison that would produce a </w:t>
      </w:r>
      <w:r w:rsidR="00500C96" w:rsidRPr="004529A3">
        <w:rPr>
          <w:rFonts w:asciiTheme="majorBidi" w:hAnsiTheme="majorBidi" w:cstheme="majorBidi"/>
          <w:i/>
          <w:iCs/>
          <w:szCs w:val="24"/>
        </w:rPr>
        <w:t>p</w:t>
      </w:r>
      <w:r w:rsidR="00500C96" w:rsidRPr="003A640B">
        <w:rPr>
          <w:rFonts w:asciiTheme="majorBidi" w:hAnsiTheme="majorBidi" w:cstheme="majorBidi"/>
          <w:szCs w:val="24"/>
        </w:rPr>
        <w:t>-value &lt;</w:t>
      </w:r>
      <w:r w:rsidR="00FB59F1">
        <w:rPr>
          <w:rFonts w:asciiTheme="majorBidi" w:hAnsiTheme="majorBidi" w:cstheme="majorBidi"/>
          <w:szCs w:val="24"/>
        </w:rPr>
        <w:t xml:space="preserve"> </w:t>
      </w:r>
      <w:r w:rsidR="00500C96" w:rsidRPr="003A640B">
        <w:rPr>
          <w:rFonts w:asciiTheme="majorBidi" w:hAnsiTheme="majorBidi" w:cstheme="majorBidi"/>
          <w:szCs w:val="24"/>
        </w:rPr>
        <w:t>0.05 w</w:t>
      </w:r>
      <w:r w:rsidR="00500C96">
        <w:rPr>
          <w:rFonts w:asciiTheme="majorBidi" w:hAnsiTheme="majorBidi" w:cstheme="majorBidi"/>
          <w:szCs w:val="24"/>
        </w:rPr>
        <w:t xml:space="preserve">as </w:t>
      </w:r>
      <w:r w:rsidR="00500C96" w:rsidRPr="003A640B">
        <w:rPr>
          <w:rFonts w:asciiTheme="majorBidi" w:hAnsiTheme="majorBidi" w:cstheme="majorBidi"/>
          <w:szCs w:val="24"/>
        </w:rPr>
        <w:t xml:space="preserve">considered as statistically significant, pointing towards </w:t>
      </w:r>
      <w:r w:rsidR="00500C96">
        <w:rPr>
          <w:rFonts w:asciiTheme="majorBidi" w:hAnsiTheme="majorBidi" w:cstheme="majorBidi"/>
          <w:szCs w:val="24"/>
        </w:rPr>
        <w:t>consequential</w:t>
      </w:r>
      <w:r w:rsidR="00500C96" w:rsidRPr="003A640B">
        <w:rPr>
          <w:rFonts w:asciiTheme="majorBidi" w:hAnsiTheme="majorBidi" w:cstheme="majorBidi"/>
          <w:szCs w:val="24"/>
        </w:rPr>
        <w:t xml:space="preserve"> variations.</w:t>
      </w:r>
    </w:p>
    <w:p w14:paraId="07547D0D" w14:textId="1C58500F" w:rsidR="0016574A" w:rsidRPr="00C118EA" w:rsidRDefault="0016574A" w:rsidP="000C0453">
      <w:pPr>
        <w:pStyle w:val="Heading3"/>
      </w:pPr>
      <w:bookmarkStart w:id="21" w:name="_Toc109081876"/>
      <w:r w:rsidRPr="00C118EA">
        <w:lastRenderedPageBreak/>
        <w:t>3.2 Results</w:t>
      </w:r>
      <w:bookmarkEnd w:id="21"/>
      <w:r w:rsidR="00886A02" w:rsidRPr="00C118EA">
        <w:t xml:space="preserve">   </w:t>
      </w:r>
    </w:p>
    <w:p w14:paraId="4245E1B4" w14:textId="2571D79C" w:rsidR="0064775A" w:rsidRPr="00C118EA" w:rsidRDefault="003929C7" w:rsidP="00D82C7E">
      <w:pPr>
        <w:pStyle w:val="Heading5"/>
      </w:pPr>
      <w:r w:rsidRPr="00C118EA">
        <w:t xml:space="preserve">3.2.1 </w:t>
      </w:r>
      <w:r w:rsidR="00C46D76" w:rsidRPr="00C118EA">
        <w:t>Results from the</w:t>
      </w:r>
      <w:r w:rsidR="001149F1" w:rsidRPr="00C118EA">
        <w:t xml:space="preserve"> PEO</w:t>
      </w:r>
      <w:r w:rsidR="00C46D76" w:rsidRPr="00C118EA">
        <w:t xml:space="preserve"> </w:t>
      </w:r>
      <w:r w:rsidR="00C41F40">
        <w:t>S</w:t>
      </w:r>
      <w:r w:rsidR="00A31286" w:rsidRPr="00C118EA">
        <w:t>tudy</w:t>
      </w:r>
      <w:r w:rsidR="001149F1" w:rsidRPr="00C118EA">
        <w:t xml:space="preserve"> </w:t>
      </w:r>
    </w:p>
    <w:p w14:paraId="500F2734" w14:textId="07DBEAFD" w:rsidR="00340871" w:rsidRPr="00E907E5" w:rsidRDefault="00A15414" w:rsidP="001E5DCF">
      <w:pPr>
        <w:ind w:firstLine="720"/>
        <w:rPr>
          <w:b/>
          <w:bCs/>
        </w:rPr>
      </w:pPr>
      <w:r>
        <w:t xml:space="preserve">A number </w:t>
      </w:r>
      <w:r w:rsidR="00DF5F5B">
        <w:t>(</w:t>
      </w:r>
      <w:r w:rsidR="00DF5F5B" w:rsidRPr="00DF5F5B">
        <w:rPr>
          <w:i/>
          <w:iCs/>
        </w:rPr>
        <w:t>n</w:t>
      </w:r>
      <w:r w:rsidR="00DF5F5B">
        <w:t>) of</w:t>
      </w:r>
      <w:r>
        <w:t xml:space="preserve"> 75 to 180</w:t>
      </w:r>
      <w:r w:rsidR="008C0871" w:rsidRPr="00C118EA">
        <w:t xml:space="preserve"> fiber diameter</w:t>
      </w:r>
      <w:r w:rsidR="007D1D68" w:rsidRPr="00C118EA">
        <w:t>s</w:t>
      </w:r>
      <w:r w:rsidR="008C0871" w:rsidRPr="00C118EA">
        <w:t xml:space="preserve"> were </w:t>
      </w:r>
      <w:r w:rsidR="008644AD" w:rsidRPr="00C118EA">
        <w:t>measured for the scaffolds made</w:t>
      </w:r>
      <w:r w:rsidR="00E43437" w:rsidRPr="00C118EA">
        <w:t xml:space="preserve"> at three different speeds</w:t>
      </w:r>
      <w:r w:rsidR="008644AD" w:rsidRPr="00C118EA">
        <w:t xml:space="preserve"> with </w:t>
      </w:r>
      <w:r w:rsidR="00DC373C" w:rsidRPr="00C118EA">
        <w:t>PCL</w:t>
      </w:r>
      <w:r w:rsidR="00E579DC" w:rsidRPr="00C118EA">
        <w:t xml:space="preserve"> </w:t>
      </w:r>
      <w:r w:rsidR="00DC373C" w:rsidRPr="00C118EA">
        <w:t>+</w:t>
      </w:r>
      <w:r w:rsidR="00E579DC" w:rsidRPr="00C118EA">
        <w:t xml:space="preserve"> </w:t>
      </w:r>
      <w:r w:rsidR="00DC373C" w:rsidRPr="00C118EA">
        <w:t>PEO</w:t>
      </w:r>
      <w:r w:rsidR="007A38CA" w:rsidRPr="00C118EA">
        <w:t xml:space="preserve">, </w:t>
      </w:r>
      <w:r w:rsidR="008644AD" w:rsidRPr="00C118EA">
        <w:t xml:space="preserve">and for the scaffolds made </w:t>
      </w:r>
      <w:r w:rsidR="007A38CA" w:rsidRPr="00C118EA">
        <w:t xml:space="preserve">with </w:t>
      </w:r>
      <w:r>
        <w:t xml:space="preserve">pure </w:t>
      </w:r>
      <w:r w:rsidR="007A38CA" w:rsidRPr="00C118EA">
        <w:t xml:space="preserve">PCL </w:t>
      </w:r>
      <w:r w:rsidR="00E27712" w:rsidRPr="00C118EA">
        <w:t>(</w:t>
      </w:r>
      <w:r w:rsidR="005213A7" w:rsidRPr="00C118EA">
        <w:rPr>
          <w:b/>
          <w:bCs/>
        </w:rPr>
        <w:t>Figure</w:t>
      </w:r>
      <w:r w:rsidR="00E27712" w:rsidRPr="00C118EA">
        <w:rPr>
          <w:b/>
          <w:bCs/>
        </w:rPr>
        <w:t xml:space="preserve"> </w:t>
      </w:r>
      <w:r w:rsidR="00335FA7" w:rsidRPr="00C118EA">
        <w:rPr>
          <w:b/>
          <w:bCs/>
        </w:rPr>
        <w:t>3-2</w:t>
      </w:r>
      <w:r w:rsidR="00E27712" w:rsidRPr="00C118EA">
        <w:t>)</w:t>
      </w:r>
      <w:r w:rsidR="007D1D68" w:rsidRPr="00C118EA">
        <w:t xml:space="preserve">. </w:t>
      </w:r>
      <w:r w:rsidR="00933A4C" w:rsidRPr="00C118EA">
        <w:t xml:space="preserve">It is </w:t>
      </w:r>
      <w:r w:rsidR="00B6520F" w:rsidRPr="00C118EA">
        <w:t>obvious</w:t>
      </w:r>
      <w:r w:rsidR="00933A4C" w:rsidRPr="00C118EA">
        <w:t xml:space="preserve"> that the distributions are</w:t>
      </w:r>
      <w:r w:rsidR="00581701" w:rsidRPr="00C118EA">
        <w:t xml:space="preserve"> </w:t>
      </w:r>
      <w:r w:rsidR="00933A4C" w:rsidRPr="00C118EA">
        <w:t>similar</w:t>
      </w:r>
      <w:r w:rsidR="00173841" w:rsidRPr="00C118EA">
        <w:t>. Indeed, the fiber</w:t>
      </w:r>
      <w:r w:rsidR="00761FB1" w:rsidRPr="00C118EA">
        <w:t xml:space="preserve"> diameters </w:t>
      </w:r>
      <w:r w:rsidR="001F44B2">
        <w:t>were</w:t>
      </w:r>
      <w:r w:rsidR="00761FB1" w:rsidRPr="00C118EA">
        <w:t xml:space="preserve"> on average more or less the same for each studied sample.</w:t>
      </w:r>
      <w:r w:rsidR="00DF5F5B" w:rsidRPr="00DF5F5B">
        <w:t xml:space="preserve"> </w:t>
      </w:r>
      <w:r w:rsidR="00DF5F5B">
        <w:t>For pure PCL, they range</w:t>
      </w:r>
      <w:r w:rsidR="00217F12">
        <w:t>d</w:t>
      </w:r>
      <w:r w:rsidR="00DF5F5B">
        <w:t xml:space="preserve"> from 0.222 </w:t>
      </w:r>
      <w:r w:rsidR="00DF5F5B">
        <w:rPr>
          <w:rFonts w:cs="Times New Roman"/>
        </w:rPr>
        <w:t>μ</w:t>
      </w:r>
      <w:r w:rsidR="00DF5F5B">
        <w:t xml:space="preserve">m to 25.554 </w:t>
      </w:r>
      <w:r w:rsidR="00DF5F5B">
        <w:rPr>
          <w:rFonts w:cs="Times New Roman"/>
        </w:rPr>
        <w:t>μ</w:t>
      </w:r>
      <w:r w:rsidR="00DF5F5B">
        <w:t xml:space="preserve">m with means at 8.444 </w:t>
      </w:r>
      <w:r w:rsidR="00DF5F5B">
        <w:rPr>
          <w:rFonts w:cs="Times New Roman"/>
        </w:rPr>
        <w:t>μ</w:t>
      </w:r>
      <w:r w:rsidR="00DF5F5B">
        <w:t>m for the scaffold at 2000 rpm (</w:t>
      </w:r>
      <w:r w:rsidR="00DF5F5B" w:rsidRPr="00DF5F5B">
        <w:rPr>
          <w:i/>
          <w:iCs/>
        </w:rPr>
        <w:t>n</w:t>
      </w:r>
      <w:r w:rsidR="00DF5F5B">
        <w:t xml:space="preserve"> = 75), 8.332 </w:t>
      </w:r>
      <w:r w:rsidR="00DF5F5B">
        <w:rPr>
          <w:rFonts w:cs="Times New Roman"/>
        </w:rPr>
        <w:t>μ</w:t>
      </w:r>
      <w:r w:rsidR="00DF5F5B">
        <w:t xml:space="preserve">m for the scaffold at 3000 rpm </w:t>
      </w:r>
      <w:r w:rsidR="00F92E55">
        <w:t xml:space="preserve"> </w:t>
      </w:r>
      <w:r w:rsidR="00DF5F5B">
        <w:t>(</w:t>
      </w:r>
      <w:r w:rsidR="00DF5F5B" w:rsidRPr="00DF5F5B">
        <w:rPr>
          <w:i/>
          <w:iCs/>
        </w:rPr>
        <w:t>n</w:t>
      </w:r>
      <w:r w:rsidR="00DF5F5B">
        <w:t xml:space="preserve"> = 75), and 7.421 </w:t>
      </w:r>
      <w:r w:rsidR="00DF5F5B">
        <w:rPr>
          <w:rFonts w:cs="Times New Roman"/>
        </w:rPr>
        <w:t>μ</w:t>
      </w:r>
      <w:r w:rsidR="00DF5F5B">
        <w:t>m for the scaffold at 4000 rpm (</w:t>
      </w:r>
      <w:r w:rsidR="00DF5F5B" w:rsidRPr="00DF5F5B">
        <w:rPr>
          <w:i/>
          <w:iCs/>
        </w:rPr>
        <w:t>n</w:t>
      </w:r>
      <w:r w:rsidR="00DF5F5B">
        <w:t xml:space="preserve"> = 75).</w:t>
      </w:r>
      <w:r w:rsidR="00E907E5">
        <w:t xml:space="preserve"> </w:t>
      </w:r>
      <w:r w:rsidR="00DF5F5B">
        <w:t>For PCL + PEO, t</w:t>
      </w:r>
      <w:r w:rsidR="00E907E5">
        <w:t>hey range</w:t>
      </w:r>
      <w:r w:rsidR="00217F12">
        <w:t>d</w:t>
      </w:r>
      <w:r w:rsidR="00E907E5">
        <w:t xml:space="preserve"> from 0.889 </w:t>
      </w:r>
      <w:r w:rsidR="00E907E5">
        <w:rPr>
          <w:rFonts w:cs="Times New Roman"/>
        </w:rPr>
        <w:t>μ</w:t>
      </w:r>
      <w:r w:rsidR="00E907E5">
        <w:t xml:space="preserve">m to 34.176 </w:t>
      </w:r>
      <w:r w:rsidR="00E907E5">
        <w:rPr>
          <w:rFonts w:cs="Times New Roman"/>
        </w:rPr>
        <w:t>μ</w:t>
      </w:r>
      <w:r w:rsidR="00E907E5">
        <w:t xml:space="preserve">m with means at 7.991 </w:t>
      </w:r>
      <w:r w:rsidR="00E907E5">
        <w:rPr>
          <w:rFonts w:cs="Times New Roman"/>
        </w:rPr>
        <w:t>μ</w:t>
      </w:r>
      <w:r w:rsidR="00E907E5">
        <w:t>m for the scaffold at 2000 rpm</w:t>
      </w:r>
      <w:r w:rsidR="00DF5F5B">
        <w:t xml:space="preserve"> (</w:t>
      </w:r>
      <w:r w:rsidR="00DF5F5B" w:rsidRPr="00DF5F5B">
        <w:rPr>
          <w:i/>
          <w:iCs/>
        </w:rPr>
        <w:t>n</w:t>
      </w:r>
      <w:r w:rsidR="00DF5F5B">
        <w:t xml:space="preserve"> = 75)</w:t>
      </w:r>
      <w:r w:rsidR="00E907E5">
        <w:t xml:space="preserve">, 6.494 </w:t>
      </w:r>
      <w:r w:rsidR="00E907E5">
        <w:rPr>
          <w:rFonts w:cs="Times New Roman"/>
        </w:rPr>
        <w:t>μ</w:t>
      </w:r>
      <w:r w:rsidR="00E907E5">
        <w:t>m for the scaffold at 3000 rpm</w:t>
      </w:r>
      <w:r w:rsidR="00DF5F5B">
        <w:t xml:space="preserve"> (</w:t>
      </w:r>
      <w:r w:rsidR="00DF5F5B" w:rsidRPr="00DF5F5B">
        <w:rPr>
          <w:i/>
          <w:iCs/>
        </w:rPr>
        <w:t>n</w:t>
      </w:r>
      <w:r w:rsidR="00DF5F5B">
        <w:t xml:space="preserve"> = 75)</w:t>
      </w:r>
      <w:r w:rsidR="00E907E5">
        <w:t xml:space="preserve">, and </w:t>
      </w:r>
      <w:r w:rsidR="00DF5F5B">
        <w:t xml:space="preserve">9.484 </w:t>
      </w:r>
      <w:r w:rsidR="00DF5F5B">
        <w:rPr>
          <w:rFonts w:cs="Times New Roman"/>
        </w:rPr>
        <w:t>μ</w:t>
      </w:r>
      <w:r w:rsidR="00DF5F5B">
        <w:t>m for the scaffold at 4000 rpm (</w:t>
      </w:r>
      <w:r w:rsidR="00DF5F5B" w:rsidRPr="00DF5F5B">
        <w:rPr>
          <w:i/>
          <w:iCs/>
        </w:rPr>
        <w:t>n</w:t>
      </w:r>
      <w:r w:rsidR="00DF5F5B">
        <w:t xml:space="preserve"> = 180).</w:t>
      </w:r>
    </w:p>
    <w:p w14:paraId="69797BD9" w14:textId="2F00A9B7" w:rsidR="00EA4E5D" w:rsidRPr="00C118EA" w:rsidRDefault="008A3CB7" w:rsidP="00F92E55">
      <w:pPr>
        <w:spacing w:after="240"/>
        <w:ind w:firstLine="720"/>
      </w:pPr>
      <w:r w:rsidRPr="00C118EA">
        <w:t xml:space="preserve">In addition, </w:t>
      </w:r>
      <w:r w:rsidR="005B0FBF" w:rsidRPr="00C118EA">
        <w:t>SEM images were taken for a sample with PCL</w:t>
      </w:r>
      <w:r w:rsidR="00E579DC" w:rsidRPr="00C118EA">
        <w:t xml:space="preserve"> </w:t>
      </w:r>
      <w:r w:rsidR="005B0FBF" w:rsidRPr="00C118EA">
        <w:t>+</w:t>
      </w:r>
      <w:r w:rsidR="00E579DC" w:rsidRPr="00C118EA">
        <w:t xml:space="preserve"> </w:t>
      </w:r>
      <w:r w:rsidR="005B0FBF" w:rsidRPr="00C118EA">
        <w:t>PEO and a sample with</w:t>
      </w:r>
      <w:r w:rsidR="00A15414">
        <w:t xml:space="preserve"> pure</w:t>
      </w:r>
      <w:r w:rsidR="005B0FBF" w:rsidRPr="00C118EA">
        <w:t xml:space="preserve"> PCL</w:t>
      </w:r>
      <w:r w:rsidR="00EA4E5D" w:rsidRPr="00C118EA">
        <w:t xml:space="preserve"> </w:t>
      </w:r>
      <w:r w:rsidR="00B4285E" w:rsidRPr="00C118EA">
        <w:t>(</w:t>
      </w:r>
      <w:r w:rsidR="005213A7" w:rsidRPr="00C118EA">
        <w:rPr>
          <w:b/>
          <w:bCs/>
        </w:rPr>
        <w:t>Figure</w:t>
      </w:r>
      <w:r w:rsidR="00EA4E5D" w:rsidRPr="00C118EA">
        <w:rPr>
          <w:b/>
          <w:bCs/>
        </w:rPr>
        <w:t xml:space="preserve"> 3-3</w:t>
      </w:r>
      <w:r w:rsidR="00B4285E" w:rsidRPr="00C118EA">
        <w:t>)</w:t>
      </w:r>
      <w:r w:rsidR="005B0FBF" w:rsidRPr="00C118EA">
        <w:t>.</w:t>
      </w:r>
      <w:r w:rsidR="008F6810" w:rsidRPr="00C118EA">
        <w:t xml:space="preserve"> </w:t>
      </w:r>
      <w:r w:rsidR="00F66E68" w:rsidRPr="00C118EA">
        <w:t>A</w:t>
      </w:r>
      <w:r w:rsidR="00062435" w:rsidRPr="00C118EA">
        <w:t xml:space="preserve">n </w:t>
      </w:r>
      <w:r w:rsidR="00F66E68" w:rsidRPr="00C118EA">
        <w:t xml:space="preserve">increase in fiber alignment </w:t>
      </w:r>
      <w:r w:rsidR="00062435" w:rsidRPr="00C118EA">
        <w:t xml:space="preserve">and </w:t>
      </w:r>
      <w:r w:rsidR="00A02EE9" w:rsidRPr="00C118EA">
        <w:t xml:space="preserve">in </w:t>
      </w:r>
      <w:r w:rsidR="00062435" w:rsidRPr="00C118EA">
        <w:t xml:space="preserve">fiber diameter </w:t>
      </w:r>
      <w:r w:rsidR="00D937FC" w:rsidRPr="00C118EA">
        <w:t xml:space="preserve">can be noticed </w:t>
      </w:r>
      <w:r w:rsidR="00F66E68" w:rsidRPr="00C118EA">
        <w:t>when using PEO at high speeds (4000</w:t>
      </w:r>
      <w:r w:rsidR="00E579DC" w:rsidRPr="00C118EA">
        <w:t xml:space="preserve"> </w:t>
      </w:r>
      <w:r w:rsidR="00F66E68" w:rsidRPr="00C118EA">
        <w:t>rpm)</w:t>
      </w:r>
      <w:r w:rsidR="00526CF4" w:rsidRPr="00C118EA">
        <w:t xml:space="preserve">, however, </w:t>
      </w:r>
      <w:r w:rsidR="00A02EE9" w:rsidRPr="00C118EA">
        <w:t>this increase in</w:t>
      </w:r>
      <w:r w:rsidR="00F66E68" w:rsidRPr="00C118EA">
        <w:t xml:space="preserve"> diameter </w:t>
      </w:r>
      <w:r w:rsidR="00A02EE9" w:rsidRPr="00C118EA">
        <w:t>is made with</w:t>
      </w:r>
      <w:r w:rsidR="00F66E68" w:rsidRPr="00C118EA">
        <w:t xml:space="preserve"> the presence of clumps</w:t>
      </w:r>
      <w:r w:rsidR="00A02EE9" w:rsidRPr="00C118EA">
        <w:t>.</w:t>
      </w:r>
    </w:p>
    <w:p w14:paraId="4F4E12DF" w14:textId="7E7B6B70" w:rsidR="0016574A" w:rsidRPr="00C118EA" w:rsidRDefault="0016574A" w:rsidP="00D82C7E">
      <w:pPr>
        <w:pStyle w:val="Heading5"/>
      </w:pPr>
      <w:r w:rsidRPr="00C118EA">
        <w:t>3.2.</w:t>
      </w:r>
      <w:r w:rsidR="003929C7" w:rsidRPr="00C118EA">
        <w:t>2</w:t>
      </w:r>
      <w:r w:rsidRPr="00C118EA">
        <w:t xml:space="preserve"> </w:t>
      </w:r>
      <w:r w:rsidR="009B14B0" w:rsidRPr="00C118EA">
        <w:t xml:space="preserve">Results from the Study on the </w:t>
      </w:r>
      <w:r w:rsidR="002F5D7F" w:rsidRPr="00C118EA">
        <w:t>E</w:t>
      </w:r>
      <w:r w:rsidR="00681A62" w:rsidRPr="00C118EA">
        <w:t xml:space="preserve">ffect of TCD on </w:t>
      </w:r>
      <w:r w:rsidR="002F5D7F" w:rsidRPr="00C118EA">
        <w:t>F</w:t>
      </w:r>
      <w:r w:rsidR="00681A62" w:rsidRPr="00C118EA">
        <w:t xml:space="preserve">iber </w:t>
      </w:r>
      <w:r w:rsidR="002F5D7F" w:rsidRPr="00C118EA">
        <w:t>D</w:t>
      </w:r>
      <w:r w:rsidR="00681A62" w:rsidRPr="00C118EA">
        <w:t>iameter</w:t>
      </w:r>
      <w:r w:rsidR="002F5D7F" w:rsidRPr="00C118EA">
        <w:t>s</w:t>
      </w:r>
    </w:p>
    <w:p w14:paraId="08DA513E" w14:textId="4D146A84" w:rsidR="00B44211" w:rsidRPr="00C118EA" w:rsidRDefault="00AC7C67" w:rsidP="00F92E55">
      <w:pPr>
        <w:ind w:firstLine="720"/>
      </w:pPr>
      <w:r>
        <w:t>A number</w:t>
      </w:r>
      <w:r w:rsidR="008E42FB">
        <w:t xml:space="preserve"> </w:t>
      </w:r>
      <w:r>
        <w:t xml:space="preserve">n = 500 </w:t>
      </w:r>
      <w:r w:rsidR="00992FC8" w:rsidRPr="00C118EA">
        <w:t xml:space="preserve">fiber diameters were measured for </w:t>
      </w:r>
      <w:r w:rsidR="008E42FB">
        <w:t>each</w:t>
      </w:r>
      <w:r w:rsidR="00992FC8" w:rsidRPr="00C118EA">
        <w:t xml:space="preserve"> scaffold</w:t>
      </w:r>
      <w:r w:rsidR="00722632" w:rsidRPr="00C118EA">
        <w:t xml:space="preserve"> </w:t>
      </w:r>
      <w:r w:rsidR="006F5D96" w:rsidRPr="00C118EA">
        <w:t>made with PCL at three different tip-collector</w:t>
      </w:r>
      <w:r w:rsidR="004D2FAF" w:rsidRPr="00C118EA">
        <w:t xml:space="preserve"> </w:t>
      </w:r>
      <w:r w:rsidR="000E471E" w:rsidRPr="00C118EA">
        <w:t xml:space="preserve">distances </w:t>
      </w:r>
      <w:r w:rsidR="000E471E">
        <w:t xml:space="preserve">(TCD) </w:t>
      </w:r>
      <w:r w:rsidR="004D2FAF" w:rsidRPr="00C118EA">
        <w:t>(</w:t>
      </w:r>
      <w:r w:rsidR="005213A7" w:rsidRPr="00C118EA">
        <w:rPr>
          <w:b/>
          <w:bCs/>
        </w:rPr>
        <w:t>Figure</w:t>
      </w:r>
      <w:r w:rsidR="004D2FAF" w:rsidRPr="00C118EA">
        <w:rPr>
          <w:b/>
          <w:bCs/>
        </w:rPr>
        <w:t xml:space="preserve"> </w:t>
      </w:r>
      <w:r w:rsidR="00EA4E5D" w:rsidRPr="00C118EA">
        <w:rPr>
          <w:b/>
          <w:bCs/>
        </w:rPr>
        <w:t>3-4</w:t>
      </w:r>
      <w:r w:rsidR="004D2FAF" w:rsidRPr="00C118EA">
        <w:t>)</w:t>
      </w:r>
      <w:r w:rsidR="00776106">
        <w:t>.</w:t>
      </w:r>
      <w:r w:rsidR="00D658D7">
        <w:t xml:space="preserve"> The diameters were ranging from </w:t>
      </w:r>
      <w:r w:rsidR="001F44B2">
        <w:t>0.047</w:t>
      </w:r>
      <w:r w:rsidR="001F44B2" w:rsidRPr="001F44B2">
        <w:rPr>
          <w:rFonts w:cs="Times New Roman"/>
        </w:rPr>
        <w:t xml:space="preserve"> </w:t>
      </w:r>
      <w:r w:rsidR="001F44B2">
        <w:rPr>
          <w:rFonts w:cs="Times New Roman"/>
        </w:rPr>
        <w:t>μ</w:t>
      </w:r>
      <w:r w:rsidR="001F44B2">
        <w:t>m to 9.827</w:t>
      </w:r>
      <w:r w:rsidR="001F44B2" w:rsidRPr="001F44B2">
        <w:rPr>
          <w:rFonts w:cs="Times New Roman"/>
        </w:rPr>
        <w:t xml:space="preserve"> </w:t>
      </w:r>
      <w:r w:rsidR="001F44B2">
        <w:rPr>
          <w:rFonts w:cs="Times New Roman"/>
        </w:rPr>
        <w:t>μ</w:t>
      </w:r>
      <w:r w:rsidR="001F44B2">
        <w:t>m</w:t>
      </w:r>
      <w:r w:rsidR="001F44B2" w:rsidRPr="001F44B2">
        <w:t xml:space="preserve"> </w:t>
      </w:r>
      <w:r w:rsidR="001F44B2">
        <w:t xml:space="preserve">with means at 1.578 </w:t>
      </w:r>
      <w:r w:rsidR="001F44B2">
        <w:rPr>
          <w:rFonts w:cs="Times New Roman"/>
        </w:rPr>
        <w:t>μ</w:t>
      </w:r>
      <w:r w:rsidR="001F44B2">
        <w:t xml:space="preserve">m for the scaffold at </w:t>
      </w:r>
      <w:r w:rsidR="00D8760A">
        <w:t>5 cm</w:t>
      </w:r>
      <w:r w:rsidR="001F44B2">
        <w:t xml:space="preserve">, 0.622 </w:t>
      </w:r>
      <w:r w:rsidR="001F44B2">
        <w:rPr>
          <w:rFonts w:cs="Times New Roman"/>
        </w:rPr>
        <w:t>μ</w:t>
      </w:r>
      <w:r w:rsidR="001F44B2">
        <w:t xml:space="preserve">m for the scaffold at </w:t>
      </w:r>
      <w:r w:rsidR="00D8760A">
        <w:t>10 cm</w:t>
      </w:r>
      <w:r w:rsidR="001F44B2">
        <w:t xml:space="preserve">, and 0.631 </w:t>
      </w:r>
      <w:r w:rsidR="001F44B2">
        <w:rPr>
          <w:rFonts w:cs="Times New Roman"/>
        </w:rPr>
        <w:t>μ</w:t>
      </w:r>
      <w:r w:rsidR="001F44B2">
        <w:t xml:space="preserve">m for the scaffold at </w:t>
      </w:r>
      <w:r w:rsidR="00D8760A">
        <w:t>15 cm</w:t>
      </w:r>
      <w:r w:rsidR="006F5D96" w:rsidRPr="00C118EA">
        <w:t>.</w:t>
      </w:r>
      <w:r w:rsidR="00B44211" w:rsidRPr="00C118EA">
        <w:t xml:space="preserve"> </w:t>
      </w:r>
      <w:r w:rsidR="008E42FB">
        <w:t xml:space="preserve">We tested normality but none of the parameters were distributed normally, so we performed Kruskal-Wallis tests that gave us </w:t>
      </w:r>
      <w:r w:rsidR="008E42FB" w:rsidRPr="008E42FB">
        <w:rPr>
          <w:i/>
          <w:iCs/>
        </w:rPr>
        <w:t>p</w:t>
      </w:r>
      <w:r w:rsidR="008E42FB">
        <w:t xml:space="preserve">-values. </w:t>
      </w:r>
      <w:r w:rsidR="00351FF7" w:rsidRPr="00C118EA">
        <w:t xml:space="preserve">The </w:t>
      </w:r>
      <w:r w:rsidR="003A69A9" w:rsidRPr="00C118EA">
        <w:t xml:space="preserve">fiber diameters for the TCD of </w:t>
      </w:r>
      <w:r w:rsidR="00424F0B" w:rsidRPr="00C118EA">
        <w:t>10</w:t>
      </w:r>
      <w:r w:rsidR="00AD0205" w:rsidRPr="00C118EA">
        <w:t xml:space="preserve"> </w:t>
      </w:r>
      <w:r w:rsidR="00424F0B" w:rsidRPr="00C118EA">
        <w:t>cm and 15</w:t>
      </w:r>
      <w:r w:rsidR="00AD0205" w:rsidRPr="00C118EA">
        <w:t xml:space="preserve"> </w:t>
      </w:r>
      <w:r w:rsidR="00424F0B" w:rsidRPr="00C118EA">
        <w:t xml:space="preserve">cm </w:t>
      </w:r>
      <w:r w:rsidR="00EE6A16" w:rsidRPr="00C118EA">
        <w:t xml:space="preserve">are </w:t>
      </w:r>
      <w:r w:rsidR="003A69A9" w:rsidRPr="00C118EA">
        <w:t>clearly similar</w:t>
      </w:r>
      <w:r w:rsidR="00F87F95" w:rsidRPr="00C118EA">
        <w:t xml:space="preserve"> </w:t>
      </w:r>
      <w:r w:rsidR="00D02889" w:rsidRPr="00C118EA">
        <w:t xml:space="preserve">and smaller than </w:t>
      </w:r>
      <w:r w:rsidR="00567093" w:rsidRPr="00C118EA">
        <w:t>the diameters with a TCD of 5 cm</w:t>
      </w:r>
      <w:r w:rsidR="00D02889" w:rsidRPr="00C118EA">
        <w:t>.</w:t>
      </w:r>
      <w:r w:rsidR="008E42FB">
        <w:t xml:space="preserve"> Specifically, the </w:t>
      </w:r>
      <w:r w:rsidR="008E42FB" w:rsidRPr="008E42FB">
        <w:rPr>
          <w:i/>
          <w:iCs/>
        </w:rPr>
        <w:t>p</w:t>
      </w:r>
      <w:r w:rsidR="008E42FB">
        <w:t>-values</w:t>
      </w:r>
      <w:r w:rsidR="00577AED">
        <w:t xml:space="preserve"> for the comparisons </w:t>
      </w:r>
      <w:r w:rsidR="00500C96">
        <w:t xml:space="preserve">were both </w:t>
      </w:r>
      <w:r w:rsidR="00D658D7" w:rsidRPr="00D658D7">
        <w:rPr>
          <w:i/>
          <w:iCs/>
        </w:rPr>
        <w:t>p</w:t>
      </w:r>
      <w:r w:rsidR="00D658D7" w:rsidRPr="00D658D7">
        <w:t xml:space="preserve"> &lt; 0.0001</w:t>
      </w:r>
      <w:r w:rsidR="00D658D7">
        <w:t>.</w:t>
      </w:r>
    </w:p>
    <w:p w14:paraId="704BCDD4" w14:textId="77777777" w:rsidR="0050684D" w:rsidRPr="00C118EA" w:rsidRDefault="009E5E1C" w:rsidP="00F477AA">
      <w:pPr>
        <w:ind w:firstLine="720"/>
      </w:pPr>
      <w:r w:rsidRPr="00C118EA">
        <w:lastRenderedPageBreak/>
        <w:t>However,</w:t>
      </w:r>
      <w:r w:rsidR="00FD038A" w:rsidRPr="00C118EA">
        <w:t xml:space="preserve"> with our solution,</w:t>
      </w:r>
      <w:r w:rsidRPr="00C118EA">
        <w:t xml:space="preserve"> </w:t>
      </w:r>
      <w:r w:rsidR="00A873A4" w:rsidRPr="00C118EA">
        <w:t xml:space="preserve">the TCD of 5 cm and 15 cm were too short and too </w:t>
      </w:r>
      <w:r w:rsidR="00FD038A" w:rsidRPr="00C118EA">
        <w:t xml:space="preserve">long respectively because it resulted in </w:t>
      </w:r>
      <w:r w:rsidR="00E101D3" w:rsidRPr="00C118EA">
        <w:t>unwanted deposition around the collector</w:t>
      </w:r>
      <w:r w:rsidR="0008187F" w:rsidRPr="00C118EA">
        <w:t xml:space="preserve"> </w:t>
      </w:r>
      <w:r w:rsidR="00F966CE" w:rsidRPr="00C118EA">
        <w:t>(</w:t>
      </w:r>
      <w:r w:rsidR="0008187F" w:rsidRPr="00C118EA">
        <w:t xml:space="preserve">see </w:t>
      </w:r>
      <w:r w:rsidR="0008187F" w:rsidRPr="00C118EA">
        <w:rPr>
          <w:b/>
          <w:bCs/>
        </w:rPr>
        <w:t>Section 5.</w:t>
      </w:r>
      <w:r w:rsidR="00F966CE" w:rsidRPr="00C118EA">
        <w:rPr>
          <w:b/>
          <w:bCs/>
        </w:rPr>
        <w:t>2.1</w:t>
      </w:r>
      <w:r w:rsidR="00F966CE" w:rsidRPr="00C118EA">
        <w:t>)</w:t>
      </w:r>
      <w:r w:rsidR="009438D9" w:rsidRPr="00C118EA">
        <w:t>.</w:t>
      </w:r>
    </w:p>
    <w:p w14:paraId="647ECBD1" w14:textId="23EC8A9C" w:rsidR="00A027A2" w:rsidRPr="00C118EA" w:rsidRDefault="00A027A2" w:rsidP="00D82C7E">
      <w:pPr>
        <w:pStyle w:val="Heading5"/>
      </w:pPr>
      <w:r w:rsidRPr="00C118EA">
        <w:t>3.2.</w:t>
      </w:r>
      <w:r w:rsidR="003929C7" w:rsidRPr="00C118EA">
        <w:t>3</w:t>
      </w:r>
      <w:r w:rsidRPr="00C118EA">
        <w:t xml:space="preserve"> </w:t>
      </w:r>
      <w:r w:rsidR="009B14B0" w:rsidRPr="00C118EA">
        <w:t>Results from the Study on the effect</w:t>
      </w:r>
      <w:r w:rsidRPr="00C118EA">
        <w:t xml:space="preserve"> of Concentration on </w:t>
      </w:r>
      <w:r w:rsidR="009B14B0" w:rsidRPr="00C118EA">
        <w:t>F</w:t>
      </w:r>
      <w:r w:rsidRPr="00C118EA">
        <w:t xml:space="preserve">iber </w:t>
      </w:r>
      <w:r w:rsidR="009B14B0" w:rsidRPr="00C118EA">
        <w:t>D</w:t>
      </w:r>
      <w:r w:rsidRPr="00C118EA">
        <w:t>iameter</w:t>
      </w:r>
      <w:r w:rsidR="002F42BD" w:rsidRPr="00C118EA">
        <w:t>s</w:t>
      </w:r>
    </w:p>
    <w:p w14:paraId="28702B29" w14:textId="3272BC03" w:rsidR="00D658D7" w:rsidRPr="006B50B1" w:rsidRDefault="001F44B2" w:rsidP="00776106">
      <w:pPr>
        <w:pStyle w:val="Caption"/>
        <w:ind w:firstLine="720"/>
        <w:jc w:val="both"/>
        <w:rPr>
          <w:sz w:val="24"/>
          <w:szCs w:val="24"/>
        </w:rPr>
      </w:pPr>
      <w:r w:rsidRPr="006B50B1">
        <w:rPr>
          <w:sz w:val="24"/>
          <w:szCs w:val="24"/>
        </w:rPr>
        <w:t>A number (</w:t>
      </w:r>
      <w:r w:rsidRPr="006B50B1">
        <w:rPr>
          <w:i/>
          <w:iCs w:val="0"/>
          <w:sz w:val="24"/>
          <w:szCs w:val="24"/>
        </w:rPr>
        <w:t>n</w:t>
      </w:r>
      <w:r w:rsidRPr="006B50B1">
        <w:rPr>
          <w:sz w:val="24"/>
          <w:szCs w:val="24"/>
        </w:rPr>
        <w:t xml:space="preserve">) of 500 to 600 fiber diameters </w:t>
      </w:r>
      <w:r w:rsidR="00D658D7" w:rsidRPr="006B50B1">
        <w:rPr>
          <w:sz w:val="24"/>
          <w:szCs w:val="24"/>
        </w:rPr>
        <w:t xml:space="preserve">were measured for each scaffold </w:t>
      </w:r>
      <w:r w:rsidR="007B397B" w:rsidRPr="006B50B1">
        <w:rPr>
          <w:sz w:val="24"/>
          <w:szCs w:val="24"/>
        </w:rPr>
        <w:t>made with PCL at three different con</w:t>
      </w:r>
      <w:r w:rsidR="00125F24" w:rsidRPr="006B50B1">
        <w:rPr>
          <w:sz w:val="24"/>
          <w:szCs w:val="24"/>
        </w:rPr>
        <w:t>centrations</w:t>
      </w:r>
      <w:r w:rsidR="004D2FAF" w:rsidRPr="006B50B1">
        <w:rPr>
          <w:sz w:val="24"/>
          <w:szCs w:val="24"/>
        </w:rPr>
        <w:t xml:space="preserve"> (</w:t>
      </w:r>
      <w:r w:rsidR="005213A7" w:rsidRPr="006B50B1">
        <w:rPr>
          <w:b/>
          <w:bCs/>
          <w:sz w:val="24"/>
          <w:szCs w:val="24"/>
        </w:rPr>
        <w:t>Figure</w:t>
      </w:r>
      <w:r w:rsidR="004D2FAF" w:rsidRPr="006B50B1">
        <w:rPr>
          <w:b/>
          <w:bCs/>
          <w:sz w:val="24"/>
          <w:szCs w:val="24"/>
        </w:rPr>
        <w:t xml:space="preserve"> </w:t>
      </w:r>
      <w:r w:rsidR="00B90F12" w:rsidRPr="006B50B1">
        <w:rPr>
          <w:b/>
          <w:bCs/>
          <w:sz w:val="24"/>
          <w:szCs w:val="24"/>
        </w:rPr>
        <w:t>3-5</w:t>
      </w:r>
      <w:r w:rsidR="004D2FAF" w:rsidRPr="006B50B1">
        <w:rPr>
          <w:sz w:val="24"/>
          <w:szCs w:val="24"/>
        </w:rPr>
        <w:t>)</w:t>
      </w:r>
      <w:r w:rsidR="00125F24" w:rsidRPr="006B50B1">
        <w:rPr>
          <w:sz w:val="24"/>
          <w:szCs w:val="24"/>
        </w:rPr>
        <w:t>.</w:t>
      </w:r>
      <w:r w:rsidR="008240C8" w:rsidRPr="006B50B1">
        <w:rPr>
          <w:sz w:val="24"/>
          <w:szCs w:val="24"/>
        </w:rPr>
        <w:t xml:space="preserve"> </w:t>
      </w:r>
      <w:r w:rsidR="001A1148" w:rsidRPr="006B50B1">
        <w:rPr>
          <w:sz w:val="24"/>
          <w:szCs w:val="24"/>
        </w:rPr>
        <w:t>The</w:t>
      </w:r>
      <w:r w:rsidR="008240C8" w:rsidRPr="006B50B1">
        <w:rPr>
          <w:sz w:val="24"/>
          <w:szCs w:val="24"/>
        </w:rPr>
        <w:t xml:space="preserve"> solution with a concentration of 5 %w/v PCL result</w:t>
      </w:r>
      <w:r w:rsidR="001A1148" w:rsidRPr="006B50B1">
        <w:rPr>
          <w:sz w:val="24"/>
          <w:szCs w:val="24"/>
        </w:rPr>
        <w:t>ed</w:t>
      </w:r>
      <w:r w:rsidR="008240C8" w:rsidRPr="006B50B1">
        <w:rPr>
          <w:sz w:val="24"/>
          <w:szCs w:val="24"/>
        </w:rPr>
        <w:t xml:space="preserve"> i</w:t>
      </w:r>
      <w:r w:rsidR="001A1148" w:rsidRPr="006B50B1">
        <w:rPr>
          <w:sz w:val="24"/>
          <w:szCs w:val="24"/>
        </w:rPr>
        <w:t>n</w:t>
      </w:r>
      <w:r w:rsidR="008240C8" w:rsidRPr="006B50B1">
        <w:rPr>
          <w:sz w:val="24"/>
          <w:szCs w:val="24"/>
        </w:rPr>
        <w:t xml:space="preserve"> fibers that were very thin.</w:t>
      </w:r>
      <w:r w:rsidR="00217F12" w:rsidRPr="006B50B1">
        <w:rPr>
          <w:sz w:val="24"/>
          <w:szCs w:val="24"/>
        </w:rPr>
        <w:t xml:space="preserve"> Specifically, they ranged from 0.</w:t>
      </w:r>
      <w:r w:rsidR="00C351CC" w:rsidRPr="006B50B1">
        <w:rPr>
          <w:sz w:val="24"/>
          <w:szCs w:val="24"/>
        </w:rPr>
        <w:t>033</w:t>
      </w:r>
      <w:r w:rsidR="00217F12" w:rsidRPr="006B50B1">
        <w:rPr>
          <w:sz w:val="24"/>
          <w:szCs w:val="24"/>
        </w:rPr>
        <w:t xml:space="preserve"> </w:t>
      </w:r>
      <w:r w:rsidR="00217F12" w:rsidRPr="006B50B1">
        <w:rPr>
          <w:rFonts w:cs="Times New Roman"/>
          <w:sz w:val="24"/>
          <w:szCs w:val="24"/>
        </w:rPr>
        <w:t>μ</w:t>
      </w:r>
      <w:r w:rsidR="00217F12" w:rsidRPr="006B50B1">
        <w:rPr>
          <w:sz w:val="24"/>
          <w:szCs w:val="24"/>
        </w:rPr>
        <w:t xml:space="preserve">m to </w:t>
      </w:r>
      <w:r w:rsidR="00C351CC" w:rsidRPr="006B50B1">
        <w:rPr>
          <w:sz w:val="24"/>
          <w:szCs w:val="24"/>
        </w:rPr>
        <w:t>0.960</w:t>
      </w:r>
      <w:r w:rsidR="00217F12" w:rsidRPr="006B50B1">
        <w:rPr>
          <w:sz w:val="24"/>
          <w:szCs w:val="24"/>
        </w:rPr>
        <w:t xml:space="preserve"> </w:t>
      </w:r>
      <w:r w:rsidR="00217F12" w:rsidRPr="006B50B1">
        <w:rPr>
          <w:rFonts w:cs="Times New Roman"/>
          <w:sz w:val="24"/>
          <w:szCs w:val="24"/>
        </w:rPr>
        <w:t>μ</w:t>
      </w:r>
      <w:r w:rsidR="00217F12" w:rsidRPr="006B50B1">
        <w:rPr>
          <w:sz w:val="24"/>
          <w:szCs w:val="24"/>
        </w:rPr>
        <w:t xml:space="preserve">m with a mean at </w:t>
      </w:r>
      <w:r w:rsidR="00C351CC" w:rsidRPr="006B50B1">
        <w:rPr>
          <w:sz w:val="24"/>
          <w:szCs w:val="24"/>
        </w:rPr>
        <w:t>0.199</w:t>
      </w:r>
      <w:r w:rsidR="00217F12" w:rsidRPr="006B50B1">
        <w:rPr>
          <w:sz w:val="24"/>
          <w:szCs w:val="24"/>
        </w:rPr>
        <w:t xml:space="preserve"> </w:t>
      </w:r>
      <w:r w:rsidR="00217F12" w:rsidRPr="006B50B1">
        <w:rPr>
          <w:rFonts w:cs="Times New Roman"/>
          <w:sz w:val="24"/>
          <w:szCs w:val="24"/>
        </w:rPr>
        <w:t>μ</w:t>
      </w:r>
      <w:r w:rsidR="00217F12" w:rsidRPr="006B50B1">
        <w:rPr>
          <w:sz w:val="24"/>
          <w:szCs w:val="24"/>
        </w:rPr>
        <w:t>m</w:t>
      </w:r>
      <w:r w:rsidR="00B51B9D" w:rsidRPr="006B50B1">
        <w:rPr>
          <w:sz w:val="24"/>
          <w:szCs w:val="24"/>
        </w:rPr>
        <w:t xml:space="preserve"> (</w:t>
      </w:r>
      <w:r w:rsidR="00B51B9D" w:rsidRPr="006B50B1">
        <w:rPr>
          <w:i/>
          <w:iCs w:val="0"/>
          <w:sz w:val="24"/>
          <w:szCs w:val="24"/>
        </w:rPr>
        <w:t>n</w:t>
      </w:r>
      <w:r w:rsidR="00B51B9D" w:rsidRPr="006B50B1">
        <w:rPr>
          <w:sz w:val="24"/>
          <w:szCs w:val="24"/>
        </w:rPr>
        <w:t xml:space="preserve"> = 600)</w:t>
      </w:r>
      <w:r w:rsidR="00C351CC" w:rsidRPr="006B50B1">
        <w:rPr>
          <w:sz w:val="24"/>
          <w:szCs w:val="24"/>
        </w:rPr>
        <w:t>.</w:t>
      </w:r>
      <w:r w:rsidR="008240C8" w:rsidRPr="006B50B1">
        <w:rPr>
          <w:sz w:val="24"/>
          <w:szCs w:val="24"/>
        </w:rPr>
        <w:t xml:space="preserve"> </w:t>
      </w:r>
      <w:r w:rsidR="00674A58" w:rsidRPr="006B50B1">
        <w:rPr>
          <w:sz w:val="24"/>
          <w:szCs w:val="24"/>
        </w:rPr>
        <w:t>The solution with a concentration of 10 %w/v PCL resulted in fibers whose</w:t>
      </w:r>
      <w:r w:rsidR="00120DFF" w:rsidRPr="006B50B1">
        <w:rPr>
          <w:sz w:val="24"/>
          <w:szCs w:val="24"/>
        </w:rPr>
        <w:t xml:space="preserve"> </w:t>
      </w:r>
      <w:r w:rsidR="00674A58" w:rsidRPr="006B50B1">
        <w:rPr>
          <w:sz w:val="24"/>
          <w:szCs w:val="24"/>
        </w:rPr>
        <w:t>diameters were</w:t>
      </w:r>
      <w:r w:rsidR="00555C7F" w:rsidRPr="006B50B1">
        <w:rPr>
          <w:sz w:val="24"/>
          <w:szCs w:val="24"/>
        </w:rPr>
        <w:t xml:space="preserve"> rather thin but</w:t>
      </w:r>
      <w:r w:rsidR="00674A58" w:rsidRPr="006B50B1">
        <w:rPr>
          <w:sz w:val="24"/>
          <w:szCs w:val="24"/>
        </w:rPr>
        <w:t xml:space="preserve"> accep</w:t>
      </w:r>
      <w:r w:rsidR="00FD5512" w:rsidRPr="006B50B1">
        <w:rPr>
          <w:sz w:val="24"/>
          <w:szCs w:val="24"/>
        </w:rPr>
        <w:t>table.</w:t>
      </w:r>
      <w:r w:rsidR="00C351CC" w:rsidRPr="006B50B1">
        <w:rPr>
          <w:sz w:val="24"/>
          <w:szCs w:val="24"/>
        </w:rPr>
        <w:t xml:space="preserve"> Specifically, they ranged from 0.044 </w:t>
      </w:r>
      <w:r w:rsidR="00C351CC" w:rsidRPr="006B50B1">
        <w:rPr>
          <w:rFonts w:cs="Times New Roman"/>
          <w:sz w:val="24"/>
          <w:szCs w:val="24"/>
        </w:rPr>
        <w:t>μ</w:t>
      </w:r>
      <w:r w:rsidR="00C351CC" w:rsidRPr="006B50B1">
        <w:rPr>
          <w:sz w:val="24"/>
          <w:szCs w:val="24"/>
        </w:rPr>
        <w:t xml:space="preserve">m to 2.383 </w:t>
      </w:r>
      <w:r w:rsidR="00C351CC" w:rsidRPr="006B50B1">
        <w:rPr>
          <w:rFonts w:cs="Times New Roman"/>
          <w:sz w:val="24"/>
          <w:szCs w:val="24"/>
        </w:rPr>
        <w:t>μ</w:t>
      </w:r>
      <w:r w:rsidR="00C351CC" w:rsidRPr="006B50B1">
        <w:rPr>
          <w:sz w:val="24"/>
          <w:szCs w:val="24"/>
        </w:rPr>
        <w:t>m with a mean at 0.5</w:t>
      </w:r>
      <w:r w:rsidR="00E60E9A" w:rsidRPr="006B50B1">
        <w:rPr>
          <w:sz w:val="24"/>
          <w:szCs w:val="24"/>
        </w:rPr>
        <w:t>42</w:t>
      </w:r>
      <w:r w:rsidR="00C351CC" w:rsidRPr="006B50B1">
        <w:rPr>
          <w:sz w:val="24"/>
          <w:szCs w:val="24"/>
        </w:rPr>
        <w:t xml:space="preserve"> </w:t>
      </w:r>
      <w:r w:rsidR="00C351CC" w:rsidRPr="006B50B1">
        <w:rPr>
          <w:rFonts w:cs="Times New Roman"/>
          <w:sz w:val="24"/>
          <w:szCs w:val="24"/>
        </w:rPr>
        <w:t>μ</w:t>
      </w:r>
      <w:r w:rsidR="00C351CC" w:rsidRPr="006B50B1">
        <w:rPr>
          <w:sz w:val="24"/>
          <w:szCs w:val="24"/>
        </w:rPr>
        <w:t>m</w:t>
      </w:r>
      <w:r w:rsidR="00B51B9D" w:rsidRPr="006B50B1">
        <w:rPr>
          <w:sz w:val="24"/>
          <w:szCs w:val="24"/>
        </w:rPr>
        <w:t xml:space="preserve"> (</w:t>
      </w:r>
      <w:r w:rsidR="00B51B9D" w:rsidRPr="006B50B1">
        <w:rPr>
          <w:i/>
          <w:iCs w:val="0"/>
          <w:sz w:val="24"/>
          <w:szCs w:val="24"/>
        </w:rPr>
        <w:t>n</w:t>
      </w:r>
      <w:r w:rsidR="00B51B9D" w:rsidRPr="006B50B1">
        <w:rPr>
          <w:sz w:val="24"/>
          <w:szCs w:val="24"/>
        </w:rPr>
        <w:t xml:space="preserve"> = 500)</w:t>
      </w:r>
      <w:r w:rsidR="00C351CC" w:rsidRPr="006B50B1">
        <w:rPr>
          <w:sz w:val="24"/>
          <w:szCs w:val="24"/>
        </w:rPr>
        <w:t>.</w:t>
      </w:r>
      <w:r w:rsidR="00FD5512" w:rsidRPr="006B50B1">
        <w:rPr>
          <w:sz w:val="24"/>
          <w:szCs w:val="24"/>
        </w:rPr>
        <w:t xml:space="preserve"> And finally, </w:t>
      </w:r>
      <w:r w:rsidR="0061720C" w:rsidRPr="006B50B1">
        <w:rPr>
          <w:sz w:val="24"/>
          <w:szCs w:val="24"/>
        </w:rPr>
        <w:t>the fiber diameters measured for the solution with a concentration of 15 %w/v PCL</w:t>
      </w:r>
      <w:r w:rsidR="003406B7" w:rsidRPr="006B50B1">
        <w:rPr>
          <w:sz w:val="24"/>
          <w:szCs w:val="24"/>
        </w:rPr>
        <w:t xml:space="preserve"> we</w:t>
      </w:r>
      <w:r w:rsidR="00120DFF" w:rsidRPr="006B50B1">
        <w:rPr>
          <w:sz w:val="24"/>
          <w:szCs w:val="24"/>
        </w:rPr>
        <w:t>re medium to large</w:t>
      </w:r>
      <w:r w:rsidR="003411FF" w:rsidRPr="006B50B1">
        <w:rPr>
          <w:sz w:val="24"/>
          <w:szCs w:val="24"/>
        </w:rPr>
        <w:t xml:space="preserve">. Specifically, they ranged from 0.254 </w:t>
      </w:r>
      <w:r w:rsidR="003411FF" w:rsidRPr="006B50B1">
        <w:rPr>
          <w:rFonts w:cs="Times New Roman"/>
          <w:sz w:val="24"/>
          <w:szCs w:val="24"/>
        </w:rPr>
        <w:t>μ</w:t>
      </w:r>
      <w:r w:rsidR="003411FF" w:rsidRPr="006B50B1">
        <w:rPr>
          <w:sz w:val="24"/>
          <w:szCs w:val="24"/>
        </w:rPr>
        <w:t xml:space="preserve">m to 11.037 </w:t>
      </w:r>
      <w:r w:rsidR="003411FF" w:rsidRPr="006B50B1">
        <w:rPr>
          <w:rFonts w:cs="Times New Roman"/>
          <w:sz w:val="24"/>
          <w:szCs w:val="24"/>
        </w:rPr>
        <w:t>μ</w:t>
      </w:r>
      <w:r w:rsidR="003411FF" w:rsidRPr="006B50B1">
        <w:rPr>
          <w:sz w:val="24"/>
          <w:szCs w:val="24"/>
        </w:rPr>
        <w:t xml:space="preserve">m with a mean at 2.468 </w:t>
      </w:r>
      <w:r w:rsidR="003411FF" w:rsidRPr="006B50B1">
        <w:rPr>
          <w:rFonts w:cs="Times New Roman"/>
          <w:sz w:val="24"/>
          <w:szCs w:val="24"/>
        </w:rPr>
        <w:t>μ</w:t>
      </w:r>
      <w:r w:rsidR="003411FF" w:rsidRPr="006B50B1">
        <w:rPr>
          <w:sz w:val="24"/>
          <w:szCs w:val="24"/>
        </w:rPr>
        <w:t>m</w:t>
      </w:r>
      <w:r w:rsidR="00B51B9D" w:rsidRPr="006B50B1">
        <w:rPr>
          <w:sz w:val="24"/>
          <w:szCs w:val="24"/>
        </w:rPr>
        <w:t xml:space="preserve"> (</w:t>
      </w:r>
      <w:r w:rsidR="00B51B9D" w:rsidRPr="006B50B1">
        <w:rPr>
          <w:i/>
          <w:iCs w:val="0"/>
          <w:sz w:val="24"/>
          <w:szCs w:val="24"/>
        </w:rPr>
        <w:t>n</w:t>
      </w:r>
      <w:r w:rsidR="00B51B9D" w:rsidRPr="006B50B1">
        <w:rPr>
          <w:sz w:val="24"/>
          <w:szCs w:val="24"/>
        </w:rPr>
        <w:t xml:space="preserve"> = 550)</w:t>
      </w:r>
      <w:r w:rsidR="003411FF" w:rsidRPr="006B50B1">
        <w:rPr>
          <w:sz w:val="24"/>
          <w:szCs w:val="24"/>
        </w:rPr>
        <w:t>.</w:t>
      </w:r>
      <w:r w:rsidR="00776106" w:rsidRPr="006B50B1">
        <w:rPr>
          <w:sz w:val="24"/>
          <w:szCs w:val="24"/>
        </w:rPr>
        <w:t xml:space="preserve"> </w:t>
      </w:r>
      <w:r w:rsidR="00D658D7" w:rsidRPr="006B50B1">
        <w:rPr>
          <w:sz w:val="24"/>
          <w:szCs w:val="24"/>
        </w:rPr>
        <w:t xml:space="preserve">We tested normality but none of the parameters were distributed normally, so we performed Kruskal-Wallis tests that gave us </w:t>
      </w:r>
      <w:r w:rsidR="00D658D7" w:rsidRPr="006B50B1">
        <w:rPr>
          <w:i/>
          <w:iCs w:val="0"/>
          <w:sz w:val="24"/>
          <w:szCs w:val="24"/>
        </w:rPr>
        <w:t>p</w:t>
      </w:r>
      <w:r w:rsidR="00D658D7" w:rsidRPr="006B50B1">
        <w:rPr>
          <w:sz w:val="24"/>
          <w:szCs w:val="24"/>
        </w:rPr>
        <w:t xml:space="preserve">-values. For each comparison, we obtained </w:t>
      </w:r>
      <w:r w:rsidR="003411FF" w:rsidRPr="006B50B1">
        <w:rPr>
          <w:i/>
          <w:iCs w:val="0"/>
          <w:sz w:val="24"/>
          <w:szCs w:val="24"/>
        </w:rPr>
        <w:t>p</w:t>
      </w:r>
      <w:r w:rsidR="003411FF" w:rsidRPr="006B50B1">
        <w:rPr>
          <w:sz w:val="24"/>
          <w:szCs w:val="24"/>
        </w:rPr>
        <w:t xml:space="preserve"> &lt; 0.0001.</w:t>
      </w:r>
    </w:p>
    <w:p w14:paraId="624483CB" w14:textId="74457017" w:rsidR="00111F99" w:rsidRPr="00F92E55" w:rsidRDefault="00D33B71" w:rsidP="00F92E55">
      <w:pPr>
        <w:pStyle w:val="BodyTextIndent2"/>
        <w:spacing w:after="240"/>
        <w:rPr>
          <w:rFonts w:cstheme="minorBidi"/>
        </w:rPr>
      </w:pPr>
      <w:r w:rsidRPr="00F92E55">
        <w:rPr>
          <w:rFonts w:cstheme="minorBidi"/>
        </w:rPr>
        <w:t>However</w:t>
      </w:r>
      <w:r w:rsidR="00512C10" w:rsidRPr="00F92E55">
        <w:rPr>
          <w:rFonts w:cstheme="minorBidi"/>
        </w:rPr>
        <w:t xml:space="preserve">, </w:t>
      </w:r>
      <w:r w:rsidR="00164E67" w:rsidRPr="00F92E55">
        <w:rPr>
          <w:rFonts w:cstheme="minorBidi"/>
        </w:rPr>
        <w:t>the solution at 5 %w/v was not viscous enough for a flow rate of</w:t>
      </w:r>
      <w:r w:rsidR="00490AC0" w:rsidRPr="00F92E55">
        <w:rPr>
          <w:rFonts w:cstheme="minorBidi"/>
        </w:rPr>
        <w:t xml:space="preserve"> 5 mL/h. Small drops were falling from the needle and the scaffolds was made of several clumps.</w:t>
      </w:r>
    </w:p>
    <w:p w14:paraId="4C1288EB" w14:textId="4293CC76" w:rsidR="002D4D85" w:rsidRPr="00C118EA" w:rsidRDefault="002D4D85" w:rsidP="00D82C7E">
      <w:pPr>
        <w:pStyle w:val="Heading5"/>
      </w:pPr>
      <w:r w:rsidRPr="00C118EA">
        <w:t>3.2.</w:t>
      </w:r>
      <w:r w:rsidR="003929C7" w:rsidRPr="00C118EA">
        <w:t>4</w:t>
      </w:r>
      <w:r w:rsidRPr="00C118EA">
        <w:t xml:space="preserve"> </w:t>
      </w:r>
      <w:r w:rsidR="009B14B0" w:rsidRPr="00C118EA">
        <w:t xml:space="preserve">Results from the Study on the </w:t>
      </w:r>
      <w:r w:rsidR="002F42BD" w:rsidRPr="00C118EA">
        <w:t>E</w:t>
      </w:r>
      <w:r w:rsidR="009B14B0" w:rsidRPr="00C118EA">
        <w:t>ffect</w:t>
      </w:r>
      <w:r w:rsidRPr="00C118EA">
        <w:t xml:space="preserve"> of </w:t>
      </w:r>
      <w:r w:rsidR="009B14B0" w:rsidRPr="00C118EA">
        <w:t>F</w:t>
      </w:r>
      <w:r w:rsidRPr="00C118EA">
        <w:t xml:space="preserve">low </w:t>
      </w:r>
      <w:r w:rsidR="009B14B0" w:rsidRPr="00C118EA">
        <w:t>R</w:t>
      </w:r>
      <w:r w:rsidRPr="00C118EA">
        <w:t xml:space="preserve">ate on </w:t>
      </w:r>
      <w:r w:rsidR="009B14B0" w:rsidRPr="00C118EA">
        <w:t>F</w:t>
      </w:r>
      <w:r w:rsidRPr="00C118EA">
        <w:t xml:space="preserve">iber </w:t>
      </w:r>
      <w:r w:rsidR="009B14B0" w:rsidRPr="00C118EA">
        <w:t>D</w:t>
      </w:r>
      <w:r w:rsidRPr="00C118EA">
        <w:t>iameter</w:t>
      </w:r>
      <w:r w:rsidR="002F42BD" w:rsidRPr="00C118EA">
        <w:t>s</w:t>
      </w:r>
    </w:p>
    <w:p w14:paraId="3BA91DF4" w14:textId="58C9269E" w:rsidR="000C2FE0" w:rsidRPr="00C118EA" w:rsidRDefault="00D658D7" w:rsidP="00F92E55">
      <w:pPr>
        <w:ind w:firstLine="720"/>
      </w:pPr>
      <w:r>
        <w:t xml:space="preserve">A number n = 500 </w:t>
      </w:r>
      <w:r w:rsidRPr="00C118EA">
        <w:t xml:space="preserve">fiber diameters were measured for </w:t>
      </w:r>
      <w:r>
        <w:t>each</w:t>
      </w:r>
      <w:r w:rsidRPr="00C118EA">
        <w:t xml:space="preserve"> scaffold </w:t>
      </w:r>
      <w:r w:rsidR="00FD547D" w:rsidRPr="00C118EA">
        <w:t xml:space="preserve">made with PCL at three different </w:t>
      </w:r>
      <w:r w:rsidR="0045383F" w:rsidRPr="00C118EA">
        <w:t>flow rates</w:t>
      </w:r>
      <w:r w:rsidR="00E75C7A" w:rsidRPr="00C118EA">
        <w:t xml:space="preserve"> (</w:t>
      </w:r>
      <w:r w:rsidR="005213A7" w:rsidRPr="00C118EA">
        <w:rPr>
          <w:b/>
          <w:bCs/>
        </w:rPr>
        <w:t>Figure</w:t>
      </w:r>
      <w:r w:rsidR="00E75C7A" w:rsidRPr="00C118EA">
        <w:rPr>
          <w:b/>
          <w:bCs/>
        </w:rPr>
        <w:t xml:space="preserve"> </w:t>
      </w:r>
      <w:r w:rsidR="00B90F12" w:rsidRPr="00C118EA">
        <w:rPr>
          <w:b/>
          <w:bCs/>
        </w:rPr>
        <w:t>3-6</w:t>
      </w:r>
      <w:r w:rsidR="00E75C7A" w:rsidRPr="00C118EA">
        <w:t>)</w:t>
      </w:r>
      <w:r w:rsidR="0045383F" w:rsidRPr="00C118EA">
        <w:t xml:space="preserve">. While the difference in fiber diameter was </w:t>
      </w:r>
      <w:r w:rsidR="00776106">
        <w:t>minimal</w:t>
      </w:r>
      <w:r w:rsidR="0045383F" w:rsidRPr="00C118EA">
        <w:t xml:space="preserve"> </w:t>
      </w:r>
      <w:r w:rsidR="00A77144" w:rsidRPr="00C118EA">
        <w:t>between 3 mL/h and 5 mL/h as we</w:t>
      </w:r>
      <w:r w:rsidR="00CE03AF" w:rsidRPr="00C118EA">
        <w:t>l</w:t>
      </w:r>
      <w:r w:rsidR="00A77144" w:rsidRPr="00C118EA">
        <w:t>l as between 5 mL/h and 7</w:t>
      </w:r>
      <w:r w:rsidR="00B959FB" w:rsidRPr="00C118EA">
        <w:t xml:space="preserve"> </w:t>
      </w:r>
      <w:r w:rsidR="00A77144" w:rsidRPr="00C118EA">
        <w:t>mL/h</w:t>
      </w:r>
      <w:r w:rsidR="00CE03AF" w:rsidRPr="00C118EA">
        <w:t xml:space="preserve">, </w:t>
      </w:r>
      <w:r w:rsidR="000C2FE0" w:rsidRPr="00C118EA">
        <w:t>i</w:t>
      </w:r>
      <w:r w:rsidR="00045E3F" w:rsidRPr="00C118EA">
        <w:t>t</w:t>
      </w:r>
      <w:r w:rsidR="000C2FE0" w:rsidRPr="00C118EA">
        <w:t xml:space="preserve"> was a little more noticeable between 3 mL/h and 7 mL/h.</w:t>
      </w:r>
      <w:r w:rsidR="00776106">
        <w:t xml:space="preserve"> Specifically, the diameters were ranging from 0.125</w:t>
      </w:r>
      <w:r w:rsidR="00776106" w:rsidRPr="001F44B2">
        <w:rPr>
          <w:rFonts w:cs="Times New Roman"/>
        </w:rPr>
        <w:t xml:space="preserve"> </w:t>
      </w:r>
      <w:r w:rsidR="00776106">
        <w:rPr>
          <w:rFonts w:cs="Times New Roman"/>
        </w:rPr>
        <w:t>μ</w:t>
      </w:r>
      <w:r w:rsidR="00776106">
        <w:t>m to 9.827</w:t>
      </w:r>
      <w:r w:rsidR="00776106" w:rsidRPr="001F44B2">
        <w:rPr>
          <w:rFonts w:cs="Times New Roman"/>
        </w:rPr>
        <w:t xml:space="preserve"> </w:t>
      </w:r>
      <w:r w:rsidR="00776106">
        <w:rPr>
          <w:rFonts w:cs="Times New Roman"/>
        </w:rPr>
        <w:t>μ</w:t>
      </w:r>
      <w:r w:rsidR="00776106">
        <w:t>m</w:t>
      </w:r>
      <w:r w:rsidR="00776106" w:rsidRPr="001F44B2">
        <w:t xml:space="preserve"> </w:t>
      </w:r>
      <w:r w:rsidR="00776106">
        <w:t xml:space="preserve">with means at 1.183 </w:t>
      </w:r>
      <w:r w:rsidR="00776106">
        <w:rPr>
          <w:rFonts w:cs="Times New Roman"/>
        </w:rPr>
        <w:t>μ</w:t>
      </w:r>
      <w:r w:rsidR="00776106">
        <w:t xml:space="preserve">m for the scaffold at </w:t>
      </w:r>
      <w:r w:rsidR="00166023">
        <w:t>3 mL/h</w:t>
      </w:r>
      <w:r w:rsidR="00776106">
        <w:t xml:space="preserve">, 0.920 </w:t>
      </w:r>
      <w:r w:rsidR="00776106">
        <w:rPr>
          <w:rFonts w:cs="Times New Roman"/>
        </w:rPr>
        <w:t>μ</w:t>
      </w:r>
      <w:r w:rsidR="00776106">
        <w:t xml:space="preserve">m for the scaffold at </w:t>
      </w:r>
      <w:r w:rsidR="00166023">
        <w:t>5 mL/h</w:t>
      </w:r>
      <w:r w:rsidR="00776106">
        <w:t xml:space="preserve">, and 0.830 </w:t>
      </w:r>
      <w:r w:rsidR="00776106">
        <w:rPr>
          <w:rFonts w:cs="Times New Roman"/>
        </w:rPr>
        <w:t>μ</w:t>
      </w:r>
      <w:r w:rsidR="00776106">
        <w:t xml:space="preserve">m for the scaffold at </w:t>
      </w:r>
      <w:r w:rsidR="00166023">
        <w:t>7 mL/h</w:t>
      </w:r>
      <w:r w:rsidR="00776106" w:rsidRPr="00C118EA">
        <w:t>.</w:t>
      </w:r>
      <w:r w:rsidR="00776106">
        <w:t xml:space="preserve"> We tested normality but none of the parameters were distributed </w:t>
      </w:r>
      <w:r w:rsidR="00776106">
        <w:lastRenderedPageBreak/>
        <w:t xml:space="preserve">normally, so we performed Kruskal-Wallis tests that gave us </w:t>
      </w:r>
      <w:r w:rsidR="00776106" w:rsidRPr="008E42FB">
        <w:rPr>
          <w:i/>
          <w:iCs/>
        </w:rPr>
        <w:t>p</w:t>
      </w:r>
      <w:r w:rsidR="00776106">
        <w:t xml:space="preserve">-values. The </w:t>
      </w:r>
      <w:r w:rsidR="00776106" w:rsidRPr="008E42FB">
        <w:rPr>
          <w:i/>
          <w:iCs/>
        </w:rPr>
        <w:t>p</w:t>
      </w:r>
      <w:r w:rsidR="00776106">
        <w:t xml:space="preserve">-values for the comparisons </w:t>
      </w:r>
      <w:r w:rsidR="006301F1">
        <w:t>of</w:t>
      </w:r>
      <w:r w:rsidR="006301F1" w:rsidRPr="00C118EA">
        <w:t xml:space="preserve"> fiber diameter</w:t>
      </w:r>
      <w:r w:rsidR="006301F1">
        <w:t>s</w:t>
      </w:r>
      <w:r w:rsidR="006301F1" w:rsidRPr="00C118EA">
        <w:t xml:space="preserve"> between</w:t>
      </w:r>
      <w:r w:rsidR="006301F1">
        <w:t xml:space="preserve"> scaffolds made at</w:t>
      </w:r>
      <w:r w:rsidR="006301F1" w:rsidRPr="00C118EA">
        <w:t xml:space="preserve"> 3 mL/h and 5 mL/h</w:t>
      </w:r>
      <w:r w:rsidR="006301F1">
        <w:t xml:space="preserve">, </w:t>
      </w:r>
      <w:r w:rsidR="006301F1" w:rsidRPr="00C118EA">
        <w:t xml:space="preserve">as well as between </w:t>
      </w:r>
      <w:r w:rsidR="006301F1">
        <w:t>scaffolds made at</w:t>
      </w:r>
      <w:r w:rsidR="006301F1" w:rsidRPr="00C118EA">
        <w:t xml:space="preserve"> 5 mL/h and 7 mL/h</w:t>
      </w:r>
      <w:r w:rsidR="006301F1">
        <w:t xml:space="preserve">, </w:t>
      </w:r>
      <w:r w:rsidR="00776106">
        <w:t xml:space="preserve">were both </w:t>
      </w:r>
      <w:r w:rsidR="00776106" w:rsidRPr="00D658D7">
        <w:rPr>
          <w:i/>
          <w:iCs/>
        </w:rPr>
        <w:t>p</w:t>
      </w:r>
      <w:r w:rsidR="00776106" w:rsidRPr="00D658D7">
        <w:t xml:space="preserve"> &lt; 0.0</w:t>
      </w:r>
      <w:r w:rsidR="006301F1">
        <w:t>5</w:t>
      </w:r>
      <w:r w:rsidR="000B7887">
        <w:t xml:space="preserve"> (0.011 and 0.048 respectively)</w:t>
      </w:r>
      <w:r w:rsidR="00776106">
        <w:t>.</w:t>
      </w:r>
      <w:r w:rsidR="006301F1">
        <w:t xml:space="preserve"> For the comparison of</w:t>
      </w:r>
      <w:r w:rsidR="006301F1" w:rsidRPr="00C118EA">
        <w:t xml:space="preserve"> fiber diameter</w:t>
      </w:r>
      <w:r w:rsidR="006301F1">
        <w:t>s</w:t>
      </w:r>
      <w:r w:rsidR="006301F1" w:rsidRPr="00C118EA">
        <w:t xml:space="preserve"> between</w:t>
      </w:r>
      <w:r w:rsidR="006301F1">
        <w:t xml:space="preserve"> scaffolds made at</w:t>
      </w:r>
      <w:r w:rsidR="006301F1" w:rsidRPr="00C118EA">
        <w:t xml:space="preserve"> 3 mL/h and </w:t>
      </w:r>
      <w:r w:rsidR="006301F1">
        <w:t>7</w:t>
      </w:r>
      <w:r w:rsidR="006301F1" w:rsidRPr="00C118EA">
        <w:t xml:space="preserve"> mL/h</w:t>
      </w:r>
      <w:r w:rsidR="006301F1">
        <w:t xml:space="preserve"> we obtained </w:t>
      </w:r>
      <w:r w:rsidR="006301F1" w:rsidRPr="00D658D7">
        <w:rPr>
          <w:i/>
          <w:iCs/>
        </w:rPr>
        <w:t>p</w:t>
      </w:r>
      <w:r w:rsidR="006301F1" w:rsidRPr="00D658D7">
        <w:t xml:space="preserve"> &lt; 0.0001</w:t>
      </w:r>
      <w:r w:rsidR="006301F1">
        <w:t>.</w:t>
      </w:r>
    </w:p>
    <w:p w14:paraId="7CE02A8B" w14:textId="1D0A7053" w:rsidR="00BE07D0" w:rsidRPr="00C118EA" w:rsidRDefault="00D33B71" w:rsidP="00F92E55">
      <w:pPr>
        <w:pStyle w:val="BodyTextIndent3"/>
        <w:spacing w:before="0" w:after="240"/>
      </w:pPr>
      <w:r w:rsidRPr="00C118EA">
        <w:t>However</w:t>
      </w:r>
      <w:r w:rsidR="000C2FE0" w:rsidRPr="00C118EA">
        <w:t xml:space="preserve">, </w:t>
      </w:r>
      <w:r w:rsidR="00D0233A" w:rsidRPr="00C118EA">
        <w:t>7 mL/h was a flow rate</w:t>
      </w:r>
      <w:r w:rsidR="0052693C">
        <w:t xml:space="preserve"> that was</w:t>
      </w:r>
      <w:r w:rsidR="00D0233A" w:rsidRPr="00C118EA">
        <w:t xml:space="preserve"> too </w:t>
      </w:r>
      <w:r w:rsidR="00CD6411" w:rsidRPr="00C118EA">
        <w:t>fast for a solution at 10 %w/v</w:t>
      </w:r>
      <w:r w:rsidR="009858B6" w:rsidRPr="00C118EA">
        <w:t xml:space="preserve">. </w:t>
      </w:r>
      <w:r w:rsidR="00490AC0" w:rsidRPr="00C118EA">
        <w:t>Small d</w:t>
      </w:r>
      <w:r w:rsidR="0057125A" w:rsidRPr="00C118EA">
        <w:t>rops were falling from the needle and</w:t>
      </w:r>
      <w:r w:rsidR="0056034D" w:rsidRPr="00C118EA">
        <w:t xml:space="preserve"> the scaffolds was made of several clumps.</w:t>
      </w:r>
    </w:p>
    <w:p w14:paraId="374BB2CD" w14:textId="000419A3" w:rsidR="00B63C27" w:rsidRPr="00C118EA" w:rsidRDefault="00B63C27" w:rsidP="00D82C7E">
      <w:pPr>
        <w:pStyle w:val="Heading5"/>
      </w:pPr>
      <w:r w:rsidRPr="00C118EA">
        <w:t xml:space="preserve">3.2.5 Results from the Study on the </w:t>
      </w:r>
      <w:r w:rsidR="00047D24" w:rsidRPr="00C118EA">
        <w:t>E</w:t>
      </w:r>
      <w:r w:rsidRPr="00C118EA">
        <w:t xml:space="preserve">ffect of </w:t>
      </w:r>
      <w:r w:rsidR="00FE6951">
        <w:t xml:space="preserve">Rotational </w:t>
      </w:r>
      <w:r w:rsidRPr="00C118EA">
        <w:t>Speed on Fiber Diameter</w:t>
      </w:r>
      <w:r w:rsidR="00047D24" w:rsidRPr="00C118EA">
        <w:t>s</w:t>
      </w:r>
    </w:p>
    <w:p w14:paraId="288959AE" w14:textId="340ECD61" w:rsidR="00CC4BEC" w:rsidRDefault="00CF7D03" w:rsidP="00F92E55">
      <w:pPr>
        <w:spacing w:after="240"/>
        <w:ind w:firstLine="0"/>
      </w:pPr>
      <w:r w:rsidRPr="00C118EA">
        <w:tab/>
      </w:r>
      <w:r w:rsidR="00B51B9D">
        <w:t>A number (</w:t>
      </w:r>
      <w:r w:rsidR="00B51B9D" w:rsidRPr="00DF5F5B">
        <w:rPr>
          <w:i/>
          <w:iCs/>
        </w:rPr>
        <w:t>n</w:t>
      </w:r>
      <w:r w:rsidR="00B51B9D">
        <w:t xml:space="preserve">) of </w:t>
      </w:r>
      <w:r w:rsidR="002E0FF6">
        <w:t>452</w:t>
      </w:r>
      <w:r w:rsidR="00B51B9D">
        <w:t xml:space="preserve"> to </w:t>
      </w:r>
      <w:r w:rsidR="009760AC">
        <w:t>948</w:t>
      </w:r>
      <w:r w:rsidR="00B51B9D" w:rsidRPr="00C118EA">
        <w:t xml:space="preserve"> fiber diameters were measured </w:t>
      </w:r>
      <w:r w:rsidR="00D33B71" w:rsidRPr="00C118EA">
        <w:t>for the scaffolds made with PCL at five different</w:t>
      </w:r>
      <w:r w:rsidR="00FD3370" w:rsidRPr="00C118EA">
        <w:t xml:space="preserve"> speeds</w:t>
      </w:r>
      <w:r w:rsidR="00E75C7A" w:rsidRPr="00C118EA">
        <w:t xml:space="preserve"> (</w:t>
      </w:r>
      <w:r w:rsidR="005213A7" w:rsidRPr="00C118EA">
        <w:rPr>
          <w:b/>
          <w:bCs/>
        </w:rPr>
        <w:t>Figure</w:t>
      </w:r>
      <w:r w:rsidR="00E75C7A" w:rsidRPr="00C118EA">
        <w:rPr>
          <w:b/>
          <w:bCs/>
        </w:rPr>
        <w:t xml:space="preserve"> </w:t>
      </w:r>
      <w:r w:rsidR="00B90F12" w:rsidRPr="00C118EA">
        <w:rPr>
          <w:b/>
          <w:bCs/>
        </w:rPr>
        <w:t>3-7</w:t>
      </w:r>
      <w:r w:rsidR="00E75C7A" w:rsidRPr="00C118EA">
        <w:t>)</w:t>
      </w:r>
      <w:r w:rsidR="00FD3370" w:rsidRPr="00C118EA">
        <w:t xml:space="preserve">. </w:t>
      </w:r>
      <w:r w:rsidR="002D3EF2">
        <w:t>Specifically, the diameters were ranging from 0.1</w:t>
      </w:r>
      <w:r w:rsidR="009760AC">
        <w:t>39</w:t>
      </w:r>
      <w:r w:rsidR="002D3EF2" w:rsidRPr="001F44B2">
        <w:rPr>
          <w:rFonts w:cs="Times New Roman"/>
        </w:rPr>
        <w:t xml:space="preserve"> </w:t>
      </w:r>
      <w:r w:rsidR="002D3EF2">
        <w:rPr>
          <w:rFonts w:cs="Times New Roman"/>
        </w:rPr>
        <w:t>μ</w:t>
      </w:r>
      <w:r w:rsidR="002D3EF2">
        <w:t xml:space="preserve">m to </w:t>
      </w:r>
      <w:r w:rsidR="009760AC">
        <w:t>6.031</w:t>
      </w:r>
      <w:r w:rsidR="002D3EF2" w:rsidRPr="001F44B2">
        <w:rPr>
          <w:rFonts w:cs="Times New Roman"/>
        </w:rPr>
        <w:t xml:space="preserve"> </w:t>
      </w:r>
      <w:r w:rsidR="002D3EF2">
        <w:rPr>
          <w:rFonts w:cs="Times New Roman"/>
        </w:rPr>
        <w:t>μ</w:t>
      </w:r>
      <w:r w:rsidR="002D3EF2">
        <w:t>m</w:t>
      </w:r>
      <w:r w:rsidR="002D3EF2" w:rsidRPr="001F44B2">
        <w:t xml:space="preserve"> </w:t>
      </w:r>
      <w:r w:rsidR="002D3EF2">
        <w:t xml:space="preserve">with </w:t>
      </w:r>
      <w:r w:rsidR="009760AC">
        <w:t xml:space="preserve">a </w:t>
      </w:r>
      <w:r w:rsidR="002D3EF2">
        <w:t xml:space="preserve">mean at 0.783 </w:t>
      </w:r>
      <w:r w:rsidR="002D3EF2">
        <w:rPr>
          <w:rFonts w:cs="Times New Roman"/>
        </w:rPr>
        <w:t>μ</w:t>
      </w:r>
      <w:r w:rsidR="002D3EF2">
        <w:t>m for the scaffold at 500 rpm</w:t>
      </w:r>
      <w:r w:rsidR="00B51B9D">
        <w:t xml:space="preserve"> </w:t>
      </w:r>
      <w:r w:rsidR="0017203A">
        <w:t>(</w:t>
      </w:r>
      <w:r w:rsidR="0017203A" w:rsidRPr="00DF5F5B">
        <w:rPr>
          <w:i/>
          <w:iCs/>
        </w:rPr>
        <w:t>n</w:t>
      </w:r>
      <w:r w:rsidR="0017203A">
        <w:t xml:space="preserve"> = 948)</w:t>
      </w:r>
      <w:r w:rsidR="002D3EF2">
        <w:t xml:space="preserve">, </w:t>
      </w:r>
      <w:r w:rsidR="009760AC">
        <w:t>from 0.124</w:t>
      </w:r>
      <w:r w:rsidR="009760AC" w:rsidRPr="001F44B2">
        <w:rPr>
          <w:rFonts w:cs="Times New Roman"/>
        </w:rPr>
        <w:t xml:space="preserve"> </w:t>
      </w:r>
      <w:r w:rsidR="009760AC">
        <w:rPr>
          <w:rFonts w:cs="Times New Roman"/>
        </w:rPr>
        <w:t>μ</w:t>
      </w:r>
      <w:r w:rsidR="009760AC">
        <w:t>m to 9.271</w:t>
      </w:r>
      <w:r w:rsidR="009760AC" w:rsidRPr="001F44B2">
        <w:rPr>
          <w:rFonts w:cs="Times New Roman"/>
        </w:rPr>
        <w:t xml:space="preserve"> </w:t>
      </w:r>
      <w:r w:rsidR="009760AC">
        <w:rPr>
          <w:rFonts w:cs="Times New Roman"/>
        </w:rPr>
        <w:t>μ</w:t>
      </w:r>
      <w:r w:rsidR="009760AC">
        <w:t>m</w:t>
      </w:r>
      <w:r w:rsidR="009760AC" w:rsidRPr="001F44B2">
        <w:t xml:space="preserve"> </w:t>
      </w:r>
      <w:r w:rsidR="009760AC">
        <w:t xml:space="preserve">with a mean at </w:t>
      </w:r>
      <w:r w:rsidR="002D3EF2">
        <w:t xml:space="preserve">1.096 </w:t>
      </w:r>
      <w:r w:rsidR="002D3EF2">
        <w:rPr>
          <w:rFonts w:cs="Times New Roman"/>
        </w:rPr>
        <w:t>μ</w:t>
      </w:r>
      <w:r w:rsidR="002D3EF2">
        <w:t>m for the scaffold at 1000 rpm</w:t>
      </w:r>
      <w:r w:rsidR="0017203A">
        <w:t xml:space="preserve"> (</w:t>
      </w:r>
      <w:r w:rsidR="0017203A" w:rsidRPr="00DF5F5B">
        <w:rPr>
          <w:i/>
          <w:iCs/>
        </w:rPr>
        <w:t>n</w:t>
      </w:r>
      <w:r w:rsidR="0017203A">
        <w:t xml:space="preserve"> = 452)</w:t>
      </w:r>
      <w:r w:rsidR="002D3EF2">
        <w:t>,</w:t>
      </w:r>
      <w:r w:rsidR="009760AC">
        <w:t xml:space="preserve"> from 0.125</w:t>
      </w:r>
      <w:r w:rsidR="009760AC" w:rsidRPr="001F44B2">
        <w:rPr>
          <w:rFonts w:cs="Times New Roman"/>
        </w:rPr>
        <w:t xml:space="preserve"> </w:t>
      </w:r>
      <w:r w:rsidR="009760AC">
        <w:rPr>
          <w:rFonts w:cs="Times New Roman"/>
        </w:rPr>
        <w:t>μ</w:t>
      </w:r>
      <w:r w:rsidR="009760AC">
        <w:t>m to 3.377</w:t>
      </w:r>
      <w:r w:rsidR="009760AC" w:rsidRPr="001F44B2">
        <w:rPr>
          <w:rFonts w:cs="Times New Roman"/>
        </w:rPr>
        <w:t xml:space="preserve"> </w:t>
      </w:r>
      <w:r w:rsidR="009760AC">
        <w:rPr>
          <w:rFonts w:cs="Times New Roman"/>
        </w:rPr>
        <w:t>μ</w:t>
      </w:r>
      <w:r w:rsidR="009760AC">
        <w:t>m</w:t>
      </w:r>
      <w:r w:rsidR="009760AC" w:rsidRPr="001F44B2">
        <w:t xml:space="preserve"> </w:t>
      </w:r>
      <w:r w:rsidR="009760AC">
        <w:t>with a mean at</w:t>
      </w:r>
      <w:r w:rsidR="002D3EF2">
        <w:t xml:space="preserve"> </w:t>
      </w:r>
      <w:r w:rsidR="00B51B9D">
        <w:t>0.574</w:t>
      </w:r>
      <w:r w:rsidR="002D3EF2">
        <w:t xml:space="preserve"> </w:t>
      </w:r>
      <w:r w:rsidR="002D3EF2">
        <w:rPr>
          <w:rFonts w:cs="Times New Roman"/>
        </w:rPr>
        <w:t>μ</w:t>
      </w:r>
      <w:r w:rsidR="002D3EF2">
        <w:t>m for the scaffold at 1500 rpm</w:t>
      </w:r>
      <w:r w:rsidR="0017203A">
        <w:t xml:space="preserve"> (</w:t>
      </w:r>
      <w:r w:rsidR="0017203A" w:rsidRPr="00DF5F5B">
        <w:rPr>
          <w:i/>
          <w:iCs/>
        </w:rPr>
        <w:t>n</w:t>
      </w:r>
      <w:r w:rsidR="0017203A">
        <w:t xml:space="preserve"> = 500)</w:t>
      </w:r>
      <w:r w:rsidR="002D3EF2">
        <w:t xml:space="preserve">, </w:t>
      </w:r>
      <w:r w:rsidR="009760AC">
        <w:t>from 0.</w:t>
      </w:r>
      <w:r w:rsidR="0017203A">
        <w:t>23</w:t>
      </w:r>
      <w:r w:rsidR="009760AC" w:rsidRPr="001F44B2">
        <w:rPr>
          <w:rFonts w:cs="Times New Roman"/>
        </w:rPr>
        <w:t xml:space="preserve"> </w:t>
      </w:r>
      <w:r w:rsidR="009760AC">
        <w:rPr>
          <w:rFonts w:cs="Times New Roman"/>
        </w:rPr>
        <w:t>μ</w:t>
      </w:r>
      <w:r w:rsidR="009760AC">
        <w:t xml:space="preserve">m to </w:t>
      </w:r>
      <w:r w:rsidR="0017203A">
        <w:t xml:space="preserve">5.408 </w:t>
      </w:r>
      <w:r w:rsidR="009760AC">
        <w:rPr>
          <w:rFonts w:cs="Times New Roman"/>
        </w:rPr>
        <w:t>μ</w:t>
      </w:r>
      <w:r w:rsidR="009760AC">
        <w:t>m</w:t>
      </w:r>
      <w:r w:rsidR="009760AC" w:rsidRPr="001F44B2">
        <w:t xml:space="preserve"> </w:t>
      </w:r>
      <w:r w:rsidR="009760AC">
        <w:t xml:space="preserve">with a mean at </w:t>
      </w:r>
      <w:r w:rsidR="002D3EF2">
        <w:t>0</w:t>
      </w:r>
      <w:r w:rsidR="00B51B9D">
        <w:t>.936</w:t>
      </w:r>
      <w:r w:rsidR="002D3EF2">
        <w:t xml:space="preserve"> </w:t>
      </w:r>
      <w:r w:rsidR="002D3EF2">
        <w:rPr>
          <w:rFonts w:cs="Times New Roman"/>
        </w:rPr>
        <w:t>μ</w:t>
      </w:r>
      <w:r w:rsidR="002D3EF2">
        <w:t>m for the scaffold at 2000 rpm</w:t>
      </w:r>
      <w:r w:rsidR="0017203A">
        <w:t xml:space="preserve"> (</w:t>
      </w:r>
      <w:r w:rsidR="0017203A" w:rsidRPr="00DF5F5B">
        <w:rPr>
          <w:i/>
          <w:iCs/>
        </w:rPr>
        <w:t>n</w:t>
      </w:r>
      <w:r w:rsidR="0017203A">
        <w:t xml:space="preserve"> = 500)</w:t>
      </w:r>
      <w:r w:rsidR="002D3EF2">
        <w:t>, and</w:t>
      </w:r>
      <w:r w:rsidR="0017203A">
        <w:t xml:space="preserve"> from 0.130</w:t>
      </w:r>
      <w:r w:rsidR="0017203A" w:rsidRPr="001F44B2">
        <w:rPr>
          <w:rFonts w:cs="Times New Roman"/>
        </w:rPr>
        <w:t xml:space="preserve"> </w:t>
      </w:r>
      <w:r w:rsidR="0017203A">
        <w:rPr>
          <w:rFonts w:cs="Times New Roman"/>
        </w:rPr>
        <w:t>μ</w:t>
      </w:r>
      <w:r w:rsidR="0017203A">
        <w:t>m to 2.615</w:t>
      </w:r>
      <w:r w:rsidR="0017203A" w:rsidRPr="001F44B2">
        <w:rPr>
          <w:rFonts w:cs="Times New Roman"/>
        </w:rPr>
        <w:t xml:space="preserve"> </w:t>
      </w:r>
      <w:r w:rsidR="0017203A">
        <w:rPr>
          <w:rFonts w:cs="Times New Roman"/>
        </w:rPr>
        <w:t>μ</w:t>
      </w:r>
      <w:r w:rsidR="0017203A">
        <w:t>m</w:t>
      </w:r>
      <w:r w:rsidR="0017203A" w:rsidRPr="001F44B2">
        <w:t xml:space="preserve"> </w:t>
      </w:r>
      <w:r w:rsidR="0017203A">
        <w:t>with a mean at</w:t>
      </w:r>
      <w:r w:rsidR="002D3EF2">
        <w:t xml:space="preserve"> 0.</w:t>
      </w:r>
      <w:r w:rsidR="00B51B9D">
        <w:t>731</w:t>
      </w:r>
      <w:r w:rsidR="002D3EF2">
        <w:t xml:space="preserve"> </w:t>
      </w:r>
      <w:r w:rsidR="002D3EF2">
        <w:rPr>
          <w:rFonts w:cs="Times New Roman"/>
        </w:rPr>
        <w:t>μ</w:t>
      </w:r>
      <w:r w:rsidR="002D3EF2">
        <w:t>m for the scaffold at 2500 rpm</w:t>
      </w:r>
      <w:r w:rsidR="0017203A">
        <w:t xml:space="preserve"> (</w:t>
      </w:r>
      <w:r w:rsidR="0017203A" w:rsidRPr="00DF5F5B">
        <w:rPr>
          <w:i/>
          <w:iCs/>
        </w:rPr>
        <w:t>n</w:t>
      </w:r>
      <w:r w:rsidR="0017203A">
        <w:t xml:space="preserve"> = 500)</w:t>
      </w:r>
      <w:r w:rsidR="00B51B9D">
        <w:t>.</w:t>
      </w:r>
      <w:r w:rsidR="00CC4BEC">
        <w:t xml:space="preserve"> We tested normality but none of the parameters were distributed normally, so we performed Kruskal-Wallis tests that gave us </w:t>
      </w:r>
      <w:r w:rsidR="00CC4BEC" w:rsidRPr="008E42FB">
        <w:rPr>
          <w:i/>
          <w:iCs/>
        </w:rPr>
        <w:t>p</w:t>
      </w:r>
      <w:r w:rsidR="00CC4BEC">
        <w:t xml:space="preserve">-values. The values were different but there </w:t>
      </w:r>
      <w:r w:rsidR="00F66355">
        <w:t>was</w:t>
      </w:r>
      <w:r w:rsidR="00CC4BEC">
        <w:t xml:space="preserve"> no real trend discernible.</w:t>
      </w:r>
    </w:p>
    <w:p w14:paraId="2CDE6790" w14:textId="1A5F403D" w:rsidR="0016574A" w:rsidRPr="00C118EA" w:rsidRDefault="0016574A" w:rsidP="006E3ECB">
      <w:pPr>
        <w:pStyle w:val="Heading3"/>
      </w:pPr>
      <w:bookmarkStart w:id="22" w:name="_Toc109081877"/>
      <w:r w:rsidRPr="00C118EA">
        <w:t>3.3 Discussion</w:t>
      </w:r>
      <w:bookmarkEnd w:id="22"/>
    </w:p>
    <w:p w14:paraId="6B37B988" w14:textId="1DDD4AE8" w:rsidR="0016574A" w:rsidRPr="00C118EA" w:rsidRDefault="0016574A" w:rsidP="00D82C7E">
      <w:pPr>
        <w:pStyle w:val="Heading5"/>
      </w:pPr>
      <w:r w:rsidRPr="00C118EA">
        <w:t xml:space="preserve">3.3.1 </w:t>
      </w:r>
      <w:r w:rsidR="00C46D76" w:rsidRPr="00C118EA">
        <w:t xml:space="preserve">Overall Findings from </w:t>
      </w:r>
      <w:r w:rsidR="00237D8F" w:rsidRPr="00C118EA">
        <w:t>the</w:t>
      </w:r>
      <w:r w:rsidR="003D7571" w:rsidRPr="00C118EA">
        <w:t xml:space="preserve"> PEO </w:t>
      </w:r>
      <w:r w:rsidR="004453CC" w:rsidRPr="00C118EA">
        <w:t>S</w:t>
      </w:r>
      <w:r w:rsidR="003D7571" w:rsidRPr="00C118EA">
        <w:t>tudy</w:t>
      </w:r>
    </w:p>
    <w:p w14:paraId="53D580EA" w14:textId="3FCAB72B" w:rsidR="0016574A" w:rsidRPr="00C118EA" w:rsidRDefault="00047D24" w:rsidP="00F92E55">
      <w:pPr>
        <w:pStyle w:val="Default"/>
        <w:spacing w:before="240" w:line="480" w:lineRule="auto"/>
        <w:ind w:firstLine="720"/>
        <w:jc w:val="both"/>
        <w:rPr>
          <w:sz w:val="20"/>
          <w:szCs w:val="20"/>
          <w:lang w:val="en-US"/>
        </w:rPr>
      </w:pPr>
      <w:r w:rsidRPr="00C118EA">
        <w:rPr>
          <w:lang w:val="en-US"/>
        </w:rPr>
        <w:t>We found that</w:t>
      </w:r>
      <w:r w:rsidR="00123AC1" w:rsidRPr="00C118EA">
        <w:rPr>
          <w:lang w:val="en-US"/>
        </w:rPr>
        <w:t xml:space="preserve"> the distributions of fiber diameter are similar </w:t>
      </w:r>
      <w:r w:rsidR="004453CC" w:rsidRPr="00C118EA">
        <w:rPr>
          <w:lang w:val="en-US"/>
        </w:rPr>
        <w:t>regardless of the adopted solution</w:t>
      </w:r>
      <w:r w:rsidR="001A29EF" w:rsidRPr="00C118EA">
        <w:rPr>
          <w:lang w:val="en-US"/>
        </w:rPr>
        <w:t xml:space="preserve"> (</w:t>
      </w:r>
      <w:r w:rsidR="005213A7" w:rsidRPr="00C118EA">
        <w:rPr>
          <w:b/>
          <w:bCs/>
          <w:lang w:val="en-US"/>
        </w:rPr>
        <w:t>Figure</w:t>
      </w:r>
      <w:r w:rsidR="001A29EF" w:rsidRPr="00C118EA">
        <w:rPr>
          <w:b/>
          <w:bCs/>
          <w:lang w:val="en-US"/>
        </w:rPr>
        <w:t xml:space="preserve"> </w:t>
      </w:r>
      <w:r w:rsidR="009779CC" w:rsidRPr="00C118EA">
        <w:rPr>
          <w:b/>
          <w:bCs/>
          <w:lang w:val="en-US"/>
        </w:rPr>
        <w:t>3-2</w:t>
      </w:r>
      <w:r w:rsidR="001A29EF" w:rsidRPr="00C118EA">
        <w:rPr>
          <w:lang w:val="en-US"/>
        </w:rPr>
        <w:t>)</w:t>
      </w:r>
      <w:r w:rsidR="00D62C52" w:rsidRPr="00C118EA">
        <w:rPr>
          <w:lang w:val="en-US"/>
        </w:rPr>
        <w:t xml:space="preserve"> </w:t>
      </w:r>
      <w:r w:rsidR="008519D1" w:rsidRPr="00C118EA">
        <w:rPr>
          <w:lang w:val="en-US"/>
        </w:rPr>
        <w:t xml:space="preserve">and </w:t>
      </w:r>
      <w:r w:rsidR="005E3179" w:rsidRPr="00C118EA">
        <w:rPr>
          <w:lang w:val="en-US"/>
        </w:rPr>
        <w:t>that many clumps were present with PEO</w:t>
      </w:r>
      <w:r w:rsidR="00D324C3" w:rsidRPr="00C118EA">
        <w:rPr>
          <w:lang w:val="en-US"/>
        </w:rPr>
        <w:t>. We thus</w:t>
      </w:r>
      <w:r w:rsidR="00D62C52" w:rsidRPr="00C118EA">
        <w:rPr>
          <w:lang w:val="en-US"/>
        </w:rPr>
        <w:t xml:space="preserve"> decided to not pursue </w:t>
      </w:r>
      <w:r w:rsidR="00D62C52" w:rsidRPr="00C118EA">
        <w:rPr>
          <w:lang w:val="en-US"/>
        </w:rPr>
        <w:lastRenderedPageBreak/>
        <w:t>the PEO study at the moment</w:t>
      </w:r>
      <w:r w:rsidR="004F643C" w:rsidRPr="00C118EA">
        <w:rPr>
          <w:lang w:val="en-US"/>
        </w:rPr>
        <w:t>.</w:t>
      </w:r>
      <w:r w:rsidR="00AF4BBF" w:rsidRPr="00C118EA">
        <w:rPr>
          <w:lang w:val="en-US"/>
        </w:rPr>
        <w:t xml:space="preserve"> As viscosity is a factor of fiber </w:t>
      </w:r>
      <w:r w:rsidR="008A438B" w:rsidRPr="00C118EA">
        <w:rPr>
          <w:lang w:val="en-US"/>
        </w:rPr>
        <w:t xml:space="preserve">alignment </w:t>
      </w:r>
      <w:r w:rsidR="00DC4C5E" w:rsidRPr="00C118EA">
        <w:rPr>
          <w:lang w:val="en-US"/>
        </w:rPr>
        <w:fldChar w:fldCharType="begin"/>
      </w:r>
      <w:r w:rsidR="00296AC1">
        <w:rPr>
          <w:lang w:val="en-US"/>
        </w:rPr>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DC4C5E" w:rsidRPr="00C118EA">
        <w:rPr>
          <w:lang w:val="en-US"/>
        </w:rPr>
        <w:fldChar w:fldCharType="separate"/>
      </w:r>
      <w:r w:rsidR="00296AC1">
        <w:rPr>
          <w:noProof/>
          <w:lang w:val="en-US"/>
        </w:rPr>
        <w:t>[6]</w:t>
      </w:r>
      <w:r w:rsidR="00DC4C5E" w:rsidRPr="00C118EA">
        <w:rPr>
          <w:lang w:val="en-US"/>
        </w:rPr>
        <w:fldChar w:fldCharType="end"/>
      </w:r>
      <w:r w:rsidR="00DC6968" w:rsidRPr="00C118EA">
        <w:rPr>
          <w:lang w:val="en-US"/>
        </w:rPr>
        <w:t>,</w:t>
      </w:r>
      <w:r w:rsidR="00DD274F" w:rsidRPr="00C118EA">
        <w:rPr>
          <w:lang w:val="en-US"/>
        </w:rPr>
        <w:t xml:space="preserve"> the</w:t>
      </w:r>
      <w:r w:rsidR="005E3179" w:rsidRPr="00C118EA">
        <w:rPr>
          <w:lang w:val="en-US"/>
        </w:rPr>
        <w:t xml:space="preserve"> lack in vis</w:t>
      </w:r>
      <w:r w:rsidR="00F709EE" w:rsidRPr="00C118EA">
        <w:rPr>
          <w:lang w:val="en-US"/>
        </w:rPr>
        <w:t>cosity</w:t>
      </w:r>
      <w:r w:rsidR="008A438B" w:rsidRPr="00C118EA">
        <w:rPr>
          <w:lang w:val="en-US"/>
        </w:rPr>
        <w:t xml:space="preserve"> when using </w:t>
      </w:r>
      <w:r w:rsidR="00D324C3" w:rsidRPr="00C118EA">
        <w:rPr>
          <w:lang w:val="en-US"/>
        </w:rPr>
        <w:t xml:space="preserve">pure </w:t>
      </w:r>
      <w:r w:rsidR="008A438B" w:rsidRPr="00C118EA">
        <w:rPr>
          <w:lang w:val="en-US"/>
        </w:rPr>
        <w:t xml:space="preserve">PCL </w:t>
      </w:r>
      <w:r w:rsidR="00F709EE" w:rsidRPr="00C118EA">
        <w:rPr>
          <w:lang w:val="en-US"/>
        </w:rPr>
        <w:t xml:space="preserve">can simply be resolved by increasing the </w:t>
      </w:r>
      <w:r w:rsidR="008A438B" w:rsidRPr="00C118EA">
        <w:rPr>
          <w:lang w:val="en-US"/>
        </w:rPr>
        <w:t>concentration</w:t>
      </w:r>
      <w:r w:rsidR="00B90F38" w:rsidRPr="00C118EA">
        <w:rPr>
          <w:lang w:val="en-US"/>
        </w:rPr>
        <w:t xml:space="preserve"> of PCL</w:t>
      </w:r>
      <w:r w:rsidR="008A438B" w:rsidRPr="00C118EA">
        <w:rPr>
          <w:lang w:val="en-US"/>
        </w:rPr>
        <w:t>.</w:t>
      </w:r>
    </w:p>
    <w:p w14:paraId="6D75D056" w14:textId="59B9783C" w:rsidR="00237D8F" w:rsidRPr="00C118EA" w:rsidRDefault="00237D8F" w:rsidP="00D82C7E">
      <w:pPr>
        <w:pStyle w:val="Heading5"/>
      </w:pPr>
      <w:r w:rsidRPr="00C118EA">
        <w:t xml:space="preserve">3.3.2 Overall Findings from the Study on the </w:t>
      </w:r>
      <w:r w:rsidR="00B90F38" w:rsidRPr="00C118EA">
        <w:t>E</w:t>
      </w:r>
      <w:r w:rsidRPr="00C118EA">
        <w:t xml:space="preserve">ffect of TCD on </w:t>
      </w:r>
      <w:r w:rsidR="00B90F38" w:rsidRPr="00C118EA">
        <w:t>F</w:t>
      </w:r>
      <w:r w:rsidRPr="00C118EA">
        <w:t xml:space="preserve">iber </w:t>
      </w:r>
      <w:r w:rsidR="00B90F38" w:rsidRPr="00C118EA">
        <w:t>D</w:t>
      </w:r>
      <w:r w:rsidRPr="00C118EA">
        <w:t>iameter</w:t>
      </w:r>
      <w:r w:rsidR="00B90F38" w:rsidRPr="00C118EA">
        <w:t>s</w:t>
      </w:r>
    </w:p>
    <w:p w14:paraId="79043F0C" w14:textId="3C207754" w:rsidR="00465059" w:rsidRPr="00C118EA" w:rsidRDefault="00B90F38" w:rsidP="00F92E55">
      <w:pPr>
        <w:ind w:firstLine="720"/>
      </w:pPr>
      <w:r w:rsidRPr="00C118EA">
        <w:t>We also found that</w:t>
      </w:r>
      <w:r w:rsidR="00797F1B" w:rsidRPr="00C118EA">
        <w:t xml:space="preserve"> the </w:t>
      </w:r>
      <w:r w:rsidR="00D723C9" w:rsidRPr="00C118EA">
        <w:t>T</w:t>
      </w:r>
      <w:r w:rsidR="00465059" w:rsidRPr="00C118EA">
        <w:t>ip-</w:t>
      </w:r>
      <w:r w:rsidR="00D723C9" w:rsidRPr="00C118EA">
        <w:t>C</w:t>
      </w:r>
      <w:r w:rsidR="00465059" w:rsidRPr="00C118EA">
        <w:t xml:space="preserve">ollector </w:t>
      </w:r>
      <w:r w:rsidR="00D723C9" w:rsidRPr="00C118EA">
        <w:t>D</w:t>
      </w:r>
      <w:r w:rsidR="00465059" w:rsidRPr="00C118EA">
        <w:t>istance</w:t>
      </w:r>
      <w:r w:rsidR="009C4430" w:rsidRPr="00C118EA">
        <w:t xml:space="preserve"> </w:t>
      </w:r>
      <w:r w:rsidR="00465059" w:rsidRPr="00C118EA">
        <w:t>(</w:t>
      </w:r>
      <w:r w:rsidR="009C4430" w:rsidRPr="00C118EA">
        <w:t>TCD</w:t>
      </w:r>
      <w:r w:rsidR="00465059" w:rsidRPr="00C118EA">
        <w:t>)</w:t>
      </w:r>
      <w:r w:rsidR="009C4430" w:rsidRPr="00C118EA">
        <w:t xml:space="preserve"> </w:t>
      </w:r>
      <w:r w:rsidR="00FA6813" w:rsidRPr="00C118EA">
        <w:t>has effects on the d</w:t>
      </w:r>
      <w:r w:rsidR="00F00602" w:rsidRPr="00C118EA">
        <w:t xml:space="preserve">eposition </w:t>
      </w:r>
      <w:r w:rsidR="00726A9D" w:rsidRPr="00C118EA">
        <w:t>time</w:t>
      </w:r>
      <w:r w:rsidR="00F00602" w:rsidRPr="00C118EA">
        <w:t>,</w:t>
      </w:r>
      <w:r w:rsidR="00347645" w:rsidRPr="00C118EA">
        <w:t xml:space="preserve"> </w:t>
      </w:r>
      <w:r w:rsidR="00F00602" w:rsidRPr="00C118EA">
        <w:t xml:space="preserve">impacting </w:t>
      </w:r>
      <w:r w:rsidR="00BE0903" w:rsidRPr="00C118EA">
        <w:t xml:space="preserve">the solvent evaporation status </w:t>
      </w:r>
      <w:r w:rsidR="000055FF" w:rsidRPr="00C118EA">
        <w:t xml:space="preserve">(dry or wet) </w:t>
      </w:r>
      <w:r w:rsidR="006514C0" w:rsidRPr="00C118EA">
        <w:t xml:space="preserve">when the fibers reach the collector, </w:t>
      </w:r>
      <w:r w:rsidR="00FF6972" w:rsidRPr="00C118EA">
        <w:t>the TCD</w:t>
      </w:r>
      <w:r w:rsidR="009457A1" w:rsidRPr="00C118EA">
        <w:t xml:space="preserve"> can</w:t>
      </w:r>
      <w:r w:rsidR="00FF6972" w:rsidRPr="00C118EA">
        <w:t xml:space="preserve"> thus</w:t>
      </w:r>
      <w:r w:rsidR="009457A1" w:rsidRPr="00C118EA">
        <w:t xml:space="preserve"> </w:t>
      </w:r>
      <w:r w:rsidR="00BD06FD" w:rsidRPr="00C118EA">
        <w:t>significantly influence the fiber</w:t>
      </w:r>
      <w:r w:rsidR="00931871" w:rsidRPr="00C118EA">
        <w:t xml:space="preserve"> diameter.</w:t>
      </w:r>
      <w:r w:rsidR="00A644D5" w:rsidRPr="00C118EA">
        <w:t xml:space="preserve"> Reducing the TCD </w:t>
      </w:r>
      <w:r w:rsidR="00122CEE" w:rsidRPr="00C118EA">
        <w:t>leads to</w:t>
      </w:r>
      <w:r w:rsidR="00A644D5" w:rsidRPr="00C118EA">
        <w:t xml:space="preserve"> an increase of fiber diameter</w:t>
      </w:r>
      <w:r w:rsidR="004F645A" w:rsidRPr="00C118EA">
        <w:t xml:space="preserve">. However, </w:t>
      </w:r>
      <w:r w:rsidR="00AE6265" w:rsidRPr="00C118EA">
        <w:t xml:space="preserve">as </w:t>
      </w:r>
      <w:r w:rsidR="00DA076D" w:rsidRPr="00C118EA">
        <w:t>the T</w:t>
      </w:r>
      <w:r w:rsidR="00FF602B" w:rsidRPr="00C118EA">
        <w:t>CD</w:t>
      </w:r>
      <w:r w:rsidR="00DA076D" w:rsidRPr="00C118EA">
        <w:t xml:space="preserve"> also </w:t>
      </w:r>
      <w:r w:rsidR="00527867" w:rsidRPr="00C118EA">
        <w:t>affect</w:t>
      </w:r>
      <w:r w:rsidR="00122CEE" w:rsidRPr="00C118EA">
        <w:t>s</w:t>
      </w:r>
      <w:r w:rsidR="00527867" w:rsidRPr="00C118EA">
        <w:t xml:space="preserve"> the electric field and the</w:t>
      </w:r>
      <w:r w:rsidR="004D79CD" w:rsidRPr="00C118EA">
        <w:t xml:space="preserve"> whipping motion</w:t>
      </w:r>
      <w:r w:rsidR="000C2BE0" w:rsidRPr="00C118EA">
        <w:t>, the deposition bec</w:t>
      </w:r>
      <w:r w:rsidR="00AE6265" w:rsidRPr="00C118EA">
        <w:t xml:space="preserve">omes </w:t>
      </w:r>
      <w:r w:rsidR="000C2BE0" w:rsidRPr="00C118EA">
        <w:t xml:space="preserve">messy </w:t>
      </w:r>
      <w:r w:rsidR="00390797" w:rsidRPr="00C118EA">
        <w:t>along with the undesired</w:t>
      </w:r>
      <w:r w:rsidR="00FE32B5" w:rsidRPr="00C118EA">
        <w:t xml:space="preserve"> deposition of fibers around </w:t>
      </w:r>
      <w:r w:rsidR="00FF602B" w:rsidRPr="00C118EA">
        <w:t>the collector</w:t>
      </w:r>
      <w:r w:rsidR="00DC6968" w:rsidRPr="00C118EA">
        <w:t xml:space="preserve"> </w:t>
      </w:r>
      <w:r w:rsidR="00DC4C5E" w:rsidRPr="00C118EA">
        <w:fldChar w:fldCharType="begin">
          <w:fldData xml:space="preserve">PEVuZE5vdGU+PENpdGU+PEF1dGhvcj5HaG9iZWlyYTwvQXV0aG9yPjxZZWFyPjIwMTg8L1llYXI+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</w:fldData>
        </w:fldChar>
      </w:r>
      <w:r w:rsidR="00296AC1">
        <w:instrText xml:space="preserve"> ADDIN EN.CITE </w:instrText>
      </w:r>
      <w:r w:rsidR="00296AC1">
        <w:fldChar w:fldCharType="begin">
          <w:fldData xml:space="preserve">PEVuZE5vdGU+PENpdGU+PEF1dGhvcj5HaG9iZWlyYTwvQXV0aG9yPjxZZWFyPjIwMTg8L1llYXI+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</w:fldData>
        </w:fldChar>
      </w:r>
      <w:r w:rsidR="00296AC1">
        <w:instrText xml:space="preserve"> ADDIN EN.CITE.DATA </w:instrText>
      </w:r>
      <w:r w:rsidR="00296AC1">
        <w:fldChar w:fldCharType="end"/>
      </w:r>
      <w:r w:rsidR="00DC4C5E" w:rsidRPr="00C118EA">
        <w:fldChar w:fldCharType="separate"/>
      </w:r>
      <w:r w:rsidR="00296AC1">
        <w:rPr>
          <w:noProof/>
        </w:rPr>
        <w:t>[4, 6, 15, 20]</w:t>
      </w:r>
      <w:r w:rsidR="00DC4C5E" w:rsidRPr="00C118EA">
        <w:fldChar w:fldCharType="end"/>
      </w:r>
      <w:r w:rsidR="00DC6968" w:rsidRPr="00C118EA">
        <w:t>.</w:t>
      </w:r>
      <w:r w:rsidR="009E71F3" w:rsidRPr="00C118EA">
        <w:t xml:space="preserve"> </w:t>
      </w:r>
    </w:p>
    <w:p w14:paraId="27A12E31" w14:textId="4EBA0C28" w:rsidR="00237D8F" w:rsidRPr="00C118EA" w:rsidRDefault="009E71F3" w:rsidP="00FF0301">
      <w:pPr>
        <w:pStyle w:val="BodyTextIndent3"/>
        <w:spacing w:after="240"/>
      </w:pPr>
      <w:r w:rsidRPr="00C118EA">
        <w:t xml:space="preserve">Therefore, distances </w:t>
      </w:r>
      <w:r w:rsidR="009C4430" w:rsidRPr="00C118EA">
        <w:t xml:space="preserve">of 5 cm and 15 cm were too short and too long </w:t>
      </w:r>
      <w:r w:rsidRPr="00C118EA">
        <w:t>respectively</w:t>
      </w:r>
      <w:r w:rsidR="0075168D" w:rsidRPr="00C118EA">
        <w:t xml:space="preserve"> and a TCD of</w:t>
      </w:r>
      <w:r w:rsidR="00E6141A">
        <w:t xml:space="preserve"> 1</w:t>
      </w:r>
      <w:r w:rsidR="0075168D" w:rsidRPr="00C118EA">
        <w:t xml:space="preserve">0 cm was chosen as </w:t>
      </w:r>
      <w:r w:rsidR="00950AA5" w:rsidRPr="00C118EA">
        <w:t xml:space="preserve">a </w:t>
      </w:r>
      <w:r w:rsidR="00410D51" w:rsidRPr="00C118EA">
        <w:t xml:space="preserve">fixed </w:t>
      </w:r>
      <w:r w:rsidR="0075168D" w:rsidRPr="00C118EA">
        <w:t xml:space="preserve">parameter </w:t>
      </w:r>
      <w:r w:rsidR="00950AA5" w:rsidRPr="00C118EA">
        <w:t>moving</w:t>
      </w:r>
      <w:r w:rsidR="0075168D" w:rsidRPr="00C118EA">
        <w:t xml:space="preserve"> forward.</w:t>
      </w:r>
    </w:p>
    <w:p w14:paraId="7E967EB6" w14:textId="4E789EE3" w:rsidR="00237D8F" w:rsidRPr="00C118EA" w:rsidRDefault="00237D8F" w:rsidP="00D82C7E">
      <w:pPr>
        <w:pStyle w:val="Heading5"/>
      </w:pPr>
      <w:r w:rsidRPr="00C118EA">
        <w:t xml:space="preserve">3.3.3 Overall Findings from the Study on the </w:t>
      </w:r>
      <w:r w:rsidR="000B4676" w:rsidRPr="00C118EA">
        <w:t>E</w:t>
      </w:r>
      <w:r w:rsidRPr="00C118EA">
        <w:t>ffect of Concentration on Fiber Diameter</w:t>
      </w:r>
      <w:r w:rsidR="000B4676" w:rsidRPr="00C118EA">
        <w:t>s</w:t>
      </w:r>
    </w:p>
    <w:p w14:paraId="1222DAF6" w14:textId="3D085220" w:rsidR="000010DA" w:rsidRPr="006B50B1" w:rsidRDefault="00831CA5" w:rsidP="00FF0301">
      <w:pPr>
        <w:pStyle w:val="Default"/>
        <w:spacing w:before="240" w:after="240" w:line="480" w:lineRule="auto"/>
        <w:jc w:val="both"/>
        <w:rPr>
          <w:lang w:val="en-US"/>
        </w:rPr>
      </w:pPr>
      <w:r w:rsidRPr="00C118EA">
        <w:rPr>
          <w:lang w:val="en-US"/>
        </w:rPr>
        <w:tab/>
      </w:r>
      <w:r w:rsidR="00385F45" w:rsidRPr="00C118EA">
        <w:rPr>
          <w:lang w:val="en-US"/>
        </w:rPr>
        <w:t xml:space="preserve">This study highlights that </w:t>
      </w:r>
      <w:r w:rsidR="00EC44B4" w:rsidRPr="00C118EA">
        <w:rPr>
          <w:lang w:val="en-US"/>
        </w:rPr>
        <w:t xml:space="preserve">the fiber diameter </w:t>
      </w:r>
      <w:r w:rsidR="00AA4A4B" w:rsidRPr="00C118EA">
        <w:rPr>
          <w:lang w:val="en-US"/>
        </w:rPr>
        <w:t>increases</w:t>
      </w:r>
      <w:r w:rsidR="00EC44B4" w:rsidRPr="00C118EA">
        <w:rPr>
          <w:lang w:val="en-US"/>
        </w:rPr>
        <w:t xml:space="preserve"> with the concentration</w:t>
      </w:r>
      <w:r w:rsidR="00BC7962" w:rsidRPr="00C118EA">
        <w:rPr>
          <w:lang w:val="en-US"/>
        </w:rPr>
        <w:t>.</w:t>
      </w:r>
      <w:r w:rsidR="006B50B1">
        <w:rPr>
          <w:lang w:val="en-US"/>
        </w:rPr>
        <w:t xml:space="preserve"> </w:t>
      </w:r>
      <w:r w:rsidR="00AA4A4B" w:rsidRPr="00C118EA">
        <w:rPr>
          <w:lang w:val="en-US"/>
        </w:rPr>
        <w:t xml:space="preserve">Indeed, as a solution at </w:t>
      </w:r>
      <w:r w:rsidR="0001036B" w:rsidRPr="00C118EA">
        <w:rPr>
          <w:lang w:val="en-US"/>
        </w:rPr>
        <w:t xml:space="preserve">a </w:t>
      </w:r>
      <w:r w:rsidR="00AA4A4B" w:rsidRPr="00C118EA">
        <w:rPr>
          <w:lang w:val="en-US"/>
        </w:rPr>
        <w:t xml:space="preserve">higher </w:t>
      </w:r>
      <w:r w:rsidR="00814A9B" w:rsidRPr="00C118EA">
        <w:rPr>
          <w:lang w:val="en-US"/>
        </w:rPr>
        <w:t xml:space="preserve">concentration is more viscous, the stretching of the jet is reduced and the fibers </w:t>
      </w:r>
      <w:r w:rsidR="0001036B" w:rsidRPr="00C118EA">
        <w:rPr>
          <w:lang w:val="en-US"/>
        </w:rPr>
        <w:t>become</w:t>
      </w:r>
      <w:r w:rsidR="00814A9B" w:rsidRPr="00C118EA">
        <w:rPr>
          <w:lang w:val="en-US"/>
        </w:rPr>
        <w:t xml:space="preserve"> larger.</w:t>
      </w:r>
      <w:r w:rsidR="00AC6941" w:rsidRPr="00C118EA">
        <w:rPr>
          <w:lang w:val="en-US"/>
        </w:rPr>
        <w:t xml:space="preserve"> To </w:t>
      </w:r>
      <w:r w:rsidR="002862E8" w:rsidRPr="00C118EA">
        <w:rPr>
          <w:lang w:val="en-US"/>
        </w:rPr>
        <w:t>counteract</w:t>
      </w:r>
      <w:r w:rsidR="00AC6941" w:rsidRPr="00C118EA">
        <w:rPr>
          <w:lang w:val="en-US"/>
        </w:rPr>
        <w:t xml:space="preserve"> that</w:t>
      </w:r>
      <w:r w:rsidR="0001036B" w:rsidRPr="00C118EA">
        <w:rPr>
          <w:lang w:val="en-US"/>
        </w:rPr>
        <w:t xml:space="preserve"> phenomenon</w:t>
      </w:r>
      <w:r w:rsidR="00AC6941" w:rsidRPr="00C118EA">
        <w:rPr>
          <w:lang w:val="en-US"/>
        </w:rPr>
        <w:t xml:space="preserve">, </w:t>
      </w:r>
      <w:r w:rsidR="002862E8" w:rsidRPr="00C118EA">
        <w:rPr>
          <w:lang w:val="en-US"/>
        </w:rPr>
        <w:t>the applied electric field would need to be stronger</w:t>
      </w:r>
      <w:r w:rsidR="00DC6968" w:rsidRPr="00C118EA">
        <w:rPr>
          <w:lang w:val="en-US"/>
        </w:rPr>
        <w:t xml:space="preserve"> </w:t>
      </w:r>
      <w:r w:rsidR="00DC4C5E" w:rsidRPr="00C118EA">
        <w:rPr>
          <w:lang w:val="en-US"/>
        </w:rPr>
        <w:fldChar w:fldCharType="begin"/>
      </w:r>
      <w:r w:rsidR="00296AC1">
        <w:rPr>
          <w:lang w:val="en-US"/>
        </w:rPr>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DC4C5E" w:rsidRPr="00C118EA">
        <w:rPr>
          <w:lang w:val="en-US"/>
        </w:rPr>
        <w:fldChar w:fldCharType="separate"/>
      </w:r>
      <w:r w:rsidR="00296AC1">
        <w:rPr>
          <w:noProof/>
          <w:lang w:val="en-US"/>
        </w:rPr>
        <w:t>[6]</w:t>
      </w:r>
      <w:r w:rsidR="00DC4C5E" w:rsidRPr="00C118EA">
        <w:rPr>
          <w:lang w:val="en-US"/>
        </w:rPr>
        <w:fldChar w:fldCharType="end"/>
      </w:r>
      <w:r w:rsidR="00DC6968" w:rsidRPr="00C118EA">
        <w:rPr>
          <w:lang w:val="en-US"/>
        </w:rPr>
        <w:t>.</w:t>
      </w:r>
    </w:p>
    <w:p w14:paraId="170F2801" w14:textId="537D9F46" w:rsidR="00237D8F" w:rsidRPr="00C118EA" w:rsidRDefault="00237D8F" w:rsidP="00D82C7E">
      <w:pPr>
        <w:pStyle w:val="Heading5"/>
      </w:pPr>
      <w:r w:rsidRPr="00C118EA">
        <w:t xml:space="preserve">3.3.4 Overall Findings from the Study on the </w:t>
      </w:r>
      <w:r w:rsidR="00476E89" w:rsidRPr="00C118EA">
        <w:t>E</w:t>
      </w:r>
      <w:r w:rsidRPr="00C118EA">
        <w:t>ffect of Flow Rate on Fiber Diameter</w:t>
      </w:r>
      <w:r w:rsidR="00476E89" w:rsidRPr="00C118EA">
        <w:t>s</w:t>
      </w:r>
    </w:p>
    <w:p w14:paraId="307BE65C" w14:textId="4A6A4EF7" w:rsidR="00203D7F" w:rsidRPr="00C118EA" w:rsidRDefault="00C707D0" w:rsidP="00FF0301">
      <w:pPr>
        <w:spacing w:after="240"/>
        <w:ind w:firstLine="720"/>
      </w:pPr>
      <w:r w:rsidRPr="00C118EA">
        <w:rPr>
          <w:b/>
          <w:bCs/>
          <w:color w:val="000000" w:themeColor="text1"/>
        </w:rPr>
        <w:t xml:space="preserve">Figure </w:t>
      </w:r>
      <w:r w:rsidR="00833322" w:rsidRPr="00C118EA">
        <w:rPr>
          <w:b/>
          <w:bCs/>
          <w:color w:val="000000" w:themeColor="text1"/>
        </w:rPr>
        <w:t>3-6</w:t>
      </w:r>
      <w:r w:rsidRPr="00C118EA">
        <w:rPr>
          <w:color w:val="000000" w:themeColor="text1"/>
        </w:rPr>
        <w:t xml:space="preserve"> </w:t>
      </w:r>
      <w:r w:rsidRPr="00C118EA">
        <w:t>show</w:t>
      </w:r>
      <w:r w:rsidR="00A87971" w:rsidRPr="00C118EA">
        <w:t>s</w:t>
      </w:r>
      <w:r w:rsidRPr="00C118EA">
        <w:t xml:space="preserve"> that for our</w:t>
      </w:r>
      <w:r w:rsidR="009863D8" w:rsidRPr="00C118EA">
        <w:t xml:space="preserve"> polymer solution</w:t>
      </w:r>
      <w:r w:rsidRPr="00C118EA">
        <w:t xml:space="preserve">, </w:t>
      </w:r>
      <w:r w:rsidR="009863D8" w:rsidRPr="00C118EA">
        <w:t>t</w:t>
      </w:r>
      <w:r w:rsidR="005617F9" w:rsidRPr="00C118EA">
        <w:t xml:space="preserve">he fiber diameters seem similar at </w:t>
      </w:r>
      <w:r w:rsidRPr="00C118EA">
        <w:t xml:space="preserve">the three </w:t>
      </w:r>
      <w:r w:rsidR="005617F9" w:rsidRPr="00C118EA">
        <w:t>different flow rates</w:t>
      </w:r>
      <w:r w:rsidR="004714E5" w:rsidRPr="00C118EA">
        <w:t>.</w:t>
      </w:r>
      <w:r w:rsidR="005617F9" w:rsidRPr="00C118EA">
        <w:t xml:space="preserve"> </w:t>
      </w:r>
      <w:r w:rsidR="001B1B79" w:rsidRPr="00C118EA">
        <w:t>However,</w:t>
      </w:r>
      <w:r w:rsidRPr="00C118EA">
        <w:t xml:space="preserve"> </w:t>
      </w:r>
      <w:r w:rsidR="00EF41C8" w:rsidRPr="00C118EA">
        <w:t>the flow rate of 7</w:t>
      </w:r>
      <w:r w:rsidR="00B959FB" w:rsidRPr="00C118EA">
        <w:t xml:space="preserve"> </w:t>
      </w:r>
      <w:r w:rsidR="00EF41C8" w:rsidRPr="00C118EA">
        <w:t>mL/h seemed too</w:t>
      </w:r>
      <w:r w:rsidR="005D5CA9" w:rsidRPr="00C118EA">
        <w:t xml:space="preserve"> high because dripping of the solution from the needle tip occurred. </w:t>
      </w:r>
      <w:r w:rsidR="001D003B" w:rsidRPr="00C118EA">
        <w:t xml:space="preserve">This is corroborated by the literature. Indeed, </w:t>
      </w:r>
      <w:r w:rsidR="008513DF" w:rsidRPr="00C118EA">
        <w:t xml:space="preserve">within a certain </w:t>
      </w:r>
      <w:r w:rsidR="00BD5B9E" w:rsidRPr="00C118EA">
        <w:tab/>
      </w:r>
      <w:r w:rsidR="0052693C">
        <w:t>range</w:t>
      </w:r>
      <w:r w:rsidR="0001200D" w:rsidRPr="00C118EA">
        <w:t xml:space="preserve">, </w:t>
      </w:r>
      <w:r w:rsidR="00233A5E" w:rsidRPr="00C118EA">
        <w:t xml:space="preserve">flow rate does not affect fiber diameter but once </w:t>
      </w:r>
      <w:r w:rsidR="003D7157" w:rsidRPr="00C118EA">
        <w:t xml:space="preserve">the flow rate </w:t>
      </w:r>
      <w:r w:rsidR="003718DC" w:rsidRPr="00C118EA">
        <w:t>exceeds a certain limit,</w:t>
      </w:r>
      <w:r w:rsidR="009F79B8" w:rsidRPr="00C118EA">
        <w:t xml:space="preserve"> </w:t>
      </w:r>
      <w:r w:rsidR="00110657" w:rsidRPr="00C118EA">
        <w:lastRenderedPageBreak/>
        <w:t xml:space="preserve">the repulsive force due to the charges on the solution is insufficient to draw the solution away from the </w:t>
      </w:r>
      <w:r w:rsidR="009F79B8" w:rsidRPr="00C118EA">
        <w:t>needl</w:t>
      </w:r>
      <w:r w:rsidR="00110657" w:rsidRPr="00C118EA">
        <w:t>e tip</w:t>
      </w:r>
      <w:r w:rsidR="00855C47" w:rsidRPr="00C118EA">
        <w:t xml:space="preserve"> and dripping </w:t>
      </w:r>
      <w:r w:rsidR="007B053B" w:rsidRPr="00C118EA">
        <w:t>of solution, as well as deposition of fibers that are not dry</w:t>
      </w:r>
      <w:r w:rsidR="0052693C">
        <w:t>,</w:t>
      </w:r>
      <w:r w:rsidR="007B053B" w:rsidRPr="00C118EA">
        <w:t xml:space="preserve"> happen </w:t>
      </w:r>
      <w:r w:rsidR="00DC4C5E" w:rsidRPr="00C118EA">
        <w:fldChar w:fldCharType="begin">
          <w:fldData xml:space="preserve">PEVuZE5vdGU+PENpdGU+PEF1dGhvcj5DaHJvbmFraXM8L0F1dGhvcj48WWVhcj4yMDA1PC9ZZWFy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</w:fldData>
        </w:fldChar>
      </w:r>
      <w:r w:rsidR="00296AC1">
        <w:instrText xml:space="preserve"> ADDIN EN.CITE </w:instrText>
      </w:r>
      <w:r w:rsidR="00296AC1">
        <w:fldChar w:fldCharType="begin">
          <w:fldData xml:space="preserve">PEVuZE5vdGU+PENpdGU+PEF1dGhvcj5DaHJvbmFraXM8L0F1dGhvcj48WWVhcj4yMDA1PC9ZZWFy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</w:fldData>
        </w:fldChar>
      </w:r>
      <w:r w:rsidR="00296AC1">
        <w:instrText xml:space="preserve"> ADDIN EN.CITE.DATA </w:instrText>
      </w:r>
      <w:r w:rsidR="00296AC1">
        <w:fldChar w:fldCharType="end"/>
      </w:r>
      <w:r w:rsidR="00DC4C5E" w:rsidRPr="00C118EA">
        <w:fldChar w:fldCharType="separate"/>
      </w:r>
      <w:r w:rsidR="00296AC1">
        <w:rPr>
          <w:noProof/>
        </w:rPr>
        <w:t>[19, 20]</w:t>
      </w:r>
      <w:r w:rsidR="00DC4C5E" w:rsidRPr="00C118EA">
        <w:fldChar w:fldCharType="end"/>
      </w:r>
      <w:r w:rsidR="004662EE" w:rsidRPr="00C118EA">
        <w:t>.</w:t>
      </w:r>
    </w:p>
    <w:p w14:paraId="5E9C6F32" w14:textId="46EBE66B" w:rsidR="00FB07AD" w:rsidRPr="00C118EA" w:rsidRDefault="00FB07AD" w:rsidP="00D82C7E">
      <w:pPr>
        <w:pStyle w:val="Heading5"/>
      </w:pPr>
      <w:r w:rsidRPr="00C118EA">
        <w:t xml:space="preserve">3.3.5 Overall Findings from the Study on the </w:t>
      </w:r>
      <w:r w:rsidR="00B907A5" w:rsidRPr="00C118EA">
        <w:t>E</w:t>
      </w:r>
      <w:r w:rsidRPr="00C118EA">
        <w:t xml:space="preserve">ffect of </w:t>
      </w:r>
      <w:r w:rsidR="003F2CB8">
        <w:t xml:space="preserve">Rotational </w:t>
      </w:r>
      <w:r w:rsidRPr="00C118EA">
        <w:t>Speed on Fiber Diameter</w:t>
      </w:r>
      <w:r w:rsidR="00B907A5" w:rsidRPr="00C118EA">
        <w:t>s</w:t>
      </w:r>
    </w:p>
    <w:p w14:paraId="13124A43" w14:textId="7ABA2C52" w:rsidR="00720062" w:rsidRPr="005257F0" w:rsidRDefault="00165EF4" w:rsidP="00FF0301">
      <w:pPr>
        <w:spacing w:after="240"/>
        <w:ind w:firstLine="0"/>
      </w:pPr>
      <w:r w:rsidRPr="00C118EA">
        <w:tab/>
        <w:t xml:space="preserve">As seen in </w:t>
      </w:r>
      <w:r w:rsidRPr="00C118EA">
        <w:rPr>
          <w:b/>
          <w:bCs/>
        </w:rPr>
        <w:t xml:space="preserve">Figure </w:t>
      </w:r>
      <w:r w:rsidR="00DE1D79" w:rsidRPr="00C118EA">
        <w:rPr>
          <w:b/>
          <w:bCs/>
        </w:rPr>
        <w:t>3-7</w:t>
      </w:r>
      <w:r w:rsidRPr="00C118EA">
        <w:t>, all speeds present almost the same distribution of fiber diameter.</w:t>
      </w:r>
      <w:r w:rsidR="006B50B1">
        <w:t xml:space="preserve"> </w:t>
      </w:r>
      <w:r w:rsidR="004674C2" w:rsidRPr="00C118EA">
        <w:t>However,</w:t>
      </w:r>
      <w:r w:rsidR="00D12730" w:rsidRPr="00C118EA">
        <w:t xml:space="preserve"> </w:t>
      </w:r>
      <w:r w:rsidR="004674C2" w:rsidRPr="00C118EA">
        <w:t>even if most of t</w:t>
      </w:r>
      <w:r w:rsidR="008E32EF" w:rsidRPr="00C118EA">
        <w:t xml:space="preserve">he changes on the diameter of the fibers </w:t>
      </w:r>
      <w:r w:rsidR="00D12730" w:rsidRPr="00C118EA">
        <w:t>were</w:t>
      </w:r>
      <w:r w:rsidR="00397D2D" w:rsidRPr="00C118EA">
        <w:t xml:space="preserve"> happening before they </w:t>
      </w:r>
      <w:r w:rsidR="00D12730" w:rsidRPr="00C118EA">
        <w:t>are deposited on the collector</w:t>
      </w:r>
      <w:r w:rsidR="00072A0F" w:rsidRPr="00C118EA">
        <w:t xml:space="preserve"> (see </w:t>
      </w:r>
      <w:r w:rsidR="00072A0F" w:rsidRPr="00C118EA">
        <w:rPr>
          <w:b/>
          <w:bCs/>
        </w:rPr>
        <w:t xml:space="preserve">Sections 3.3.2 </w:t>
      </w:r>
      <w:r w:rsidR="00072A0F" w:rsidRPr="00C118EA">
        <w:t>to</w:t>
      </w:r>
      <w:r w:rsidR="00072A0F" w:rsidRPr="00C118EA">
        <w:rPr>
          <w:b/>
          <w:bCs/>
        </w:rPr>
        <w:t xml:space="preserve"> 3.3.4</w:t>
      </w:r>
      <w:r w:rsidR="00072A0F" w:rsidRPr="00C118EA">
        <w:t>)</w:t>
      </w:r>
      <w:r w:rsidR="004674C2" w:rsidRPr="00C118EA">
        <w:t xml:space="preserve">, </w:t>
      </w:r>
      <w:r w:rsidR="0076538A" w:rsidRPr="00C118EA">
        <w:t xml:space="preserve">as </w:t>
      </w:r>
      <w:r w:rsidR="004674C2" w:rsidRPr="00C118EA">
        <w:t>the rotatio</w:t>
      </w:r>
      <w:r w:rsidR="009F59BA" w:rsidRPr="00C118EA">
        <w:t>n</w:t>
      </w:r>
      <w:r w:rsidR="0076538A" w:rsidRPr="00C118EA">
        <w:t>al speed</w:t>
      </w:r>
      <w:r w:rsidR="009F59BA" w:rsidRPr="00C118EA">
        <w:t xml:space="preserve"> of the collector</w:t>
      </w:r>
      <w:r w:rsidR="00600971" w:rsidRPr="00C118EA">
        <w:t xml:space="preserve"> </w:t>
      </w:r>
      <w:r w:rsidR="0076538A" w:rsidRPr="00C118EA">
        <w:t xml:space="preserve">increases, the fiber diameter should decrease due to the fact that </w:t>
      </w:r>
      <w:r w:rsidR="00F7539D" w:rsidRPr="00C118EA">
        <w:t xml:space="preserve">once deposited on the mandrel, the fibers are pulled along </w:t>
      </w:r>
      <w:r w:rsidR="00FB5B38" w:rsidRPr="00C118EA">
        <w:t>with force</w:t>
      </w:r>
      <w:r w:rsidR="007C266D" w:rsidRPr="00C118EA">
        <w:t xml:space="preserve"> at high speed</w:t>
      </w:r>
      <w:r w:rsidR="004662EE" w:rsidRPr="00C118EA">
        <w:t xml:space="preserve"> </w:t>
      </w:r>
      <w:r w:rsidR="00DC4C5E" w:rsidRPr="00C118EA">
        <w:fldChar w:fldCharType="begin"/>
      </w:r>
      <w:r w:rsidR="00296AC1">
        <w:instrText xml:space="preserve"> ADDIN EN.CITE &lt;EndNote&gt;&lt;Cite&gt;&lt;Author&gt;Long&lt;/Author&gt;&lt;Year&gt;2019&lt;/Year&gt;&lt;RecNum&gt;9347&lt;/RecNum&gt;&lt;DisplayText&gt;[20]&lt;/DisplayText&gt;&lt;record&gt;&lt;rec-number&gt;9347&lt;/rec-number&gt;&lt;foreign-keys&gt;&lt;key app="EN" db-id="asrv5evr8sa5rze9awfp9verfxe5vfdt59vz" timestamp="1656344716" guid="d0eae410-02d7-47e2-9959-d7519b090f4b"&gt;9347&lt;/key&gt;&lt;/foreign-keys&gt;&lt;ref-type name="Book Section"&gt;5&lt;/ref-type&gt;&lt;contributors&gt;&lt;authors&gt;&lt;author&gt;Long, Yun-Ze&lt;/author&gt;&lt;author&gt;Yan, Xu&lt;/author&gt;&lt;author&gt;Wang, Xiao-Xiong&lt;/author&gt;&lt;author&gt;Zhang, Jun&lt;/author&gt;&lt;author&gt;Yu, Miao&lt;/author&gt;&lt;/authors&gt;&lt;secondary-authors&gt;&lt;author&gt;Ding, Bin&lt;/author&gt;&lt;author&gt;Wang, Xianfeng&lt;/author&gt;&lt;author&gt;Yu, Jianyong&lt;/author&gt;&lt;/secondary-authors&gt;&lt;/contributors&gt;&lt;titles&gt;&lt;title&gt;Chapter 2 - Electrospinning: The Setup and Procedure&lt;/title&gt;&lt;secondary-title&gt;Electrospinning: Nanofabrication and Applications&lt;/secondary-title&gt;&lt;/titles&gt;&lt;pages&gt;21-52&lt;/pages&gt;&lt;keywords&gt;&lt;keyword&gt;Collector&lt;/keyword&gt;&lt;keyword&gt;Electrospinning mechanism&lt;/keyword&gt;&lt;keyword&gt;Electrospinning setup&lt;/keyword&gt;&lt;keyword&gt;High-voltage system&lt;/keyword&gt;&lt;keyword&gt;Industrial electrospinning device&lt;/keyword&gt;&lt;keyword&gt;Portable electrospinning device&lt;/keyword&gt;&lt;keyword&gt;Spinneret&lt;/keyword&gt;&lt;/keywords&gt;&lt;dates&gt;&lt;year&gt;2019&lt;/year&gt;&lt;pub-dates&gt;&lt;date&gt;2019/01/01/&lt;/date&gt;&lt;/pub-dates&gt;&lt;/dates&gt;&lt;publisher&gt;William Andrew Publishing&lt;/publisher&gt;&lt;isbn&gt;978-0-323-51270-1&lt;/isbn&gt;&lt;urls&gt;&lt;related-urls&gt;&lt;url&gt;https://www.sciencedirect.com/science/article/pii/B9780323512701000029&lt;/url&gt;&lt;/related-urls&gt;&lt;/urls&gt;&lt;electronic-resource-num&gt;https://doi.org/10.1016/B978-0-323-51270-1.00002-9&lt;/electronic-resource-num&gt;&lt;/record&gt;&lt;/Cite&gt;&lt;/EndNote&gt;</w:instrText>
      </w:r>
      <w:r w:rsidR="00DC4C5E" w:rsidRPr="00C118EA">
        <w:fldChar w:fldCharType="separate"/>
      </w:r>
      <w:r w:rsidR="00296AC1">
        <w:rPr>
          <w:noProof/>
        </w:rPr>
        <w:t>[20]</w:t>
      </w:r>
      <w:r w:rsidR="00DC4C5E" w:rsidRPr="00C118EA">
        <w:fldChar w:fldCharType="end"/>
      </w:r>
      <w:r w:rsidR="004662EE" w:rsidRPr="00C118EA">
        <w:t>.</w:t>
      </w:r>
    </w:p>
    <w:p w14:paraId="40BF85D2" w14:textId="77777777" w:rsidR="0016574A" w:rsidRPr="00C118EA" w:rsidRDefault="0016574A" w:rsidP="000C0453">
      <w:pPr>
        <w:pStyle w:val="Heading3"/>
      </w:pPr>
      <w:bookmarkStart w:id="23" w:name="_Toc109081878"/>
      <w:r w:rsidRPr="00C118EA">
        <w:t>3.4 Concluding Remarks</w:t>
      </w:r>
      <w:bookmarkEnd w:id="23"/>
    </w:p>
    <w:p w14:paraId="5CB1260A" w14:textId="5C7BDC05" w:rsidR="00852C60" w:rsidRDefault="0016574A" w:rsidP="00F36EBC">
      <w:pPr>
        <w:ind w:firstLine="720"/>
      </w:pPr>
      <w:r w:rsidRPr="00C118EA">
        <w:t xml:space="preserve">In this chapter, </w:t>
      </w:r>
      <w:r w:rsidR="00C21212" w:rsidRPr="00C118EA">
        <w:t>studies showed that</w:t>
      </w:r>
      <w:r w:rsidR="00C472F6" w:rsidRPr="00C118EA">
        <w:t xml:space="preserve"> even if PEO has a</w:t>
      </w:r>
      <w:r w:rsidR="00732FA6" w:rsidRPr="00C118EA">
        <w:t xml:space="preserve"> positive </w:t>
      </w:r>
      <w:r w:rsidR="00C472F6" w:rsidRPr="00C118EA">
        <w:t xml:space="preserve">influence on </w:t>
      </w:r>
      <w:r w:rsidR="00732FA6" w:rsidRPr="00C118EA">
        <w:t xml:space="preserve">fiber </w:t>
      </w:r>
      <w:r w:rsidR="00C878AC" w:rsidRPr="00C118EA">
        <w:t>alignment</w:t>
      </w:r>
      <w:r w:rsidR="00FA2FEC" w:rsidRPr="00C118EA">
        <w:t>, the</w:t>
      </w:r>
      <w:r w:rsidR="002A74A0" w:rsidRPr="00C118EA">
        <w:t xml:space="preserve"> presence of</w:t>
      </w:r>
      <w:r w:rsidR="00FA2FEC" w:rsidRPr="00C118EA">
        <w:t xml:space="preserve"> clumps</w:t>
      </w:r>
      <w:r w:rsidR="00C878AC" w:rsidRPr="00C118EA">
        <w:t xml:space="preserve"> make</w:t>
      </w:r>
      <w:r w:rsidR="00C41A1C" w:rsidRPr="00C118EA">
        <w:t>s</w:t>
      </w:r>
      <w:r w:rsidR="00C878AC" w:rsidRPr="00C118EA">
        <w:t xml:space="preserve"> it not worth it for the moment </w:t>
      </w:r>
      <w:r w:rsidR="000F6756" w:rsidRPr="00C118EA">
        <w:t>as</w:t>
      </w:r>
      <w:r w:rsidR="00C41A1C" w:rsidRPr="00C118EA">
        <w:t xml:space="preserve"> an increase o</w:t>
      </w:r>
      <w:r w:rsidR="003E22D2" w:rsidRPr="00C118EA">
        <w:t>f</w:t>
      </w:r>
      <w:r w:rsidR="00C41A1C" w:rsidRPr="00C118EA">
        <w:t xml:space="preserve"> </w:t>
      </w:r>
      <w:r w:rsidR="003E22D2" w:rsidRPr="00C118EA">
        <w:t xml:space="preserve">PCL concentration </w:t>
      </w:r>
      <w:r w:rsidR="00B207E1" w:rsidRPr="00C118EA">
        <w:t xml:space="preserve">may </w:t>
      </w:r>
      <w:r w:rsidR="003E22D2" w:rsidRPr="00C118EA">
        <w:t>work too.</w:t>
      </w:r>
      <w:r w:rsidR="000F6756" w:rsidRPr="00C118EA">
        <w:t xml:space="preserve"> Studies also showed that </w:t>
      </w:r>
      <w:r w:rsidR="00E94CB6" w:rsidRPr="00C118EA">
        <w:t>a decrease in</w:t>
      </w:r>
      <w:r w:rsidR="00267C41" w:rsidRPr="00C118EA">
        <w:t xml:space="preserve"> </w:t>
      </w:r>
      <w:r w:rsidR="00E94CB6" w:rsidRPr="00C118EA">
        <w:t>concentration,</w:t>
      </w:r>
      <w:r w:rsidR="0052693C">
        <w:t xml:space="preserve"> an</w:t>
      </w:r>
      <w:r w:rsidR="00E94CB6" w:rsidRPr="00C118EA">
        <w:t xml:space="preserve"> increase in tip-collector</w:t>
      </w:r>
      <w:r w:rsidR="0052693C" w:rsidRPr="0052693C">
        <w:t xml:space="preserve"> </w:t>
      </w:r>
      <w:r w:rsidR="0052693C" w:rsidRPr="00C118EA">
        <w:t>distance</w:t>
      </w:r>
      <w:r w:rsidR="00E94CB6" w:rsidRPr="00C118EA">
        <w:t>, and</w:t>
      </w:r>
      <w:r w:rsidR="0052693C">
        <w:t xml:space="preserve"> an</w:t>
      </w:r>
      <w:r w:rsidR="00E94CB6" w:rsidRPr="00C118EA">
        <w:t xml:space="preserve"> increase in flow rate all reduce the fiber diameter. </w:t>
      </w:r>
      <w:r w:rsidR="00F36EBC" w:rsidRPr="00C118EA">
        <w:t xml:space="preserve">Now </w:t>
      </w:r>
      <w:r w:rsidR="00B7690F" w:rsidRPr="00C118EA">
        <w:t>that a</w:t>
      </w:r>
      <w:r w:rsidR="0015521F" w:rsidRPr="00C118EA">
        <w:t xml:space="preserve"> TCD </w:t>
      </w:r>
      <w:r w:rsidR="00962D11" w:rsidRPr="00C118EA">
        <w:t>has been</w:t>
      </w:r>
      <w:r w:rsidR="0015521F" w:rsidRPr="00C118EA">
        <w:t xml:space="preserve"> chosen</w:t>
      </w:r>
      <w:r w:rsidR="00962D11" w:rsidRPr="00C118EA">
        <w:t xml:space="preserve"> based on fiber diameter, </w:t>
      </w:r>
      <w:r w:rsidR="00DA670D" w:rsidRPr="00C118EA">
        <w:t xml:space="preserve">the other parameters need to be </w:t>
      </w:r>
      <w:r w:rsidR="00F36EBC" w:rsidRPr="00C118EA">
        <w:t xml:space="preserve">further </w:t>
      </w:r>
      <w:r w:rsidR="00DA670D" w:rsidRPr="00C118EA">
        <w:t>evaluated</w:t>
      </w:r>
      <w:r w:rsidR="00B7690F" w:rsidRPr="00C118EA">
        <w:t xml:space="preserve"> based on </w:t>
      </w:r>
      <w:r w:rsidR="00693160" w:rsidRPr="00C118EA">
        <w:t>fiber alignment</w:t>
      </w:r>
      <w:r w:rsidR="00F36EBC" w:rsidRPr="00C118EA">
        <w:t>, as will be discussed in the next chapter.</w:t>
      </w:r>
    </w:p>
    <w:p w14:paraId="51F0AAD7" w14:textId="77777777" w:rsidR="00852C60" w:rsidRDefault="00852C60">
      <w:pPr>
        <w:spacing w:before="0" w:after="160" w:line="259" w:lineRule="auto"/>
        <w:ind w:firstLine="0"/>
        <w:jc w:val="left"/>
      </w:pPr>
      <w:r>
        <w:br w:type="page"/>
      </w:r>
    </w:p>
    <w:p w14:paraId="2882AA9B" w14:textId="5DB54BB0" w:rsidR="005E4F22" w:rsidRDefault="00FF24C6" w:rsidP="00F36EBC">
      <w:pPr>
        <w:ind w:firstLine="720"/>
      </w:pPr>
      <w:r>
        <w:rPr>
          <w:noProof/>
        </w:rPr>
        <w:lastRenderedPageBreak/>
        <w:drawing>
          <wp:anchor distT="0" distB="0" distL="114300" distR="114300" simplePos="0" relativeHeight="251658243" behindDoc="0" locked="0" layoutInCell="1" allowOverlap="1" wp14:anchorId="6D758CE2" wp14:editId="70F20912">
            <wp:simplePos x="0" y="0"/>
            <wp:positionH relativeFrom="margin">
              <wp:posOffset>34506</wp:posOffset>
            </wp:positionH>
            <wp:positionV relativeFrom="paragraph">
              <wp:posOffset>0</wp:posOffset>
            </wp:positionV>
            <wp:extent cx="5878195" cy="2469515"/>
            <wp:effectExtent l="0" t="0" r="8255" b="6985"/>
            <wp:wrapNone/>
            <wp:docPr id="50179" name="Image 5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78195" cy="2469515"/>
                    </a:xfrm>
                    <a:prstGeom prst="rect">
                      <a:avLst/>
                    </a:prstGeom>
                    <a:noFill/>
                  </pic:spPr>
                </pic:pic>
              </a:graphicData>
            </a:graphic>
            <wp14:sizeRelH relativeFrom="margin">
              <wp14:pctWidth>0</wp14:pctWidth>
            </wp14:sizeRelH>
            <wp14:sizeRelV relativeFrom="margin">
              <wp14:pctHeight>0</wp14:pctHeight>
            </wp14:sizeRelV>
          </wp:anchor>
        </w:drawing>
      </w:r>
      <w:r w:rsidR="007F414A">
        <w:rPr>
          <w:noProof/>
        </w:rPr>
        <mc:AlternateContent>
          <mc:Choice Requires="wps">
            <w:drawing>
              <wp:anchor distT="0" distB="0" distL="114300" distR="114300" simplePos="0" relativeHeight="251658279" behindDoc="0" locked="0" layoutInCell="1" allowOverlap="1" wp14:anchorId="302A7FCE" wp14:editId="0F258E0F">
                <wp:simplePos x="0" y="0"/>
                <wp:positionH relativeFrom="column">
                  <wp:posOffset>34290</wp:posOffset>
                </wp:positionH>
                <wp:positionV relativeFrom="paragraph">
                  <wp:posOffset>2526665</wp:posOffset>
                </wp:positionV>
                <wp:extent cx="5878195" cy="63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5878195" cy="635"/>
                        </a:xfrm>
                        <a:prstGeom prst="rect">
                          <a:avLst/>
                        </a:prstGeom>
                        <a:solidFill>
                          <a:prstClr val="white"/>
                        </a:solidFill>
                        <a:ln>
                          <a:noFill/>
                        </a:ln>
                      </wps:spPr>
                      <wps:txbx>
                        <w:txbxContent>
                          <w:p w14:paraId="03317224" w14:textId="325A6DFA" w:rsidR="007F414A" w:rsidRPr="00FF24C6" w:rsidRDefault="007F414A" w:rsidP="007F414A">
                            <w:pPr>
                              <w:pStyle w:val="Caption"/>
                              <w:rPr>
                                <w:noProof/>
                                <w:sz w:val="24"/>
                                <w:szCs w:val="24"/>
                              </w:rPr>
                            </w:pPr>
                            <w:bookmarkStart w:id="24" w:name="_Toc109920528"/>
                            <w:r w:rsidRPr="00FF24C6">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1</w:t>
                            </w:r>
                            <w:r w:rsidR="00420BE8">
                              <w:rPr>
                                <w:b/>
                                <w:bCs/>
                                <w:sz w:val="24"/>
                                <w:szCs w:val="24"/>
                              </w:rPr>
                              <w:fldChar w:fldCharType="end"/>
                            </w:r>
                            <w:r w:rsidRPr="00FF24C6">
                              <w:rPr>
                                <w:b/>
                                <w:bCs/>
                                <w:sz w:val="24"/>
                                <w:szCs w:val="24"/>
                              </w:rPr>
                              <w:t>.</w:t>
                            </w:r>
                            <w:r w:rsidRPr="00FF24C6">
                              <w:rPr>
                                <w:sz w:val="24"/>
                                <w:szCs w:val="24"/>
                              </w:rPr>
                              <w:t xml:space="preserve"> Picture of a sample mounted with BioRakes.</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2A7FCE" id="Text Box 41" o:spid="_x0000_s1029" type="#_x0000_t202" style="position:absolute;left:0;text-align:left;margin-left:2.7pt;margin-top:198.95pt;width:462.85pt;height:.0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" stroked="f">
                <v:textbox style="mso-fit-shape-to-text:t" inset="0,0,0,0">
                  <w:txbxContent>
                    <w:p w14:paraId="03317224" w14:textId="325A6DFA" w:rsidR="007F414A" w:rsidRPr="00FF24C6" w:rsidRDefault="007F414A" w:rsidP="007F414A">
                      <w:pPr>
                        <w:pStyle w:val="Caption"/>
                        <w:rPr>
                          <w:noProof/>
                          <w:sz w:val="24"/>
                          <w:szCs w:val="24"/>
                        </w:rPr>
                      </w:pPr>
                      <w:bookmarkStart w:id="25" w:name="_Toc109920528"/>
                      <w:r w:rsidRPr="00FF24C6">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1</w:t>
                      </w:r>
                      <w:r w:rsidR="00420BE8">
                        <w:rPr>
                          <w:b/>
                          <w:bCs/>
                          <w:sz w:val="24"/>
                          <w:szCs w:val="24"/>
                        </w:rPr>
                        <w:fldChar w:fldCharType="end"/>
                      </w:r>
                      <w:r w:rsidRPr="00FF24C6">
                        <w:rPr>
                          <w:b/>
                          <w:bCs/>
                          <w:sz w:val="24"/>
                          <w:szCs w:val="24"/>
                        </w:rPr>
                        <w:t>.</w:t>
                      </w:r>
                      <w:r w:rsidRPr="00FF24C6">
                        <w:rPr>
                          <w:sz w:val="24"/>
                          <w:szCs w:val="24"/>
                        </w:rPr>
                        <w:t xml:space="preserve"> Picture of a sample mounted with BioRakes.</w:t>
                      </w:r>
                      <w:bookmarkEnd w:id="25"/>
                    </w:p>
                  </w:txbxContent>
                </v:textbox>
              </v:shape>
            </w:pict>
          </mc:Fallback>
        </mc:AlternateContent>
      </w:r>
    </w:p>
    <w:p w14:paraId="7DE3FDAA" w14:textId="2B5644A7" w:rsidR="005E4F22" w:rsidRDefault="005E4F22" w:rsidP="00F36EBC">
      <w:pPr>
        <w:ind w:firstLine="720"/>
      </w:pPr>
    </w:p>
    <w:p w14:paraId="7EE7F24B" w14:textId="5E5D8457" w:rsidR="005E4F22" w:rsidRDefault="005E4F22" w:rsidP="00F36EBC">
      <w:pPr>
        <w:ind w:firstLine="720"/>
      </w:pPr>
    </w:p>
    <w:p w14:paraId="56DDD3F8" w14:textId="3FA92B3B" w:rsidR="00034950" w:rsidRDefault="00034950" w:rsidP="00F36EBC">
      <w:pPr>
        <w:ind w:firstLine="720"/>
      </w:pPr>
    </w:p>
    <w:p w14:paraId="00684A59" w14:textId="5ACF9469" w:rsidR="00034950" w:rsidRDefault="00034950" w:rsidP="008121B3">
      <w:pPr>
        <w:pStyle w:val="TOC1"/>
        <w:tabs>
          <w:tab w:val="clear" w:pos="9350"/>
        </w:tabs>
        <w:spacing w:after="0"/>
      </w:pPr>
    </w:p>
    <w:p w14:paraId="687D6512" w14:textId="2D9B5714" w:rsidR="007F414A" w:rsidRDefault="007F414A" w:rsidP="007F414A"/>
    <w:p w14:paraId="3B68778D" w14:textId="31BF3B88" w:rsidR="007F414A" w:rsidRDefault="007F414A" w:rsidP="007F414A"/>
    <w:p w14:paraId="2F704B8C" w14:textId="4F722400" w:rsidR="00FF24C6" w:rsidRDefault="00FF24C6" w:rsidP="007F414A"/>
    <w:p w14:paraId="7118A8B6" w14:textId="615E1656" w:rsidR="007F414A" w:rsidRDefault="007F414A" w:rsidP="007F414A"/>
    <w:p w14:paraId="4B1DD5FD" w14:textId="52A71B15" w:rsidR="007F414A" w:rsidRDefault="007F414A" w:rsidP="007F414A"/>
    <w:p w14:paraId="6FC6DC1A" w14:textId="3AF6CBBB" w:rsidR="007F414A" w:rsidRDefault="007F414A" w:rsidP="007F414A"/>
    <w:p w14:paraId="28F28932" w14:textId="2F5F6B43" w:rsidR="007F414A" w:rsidRPr="007F414A" w:rsidRDefault="00FF24C6" w:rsidP="00FF24C6">
      <w:pPr>
        <w:pStyle w:val="Header"/>
        <w:tabs>
          <w:tab w:val="clear" w:pos="4680"/>
          <w:tab w:val="clear" w:pos="9360"/>
        </w:tabs>
        <w:spacing w:line="480" w:lineRule="auto"/>
      </w:pPr>
      <w:r>
        <w:rPr>
          <w:noProof/>
        </w:rPr>
        <mc:AlternateContent>
          <mc:Choice Requires="wps">
            <w:drawing>
              <wp:anchor distT="0" distB="0" distL="114300" distR="114300" simplePos="0" relativeHeight="251658281" behindDoc="0" locked="0" layoutInCell="1" allowOverlap="1" wp14:anchorId="7AA2B58A" wp14:editId="61CCCB95">
                <wp:simplePos x="0" y="0"/>
                <wp:positionH relativeFrom="column">
                  <wp:posOffset>0</wp:posOffset>
                </wp:positionH>
                <wp:positionV relativeFrom="paragraph">
                  <wp:posOffset>946954</wp:posOffset>
                </wp:positionV>
                <wp:extent cx="5943600" cy="493862"/>
                <wp:effectExtent l="0" t="0" r="0" b="1905"/>
                <wp:wrapNone/>
                <wp:docPr id="42" name="Text Box 42"/>
                <wp:cNvGraphicFramePr/>
                <a:graphic xmlns:a="http://schemas.openxmlformats.org/drawingml/2006/main">
                  <a:graphicData uri="http://schemas.microsoft.com/office/word/2010/wordprocessingShape">
                    <wps:wsp>
                      <wps:cNvSpPr txBox="1"/>
                      <wps:spPr>
                        <a:xfrm>
                          <a:off x="0" y="0"/>
                          <a:ext cx="5943600" cy="493862"/>
                        </a:xfrm>
                        <a:prstGeom prst="rect">
                          <a:avLst/>
                        </a:prstGeom>
                        <a:solidFill>
                          <a:prstClr val="white"/>
                        </a:solidFill>
                        <a:ln>
                          <a:noFill/>
                        </a:ln>
                      </wps:spPr>
                      <wps:txbx>
                        <w:txbxContent>
                          <w:p w14:paraId="622669C0" w14:textId="34070B27" w:rsidR="00FF24C6" w:rsidRPr="00FF24C6" w:rsidRDefault="00FF24C6" w:rsidP="00FF24C6">
                            <w:pPr>
                              <w:pStyle w:val="Caption"/>
                              <w:spacing w:before="0" w:after="0" w:line="240" w:lineRule="auto"/>
                              <w:rPr>
                                <w:sz w:val="24"/>
                                <w:szCs w:val="24"/>
                              </w:rPr>
                            </w:pPr>
                            <w:bookmarkStart w:id="26" w:name="_Toc109920529"/>
                            <w:r w:rsidRPr="00FF24C6">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2</w:t>
                            </w:r>
                            <w:r w:rsidR="00420BE8">
                              <w:rPr>
                                <w:b/>
                                <w:bCs/>
                                <w:sz w:val="24"/>
                                <w:szCs w:val="24"/>
                              </w:rPr>
                              <w:fldChar w:fldCharType="end"/>
                            </w:r>
                            <w:r w:rsidRPr="00FF24C6">
                              <w:rPr>
                                <w:b/>
                                <w:bCs/>
                                <w:sz w:val="24"/>
                                <w:szCs w:val="24"/>
                              </w:rPr>
                              <w:t>.</w:t>
                            </w:r>
                            <w:r w:rsidRPr="00FF24C6">
                              <w:rPr>
                                <w:sz w:val="24"/>
                                <w:szCs w:val="24"/>
                              </w:rPr>
                              <w:t xml:space="preserve"> Fiber diameter depending on the speed for pure PCL (</w:t>
                            </w:r>
                            <w:r w:rsidRPr="00FF24C6">
                              <w:rPr>
                                <w:i/>
                                <w:sz w:val="24"/>
                                <w:szCs w:val="24"/>
                              </w:rPr>
                              <w:t>left</w:t>
                            </w:r>
                            <w:r w:rsidRPr="00FF24C6">
                              <w:rPr>
                                <w:sz w:val="24"/>
                                <w:szCs w:val="24"/>
                              </w:rPr>
                              <w:t>) and for PCL + PEO (</w:t>
                            </w:r>
                            <w:r w:rsidRPr="00FF24C6">
                              <w:rPr>
                                <w:i/>
                                <w:sz w:val="24"/>
                                <w:szCs w:val="24"/>
                              </w:rPr>
                              <w:t>right</w:t>
                            </w:r>
                            <w:r w:rsidRPr="00FF24C6">
                              <w:rPr>
                                <w:sz w:val="24"/>
                                <w:szCs w:val="24"/>
                              </w:rPr>
                              <w:t>). (Data reported as mean + SD)</w:t>
                            </w:r>
                            <w:bookmarkEnd w:id="26"/>
                          </w:p>
                          <w:p w14:paraId="0785B438" w14:textId="76B3DF56" w:rsidR="00FF24C6" w:rsidRPr="00FF24C6" w:rsidRDefault="00FF24C6" w:rsidP="00FF24C6">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2B58A" id="Text Box 42" o:spid="_x0000_s1030" type="#_x0000_t202" style="position:absolute;left:0;text-align:left;margin-left:0;margin-top:74.55pt;width:468pt;height:38.9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" stroked="f">
                <v:textbox inset="0,0,0,0">
                  <w:txbxContent>
                    <w:p w14:paraId="622669C0" w14:textId="34070B27" w:rsidR="00FF24C6" w:rsidRPr="00FF24C6" w:rsidRDefault="00FF24C6" w:rsidP="00FF24C6">
                      <w:pPr>
                        <w:pStyle w:val="Caption"/>
                        <w:spacing w:before="0" w:after="0" w:line="240" w:lineRule="auto"/>
                        <w:rPr>
                          <w:sz w:val="24"/>
                          <w:szCs w:val="24"/>
                        </w:rPr>
                      </w:pPr>
                      <w:bookmarkStart w:id="27" w:name="_Toc109920529"/>
                      <w:r w:rsidRPr="00FF24C6">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2</w:t>
                      </w:r>
                      <w:r w:rsidR="00420BE8">
                        <w:rPr>
                          <w:b/>
                          <w:bCs/>
                          <w:sz w:val="24"/>
                          <w:szCs w:val="24"/>
                        </w:rPr>
                        <w:fldChar w:fldCharType="end"/>
                      </w:r>
                      <w:r w:rsidRPr="00FF24C6">
                        <w:rPr>
                          <w:b/>
                          <w:bCs/>
                          <w:sz w:val="24"/>
                          <w:szCs w:val="24"/>
                        </w:rPr>
                        <w:t>.</w:t>
                      </w:r>
                      <w:r w:rsidRPr="00FF24C6">
                        <w:rPr>
                          <w:sz w:val="24"/>
                          <w:szCs w:val="24"/>
                        </w:rPr>
                        <w:t xml:space="preserve"> Fiber diameter depending on the speed for pure PCL (</w:t>
                      </w:r>
                      <w:r w:rsidRPr="00FF24C6">
                        <w:rPr>
                          <w:i/>
                          <w:sz w:val="24"/>
                          <w:szCs w:val="24"/>
                        </w:rPr>
                        <w:t>left</w:t>
                      </w:r>
                      <w:r w:rsidRPr="00FF24C6">
                        <w:rPr>
                          <w:sz w:val="24"/>
                          <w:szCs w:val="24"/>
                        </w:rPr>
                        <w:t>) and for PCL + PEO (</w:t>
                      </w:r>
                      <w:r w:rsidRPr="00FF24C6">
                        <w:rPr>
                          <w:i/>
                          <w:sz w:val="24"/>
                          <w:szCs w:val="24"/>
                        </w:rPr>
                        <w:t>right</w:t>
                      </w:r>
                      <w:r w:rsidRPr="00FF24C6">
                        <w:rPr>
                          <w:sz w:val="24"/>
                          <w:szCs w:val="24"/>
                        </w:rPr>
                        <w:t>). (Data reported as mean + SD)</w:t>
                      </w:r>
                      <w:bookmarkEnd w:id="27"/>
                    </w:p>
                    <w:p w14:paraId="0785B438" w14:textId="76B3DF56" w:rsidR="00FF24C6" w:rsidRPr="00FF24C6" w:rsidRDefault="00FF24C6" w:rsidP="00FF24C6">
                      <w:pPr>
                        <w:pStyle w:val="Caption"/>
                        <w:rPr>
                          <w:noProof/>
                          <w:sz w:val="24"/>
                          <w:szCs w:val="24"/>
                        </w:rPr>
                      </w:pPr>
                    </w:p>
                  </w:txbxContent>
                </v:textbox>
              </v:shape>
            </w:pict>
          </mc:Fallback>
        </mc:AlternateContent>
      </w:r>
      <w:r>
        <w:rPr>
          <w:noProof/>
        </w:rPr>
        <w:drawing>
          <wp:anchor distT="0" distB="0" distL="114300" distR="114300" simplePos="0" relativeHeight="251658275" behindDoc="0" locked="0" layoutInCell="1" allowOverlap="1" wp14:anchorId="5A168608" wp14:editId="0CA6ED06">
            <wp:simplePos x="0" y="0"/>
            <wp:positionH relativeFrom="margin">
              <wp:posOffset>0</wp:posOffset>
            </wp:positionH>
            <wp:positionV relativeFrom="paragraph">
              <wp:posOffset>-1416685</wp:posOffset>
            </wp:positionV>
            <wp:extent cx="5943600" cy="2303780"/>
            <wp:effectExtent l="0" t="0" r="0" b="1270"/>
            <wp:wrapNone/>
            <wp:docPr id="33" name="Picture 3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ox and whisker char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303780"/>
                    </a:xfrm>
                    <a:prstGeom prst="rect">
                      <a:avLst/>
                    </a:prstGeom>
                    <a:noFill/>
                  </pic:spPr>
                </pic:pic>
              </a:graphicData>
            </a:graphic>
            <wp14:sizeRelH relativeFrom="margin">
              <wp14:pctWidth>0</wp14:pctWidth>
            </wp14:sizeRelH>
            <wp14:sizeRelV relativeFrom="margin">
              <wp14:pctHeight>0</wp14:pctHeight>
            </wp14:sizeRelV>
          </wp:anchor>
        </w:drawing>
      </w:r>
    </w:p>
    <w:p w14:paraId="55534EB4" w14:textId="3E254811" w:rsidR="00034950" w:rsidRDefault="000B2569" w:rsidP="00F36EBC">
      <w:pPr>
        <w:ind w:firstLine="720"/>
      </w:pPr>
      <w:r>
        <w:rPr>
          <w:noProof/>
        </w:rPr>
        <w:lastRenderedPageBreak/>
        <mc:AlternateContent>
          <mc:Choice Requires="wps">
            <w:drawing>
              <wp:anchor distT="0" distB="0" distL="114300" distR="114300" simplePos="0" relativeHeight="251654656" behindDoc="0" locked="0" layoutInCell="1" allowOverlap="1" wp14:anchorId="167E39C0" wp14:editId="0358D24B">
                <wp:simplePos x="0" y="0"/>
                <wp:positionH relativeFrom="margin">
                  <wp:posOffset>142875</wp:posOffset>
                </wp:positionH>
                <wp:positionV relativeFrom="paragraph">
                  <wp:posOffset>4228465</wp:posOffset>
                </wp:positionV>
                <wp:extent cx="5652135" cy="635"/>
                <wp:effectExtent l="0" t="0" r="5715" b="0"/>
                <wp:wrapTopAndBottom/>
                <wp:docPr id="24" name="Zone de texte 24"/>
                <wp:cNvGraphicFramePr/>
                <a:graphic xmlns:a="http://schemas.openxmlformats.org/drawingml/2006/main">
                  <a:graphicData uri="http://schemas.microsoft.com/office/word/2010/wordprocessingShape">
                    <wps:wsp>
                      <wps:cNvSpPr txBox="1"/>
                      <wps:spPr>
                        <a:xfrm>
                          <a:off x="0" y="0"/>
                          <a:ext cx="5652135" cy="635"/>
                        </a:xfrm>
                        <a:prstGeom prst="rect">
                          <a:avLst/>
                        </a:prstGeom>
                        <a:solidFill>
                          <a:prstClr val="white"/>
                        </a:solidFill>
                        <a:ln>
                          <a:noFill/>
                        </a:ln>
                      </wps:spPr>
                      <wps:txbx>
                        <w:txbxContent>
                          <w:p w14:paraId="33EE9EC5" w14:textId="5F7CF01B" w:rsidR="00C7487E" w:rsidRPr="00C7487E" w:rsidRDefault="00C7487E" w:rsidP="00C7487E">
                            <w:pPr>
                              <w:pStyle w:val="Caption"/>
                              <w:spacing w:line="240" w:lineRule="auto"/>
                              <w:rPr>
                                <w:sz w:val="28"/>
                                <w:szCs w:val="20"/>
                              </w:rPr>
                            </w:pPr>
                            <w:bookmarkStart w:id="28" w:name="_Toc109920530"/>
                            <w:r w:rsidRPr="00C7487E">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3</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3</w:t>
                            </w:r>
                            <w:r w:rsidR="00420BE8">
                              <w:rPr>
                                <w:b/>
                                <w:bCs/>
                                <w:sz w:val="24"/>
                                <w:szCs w:val="20"/>
                              </w:rPr>
                              <w:fldChar w:fldCharType="end"/>
                            </w:r>
                            <w:r w:rsidRPr="00C7487E">
                              <w:rPr>
                                <w:b/>
                                <w:bCs/>
                                <w:sz w:val="24"/>
                                <w:szCs w:val="20"/>
                              </w:rPr>
                              <w:t>.</w:t>
                            </w:r>
                            <w:r w:rsidRPr="00C7487E">
                              <w:rPr>
                                <w:sz w:val="24"/>
                                <w:szCs w:val="20"/>
                              </w:rPr>
                              <w:t xml:space="preserve"> (a) SEM image of fibers made from PCL, (b) fiber distribution for PCL, (c) SEM image of fibers made from PCL + PEO, and (d) fiber distribution for PCL + PEO.</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7E39C0" id="Zone de texte 24" o:spid="_x0000_s1031" type="#_x0000_t202" style="position:absolute;left:0;text-align:left;margin-left:11.25pt;margin-top:332.95pt;width:445.05pt;height:.05pt;z-index:25165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" stroked="f">
                <v:textbox style="mso-fit-shape-to-text:t" inset="0,0,0,0">
                  <w:txbxContent>
                    <w:p w14:paraId="33EE9EC5" w14:textId="5F7CF01B" w:rsidR="00C7487E" w:rsidRPr="00C7487E" w:rsidRDefault="00C7487E" w:rsidP="00C7487E">
                      <w:pPr>
                        <w:pStyle w:val="Caption"/>
                        <w:spacing w:line="240" w:lineRule="auto"/>
                        <w:rPr>
                          <w:sz w:val="28"/>
                          <w:szCs w:val="20"/>
                        </w:rPr>
                      </w:pPr>
                      <w:bookmarkStart w:id="29" w:name="_Toc109920530"/>
                      <w:r w:rsidRPr="00C7487E">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3</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3</w:t>
                      </w:r>
                      <w:r w:rsidR="00420BE8">
                        <w:rPr>
                          <w:b/>
                          <w:bCs/>
                          <w:sz w:val="24"/>
                          <w:szCs w:val="20"/>
                        </w:rPr>
                        <w:fldChar w:fldCharType="end"/>
                      </w:r>
                      <w:r w:rsidRPr="00C7487E">
                        <w:rPr>
                          <w:b/>
                          <w:bCs/>
                          <w:sz w:val="24"/>
                          <w:szCs w:val="20"/>
                        </w:rPr>
                        <w:t>.</w:t>
                      </w:r>
                      <w:r w:rsidRPr="00C7487E">
                        <w:rPr>
                          <w:sz w:val="24"/>
                          <w:szCs w:val="20"/>
                        </w:rPr>
                        <w:t xml:space="preserve"> (a) SEM image of fibers made from PCL, (b) fiber distribution for PCL, (c) SEM image of fibers made from PCL + PEO, and (d) fiber distribution for PCL + PEO.</w:t>
                      </w:r>
                      <w:bookmarkEnd w:id="29"/>
                    </w:p>
                  </w:txbxContent>
                </v:textbox>
                <w10:wrap type="topAndBottom" anchorx="margin"/>
              </v:shape>
            </w:pict>
          </mc:Fallback>
        </mc:AlternateContent>
      </w:r>
      <w:r w:rsidR="00034950">
        <w:rPr>
          <w:noProof/>
        </w:rPr>
        <w:drawing>
          <wp:anchor distT="0" distB="0" distL="114300" distR="114300" simplePos="0" relativeHeight="251653632" behindDoc="0" locked="0" layoutInCell="1" allowOverlap="1" wp14:anchorId="2912CD67" wp14:editId="4C17DC40">
            <wp:simplePos x="0" y="0"/>
            <wp:positionH relativeFrom="margin">
              <wp:align>center</wp:align>
            </wp:positionH>
            <wp:positionV relativeFrom="paragraph">
              <wp:posOffset>0</wp:posOffset>
            </wp:positionV>
            <wp:extent cx="5328000" cy="4219200"/>
            <wp:effectExtent l="0" t="0" r="6350" b="0"/>
            <wp:wrapTopAndBottom/>
            <wp:docPr id="50253" name="Image 5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8000" cy="4219200"/>
                    </a:xfrm>
                    <a:prstGeom prst="rect">
                      <a:avLst/>
                    </a:prstGeom>
                    <a:noFill/>
                  </pic:spPr>
                </pic:pic>
              </a:graphicData>
            </a:graphic>
            <wp14:sizeRelH relativeFrom="page">
              <wp14:pctWidth>0</wp14:pctWidth>
            </wp14:sizeRelH>
            <wp14:sizeRelV relativeFrom="page">
              <wp14:pctHeight>0</wp14:pctHeight>
            </wp14:sizeRelV>
          </wp:anchor>
        </w:drawing>
      </w:r>
      <w:r w:rsidR="00420BE8">
        <w:rPr>
          <w:noProof/>
        </w:rPr>
        <w:drawing>
          <wp:anchor distT="0" distB="0" distL="114300" distR="114300" simplePos="0" relativeHeight="251658752" behindDoc="0" locked="0" layoutInCell="1" allowOverlap="1" wp14:anchorId="649C67A1" wp14:editId="2BC3CA0D">
            <wp:simplePos x="0" y="0"/>
            <wp:positionH relativeFrom="margin">
              <wp:align>center</wp:align>
            </wp:positionH>
            <wp:positionV relativeFrom="paragraph">
              <wp:posOffset>4857750</wp:posOffset>
            </wp:positionV>
            <wp:extent cx="3239135" cy="230378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9135" cy="2303780"/>
                    </a:xfrm>
                    <a:prstGeom prst="rect">
                      <a:avLst/>
                    </a:prstGeom>
                    <a:noFill/>
                  </pic:spPr>
                </pic:pic>
              </a:graphicData>
            </a:graphic>
          </wp:anchor>
        </w:drawing>
      </w:r>
    </w:p>
    <w:p w14:paraId="1ABE8F92" w14:textId="33475339" w:rsidR="00D54111" w:rsidRPr="00F56924" w:rsidRDefault="00D54111" w:rsidP="008121B3">
      <w:pPr>
        <w:spacing w:line="240" w:lineRule="auto"/>
        <w:ind w:firstLine="0"/>
        <w:rPr>
          <w:rFonts w:cs="Times New Roman"/>
        </w:rPr>
      </w:pPr>
    </w:p>
    <w:p w14:paraId="2B52E707" w14:textId="151484E5" w:rsidR="00E96917" w:rsidRDefault="00E96917" w:rsidP="00342BF6">
      <w:pPr>
        <w:ind w:firstLine="720"/>
        <w:jc w:val="center"/>
      </w:pPr>
    </w:p>
    <w:p w14:paraId="0C4E238F" w14:textId="4832215A" w:rsidR="00E96917" w:rsidRDefault="00E96917" w:rsidP="00342BF6">
      <w:pPr>
        <w:ind w:firstLine="720"/>
        <w:jc w:val="center"/>
      </w:pPr>
    </w:p>
    <w:p w14:paraId="133D86B1" w14:textId="3158F7F9" w:rsidR="00E96917" w:rsidRDefault="00E96917" w:rsidP="00342BF6">
      <w:pPr>
        <w:ind w:firstLine="720"/>
        <w:jc w:val="center"/>
      </w:pPr>
    </w:p>
    <w:p w14:paraId="5A4744CD" w14:textId="4B111736" w:rsidR="00E96917" w:rsidRDefault="00E96917" w:rsidP="00342BF6">
      <w:pPr>
        <w:ind w:firstLine="720"/>
        <w:jc w:val="center"/>
      </w:pPr>
    </w:p>
    <w:p w14:paraId="2DF4CEE6" w14:textId="69B44483" w:rsidR="002F52A8" w:rsidRDefault="00420BE8">
      <w:pPr>
        <w:spacing w:before="0" w:after="160" w:line="259" w:lineRule="auto"/>
        <w:ind w:firstLine="0"/>
        <w:jc w:val="left"/>
      </w:pPr>
      <w:r>
        <w:rPr>
          <w:noProof/>
        </w:rPr>
        <mc:AlternateContent>
          <mc:Choice Requires="wps">
            <w:drawing>
              <wp:anchor distT="0" distB="0" distL="114300" distR="114300" simplePos="0" relativeHeight="251661824" behindDoc="0" locked="0" layoutInCell="1" allowOverlap="1" wp14:anchorId="6070C7E1" wp14:editId="13AFFD68">
                <wp:simplePos x="0" y="0"/>
                <wp:positionH relativeFrom="margin">
                  <wp:align>center</wp:align>
                </wp:positionH>
                <wp:positionV relativeFrom="paragraph">
                  <wp:posOffset>5080</wp:posOffset>
                </wp:positionV>
                <wp:extent cx="438150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4381500" cy="635"/>
                        </a:xfrm>
                        <a:prstGeom prst="rect">
                          <a:avLst/>
                        </a:prstGeom>
                        <a:solidFill>
                          <a:prstClr val="white"/>
                        </a:solidFill>
                        <a:ln>
                          <a:noFill/>
                        </a:ln>
                      </wps:spPr>
                      <wps:txbx>
                        <w:txbxContent>
                          <w:p w14:paraId="7A757DDB" w14:textId="023F9ABD" w:rsidR="00420BE8" w:rsidRPr="00420BE8" w:rsidRDefault="00420BE8" w:rsidP="00420BE8">
                            <w:pPr>
                              <w:pStyle w:val="Caption"/>
                              <w:spacing w:line="240" w:lineRule="auto"/>
                              <w:rPr>
                                <w:sz w:val="24"/>
                                <w:szCs w:val="24"/>
                              </w:rPr>
                            </w:pPr>
                            <w:bookmarkStart w:id="30" w:name="_Toc109920531"/>
                            <w:r w:rsidRPr="00420BE8">
                              <w:rPr>
                                <w:b/>
                                <w:bCs/>
                                <w:sz w:val="24"/>
                                <w:szCs w:val="24"/>
                              </w:rPr>
                              <w:t xml:space="preserve">Figure </w:t>
                            </w:r>
                            <w:r w:rsidRPr="00420BE8">
                              <w:rPr>
                                <w:b/>
                                <w:bCs/>
                                <w:sz w:val="24"/>
                                <w:szCs w:val="24"/>
                              </w:rPr>
                              <w:fldChar w:fldCharType="begin"/>
                            </w:r>
                            <w:r w:rsidRPr="00420BE8">
                              <w:rPr>
                                <w:b/>
                                <w:bCs/>
                                <w:sz w:val="24"/>
                                <w:szCs w:val="24"/>
                              </w:rPr>
                              <w:instrText xml:space="preserve"> STYLEREF 1 \s </w:instrText>
                            </w:r>
                            <w:r w:rsidRPr="00420BE8">
                              <w:rPr>
                                <w:b/>
                                <w:bCs/>
                                <w:sz w:val="24"/>
                                <w:szCs w:val="24"/>
                              </w:rPr>
                              <w:fldChar w:fldCharType="separate"/>
                            </w:r>
                            <w:r w:rsidR="00EF6EDA">
                              <w:rPr>
                                <w:b/>
                                <w:bCs/>
                                <w:noProof/>
                                <w:sz w:val="24"/>
                                <w:szCs w:val="24"/>
                                <w:cs/>
                              </w:rPr>
                              <w:t>‎</w:t>
                            </w:r>
                            <w:r w:rsidR="00EF6EDA">
                              <w:rPr>
                                <w:b/>
                                <w:bCs/>
                                <w:noProof/>
                                <w:sz w:val="24"/>
                                <w:szCs w:val="24"/>
                              </w:rPr>
                              <w:t>3</w:t>
                            </w:r>
                            <w:r w:rsidRPr="00420BE8">
                              <w:rPr>
                                <w:b/>
                                <w:bCs/>
                                <w:sz w:val="24"/>
                                <w:szCs w:val="24"/>
                              </w:rPr>
                              <w:fldChar w:fldCharType="end"/>
                            </w:r>
                            <w:r w:rsidRPr="00420BE8">
                              <w:rPr>
                                <w:b/>
                                <w:bCs/>
                                <w:sz w:val="24"/>
                                <w:szCs w:val="24"/>
                              </w:rPr>
                              <w:noBreakHyphen/>
                            </w:r>
                            <w:r w:rsidRPr="00420BE8">
                              <w:rPr>
                                <w:b/>
                                <w:bCs/>
                                <w:sz w:val="24"/>
                                <w:szCs w:val="24"/>
                              </w:rPr>
                              <w:fldChar w:fldCharType="begin"/>
                            </w:r>
                            <w:r w:rsidRPr="00420BE8">
                              <w:rPr>
                                <w:b/>
                                <w:bCs/>
                                <w:sz w:val="24"/>
                                <w:szCs w:val="24"/>
                              </w:rPr>
                              <w:instrText xml:space="preserve"> SEQ Figure \* ARABIC \s 1 </w:instrText>
                            </w:r>
                            <w:r w:rsidRPr="00420BE8">
                              <w:rPr>
                                <w:b/>
                                <w:bCs/>
                                <w:sz w:val="24"/>
                                <w:szCs w:val="24"/>
                              </w:rPr>
                              <w:fldChar w:fldCharType="separate"/>
                            </w:r>
                            <w:r w:rsidR="00EF6EDA">
                              <w:rPr>
                                <w:b/>
                                <w:bCs/>
                                <w:noProof/>
                                <w:sz w:val="24"/>
                                <w:szCs w:val="24"/>
                              </w:rPr>
                              <w:t>4</w:t>
                            </w:r>
                            <w:r w:rsidRPr="00420BE8">
                              <w:rPr>
                                <w:b/>
                                <w:bCs/>
                                <w:sz w:val="24"/>
                                <w:szCs w:val="24"/>
                              </w:rPr>
                              <w:fldChar w:fldCharType="end"/>
                            </w:r>
                            <w:r w:rsidRPr="00420BE8">
                              <w:rPr>
                                <w:b/>
                                <w:bCs/>
                                <w:sz w:val="24"/>
                                <w:szCs w:val="24"/>
                              </w:rPr>
                              <w:t>.</w:t>
                            </w:r>
                            <w:r w:rsidRPr="00420BE8">
                              <w:rPr>
                                <w:sz w:val="24"/>
                                <w:szCs w:val="24"/>
                              </w:rPr>
                              <w:t xml:space="preserve"> Fiber diameter as a function of the TCD. (Data reported as mean + SD and Significance levels: ns: p &gt; 0.05, ⁎ for p &lt; 0.05, ⁎⁎ for p &lt; 0.01, ⁎⁎⁎ for p &lt; 0.001, and ⁎⁎⁎⁎ for p &lt; 0.0001)</w:t>
                            </w:r>
                            <w:bookmarkEnd w:id="30"/>
                          </w:p>
                          <w:p w14:paraId="53001ADA" w14:textId="086A2ACE" w:rsidR="00420BE8" w:rsidRPr="00420BE8" w:rsidRDefault="00420BE8" w:rsidP="00420BE8">
                            <w:pPr>
                              <w:pStyle w:val="Caption"/>
                              <w:spacing w:line="240" w:lineRule="auto"/>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70C7E1" id="Text Box 1" o:spid="_x0000_s1032" type="#_x0000_t202" style="position:absolute;margin-left:0;margin-top:.4pt;width:345pt;height:.05pt;z-index:251661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" stroked="f">
                <v:textbox style="mso-fit-shape-to-text:t" inset="0,0,0,0">
                  <w:txbxContent>
                    <w:p w14:paraId="7A757DDB" w14:textId="023F9ABD" w:rsidR="00420BE8" w:rsidRPr="00420BE8" w:rsidRDefault="00420BE8" w:rsidP="00420BE8">
                      <w:pPr>
                        <w:pStyle w:val="Caption"/>
                        <w:spacing w:line="240" w:lineRule="auto"/>
                        <w:rPr>
                          <w:sz w:val="24"/>
                          <w:szCs w:val="24"/>
                        </w:rPr>
                      </w:pPr>
                      <w:bookmarkStart w:id="31" w:name="_Toc109920531"/>
                      <w:r w:rsidRPr="00420BE8">
                        <w:rPr>
                          <w:b/>
                          <w:bCs/>
                          <w:sz w:val="24"/>
                          <w:szCs w:val="24"/>
                        </w:rPr>
                        <w:t xml:space="preserve">Figure </w:t>
                      </w:r>
                      <w:r w:rsidRPr="00420BE8">
                        <w:rPr>
                          <w:b/>
                          <w:bCs/>
                          <w:sz w:val="24"/>
                          <w:szCs w:val="24"/>
                        </w:rPr>
                        <w:fldChar w:fldCharType="begin"/>
                      </w:r>
                      <w:r w:rsidRPr="00420BE8">
                        <w:rPr>
                          <w:b/>
                          <w:bCs/>
                          <w:sz w:val="24"/>
                          <w:szCs w:val="24"/>
                        </w:rPr>
                        <w:instrText xml:space="preserve"> STYLEREF 1 \s </w:instrText>
                      </w:r>
                      <w:r w:rsidRPr="00420BE8">
                        <w:rPr>
                          <w:b/>
                          <w:bCs/>
                          <w:sz w:val="24"/>
                          <w:szCs w:val="24"/>
                        </w:rPr>
                        <w:fldChar w:fldCharType="separate"/>
                      </w:r>
                      <w:r w:rsidR="00EF6EDA">
                        <w:rPr>
                          <w:b/>
                          <w:bCs/>
                          <w:noProof/>
                          <w:sz w:val="24"/>
                          <w:szCs w:val="24"/>
                          <w:cs/>
                        </w:rPr>
                        <w:t>‎</w:t>
                      </w:r>
                      <w:r w:rsidR="00EF6EDA">
                        <w:rPr>
                          <w:b/>
                          <w:bCs/>
                          <w:noProof/>
                          <w:sz w:val="24"/>
                          <w:szCs w:val="24"/>
                        </w:rPr>
                        <w:t>3</w:t>
                      </w:r>
                      <w:r w:rsidRPr="00420BE8">
                        <w:rPr>
                          <w:b/>
                          <w:bCs/>
                          <w:sz w:val="24"/>
                          <w:szCs w:val="24"/>
                        </w:rPr>
                        <w:fldChar w:fldCharType="end"/>
                      </w:r>
                      <w:r w:rsidRPr="00420BE8">
                        <w:rPr>
                          <w:b/>
                          <w:bCs/>
                          <w:sz w:val="24"/>
                          <w:szCs w:val="24"/>
                        </w:rPr>
                        <w:noBreakHyphen/>
                      </w:r>
                      <w:r w:rsidRPr="00420BE8">
                        <w:rPr>
                          <w:b/>
                          <w:bCs/>
                          <w:sz w:val="24"/>
                          <w:szCs w:val="24"/>
                        </w:rPr>
                        <w:fldChar w:fldCharType="begin"/>
                      </w:r>
                      <w:r w:rsidRPr="00420BE8">
                        <w:rPr>
                          <w:b/>
                          <w:bCs/>
                          <w:sz w:val="24"/>
                          <w:szCs w:val="24"/>
                        </w:rPr>
                        <w:instrText xml:space="preserve"> SEQ Figure \* ARABIC \s 1 </w:instrText>
                      </w:r>
                      <w:r w:rsidRPr="00420BE8">
                        <w:rPr>
                          <w:b/>
                          <w:bCs/>
                          <w:sz w:val="24"/>
                          <w:szCs w:val="24"/>
                        </w:rPr>
                        <w:fldChar w:fldCharType="separate"/>
                      </w:r>
                      <w:r w:rsidR="00EF6EDA">
                        <w:rPr>
                          <w:b/>
                          <w:bCs/>
                          <w:noProof/>
                          <w:sz w:val="24"/>
                          <w:szCs w:val="24"/>
                        </w:rPr>
                        <w:t>4</w:t>
                      </w:r>
                      <w:r w:rsidRPr="00420BE8">
                        <w:rPr>
                          <w:b/>
                          <w:bCs/>
                          <w:sz w:val="24"/>
                          <w:szCs w:val="24"/>
                        </w:rPr>
                        <w:fldChar w:fldCharType="end"/>
                      </w:r>
                      <w:r w:rsidRPr="00420BE8">
                        <w:rPr>
                          <w:b/>
                          <w:bCs/>
                          <w:sz w:val="24"/>
                          <w:szCs w:val="24"/>
                        </w:rPr>
                        <w:t>.</w:t>
                      </w:r>
                      <w:r w:rsidRPr="00420BE8">
                        <w:rPr>
                          <w:sz w:val="24"/>
                          <w:szCs w:val="24"/>
                        </w:rPr>
                        <w:t xml:space="preserve"> Fiber diameter as a function of the TCD. (Data reported as mean + SD and Significance levels: ns: p &gt; 0.05, ⁎ for p &lt; 0.05, ⁎⁎ for p &lt; 0.01, ⁎⁎⁎ for p &lt; 0.001, and ⁎⁎⁎⁎ for p &lt; 0.0001)</w:t>
                      </w:r>
                      <w:bookmarkEnd w:id="31"/>
                    </w:p>
                    <w:p w14:paraId="53001ADA" w14:textId="086A2ACE" w:rsidR="00420BE8" w:rsidRPr="00420BE8" w:rsidRDefault="00420BE8" w:rsidP="00420BE8">
                      <w:pPr>
                        <w:pStyle w:val="Caption"/>
                        <w:spacing w:line="240" w:lineRule="auto"/>
                        <w:rPr>
                          <w:noProof/>
                          <w:sz w:val="24"/>
                          <w:szCs w:val="24"/>
                        </w:rPr>
                      </w:pPr>
                    </w:p>
                  </w:txbxContent>
                </v:textbox>
                <w10:wrap anchorx="margin"/>
              </v:shape>
            </w:pict>
          </mc:Fallback>
        </mc:AlternateContent>
      </w:r>
      <w:r w:rsidR="002F52A8">
        <w:br w:type="page"/>
      </w:r>
    </w:p>
    <w:p w14:paraId="36C63F9E" w14:textId="2555C364" w:rsidR="009424C9" w:rsidRDefault="007F414A">
      <w:pPr>
        <w:spacing w:before="0" w:after="160" w:line="259" w:lineRule="auto"/>
        <w:ind w:firstLine="0"/>
        <w:jc w:val="left"/>
      </w:pPr>
      <w:r>
        <w:rPr>
          <w:noProof/>
        </w:rPr>
        <w:lastRenderedPageBreak/>
        <w:drawing>
          <wp:anchor distT="0" distB="0" distL="114300" distR="114300" simplePos="0" relativeHeight="251658278" behindDoc="0" locked="0" layoutInCell="1" allowOverlap="1" wp14:anchorId="18E0536B" wp14:editId="708B042A">
            <wp:simplePos x="0" y="0"/>
            <wp:positionH relativeFrom="margin">
              <wp:align>center</wp:align>
            </wp:positionH>
            <wp:positionV relativeFrom="paragraph">
              <wp:posOffset>0</wp:posOffset>
            </wp:positionV>
            <wp:extent cx="3163919" cy="2304288"/>
            <wp:effectExtent l="0" t="0" r="0" b="127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63919" cy="2304288"/>
                    </a:xfrm>
                    <a:prstGeom prst="rect">
                      <a:avLst/>
                    </a:prstGeom>
                    <a:noFill/>
                  </pic:spPr>
                </pic:pic>
              </a:graphicData>
            </a:graphic>
            <wp14:sizeRelH relativeFrom="margin">
              <wp14:pctWidth>0</wp14:pctWidth>
            </wp14:sizeRelH>
            <wp14:sizeRelV relativeFrom="margin">
              <wp14:pctHeight>0</wp14:pctHeight>
            </wp14:sizeRelV>
          </wp:anchor>
        </w:drawing>
      </w:r>
    </w:p>
    <w:p w14:paraId="3F311EA1" w14:textId="5A70E8B8" w:rsidR="009424C9" w:rsidRDefault="009424C9">
      <w:pPr>
        <w:spacing w:before="0" w:after="160" w:line="259" w:lineRule="auto"/>
        <w:ind w:firstLine="0"/>
        <w:jc w:val="left"/>
      </w:pPr>
    </w:p>
    <w:p w14:paraId="389CB9B4" w14:textId="6F8D0694" w:rsidR="009424C9" w:rsidRDefault="009424C9">
      <w:pPr>
        <w:spacing w:before="0" w:after="160" w:line="259" w:lineRule="auto"/>
        <w:ind w:firstLine="0"/>
        <w:jc w:val="left"/>
      </w:pPr>
    </w:p>
    <w:p w14:paraId="104253F4" w14:textId="5B9B789A" w:rsidR="009424C9" w:rsidRDefault="009424C9">
      <w:pPr>
        <w:spacing w:before="0" w:after="160" w:line="259" w:lineRule="auto"/>
        <w:ind w:firstLine="0"/>
        <w:jc w:val="left"/>
      </w:pPr>
    </w:p>
    <w:p w14:paraId="766E984A" w14:textId="0BD541C0" w:rsidR="009424C9" w:rsidRDefault="009424C9">
      <w:pPr>
        <w:spacing w:before="0" w:after="160" w:line="259" w:lineRule="auto"/>
        <w:ind w:firstLine="0"/>
        <w:jc w:val="left"/>
      </w:pPr>
    </w:p>
    <w:p w14:paraId="0F4827C3" w14:textId="5E2A227A" w:rsidR="009424C9" w:rsidRDefault="009424C9">
      <w:pPr>
        <w:spacing w:before="0" w:after="160" w:line="259" w:lineRule="auto"/>
        <w:ind w:firstLine="0"/>
        <w:jc w:val="left"/>
      </w:pPr>
    </w:p>
    <w:p w14:paraId="11799CD5" w14:textId="01824A2F" w:rsidR="009424C9" w:rsidRDefault="009424C9">
      <w:pPr>
        <w:spacing w:before="0" w:after="160" w:line="259" w:lineRule="auto"/>
        <w:ind w:firstLine="0"/>
        <w:jc w:val="left"/>
      </w:pPr>
    </w:p>
    <w:p w14:paraId="7E64A664" w14:textId="765048CE" w:rsidR="009424C9" w:rsidRDefault="009424C9">
      <w:pPr>
        <w:spacing w:before="0" w:after="160" w:line="259" w:lineRule="auto"/>
        <w:ind w:firstLine="0"/>
        <w:jc w:val="left"/>
      </w:pPr>
    </w:p>
    <w:p w14:paraId="01060399" w14:textId="663598B6" w:rsidR="009424C9" w:rsidRDefault="007F414A">
      <w:pPr>
        <w:spacing w:before="0" w:after="160" w:line="259" w:lineRule="auto"/>
        <w:ind w:firstLine="0"/>
        <w:jc w:val="left"/>
      </w:pPr>
      <w:r>
        <w:rPr>
          <w:noProof/>
        </w:rPr>
        <mc:AlternateContent>
          <mc:Choice Requires="wps">
            <w:drawing>
              <wp:anchor distT="0" distB="0" distL="114300" distR="114300" simplePos="0" relativeHeight="251658280" behindDoc="0" locked="0" layoutInCell="1" allowOverlap="1" wp14:anchorId="49525B54" wp14:editId="5ACF8948">
                <wp:simplePos x="0" y="0"/>
                <wp:positionH relativeFrom="margin">
                  <wp:align>center</wp:align>
                </wp:positionH>
                <wp:positionV relativeFrom="paragraph">
                  <wp:posOffset>34423</wp:posOffset>
                </wp:positionV>
                <wp:extent cx="4859079" cy="635"/>
                <wp:effectExtent l="0" t="0" r="0" b="7620"/>
                <wp:wrapNone/>
                <wp:docPr id="40" name="Text Box 40"/>
                <wp:cNvGraphicFramePr/>
                <a:graphic xmlns:a="http://schemas.openxmlformats.org/drawingml/2006/main">
                  <a:graphicData uri="http://schemas.microsoft.com/office/word/2010/wordprocessingShape">
                    <wps:wsp>
                      <wps:cNvSpPr txBox="1"/>
                      <wps:spPr>
                        <a:xfrm>
                          <a:off x="0" y="0"/>
                          <a:ext cx="4859079" cy="635"/>
                        </a:xfrm>
                        <a:prstGeom prst="rect">
                          <a:avLst/>
                        </a:prstGeom>
                        <a:solidFill>
                          <a:prstClr val="white"/>
                        </a:solidFill>
                        <a:ln>
                          <a:noFill/>
                        </a:ln>
                      </wps:spPr>
                      <wps:txbx>
                        <w:txbxContent>
                          <w:p w14:paraId="1F5772A6" w14:textId="7A500425" w:rsidR="007F414A" w:rsidRPr="00230B3E" w:rsidRDefault="007F414A" w:rsidP="001C18C7">
                            <w:pPr>
                              <w:pStyle w:val="Caption"/>
                              <w:spacing w:before="0" w:after="0" w:line="240" w:lineRule="auto"/>
                              <w:rPr>
                                <w:sz w:val="24"/>
                                <w:szCs w:val="24"/>
                              </w:rPr>
                            </w:pPr>
                            <w:bookmarkStart w:id="32" w:name="_Toc109920532"/>
                            <w:r w:rsidRPr="00230B3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5</w:t>
                            </w:r>
                            <w:r w:rsidR="00420BE8">
                              <w:rPr>
                                <w:b/>
                                <w:bCs/>
                                <w:sz w:val="24"/>
                                <w:szCs w:val="24"/>
                              </w:rPr>
                              <w:fldChar w:fldCharType="end"/>
                            </w:r>
                            <w:r w:rsidRPr="00230B3E">
                              <w:rPr>
                                <w:b/>
                                <w:bCs/>
                                <w:sz w:val="24"/>
                                <w:szCs w:val="24"/>
                              </w:rPr>
                              <w:t>.</w:t>
                            </w:r>
                            <w:r w:rsidRPr="00230B3E">
                              <w:rPr>
                                <w:sz w:val="24"/>
                                <w:szCs w:val="24"/>
                              </w:rPr>
                              <w:t xml:space="preserve"> Fiber diameter as a function of the concentration of PCL.</w:t>
                            </w:r>
                            <w:r w:rsidRPr="00230B3E">
                              <w:rPr>
                                <w:b/>
                                <w:bCs/>
                                <w:sz w:val="24"/>
                                <w:szCs w:val="24"/>
                              </w:rPr>
                              <w:t xml:space="preserve"> </w:t>
                            </w:r>
                            <w:r w:rsidRPr="007F414A">
                              <w:rPr>
                                <w:sz w:val="24"/>
                                <w:szCs w:val="24"/>
                              </w:rPr>
                              <w:t>(Data reported as mean + SD and Significance levels: ns: p &gt; 0.05, ⁎ for p &lt; 0.05, for p &lt; 0.01,</w:t>
                            </w:r>
                            <w:r w:rsidR="00230B3E">
                              <w:rPr>
                                <w:sz w:val="24"/>
                                <w:szCs w:val="24"/>
                              </w:rPr>
                              <w:t xml:space="preserve"> </w:t>
                            </w:r>
                            <w:r w:rsidRPr="007F414A">
                              <w:rPr>
                                <w:sz w:val="24"/>
                                <w:szCs w:val="24"/>
                              </w:rPr>
                              <w:t>⁎⁎⁎ for p &lt; 0.001, and ⁎⁎⁎⁎ for p &lt; 0.0001)</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525B54" id="Text Box 40" o:spid="_x0000_s1033" type="#_x0000_t202" style="position:absolute;margin-left:0;margin-top:2.7pt;width:382.6pt;height:.05pt;z-index:2516582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" stroked="f">
                <v:textbox style="mso-fit-shape-to-text:t" inset="0,0,0,0">
                  <w:txbxContent>
                    <w:p w14:paraId="1F5772A6" w14:textId="7A500425" w:rsidR="007F414A" w:rsidRPr="00230B3E" w:rsidRDefault="007F414A" w:rsidP="001C18C7">
                      <w:pPr>
                        <w:pStyle w:val="Caption"/>
                        <w:spacing w:before="0" w:after="0" w:line="240" w:lineRule="auto"/>
                        <w:rPr>
                          <w:sz w:val="24"/>
                          <w:szCs w:val="24"/>
                        </w:rPr>
                      </w:pPr>
                      <w:bookmarkStart w:id="33" w:name="_Toc109920532"/>
                      <w:r w:rsidRPr="00230B3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5</w:t>
                      </w:r>
                      <w:r w:rsidR="00420BE8">
                        <w:rPr>
                          <w:b/>
                          <w:bCs/>
                          <w:sz w:val="24"/>
                          <w:szCs w:val="24"/>
                        </w:rPr>
                        <w:fldChar w:fldCharType="end"/>
                      </w:r>
                      <w:r w:rsidRPr="00230B3E">
                        <w:rPr>
                          <w:b/>
                          <w:bCs/>
                          <w:sz w:val="24"/>
                          <w:szCs w:val="24"/>
                        </w:rPr>
                        <w:t>.</w:t>
                      </w:r>
                      <w:r w:rsidRPr="00230B3E">
                        <w:rPr>
                          <w:sz w:val="24"/>
                          <w:szCs w:val="24"/>
                        </w:rPr>
                        <w:t xml:space="preserve"> Fiber diameter as a function of the concentration of PCL.</w:t>
                      </w:r>
                      <w:r w:rsidRPr="00230B3E">
                        <w:rPr>
                          <w:b/>
                          <w:bCs/>
                          <w:sz w:val="24"/>
                          <w:szCs w:val="24"/>
                        </w:rPr>
                        <w:t xml:space="preserve"> </w:t>
                      </w:r>
                      <w:r w:rsidRPr="007F414A">
                        <w:rPr>
                          <w:sz w:val="24"/>
                          <w:szCs w:val="24"/>
                        </w:rPr>
                        <w:t>(Data reported as mean + SD and Significance levels: ns: p &gt; 0.05, ⁎ for p &lt; 0.05, for p &lt; 0.01,</w:t>
                      </w:r>
                      <w:r w:rsidR="00230B3E">
                        <w:rPr>
                          <w:sz w:val="24"/>
                          <w:szCs w:val="24"/>
                        </w:rPr>
                        <w:t xml:space="preserve"> </w:t>
                      </w:r>
                      <w:r w:rsidRPr="007F414A">
                        <w:rPr>
                          <w:sz w:val="24"/>
                          <w:szCs w:val="24"/>
                        </w:rPr>
                        <w:t>⁎⁎⁎ for p &lt; 0.001, and ⁎⁎⁎⁎ for p &lt; 0.0001)</w:t>
                      </w:r>
                      <w:bookmarkEnd w:id="33"/>
                    </w:p>
                  </w:txbxContent>
                </v:textbox>
                <w10:wrap anchorx="margin"/>
              </v:shape>
            </w:pict>
          </mc:Fallback>
        </mc:AlternateContent>
      </w:r>
    </w:p>
    <w:p w14:paraId="38944EA1" w14:textId="78E64AF8" w:rsidR="009424C9" w:rsidRDefault="009424C9">
      <w:pPr>
        <w:spacing w:before="0" w:after="160" w:line="259" w:lineRule="auto"/>
        <w:ind w:firstLine="0"/>
        <w:jc w:val="left"/>
      </w:pPr>
    </w:p>
    <w:p w14:paraId="35D6F691" w14:textId="1149AFFE" w:rsidR="00230B3E" w:rsidRDefault="00230B3E">
      <w:pPr>
        <w:spacing w:before="0" w:after="160" w:line="259" w:lineRule="auto"/>
        <w:ind w:firstLine="0"/>
        <w:jc w:val="left"/>
      </w:pPr>
    </w:p>
    <w:p w14:paraId="6B7043F0" w14:textId="1CCF949A" w:rsidR="00230B3E" w:rsidRDefault="00230B3E">
      <w:pPr>
        <w:spacing w:before="0" w:after="160" w:line="259" w:lineRule="auto"/>
        <w:ind w:firstLine="0"/>
        <w:jc w:val="left"/>
      </w:pPr>
      <w:r>
        <w:rPr>
          <w:noProof/>
        </w:rPr>
        <w:drawing>
          <wp:anchor distT="0" distB="0" distL="114300" distR="114300" simplePos="0" relativeHeight="251658282" behindDoc="0" locked="0" layoutInCell="1" allowOverlap="1" wp14:anchorId="62FE97C3" wp14:editId="39E22F92">
            <wp:simplePos x="0" y="0"/>
            <wp:positionH relativeFrom="margin">
              <wp:align>center</wp:align>
            </wp:positionH>
            <wp:positionV relativeFrom="paragraph">
              <wp:posOffset>114300</wp:posOffset>
            </wp:positionV>
            <wp:extent cx="3336290" cy="2303780"/>
            <wp:effectExtent l="0" t="0" r="0" b="127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6290" cy="2303780"/>
                    </a:xfrm>
                    <a:prstGeom prst="rect">
                      <a:avLst/>
                    </a:prstGeom>
                    <a:noFill/>
                  </pic:spPr>
                </pic:pic>
              </a:graphicData>
            </a:graphic>
            <wp14:sizeRelH relativeFrom="margin">
              <wp14:pctWidth>0</wp14:pctWidth>
            </wp14:sizeRelH>
            <wp14:sizeRelV relativeFrom="margin">
              <wp14:pctHeight>0</wp14:pctHeight>
            </wp14:sizeRelV>
          </wp:anchor>
        </w:drawing>
      </w:r>
    </w:p>
    <w:p w14:paraId="763191DA" w14:textId="77777777" w:rsidR="00230B3E" w:rsidRDefault="00230B3E">
      <w:pPr>
        <w:spacing w:before="0" w:after="160" w:line="259" w:lineRule="auto"/>
        <w:ind w:firstLine="0"/>
        <w:jc w:val="left"/>
      </w:pPr>
    </w:p>
    <w:p w14:paraId="1CB43C20" w14:textId="77777777" w:rsidR="00230B3E" w:rsidRDefault="00230B3E">
      <w:pPr>
        <w:spacing w:before="0" w:after="160" w:line="259" w:lineRule="auto"/>
        <w:ind w:firstLine="0"/>
        <w:jc w:val="left"/>
      </w:pPr>
    </w:p>
    <w:p w14:paraId="0D727D4F" w14:textId="7C3DEC34" w:rsidR="009424C9" w:rsidRDefault="009424C9">
      <w:pPr>
        <w:spacing w:before="0" w:after="160" w:line="259" w:lineRule="auto"/>
        <w:ind w:firstLine="0"/>
        <w:jc w:val="left"/>
      </w:pPr>
    </w:p>
    <w:p w14:paraId="6E9B830B" w14:textId="5EFF3C73" w:rsidR="009424C9" w:rsidRDefault="009424C9">
      <w:pPr>
        <w:spacing w:before="0" w:after="160" w:line="259" w:lineRule="auto"/>
        <w:ind w:firstLine="0"/>
        <w:jc w:val="left"/>
      </w:pPr>
    </w:p>
    <w:p w14:paraId="00BEE092" w14:textId="35B9FDE2" w:rsidR="009424C9" w:rsidRDefault="009424C9">
      <w:pPr>
        <w:spacing w:before="0" w:after="160" w:line="259" w:lineRule="auto"/>
        <w:ind w:firstLine="0"/>
        <w:jc w:val="left"/>
      </w:pPr>
    </w:p>
    <w:p w14:paraId="3B4D8D76" w14:textId="2938BC50" w:rsidR="009424C9" w:rsidRDefault="009424C9">
      <w:pPr>
        <w:spacing w:before="0" w:after="160" w:line="259" w:lineRule="auto"/>
        <w:ind w:firstLine="0"/>
        <w:jc w:val="left"/>
      </w:pPr>
    </w:p>
    <w:p w14:paraId="009D17BE" w14:textId="25A47CDC" w:rsidR="009424C9" w:rsidRDefault="009424C9">
      <w:pPr>
        <w:spacing w:before="0" w:after="160" w:line="259" w:lineRule="auto"/>
        <w:ind w:firstLine="0"/>
        <w:jc w:val="left"/>
      </w:pPr>
    </w:p>
    <w:p w14:paraId="3256DD8A" w14:textId="628492E9" w:rsidR="009424C9" w:rsidRDefault="00230B3E">
      <w:pPr>
        <w:spacing w:before="0" w:after="160" w:line="259" w:lineRule="auto"/>
        <w:ind w:firstLine="0"/>
        <w:jc w:val="left"/>
      </w:pPr>
      <w:r>
        <w:rPr>
          <w:noProof/>
        </w:rPr>
        <mc:AlternateContent>
          <mc:Choice Requires="wps">
            <w:drawing>
              <wp:anchor distT="0" distB="0" distL="114300" distR="114300" simplePos="0" relativeHeight="251658283" behindDoc="0" locked="0" layoutInCell="1" allowOverlap="1" wp14:anchorId="544E314C" wp14:editId="5CD1AFA0">
                <wp:simplePos x="0" y="0"/>
                <wp:positionH relativeFrom="margin">
                  <wp:align>center</wp:align>
                </wp:positionH>
                <wp:positionV relativeFrom="paragraph">
                  <wp:posOffset>153921</wp:posOffset>
                </wp:positionV>
                <wp:extent cx="5528930" cy="610319"/>
                <wp:effectExtent l="0" t="0" r="0" b="0"/>
                <wp:wrapNone/>
                <wp:docPr id="45" name="Text Box 45"/>
                <wp:cNvGraphicFramePr/>
                <a:graphic xmlns:a="http://schemas.openxmlformats.org/drawingml/2006/main">
                  <a:graphicData uri="http://schemas.microsoft.com/office/word/2010/wordprocessingShape">
                    <wps:wsp>
                      <wps:cNvSpPr txBox="1"/>
                      <wps:spPr>
                        <a:xfrm>
                          <a:off x="0" y="0"/>
                          <a:ext cx="5528930" cy="610319"/>
                        </a:xfrm>
                        <a:prstGeom prst="rect">
                          <a:avLst/>
                        </a:prstGeom>
                        <a:solidFill>
                          <a:prstClr val="white"/>
                        </a:solidFill>
                        <a:ln>
                          <a:noFill/>
                        </a:ln>
                      </wps:spPr>
                      <wps:txbx>
                        <w:txbxContent>
                          <w:p w14:paraId="1111E4E1" w14:textId="66632735" w:rsidR="00230B3E" w:rsidRPr="00230B3E" w:rsidRDefault="00230B3E" w:rsidP="001C18C7">
                            <w:pPr>
                              <w:pStyle w:val="Caption"/>
                              <w:spacing w:before="0" w:after="0" w:line="240" w:lineRule="auto"/>
                              <w:rPr>
                                <w:sz w:val="24"/>
                                <w:szCs w:val="24"/>
                              </w:rPr>
                            </w:pPr>
                            <w:bookmarkStart w:id="34" w:name="_Toc109920533"/>
                            <w:r w:rsidRPr="00230B3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6</w:t>
                            </w:r>
                            <w:r w:rsidR="00420BE8">
                              <w:rPr>
                                <w:b/>
                                <w:bCs/>
                                <w:sz w:val="24"/>
                                <w:szCs w:val="24"/>
                              </w:rPr>
                              <w:fldChar w:fldCharType="end"/>
                            </w:r>
                            <w:r w:rsidRPr="00230B3E">
                              <w:rPr>
                                <w:b/>
                                <w:bCs/>
                                <w:sz w:val="24"/>
                                <w:szCs w:val="24"/>
                              </w:rPr>
                              <w:t>.</w:t>
                            </w:r>
                            <w:r w:rsidRPr="00230B3E">
                              <w:rPr>
                                <w:sz w:val="24"/>
                                <w:szCs w:val="24"/>
                              </w:rPr>
                              <w:t xml:space="preserve"> Fiber diameter as a function of the </w:t>
                            </w:r>
                            <w:r w:rsidR="00EF5ECF">
                              <w:rPr>
                                <w:sz w:val="24"/>
                                <w:szCs w:val="24"/>
                              </w:rPr>
                              <w:t>flow rate</w:t>
                            </w:r>
                            <w:r w:rsidRPr="00230B3E">
                              <w:rPr>
                                <w:sz w:val="24"/>
                                <w:szCs w:val="24"/>
                              </w:rPr>
                              <w:t>.</w:t>
                            </w:r>
                            <w:r w:rsidRPr="00230B3E">
                              <w:rPr>
                                <w:b/>
                                <w:bCs/>
                                <w:sz w:val="24"/>
                                <w:szCs w:val="24"/>
                              </w:rPr>
                              <w:t xml:space="preserve"> </w:t>
                            </w:r>
                            <w:r w:rsidRPr="007F414A">
                              <w:rPr>
                                <w:sz w:val="24"/>
                                <w:szCs w:val="24"/>
                              </w:rPr>
                              <w:t>(Data reported as mean + SD and Significance levels: ns: p &gt; 0.05, ⁎ for p &lt; 0.05, ⁎⁎ for p &lt; 0.01,</w:t>
                            </w:r>
                            <w:r w:rsidRPr="00230B3E">
                              <w:rPr>
                                <w:sz w:val="24"/>
                                <w:szCs w:val="24"/>
                              </w:rPr>
                              <w:t xml:space="preserve"> </w:t>
                            </w:r>
                            <w:r w:rsidRPr="007F414A">
                              <w:rPr>
                                <w:sz w:val="24"/>
                                <w:szCs w:val="24"/>
                              </w:rPr>
                              <w:t>⁎⁎⁎ for p &lt; 0.001, and ⁎⁎⁎⁎ for p &lt; 0.0001)</w:t>
                            </w:r>
                            <w:bookmarkEnd w:id="34"/>
                          </w:p>
                          <w:p w14:paraId="77997E4D" w14:textId="7686576A" w:rsidR="00230B3E" w:rsidRPr="00230B3E" w:rsidRDefault="00230B3E" w:rsidP="00230B3E">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E314C" id="Text Box 45" o:spid="_x0000_s1034" type="#_x0000_t202" style="position:absolute;margin-left:0;margin-top:12.1pt;width:435.35pt;height:48.05pt;z-index:2516582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" stroked="f">
                <v:textbox inset="0,0,0,0">
                  <w:txbxContent>
                    <w:p w14:paraId="1111E4E1" w14:textId="66632735" w:rsidR="00230B3E" w:rsidRPr="00230B3E" w:rsidRDefault="00230B3E" w:rsidP="001C18C7">
                      <w:pPr>
                        <w:pStyle w:val="Caption"/>
                        <w:spacing w:before="0" w:after="0" w:line="240" w:lineRule="auto"/>
                        <w:rPr>
                          <w:sz w:val="24"/>
                          <w:szCs w:val="24"/>
                        </w:rPr>
                      </w:pPr>
                      <w:bookmarkStart w:id="35" w:name="_Toc109920533"/>
                      <w:r w:rsidRPr="00230B3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6</w:t>
                      </w:r>
                      <w:r w:rsidR="00420BE8">
                        <w:rPr>
                          <w:b/>
                          <w:bCs/>
                          <w:sz w:val="24"/>
                          <w:szCs w:val="24"/>
                        </w:rPr>
                        <w:fldChar w:fldCharType="end"/>
                      </w:r>
                      <w:r w:rsidRPr="00230B3E">
                        <w:rPr>
                          <w:b/>
                          <w:bCs/>
                          <w:sz w:val="24"/>
                          <w:szCs w:val="24"/>
                        </w:rPr>
                        <w:t>.</w:t>
                      </w:r>
                      <w:r w:rsidRPr="00230B3E">
                        <w:rPr>
                          <w:sz w:val="24"/>
                          <w:szCs w:val="24"/>
                        </w:rPr>
                        <w:t xml:space="preserve"> Fiber diameter as a function of the </w:t>
                      </w:r>
                      <w:r w:rsidR="00EF5ECF">
                        <w:rPr>
                          <w:sz w:val="24"/>
                          <w:szCs w:val="24"/>
                        </w:rPr>
                        <w:t>flow rate</w:t>
                      </w:r>
                      <w:r w:rsidRPr="00230B3E">
                        <w:rPr>
                          <w:sz w:val="24"/>
                          <w:szCs w:val="24"/>
                        </w:rPr>
                        <w:t>.</w:t>
                      </w:r>
                      <w:r w:rsidRPr="00230B3E">
                        <w:rPr>
                          <w:b/>
                          <w:bCs/>
                          <w:sz w:val="24"/>
                          <w:szCs w:val="24"/>
                        </w:rPr>
                        <w:t xml:space="preserve"> </w:t>
                      </w:r>
                      <w:r w:rsidRPr="007F414A">
                        <w:rPr>
                          <w:sz w:val="24"/>
                          <w:szCs w:val="24"/>
                        </w:rPr>
                        <w:t>(Data reported as mean + SD and Significance levels: ns: p &gt; 0.05, ⁎ for p &lt; 0.05, ⁎⁎ for p &lt; 0.01,</w:t>
                      </w:r>
                      <w:r w:rsidRPr="00230B3E">
                        <w:rPr>
                          <w:sz w:val="24"/>
                          <w:szCs w:val="24"/>
                        </w:rPr>
                        <w:t xml:space="preserve"> </w:t>
                      </w:r>
                      <w:r w:rsidRPr="007F414A">
                        <w:rPr>
                          <w:sz w:val="24"/>
                          <w:szCs w:val="24"/>
                        </w:rPr>
                        <w:t>⁎⁎⁎ for p &lt; 0.001, and ⁎⁎⁎⁎ for p &lt; 0.0001)</w:t>
                      </w:r>
                      <w:bookmarkEnd w:id="35"/>
                    </w:p>
                    <w:p w14:paraId="77997E4D" w14:textId="7686576A" w:rsidR="00230B3E" w:rsidRPr="00230B3E" w:rsidRDefault="00230B3E" w:rsidP="00230B3E">
                      <w:pPr>
                        <w:pStyle w:val="Caption"/>
                        <w:rPr>
                          <w:noProof/>
                          <w:sz w:val="24"/>
                          <w:szCs w:val="24"/>
                        </w:rPr>
                      </w:pPr>
                    </w:p>
                  </w:txbxContent>
                </v:textbox>
                <w10:wrap anchorx="margin"/>
              </v:shape>
            </w:pict>
          </mc:Fallback>
        </mc:AlternateContent>
      </w:r>
    </w:p>
    <w:p w14:paraId="7824A074" w14:textId="302C75FB" w:rsidR="009424C9" w:rsidRDefault="009424C9">
      <w:pPr>
        <w:spacing w:before="0" w:after="160" w:line="259" w:lineRule="auto"/>
        <w:ind w:firstLine="0"/>
        <w:jc w:val="left"/>
      </w:pPr>
    </w:p>
    <w:p w14:paraId="34B6F121" w14:textId="694D5BBF" w:rsidR="009424C9" w:rsidRDefault="009424C9">
      <w:pPr>
        <w:spacing w:before="0" w:after="160" w:line="259" w:lineRule="auto"/>
        <w:ind w:firstLine="0"/>
        <w:jc w:val="left"/>
      </w:pPr>
    </w:p>
    <w:p w14:paraId="57C5A9A5" w14:textId="5509F110" w:rsidR="009424C9" w:rsidRDefault="009424C9">
      <w:pPr>
        <w:spacing w:before="0" w:after="160" w:line="259" w:lineRule="auto"/>
        <w:ind w:firstLine="0"/>
        <w:jc w:val="left"/>
      </w:pPr>
    </w:p>
    <w:p w14:paraId="7971CFA5" w14:textId="1E37EF2B" w:rsidR="009424C9" w:rsidRDefault="009424C9">
      <w:pPr>
        <w:spacing w:before="0" w:after="160" w:line="259" w:lineRule="auto"/>
        <w:ind w:firstLine="0"/>
        <w:jc w:val="left"/>
      </w:pPr>
    </w:p>
    <w:p w14:paraId="62DF12C5" w14:textId="22DFFAB7" w:rsidR="009424C9" w:rsidRDefault="009424C9">
      <w:pPr>
        <w:spacing w:before="0" w:after="160" w:line="259" w:lineRule="auto"/>
        <w:ind w:firstLine="0"/>
        <w:jc w:val="left"/>
      </w:pPr>
    </w:p>
    <w:p w14:paraId="05A20E95" w14:textId="77777777" w:rsidR="009424C9" w:rsidRDefault="009424C9">
      <w:pPr>
        <w:spacing w:before="0" w:after="160" w:line="259" w:lineRule="auto"/>
        <w:ind w:firstLine="0"/>
        <w:jc w:val="left"/>
      </w:pPr>
    </w:p>
    <w:p w14:paraId="212AB5A6" w14:textId="0AEE474D" w:rsidR="00E96917" w:rsidRDefault="00E96917" w:rsidP="00342BF6">
      <w:pPr>
        <w:ind w:firstLine="720"/>
        <w:jc w:val="center"/>
      </w:pPr>
    </w:p>
    <w:p w14:paraId="5363B8F6" w14:textId="33BB8F48" w:rsidR="000B2569" w:rsidRDefault="000B2569" w:rsidP="00342BF6">
      <w:pPr>
        <w:ind w:firstLine="720"/>
        <w:jc w:val="center"/>
      </w:pPr>
    </w:p>
    <w:p w14:paraId="3D7495CC" w14:textId="0FB70EB5" w:rsidR="000B2569" w:rsidRDefault="00CC7CBF" w:rsidP="00CC7CBF">
      <w:pPr>
        <w:ind w:firstLine="720"/>
        <w:jc w:val="left"/>
      </w:pPr>
      <w:r>
        <w:rPr>
          <w:noProof/>
        </w:rPr>
        <w:lastRenderedPageBreak/>
        <mc:AlternateContent>
          <mc:Choice Requires="wps">
            <w:drawing>
              <wp:anchor distT="0" distB="0" distL="114300" distR="114300" simplePos="0" relativeHeight="251658285" behindDoc="0" locked="0" layoutInCell="1" allowOverlap="1" wp14:anchorId="7CBBF045" wp14:editId="4C83898D">
                <wp:simplePos x="0" y="0"/>
                <wp:positionH relativeFrom="column">
                  <wp:posOffset>1294765</wp:posOffset>
                </wp:positionH>
                <wp:positionV relativeFrom="paragraph">
                  <wp:posOffset>2360930</wp:posOffset>
                </wp:positionV>
                <wp:extent cx="3354705" cy="63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354705" cy="635"/>
                        </a:xfrm>
                        <a:prstGeom prst="rect">
                          <a:avLst/>
                        </a:prstGeom>
                        <a:solidFill>
                          <a:prstClr val="white"/>
                        </a:solidFill>
                        <a:ln>
                          <a:noFill/>
                        </a:ln>
                      </wps:spPr>
                      <wps:txbx>
                        <w:txbxContent>
                          <w:p w14:paraId="74FE8810" w14:textId="38E08E40" w:rsidR="00CC7CBF" w:rsidRPr="00CC7CBF" w:rsidRDefault="00CC7CBF" w:rsidP="00CC7CBF">
                            <w:pPr>
                              <w:pStyle w:val="Caption"/>
                              <w:spacing w:before="0" w:after="0" w:line="240" w:lineRule="auto"/>
                              <w:rPr>
                                <w:sz w:val="24"/>
                                <w:szCs w:val="24"/>
                              </w:rPr>
                            </w:pPr>
                            <w:bookmarkStart w:id="36" w:name="_Toc109920534"/>
                            <w:r w:rsidRPr="00CC7CB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7</w:t>
                            </w:r>
                            <w:r w:rsidR="00420BE8">
                              <w:rPr>
                                <w:b/>
                                <w:bCs/>
                                <w:sz w:val="24"/>
                                <w:szCs w:val="24"/>
                              </w:rPr>
                              <w:fldChar w:fldCharType="end"/>
                            </w:r>
                            <w:r w:rsidRPr="00CC7CBF">
                              <w:rPr>
                                <w:b/>
                                <w:bCs/>
                                <w:sz w:val="24"/>
                                <w:szCs w:val="24"/>
                              </w:rPr>
                              <w:t>.</w:t>
                            </w:r>
                            <w:r w:rsidRPr="00CC7CBF">
                              <w:rPr>
                                <w:sz w:val="24"/>
                                <w:szCs w:val="24"/>
                              </w:rPr>
                              <w:t xml:space="preserve"> Fiber diameter depending on the speed.</w:t>
                            </w:r>
                            <w:bookmarkEnd w:id="36"/>
                          </w:p>
                          <w:p w14:paraId="16066E02" w14:textId="63B6BE81" w:rsidR="00CC7CBF" w:rsidRPr="00CC7CBF" w:rsidRDefault="00CC7CBF" w:rsidP="00CC7CBF">
                            <w:pPr>
                              <w:pStyle w:val="Caption"/>
                              <w:spacing w:before="0" w:after="0" w:line="240" w:lineRule="auto"/>
                              <w:rPr>
                                <w:noProof/>
                                <w:sz w:val="24"/>
                                <w:szCs w:val="24"/>
                              </w:rPr>
                            </w:pPr>
                            <w:r w:rsidRPr="00CC7CBF">
                              <w:rPr>
                                <w:sz w:val="24"/>
                                <w:szCs w:val="24"/>
                              </w:rPr>
                              <w:t>(Data reported as mean + SD)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BBF045" id="Text Box 50" o:spid="_x0000_s1035" type="#_x0000_t202" style="position:absolute;left:0;text-align:left;margin-left:101.95pt;margin-top:185.9pt;width:264.15pt;height:.05pt;z-index:2516582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" stroked="f">
                <v:textbox style="mso-fit-shape-to-text:t" inset="0,0,0,0">
                  <w:txbxContent>
                    <w:p w14:paraId="74FE8810" w14:textId="38E08E40" w:rsidR="00CC7CBF" w:rsidRPr="00CC7CBF" w:rsidRDefault="00CC7CBF" w:rsidP="00CC7CBF">
                      <w:pPr>
                        <w:pStyle w:val="Caption"/>
                        <w:spacing w:before="0" w:after="0" w:line="240" w:lineRule="auto"/>
                        <w:rPr>
                          <w:sz w:val="24"/>
                          <w:szCs w:val="24"/>
                        </w:rPr>
                      </w:pPr>
                      <w:bookmarkStart w:id="37" w:name="_Toc109920534"/>
                      <w:r w:rsidRPr="00CC7CB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3</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7</w:t>
                      </w:r>
                      <w:r w:rsidR="00420BE8">
                        <w:rPr>
                          <w:b/>
                          <w:bCs/>
                          <w:sz w:val="24"/>
                          <w:szCs w:val="24"/>
                        </w:rPr>
                        <w:fldChar w:fldCharType="end"/>
                      </w:r>
                      <w:r w:rsidRPr="00CC7CBF">
                        <w:rPr>
                          <w:b/>
                          <w:bCs/>
                          <w:sz w:val="24"/>
                          <w:szCs w:val="24"/>
                        </w:rPr>
                        <w:t>.</w:t>
                      </w:r>
                      <w:r w:rsidRPr="00CC7CBF">
                        <w:rPr>
                          <w:sz w:val="24"/>
                          <w:szCs w:val="24"/>
                        </w:rPr>
                        <w:t xml:space="preserve"> Fiber diameter depending on the speed.</w:t>
                      </w:r>
                      <w:bookmarkEnd w:id="37"/>
                    </w:p>
                    <w:p w14:paraId="16066E02" w14:textId="63B6BE81" w:rsidR="00CC7CBF" w:rsidRPr="00CC7CBF" w:rsidRDefault="00CC7CBF" w:rsidP="00CC7CBF">
                      <w:pPr>
                        <w:pStyle w:val="Caption"/>
                        <w:spacing w:before="0" w:after="0" w:line="240" w:lineRule="auto"/>
                        <w:rPr>
                          <w:noProof/>
                          <w:sz w:val="24"/>
                          <w:szCs w:val="24"/>
                        </w:rPr>
                      </w:pPr>
                      <w:r w:rsidRPr="00CC7CBF">
                        <w:rPr>
                          <w:sz w:val="24"/>
                          <w:szCs w:val="24"/>
                        </w:rPr>
                        <w:t>(Data reported as mean + SD)</w:t>
                      </w:r>
                    </w:p>
                  </w:txbxContent>
                </v:textbox>
              </v:shape>
            </w:pict>
          </mc:Fallback>
        </mc:AlternateContent>
      </w:r>
      <w:r>
        <w:rPr>
          <w:noProof/>
        </w:rPr>
        <w:drawing>
          <wp:anchor distT="0" distB="0" distL="114300" distR="114300" simplePos="0" relativeHeight="251658284" behindDoc="0" locked="0" layoutInCell="1" allowOverlap="1" wp14:anchorId="7DD4997A" wp14:editId="5E18AC12">
            <wp:simplePos x="0" y="0"/>
            <wp:positionH relativeFrom="margin">
              <wp:align>center</wp:align>
            </wp:positionH>
            <wp:positionV relativeFrom="paragraph">
              <wp:posOffset>0</wp:posOffset>
            </wp:positionV>
            <wp:extent cx="3355145" cy="2304288"/>
            <wp:effectExtent l="0" t="0" r="0" b="127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55145" cy="2304288"/>
                    </a:xfrm>
                    <a:prstGeom prst="rect">
                      <a:avLst/>
                    </a:prstGeom>
                    <a:noFill/>
                  </pic:spPr>
                </pic:pic>
              </a:graphicData>
            </a:graphic>
          </wp:anchor>
        </w:drawing>
      </w:r>
    </w:p>
    <w:p w14:paraId="3B1CD494" w14:textId="73342163" w:rsidR="000B2569" w:rsidRDefault="000B2569" w:rsidP="00CC7CBF">
      <w:pPr>
        <w:ind w:firstLine="720"/>
        <w:jc w:val="left"/>
      </w:pPr>
    </w:p>
    <w:p w14:paraId="2F2BAF95" w14:textId="5FEF6B1E" w:rsidR="000B2569" w:rsidRDefault="000B2569" w:rsidP="00342BF6">
      <w:pPr>
        <w:ind w:firstLine="720"/>
        <w:jc w:val="center"/>
      </w:pPr>
    </w:p>
    <w:p w14:paraId="7EED43A6" w14:textId="7D8AAA79" w:rsidR="000B2569" w:rsidRDefault="000B2569" w:rsidP="00342BF6">
      <w:pPr>
        <w:ind w:firstLine="720"/>
        <w:jc w:val="center"/>
      </w:pPr>
    </w:p>
    <w:p w14:paraId="4BBAE86E" w14:textId="738E0514" w:rsidR="000B2569" w:rsidRDefault="000B2569" w:rsidP="00342BF6">
      <w:pPr>
        <w:ind w:firstLine="720"/>
        <w:jc w:val="center"/>
      </w:pPr>
    </w:p>
    <w:p w14:paraId="2A65C89A" w14:textId="1DCD8AFF" w:rsidR="00CC7CBF" w:rsidRDefault="00CC7CBF" w:rsidP="00342BF6">
      <w:pPr>
        <w:ind w:firstLine="720"/>
        <w:jc w:val="center"/>
      </w:pPr>
    </w:p>
    <w:p w14:paraId="715A2450" w14:textId="77777777" w:rsidR="00CC7CBF" w:rsidRDefault="00CC7CBF" w:rsidP="00342BF6">
      <w:pPr>
        <w:ind w:firstLine="720"/>
        <w:jc w:val="center"/>
      </w:pPr>
    </w:p>
    <w:p w14:paraId="11250735" w14:textId="18AB0C64" w:rsidR="000B2569" w:rsidRDefault="000B2569" w:rsidP="00342BF6">
      <w:pPr>
        <w:ind w:firstLine="720"/>
        <w:jc w:val="center"/>
      </w:pPr>
    </w:p>
    <w:p w14:paraId="750704AF" w14:textId="77777777" w:rsidR="000B2569" w:rsidRDefault="000B2569" w:rsidP="00342BF6">
      <w:pPr>
        <w:ind w:firstLine="720"/>
        <w:jc w:val="center"/>
      </w:pPr>
    </w:p>
    <w:p w14:paraId="3D7EE571" w14:textId="2B4635E5" w:rsidR="00D54111" w:rsidRPr="00D54111" w:rsidRDefault="00D54111" w:rsidP="00D54111">
      <w:pPr>
        <w:pStyle w:val="Caption"/>
        <w:rPr>
          <w:sz w:val="24"/>
          <w:szCs w:val="20"/>
        </w:rPr>
      </w:pPr>
      <w:bookmarkStart w:id="38" w:name="_Toc108805333"/>
      <w:r w:rsidRPr="00D54111">
        <w:rPr>
          <w:b/>
          <w:bCs/>
          <w:sz w:val="24"/>
          <w:szCs w:val="20"/>
        </w:rPr>
        <w:t xml:space="preserve">Table </w:t>
      </w:r>
      <w:r w:rsidR="009508A8">
        <w:rPr>
          <w:b/>
          <w:bCs/>
          <w:sz w:val="24"/>
          <w:szCs w:val="20"/>
        </w:rPr>
        <w:fldChar w:fldCharType="begin"/>
      </w:r>
      <w:r w:rsidR="009508A8">
        <w:rPr>
          <w:b/>
          <w:bCs/>
          <w:sz w:val="24"/>
          <w:szCs w:val="20"/>
        </w:rPr>
        <w:instrText xml:space="preserve"> STYLEREF 1 \s </w:instrText>
      </w:r>
      <w:r w:rsidR="009508A8">
        <w:rPr>
          <w:b/>
          <w:bCs/>
          <w:sz w:val="24"/>
          <w:szCs w:val="20"/>
        </w:rPr>
        <w:fldChar w:fldCharType="separate"/>
      </w:r>
      <w:r w:rsidR="00EF6EDA">
        <w:rPr>
          <w:b/>
          <w:bCs/>
          <w:noProof/>
          <w:sz w:val="24"/>
          <w:szCs w:val="20"/>
          <w:cs/>
        </w:rPr>
        <w:t>‎</w:t>
      </w:r>
      <w:r w:rsidR="00EF6EDA">
        <w:rPr>
          <w:b/>
          <w:bCs/>
          <w:noProof/>
          <w:sz w:val="24"/>
          <w:szCs w:val="20"/>
        </w:rPr>
        <w:t>3</w:t>
      </w:r>
      <w:r w:rsidR="009508A8">
        <w:rPr>
          <w:b/>
          <w:bCs/>
          <w:sz w:val="24"/>
          <w:szCs w:val="20"/>
        </w:rPr>
        <w:fldChar w:fldCharType="end"/>
      </w:r>
      <w:r w:rsidR="009508A8">
        <w:rPr>
          <w:b/>
          <w:bCs/>
          <w:sz w:val="24"/>
          <w:szCs w:val="20"/>
        </w:rPr>
        <w:noBreakHyphen/>
      </w:r>
      <w:r w:rsidR="009508A8">
        <w:rPr>
          <w:b/>
          <w:bCs/>
          <w:sz w:val="24"/>
          <w:szCs w:val="20"/>
        </w:rPr>
        <w:fldChar w:fldCharType="begin"/>
      </w:r>
      <w:r w:rsidR="009508A8">
        <w:rPr>
          <w:b/>
          <w:bCs/>
          <w:sz w:val="24"/>
          <w:szCs w:val="20"/>
        </w:rPr>
        <w:instrText xml:space="preserve"> SEQ Table \* ARABIC \s 1 </w:instrText>
      </w:r>
      <w:r w:rsidR="009508A8">
        <w:rPr>
          <w:b/>
          <w:bCs/>
          <w:sz w:val="24"/>
          <w:szCs w:val="20"/>
        </w:rPr>
        <w:fldChar w:fldCharType="separate"/>
      </w:r>
      <w:r w:rsidR="00EF6EDA">
        <w:rPr>
          <w:b/>
          <w:bCs/>
          <w:noProof/>
          <w:sz w:val="24"/>
          <w:szCs w:val="20"/>
        </w:rPr>
        <w:t>1</w:t>
      </w:r>
      <w:r w:rsidR="009508A8">
        <w:rPr>
          <w:b/>
          <w:bCs/>
          <w:sz w:val="24"/>
          <w:szCs w:val="20"/>
        </w:rPr>
        <w:fldChar w:fldCharType="end"/>
      </w:r>
      <w:r w:rsidRPr="00D54111">
        <w:rPr>
          <w:b/>
          <w:bCs/>
          <w:sz w:val="24"/>
          <w:szCs w:val="20"/>
        </w:rPr>
        <w:t>.</w:t>
      </w:r>
      <w:r w:rsidRPr="00D54111">
        <w:rPr>
          <w:sz w:val="24"/>
          <w:szCs w:val="20"/>
        </w:rPr>
        <w:t xml:space="preserve"> Parameters for the fabrication of scaffolds to study fiber diameters.</w:t>
      </w:r>
      <w:bookmarkEnd w:id="38"/>
    </w:p>
    <w:tbl>
      <w:tblPr>
        <w:tblW w:w="9304" w:type="dxa"/>
        <w:jc w:val="center"/>
        <w:tblCellMar>
          <w:left w:w="70" w:type="dxa"/>
          <w:right w:w="70" w:type="dxa"/>
        </w:tblCellMar>
        <w:tblLook w:val="04A0" w:firstRow="1" w:lastRow="0" w:firstColumn="1" w:lastColumn="0" w:noHBand="0" w:noVBand="1"/>
      </w:tblPr>
      <w:tblGrid>
        <w:gridCol w:w="2620"/>
        <w:gridCol w:w="1444"/>
        <w:gridCol w:w="820"/>
        <w:gridCol w:w="920"/>
        <w:gridCol w:w="1080"/>
        <w:gridCol w:w="1460"/>
        <w:gridCol w:w="960"/>
      </w:tblGrid>
      <w:tr w:rsidR="002F52A8" w:rsidRPr="00C118EA" w14:paraId="7F64E58A" w14:textId="77777777" w:rsidTr="002F52A8">
        <w:trPr>
          <w:trHeight w:val="590"/>
          <w:jc w:val="center"/>
        </w:trPr>
        <w:tc>
          <w:tcPr>
            <w:tcW w:w="2620" w:type="dxa"/>
            <w:tcBorders>
              <w:top w:val="single" w:sz="8" w:space="0" w:color="auto"/>
              <w:left w:val="single" w:sz="8" w:space="0" w:color="auto"/>
              <w:bottom w:val="nil"/>
              <w:right w:val="single" w:sz="4" w:space="0" w:color="auto"/>
            </w:tcBorders>
            <w:shd w:val="clear" w:color="auto" w:fill="auto"/>
            <w:noWrap/>
            <w:vAlign w:val="center"/>
            <w:hideMark/>
          </w:tcPr>
          <w:p w14:paraId="765B3C22"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Experiment Tag</w:t>
            </w:r>
          </w:p>
        </w:tc>
        <w:tc>
          <w:tcPr>
            <w:tcW w:w="1444" w:type="dxa"/>
            <w:tcBorders>
              <w:top w:val="single" w:sz="8" w:space="0" w:color="auto"/>
              <w:left w:val="nil"/>
              <w:bottom w:val="nil"/>
              <w:right w:val="single" w:sz="4" w:space="0" w:color="auto"/>
            </w:tcBorders>
            <w:shd w:val="clear" w:color="auto" w:fill="auto"/>
            <w:vAlign w:val="center"/>
            <w:hideMark/>
          </w:tcPr>
          <w:p w14:paraId="251ED92B"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Concentration (%w/v)</w:t>
            </w:r>
          </w:p>
        </w:tc>
        <w:tc>
          <w:tcPr>
            <w:tcW w:w="820" w:type="dxa"/>
            <w:tcBorders>
              <w:top w:val="single" w:sz="8" w:space="0" w:color="auto"/>
              <w:left w:val="nil"/>
              <w:bottom w:val="nil"/>
              <w:right w:val="single" w:sz="4" w:space="0" w:color="auto"/>
            </w:tcBorders>
            <w:shd w:val="clear" w:color="auto" w:fill="auto"/>
            <w:vAlign w:val="center"/>
            <w:hideMark/>
          </w:tcPr>
          <w:p w14:paraId="2B7E00FE"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TCD (cm)</w:t>
            </w:r>
          </w:p>
        </w:tc>
        <w:tc>
          <w:tcPr>
            <w:tcW w:w="920" w:type="dxa"/>
            <w:tcBorders>
              <w:top w:val="single" w:sz="8" w:space="0" w:color="auto"/>
              <w:left w:val="nil"/>
              <w:bottom w:val="nil"/>
              <w:right w:val="single" w:sz="4" w:space="0" w:color="auto"/>
            </w:tcBorders>
            <w:shd w:val="clear" w:color="auto" w:fill="auto"/>
            <w:vAlign w:val="center"/>
            <w:hideMark/>
          </w:tcPr>
          <w:p w14:paraId="1BF8D6DC"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Voltage (kV)</w:t>
            </w:r>
          </w:p>
        </w:tc>
        <w:tc>
          <w:tcPr>
            <w:tcW w:w="1080" w:type="dxa"/>
            <w:tcBorders>
              <w:top w:val="single" w:sz="8" w:space="0" w:color="auto"/>
              <w:left w:val="nil"/>
              <w:bottom w:val="nil"/>
              <w:right w:val="single" w:sz="4" w:space="0" w:color="auto"/>
            </w:tcBorders>
            <w:shd w:val="clear" w:color="auto" w:fill="auto"/>
            <w:vAlign w:val="center"/>
            <w:hideMark/>
          </w:tcPr>
          <w:p w14:paraId="34576D72"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Flow Rate (mL/h)</w:t>
            </w:r>
          </w:p>
        </w:tc>
        <w:tc>
          <w:tcPr>
            <w:tcW w:w="1460" w:type="dxa"/>
            <w:tcBorders>
              <w:top w:val="single" w:sz="8" w:space="0" w:color="auto"/>
              <w:left w:val="nil"/>
              <w:bottom w:val="nil"/>
              <w:right w:val="single" w:sz="4" w:space="0" w:color="auto"/>
            </w:tcBorders>
            <w:shd w:val="clear" w:color="auto" w:fill="auto"/>
            <w:vAlign w:val="center"/>
            <w:hideMark/>
          </w:tcPr>
          <w:p w14:paraId="190E78BF"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Dispensed Volume (mL)</w:t>
            </w:r>
          </w:p>
        </w:tc>
        <w:tc>
          <w:tcPr>
            <w:tcW w:w="960" w:type="dxa"/>
            <w:tcBorders>
              <w:top w:val="single" w:sz="8" w:space="0" w:color="auto"/>
              <w:left w:val="nil"/>
              <w:bottom w:val="nil"/>
              <w:right w:val="single" w:sz="8" w:space="0" w:color="auto"/>
            </w:tcBorders>
            <w:shd w:val="clear" w:color="auto" w:fill="auto"/>
            <w:vAlign w:val="center"/>
            <w:hideMark/>
          </w:tcPr>
          <w:p w14:paraId="5B3AF20E" w14:textId="77777777" w:rsidR="002F52A8" w:rsidRPr="00C118EA" w:rsidRDefault="002F52A8"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Speed (rpm)</w:t>
            </w:r>
          </w:p>
        </w:tc>
      </w:tr>
      <w:tr w:rsidR="002F52A8" w:rsidRPr="00C118EA" w14:paraId="71A37C29" w14:textId="77777777" w:rsidTr="002F52A8">
        <w:trPr>
          <w:trHeight w:val="290"/>
          <w:jc w:val="center"/>
        </w:trPr>
        <w:tc>
          <w:tcPr>
            <w:tcW w:w="26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CC6D2E5"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PCL_C5</w:t>
            </w:r>
          </w:p>
        </w:tc>
        <w:tc>
          <w:tcPr>
            <w:tcW w:w="1444" w:type="dxa"/>
            <w:tcBorders>
              <w:top w:val="single" w:sz="8" w:space="0" w:color="auto"/>
              <w:left w:val="nil"/>
              <w:bottom w:val="single" w:sz="4" w:space="0" w:color="auto"/>
              <w:right w:val="single" w:sz="4" w:space="0" w:color="auto"/>
            </w:tcBorders>
            <w:shd w:val="clear" w:color="000000" w:fill="F2F2F2"/>
            <w:noWrap/>
            <w:vAlign w:val="center"/>
            <w:hideMark/>
          </w:tcPr>
          <w:p w14:paraId="52958D75"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14:paraId="4E609B6B"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6B373082"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F4CE6DC"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single" w:sz="8" w:space="0" w:color="auto"/>
              <w:left w:val="nil"/>
              <w:bottom w:val="single" w:sz="4" w:space="0" w:color="auto"/>
              <w:right w:val="single" w:sz="4" w:space="0" w:color="auto"/>
            </w:tcBorders>
            <w:shd w:val="clear" w:color="auto" w:fill="auto"/>
            <w:noWrap/>
            <w:vAlign w:val="center"/>
            <w:hideMark/>
          </w:tcPr>
          <w:p w14:paraId="044154AD"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14:paraId="595A20A7"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407235E9" w14:textId="77777777" w:rsidTr="002F52A8">
        <w:trPr>
          <w:trHeight w:val="290"/>
          <w:jc w:val="center"/>
        </w:trPr>
        <w:tc>
          <w:tcPr>
            <w:tcW w:w="2620" w:type="dxa"/>
            <w:tcBorders>
              <w:top w:val="nil"/>
              <w:left w:val="single" w:sz="8" w:space="0" w:color="auto"/>
              <w:bottom w:val="single" w:sz="4" w:space="0" w:color="auto"/>
              <w:right w:val="single" w:sz="4" w:space="0" w:color="auto"/>
            </w:tcBorders>
            <w:shd w:val="clear" w:color="auto" w:fill="auto"/>
            <w:noWrap/>
            <w:vAlign w:val="center"/>
            <w:hideMark/>
          </w:tcPr>
          <w:p w14:paraId="27DF1467"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PCL_C10</w:t>
            </w:r>
          </w:p>
        </w:tc>
        <w:tc>
          <w:tcPr>
            <w:tcW w:w="1444" w:type="dxa"/>
            <w:tcBorders>
              <w:top w:val="nil"/>
              <w:left w:val="nil"/>
              <w:bottom w:val="single" w:sz="4" w:space="0" w:color="auto"/>
              <w:right w:val="single" w:sz="4" w:space="0" w:color="auto"/>
            </w:tcBorders>
            <w:shd w:val="clear" w:color="000000" w:fill="F2F2F2"/>
            <w:noWrap/>
            <w:vAlign w:val="center"/>
            <w:hideMark/>
          </w:tcPr>
          <w:p w14:paraId="341E6F49"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4" w:space="0" w:color="auto"/>
              <w:right w:val="single" w:sz="4" w:space="0" w:color="auto"/>
            </w:tcBorders>
            <w:shd w:val="clear" w:color="auto" w:fill="auto"/>
            <w:noWrap/>
            <w:vAlign w:val="center"/>
            <w:hideMark/>
          </w:tcPr>
          <w:p w14:paraId="0EA02262"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nil"/>
              <w:left w:val="nil"/>
              <w:bottom w:val="single" w:sz="4" w:space="0" w:color="auto"/>
              <w:right w:val="single" w:sz="4" w:space="0" w:color="auto"/>
            </w:tcBorders>
            <w:shd w:val="clear" w:color="auto" w:fill="auto"/>
            <w:noWrap/>
            <w:vAlign w:val="center"/>
            <w:hideMark/>
          </w:tcPr>
          <w:p w14:paraId="3053BB6E"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174A3CC9"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nil"/>
              <w:left w:val="nil"/>
              <w:bottom w:val="single" w:sz="4" w:space="0" w:color="auto"/>
              <w:right w:val="single" w:sz="4" w:space="0" w:color="auto"/>
            </w:tcBorders>
            <w:shd w:val="clear" w:color="auto" w:fill="auto"/>
            <w:noWrap/>
            <w:vAlign w:val="center"/>
            <w:hideMark/>
          </w:tcPr>
          <w:p w14:paraId="160AABFC"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4" w:space="0" w:color="auto"/>
              <w:right w:val="single" w:sz="8" w:space="0" w:color="auto"/>
            </w:tcBorders>
            <w:shd w:val="clear" w:color="auto" w:fill="auto"/>
            <w:noWrap/>
            <w:vAlign w:val="center"/>
            <w:hideMark/>
          </w:tcPr>
          <w:p w14:paraId="3274A888"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3EF25258" w14:textId="77777777" w:rsidTr="002F52A8">
        <w:trPr>
          <w:trHeight w:val="300"/>
          <w:jc w:val="center"/>
        </w:trPr>
        <w:tc>
          <w:tcPr>
            <w:tcW w:w="2620" w:type="dxa"/>
            <w:tcBorders>
              <w:top w:val="nil"/>
              <w:left w:val="single" w:sz="8" w:space="0" w:color="auto"/>
              <w:bottom w:val="single" w:sz="8" w:space="0" w:color="auto"/>
              <w:right w:val="single" w:sz="4" w:space="0" w:color="auto"/>
            </w:tcBorders>
            <w:shd w:val="clear" w:color="auto" w:fill="auto"/>
            <w:noWrap/>
            <w:vAlign w:val="center"/>
            <w:hideMark/>
          </w:tcPr>
          <w:p w14:paraId="788AF093"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PCL_C15</w:t>
            </w:r>
          </w:p>
        </w:tc>
        <w:tc>
          <w:tcPr>
            <w:tcW w:w="1444" w:type="dxa"/>
            <w:tcBorders>
              <w:top w:val="nil"/>
              <w:left w:val="nil"/>
              <w:bottom w:val="single" w:sz="8" w:space="0" w:color="auto"/>
              <w:right w:val="single" w:sz="4" w:space="0" w:color="auto"/>
            </w:tcBorders>
            <w:shd w:val="clear" w:color="000000" w:fill="F2F2F2"/>
            <w:noWrap/>
            <w:vAlign w:val="center"/>
            <w:hideMark/>
          </w:tcPr>
          <w:p w14:paraId="053C3BCE"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20" w:type="dxa"/>
            <w:tcBorders>
              <w:top w:val="nil"/>
              <w:left w:val="nil"/>
              <w:bottom w:val="single" w:sz="8" w:space="0" w:color="auto"/>
              <w:right w:val="single" w:sz="4" w:space="0" w:color="auto"/>
            </w:tcBorders>
            <w:shd w:val="clear" w:color="auto" w:fill="auto"/>
            <w:noWrap/>
            <w:vAlign w:val="center"/>
            <w:hideMark/>
          </w:tcPr>
          <w:p w14:paraId="72CEFFCF"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nil"/>
              <w:left w:val="nil"/>
              <w:bottom w:val="single" w:sz="8" w:space="0" w:color="auto"/>
              <w:right w:val="single" w:sz="4" w:space="0" w:color="auto"/>
            </w:tcBorders>
            <w:shd w:val="clear" w:color="auto" w:fill="auto"/>
            <w:noWrap/>
            <w:vAlign w:val="center"/>
            <w:hideMark/>
          </w:tcPr>
          <w:p w14:paraId="0A38AE53"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auto" w:fill="auto"/>
            <w:noWrap/>
            <w:vAlign w:val="center"/>
            <w:hideMark/>
          </w:tcPr>
          <w:p w14:paraId="3B845F06"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nil"/>
              <w:left w:val="nil"/>
              <w:bottom w:val="single" w:sz="8" w:space="0" w:color="auto"/>
              <w:right w:val="single" w:sz="4" w:space="0" w:color="auto"/>
            </w:tcBorders>
            <w:shd w:val="clear" w:color="auto" w:fill="auto"/>
            <w:noWrap/>
            <w:vAlign w:val="center"/>
            <w:hideMark/>
          </w:tcPr>
          <w:p w14:paraId="603E3DD9"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8" w:space="0" w:color="auto"/>
              <w:right w:val="single" w:sz="8" w:space="0" w:color="auto"/>
            </w:tcBorders>
            <w:shd w:val="clear" w:color="auto" w:fill="auto"/>
            <w:noWrap/>
            <w:vAlign w:val="center"/>
            <w:hideMark/>
          </w:tcPr>
          <w:p w14:paraId="4ED79169"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5450AFAE" w14:textId="77777777" w:rsidTr="002F52A8">
        <w:trPr>
          <w:trHeight w:val="290"/>
          <w:jc w:val="center"/>
        </w:trPr>
        <w:tc>
          <w:tcPr>
            <w:tcW w:w="2620" w:type="dxa"/>
            <w:tcBorders>
              <w:top w:val="nil"/>
              <w:left w:val="single" w:sz="8" w:space="0" w:color="auto"/>
              <w:bottom w:val="single" w:sz="4" w:space="0" w:color="auto"/>
              <w:right w:val="single" w:sz="4" w:space="0" w:color="auto"/>
            </w:tcBorders>
            <w:shd w:val="clear" w:color="auto" w:fill="auto"/>
            <w:noWrap/>
            <w:vAlign w:val="center"/>
            <w:hideMark/>
          </w:tcPr>
          <w:p w14:paraId="714DD4B4"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PCL_D5</w:t>
            </w:r>
          </w:p>
        </w:tc>
        <w:tc>
          <w:tcPr>
            <w:tcW w:w="1444" w:type="dxa"/>
            <w:tcBorders>
              <w:top w:val="nil"/>
              <w:left w:val="nil"/>
              <w:bottom w:val="single" w:sz="4" w:space="0" w:color="auto"/>
              <w:right w:val="single" w:sz="4" w:space="0" w:color="auto"/>
            </w:tcBorders>
            <w:shd w:val="clear" w:color="auto" w:fill="auto"/>
            <w:noWrap/>
            <w:vAlign w:val="center"/>
            <w:hideMark/>
          </w:tcPr>
          <w:p w14:paraId="51E5FC52"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4" w:space="0" w:color="auto"/>
              <w:right w:val="single" w:sz="4" w:space="0" w:color="auto"/>
            </w:tcBorders>
            <w:shd w:val="clear" w:color="000000" w:fill="F2F2F2"/>
            <w:noWrap/>
            <w:vAlign w:val="center"/>
            <w:hideMark/>
          </w:tcPr>
          <w:p w14:paraId="7F0DA43C"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920" w:type="dxa"/>
            <w:tcBorders>
              <w:top w:val="nil"/>
              <w:left w:val="nil"/>
              <w:bottom w:val="single" w:sz="4" w:space="0" w:color="auto"/>
              <w:right w:val="single" w:sz="4" w:space="0" w:color="auto"/>
            </w:tcBorders>
            <w:shd w:val="clear" w:color="auto" w:fill="auto"/>
            <w:noWrap/>
            <w:vAlign w:val="center"/>
            <w:hideMark/>
          </w:tcPr>
          <w:p w14:paraId="496298D1"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668D700D"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nil"/>
              <w:left w:val="nil"/>
              <w:bottom w:val="single" w:sz="4" w:space="0" w:color="auto"/>
              <w:right w:val="single" w:sz="4" w:space="0" w:color="auto"/>
            </w:tcBorders>
            <w:shd w:val="clear" w:color="auto" w:fill="auto"/>
            <w:noWrap/>
            <w:vAlign w:val="center"/>
            <w:hideMark/>
          </w:tcPr>
          <w:p w14:paraId="5B1092AA"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4" w:space="0" w:color="auto"/>
              <w:right w:val="single" w:sz="8" w:space="0" w:color="auto"/>
            </w:tcBorders>
            <w:shd w:val="clear" w:color="auto" w:fill="auto"/>
            <w:noWrap/>
            <w:vAlign w:val="center"/>
            <w:hideMark/>
          </w:tcPr>
          <w:p w14:paraId="25D76BD6"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6E4EA2C9" w14:textId="77777777" w:rsidTr="002F52A8">
        <w:trPr>
          <w:trHeight w:val="300"/>
          <w:jc w:val="center"/>
        </w:trPr>
        <w:tc>
          <w:tcPr>
            <w:tcW w:w="2620" w:type="dxa"/>
            <w:tcBorders>
              <w:top w:val="nil"/>
              <w:left w:val="single" w:sz="8" w:space="0" w:color="auto"/>
              <w:bottom w:val="single" w:sz="4" w:space="0" w:color="auto"/>
              <w:right w:val="single" w:sz="4" w:space="0" w:color="auto"/>
            </w:tcBorders>
            <w:shd w:val="clear" w:color="auto" w:fill="auto"/>
            <w:noWrap/>
            <w:vAlign w:val="center"/>
            <w:hideMark/>
          </w:tcPr>
          <w:p w14:paraId="3670963B"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PCL_D10</w:t>
            </w:r>
          </w:p>
        </w:tc>
        <w:tc>
          <w:tcPr>
            <w:tcW w:w="1444" w:type="dxa"/>
            <w:tcBorders>
              <w:top w:val="nil"/>
              <w:left w:val="nil"/>
              <w:bottom w:val="single" w:sz="4" w:space="0" w:color="auto"/>
              <w:right w:val="single" w:sz="4" w:space="0" w:color="auto"/>
            </w:tcBorders>
            <w:shd w:val="clear" w:color="auto" w:fill="auto"/>
            <w:noWrap/>
            <w:vAlign w:val="center"/>
            <w:hideMark/>
          </w:tcPr>
          <w:p w14:paraId="18401E1E"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4" w:space="0" w:color="auto"/>
              <w:right w:val="single" w:sz="4" w:space="0" w:color="auto"/>
            </w:tcBorders>
            <w:shd w:val="clear" w:color="000000" w:fill="F2F2F2"/>
            <w:noWrap/>
            <w:vAlign w:val="center"/>
            <w:hideMark/>
          </w:tcPr>
          <w:p w14:paraId="6ED01FB7"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nil"/>
              <w:left w:val="nil"/>
              <w:bottom w:val="single" w:sz="4" w:space="0" w:color="auto"/>
              <w:right w:val="single" w:sz="4" w:space="0" w:color="auto"/>
            </w:tcBorders>
            <w:shd w:val="clear" w:color="auto" w:fill="auto"/>
            <w:noWrap/>
            <w:vAlign w:val="center"/>
            <w:hideMark/>
          </w:tcPr>
          <w:p w14:paraId="415D9FE0"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3FCB1989"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nil"/>
              <w:left w:val="nil"/>
              <w:bottom w:val="single" w:sz="4" w:space="0" w:color="auto"/>
              <w:right w:val="single" w:sz="4" w:space="0" w:color="auto"/>
            </w:tcBorders>
            <w:shd w:val="clear" w:color="auto" w:fill="auto"/>
            <w:noWrap/>
            <w:vAlign w:val="center"/>
            <w:hideMark/>
          </w:tcPr>
          <w:p w14:paraId="6D9F6958"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4" w:space="0" w:color="auto"/>
              <w:right w:val="single" w:sz="8" w:space="0" w:color="auto"/>
            </w:tcBorders>
            <w:shd w:val="clear" w:color="auto" w:fill="auto"/>
            <w:noWrap/>
            <w:vAlign w:val="center"/>
            <w:hideMark/>
          </w:tcPr>
          <w:p w14:paraId="1799473D"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1F1D6089" w14:textId="77777777" w:rsidTr="002F52A8">
        <w:trPr>
          <w:trHeight w:val="300"/>
          <w:jc w:val="center"/>
        </w:trPr>
        <w:tc>
          <w:tcPr>
            <w:tcW w:w="2620" w:type="dxa"/>
            <w:tcBorders>
              <w:top w:val="nil"/>
              <w:left w:val="single" w:sz="8" w:space="0" w:color="auto"/>
              <w:bottom w:val="single" w:sz="8" w:space="0" w:color="auto"/>
              <w:right w:val="single" w:sz="4" w:space="0" w:color="auto"/>
            </w:tcBorders>
            <w:shd w:val="clear" w:color="auto" w:fill="auto"/>
            <w:noWrap/>
            <w:vAlign w:val="center"/>
            <w:hideMark/>
          </w:tcPr>
          <w:p w14:paraId="59C7D8A0"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PCL_D15</w:t>
            </w:r>
          </w:p>
        </w:tc>
        <w:tc>
          <w:tcPr>
            <w:tcW w:w="1444" w:type="dxa"/>
            <w:tcBorders>
              <w:top w:val="nil"/>
              <w:left w:val="nil"/>
              <w:bottom w:val="single" w:sz="8" w:space="0" w:color="auto"/>
              <w:right w:val="single" w:sz="4" w:space="0" w:color="auto"/>
            </w:tcBorders>
            <w:shd w:val="clear" w:color="auto" w:fill="auto"/>
            <w:noWrap/>
            <w:vAlign w:val="center"/>
            <w:hideMark/>
          </w:tcPr>
          <w:p w14:paraId="62CE69A2"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8" w:space="0" w:color="auto"/>
              <w:right w:val="single" w:sz="4" w:space="0" w:color="auto"/>
            </w:tcBorders>
            <w:shd w:val="clear" w:color="000000" w:fill="F2F2F2"/>
            <w:noWrap/>
            <w:vAlign w:val="center"/>
            <w:hideMark/>
          </w:tcPr>
          <w:p w14:paraId="23B76131"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920" w:type="dxa"/>
            <w:tcBorders>
              <w:top w:val="nil"/>
              <w:left w:val="nil"/>
              <w:bottom w:val="single" w:sz="8" w:space="0" w:color="auto"/>
              <w:right w:val="single" w:sz="4" w:space="0" w:color="auto"/>
            </w:tcBorders>
            <w:shd w:val="clear" w:color="auto" w:fill="auto"/>
            <w:noWrap/>
            <w:vAlign w:val="center"/>
            <w:hideMark/>
          </w:tcPr>
          <w:p w14:paraId="4D185982"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auto" w:fill="auto"/>
            <w:noWrap/>
            <w:vAlign w:val="center"/>
            <w:hideMark/>
          </w:tcPr>
          <w:p w14:paraId="3A2EBFB8"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nil"/>
              <w:left w:val="nil"/>
              <w:bottom w:val="single" w:sz="8" w:space="0" w:color="auto"/>
              <w:right w:val="single" w:sz="4" w:space="0" w:color="auto"/>
            </w:tcBorders>
            <w:shd w:val="clear" w:color="auto" w:fill="auto"/>
            <w:noWrap/>
            <w:vAlign w:val="center"/>
            <w:hideMark/>
          </w:tcPr>
          <w:p w14:paraId="2E7DDA79"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8" w:space="0" w:color="auto"/>
              <w:right w:val="single" w:sz="8" w:space="0" w:color="auto"/>
            </w:tcBorders>
            <w:shd w:val="clear" w:color="auto" w:fill="auto"/>
            <w:noWrap/>
            <w:vAlign w:val="center"/>
            <w:hideMark/>
          </w:tcPr>
          <w:p w14:paraId="2D332BA0"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502AA7A6" w14:textId="77777777" w:rsidTr="002F52A8">
        <w:trPr>
          <w:trHeight w:val="313"/>
          <w:jc w:val="center"/>
        </w:trPr>
        <w:tc>
          <w:tcPr>
            <w:tcW w:w="2620" w:type="dxa"/>
            <w:tcBorders>
              <w:top w:val="nil"/>
              <w:left w:val="single" w:sz="8" w:space="0" w:color="auto"/>
              <w:bottom w:val="single" w:sz="4" w:space="0" w:color="auto"/>
              <w:right w:val="single" w:sz="4" w:space="0" w:color="auto"/>
            </w:tcBorders>
            <w:shd w:val="clear" w:color="auto" w:fill="auto"/>
            <w:noWrap/>
            <w:vAlign w:val="center"/>
            <w:hideMark/>
          </w:tcPr>
          <w:p w14:paraId="450D1F37"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PCL_F3</w:t>
            </w:r>
          </w:p>
        </w:tc>
        <w:tc>
          <w:tcPr>
            <w:tcW w:w="1444" w:type="dxa"/>
            <w:tcBorders>
              <w:top w:val="nil"/>
              <w:left w:val="nil"/>
              <w:bottom w:val="single" w:sz="4" w:space="0" w:color="auto"/>
              <w:right w:val="single" w:sz="4" w:space="0" w:color="auto"/>
            </w:tcBorders>
            <w:shd w:val="clear" w:color="auto" w:fill="auto"/>
            <w:noWrap/>
            <w:vAlign w:val="center"/>
            <w:hideMark/>
          </w:tcPr>
          <w:p w14:paraId="23736AB5"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4" w:space="0" w:color="auto"/>
              <w:right w:val="single" w:sz="4" w:space="0" w:color="auto"/>
            </w:tcBorders>
            <w:shd w:val="clear" w:color="auto" w:fill="auto"/>
            <w:noWrap/>
            <w:vAlign w:val="center"/>
            <w:hideMark/>
          </w:tcPr>
          <w:p w14:paraId="1DD1608C"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nil"/>
              <w:left w:val="nil"/>
              <w:bottom w:val="single" w:sz="4" w:space="0" w:color="auto"/>
              <w:right w:val="single" w:sz="4" w:space="0" w:color="auto"/>
            </w:tcBorders>
            <w:shd w:val="clear" w:color="auto" w:fill="auto"/>
            <w:noWrap/>
            <w:vAlign w:val="center"/>
            <w:hideMark/>
          </w:tcPr>
          <w:p w14:paraId="04719695"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000000" w:fill="F2F2F2"/>
            <w:noWrap/>
            <w:vAlign w:val="center"/>
            <w:hideMark/>
          </w:tcPr>
          <w:p w14:paraId="14AA7CB1"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3</w:t>
            </w:r>
          </w:p>
        </w:tc>
        <w:tc>
          <w:tcPr>
            <w:tcW w:w="1460" w:type="dxa"/>
            <w:tcBorders>
              <w:top w:val="nil"/>
              <w:left w:val="nil"/>
              <w:bottom w:val="single" w:sz="4" w:space="0" w:color="auto"/>
              <w:right w:val="single" w:sz="4" w:space="0" w:color="auto"/>
            </w:tcBorders>
            <w:shd w:val="clear" w:color="auto" w:fill="auto"/>
            <w:noWrap/>
            <w:vAlign w:val="center"/>
            <w:hideMark/>
          </w:tcPr>
          <w:p w14:paraId="6B7E4C5E"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4" w:space="0" w:color="auto"/>
              <w:right w:val="single" w:sz="8" w:space="0" w:color="auto"/>
            </w:tcBorders>
            <w:shd w:val="clear" w:color="auto" w:fill="auto"/>
            <w:noWrap/>
            <w:vAlign w:val="center"/>
            <w:hideMark/>
          </w:tcPr>
          <w:p w14:paraId="6744A995"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1AC4ECB1" w14:textId="77777777" w:rsidTr="002F52A8">
        <w:trPr>
          <w:trHeight w:val="290"/>
          <w:jc w:val="center"/>
        </w:trPr>
        <w:tc>
          <w:tcPr>
            <w:tcW w:w="2620" w:type="dxa"/>
            <w:tcBorders>
              <w:top w:val="nil"/>
              <w:left w:val="single" w:sz="8" w:space="0" w:color="auto"/>
              <w:bottom w:val="single" w:sz="4" w:space="0" w:color="auto"/>
              <w:right w:val="single" w:sz="4" w:space="0" w:color="auto"/>
            </w:tcBorders>
            <w:shd w:val="clear" w:color="auto" w:fill="auto"/>
            <w:noWrap/>
            <w:vAlign w:val="center"/>
            <w:hideMark/>
          </w:tcPr>
          <w:p w14:paraId="0F6E6213"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PCL_F5</w:t>
            </w:r>
          </w:p>
        </w:tc>
        <w:tc>
          <w:tcPr>
            <w:tcW w:w="1444" w:type="dxa"/>
            <w:tcBorders>
              <w:top w:val="nil"/>
              <w:left w:val="nil"/>
              <w:bottom w:val="single" w:sz="4" w:space="0" w:color="auto"/>
              <w:right w:val="single" w:sz="4" w:space="0" w:color="auto"/>
            </w:tcBorders>
            <w:shd w:val="clear" w:color="auto" w:fill="auto"/>
            <w:noWrap/>
            <w:vAlign w:val="center"/>
            <w:hideMark/>
          </w:tcPr>
          <w:p w14:paraId="18B5336B"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4" w:space="0" w:color="auto"/>
              <w:right w:val="single" w:sz="4" w:space="0" w:color="auto"/>
            </w:tcBorders>
            <w:shd w:val="clear" w:color="auto" w:fill="auto"/>
            <w:noWrap/>
            <w:vAlign w:val="center"/>
            <w:hideMark/>
          </w:tcPr>
          <w:p w14:paraId="7A825267"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nil"/>
              <w:left w:val="nil"/>
              <w:bottom w:val="single" w:sz="4" w:space="0" w:color="auto"/>
              <w:right w:val="single" w:sz="4" w:space="0" w:color="auto"/>
            </w:tcBorders>
            <w:shd w:val="clear" w:color="auto" w:fill="auto"/>
            <w:noWrap/>
            <w:vAlign w:val="center"/>
            <w:hideMark/>
          </w:tcPr>
          <w:p w14:paraId="74A04502"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000000" w:fill="F2F2F2"/>
            <w:noWrap/>
            <w:vAlign w:val="center"/>
            <w:hideMark/>
          </w:tcPr>
          <w:p w14:paraId="438446DA"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460" w:type="dxa"/>
            <w:tcBorders>
              <w:top w:val="nil"/>
              <w:left w:val="nil"/>
              <w:bottom w:val="single" w:sz="4" w:space="0" w:color="auto"/>
              <w:right w:val="single" w:sz="4" w:space="0" w:color="auto"/>
            </w:tcBorders>
            <w:shd w:val="clear" w:color="auto" w:fill="auto"/>
            <w:noWrap/>
            <w:vAlign w:val="center"/>
            <w:hideMark/>
          </w:tcPr>
          <w:p w14:paraId="449EED0A"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4" w:space="0" w:color="auto"/>
              <w:right w:val="single" w:sz="8" w:space="0" w:color="auto"/>
            </w:tcBorders>
            <w:shd w:val="clear" w:color="auto" w:fill="auto"/>
            <w:noWrap/>
            <w:vAlign w:val="center"/>
            <w:hideMark/>
          </w:tcPr>
          <w:p w14:paraId="1FF87C4A"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2F52A8" w:rsidRPr="00C118EA" w14:paraId="50656E21" w14:textId="77777777" w:rsidTr="002F52A8">
        <w:trPr>
          <w:trHeight w:val="300"/>
          <w:jc w:val="center"/>
        </w:trPr>
        <w:tc>
          <w:tcPr>
            <w:tcW w:w="2620" w:type="dxa"/>
            <w:tcBorders>
              <w:top w:val="nil"/>
              <w:left w:val="single" w:sz="8" w:space="0" w:color="auto"/>
              <w:bottom w:val="single" w:sz="8" w:space="0" w:color="auto"/>
              <w:right w:val="single" w:sz="4" w:space="0" w:color="auto"/>
            </w:tcBorders>
            <w:shd w:val="clear" w:color="auto" w:fill="auto"/>
            <w:noWrap/>
            <w:vAlign w:val="center"/>
            <w:hideMark/>
          </w:tcPr>
          <w:p w14:paraId="0FB8F28F"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PCL_F7</w:t>
            </w:r>
          </w:p>
        </w:tc>
        <w:tc>
          <w:tcPr>
            <w:tcW w:w="1444" w:type="dxa"/>
            <w:tcBorders>
              <w:top w:val="nil"/>
              <w:left w:val="nil"/>
              <w:bottom w:val="single" w:sz="8" w:space="0" w:color="auto"/>
              <w:right w:val="single" w:sz="4" w:space="0" w:color="auto"/>
            </w:tcBorders>
            <w:shd w:val="clear" w:color="auto" w:fill="auto"/>
            <w:noWrap/>
            <w:vAlign w:val="center"/>
            <w:hideMark/>
          </w:tcPr>
          <w:p w14:paraId="453E0A87"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820" w:type="dxa"/>
            <w:tcBorders>
              <w:top w:val="nil"/>
              <w:left w:val="nil"/>
              <w:bottom w:val="single" w:sz="8" w:space="0" w:color="auto"/>
              <w:right w:val="single" w:sz="4" w:space="0" w:color="auto"/>
            </w:tcBorders>
            <w:shd w:val="clear" w:color="auto" w:fill="auto"/>
            <w:noWrap/>
            <w:vAlign w:val="center"/>
            <w:hideMark/>
          </w:tcPr>
          <w:p w14:paraId="7826A7D1"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20" w:type="dxa"/>
            <w:tcBorders>
              <w:top w:val="nil"/>
              <w:left w:val="nil"/>
              <w:bottom w:val="single" w:sz="8" w:space="0" w:color="auto"/>
              <w:right w:val="single" w:sz="4" w:space="0" w:color="auto"/>
            </w:tcBorders>
            <w:shd w:val="clear" w:color="auto" w:fill="auto"/>
            <w:noWrap/>
            <w:vAlign w:val="center"/>
            <w:hideMark/>
          </w:tcPr>
          <w:p w14:paraId="7E0107C4"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000000" w:fill="F2F2F2"/>
            <w:noWrap/>
            <w:vAlign w:val="center"/>
            <w:hideMark/>
          </w:tcPr>
          <w:p w14:paraId="0893DA60"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7</w:t>
            </w:r>
          </w:p>
        </w:tc>
        <w:tc>
          <w:tcPr>
            <w:tcW w:w="1460" w:type="dxa"/>
            <w:tcBorders>
              <w:top w:val="nil"/>
              <w:left w:val="nil"/>
              <w:bottom w:val="single" w:sz="8" w:space="0" w:color="auto"/>
              <w:right w:val="single" w:sz="4" w:space="0" w:color="auto"/>
            </w:tcBorders>
            <w:shd w:val="clear" w:color="auto" w:fill="auto"/>
            <w:noWrap/>
            <w:vAlign w:val="center"/>
            <w:hideMark/>
          </w:tcPr>
          <w:p w14:paraId="2B2D4535"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w:t>
            </w:r>
          </w:p>
        </w:tc>
        <w:tc>
          <w:tcPr>
            <w:tcW w:w="960" w:type="dxa"/>
            <w:tcBorders>
              <w:top w:val="nil"/>
              <w:left w:val="nil"/>
              <w:bottom w:val="single" w:sz="8" w:space="0" w:color="auto"/>
              <w:right w:val="single" w:sz="8" w:space="0" w:color="auto"/>
            </w:tcBorders>
            <w:shd w:val="clear" w:color="auto" w:fill="auto"/>
            <w:noWrap/>
            <w:vAlign w:val="center"/>
            <w:hideMark/>
          </w:tcPr>
          <w:p w14:paraId="02C4BBCE" w14:textId="77777777" w:rsidR="002F52A8" w:rsidRPr="00C118EA" w:rsidRDefault="002F52A8"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bl>
    <w:p w14:paraId="2DA03698" w14:textId="77777777" w:rsidR="002F52A8" w:rsidRDefault="002F52A8" w:rsidP="00342BF6">
      <w:pPr>
        <w:ind w:firstLine="720"/>
        <w:jc w:val="center"/>
      </w:pPr>
    </w:p>
    <w:p w14:paraId="30B84998" w14:textId="09E042DC" w:rsidR="00852C60" w:rsidRPr="00C118EA" w:rsidRDefault="00852C60" w:rsidP="005120B0">
      <w:pPr>
        <w:ind w:firstLine="0"/>
      </w:pPr>
    </w:p>
    <w:p w14:paraId="66D93F16" w14:textId="6CC9FB60" w:rsidR="0016574A" w:rsidRPr="00C118EA" w:rsidRDefault="0016574A" w:rsidP="0016574A"/>
    <w:p w14:paraId="0945E18B" w14:textId="2B9CFE9B" w:rsidR="00381598" w:rsidRPr="00C118EA" w:rsidRDefault="00381598" w:rsidP="0016574A">
      <w:pPr>
        <w:sectPr w:rsidR="00381598" w:rsidRPr="00C118EA" w:rsidSect="002B49F1">
          <w:pgSz w:w="12240" w:h="15840"/>
          <w:pgMar w:top="1440" w:right="1440" w:bottom="1440" w:left="1440" w:header="720" w:footer="720" w:gutter="0"/>
          <w:cols w:space="720"/>
          <w:docGrid w:linePitch="360"/>
        </w:sectPr>
      </w:pPr>
    </w:p>
    <w:p w14:paraId="1222C80A" w14:textId="2F994D81" w:rsidR="00BA7E0C" w:rsidRPr="00C118EA" w:rsidRDefault="00AD4DE2" w:rsidP="0010563D">
      <w:pPr>
        <w:pStyle w:val="Heading1"/>
        <w:rPr>
          <w:caps/>
        </w:rPr>
      </w:pPr>
      <w:bookmarkStart w:id="39" w:name="_Toc109081879"/>
      <w:r w:rsidRPr="00C118EA">
        <w:lastRenderedPageBreak/>
        <w:t xml:space="preserve">– </w:t>
      </w:r>
      <w:r w:rsidR="002F5323" w:rsidRPr="00C118EA">
        <w:t xml:space="preserve">FIBER </w:t>
      </w:r>
      <w:r w:rsidR="000A611D" w:rsidRPr="00C118EA">
        <w:t>ALIGNMENT</w:t>
      </w:r>
      <w:r w:rsidR="002F5323" w:rsidRPr="00C118EA">
        <w:t xml:space="preserve"> CONTROL WITH</w:t>
      </w:r>
      <w:r w:rsidR="00B05D3F" w:rsidRPr="00C118EA">
        <w:t xml:space="preserve"> A</w:t>
      </w:r>
      <w:r w:rsidR="006141A7" w:rsidRPr="00C118EA">
        <w:t xml:space="preserve"> </w:t>
      </w:r>
      <w:r w:rsidR="007F5F45" w:rsidRPr="00C118EA">
        <w:t>CUSTOM</w:t>
      </w:r>
      <w:r w:rsidR="002F5323" w:rsidRPr="00C118EA">
        <w:t xml:space="preserve"> ELECTROSPINNING DEVICE</w:t>
      </w:r>
      <w:bookmarkEnd w:id="39"/>
    </w:p>
    <w:p w14:paraId="0AE4055D" w14:textId="2FD1137D" w:rsidR="004E5423" w:rsidRPr="00C118EA" w:rsidRDefault="002C228B" w:rsidP="00E6141A">
      <w:pPr>
        <w:pStyle w:val="BodyTextIndent3"/>
      </w:pPr>
      <w:r w:rsidRPr="00C118EA">
        <w:t xml:space="preserve">In the previous </w:t>
      </w:r>
      <w:r w:rsidR="00E93C80" w:rsidRPr="00C118EA">
        <w:t>c</w:t>
      </w:r>
      <w:r w:rsidR="00CD7B88" w:rsidRPr="00C118EA">
        <w:t>hapter</w:t>
      </w:r>
      <w:r w:rsidRPr="00C118EA">
        <w:t xml:space="preserve">, </w:t>
      </w:r>
      <w:r w:rsidR="00ED00C8" w:rsidRPr="00C118EA">
        <w:t xml:space="preserve">our </w:t>
      </w:r>
      <w:r w:rsidRPr="00C118EA">
        <w:t>focus has largely been on</w:t>
      </w:r>
      <w:r w:rsidR="00CD7B88" w:rsidRPr="00C118EA">
        <w:t xml:space="preserve"> finding </w:t>
      </w:r>
      <w:r w:rsidR="005A1E42" w:rsidRPr="00C118EA">
        <w:t>how</w:t>
      </w:r>
      <w:r w:rsidR="00BC3D86" w:rsidRPr="00C118EA">
        <w:t xml:space="preserve"> some parameters</w:t>
      </w:r>
      <w:r w:rsidR="00CD7B88" w:rsidRPr="00C118EA">
        <w:t xml:space="preserve"> </w:t>
      </w:r>
      <w:r w:rsidR="00ED00C8" w:rsidRPr="00C118EA">
        <w:t xml:space="preserve">of the electrospinning process </w:t>
      </w:r>
      <w:r w:rsidR="008D7CB0" w:rsidRPr="00C118EA">
        <w:t>would affect the architecture of the</w:t>
      </w:r>
      <w:r w:rsidR="00C328C1" w:rsidRPr="00C118EA">
        <w:t xml:space="preserve"> fibers so that choices can be made to </w:t>
      </w:r>
      <w:r w:rsidR="008D6070" w:rsidRPr="00C118EA">
        <w:t xml:space="preserve">further </w:t>
      </w:r>
      <w:r w:rsidR="00C328C1" w:rsidRPr="00C118EA">
        <w:t>study the</w:t>
      </w:r>
      <w:r w:rsidR="008D6070" w:rsidRPr="00C118EA">
        <w:t xml:space="preserve"> fiber</w:t>
      </w:r>
      <w:r w:rsidR="00C328C1" w:rsidRPr="00C118EA">
        <w:t xml:space="preserve"> alignment. </w:t>
      </w:r>
      <w:r w:rsidR="000636BC" w:rsidRPr="00C118EA">
        <w:t>Now that some parameters have been fixed</w:t>
      </w:r>
      <w:r w:rsidR="00F7697F" w:rsidRPr="00C118EA">
        <w:t xml:space="preserve">, </w:t>
      </w:r>
      <w:r w:rsidR="008D6070" w:rsidRPr="00C118EA">
        <w:t xml:space="preserve">we aim to find </w:t>
      </w:r>
      <w:r w:rsidR="005A1E42" w:rsidRPr="00C118EA">
        <w:t xml:space="preserve">the </w:t>
      </w:r>
      <w:r w:rsidR="00A720CA" w:rsidRPr="00C118EA">
        <w:t>parameters</w:t>
      </w:r>
      <w:r w:rsidR="001C0558" w:rsidRPr="00C118EA">
        <w:t xml:space="preserve"> of the electrospinning process</w:t>
      </w:r>
      <w:r w:rsidR="00F7697F" w:rsidRPr="00C118EA">
        <w:t xml:space="preserve"> to obtain the most aligned fibers with our custom electrospinning device.</w:t>
      </w:r>
    </w:p>
    <w:p w14:paraId="09E1C956" w14:textId="375C44CF" w:rsidR="006716FB" w:rsidRPr="00C118EA" w:rsidRDefault="00EB64D9" w:rsidP="00E6141A">
      <w:pPr>
        <w:pStyle w:val="BodyTextIndent3"/>
      </w:pPr>
      <w:r w:rsidRPr="00C118EA">
        <w:t>Specifically</w:t>
      </w:r>
      <w:r w:rsidR="006716FB" w:rsidRPr="00C118EA">
        <w:t xml:space="preserve">, </w:t>
      </w:r>
      <w:r w:rsidR="00093D6F" w:rsidRPr="00C118EA">
        <w:t xml:space="preserve">the Tip-Collector </w:t>
      </w:r>
      <w:r w:rsidR="003B7FA6" w:rsidRPr="00C118EA">
        <w:t>Distance</w:t>
      </w:r>
      <w:r w:rsidR="00093D6F" w:rsidRPr="00C118EA">
        <w:t xml:space="preserve"> (TCD) has been set to 10</w:t>
      </w:r>
      <w:r w:rsidR="00B959FB" w:rsidRPr="00C118EA">
        <w:t xml:space="preserve"> </w:t>
      </w:r>
      <w:r w:rsidR="003B7FA6" w:rsidRPr="00C118EA">
        <w:t>cm,</w:t>
      </w:r>
      <w:r w:rsidR="005F50D1" w:rsidRPr="00C118EA">
        <w:t xml:space="preserve"> </w:t>
      </w:r>
      <w:r w:rsidR="000674C6" w:rsidRPr="00C118EA">
        <w:t>and the study is designated to understand the</w:t>
      </w:r>
      <w:r w:rsidR="00BC23A4" w:rsidRPr="00C118EA">
        <w:t xml:space="preserve"> fiber </w:t>
      </w:r>
      <w:r w:rsidR="000674C6" w:rsidRPr="00C118EA">
        <w:t>alignment</w:t>
      </w:r>
      <w:r w:rsidR="00BC23A4" w:rsidRPr="00C118EA">
        <w:t xml:space="preserve"> </w:t>
      </w:r>
      <w:r w:rsidR="00FF6D46" w:rsidRPr="00C118EA">
        <w:t>with varied concentrations, flow rates, and rotational speeds.</w:t>
      </w:r>
    </w:p>
    <w:p w14:paraId="5B171E72" w14:textId="2118E13D" w:rsidR="005C3527" w:rsidRPr="00C118EA" w:rsidRDefault="002C228B" w:rsidP="00E6141A">
      <w:pPr>
        <w:pStyle w:val="BodyTextIndent3"/>
      </w:pPr>
      <w:r w:rsidRPr="00C118EA">
        <w:t xml:space="preserve">This chapter summarizes the works pertaining to </w:t>
      </w:r>
      <w:r w:rsidR="007B7F24" w:rsidRPr="00C118EA">
        <w:t>improving the alignment of the electrospun fibers</w:t>
      </w:r>
      <w:r w:rsidR="00D812A0" w:rsidRPr="00C118EA">
        <w:t xml:space="preserve"> </w:t>
      </w:r>
      <w:r w:rsidR="00CB1C62" w:rsidRPr="00C118EA">
        <w:t xml:space="preserve">and </w:t>
      </w:r>
      <w:r w:rsidR="00B57596" w:rsidRPr="00C118EA">
        <w:t>facilitati</w:t>
      </w:r>
      <w:r w:rsidR="00E83A81" w:rsidRPr="00C118EA">
        <w:t>ng</w:t>
      </w:r>
      <w:r w:rsidR="000C3C65" w:rsidRPr="00C118EA">
        <w:t xml:space="preserve"> ways</w:t>
      </w:r>
      <w:r w:rsidR="00CB1C62" w:rsidRPr="00C118EA">
        <w:t xml:space="preserve"> </w:t>
      </w:r>
      <w:r w:rsidR="00E83A81" w:rsidRPr="00C118EA">
        <w:t>to improve our electrospinning process</w:t>
      </w:r>
      <w:r w:rsidRPr="00C118EA">
        <w:t>. Specifically, the studies include: (</w:t>
      </w:r>
      <w:proofErr w:type="spellStart"/>
      <w:r w:rsidRPr="00C118EA">
        <w:t>i</w:t>
      </w:r>
      <w:proofErr w:type="spellEnd"/>
      <w:r w:rsidRPr="00C118EA">
        <w:t xml:space="preserve">) </w:t>
      </w:r>
      <w:r w:rsidR="009627C0" w:rsidRPr="00C118EA">
        <w:t xml:space="preserve">the </w:t>
      </w:r>
      <w:r w:rsidR="008A7FF2" w:rsidRPr="00C118EA">
        <w:t>fabrication</w:t>
      </w:r>
      <w:r w:rsidR="00252920" w:rsidRPr="00C118EA">
        <w:t xml:space="preserve"> </w:t>
      </w:r>
      <w:r w:rsidR="009627C0" w:rsidRPr="00C118EA">
        <w:t xml:space="preserve">of </w:t>
      </w:r>
      <w:r w:rsidR="00252920" w:rsidRPr="00C118EA">
        <w:t xml:space="preserve">scaffolds with the parameters </w:t>
      </w:r>
      <w:r w:rsidR="00CC3316" w:rsidRPr="00C118EA">
        <w:t xml:space="preserve">set by the end of Chapter </w:t>
      </w:r>
      <w:r w:rsidR="00392712" w:rsidRPr="00C118EA">
        <w:t>3</w:t>
      </w:r>
      <w:r w:rsidRPr="00C118EA">
        <w:t xml:space="preserve">; (ii) </w:t>
      </w:r>
      <w:r w:rsidR="00B75DE4" w:rsidRPr="00C118EA">
        <w:t xml:space="preserve">the </w:t>
      </w:r>
      <w:r w:rsidR="008A7FF2" w:rsidRPr="00C118EA">
        <w:t>fabrication</w:t>
      </w:r>
      <w:r w:rsidR="00B75DE4" w:rsidRPr="00C118EA">
        <w:t xml:space="preserve"> of scaffolds with a different polymer solution recipe</w:t>
      </w:r>
      <w:r w:rsidRPr="00C118EA">
        <w:t xml:space="preserve">; and (iii) </w:t>
      </w:r>
      <w:r w:rsidR="007979A7" w:rsidRPr="00C118EA">
        <w:t>the improvement of our electrospinning device</w:t>
      </w:r>
      <w:r w:rsidRPr="00C118EA">
        <w:t>. The remaining of this chapter is organized as follows. The procedures</w:t>
      </w:r>
      <w:r w:rsidR="009F6110" w:rsidRPr="00C118EA">
        <w:t xml:space="preserve"> to make the electrospun scaffolds</w:t>
      </w:r>
      <w:r w:rsidR="00D50B73" w:rsidRPr="00C118EA">
        <w:t xml:space="preserve"> and </w:t>
      </w:r>
      <w:r w:rsidR="0043664D" w:rsidRPr="00C118EA">
        <w:t>analyze them</w:t>
      </w:r>
      <w:r w:rsidR="00D50B73" w:rsidRPr="00C118EA">
        <w:t>,</w:t>
      </w:r>
      <w:r w:rsidRPr="00C118EA">
        <w:t xml:space="preserve"> </w:t>
      </w:r>
      <w:r w:rsidR="0043664D" w:rsidRPr="00C118EA">
        <w:t xml:space="preserve">and </w:t>
      </w:r>
      <w:r w:rsidR="002647C5" w:rsidRPr="00C118EA">
        <w:t>what has been done to improve</w:t>
      </w:r>
      <w:r w:rsidR="0043664D" w:rsidRPr="00C118EA">
        <w:t xml:space="preserve"> the device </w:t>
      </w:r>
      <w:r w:rsidRPr="00C118EA">
        <w:t xml:space="preserve">are described in Section </w:t>
      </w:r>
      <w:r w:rsidR="00A32114" w:rsidRPr="00C118EA">
        <w:t>4</w:t>
      </w:r>
      <w:r w:rsidRPr="00C118EA">
        <w:t xml:space="preserve">.1. Section </w:t>
      </w:r>
      <w:r w:rsidR="00A32114" w:rsidRPr="00C118EA">
        <w:t>4</w:t>
      </w:r>
      <w:r w:rsidRPr="00C118EA">
        <w:t xml:space="preserve">.2 </w:t>
      </w:r>
      <w:r w:rsidR="00AE7D10" w:rsidRPr="00C118EA">
        <w:t>presents the results of the</w:t>
      </w:r>
      <w:r w:rsidR="00F77B05" w:rsidRPr="00C118EA">
        <w:t>se</w:t>
      </w:r>
      <w:r w:rsidR="00AE7D10" w:rsidRPr="00C118EA">
        <w:t xml:space="preserve"> studies</w:t>
      </w:r>
      <w:r w:rsidR="00F77B05" w:rsidRPr="00C118EA">
        <w:t>, whereas the</w:t>
      </w:r>
      <w:r w:rsidR="00AE7D10" w:rsidRPr="00C118EA">
        <w:t xml:space="preserve"> key findings and the implications are provided in Section </w:t>
      </w:r>
      <w:r w:rsidR="00223927" w:rsidRPr="00C118EA">
        <w:t>4</w:t>
      </w:r>
      <w:r w:rsidR="00AE7D10" w:rsidRPr="00C118EA">
        <w:t>.3.</w:t>
      </w:r>
    </w:p>
    <w:p w14:paraId="24BBEF0C" w14:textId="77777777" w:rsidR="00B10E7B" w:rsidRPr="00C118EA" w:rsidRDefault="00B10E7B" w:rsidP="00B10E7B"/>
    <w:p w14:paraId="55FE7066" w14:textId="71C98442" w:rsidR="00543A3E" w:rsidRPr="00C118EA" w:rsidRDefault="0016574A" w:rsidP="000C0453">
      <w:pPr>
        <w:pStyle w:val="Heading3"/>
      </w:pPr>
      <w:bookmarkStart w:id="40" w:name="_Toc109081880"/>
      <w:r w:rsidRPr="00C118EA">
        <w:lastRenderedPageBreak/>
        <w:t>4</w:t>
      </w:r>
      <w:r w:rsidR="00543A3E" w:rsidRPr="00C118EA">
        <w:t>.1 Methods</w:t>
      </w:r>
      <w:bookmarkEnd w:id="40"/>
    </w:p>
    <w:p w14:paraId="1D2AD1C6" w14:textId="6B3BFA85" w:rsidR="00543A3E" w:rsidRPr="00C118EA" w:rsidRDefault="0016574A" w:rsidP="00D82C7E">
      <w:pPr>
        <w:pStyle w:val="Heading5"/>
      </w:pPr>
      <w:r w:rsidRPr="00C118EA">
        <w:t>4</w:t>
      </w:r>
      <w:r w:rsidR="00543A3E" w:rsidRPr="00C118EA">
        <w:t xml:space="preserve">.1.1 </w:t>
      </w:r>
      <w:r w:rsidR="008B5470" w:rsidRPr="00C118EA">
        <w:t xml:space="preserve">Scaffolds </w:t>
      </w:r>
      <w:r w:rsidR="002E3628" w:rsidRPr="00C118EA">
        <w:t>F</w:t>
      </w:r>
      <w:r w:rsidR="008C4F44" w:rsidRPr="00C118EA">
        <w:t>abrication</w:t>
      </w:r>
    </w:p>
    <w:p w14:paraId="51534980" w14:textId="452E62F4" w:rsidR="009B3350" w:rsidRPr="00C118EA" w:rsidRDefault="009B3350" w:rsidP="00FF0301">
      <w:pPr>
        <w:ind w:firstLine="720"/>
      </w:pPr>
      <w:r w:rsidRPr="00C118EA">
        <w:t xml:space="preserve">All scaffolds were made following the Electrospinning Protocol given in </w:t>
      </w:r>
      <w:r w:rsidRPr="00C118EA">
        <w:rPr>
          <w:b/>
          <w:bCs/>
        </w:rPr>
        <w:t>Appendix B</w:t>
      </w:r>
      <w:r w:rsidRPr="00C118EA">
        <w:t>, using our custom electrospinning device.</w:t>
      </w:r>
    </w:p>
    <w:p w14:paraId="66DC35DE" w14:textId="23AED266" w:rsidR="006918A9" w:rsidRPr="00C118EA" w:rsidRDefault="006918A9" w:rsidP="00E6141A">
      <w:pPr>
        <w:pStyle w:val="BodyTextIndent3"/>
      </w:pPr>
      <w:r w:rsidRPr="00C118EA">
        <w:t xml:space="preserve">As in Chapter 3, </w:t>
      </w:r>
      <w:r w:rsidR="00960C7D" w:rsidRPr="00C118EA">
        <w:t>we fabricated</w:t>
      </w:r>
      <w:r w:rsidRPr="00C118EA">
        <w:t xml:space="preserve"> the scaffolds with </w:t>
      </w:r>
      <w:r w:rsidR="004662EE" w:rsidRPr="00C118EA">
        <w:t>p</w:t>
      </w:r>
      <w:r w:rsidRPr="00C118EA">
        <w:t>oly(ε-caprolactone) (PCL) and acetone as biopolymer and non-toxic solvent</w:t>
      </w:r>
      <w:r w:rsidR="006D1119" w:rsidRPr="00C118EA">
        <w:t>,</w:t>
      </w:r>
      <w:r w:rsidRPr="00C118EA">
        <w:t xml:space="preserve"> respectively</w:t>
      </w:r>
      <w:r w:rsidR="00DC04F2" w:rsidRPr="00C118EA">
        <w:t>:</w:t>
      </w:r>
      <w:r w:rsidRPr="00C118EA">
        <w:t xml:space="preserve"> PCL 3 mm pellets with an average molecular weight of 8</w:t>
      </w:r>
      <w:r w:rsidR="00FE5C26" w:rsidRPr="00C118EA">
        <w:t>0</w:t>
      </w:r>
      <w:r w:rsidR="005D29E6">
        <w:t>,</w:t>
      </w:r>
      <w:r w:rsidRPr="00C118EA">
        <w:t xml:space="preserve">000 g/mol </w:t>
      </w:r>
      <w:r w:rsidR="0030785A" w:rsidRPr="00C118EA">
        <w:t>(Sigma-Aldrich, USA)</w:t>
      </w:r>
      <w:r w:rsidRPr="00C118EA">
        <w:t xml:space="preserve"> were dissolved in acetone </w:t>
      </w:r>
      <w:r w:rsidR="0030785A" w:rsidRPr="00C118EA">
        <w:t>(Sigma-Aldrich, USA)</w:t>
      </w:r>
      <w:r w:rsidRPr="00C118EA">
        <w:t xml:space="preserve">. </w:t>
      </w:r>
    </w:p>
    <w:p w14:paraId="189BBA43" w14:textId="67A06CE5" w:rsidR="005B5952" w:rsidRPr="00C118EA" w:rsidRDefault="0026335C" w:rsidP="00E6141A">
      <w:pPr>
        <w:pStyle w:val="BodyTextIndent3"/>
      </w:pPr>
      <w:r w:rsidRPr="00C118EA">
        <w:t xml:space="preserve">The best concentration has yet to be determined, so </w:t>
      </w:r>
      <w:r w:rsidR="00DC04F2" w:rsidRPr="00C118EA">
        <w:t>two</w:t>
      </w:r>
      <w:r w:rsidR="006918A9" w:rsidRPr="00C118EA">
        <w:t xml:space="preserve"> different concentrations of</w:t>
      </w:r>
      <w:r w:rsidR="005C3527" w:rsidRPr="00C118EA">
        <w:t xml:space="preserve"> </w:t>
      </w:r>
      <w:r w:rsidR="006918A9" w:rsidRPr="00C118EA">
        <w:t>10</w:t>
      </w:r>
      <w:r w:rsidR="00B31186" w:rsidRPr="00C118EA">
        <w:t xml:space="preserve"> </w:t>
      </w:r>
      <w:r w:rsidR="006918A9" w:rsidRPr="00C118EA">
        <w:t>and 15</w:t>
      </w:r>
      <w:r w:rsidR="00FE5C26" w:rsidRPr="00C118EA">
        <w:t xml:space="preserve"> </w:t>
      </w:r>
      <w:r w:rsidR="006918A9" w:rsidRPr="00C118EA">
        <w:t>%w/v PCL were</w:t>
      </w:r>
      <w:r w:rsidR="00433C89" w:rsidRPr="00C118EA">
        <w:t xml:space="preserve"> considered</w:t>
      </w:r>
      <w:r w:rsidR="006918A9" w:rsidRPr="00C118EA">
        <w:t>.</w:t>
      </w:r>
    </w:p>
    <w:p w14:paraId="3BB0FEAA" w14:textId="54B21558" w:rsidR="00377BFC" w:rsidRPr="00C118EA" w:rsidRDefault="002D6087" w:rsidP="00E6141A">
      <w:pPr>
        <w:ind w:firstLine="720"/>
      </w:pPr>
      <w:r w:rsidRPr="00C118EA">
        <w:t>A solution at 20</w:t>
      </w:r>
      <w:r w:rsidR="00FE5C26" w:rsidRPr="00C118EA">
        <w:t xml:space="preserve"> </w:t>
      </w:r>
      <w:r w:rsidRPr="00C118EA">
        <w:t xml:space="preserve">%w/v was also </w:t>
      </w:r>
      <w:r w:rsidR="00433C89" w:rsidRPr="00C118EA">
        <w:t>in</w:t>
      </w:r>
      <w:r w:rsidR="002D7358" w:rsidRPr="00C118EA">
        <w:t>vestigated</w:t>
      </w:r>
      <w:r w:rsidR="00DF6B73" w:rsidRPr="00C118EA">
        <w:t xml:space="preserve"> with regards to </w:t>
      </w:r>
      <w:r w:rsidR="007B6527" w:rsidRPr="00C118EA">
        <w:rPr>
          <w:b/>
          <w:bCs/>
        </w:rPr>
        <w:t>Section 3.3.1</w:t>
      </w:r>
      <w:r w:rsidR="007B6527" w:rsidRPr="00C118EA">
        <w:t>,</w:t>
      </w:r>
      <w:r w:rsidR="00790A82" w:rsidRPr="00C118EA">
        <w:t xml:space="preserve"> but </w:t>
      </w:r>
      <w:r w:rsidR="0080418C" w:rsidRPr="00C118EA">
        <w:t xml:space="preserve">it was </w:t>
      </w:r>
      <w:r w:rsidR="008C4D8C" w:rsidRPr="00C118EA">
        <w:t xml:space="preserve">found to be </w:t>
      </w:r>
      <w:r w:rsidR="006725C9">
        <w:t>much</w:t>
      </w:r>
      <w:r w:rsidR="0080418C" w:rsidRPr="00C118EA">
        <w:t xml:space="preserve"> too viscous</w:t>
      </w:r>
      <w:r w:rsidR="002D7358" w:rsidRPr="00C118EA">
        <w:t>:</w:t>
      </w:r>
      <w:r w:rsidR="0080418C" w:rsidRPr="00C118EA">
        <w:t xml:space="preserve"> </w:t>
      </w:r>
      <w:r w:rsidR="002D7358" w:rsidRPr="00C118EA">
        <w:t>even</w:t>
      </w:r>
      <w:r w:rsidR="0080418C" w:rsidRPr="00C118EA">
        <w:t xml:space="preserve"> after five hours</w:t>
      </w:r>
      <w:r w:rsidR="007B649F" w:rsidRPr="00C118EA">
        <w:t xml:space="preserve"> of dilution</w:t>
      </w:r>
      <w:r w:rsidR="0080418C" w:rsidRPr="00C118EA">
        <w:t xml:space="preserve">, </w:t>
      </w:r>
      <w:r w:rsidR="007B649F" w:rsidRPr="00C118EA">
        <w:t xml:space="preserve">the solution was still </w:t>
      </w:r>
      <w:r w:rsidR="008839D1" w:rsidRPr="00C118EA">
        <w:t>not homogeneous.</w:t>
      </w:r>
    </w:p>
    <w:p w14:paraId="73606366" w14:textId="57CBD1EF" w:rsidR="004D77CC" w:rsidRPr="00C118EA" w:rsidRDefault="00A23528" w:rsidP="00AC6017">
      <w:pPr>
        <w:ind w:firstLine="720"/>
      </w:pPr>
      <w:r w:rsidRPr="00C118EA">
        <w:t xml:space="preserve">The objectives </w:t>
      </w:r>
      <w:r w:rsidR="008839D1" w:rsidRPr="00C118EA">
        <w:t xml:space="preserve">here </w:t>
      </w:r>
      <w:r w:rsidRPr="00C118EA">
        <w:t>were to choose a concentration, the</w:t>
      </w:r>
      <w:r w:rsidR="004F6909" w:rsidRPr="00C118EA">
        <w:t>n</w:t>
      </w:r>
      <w:r w:rsidRPr="00C118EA">
        <w:t xml:space="preserve"> a flow rate, and finally</w:t>
      </w:r>
      <w:r w:rsidR="00400D0E" w:rsidRPr="00C118EA">
        <w:t xml:space="preserve"> a</w:t>
      </w:r>
      <w:r w:rsidR="00DC0666" w:rsidRPr="00C118EA">
        <w:t>n optimal</w:t>
      </w:r>
      <w:r w:rsidR="00400D0E" w:rsidRPr="00C118EA">
        <w:t xml:space="preserve"> rotational speed</w:t>
      </w:r>
      <w:r w:rsidRPr="00C118EA">
        <w:t xml:space="preserve">. Therefore, </w:t>
      </w:r>
      <w:r w:rsidR="00AF070D" w:rsidRPr="00C118EA">
        <w:t>the scaffolds were made following the parameter</w:t>
      </w:r>
      <w:r w:rsidR="00A260C0" w:rsidRPr="00C118EA">
        <w:t xml:space="preserve"> sets shown</w:t>
      </w:r>
      <w:r w:rsidR="00AF070D" w:rsidRPr="00C118EA">
        <w:t xml:space="preserve"> in </w:t>
      </w:r>
      <w:r w:rsidR="00DE1D79" w:rsidRPr="00C118EA">
        <w:rPr>
          <w:b/>
          <w:bCs/>
        </w:rPr>
        <w:t>Table 4-1</w:t>
      </w:r>
      <w:r w:rsidR="00DE1D79" w:rsidRPr="00C118EA">
        <w:t>.</w:t>
      </w:r>
    </w:p>
    <w:p w14:paraId="2F699480" w14:textId="56BFD6E9" w:rsidR="000C3F66" w:rsidRPr="00C118EA" w:rsidRDefault="0082425C" w:rsidP="00FF0301">
      <w:pPr>
        <w:spacing w:after="240"/>
        <w:ind w:firstLine="720"/>
      </w:pPr>
      <w:r w:rsidRPr="00C118EA">
        <w:t xml:space="preserve">Another </w:t>
      </w:r>
      <w:r w:rsidR="00013F29" w:rsidRPr="00C118EA">
        <w:t>r</w:t>
      </w:r>
      <w:r w:rsidRPr="00C118EA">
        <w:t xml:space="preserve">ecipe for the polymer solution was also tested. </w:t>
      </w:r>
      <w:r w:rsidR="002B19D9" w:rsidRPr="00C118EA">
        <w:t xml:space="preserve">In the literature, </w:t>
      </w:r>
      <w:r w:rsidR="00EF0842" w:rsidRPr="00C118EA">
        <w:t>f</w:t>
      </w:r>
      <w:r w:rsidR="002B19D9" w:rsidRPr="00C118EA">
        <w:t xml:space="preserve">ormic </w:t>
      </w:r>
      <w:r w:rsidR="007B5544" w:rsidRPr="00C118EA">
        <w:t>a</w:t>
      </w:r>
      <w:r w:rsidR="002B19D9" w:rsidRPr="00C118EA">
        <w:t xml:space="preserve">cid </w:t>
      </w:r>
      <w:r w:rsidR="00260D2A" w:rsidRPr="00C118EA">
        <w:t>has been</w:t>
      </w:r>
      <w:r w:rsidR="002B19D9" w:rsidRPr="00C118EA">
        <w:t xml:space="preserve"> used with PC</w:t>
      </w:r>
      <w:r w:rsidR="002C3F0B" w:rsidRPr="00C118EA">
        <w:t>L</w:t>
      </w:r>
      <w:r w:rsidR="00A208AB" w:rsidRPr="00C118EA">
        <w:t xml:space="preserve"> to allow for nanofibers with a smaller </w:t>
      </w:r>
      <w:r w:rsidR="007B5544" w:rsidRPr="00C118EA">
        <w:t xml:space="preserve">diameter </w:t>
      </w:r>
      <w:r w:rsidR="00DC4C5E" w:rsidRPr="00C118EA">
        <w:fldChar w:fldCharType="begin"/>
      </w:r>
      <w:r w:rsidR="00D5241C">
        <w:instrText xml:space="preserve"> ADDIN EN.CITE &lt;EndNote&gt;&lt;Cite&gt;&lt;Author&gt;Van der Schueren&lt;/Author&gt;&lt;Year&gt;2011&lt;/Year&gt;&lt;RecNum&gt;9349&lt;/RecNum&gt;&lt;DisplayText&gt;[26]&lt;/DisplayText&gt;&lt;record&gt;&lt;rec-number&gt;9349&lt;/rec-number&gt;&lt;foreign-keys&gt;&lt;key app="EN" db-id="asrv5evr8sa5rze9awfp9verfxe5vfdt59vz" timestamp="1656345395" guid="2a259234-1366-4c74-8a37-89a55ed12a52"&gt;9349&lt;/key&gt;&lt;/foreign-keys&gt;&lt;ref-type name="Journal Article"&gt;17&lt;/ref-type&gt;&lt;contributors&gt;&lt;authors&gt;&lt;author&gt;Van der Schueren, Lien&lt;/author&gt;&lt;author&gt;De Schoenmaker, Bert&lt;/author&gt;&lt;author&gt;Kalaoglu, Özlem I.&lt;/author&gt;&lt;author&gt;De Clerck, Karen&lt;/author&gt;&lt;/authors&gt;&lt;/contributors&gt;&lt;titles&gt;&lt;title&gt;An alternative solvent system for the steady state electrospinning of polycaprolactone&lt;/title&gt;&lt;secondary-title&gt;European Polymer Journal&lt;/secondary-title&gt;&lt;/titles&gt;&lt;pages&gt;1256-1263&lt;/pages&gt;&lt;volume&gt;47&lt;/volume&gt;&lt;number&gt;6&lt;/number&gt;&lt;keywords&gt;&lt;keyword&gt;Electrospinning&lt;/keyword&gt;&lt;keyword&gt;Nanofibres&lt;/keyword&gt;&lt;keyword&gt;Polycaprolactone&lt;/keyword&gt;&lt;keyword&gt;Steady state&lt;/keyword&gt;&lt;/keywords&gt;&lt;dates&gt;&lt;year&gt;2011&lt;/year&gt;&lt;pub-dates&gt;&lt;date&gt;2011/06/01/&lt;/date&gt;&lt;/pub-dates&gt;&lt;/dates&gt;&lt;isbn&gt;0014-3057&lt;/isbn&gt;&lt;urls&gt;&lt;related-urls&gt;&lt;url&gt;https://www.sciencedirect.com/science/article/pii/S0014305711000784&lt;/url&gt;&lt;/related-urls&gt;&lt;/urls&gt;&lt;electronic-resource-num&gt;https://doi.org/10.1016/j.eurpolymj.2011.02.025&lt;/electronic-resource-num&gt;&lt;/record&gt;&lt;/Cite&gt;&lt;/EndNote&gt;</w:instrText>
      </w:r>
      <w:r w:rsidR="00DC4C5E" w:rsidRPr="00C118EA">
        <w:fldChar w:fldCharType="separate"/>
      </w:r>
      <w:r w:rsidR="00D5241C">
        <w:rPr>
          <w:noProof/>
        </w:rPr>
        <w:t>[26]</w:t>
      </w:r>
      <w:r w:rsidR="00DC4C5E" w:rsidRPr="00C118EA">
        <w:fldChar w:fldCharType="end"/>
      </w:r>
      <w:r w:rsidR="00E319FA" w:rsidRPr="00C118EA">
        <w:t>.</w:t>
      </w:r>
      <w:r w:rsidR="00F464AD" w:rsidRPr="00C118EA">
        <w:t xml:space="preserve"> </w:t>
      </w:r>
      <w:r w:rsidR="00385AD2" w:rsidRPr="00C118EA">
        <w:t>Two</w:t>
      </w:r>
      <w:r w:rsidR="00015672" w:rsidRPr="00C118EA">
        <w:t xml:space="preserve"> solutions </w:t>
      </w:r>
      <w:r w:rsidR="00385AD2" w:rsidRPr="00C118EA">
        <w:t xml:space="preserve">were made </w:t>
      </w:r>
      <w:r w:rsidR="005F7387" w:rsidRPr="00C118EA">
        <w:t>at the following</w:t>
      </w:r>
      <w:r w:rsidR="00015672" w:rsidRPr="00C118EA">
        <w:t xml:space="preserve"> concentrations: </w:t>
      </w:r>
      <w:r w:rsidR="00AF070D" w:rsidRPr="00C118EA">
        <w:t>15</w:t>
      </w:r>
      <w:r w:rsidR="00E93175" w:rsidRPr="00C118EA">
        <w:t xml:space="preserve"> </w:t>
      </w:r>
      <w:r w:rsidR="005F7387" w:rsidRPr="00C118EA">
        <w:t>%w/v</w:t>
      </w:r>
      <w:r w:rsidR="00015672" w:rsidRPr="00C118EA">
        <w:t xml:space="preserve"> and </w:t>
      </w:r>
      <w:r w:rsidR="00AF070D" w:rsidRPr="00C118EA">
        <w:t>20</w:t>
      </w:r>
      <w:r w:rsidR="00E93175" w:rsidRPr="00C118EA">
        <w:t xml:space="preserve"> </w:t>
      </w:r>
      <w:r w:rsidR="00015672" w:rsidRPr="00C118EA">
        <w:t>%w/v.</w:t>
      </w:r>
    </w:p>
    <w:p w14:paraId="5FDEDE5C" w14:textId="00EB35EC" w:rsidR="008B5470" w:rsidRPr="00C118EA" w:rsidRDefault="008B5470" w:rsidP="00D82C7E">
      <w:pPr>
        <w:pStyle w:val="Heading5"/>
      </w:pPr>
      <w:r w:rsidRPr="00C118EA">
        <w:t>4.1.</w:t>
      </w:r>
      <w:r w:rsidR="008E121D" w:rsidRPr="00C118EA">
        <w:t>2</w:t>
      </w:r>
      <w:r w:rsidR="001943A0" w:rsidRPr="00C118EA">
        <w:t xml:space="preserve"> Polarized </w:t>
      </w:r>
      <w:r w:rsidR="005F5845" w:rsidRPr="00C118EA">
        <w:t>S</w:t>
      </w:r>
      <w:r w:rsidR="001943A0" w:rsidRPr="00C118EA">
        <w:t xml:space="preserve">patial </w:t>
      </w:r>
      <w:r w:rsidR="005F5845" w:rsidRPr="00C118EA">
        <w:t>F</w:t>
      </w:r>
      <w:r w:rsidR="001943A0" w:rsidRPr="00C118EA">
        <w:t xml:space="preserve">requency </w:t>
      </w:r>
      <w:r w:rsidR="005F5845" w:rsidRPr="00C118EA">
        <w:t>D</w:t>
      </w:r>
      <w:r w:rsidR="001943A0" w:rsidRPr="00C118EA">
        <w:t xml:space="preserve">omain </w:t>
      </w:r>
      <w:r w:rsidR="005F5845" w:rsidRPr="00C118EA">
        <w:t>I</w:t>
      </w:r>
      <w:r w:rsidR="001943A0" w:rsidRPr="00C118EA">
        <w:t xml:space="preserve">maging (pSFDI) </w:t>
      </w:r>
      <w:r w:rsidR="00E319FA" w:rsidRPr="00C118EA">
        <w:t>Data Co</w:t>
      </w:r>
      <w:r w:rsidR="005F5845" w:rsidRPr="00C118EA">
        <w:t>l</w:t>
      </w:r>
      <w:r w:rsidR="00E319FA" w:rsidRPr="00C118EA">
        <w:t xml:space="preserve">lection and </w:t>
      </w:r>
      <w:r w:rsidR="001943A0" w:rsidRPr="00C118EA">
        <w:t>Analysis</w:t>
      </w:r>
    </w:p>
    <w:p w14:paraId="4976F81F" w14:textId="4EC87627" w:rsidR="000A4D31" w:rsidRPr="00C118EA" w:rsidRDefault="0089626C" w:rsidP="00E6141A">
      <w:pPr>
        <w:ind w:firstLine="720"/>
      </w:pPr>
      <w:r w:rsidRPr="00C118EA">
        <w:t>As in</w:t>
      </w:r>
      <w:r w:rsidR="004400E6" w:rsidRPr="00C118EA">
        <w:t xml:space="preserve"> </w:t>
      </w:r>
      <w:r w:rsidR="004400E6" w:rsidRPr="00C118EA">
        <w:rPr>
          <w:b/>
          <w:bCs/>
        </w:rPr>
        <w:t>Section 3.1.</w:t>
      </w:r>
      <w:r w:rsidR="000D4167" w:rsidRPr="00C118EA">
        <w:rPr>
          <w:b/>
          <w:bCs/>
        </w:rPr>
        <w:t>2</w:t>
      </w:r>
      <w:r w:rsidR="000D4167" w:rsidRPr="00C118EA">
        <w:t xml:space="preserve">, </w:t>
      </w:r>
      <w:r w:rsidR="00736CDF" w:rsidRPr="00C118EA">
        <w:t xml:space="preserve">a sample </w:t>
      </w:r>
      <w:r w:rsidR="006725C9">
        <w:t>was</w:t>
      </w:r>
      <w:r w:rsidR="00736CDF" w:rsidRPr="00C118EA">
        <w:t xml:space="preserve"> cut from the scaffold</w:t>
      </w:r>
      <w:r w:rsidR="00CF7F1C" w:rsidRPr="00C118EA">
        <w:t xml:space="preserve">, </w:t>
      </w:r>
      <w:r w:rsidR="000D4167" w:rsidRPr="00C118EA">
        <w:t xml:space="preserve">except that now </w:t>
      </w:r>
      <w:r w:rsidR="00CF7F1C" w:rsidRPr="00C118EA">
        <w:t>it was a</w:t>
      </w:r>
      <w:r w:rsidR="00DE0DC5" w:rsidRPr="00C118EA">
        <w:t xml:space="preserve"> </w:t>
      </w:r>
      <w:r w:rsidR="000D4167" w:rsidRPr="00C118EA">
        <w:t>rectang</w:t>
      </w:r>
      <w:r w:rsidR="00423BC5" w:rsidRPr="00C118EA">
        <w:t xml:space="preserve">ular </w:t>
      </w:r>
      <w:r w:rsidR="00A67982" w:rsidRPr="00C118EA">
        <w:t xml:space="preserve">sample </w:t>
      </w:r>
      <w:r w:rsidR="00DE0DC5" w:rsidRPr="00C118EA">
        <w:t xml:space="preserve">around </w:t>
      </w:r>
      <w:r w:rsidR="00832280" w:rsidRPr="00C118EA">
        <w:t>1.5x1</w:t>
      </w:r>
      <w:r w:rsidR="00E93175" w:rsidRPr="00C118EA">
        <w:t xml:space="preserve"> </w:t>
      </w:r>
      <w:r w:rsidR="00832280" w:rsidRPr="00C118EA">
        <w:t>c</w:t>
      </w:r>
      <w:r w:rsidR="00CF7F1C" w:rsidRPr="00C118EA">
        <w:t>m</w:t>
      </w:r>
      <w:r w:rsidR="00832280" w:rsidRPr="00C118EA">
        <w:t xml:space="preserve">. This </w:t>
      </w:r>
      <w:r w:rsidR="006725C9">
        <w:t>shape was chosen</w:t>
      </w:r>
      <w:r w:rsidR="00832280" w:rsidRPr="00C118EA">
        <w:t xml:space="preserve"> to be sure </w:t>
      </w:r>
      <w:r w:rsidR="00130A30" w:rsidRPr="00C118EA">
        <w:t>that the long axis being tested is consistent with the longitudinal axis of the mandrel.</w:t>
      </w:r>
    </w:p>
    <w:p w14:paraId="74A5CF25" w14:textId="07E55E88" w:rsidR="008E121D" w:rsidRPr="00C118EA" w:rsidRDefault="000A4D31" w:rsidP="00FF0301">
      <w:pPr>
        <w:spacing w:after="240"/>
        <w:ind w:firstLine="720"/>
      </w:pPr>
      <w:r w:rsidRPr="00C118EA">
        <w:lastRenderedPageBreak/>
        <w:t xml:space="preserve">Also, </w:t>
      </w:r>
      <w:r w:rsidRPr="00C118EA">
        <w:rPr>
          <w:szCs w:val="24"/>
        </w:rPr>
        <w:t xml:space="preserve">for some of the scaffolds, the specimen was stretched by the BioTester. The goal was to see if it would change the </w:t>
      </w:r>
      <w:r w:rsidR="00B0539D" w:rsidRPr="00C118EA">
        <w:rPr>
          <w:szCs w:val="24"/>
        </w:rPr>
        <w:t xml:space="preserve">overall fiber </w:t>
      </w:r>
      <w:r w:rsidRPr="00C118EA">
        <w:rPr>
          <w:szCs w:val="24"/>
        </w:rPr>
        <w:t>alignment.</w:t>
      </w:r>
    </w:p>
    <w:p w14:paraId="6A133E33" w14:textId="75A5047C" w:rsidR="00C15334" w:rsidRPr="00C118EA" w:rsidRDefault="00C15334" w:rsidP="00D82C7E">
      <w:pPr>
        <w:pStyle w:val="Heading5"/>
      </w:pPr>
      <w:r w:rsidRPr="00C118EA">
        <w:t>4.1.</w:t>
      </w:r>
      <w:r w:rsidR="008B5E45" w:rsidRPr="00C118EA">
        <w:t>3</w:t>
      </w:r>
      <w:r w:rsidRPr="00C118EA">
        <w:t xml:space="preserve"> Improvement of the </w:t>
      </w:r>
      <w:r w:rsidR="00B0539D" w:rsidRPr="00C118EA">
        <w:t>E</w:t>
      </w:r>
      <w:r w:rsidRPr="00C118EA">
        <w:t xml:space="preserve">lectrospinning </w:t>
      </w:r>
      <w:r w:rsidR="00B0539D" w:rsidRPr="00C118EA">
        <w:t>D</w:t>
      </w:r>
      <w:r w:rsidRPr="00C118EA">
        <w:t>evice</w:t>
      </w:r>
    </w:p>
    <w:p w14:paraId="06E754B1" w14:textId="11D4BDB2" w:rsidR="005D5F6C" w:rsidRPr="00C118EA" w:rsidRDefault="00A97809" w:rsidP="00FF0301">
      <w:pPr>
        <w:pStyle w:val="Default"/>
        <w:spacing w:before="240" w:line="480" w:lineRule="auto"/>
        <w:ind w:firstLine="720"/>
        <w:jc w:val="both"/>
        <w:rPr>
          <w:lang w:val="en-US"/>
        </w:rPr>
      </w:pPr>
      <w:r w:rsidRPr="00C118EA">
        <w:rPr>
          <w:lang w:val="en-US"/>
        </w:rPr>
        <w:t>The jet</w:t>
      </w:r>
      <w:r w:rsidR="003D7B2F" w:rsidRPr="00C118EA">
        <w:rPr>
          <w:lang w:val="en-US"/>
        </w:rPr>
        <w:t xml:space="preserve"> of polymer</w:t>
      </w:r>
      <w:r w:rsidRPr="00C118EA">
        <w:rPr>
          <w:lang w:val="en-US"/>
        </w:rPr>
        <w:t xml:space="preserve"> </w:t>
      </w:r>
      <w:r w:rsidR="003D7B2F" w:rsidRPr="00C118EA">
        <w:rPr>
          <w:lang w:val="en-US"/>
        </w:rPr>
        <w:t xml:space="preserve">leaving the needle tip was very wide </w:t>
      </w:r>
      <w:r w:rsidR="00245805" w:rsidRPr="00C118EA">
        <w:rPr>
          <w:lang w:val="en-US"/>
        </w:rPr>
        <w:t xml:space="preserve">so the research for a way to focus it </w:t>
      </w:r>
      <w:r w:rsidR="00173523" w:rsidRPr="00C118EA">
        <w:rPr>
          <w:lang w:val="en-US"/>
        </w:rPr>
        <w:t>on</w:t>
      </w:r>
      <w:r w:rsidR="00245805" w:rsidRPr="00C118EA">
        <w:rPr>
          <w:lang w:val="en-US"/>
        </w:rPr>
        <w:t xml:space="preserve"> the collector </w:t>
      </w:r>
      <w:r w:rsidR="00C507A9" w:rsidRPr="00C118EA">
        <w:rPr>
          <w:lang w:val="en-US"/>
        </w:rPr>
        <w:t>led us</w:t>
      </w:r>
      <w:r w:rsidR="00052F64" w:rsidRPr="00C118EA">
        <w:rPr>
          <w:lang w:val="en-US"/>
        </w:rPr>
        <w:t xml:space="preserve"> </w:t>
      </w:r>
      <w:r w:rsidR="00C94F9E" w:rsidRPr="00C118EA">
        <w:rPr>
          <w:lang w:val="en-US"/>
        </w:rPr>
        <w:t>to</w:t>
      </w:r>
      <w:r w:rsidR="004C625C" w:rsidRPr="00C118EA">
        <w:rPr>
          <w:lang w:val="en-US"/>
        </w:rPr>
        <w:t xml:space="preserve"> </w:t>
      </w:r>
      <w:r w:rsidR="007461CE" w:rsidRPr="00C118EA">
        <w:rPr>
          <w:lang w:val="en-US"/>
        </w:rPr>
        <w:t xml:space="preserve">designing </w:t>
      </w:r>
      <w:r w:rsidR="009620BE" w:rsidRPr="00C118EA">
        <w:rPr>
          <w:lang w:val="en-US"/>
        </w:rPr>
        <w:t>an auxiliary electrode.</w:t>
      </w:r>
      <w:r w:rsidR="009C1F02">
        <w:rPr>
          <w:lang w:val="en-US"/>
        </w:rPr>
        <w:t xml:space="preserve"> Indeed, </w:t>
      </w:r>
      <w:r w:rsidR="00370315">
        <w:rPr>
          <w:lang w:val="en-US"/>
        </w:rPr>
        <w:t>by reducing the whipping instability</w:t>
      </w:r>
      <w:r w:rsidR="004022CC">
        <w:rPr>
          <w:lang w:val="en-US"/>
        </w:rPr>
        <w:t>, the fibers are deposited in a more aligned way</w:t>
      </w:r>
      <w:r w:rsidR="00842BFE">
        <w:rPr>
          <w:lang w:val="en-US"/>
        </w:rPr>
        <w:t xml:space="preserve"> because the auxiliary electrode will direct the electrospun jet</w:t>
      </w:r>
      <w:r w:rsidR="00E43972">
        <w:rPr>
          <w:lang w:val="en-US"/>
        </w:rPr>
        <w:t xml:space="preserve"> </w:t>
      </w:r>
      <w:r w:rsidR="00E43972">
        <w:rPr>
          <w:lang w:val="en-US"/>
        </w:rPr>
        <w:fldChar w:fldCharType="begin"/>
      </w:r>
      <w:r w:rsidR="00E43972">
        <w:rPr>
          <w:lang w:val="en-US"/>
        </w:rPr>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E43972">
        <w:rPr>
          <w:lang w:val="en-US"/>
        </w:rPr>
        <w:fldChar w:fldCharType="separate"/>
      </w:r>
      <w:r w:rsidR="00E43972">
        <w:rPr>
          <w:noProof/>
          <w:lang w:val="en-US"/>
        </w:rPr>
        <w:t>[6]</w:t>
      </w:r>
      <w:r w:rsidR="00E43972">
        <w:rPr>
          <w:lang w:val="en-US"/>
        </w:rPr>
        <w:fldChar w:fldCharType="end"/>
      </w:r>
      <w:r w:rsidR="00927354">
        <w:rPr>
          <w:lang w:val="en-US"/>
        </w:rPr>
        <w:t>.</w:t>
      </w:r>
    </w:p>
    <w:p w14:paraId="76CC2E84" w14:textId="7293A662" w:rsidR="001B0FA8" w:rsidRPr="00C118EA" w:rsidRDefault="00391F82" w:rsidP="00FF0301">
      <w:pPr>
        <w:pStyle w:val="Default"/>
        <w:spacing w:before="240" w:line="480" w:lineRule="auto"/>
        <w:ind w:firstLine="720"/>
        <w:jc w:val="both"/>
        <w:rPr>
          <w:lang w:val="en-US"/>
        </w:rPr>
      </w:pPr>
      <w:r w:rsidRPr="00C118EA">
        <w:rPr>
          <w:lang w:val="en-US"/>
        </w:rPr>
        <w:t>Several articles mentio</w:t>
      </w:r>
      <w:r w:rsidR="006725C9">
        <w:rPr>
          <w:lang w:val="en-US"/>
        </w:rPr>
        <w:t>ned</w:t>
      </w:r>
      <w:r w:rsidRPr="00C118EA">
        <w:rPr>
          <w:lang w:val="en-US"/>
        </w:rPr>
        <w:t xml:space="preserve"> </w:t>
      </w:r>
      <w:r w:rsidR="008D7094" w:rsidRPr="00C118EA">
        <w:rPr>
          <w:lang w:val="en-US"/>
        </w:rPr>
        <w:t xml:space="preserve">the use of a </w:t>
      </w:r>
      <w:r w:rsidR="00CA20A1" w:rsidRPr="00C118EA">
        <w:rPr>
          <w:lang w:val="en-US"/>
        </w:rPr>
        <w:t>conical-shaped electrode</w:t>
      </w:r>
      <w:r w:rsidR="004662EE" w:rsidRPr="00C118EA">
        <w:rPr>
          <w:lang w:val="en-US"/>
        </w:rPr>
        <w:t xml:space="preserve"> </w:t>
      </w:r>
      <w:r w:rsidR="004662EE" w:rsidRPr="00C118EA">
        <w:rPr>
          <w:lang w:val="en-US"/>
        </w:rPr>
        <w:fldChar w:fldCharType="begin">
          <w:fldData xml:space="preserve">PEVuZE5vdGU+PENpdGU+PEF1dGhvcj5LaW08L0F1dGhvcj48WWVhcj4yMDA4PC9ZZWFyPjxSZWNO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</w:fldData>
        </w:fldChar>
      </w:r>
      <w:r w:rsidR="00D5241C">
        <w:rPr>
          <w:lang w:val="en-US"/>
        </w:rPr>
        <w:instrText xml:space="preserve"> ADDIN EN.CITE </w:instrText>
      </w:r>
      <w:r w:rsidR="00D5241C">
        <w:rPr>
          <w:lang w:val="en-US"/>
        </w:rPr>
        <w:fldChar w:fldCharType="begin">
          <w:fldData xml:space="preserve">PEVuZE5vdGU+PENpdGU+PEF1dGhvcj5LaW08L0F1dGhvcj48WWVhcj4yMDA4PC9ZZWFyPjxSZWNO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</w:fldData>
        </w:fldChar>
      </w:r>
      <w:r w:rsidR="00D5241C">
        <w:rPr>
          <w:lang w:val="en-US"/>
        </w:rPr>
        <w:instrText xml:space="preserve"> ADDIN EN.CITE.DATA </w:instrText>
      </w:r>
      <w:r w:rsidR="00D5241C">
        <w:rPr>
          <w:lang w:val="en-US"/>
        </w:rPr>
      </w:r>
      <w:r w:rsidR="00D5241C">
        <w:rPr>
          <w:lang w:val="en-US"/>
        </w:rPr>
        <w:fldChar w:fldCharType="end"/>
      </w:r>
      <w:r w:rsidR="004662EE" w:rsidRPr="00C118EA">
        <w:rPr>
          <w:lang w:val="en-US"/>
        </w:rPr>
      </w:r>
      <w:r w:rsidR="004662EE" w:rsidRPr="00C118EA">
        <w:rPr>
          <w:lang w:val="en-US"/>
        </w:rPr>
        <w:fldChar w:fldCharType="separate"/>
      </w:r>
      <w:r w:rsidR="00D5241C">
        <w:rPr>
          <w:noProof/>
          <w:lang w:val="en-US"/>
        </w:rPr>
        <w:t>[27, 28]</w:t>
      </w:r>
      <w:r w:rsidR="004662EE" w:rsidRPr="00C118EA">
        <w:rPr>
          <w:lang w:val="en-US"/>
        </w:rPr>
        <w:fldChar w:fldCharType="end"/>
      </w:r>
      <w:r w:rsidR="00094CBD" w:rsidRPr="00C118EA">
        <w:rPr>
          <w:lang w:val="en-US"/>
        </w:rPr>
        <w:t>,</w:t>
      </w:r>
      <w:r w:rsidR="00CA20A1" w:rsidRPr="00C118EA">
        <w:rPr>
          <w:lang w:val="en-US"/>
        </w:rPr>
        <w:t xml:space="preserve"> </w:t>
      </w:r>
      <w:r w:rsidR="00600174" w:rsidRPr="00C118EA">
        <w:rPr>
          <w:lang w:val="en-US"/>
        </w:rPr>
        <w:t>but many other</w:t>
      </w:r>
      <w:r w:rsidR="009E2E3D" w:rsidRPr="00C118EA">
        <w:rPr>
          <w:lang w:val="en-US"/>
        </w:rPr>
        <w:t>s</w:t>
      </w:r>
      <w:r w:rsidR="006725C9">
        <w:rPr>
          <w:lang w:val="en-US"/>
        </w:rPr>
        <w:t xml:space="preserve"> </w:t>
      </w:r>
      <w:r w:rsidR="009E2E3D" w:rsidRPr="00C118EA">
        <w:rPr>
          <w:lang w:val="en-US"/>
        </w:rPr>
        <w:t>mentio</w:t>
      </w:r>
      <w:r w:rsidR="006725C9">
        <w:rPr>
          <w:lang w:val="en-US"/>
        </w:rPr>
        <w:t>ned</w:t>
      </w:r>
      <w:r w:rsidR="009E2E3D" w:rsidRPr="00C118EA">
        <w:rPr>
          <w:lang w:val="en-US"/>
        </w:rPr>
        <w:t xml:space="preserve"> a </w:t>
      </w:r>
      <w:r w:rsidR="001A59EE" w:rsidRPr="00C118EA">
        <w:rPr>
          <w:lang w:val="en-US"/>
        </w:rPr>
        <w:t xml:space="preserve">cylinder that would be slid </w:t>
      </w:r>
      <w:r w:rsidR="0097054A" w:rsidRPr="00C118EA">
        <w:rPr>
          <w:lang w:val="en-US"/>
        </w:rPr>
        <w:t>on</w:t>
      </w:r>
      <w:r w:rsidR="001A59EE" w:rsidRPr="00C118EA">
        <w:rPr>
          <w:lang w:val="en-US"/>
        </w:rPr>
        <w:t xml:space="preserve"> the needle</w:t>
      </w:r>
      <w:r w:rsidR="000E14A7" w:rsidRPr="00C118EA">
        <w:rPr>
          <w:lang w:val="en-US"/>
        </w:rPr>
        <w:t>.</w:t>
      </w:r>
      <w:r w:rsidR="00E026BE" w:rsidRPr="00C118EA">
        <w:rPr>
          <w:lang w:val="en-US"/>
        </w:rPr>
        <w:t xml:space="preserve"> Different articles </w:t>
      </w:r>
      <w:r w:rsidR="005B54A1" w:rsidRPr="00C118EA">
        <w:rPr>
          <w:lang w:val="en-US"/>
        </w:rPr>
        <w:t>mention</w:t>
      </w:r>
      <w:r w:rsidR="006725C9">
        <w:rPr>
          <w:lang w:val="en-US"/>
        </w:rPr>
        <w:t>ed</w:t>
      </w:r>
      <w:r w:rsidR="005B54A1" w:rsidRPr="00C118EA">
        <w:rPr>
          <w:lang w:val="en-US"/>
        </w:rPr>
        <w:t xml:space="preserve"> </w:t>
      </w:r>
      <w:r w:rsidR="00E60F1E" w:rsidRPr="00C118EA">
        <w:rPr>
          <w:lang w:val="en-US"/>
        </w:rPr>
        <w:t>varied sizes</w:t>
      </w:r>
      <w:r w:rsidR="005B54A1" w:rsidRPr="00C118EA">
        <w:rPr>
          <w:lang w:val="en-US"/>
        </w:rPr>
        <w:t xml:space="preserve"> of </w:t>
      </w:r>
      <w:r w:rsidR="001B0FA8" w:rsidRPr="00C118EA">
        <w:rPr>
          <w:lang w:val="en-US"/>
        </w:rPr>
        <w:t>cylinders,</w:t>
      </w:r>
      <w:r w:rsidR="00E36AC4" w:rsidRPr="00C118EA">
        <w:rPr>
          <w:lang w:val="en-US"/>
        </w:rPr>
        <w:t xml:space="preserve"> </w:t>
      </w:r>
      <w:r w:rsidR="005A6B1E" w:rsidRPr="00C118EA">
        <w:rPr>
          <w:lang w:val="en-US"/>
        </w:rPr>
        <w:t xml:space="preserve">so the </w:t>
      </w:r>
      <w:r w:rsidR="002308BA" w:rsidRPr="00C118EA">
        <w:rPr>
          <w:b/>
          <w:bCs/>
          <w:lang w:val="en-US"/>
        </w:rPr>
        <w:t>Table 4-2</w:t>
      </w:r>
      <w:r w:rsidR="005D29E6">
        <w:rPr>
          <w:lang w:val="en-US"/>
        </w:rPr>
        <w:t xml:space="preserve"> </w:t>
      </w:r>
      <w:r w:rsidR="005A6B1E" w:rsidRPr="00C118EA">
        <w:rPr>
          <w:lang w:val="en-US"/>
        </w:rPr>
        <w:t>was used to decide on</w:t>
      </w:r>
      <w:r w:rsidR="006A63BB" w:rsidRPr="00C118EA">
        <w:rPr>
          <w:lang w:val="en-US"/>
        </w:rPr>
        <w:t xml:space="preserve"> which one to design</w:t>
      </w:r>
      <w:r w:rsidR="007E0C77" w:rsidRPr="00C118EA">
        <w:rPr>
          <w:lang w:val="en-US"/>
        </w:rPr>
        <w:t>.</w:t>
      </w:r>
    </w:p>
    <w:p w14:paraId="479D0F61" w14:textId="1E2F6902" w:rsidR="003361D7" w:rsidRPr="00C118EA" w:rsidRDefault="00821AD5" w:rsidP="00FF0301">
      <w:pPr>
        <w:pStyle w:val="Default"/>
        <w:spacing w:before="240" w:after="240" w:line="480" w:lineRule="auto"/>
        <w:ind w:firstLine="720"/>
        <w:jc w:val="both"/>
        <w:rPr>
          <w:lang w:val="en-US"/>
        </w:rPr>
      </w:pPr>
      <w:r w:rsidRPr="00C118EA">
        <w:rPr>
          <w:lang w:val="en-US"/>
        </w:rPr>
        <w:t>A cy</w:t>
      </w:r>
      <w:r w:rsidR="001B0FA8" w:rsidRPr="00C118EA">
        <w:rPr>
          <w:lang w:val="en-US"/>
        </w:rPr>
        <w:t xml:space="preserve">lindrical electrode </w:t>
      </w:r>
      <w:r w:rsidR="00DB1F4C" w:rsidRPr="00C118EA">
        <w:rPr>
          <w:lang w:val="en-US"/>
        </w:rPr>
        <w:t xml:space="preserve">made </w:t>
      </w:r>
      <w:r w:rsidR="00734575">
        <w:rPr>
          <w:lang w:val="en-US"/>
        </w:rPr>
        <w:t>of</w:t>
      </w:r>
      <w:r w:rsidR="00DB1F4C" w:rsidRPr="00C118EA">
        <w:rPr>
          <w:lang w:val="en-US"/>
        </w:rPr>
        <w:t xml:space="preserve"> aluminum </w:t>
      </w:r>
      <w:r w:rsidR="001B0FA8" w:rsidRPr="00C118EA">
        <w:rPr>
          <w:lang w:val="en-US"/>
        </w:rPr>
        <w:t>with an inner radius</w:t>
      </w:r>
      <w:r w:rsidR="007D5A0D" w:rsidRPr="00C118EA">
        <w:rPr>
          <w:lang w:val="en-US"/>
        </w:rPr>
        <w:t xml:space="preserve"> (</w:t>
      </w:r>
      <w:r w:rsidR="007D5A0D" w:rsidRPr="00C118EA">
        <w:rPr>
          <w:i/>
          <w:iCs/>
          <w:lang w:val="en-US"/>
        </w:rPr>
        <w:t>r</w:t>
      </w:r>
      <w:r w:rsidR="007D5A0D" w:rsidRPr="00C118EA">
        <w:rPr>
          <w:lang w:val="en-US"/>
        </w:rPr>
        <w:t>)</w:t>
      </w:r>
      <w:r w:rsidR="001B0FA8" w:rsidRPr="00C118EA">
        <w:rPr>
          <w:lang w:val="en-US"/>
        </w:rPr>
        <w:t xml:space="preserve"> of 13</w:t>
      </w:r>
      <w:r w:rsidR="000B70D0">
        <w:rPr>
          <w:lang w:val="en-US"/>
        </w:rPr>
        <w:t xml:space="preserve"> </w:t>
      </w:r>
      <w:r w:rsidR="001B0FA8" w:rsidRPr="00C118EA">
        <w:rPr>
          <w:lang w:val="en-US"/>
        </w:rPr>
        <w:t xml:space="preserve">mm and a thickness </w:t>
      </w:r>
      <w:r w:rsidR="008F7504" w:rsidRPr="00C118EA">
        <w:rPr>
          <w:lang w:val="en-US"/>
        </w:rPr>
        <w:t>(</w:t>
      </w:r>
      <w:r w:rsidR="008F7504" w:rsidRPr="00C118EA">
        <w:rPr>
          <w:i/>
          <w:iCs/>
          <w:lang w:val="en-US"/>
        </w:rPr>
        <w:t>t</w:t>
      </w:r>
      <w:r w:rsidR="008F7504" w:rsidRPr="00C118EA">
        <w:rPr>
          <w:lang w:val="en-US"/>
        </w:rPr>
        <w:t xml:space="preserve">) </w:t>
      </w:r>
      <w:r w:rsidR="001B0FA8" w:rsidRPr="00C118EA">
        <w:rPr>
          <w:lang w:val="en-US"/>
        </w:rPr>
        <w:t>of 1</w:t>
      </w:r>
      <w:r w:rsidR="000B70D0">
        <w:rPr>
          <w:lang w:val="en-US"/>
        </w:rPr>
        <w:t xml:space="preserve"> </w:t>
      </w:r>
      <w:r w:rsidR="001B0FA8" w:rsidRPr="00C118EA">
        <w:rPr>
          <w:lang w:val="en-US"/>
        </w:rPr>
        <w:t>mm</w:t>
      </w:r>
      <w:r w:rsidRPr="00C118EA">
        <w:rPr>
          <w:lang w:val="en-US"/>
        </w:rPr>
        <w:t xml:space="preserve"> was designed</w:t>
      </w:r>
      <w:r w:rsidR="00FD6690">
        <w:rPr>
          <w:lang w:val="en-US"/>
        </w:rPr>
        <w:t xml:space="preserve"> </w:t>
      </w:r>
      <w:r w:rsidR="008E6570">
        <w:rPr>
          <w:lang w:val="en-US"/>
        </w:rPr>
        <w:t>with the software S</w:t>
      </w:r>
      <w:r w:rsidR="00746B0C">
        <w:rPr>
          <w:lang w:val="en-US"/>
        </w:rPr>
        <w:t>olidWorks</w:t>
      </w:r>
      <w:r w:rsidR="00F87C1D">
        <w:rPr>
          <w:lang w:val="en-US"/>
        </w:rPr>
        <w:t xml:space="preserve"> </w:t>
      </w:r>
      <w:r w:rsidR="008E6570">
        <w:rPr>
          <w:lang w:val="en-US"/>
        </w:rPr>
        <w:t>(</w:t>
      </w:r>
      <w:r w:rsidR="00F87C1D">
        <w:rPr>
          <w:lang w:val="en-US"/>
        </w:rPr>
        <w:t xml:space="preserve">Dassault Systèmes, France) </w:t>
      </w:r>
      <w:r w:rsidR="00FD6690" w:rsidRPr="00FD6690">
        <w:rPr>
          <w:b/>
          <w:bCs/>
          <w:color w:val="auto"/>
          <w:lang w:val="en-US"/>
        </w:rPr>
        <w:t>(Figure 4-1)</w:t>
      </w:r>
      <w:r w:rsidR="00FD6690">
        <w:rPr>
          <w:lang w:val="en-US"/>
        </w:rPr>
        <w:t>. It was then</w:t>
      </w:r>
      <w:r w:rsidRPr="00C118EA">
        <w:rPr>
          <w:lang w:val="en-US"/>
        </w:rPr>
        <w:t xml:space="preserve"> </w:t>
      </w:r>
      <w:r w:rsidR="00F93B4E" w:rsidRPr="00C118EA">
        <w:rPr>
          <w:lang w:val="en-US"/>
        </w:rPr>
        <w:t xml:space="preserve">made by the </w:t>
      </w:r>
      <w:r w:rsidR="005F1C5F" w:rsidRPr="00C118EA">
        <w:rPr>
          <w:lang w:val="en-US"/>
        </w:rPr>
        <w:t>Aerospace and Mechanical Engineering (</w:t>
      </w:r>
      <w:r w:rsidR="00194B0E" w:rsidRPr="00C118EA">
        <w:rPr>
          <w:lang w:val="en-US"/>
        </w:rPr>
        <w:t>AME</w:t>
      </w:r>
      <w:r w:rsidR="005F1C5F" w:rsidRPr="00C118EA">
        <w:rPr>
          <w:lang w:val="en-US"/>
        </w:rPr>
        <w:t>)</w:t>
      </w:r>
      <w:r w:rsidR="00194B0E" w:rsidRPr="00C118EA">
        <w:rPr>
          <w:lang w:val="en-US"/>
        </w:rPr>
        <w:t xml:space="preserve"> </w:t>
      </w:r>
      <w:r w:rsidR="005D29E6">
        <w:rPr>
          <w:lang w:val="en-US"/>
        </w:rPr>
        <w:t>m</w:t>
      </w:r>
      <w:r w:rsidR="006D2D16" w:rsidRPr="00C118EA">
        <w:rPr>
          <w:lang w:val="en-US"/>
        </w:rPr>
        <w:t xml:space="preserve">achine </w:t>
      </w:r>
      <w:r w:rsidR="00F93B4E" w:rsidRPr="00C118EA">
        <w:rPr>
          <w:lang w:val="en-US"/>
        </w:rPr>
        <w:t>shop</w:t>
      </w:r>
      <w:r w:rsidR="001B0FA8" w:rsidRPr="00C118EA">
        <w:rPr>
          <w:lang w:val="en-US"/>
        </w:rPr>
        <w:t>.</w:t>
      </w:r>
      <w:r w:rsidR="00016E66" w:rsidRPr="00C118EA">
        <w:rPr>
          <w:lang w:val="en-US"/>
        </w:rPr>
        <w:t xml:space="preserve"> </w:t>
      </w:r>
      <w:r w:rsidR="001B0FA8" w:rsidRPr="00C118EA">
        <w:rPr>
          <w:lang w:val="en-US"/>
        </w:rPr>
        <w:t>This electrode was insulated with rubber</w:t>
      </w:r>
      <w:r w:rsidR="00E427A3" w:rsidRPr="00C118EA">
        <w:rPr>
          <w:lang w:val="en-US"/>
        </w:rPr>
        <w:t xml:space="preserve"> for which a mold</w:t>
      </w:r>
      <w:r w:rsidR="00AE3281" w:rsidRPr="00C118EA">
        <w:rPr>
          <w:lang w:val="en-US"/>
        </w:rPr>
        <w:t xml:space="preserve"> was designed</w:t>
      </w:r>
      <w:r w:rsidR="005F70F8">
        <w:rPr>
          <w:lang w:val="en-US"/>
        </w:rPr>
        <w:t>,</w:t>
      </w:r>
      <w:r w:rsidR="00AE3281" w:rsidRPr="00C118EA">
        <w:rPr>
          <w:lang w:val="en-US"/>
        </w:rPr>
        <w:t xml:space="preserve"> </w:t>
      </w:r>
      <w:r w:rsidR="005F70F8">
        <w:rPr>
          <w:lang w:val="en-US"/>
        </w:rPr>
        <w:t>3D-printed, and implemented</w:t>
      </w:r>
      <w:r w:rsidR="002A5FB3" w:rsidRPr="00C118EA">
        <w:rPr>
          <w:lang w:val="en-US"/>
        </w:rPr>
        <w:t xml:space="preserve"> </w:t>
      </w:r>
      <w:r w:rsidR="002A5FB3" w:rsidRPr="00FD6690">
        <w:rPr>
          <w:b/>
          <w:bCs/>
          <w:color w:val="auto"/>
          <w:lang w:val="en-US"/>
        </w:rPr>
        <w:t>(Figure 4-</w:t>
      </w:r>
      <w:r w:rsidR="005B4A75" w:rsidRPr="00FD6690">
        <w:rPr>
          <w:b/>
          <w:bCs/>
          <w:color w:val="auto"/>
          <w:lang w:val="en-US"/>
        </w:rPr>
        <w:t>2</w:t>
      </w:r>
      <w:r w:rsidR="002A5FB3" w:rsidRPr="00FD6690">
        <w:rPr>
          <w:b/>
          <w:bCs/>
          <w:color w:val="auto"/>
          <w:lang w:val="en-US"/>
        </w:rPr>
        <w:t>)</w:t>
      </w:r>
      <w:r w:rsidR="002A5FB3" w:rsidRPr="00FD6690">
        <w:rPr>
          <w:color w:val="auto"/>
          <w:lang w:val="en-US"/>
        </w:rPr>
        <w:t>.</w:t>
      </w:r>
    </w:p>
    <w:p w14:paraId="35E1FF51" w14:textId="5514F457" w:rsidR="00543A3E" w:rsidRPr="00C118EA" w:rsidRDefault="0016574A" w:rsidP="000C0453">
      <w:pPr>
        <w:pStyle w:val="Heading3"/>
      </w:pPr>
      <w:bookmarkStart w:id="41" w:name="_Toc109081881"/>
      <w:r w:rsidRPr="00C118EA">
        <w:t>4</w:t>
      </w:r>
      <w:r w:rsidR="00543A3E" w:rsidRPr="00C118EA">
        <w:t>.2 Results</w:t>
      </w:r>
      <w:bookmarkEnd w:id="41"/>
    </w:p>
    <w:p w14:paraId="3878E234" w14:textId="512D8992" w:rsidR="00A01D9B" w:rsidRPr="00C118EA" w:rsidRDefault="00CC5A07" w:rsidP="00D82C7E">
      <w:pPr>
        <w:pStyle w:val="Heading5"/>
      </w:pPr>
      <w:r w:rsidRPr="00C118EA">
        <w:t xml:space="preserve">4.2.1 Results from the Study on the </w:t>
      </w:r>
      <w:r w:rsidR="00073D55" w:rsidRPr="00C118EA">
        <w:t>E</w:t>
      </w:r>
      <w:r w:rsidRPr="00C118EA">
        <w:t xml:space="preserve">ffect of Concentration on Fiber </w:t>
      </w:r>
      <w:r w:rsidR="00073D55" w:rsidRPr="00C118EA">
        <w:t>Alignment</w:t>
      </w:r>
    </w:p>
    <w:p w14:paraId="0D5064C5" w14:textId="558A4869" w:rsidR="000837D7" w:rsidRPr="00C118EA" w:rsidRDefault="00D15202" w:rsidP="00FF0301">
      <w:pPr>
        <w:spacing w:after="240"/>
        <w:ind w:firstLine="720"/>
      </w:pPr>
      <w:r w:rsidRPr="00C118EA">
        <w:t xml:space="preserve">For studying the effect of the solution concentration on fiber </w:t>
      </w:r>
      <w:r w:rsidR="00752FA5" w:rsidRPr="00C118EA">
        <w:t>alignment</w:t>
      </w:r>
      <w:r w:rsidRPr="00C118EA">
        <w:t xml:space="preserve">, </w:t>
      </w:r>
      <w:r w:rsidR="00A95157" w:rsidRPr="00C118EA">
        <w:t xml:space="preserve">a trend was observed </w:t>
      </w:r>
      <w:r w:rsidR="00A95157" w:rsidRPr="00C118EA">
        <w:rPr>
          <w:b/>
          <w:bCs/>
        </w:rPr>
        <w:t>(</w:t>
      </w:r>
      <w:r w:rsidR="005213A7" w:rsidRPr="00C118EA">
        <w:rPr>
          <w:b/>
          <w:bCs/>
        </w:rPr>
        <w:t>Figure</w:t>
      </w:r>
      <w:r w:rsidR="002506C2" w:rsidRPr="00C118EA">
        <w:rPr>
          <w:b/>
          <w:bCs/>
        </w:rPr>
        <w:t xml:space="preserve"> </w:t>
      </w:r>
      <w:r w:rsidR="0000184E" w:rsidRPr="00C118EA">
        <w:rPr>
          <w:b/>
          <w:bCs/>
        </w:rPr>
        <w:t>4-</w:t>
      </w:r>
      <w:r w:rsidR="008C120B">
        <w:rPr>
          <w:b/>
          <w:bCs/>
        </w:rPr>
        <w:t>3</w:t>
      </w:r>
      <w:r w:rsidR="008E7614" w:rsidRPr="00C118EA">
        <w:rPr>
          <w:b/>
          <w:bCs/>
        </w:rPr>
        <w:t>)</w:t>
      </w:r>
      <w:r w:rsidR="00BF51FD" w:rsidRPr="00C118EA">
        <w:t xml:space="preserve">. For each speed, </w:t>
      </w:r>
      <w:r w:rsidR="00EE42D9" w:rsidRPr="00C118EA">
        <w:t>knowing that the thinner and</w:t>
      </w:r>
      <w:r w:rsidR="00EE42D9" w:rsidRPr="00C118EA">
        <w:rPr>
          <w:color w:val="FF0000"/>
        </w:rPr>
        <w:t xml:space="preserve"> </w:t>
      </w:r>
      <w:r w:rsidR="00EE42D9" w:rsidRPr="00C118EA">
        <w:t xml:space="preserve">higher the peak is, the more accurately </w:t>
      </w:r>
      <w:r w:rsidR="00EE42D9" w:rsidRPr="003D328C">
        <w:rPr>
          <w:i/>
          <w:iCs/>
        </w:rPr>
        <w:t xml:space="preserve">aligned </w:t>
      </w:r>
      <w:r w:rsidR="00EE42D9" w:rsidRPr="00C118EA">
        <w:t xml:space="preserve">the fibers are along a specific orientation axis, and </w:t>
      </w:r>
      <w:r w:rsidR="001F387B" w:rsidRPr="00C118EA">
        <w:t>t</w:t>
      </w:r>
      <w:r w:rsidR="00EE42D9" w:rsidRPr="00C118EA">
        <w:t xml:space="preserve">he wider and shorter the curve is, the more </w:t>
      </w:r>
      <w:r w:rsidR="00EE42D9" w:rsidRPr="003D328C">
        <w:rPr>
          <w:i/>
          <w:iCs/>
        </w:rPr>
        <w:t>randomly</w:t>
      </w:r>
      <w:r w:rsidR="00EE42D9" w:rsidRPr="00C118EA">
        <w:t xml:space="preserve"> the fibers are deposited and thus the less aligned</w:t>
      </w:r>
      <w:r w:rsidR="005433E8">
        <w:t xml:space="preserve">, </w:t>
      </w:r>
      <w:r w:rsidR="00A31EB0">
        <w:t xml:space="preserve">we can see that </w:t>
      </w:r>
      <w:r w:rsidR="00C62309" w:rsidRPr="00C118EA">
        <w:t>the</w:t>
      </w:r>
      <w:r w:rsidR="00AC6EDA" w:rsidRPr="00C118EA">
        <w:t xml:space="preserve"> </w:t>
      </w:r>
      <w:r w:rsidR="00AC6EDA" w:rsidRPr="00C118EA">
        <w:lastRenderedPageBreak/>
        <w:t xml:space="preserve">scaffolds </w:t>
      </w:r>
      <w:r w:rsidR="0040637D" w:rsidRPr="00C118EA">
        <w:t xml:space="preserve">made </w:t>
      </w:r>
      <w:r w:rsidR="00C41683" w:rsidRPr="00C118EA">
        <w:t>with a solution at 15</w:t>
      </w:r>
      <w:r w:rsidR="006E3C9F" w:rsidRPr="00C118EA">
        <w:t xml:space="preserve"> </w:t>
      </w:r>
      <w:r w:rsidR="00C41683" w:rsidRPr="00C118EA">
        <w:t xml:space="preserve">%w/v PCL were </w:t>
      </w:r>
      <w:r w:rsidR="003877A8" w:rsidRPr="00C118EA">
        <w:t xml:space="preserve">aligned in one </w:t>
      </w:r>
      <w:r w:rsidR="006A0756" w:rsidRPr="00C118EA">
        <w:t xml:space="preserve">strongly predominant direction, whereas </w:t>
      </w:r>
      <w:r w:rsidR="00AC6EDA" w:rsidRPr="00C118EA">
        <w:t xml:space="preserve">those </w:t>
      </w:r>
      <w:r w:rsidR="004F4A0A" w:rsidRPr="00C118EA">
        <w:t>made with a solution at 10</w:t>
      </w:r>
      <w:r w:rsidR="006E3C9F" w:rsidRPr="00C118EA">
        <w:t xml:space="preserve"> </w:t>
      </w:r>
      <w:r w:rsidR="004F4A0A" w:rsidRPr="00C118EA">
        <w:t>%w/v PCL had fibers</w:t>
      </w:r>
      <w:r w:rsidR="00F174A6" w:rsidRPr="00C118EA">
        <w:t xml:space="preserve"> more randomly oriented.</w:t>
      </w:r>
      <w:r w:rsidR="00E62586">
        <w:t xml:space="preserve"> </w:t>
      </w:r>
      <w:r w:rsidR="00AC6EDA" w:rsidRPr="00C118EA">
        <w:t>Furthermore</w:t>
      </w:r>
      <w:r w:rsidR="00F174A6" w:rsidRPr="00C118EA">
        <w:t xml:space="preserve">, </w:t>
      </w:r>
      <w:r w:rsidR="001A57E9" w:rsidRPr="00C118EA">
        <w:t>o</w:t>
      </w:r>
      <w:r w:rsidR="008E455C" w:rsidRPr="00C118EA">
        <w:t>ne main peak can be seen for the solutions at 15</w:t>
      </w:r>
      <w:r w:rsidR="006E3C9F" w:rsidRPr="00C118EA">
        <w:t xml:space="preserve"> </w:t>
      </w:r>
      <w:r w:rsidR="008E455C" w:rsidRPr="00C118EA">
        <w:t>%w/v PCL</w:t>
      </w:r>
      <w:r w:rsidR="001A57E9" w:rsidRPr="00C118EA">
        <w:t>,</w:t>
      </w:r>
      <w:r w:rsidR="00DB081E" w:rsidRPr="00C118EA">
        <w:t xml:space="preserve"> while several smaller peaks </w:t>
      </w:r>
      <w:r w:rsidR="00651715" w:rsidRPr="00C118EA">
        <w:t>form the graphs for the solutions at 10</w:t>
      </w:r>
      <w:r w:rsidR="006E3C9F" w:rsidRPr="00C118EA">
        <w:t xml:space="preserve"> </w:t>
      </w:r>
      <w:r w:rsidR="00651715" w:rsidRPr="00C118EA">
        <w:t>%w/v PCL</w:t>
      </w:r>
      <w:r w:rsidR="00EE42D9" w:rsidRPr="00C118EA">
        <w:t>.</w:t>
      </w:r>
    </w:p>
    <w:p w14:paraId="2CA87B77" w14:textId="2E5D9BFE" w:rsidR="00A01D9B" w:rsidRPr="00C118EA" w:rsidRDefault="00A01D9B" w:rsidP="00D82C7E">
      <w:pPr>
        <w:pStyle w:val="Heading5"/>
      </w:pPr>
      <w:r w:rsidRPr="00C118EA">
        <w:t xml:space="preserve">4.2.2 Results from the Study on the </w:t>
      </w:r>
      <w:r w:rsidR="00F3380D" w:rsidRPr="00C118EA">
        <w:t>E</w:t>
      </w:r>
      <w:r w:rsidRPr="00C118EA">
        <w:t xml:space="preserve">ffect of Flow Rate on Fiber </w:t>
      </w:r>
      <w:r w:rsidR="00F3380D" w:rsidRPr="00C118EA">
        <w:t>Alignment</w:t>
      </w:r>
    </w:p>
    <w:p w14:paraId="39BE41BB" w14:textId="65A793F6" w:rsidR="00071EE3" w:rsidRPr="00C118EA" w:rsidRDefault="006D0698" w:rsidP="00FF0301">
      <w:pPr>
        <w:spacing w:after="240"/>
        <w:ind w:firstLine="720"/>
      </w:pPr>
      <w:r w:rsidRPr="00C118EA">
        <w:t>From t</w:t>
      </w:r>
      <w:r w:rsidR="004B3A05" w:rsidRPr="00C118EA">
        <w:t>h</w:t>
      </w:r>
      <w:r w:rsidR="009E195A" w:rsidRPr="00C118EA">
        <w:t xml:space="preserve">e effect of the flow rate on the </w:t>
      </w:r>
      <w:r w:rsidR="00F3380D" w:rsidRPr="00C118EA">
        <w:t>alignment</w:t>
      </w:r>
      <w:r w:rsidR="009E195A" w:rsidRPr="00C118EA">
        <w:t xml:space="preserve"> of the fibers</w:t>
      </w:r>
      <w:r w:rsidRPr="00C118EA">
        <w:t xml:space="preserve">, a trend was </w:t>
      </w:r>
      <w:r w:rsidR="00CF7EE7" w:rsidRPr="00C118EA">
        <w:t>also discernible</w:t>
      </w:r>
      <w:r w:rsidR="00A23FCE" w:rsidRPr="00C118EA">
        <w:t xml:space="preserve"> </w:t>
      </w:r>
      <w:r w:rsidR="00A23FCE" w:rsidRPr="00C118EA">
        <w:rPr>
          <w:b/>
          <w:bCs/>
        </w:rPr>
        <w:t>(</w:t>
      </w:r>
      <w:r w:rsidR="005213A7" w:rsidRPr="00C118EA">
        <w:rPr>
          <w:b/>
          <w:bCs/>
        </w:rPr>
        <w:t>Figure</w:t>
      </w:r>
      <w:r w:rsidR="00A23FCE" w:rsidRPr="00C118EA">
        <w:rPr>
          <w:b/>
          <w:bCs/>
        </w:rPr>
        <w:t xml:space="preserve"> </w:t>
      </w:r>
      <w:r w:rsidR="0000184E" w:rsidRPr="00C118EA">
        <w:rPr>
          <w:b/>
          <w:bCs/>
        </w:rPr>
        <w:t>4-</w:t>
      </w:r>
      <w:r w:rsidR="008C120B">
        <w:rPr>
          <w:b/>
          <w:bCs/>
        </w:rPr>
        <w:t>4</w:t>
      </w:r>
      <w:r w:rsidR="00A23FCE" w:rsidRPr="00C118EA">
        <w:rPr>
          <w:b/>
          <w:bCs/>
        </w:rPr>
        <w:t>).</w:t>
      </w:r>
      <w:r w:rsidR="00711F14" w:rsidRPr="00C118EA">
        <w:t xml:space="preserve"> </w:t>
      </w:r>
      <w:r w:rsidR="0031703A" w:rsidRPr="00C118EA">
        <w:t>For each speed,</w:t>
      </w:r>
      <w:r w:rsidR="00071EE3" w:rsidRPr="00C118EA">
        <w:t xml:space="preserve"> the scaffolds made with a flow rate of 5</w:t>
      </w:r>
      <w:r w:rsidR="006E3C9F" w:rsidRPr="00C118EA">
        <w:t xml:space="preserve"> </w:t>
      </w:r>
      <w:r w:rsidR="00071EE3" w:rsidRPr="00C118EA">
        <w:t>mL/</w:t>
      </w:r>
      <w:r w:rsidR="007635C9" w:rsidRPr="00C118EA">
        <w:t>h</w:t>
      </w:r>
      <w:r w:rsidR="00071EE3" w:rsidRPr="00C118EA">
        <w:t xml:space="preserve"> were aligned in </w:t>
      </w:r>
      <w:r w:rsidR="0031703A" w:rsidRPr="00C118EA">
        <w:t>a</w:t>
      </w:r>
      <w:r w:rsidR="00071EE3" w:rsidRPr="00C118EA">
        <w:t xml:space="preserve"> </w:t>
      </w:r>
      <w:r w:rsidR="007635C9" w:rsidRPr="00C118EA">
        <w:t>more</w:t>
      </w:r>
      <w:r w:rsidR="00071EE3" w:rsidRPr="00C118EA">
        <w:t xml:space="preserve"> </w:t>
      </w:r>
      <w:r w:rsidR="00071EE3" w:rsidRPr="00C118EA">
        <w:rPr>
          <w:i/>
          <w:iCs/>
        </w:rPr>
        <w:t>predominant</w:t>
      </w:r>
      <w:r w:rsidR="00071EE3" w:rsidRPr="00C118EA">
        <w:t xml:space="preserve"> direction</w:t>
      </w:r>
      <w:r w:rsidR="007635C9" w:rsidRPr="00C118EA">
        <w:t xml:space="preserve"> than </w:t>
      </w:r>
      <w:r w:rsidR="002F23CE" w:rsidRPr="00C118EA">
        <w:t>those</w:t>
      </w:r>
      <w:r w:rsidR="00071EE3" w:rsidRPr="00C118EA">
        <w:t xml:space="preserve"> made with </w:t>
      </w:r>
      <w:r w:rsidR="007635C9" w:rsidRPr="00C118EA">
        <w:t>a flow rate of 3</w:t>
      </w:r>
      <w:r w:rsidR="006E3C9F" w:rsidRPr="00C118EA">
        <w:t xml:space="preserve"> </w:t>
      </w:r>
      <w:r w:rsidR="007635C9" w:rsidRPr="00C118EA">
        <w:t>mL/h</w:t>
      </w:r>
      <w:r w:rsidR="00A23FCE" w:rsidRPr="00C118EA">
        <w:t xml:space="preserve"> </w:t>
      </w:r>
      <w:r w:rsidR="002F23CE" w:rsidRPr="00C118EA">
        <w:t>that</w:t>
      </w:r>
      <w:r w:rsidR="00A23FCE" w:rsidRPr="00C118EA">
        <w:t xml:space="preserve"> </w:t>
      </w:r>
      <w:r w:rsidR="00071EE3" w:rsidRPr="00C118EA">
        <w:t xml:space="preserve">had fibers more </w:t>
      </w:r>
      <w:r w:rsidR="00071EE3" w:rsidRPr="00C118EA">
        <w:rPr>
          <w:i/>
          <w:iCs/>
        </w:rPr>
        <w:t>randomly oriented</w:t>
      </w:r>
      <w:r w:rsidR="00071EE3" w:rsidRPr="00C118EA">
        <w:t xml:space="preserve">. </w:t>
      </w:r>
      <w:r w:rsidR="00573BA3" w:rsidRPr="00C118EA">
        <w:t>It</w:t>
      </w:r>
      <w:r w:rsidR="00280CA2" w:rsidRPr="00C118EA">
        <w:t xml:space="preserve"> is obvious that</w:t>
      </w:r>
      <w:r w:rsidR="006C3155" w:rsidRPr="00C118EA">
        <w:t xml:space="preserve"> the distribution of fibers is more </w:t>
      </w:r>
      <w:r w:rsidR="00D26DE2" w:rsidRPr="00C118EA">
        <w:t>centered for the 5</w:t>
      </w:r>
      <w:r w:rsidR="00564A8E" w:rsidRPr="00C118EA">
        <w:t xml:space="preserve"> mL</w:t>
      </w:r>
      <w:r w:rsidR="00D26DE2" w:rsidRPr="00C118EA">
        <w:t>/h flow rate than for the 3</w:t>
      </w:r>
      <w:r w:rsidR="006E3C9F" w:rsidRPr="00C118EA">
        <w:t xml:space="preserve"> </w:t>
      </w:r>
      <w:r w:rsidR="00D26DE2" w:rsidRPr="00C118EA">
        <w:t>mL/h flow rate.</w:t>
      </w:r>
      <w:r w:rsidR="00F62C6E" w:rsidRPr="00C118EA">
        <w:t xml:space="preserve"> </w:t>
      </w:r>
      <w:r w:rsidR="00C91668">
        <w:t>However,</w:t>
      </w:r>
      <w:r w:rsidR="00AD64B0">
        <w:t xml:space="preserve"> </w:t>
      </w:r>
      <w:r w:rsidR="00FF083D">
        <w:t xml:space="preserve">the results </w:t>
      </w:r>
      <w:r w:rsidR="000770E2">
        <w:t>were</w:t>
      </w:r>
      <w:r w:rsidR="00FF083D">
        <w:t xml:space="preserve"> not reproducible. T</w:t>
      </w:r>
      <w:r w:rsidR="00C91668">
        <w:t xml:space="preserve">he degree of alignment </w:t>
      </w:r>
      <w:r w:rsidR="000770E2">
        <w:t>was</w:t>
      </w:r>
      <w:r w:rsidR="00C91668">
        <w:t xml:space="preserve"> every time different</w:t>
      </w:r>
      <w:r w:rsidR="000770E2">
        <w:t>.</w:t>
      </w:r>
    </w:p>
    <w:p w14:paraId="3A0B1A2B" w14:textId="6383FF1C" w:rsidR="00F01E73" w:rsidRPr="00C118EA" w:rsidRDefault="00F01E73" w:rsidP="00D82C7E">
      <w:pPr>
        <w:pStyle w:val="Heading5"/>
      </w:pPr>
      <w:r w:rsidRPr="00C118EA">
        <w:t xml:space="preserve">4.2.3 Results </w:t>
      </w:r>
      <w:r w:rsidR="00A31EB0" w:rsidRPr="00C118EA">
        <w:t xml:space="preserve">from the Study on the Effect of </w:t>
      </w:r>
      <w:r w:rsidR="00A31EB0">
        <w:t xml:space="preserve">Rotational </w:t>
      </w:r>
      <w:r w:rsidR="00A31EB0" w:rsidRPr="00C118EA">
        <w:t>Speed on Fiber</w:t>
      </w:r>
      <w:r w:rsidR="00A31EB0">
        <w:t xml:space="preserve"> </w:t>
      </w:r>
      <w:r w:rsidR="00A31EB0" w:rsidRPr="00C118EA">
        <w:t>Alignment</w:t>
      </w:r>
    </w:p>
    <w:p w14:paraId="2CD39A3D" w14:textId="055FA785" w:rsidR="00EA7DF2" w:rsidRPr="00C118EA" w:rsidRDefault="00E70759" w:rsidP="00E62586">
      <w:pPr>
        <w:ind w:firstLine="720"/>
      </w:pPr>
      <w:r w:rsidRPr="00C118EA">
        <w:t>Now that every</w:t>
      </w:r>
      <w:r w:rsidR="009E3176" w:rsidRPr="00C118EA">
        <w:t xml:space="preserve"> electrospinning</w:t>
      </w:r>
      <w:r w:rsidRPr="00C118EA">
        <w:t xml:space="preserve"> parameter </w:t>
      </w:r>
      <w:r w:rsidR="009E3176" w:rsidRPr="00C118EA">
        <w:t>w</w:t>
      </w:r>
      <w:r w:rsidR="00734575">
        <w:t>as</w:t>
      </w:r>
      <w:r w:rsidR="009E3176" w:rsidRPr="00C118EA">
        <w:t xml:space="preserve"> fixe</w:t>
      </w:r>
      <w:r w:rsidR="003F180D" w:rsidRPr="00C118EA">
        <w:t>d,</w:t>
      </w:r>
      <w:r w:rsidR="009E3176" w:rsidRPr="00C118EA">
        <w:t xml:space="preserve"> except for the rotational speed of the collector, </w:t>
      </w:r>
      <w:r w:rsidR="003F180D" w:rsidRPr="00C118EA">
        <w:t xml:space="preserve">the goal was to pinpoint an optimal </w:t>
      </w:r>
      <w:r w:rsidR="00EA7DF2" w:rsidRPr="00C118EA">
        <w:t xml:space="preserve">rotational speed for </w:t>
      </w:r>
      <w:r w:rsidR="00724099" w:rsidRPr="00C118EA">
        <w:t>a</w:t>
      </w:r>
      <w:r w:rsidR="00EA7DF2" w:rsidRPr="00C118EA">
        <w:t xml:space="preserve"> polymeric solution. However, </w:t>
      </w:r>
      <w:r w:rsidR="006B6FB0" w:rsidRPr="00C118EA">
        <w:t xml:space="preserve">a distinct trend could not be observed </w:t>
      </w:r>
      <w:r w:rsidR="00D34F3A" w:rsidRPr="00C118EA">
        <w:t xml:space="preserve">from this parametric study </w:t>
      </w:r>
      <w:r w:rsidR="00D0749D" w:rsidRPr="00C118EA">
        <w:t>(</w:t>
      </w:r>
      <w:r w:rsidR="005213A7" w:rsidRPr="00C118EA">
        <w:rPr>
          <w:b/>
          <w:bCs/>
        </w:rPr>
        <w:t>Figure</w:t>
      </w:r>
      <w:r w:rsidR="00D0749D" w:rsidRPr="00C118EA">
        <w:rPr>
          <w:b/>
          <w:bCs/>
        </w:rPr>
        <w:t xml:space="preserve"> </w:t>
      </w:r>
      <w:r w:rsidR="00B24DC3" w:rsidRPr="00C118EA">
        <w:rPr>
          <w:b/>
          <w:bCs/>
        </w:rPr>
        <w:t>4-</w:t>
      </w:r>
      <w:r w:rsidR="008C120B">
        <w:rPr>
          <w:b/>
          <w:bCs/>
        </w:rPr>
        <w:t>5a</w:t>
      </w:r>
      <w:r w:rsidR="00D0749D" w:rsidRPr="00C118EA">
        <w:t xml:space="preserve">). </w:t>
      </w:r>
      <w:r w:rsidR="00D34F3A" w:rsidRPr="00C118EA">
        <w:t>Specifically</w:t>
      </w:r>
      <w:r w:rsidR="00D0749D" w:rsidRPr="00C118EA">
        <w:t xml:space="preserve">, for each speed, the distribution of fibers is similar. </w:t>
      </w:r>
      <w:r w:rsidR="002B06AD" w:rsidRPr="00C118EA">
        <w:t xml:space="preserve">If one speed had to be chosen as the best though, </w:t>
      </w:r>
      <w:r w:rsidR="002E0C06" w:rsidRPr="00C118EA">
        <w:t xml:space="preserve">it would be 4500 rpm due to the presence of one unique </w:t>
      </w:r>
      <w:r w:rsidR="009A0A12" w:rsidRPr="00C118EA">
        <w:t xml:space="preserve">peak, whereas the other distributions </w:t>
      </w:r>
      <w:r w:rsidR="007106DC" w:rsidRPr="00C118EA">
        <w:t xml:space="preserve">contain </w:t>
      </w:r>
      <w:r w:rsidR="007E62E7" w:rsidRPr="00C118EA">
        <w:t>minor</w:t>
      </w:r>
      <w:r w:rsidR="007106DC" w:rsidRPr="00C118EA">
        <w:t xml:space="preserve"> secondary peaks.</w:t>
      </w:r>
    </w:p>
    <w:p w14:paraId="680E243A" w14:textId="73D9927E" w:rsidR="00CA1D83" w:rsidRPr="00C118EA" w:rsidRDefault="007E62E7" w:rsidP="00E62586">
      <w:pPr>
        <w:ind w:firstLine="720"/>
        <w:rPr>
          <w:b/>
          <w:bCs/>
        </w:rPr>
      </w:pPr>
      <w:r w:rsidRPr="00C118EA">
        <w:t>In addition</w:t>
      </w:r>
      <w:r w:rsidR="008A4FB4" w:rsidRPr="00C118EA">
        <w:t xml:space="preserve">, the potential change in fiber distribution with a stretched sample was also </w:t>
      </w:r>
      <w:r w:rsidRPr="00C118EA">
        <w:t>examined</w:t>
      </w:r>
      <w:r w:rsidR="008A4FB4" w:rsidRPr="00C118EA">
        <w:t xml:space="preserve"> with these scaffolds. </w:t>
      </w:r>
      <w:r w:rsidR="00A1353D" w:rsidRPr="00C118EA">
        <w:t>A</w:t>
      </w:r>
      <w:r w:rsidR="008A4FB4" w:rsidRPr="00C118EA">
        <w:t xml:space="preserve"> visual comparison between </w:t>
      </w:r>
      <w:r w:rsidR="005213A7" w:rsidRPr="00C118EA">
        <w:rPr>
          <w:b/>
          <w:bCs/>
        </w:rPr>
        <w:t>Figure</w:t>
      </w:r>
      <w:r w:rsidR="008A4FB4" w:rsidRPr="00C118EA">
        <w:rPr>
          <w:b/>
          <w:bCs/>
        </w:rPr>
        <w:t xml:space="preserve"> </w:t>
      </w:r>
      <w:r w:rsidR="002F0AEE" w:rsidRPr="00C118EA">
        <w:rPr>
          <w:b/>
          <w:bCs/>
        </w:rPr>
        <w:t>4-</w:t>
      </w:r>
      <w:r w:rsidR="008C120B">
        <w:rPr>
          <w:b/>
          <w:bCs/>
        </w:rPr>
        <w:t>5a</w:t>
      </w:r>
      <w:r w:rsidR="008A4FB4" w:rsidRPr="00C118EA">
        <w:t xml:space="preserve"> and </w:t>
      </w:r>
      <w:r w:rsidR="005213A7" w:rsidRPr="00C118EA">
        <w:rPr>
          <w:b/>
          <w:bCs/>
        </w:rPr>
        <w:t>Figure</w:t>
      </w:r>
      <w:r w:rsidR="008A4FB4" w:rsidRPr="00C118EA">
        <w:rPr>
          <w:b/>
          <w:bCs/>
        </w:rPr>
        <w:t xml:space="preserve"> </w:t>
      </w:r>
      <w:r w:rsidR="002F0AEE" w:rsidRPr="00C118EA">
        <w:rPr>
          <w:b/>
          <w:bCs/>
        </w:rPr>
        <w:t>4-</w:t>
      </w:r>
      <w:r w:rsidR="008C120B">
        <w:rPr>
          <w:b/>
          <w:bCs/>
        </w:rPr>
        <w:t>5b</w:t>
      </w:r>
      <w:r w:rsidR="008A4FB4" w:rsidRPr="00C118EA">
        <w:t xml:space="preserve"> </w:t>
      </w:r>
      <w:r w:rsidR="002F0AEE" w:rsidRPr="00C118EA">
        <w:t>demonstrates</w:t>
      </w:r>
      <w:r w:rsidR="008A4FB4" w:rsidRPr="00C118EA">
        <w:t xml:space="preserve"> that stretching the sample does not affect </w:t>
      </w:r>
      <w:r w:rsidR="00A1353D" w:rsidRPr="00C118EA">
        <w:t>the overall fiber alignment results.</w:t>
      </w:r>
    </w:p>
    <w:p w14:paraId="3A0C8F08" w14:textId="2AEE19B5" w:rsidR="00543A3E" w:rsidRPr="00C118EA" w:rsidRDefault="0016574A" w:rsidP="00D82C7E">
      <w:pPr>
        <w:pStyle w:val="Heading5"/>
      </w:pPr>
      <w:r w:rsidRPr="00C118EA">
        <w:lastRenderedPageBreak/>
        <w:t>4</w:t>
      </w:r>
      <w:r w:rsidR="00543A3E" w:rsidRPr="00C118EA">
        <w:t>.2.</w:t>
      </w:r>
      <w:r w:rsidR="00A55A62" w:rsidRPr="00C118EA">
        <w:t>4</w:t>
      </w:r>
      <w:r w:rsidR="00543A3E" w:rsidRPr="00C118EA">
        <w:t xml:space="preserve"> </w:t>
      </w:r>
      <w:r w:rsidR="00DB6394" w:rsidRPr="00C118EA">
        <w:t xml:space="preserve">Results from the </w:t>
      </w:r>
      <w:r w:rsidR="001F1CC9" w:rsidRPr="00C118EA">
        <w:t>Reproducibility</w:t>
      </w:r>
      <w:r w:rsidR="002B768F" w:rsidRPr="00C118EA">
        <w:t xml:space="preserve"> Study</w:t>
      </w:r>
    </w:p>
    <w:p w14:paraId="24CBE605" w14:textId="66095AE5" w:rsidR="00720A92" w:rsidRPr="00C118EA" w:rsidRDefault="001F1CC9" w:rsidP="00E62586">
      <w:pPr>
        <w:pStyle w:val="BodyTextIndent3"/>
      </w:pPr>
      <w:r w:rsidRPr="00C118EA">
        <w:t>Reproducibility</w:t>
      </w:r>
      <w:r w:rsidR="000B0443" w:rsidRPr="00C118EA">
        <w:t xml:space="preserve"> of </w:t>
      </w:r>
      <w:r w:rsidR="007B5B96" w:rsidRPr="00C118EA">
        <w:t xml:space="preserve">the </w:t>
      </w:r>
      <w:r w:rsidR="000B0443" w:rsidRPr="00C118EA">
        <w:t>results</w:t>
      </w:r>
      <w:r w:rsidR="004971DE" w:rsidRPr="00C118EA">
        <w:t xml:space="preserve"> between different scaffolds made with the same parameters, as well as </w:t>
      </w:r>
      <w:r w:rsidR="003A2082" w:rsidRPr="00C118EA">
        <w:t>r</w:t>
      </w:r>
      <w:r w:rsidRPr="00C118EA">
        <w:t>eproducibility</w:t>
      </w:r>
      <w:r w:rsidR="003A2082" w:rsidRPr="00C118EA">
        <w:t xml:space="preserve"> of</w:t>
      </w:r>
      <w:r w:rsidR="007B5B96" w:rsidRPr="00C118EA">
        <w:t xml:space="preserve"> the</w:t>
      </w:r>
      <w:r w:rsidR="003A2082" w:rsidRPr="00C118EA">
        <w:t xml:space="preserve"> results within the same scaffold </w:t>
      </w:r>
      <w:r w:rsidR="008962AB" w:rsidRPr="00C118EA">
        <w:t>were</w:t>
      </w:r>
      <w:r w:rsidR="007B5B96" w:rsidRPr="00C118EA">
        <w:t xml:space="preserve"> </w:t>
      </w:r>
      <w:r w:rsidR="00A13F13" w:rsidRPr="00C118EA">
        <w:t>studied.</w:t>
      </w:r>
    </w:p>
    <w:p w14:paraId="299A0C9A" w14:textId="01C86079" w:rsidR="00C077E1" w:rsidRPr="00C118EA" w:rsidRDefault="0056491A" w:rsidP="00E62586">
      <w:pPr>
        <w:ind w:firstLine="720"/>
        <w:rPr>
          <w:color w:val="FF0000"/>
        </w:rPr>
      </w:pPr>
      <w:r w:rsidRPr="00C118EA">
        <w:t xml:space="preserve">Two </w:t>
      </w:r>
      <w:r w:rsidR="000A42A3" w:rsidRPr="00C118EA">
        <w:t xml:space="preserve">additional </w:t>
      </w:r>
      <w:r w:rsidR="00431300" w:rsidRPr="00C118EA">
        <w:t>s</w:t>
      </w:r>
      <w:r w:rsidR="00C077E1" w:rsidRPr="00C118EA">
        <w:t>caffolds</w:t>
      </w:r>
      <w:r w:rsidR="00431300" w:rsidRPr="00C118EA">
        <w:t xml:space="preserve"> were fabricated at a rotational speed of 4500</w:t>
      </w:r>
      <w:r w:rsidR="005F5759" w:rsidRPr="00C118EA">
        <w:t xml:space="preserve"> </w:t>
      </w:r>
      <w:r w:rsidR="00431300" w:rsidRPr="00C118EA">
        <w:t xml:space="preserve">rpm </w:t>
      </w:r>
      <w:r w:rsidR="00C4258D" w:rsidRPr="00C118EA">
        <w:t xml:space="preserve">to see if the result obtained in </w:t>
      </w:r>
      <w:r w:rsidR="00431300" w:rsidRPr="00C118EA">
        <w:rPr>
          <w:b/>
          <w:bCs/>
        </w:rPr>
        <w:t>Section 4.2.3</w:t>
      </w:r>
      <w:r w:rsidR="00C4258D" w:rsidRPr="00C118EA">
        <w:t xml:space="preserve"> was </w:t>
      </w:r>
      <w:r w:rsidR="00BB7ED6" w:rsidRPr="00C118EA">
        <w:t>re</w:t>
      </w:r>
      <w:r w:rsidR="009C5CE7" w:rsidRPr="00C118EA">
        <w:t>producible</w:t>
      </w:r>
      <w:r w:rsidR="00C4258D" w:rsidRPr="00C118EA">
        <w:t>.</w:t>
      </w:r>
      <w:r w:rsidR="0086381C" w:rsidRPr="00C118EA">
        <w:t xml:space="preserve"> In order to </w:t>
      </w:r>
      <w:r w:rsidR="000D02F9" w:rsidRPr="00C118EA">
        <w:t>maintain consistency</w:t>
      </w:r>
      <w:r w:rsidR="0086381C" w:rsidRPr="00C118EA">
        <w:t>, t</w:t>
      </w:r>
      <w:r w:rsidR="00D42467" w:rsidRPr="00C118EA">
        <w:t>he sample</w:t>
      </w:r>
      <w:r w:rsidR="000D02F9" w:rsidRPr="00C118EA">
        <w:t>s</w:t>
      </w:r>
      <w:r w:rsidR="00D42467" w:rsidRPr="00C118EA">
        <w:t xml:space="preserve"> studied with pSFDI </w:t>
      </w:r>
      <w:r w:rsidR="003945CF" w:rsidRPr="00C118EA">
        <w:t>were s</w:t>
      </w:r>
      <w:r w:rsidR="00D42467" w:rsidRPr="00C118EA">
        <w:t xml:space="preserve">ections </w:t>
      </w:r>
      <w:r w:rsidR="003945CF" w:rsidRPr="00C118EA">
        <w:t>of the scaffolds</w:t>
      </w:r>
      <w:r w:rsidR="00D42467" w:rsidRPr="00C118EA">
        <w:t xml:space="preserve"> located at the same place, </w:t>
      </w:r>
      <w:r w:rsidR="00B447EB" w:rsidRPr="00C118EA">
        <w:t>i.e.</w:t>
      </w:r>
      <w:r w:rsidR="00966C51" w:rsidRPr="00C118EA">
        <w:t>,</w:t>
      </w:r>
      <w:r w:rsidR="00D42467" w:rsidRPr="00C118EA">
        <w:t xml:space="preserve"> towards the middle of the scaffolds.</w:t>
      </w:r>
      <w:r w:rsidR="00906207" w:rsidRPr="00C118EA">
        <w:rPr>
          <w:color w:val="FF0000"/>
        </w:rPr>
        <w:t xml:space="preserve"> </w:t>
      </w:r>
      <w:r w:rsidR="00857466" w:rsidRPr="00C118EA">
        <w:rPr>
          <w:b/>
          <w:bCs/>
        </w:rPr>
        <w:t>Fig</w:t>
      </w:r>
      <w:r w:rsidR="00131983" w:rsidRPr="00C118EA">
        <w:rPr>
          <w:b/>
          <w:bCs/>
        </w:rPr>
        <w:t>ure</w:t>
      </w:r>
      <w:r w:rsidR="00857466" w:rsidRPr="00C118EA">
        <w:rPr>
          <w:b/>
          <w:bCs/>
        </w:rPr>
        <w:t xml:space="preserve"> </w:t>
      </w:r>
      <w:r w:rsidR="007A6006" w:rsidRPr="00C118EA">
        <w:rPr>
          <w:b/>
          <w:bCs/>
        </w:rPr>
        <w:t>4-</w:t>
      </w:r>
      <w:r w:rsidR="008C120B">
        <w:rPr>
          <w:b/>
          <w:bCs/>
        </w:rPr>
        <w:t>6</w:t>
      </w:r>
      <w:r w:rsidR="00857466" w:rsidRPr="00C118EA">
        <w:t xml:space="preserve"> displays </w:t>
      </w:r>
      <w:r w:rsidR="00C6462E" w:rsidRPr="00C118EA">
        <w:t>the fact that the distribution is not the same, th</w:t>
      </w:r>
      <w:r w:rsidR="00906207" w:rsidRPr="00C118EA">
        <w:t>u</w:t>
      </w:r>
      <w:r w:rsidR="00C6462E" w:rsidRPr="00C118EA">
        <w:t>s showing that the results are not</w:t>
      </w:r>
      <w:r w:rsidR="0012368B" w:rsidRPr="00C118EA">
        <w:t xml:space="preserve"> </w:t>
      </w:r>
      <w:r w:rsidR="00F86BE8" w:rsidRPr="00C118EA">
        <w:t>perfectly</w:t>
      </w:r>
      <w:r w:rsidR="00C6462E" w:rsidRPr="00C118EA">
        <w:t xml:space="preserve"> re</w:t>
      </w:r>
      <w:r w:rsidR="009C5CE7" w:rsidRPr="00C118EA">
        <w:t>produci</w:t>
      </w:r>
      <w:r w:rsidR="00C6462E" w:rsidRPr="00C118EA">
        <w:t>ble</w:t>
      </w:r>
      <w:r w:rsidR="0012368B" w:rsidRPr="00C118EA">
        <w:t>.</w:t>
      </w:r>
    </w:p>
    <w:p w14:paraId="1FE4BBEB" w14:textId="676575BD" w:rsidR="000107CD" w:rsidRPr="00C118EA" w:rsidRDefault="0012368B" w:rsidP="00FF0301">
      <w:pPr>
        <w:spacing w:after="240"/>
        <w:ind w:firstLine="720"/>
      </w:pPr>
      <w:r w:rsidRPr="00C118EA">
        <w:t xml:space="preserve">Moreover, </w:t>
      </w:r>
      <w:r w:rsidR="00D42467" w:rsidRPr="00C118EA">
        <w:t>when two</w:t>
      </w:r>
      <w:r w:rsidR="004864C3" w:rsidRPr="00C118EA">
        <w:t xml:space="preserve"> </w:t>
      </w:r>
      <w:r w:rsidR="00906207" w:rsidRPr="00C118EA">
        <w:t>sections are cut at different places from the same scaffold,</w:t>
      </w:r>
      <w:r w:rsidR="00990DB6" w:rsidRPr="00C118EA">
        <w:t xml:space="preserve"> the </w:t>
      </w:r>
      <w:r w:rsidR="00EA215A" w:rsidRPr="00C118EA">
        <w:t>distribution of fibers is</w:t>
      </w:r>
      <w:r w:rsidR="00990DB6" w:rsidRPr="00C118EA">
        <w:t xml:space="preserve"> also different</w:t>
      </w:r>
      <w:r w:rsidR="00EA215A" w:rsidRPr="00C118EA">
        <w:t xml:space="preserve"> between the two s</w:t>
      </w:r>
      <w:r w:rsidR="00B61AE1" w:rsidRPr="00C118EA">
        <w:t>a</w:t>
      </w:r>
      <w:r w:rsidR="00EA215A" w:rsidRPr="00C118EA">
        <w:t>mples</w:t>
      </w:r>
      <w:r w:rsidR="00990DB6" w:rsidRPr="00C118EA">
        <w:t xml:space="preserve"> (</w:t>
      </w:r>
      <w:r w:rsidR="005213A7" w:rsidRPr="00C118EA">
        <w:rPr>
          <w:b/>
          <w:bCs/>
        </w:rPr>
        <w:t>Figure</w:t>
      </w:r>
      <w:r w:rsidR="00990DB6" w:rsidRPr="00C118EA">
        <w:rPr>
          <w:b/>
          <w:bCs/>
        </w:rPr>
        <w:t xml:space="preserve"> </w:t>
      </w:r>
      <w:r w:rsidR="0096079A" w:rsidRPr="00C118EA">
        <w:rPr>
          <w:b/>
          <w:bCs/>
        </w:rPr>
        <w:t>4</w:t>
      </w:r>
      <w:r w:rsidR="00C35BD4" w:rsidRPr="00C118EA">
        <w:rPr>
          <w:b/>
          <w:bCs/>
        </w:rPr>
        <w:t>-</w:t>
      </w:r>
      <w:r w:rsidR="008C120B">
        <w:rPr>
          <w:b/>
          <w:bCs/>
        </w:rPr>
        <w:t>7</w:t>
      </w:r>
      <w:r w:rsidR="00990DB6" w:rsidRPr="00C118EA">
        <w:t>).</w:t>
      </w:r>
    </w:p>
    <w:p w14:paraId="67DE3FA1" w14:textId="16E49ED2" w:rsidR="00A45CF0" w:rsidRPr="00C118EA" w:rsidRDefault="00A45CF0" w:rsidP="00D82C7E">
      <w:pPr>
        <w:pStyle w:val="Heading5"/>
      </w:pPr>
      <w:r w:rsidRPr="00C118EA">
        <w:t>4.2.</w:t>
      </w:r>
      <w:r w:rsidR="00A55A62" w:rsidRPr="00C118EA">
        <w:t>5</w:t>
      </w:r>
      <w:r w:rsidRPr="00C118EA">
        <w:t xml:space="preserve"> Results from the </w:t>
      </w:r>
      <w:r w:rsidR="005862EE" w:rsidRPr="00C118EA">
        <w:t>Formic Acid</w:t>
      </w:r>
      <w:r w:rsidRPr="00C118EA">
        <w:t xml:space="preserve"> Study</w:t>
      </w:r>
    </w:p>
    <w:p w14:paraId="578A54A4" w14:textId="443AB420" w:rsidR="002F35C1" w:rsidRPr="00C118EA" w:rsidRDefault="0098557C" w:rsidP="00FF0301">
      <w:pPr>
        <w:spacing w:after="240"/>
        <w:ind w:firstLine="720"/>
      </w:pPr>
      <w:r w:rsidRPr="00C118EA">
        <w:t xml:space="preserve">Two solutions were made </w:t>
      </w:r>
      <w:r w:rsidR="00734575">
        <w:t xml:space="preserve">by </w:t>
      </w:r>
      <w:r w:rsidR="00251173" w:rsidRPr="00C118EA">
        <w:t>diluti</w:t>
      </w:r>
      <w:r w:rsidR="00734575">
        <w:t>ng</w:t>
      </w:r>
      <w:r w:rsidR="00251173" w:rsidRPr="00C118EA">
        <w:t xml:space="preserve"> PCL in </w:t>
      </w:r>
      <w:r w:rsidR="00EF0842" w:rsidRPr="00C118EA">
        <w:t>f</w:t>
      </w:r>
      <w:r w:rsidR="00251173" w:rsidRPr="00C118EA">
        <w:t xml:space="preserve">ormic </w:t>
      </w:r>
      <w:r w:rsidR="00EF0842" w:rsidRPr="00C118EA">
        <w:t>a</w:t>
      </w:r>
      <w:r w:rsidR="00251173" w:rsidRPr="00C118EA">
        <w:t>cid</w:t>
      </w:r>
      <w:r w:rsidR="00ED57D8" w:rsidRPr="00C118EA">
        <w:t xml:space="preserve"> </w:t>
      </w:r>
      <w:r w:rsidR="0030785A" w:rsidRPr="00C118EA">
        <w:t>(Sigma-Aldrich, USA)</w:t>
      </w:r>
      <w:r w:rsidR="00251173" w:rsidRPr="00C118EA">
        <w:t xml:space="preserve">. </w:t>
      </w:r>
      <w:r w:rsidR="00BD6B4B" w:rsidRPr="00C118EA">
        <w:t>The first one was</w:t>
      </w:r>
      <w:r w:rsidR="0045025A" w:rsidRPr="00C118EA">
        <w:t xml:space="preserve"> at a </w:t>
      </w:r>
      <w:r w:rsidRPr="00C118EA">
        <w:t>concentration</w:t>
      </w:r>
      <w:r w:rsidR="0045025A" w:rsidRPr="00C118EA">
        <w:t xml:space="preserve"> of</w:t>
      </w:r>
      <w:r w:rsidRPr="00C118EA">
        <w:t xml:space="preserve"> </w:t>
      </w:r>
      <w:r w:rsidR="005B08F7" w:rsidRPr="00C118EA">
        <w:t>15</w:t>
      </w:r>
      <w:r w:rsidR="005F5759" w:rsidRPr="00C118EA">
        <w:t xml:space="preserve"> </w:t>
      </w:r>
      <w:r w:rsidRPr="00C118EA">
        <w:t xml:space="preserve">%w/v </w:t>
      </w:r>
      <w:r w:rsidR="00044596" w:rsidRPr="00C118EA">
        <w:t xml:space="preserve">but the smell was really </w:t>
      </w:r>
      <w:r w:rsidR="00175F2B" w:rsidRPr="00C118EA">
        <w:t>strong,</w:t>
      </w:r>
      <w:r w:rsidR="00044596" w:rsidRPr="00C118EA">
        <w:t xml:space="preserve"> and it was splashing rather than </w:t>
      </w:r>
      <w:r w:rsidR="00734575">
        <w:t>producing</w:t>
      </w:r>
      <w:r w:rsidR="00044596" w:rsidRPr="00C118EA">
        <w:t xml:space="preserve"> a jet of nano fibers</w:t>
      </w:r>
      <w:r w:rsidR="00EA215A" w:rsidRPr="00C118EA">
        <w:t xml:space="preserve"> </w:t>
      </w:r>
      <w:r w:rsidR="00EA215A" w:rsidRPr="00C118EA">
        <w:rPr>
          <w:b/>
          <w:bCs/>
        </w:rPr>
        <w:t>(</w:t>
      </w:r>
      <w:r w:rsidR="005213A7" w:rsidRPr="00C118EA">
        <w:rPr>
          <w:b/>
          <w:bCs/>
        </w:rPr>
        <w:t>Figure</w:t>
      </w:r>
      <w:r w:rsidR="00EA215A" w:rsidRPr="00C118EA">
        <w:rPr>
          <w:b/>
          <w:bCs/>
        </w:rPr>
        <w:t xml:space="preserve"> </w:t>
      </w:r>
      <w:r w:rsidR="00011507" w:rsidRPr="00C118EA">
        <w:rPr>
          <w:b/>
          <w:bCs/>
        </w:rPr>
        <w:t>4-</w:t>
      </w:r>
      <w:r w:rsidR="008C120B">
        <w:rPr>
          <w:b/>
          <w:bCs/>
        </w:rPr>
        <w:t>8</w:t>
      </w:r>
      <w:r w:rsidR="00EA215A" w:rsidRPr="00C118EA">
        <w:rPr>
          <w:b/>
          <w:bCs/>
        </w:rPr>
        <w:t>)</w:t>
      </w:r>
      <w:r w:rsidR="00044596" w:rsidRPr="00C118EA">
        <w:t>. I</w:t>
      </w:r>
      <w:r w:rsidR="000A539A" w:rsidRPr="00C118EA">
        <w:t xml:space="preserve">ncreasing </w:t>
      </w:r>
      <w:r w:rsidR="00044596" w:rsidRPr="00C118EA">
        <w:t>the viscosity</w:t>
      </w:r>
      <w:r w:rsidR="003E115C" w:rsidRPr="00C118EA">
        <w:t>,</w:t>
      </w:r>
      <w:r w:rsidR="00044596" w:rsidRPr="00C118EA">
        <w:t xml:space="preserve"> to fix t</w:t>
      </w:r>
      <w:r w:rsidR="000A539A" w:rsidRPr="00C118EA">
        <w:t xml:space="preserve">he </w:t>
      </w:r>
      <w:r w:rsidR="002A4E64" w:rsidRPr="00C118EA">
        <w:t xml:space="preserve">second </w:t>
      </w:r>
      <w:r w:rsidR="00044596" w:rsidRPr="00C118EA">
        <w:t>problem</w:t>
      </w:r>
      <w:r w:rsidR="003E115C" w:rsidRPr="00C118EA">
        <w:t>, to a concentration of</w:t>
      </w:r>
      <w:r w:rsidR="00D652D8" w:rsidRPr="00C118EA">
        <w:t xml:space="preserve"> </w:t>
      </w:r>
      <w:r w:rsidR="002C40E5" w:rsidRPr="00C118EA">
        <w:t>20</w:t>
      </w:r>
      <w:r w:rsidR="005F5759" w:rsidRPr="00C118EA">
        <w:t xml:space="preserve"> </w:t>
      </w:r>
      <w:r w:rsidR="003E115C" w:rsidRPr="00C118EA">
        <w:t xml:space="preserve">%w/v was </w:t>
      </w:r>
      <w:r w:rsidR="0026045D" w:rsidRPr="00C118EA">
        <w:t xml:space="preserve">then done, </w:t>
      </w:r>
      <w:r w:rsidR="00044596" w:rsidRPr="00C118EA">
        <w:t xml:space="preserve">but </w:t>
      </w:r>
      <w:r w:rsidR="0026045D" w:rsidRPr="00C118EA">
        <w:t>the</w:t>
      </w:r>
      <w:r w:rsidR="00044596" w:rsidRPr="00C118EA">
        <w:t xml:space="preserve"> smell problem</w:t>
      </w:r>
      <w:r w:rsidR="0026045D" w:rsidRPr="00C118EA">
        <w:t xml:space="preserve"> was still present</w:t>
      </w:r>
      <w:r w:rsidR="00044596" w:rsidRPr="00C118EA">
        <w:t>.</w:t>
      </w:r>
      <w:r w:rsidR="003229F3" w:rsidRPr="00C118EA">
        <w:t xml:space="preserve"> Moreover, the second viscosity was still not allowing the creation of a good jet of fibers.</w:t>
      </w:r>
      <w:r w:rsidR="00044596" w:rsidRPr="00C118EA">
        <w:t xml:space="preserve"> </w:t>
      </w:r>
    </w:p>
    <w:p w14:paraId="0F89736A" w14:textId="1B61E357" w:rsidR="00543A3E" w:rsidRPr="00C118EA" w:rsidRDefault="0016574A" w:rsidP="002F35C1">
      <w:pPr>
        <w:pStyle w:val="Heading3"/>
      </w:pPr>
      <w:bookmarkStart w:id="42" w:name="_Toc109081882"/>
      <w:r w:rsidRPr="00C118EA">
        <w:t>4</w:t>
      </w:r>
      <w:r w:rsidR="00543A3E" w:rsidRPr="00C118EA">
        <w:t>.3 Discussion</w:t>
      </w:r>
      <w:bookmarkEnd w:id="42"/>
    </w:p>
    <w:p w14:paraId="71F2F270" w14:textId="5C478D8F" w:rsidR="009D11D8" w:rsidRPr="00C118EA" w:rsidRDefault="009D11D8" w:rsidP="00D82C7E">
      <w:pPr>
        <w:pStyle w:val="Heading5"/>
      </w:pPr>
      <w:r w:rsidRPr="00C118EA">
        <w:t xml:space="preserve">4.3.1 Overall Findings </w:t>
      </w:r>
      <w:r w:rsidR="008F08E7" w:rsidRPr="00C118EA">
        <w:t xml:space="preserve">from the Study on the </w:t>
      </w:r>
      <w:r w:rsidR="00946646" w:rsidRPr="00C118EA">
        <w:t>E</w:t>
      </w:r>
      <w:r w:rsidR="008F08E7" w:rsidRPr="00C118EA">
        <w:t xml:space="preserve">ffect of Concentration on Fiber </w:t>
      </w:r>
      <w:r w:rsidR="00946646" w:rsidRPr="00C118EA">
        <w:t>Alignment</w:t>
      </w:r>
    </w:p>
    <w:p w14:paraId="5AC04948" w14:textId="69A65DA8" w:rsidR="00F21F11" w:rsidRPr="00C118EA" w:rsidRDefault="000B1D05" w:rsidP="00FF0301">
      <w:pPr>
        <w:spacing w:after="240"/>
        <w:ind w:firstLine="720"/>
        <w:rPr>
          <w:szCs w:val="24"/>
        </w:rPr>
      </w:pPr>
      <w:r w:rsidRPr="00C118EA">
        <w:t xml:space="preserve">This study </w:t>
      </w:r>
      <w:r w:rsidR="000337CF" w:rsidRPr="00C118EA">
        <w:t>corroborates</w:t>
      </w:r>
      <w:r w:rsidRPr="00C118EA">
        <w:t xml:space="preserve"> what can be </w:t>
      </w:r>
      <w:r w:rsidR="00D14DB4" w:rsidRPr="00C118EA">
        <w:t>read</w:t>
      </w:r>
      <w:r w:rsidR="000337CF" w:rsidRPr="00C118EA">
        <w:t xml:space="preserve"> in literature. </w:t>
      </w:r>
      <w:r w:rsidR="00946646" w:rsidRPr="00C118EA">
        <w:t>Specifically</w:t>
      </w:r>
      <w:r w:rsidR="000337CF" w:rsidRPr="00C118EA">
        <w:t xml:space="preserve">, </w:t>
      </w:r>
      <w:r w:rsidR="00437633" w:rsidRPr="00C118EA">
        <w:t>t</w:t>
      </w:r>
      <w:r w:rsidR="000337CF" w:rsidRPr="00C118EA">
        <w:t xml:space="preserve">he alignment of the fibers is </w:t>
      </w:r>
      <w:r w:rsidR="00437633" w:rsidRPr="00C118EA">
        <w:t>better at higher concentration</w:t>
      </w:r>
      <w:r w:rsidR="00946646" w:rsidRPr="00C118EA">
        <w:t>s</w:t>
      </w:r>
      <w:r w:rsidR="00437633" w:rsidRPr="00C118EA">
        <w:t xml:space="preserve"> of the polymeric solution</w:t>
      </w:r>
      <w:r w:rsidR="00437633" w:rsidRPr="00C118EA">
        <w:rPr>
          <w:szCs w:val="24"/>
        </w:rPr>
        <w:t xml:space="preserve">. </w:t>
      </w:r>
      <w:r w:rsidR="007F4695" w:rsidRPr="00C118EA">
        <w:rPr>
          <w:szCs w:val="24"/>
        </w:rPr>
        <w:t xml:space="preserve">The rationale may lie in the fact that, as </w:t>
      </w:r>
      <w:r w:rsidR="00670E90" w:rsidRPr="00C118EA">
        <w:rPr>
          <w:szCs w:val="24"/>
        </w:rPr>
        <w:t xml:space="preserve">the concentration increases, </w:t>
      </w:r>
      <w:r w:rsidR="007F4695" w:rsidRPr="00C118EA">
        <w:rPr>
          <w:szCs w:val="24"/>
        </w:rPr>
        <w:t>the jet</w:t>
      </w:r>
      <w:r w:rsidR="00946646" w:rsidRPr="00C118EA">
        <w:rPr>
          <w:szCs w:val="24"/>
        </w:rPr>
        <w:t>’</w:t>
      </w:r>
      <w:r w:rsidR="007F4695" w:rsidRPr="00C118EA">
        <w:rPr>
          <w:szCs w:val="24"/>
        </w:rPr>
        <w:t xml:space="preserve">s chaotic motion, known as bending instability or </w:t>
      </w:r>
      <w:r w:rsidR="007F4695" w:rsidRPr="00C118EA">
        <w:rPr>
          <w:szCs w:val="24"/>
        </w:rPr>
        <w:lastRenderedPageBreak/>
        <w:t xml:space="preserve">whipping motion, </w:t>
      </w:r>
      <w:r w:rsidR="00670E90" w:rsidRPr="00C118EA">
        <w:rPr>
          <w:szCs w:val="24"/>
        </w:rPr>
        <w:t>decreases</w:t>
      </w:r>
      <w:r w:rsidR="007F4695" w:rsidRPr="00C118EA">
        <w:rPr>
          <w:szCs w:val="24"/>
        </w:rPr>
        <w:t xml:space="preserve">, </w:t>
      </w:r>
      <w:r w:rsidR="00946646" w:rsidRPr="00C118EA">
        <w:rPr>
          <w:szCs w:val="24"/>
        </w:rPr>
        <w:t>which leads</w:t>
      </w:r>
      <w:r w:rsidR="007F4695" w:rsidRPr="00C118EA">
        <w:rPr>
          <w:szCs w:val="24"/>
        </w:rPr>
        <w:t xml:space="preserve"> the jet to </w:t>
      </w:r>
      <w:r w:rsidR="00946646" w:rsidRPr="00C118EA">
        <w:rPr>
          <w:szCs w:val="24"/>
        </w:rPr>
        <w:t>follow</w:t>
      </w:r>
      <w:r w:rsidR="00155F7C" w:rsidRPr="00C118EA">
        <w:rPr>
          <w:szCs w:val="24"/>
        </w:rPr>
        <w:t xml:space="preserve"> </w:t>
      </w:r>
      <w:r w:rsidR="007F4695" w:rsidRPr="00C118EA">
        <w:rPr>
          <w:szCs w:val="24"/>
        </w:rPr>
        <w:t>a straighter pat</w:t>
      </w:r>
      <w:r w:rsidR="00946646" w:rsidRPr="00C118EA">
        <w:rPr>
          <w:szCs w:val="24"/>
        </w:rPr>
        <w:t xml:space="preserve">h </w:t>
      </w:r>
      <w:r w:rsidR="007F4695" w:rsidRPr="00C118EA">
        <w:rPr>
          <w:szCs w:val="24"/>
        </w:rPr>
        <w:t xml:space="preserve">towards the collector and </w:t>
      </w:r>
      <w:r w:rsidR="00155F7C" w:rsidRPr="00C118EA">
        <w:rPr>
          <w:szCs w:val="24"/>
        </w:rPr>
        <w:t xml:space="preserve">thus </w:t>
      </w:r>
      <w:r w:rsidR="007F4695" w:rsidRPr="00C118EA">
        <w:rPr>
          <w:szCs w:val="24"/>
        </w:rPr>
        <w:t>produce better aligned fibers</w:t>
      </w:r>
      <w:r w:rsidR="00EE02DC" w:rsidRPr="00C118EA">
        <w:rPr>
          <w:szCs w:val="24"/>
        </w:rPr>
        <w:t xml:space="preserve"> </w:t>
      </w:r>
      <w:r w:rsidR="00DC4C5E" w:rsidRPr="00C118EA">
        <w:rPr>
          <w:szCs w:val="24"/>
        </w:rPr>
        <w:fldChar w:fldCharType="begin"/>
      </w:r>
      <w:r w:rsidR="00296AC1">
        <w:rPr>
          <w:szCs w:val="24"/>
        </w:rPr>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DC4C5E" w:rsidRPr="00C118EA">
        <w:rPr>
          <w:szCs w:val="24"/>
        </w:rPr>
        <w:fldChar w:fldCharType="separate"/>
      </w:r>
      <w:r w:rsidR="00296AC1">
        <w:rPr>
          <w:noProof/>
          <w:szCs w:val="24"/>
        </w:rPr>
        <w:t>[6]</w:t>
      </w:r>
      <w:r w:rsidR="00DC4C5E" w:rsidRPr="00C118EA">
        <w:rPr>
          <w:szCs w:val="24"/>
        </w:rPr>
        <w:fldChar w:fldCharType="end"/>
      </w:r>
      <w:r w:rsidR="00EE02DC" w:rsidRPr="00C118EA">
        <w:rPr>
          <w:szCs w:val="24"/>
        </w:rPr>
        <w:t>.</w:t>
      </w:r>
    </w:p>
    <w:p w14:paraId="226785FB" w14:textId="05C077D3" w:rsidR="008F08E7" w:rsidRPr="00C118EA" w:rsidRDefault="008F08E7" w:rsidP="00D82C7E">
      <w:pPr>
        <w:pStyle w:val="Heading5"/>
      </w:pPr>
      <w:r w:rsidRPr="00C118EA">
        <w:t xml:space="preserve">4.3.2 Overall Findings from </w:t>
      </w:r>
      <w:r w:rsidR="00197EA0" w:rsidRPr="00C118EA">
        <w:t xml:space="preserve">the Study on the </w:t>
      </w:r>
      <w:r w:rsidR="00946646" w:rsidRPr="00C118EA">
        <w:t>E</w:t>
      </w:r>
      <w:r w:rsidR="00197EA0" w:rsidRPr="00C118EA">
        <w:t xml:space="preserve">ffect of Flow Rate on Fiber </w:t>
      </w:r>
      <w:r w:rsidR="00946646" w:rsidRPr="00C118EA">
        <w:t>Alignment</w:t>
      </w:r>
    </w:p>
    <w:p w14:paraId="3A3B5D6D" w14:textId="0D3A975B" w:rsidR="00BB343C" w:rsidRPr="00C118EA" w:rsidRDefault="00A909BF" w:rsidP="0025760D">
      <w:pPr>
        <w:ind w:firstLine="720"/>
        <w:rPr>
          <w:szCs w:val="24"/>
        </w:rPr>
      </w:pPr>
      <w:r w:rsidRPr="00C118EA">
        <w:t>Th</w:t>
      </w:r>
      <w:r w:rsidR="00D14DB4" w:rsidRPr="00C118EA">
        <w:t>e present</w:t>
      </w:r>
      <w:r w:rsidRPr="00C118EA">
        <w:t xml:space="preserve"> study </w:t>
      </w:r>
      <w:r w:rsidR="00D14DB4" w:rsidRPr="00C118EA">
        <w:t>conveys</w:t>
      </w:r>
      <w:r w:rsidRPr="00C118EA">
        <w:t xml:space="preserve"> what can be </w:t>
      </w:r>
      <w:r w:rsidR="00D14DB4" w:rsidRPr="00C118EA">
        <w:t>read</w:t>
      </w:r>
      <w:r w:rsidRPr="00C118EA">
        <w:t xml:space="preserve"> in literature. Indeed, the alignment of the fibers is better </w:t>
      </w:r>
      <w:r w:rsidR="00D14DB4" w:rsidRPr="00C118EA">
        <w:t>when the scaffold is done with a higher flow rate</w:t>
      </w:r>
      <w:r w:rsidR="005D14A0" w:rsidRPr="00C118EA">
        <w:t xml:space="preserve">, without </w:t>
      </w:r>
      <w:r w:rsidR="00946646" w:rsidRPr="00C118EA">
        <w:t>reaching the above-mentioned</w:t>
      </w:r>
      <w:r w:rsidR="005D14A0" w:rsidRPr="00C118EA">
        <w:t xml:space="preserve"> limit</w:t>
      </w:r>
      <w:r w:rsidR="00D43EC6" w:rsidRPr="00C118EA">
        <w:t xml:space="preserve"> </w:t>
      </w:r>
      <w:r w:rsidR="005D14A0" w:rsidRPr="00C118EA">
        <w:t xml:space="preserve">(see </w:t>
      </w:r>
      <w:r w:rsidR="005D14A0" w:rsidRPr="00C118EA">
        <w:rPr>
          <w:b/>
          <w:bCs/>
        </w:rPr>
        <w:t>Section 3.3.</w:t>
      </w:r>
      <w:r w:rsidR="00D43EC6" w:rsidRPr="00C118EA">
        <w:rPr>
          <w:b/>
          <w:bCs/>
          <w:szCs w:val="24"/>
        </w:rPr>
        <w:t>4</w:t>
      </w:r>
      <w:r w:rsidR="00D43EC6" w:rsidRPr="00C118EA">
        <w:rPr>
          <w:szCs w:val="24"/>
        </w:rPr>
        <w:t>).</w:t>
      </w:r>
    </w:p>
    <w:p w14:paraId="44498048" w14:textId="04FE03CB" w:rsidR="00C26E30" w:rsidRDefault="0091381A" w:rsidP="0025760D">
      <w:pPr>
        <w:ind w:firstLine="720"/>
        <w:rPr>
          <w:szCs w:val="24"/>
        </w:rPr>
      </w:pPr>
      <w:r w:rsidRPr="00C118EA">
        <w:rPr>
          <w:szCs w:val="24"/>
        </w:rPr>
        <w:t>The rationale may lie in the fact that</w:t>
      </w:r>
      <w:r w:rsidRPr="00C118EA">
        <w:t xml:space="preserve"> </w:t>
      </w:r>
      <w:r w:rsidR="00120167" w:rsidRPr="00C118EA">
        <w:t xml:space="preserve">a higher flow rate entails an </w:t>
      </w:r>
      <w:r w:rsidR="005D14A0" w:rsidRPr="00C118EA">
        <w:t>increased volume and initial radius of the jet</w:t>
      </w:r>
      <w:r w:rsidR="00120167" w:rsidRPr="00C118EA">
        <w:t xml:space="preserve"> at the tip of the needle</w:t>
      </w:r>
      <w:r w:rsidR="005D14A0" w:rsidRPr="00C118EA">
        <w:t xml:space="preserve">, </w:t>
      </w:r>
      <w:r w:rsidR="00863CA8" w:rsidRPr="00C118EA">
        <w:t>which r</w:t>
      </w:r>
      <w:r w:rsidR="005D14A0" w:rsidRPr="00C118EA">
        <w:t>educe bending instability</w:t>
      </w:r>
      <w:r w:rsidR="00863CA8" w:rsidRPr="00C118EA">
        <w:rPr>
          <w:szCs w:val="24"/>
        </w:rPr>
        <w:t xml:space="preserve"> </w:t>
      </w:r>
      <w:r w:rsidR="00946646" w:rsidRPr="00C118EA">
        <w:rPr>
          <w:szCs w:val="24"/>
        </w:rPr>
        <w:t>that is needed to lead</w:t>
      </w:r>
      <w:r w:rsidR="00863CA8" w:rsidRPr="00C118EA">
        <w:rPr>
          <w:szCs w:val="24"/>
        </w:rPr>
        <w:t xml:space="preserve"> the jet to </w:t>
      </w:r>
      <w:r w:rsidR="00946646" w:rsidRPr="00C118EA">
        <w:rPr>
          <w:szCs w:val="24"/>
        </w:rPr>
        <w:t>follow</w:t>
      </w:r>
      <w:r w:rsidR="007140FB" w:rsidRPr="00C118EA">
        <w:rPr>
          <w:szCs w:val="24"/>
        </w:rPr>
        <w:t xml:space="preserve"> </w:t>
      </w:r>
      <w:r w:rsidR="00863CA8" w:rsidRPr="00C118EA">
        <w:rPr>
          <w:szCs w:val="24"/>
        </w:rPr>
        <w:t>a straighter path towards the collector and thus produce better aligned fibers</w:t>
      </w:r>
      <w:r w:rsidR="00EE02DC" w:rsidRPr="00C118EA">
        <w:rPr>
          <w:szCs w:val="24"/>
        </w:rPr>
        <w:t xml:space="preserve"> </w:t>
      </w:r>
      <w:r w:rsidR="00DC4C5E" w:rsidRPr="00C118EA">
        <w:rPr>
          <w:szCs w:val="24"/>
        </w:rPr>
        <w:fldChar w:fldCharType="begin"/>
      </w:r>
      <w:r w:rsidR="00296AC1">
        <w:rPr>
          <w:szCs w:val="24"/>
        </w:rPr>
        <w:instrText xml:space="preserve"> ADDIN EN.CITE &lt;EndNote&gt;&lt;Cite&gt;&lt;Author&gt;Ghobeira&lt;/Author&gt;&lt;Year&gt;2018&lt;/Year&gt;&lt;RecNum&gt;9332&lt;/RecNum&gt;&lt;DisplayText&gt;[6, 19]&lt;/DisplayText&gt;&lt;record&gt;&lt;rec-number&gt;9332&lt;/rec-number&gt;&lt;foreign-keys&gt;&lt;key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Cite&gt;&lt;Author&gt;Chronakis&lt;/Author&gt;&lt;Year&gt;2005&lt;/Year&gt;&lt;RecNum&gt;9348&lt;/RecNum&gt;&lt;record&gt;&lt;rec-number&gt;9348&lt;/rec-number&gt;&lt;foreign-keys&gt;&lt;key app="EN" db-id="asrv5evr8sa5rze9awfp9verfxe5vfdt59vz" timestamp="1656345325" guid="95239aa8-eae6-4350-aa6c-e635a78eafa3"&gt;9348&lt;/key&gt;&lt;/foreign-keys&gt;&lt;ref-type name="Journal Article"&gt;17&lt;/ref-type&gt;&lt;contributors&gt;&lt;authors&gt;&lt;author&gt;Chronakis, Ioannis S&lt;/author&gt;&lt;/authors&gt;&lt;/contributors&gt;&lt;titles&gt;&lt;title&gt;Novel nanocomposites and nanoceramics based on polymer nanofibers using electrospinning process—A review&lt;/title&gt;&lt;secondary-title&gt;Journal of Materials Processing Technology&lt;/secondary-title&gt;&lt;/titles&gt;&lt;pages&gt;283-293&lt;/pages&gt;&lt;volume&gt;167&lt;/volume&gt;&lt;number&gt;2-3&lt;/number&gt;&lt;dates&gt;&lt;year&gt;2005&lt;/year&gt;&lt;/dates&gt;&lt;isbn&gt;0924-0136&lt;/isbn&gt;&lt;urls&gt;&lt;/urls&gt;&lt;/record&gt;&lt;/Cite&gt;&lt;/EndNote&gt;</w:instrText>
      </w:r>
      <w:r w:rsidR="00DC4C5E" w:rsidRPr="00C118EA">
        <w:rPr>
          <w:szCs w:val="24"/>
        </w:rPr>
        <w:fldChar w:fldCharType="separate"/>
      </w:r>
      <w:r w:rsidR="00296AC1">
        <w:rPr>
          <w:noProof/>
          <w:szCs w:val="24"/>
        </w:rPr>
        <w:t>[6, 19]</w:t>
      </w:r>
      <w:r w:rsidR="00DC4C5E" w:rsidRPr="00C118EA">
        <w:rPr>
          <w:szCs w:val="24"/>
        </w:rPr>
        <w:fldChar w:fldCharType="end"/>
      </w:r>
      <w:r w:rsidR="00EE02DC" w:rsidRPr="00C118EA">
        <w:rPr>
          <w:szCs w:val="24"/>
        </w:rPr>
        <w:t>.</w:t>
      </w:r>
    </w:p>
    <w:p w14:paraId="690974D9" w14:textId="26BA03E8" w:rsidR="003D328C" w:rsidRPr="00FF0301" w:rsidRDefault="003D328C" w:rsidP="00FF0301">
      <w:pPr>
        <w:pStyle w:val="BodyTextIndent2"/>
        <w:spacing w:after="240"/>
        <w:rPr>
          <w:rFonts w:cstheme="minorBidi"/>
          <w:color w:val="C00000"/>
        </w:rPr>
      </w:pPr>
      <w:r w:rsidRPr="00FF0301">
        <w:rPr>
          <w:rFonts w:cstheme="minorBidi"/>
        </w:rPr>
        <w:t xml:space="preserve">However, in this parametric study the reproducibility is not guaranteed because </w:t>
      </w:r>
      <w:r w:rsidR="007F4CE1" w:rsidRPr="00FF0301">
        <w:rPr>
          <w:rFonts w:cstheme="minorBidi"/>
        </w:rPr>
        <w:t>the flow rate is linked to other</w:t>
      </w:r>
      <w:r w:rsidR="00760CE8" w:rsidRPr="00FF0301">
        <w:rPr>
          <w:rFonts w:cstheme="minorBidi"/>
        </w:rPr>
        <w:t xml:space="preserve"> parameters such as the electric field</w:t>
      </w:r>
      <w:r w:rsidR="001757BD" w:rsidRPr="00FF0301">
        <w:rPr>
          <w:rFonts w:cstheme="minorBidi"/>
        </w:rPr>
        <w:t xml:space="preserve"> that we would need to modify</w:t>
      </w:r>
      <w:r w:rsidR="00883F26" w:rsidRPr="00FF0301">
        <w:rPr>
          <w:rFonts w:cstheme="minorBidi"/>
        </w:rPr>
        <w:t xml:space="preserve"> along with the flow rate to obtain more reproducible fibers.</w:t>
      </w:r>
    </w:p>
    <w:p w14:paraId="0896B81B" w14:textId="28089A4F" w:rsidR="00A7216C" w:rsidRPr="00C118EA" w:rsidRDefault="00A7216C" w:rsidP="00D82C7E">
      <w:pPr>
        <w:pStyle w:val="Heading5"/>
      </w:pPr>
      <w:r w:rsidRPr="00C118EA">
        <w:t xml:space="preserve">4.3.3 Overall Findings </w:t>
      </w:r>
      <w:r w:rsidR="00BA2D7E" w:rsidRPr="00C118EA">
        <w:t xml:space="preserve">from the Study on the Effect of </w:t>
      </w:r>
      <w:r w:rsidR="00BA2D7E">
        <w:t xml:space="preserve">Rotational </w:t>
      </w:r>
      <w:r w:rsidR="00BA2D7E" w:rsidRPr="00C118EA">
        <w:t>Speed on Fiber</w:t>
      </w:r>
      <w:r w:rsidR="00BA2D7E">
        <w:t xml:space="preserve"> </w:t>
      </w:r>
      <w:r w:rsidR="00BA2D7E" w:rsidRPr="00C118EA">
        <w:t>Alignment</w:t>
      </w:r>
    </w:p>
    <w:p w14:paraId="56F6D859" w14:textId="2E22C698" w:rsidR="00C0645A" w:rsidRPr="00C118EA" w:rsidRDefault="00A7216C" w:rsidP="00FF0301">
      <w:pPr>
        <w:pStyle w:val="Default"/>
        <w:spacing w:before="240" w:after="240" w:line="480" w:lineRule="auto"/>
        <w:ind w:firstLine="720"/>
        <w:jc w:val="both"/>
        <w:rPr>
          <w:lang w:val="en-US"/>
        </w:rPr>
      </w:pPr>
      <w:r w:rsidRPr="00C118EA">
        <w:rPr>
          <w:lang w:val="en-US"/>
        </w:rPr>
        <w:t xml:space="preserve">Because </w:t>
      </w:r>
      <w:r w:rsidR="003A10CA" w:rsidRPr="00C118EA">
        <w:rPr>
          <w:lang w:val="en-US"/>
        </w:rPr>
        <w:t xml:space="preserve">the </w:t>
      </w:r>
      <w:r w:rsidR="00FB211B" w:rsidRPr="00C118EA">
        <w:rPr>
          <w:lang w:val="en-US"/>
        </w:rPr>
        <w:t>reproducibility</w:t>
      </w:r>
      <w:r w:rsidR="003A10CA" w:rsidRPr="00C118EA">
        <w:rPr>
          <w:lang w:val="en-US"/>
        </w:rPr>
        <w:t xml:space="preserve"> of</w:t>
      </w:r>
      <w:r w:rsidRPr="00C118EA">
        <w:rPr>
          <w:lang w:val="en-US"/>
        </w:rPr>
        <w:t xml:space="preserve"> results</w:t>
      </w:r>
      <w:r w:rsidR="003A10CA" w:rsidRPr="00C118EA">
        <w:rPr>
          <w:lang w:val="en-US"/>
        </w:rPr>
        <w:t xml:space="preserve"> is not </w:t>
      </w:r>
      <w:r w:rsidR="007140FB" w:rsidRPr="00C118EA">
        <w:rPr>
          <w:lang w:val="en-US"/>
        </w:rPr>
        <w:t>ideal</w:t>
      </w:r>
      <w:r w:rsidR="008A601A" w:rsidRPr="00C118EA">
        <w:rPr>
          <w:lang w:val="en-US"/>
        </w:rPr>
        <w:t xml:space="preserve"> </w:t>
      </w:r>
      <w:r w:rsidR="00F62FEE" w:rsidRPr="00C118EA">
        <w:rPr>
          <w:lang w:val="en-US"/>
        </w:rPr>
        <w:t>(see</w:t>
      </w:r>
      <w:r w:rsidR="00F62FEE" w:rsidRPr="00C118EA">
        <w:rPr>
          <w:b/>
          <w:bCs/>
          <w:lang w:val="en-US"/>
        </w:rPr>
        <w:t xml:space="preserve"> Section 4.2.4</w:t>
      </w:r>
      <w:r w:rsidR="00F62FEE" w:rsidRPr="00C118EA">
        <w:rPr>
          <w:lang w:val="en-US"/>
        </w:rPr>
        <w:t xml:space="preserve">) </w:t>
      </w:r>
      <w:r w:rsidR="008A601A" w:rsidRPr="00C118EA">
        <w:rPr>
          <w:lang w:val="en-US"/>
        </w:rPr>
        <w:t xml:space="preserve">and all </w:t>
      </w:r>
      <w:r w:rsidR="002522BA" w:rsidRPr="00C118EA">
        <w:rPr>
          <w:lang w:val="en-US"/>
        </w:rPr>
        <w:t xml:space="preserve">the speeds present </w:t>
      </w:r>
      <w:r w:rsidR="00A07210" w:rsidRPr="00C118EA">
        <w:rPr>
          <w:lang w:val="en-US"/>
        </w:rPr>
        <w:t xml:space="preserve">rather similar </w:t>
      </w:r>
      <w:r w:rsidR="002522BA" w:rsidRPr="00C118EA">
        <w:rPr>
          <w:lang w:val="en-US"/>
        </w:rPr>
        <w:t>distribution</w:t>
      </w:r>
      <w:r w:rsidR="00A07210" w:rsidRPr="00C118EA">
        <w:rPr>
          <w:lang w:val="en-US"/>
        </w:rPr>
        <w:t>s</w:t>
      </w:r>
      <w:r w:rsidR="008D165F" w:rsidRPr="00C118EA">
        <w:rPr>
          <w:lang w:val="en-US"/>
        </w:rPr>
        <w:t xml:space="preserve"> (</w:t>
      </w:r>
      <w:r w:rsidR="005213A7" w:rsidRPr="00C118EA">
        <w:rPr>
          <w:b/>
          <w:bCs/>
          <w:lang w:val="en-US"/>
        </w:rPr>
        <w:t>Figure</w:t>
      </w:r>
      <w:r w:rsidR="007A5882" w:rsidRPr="00C118EA">
        <w:rPr>
          <w:b/>
          <w:bCs/>
          <w:lang w:val="en-US"/>
        </w:rPr>
        <w:t xml:space="preserve"> 4-</w:t>
      </w:r>
      <w:r w:rsidR="00E66B0D">
        <w:rPr>
          <w:b/>
          <w:bCs/>
          <w:lang w:val="en-US"/>
        </w:rPr>
        <w:t>5a</w:t>
      </w:r>
      <w:r w:rsidRPr="00C118EA">
        <w:rPr>
          <w:lang w:val="en-US"/>
        </w:rPr>
        <w:t>), pinpoint</w:t>
      </w:r>
      <w:r w:rsidR="007A5882" w:rsidRPr="00C118EA">
        <w:rPr>
          <w:lang w:val="en-US"/>
        </w:rPr>
        <w:t>ing</w:t>
      </w:r>
      <w:r w:rsidRPr="00C118EA">
        <w:rPr>
          <w:lang w:val="en-US"/>
        </w:rPr>
        <w:t xml:space="preserve"> a</w:t>
      </w:r>
      <w:r w:rsidR="00251458" w:rsidRPr="00C118EA">
        <w:rPr>
          <w:lang w:val="en-US"/>
        </w:rPr>
        <w:t>n optimal</w:t>
      </w:r>
      <w:r w:rsidRPr="00C118EA">
        <w:rPr>
          <w:lang w:val="en-US"/>
        </w:rPr>
        <w:t xml:space="preserve"> speed was not </w:t>
      </w:r>
      <w:r w:rsidR="008A601A" w:rsidRPr="00C118EA">
        <w:rPr>
          <w:lang w:val="en-US"/>
        </w:rPr>
        <w:t xml:space="preserve">really </w:t>
      </w:r>
      <w:r w:rsidRPr="00C118EA">
        <w:rPr>
          <w:lang w:val="en-US"/>
        </w:rPr>
        <w:t>possibl</w:t>
      </w:r>
      <w:r w:rsidR="00A07210" w:rsidRPr="00C118EA">
        <w:rPr>
          <w:lang w:val="en-US"/>
        </w:rPr>
        <w:t>e</w:t>
      </w:r>
      <w:r w:rsidRPr="00C118EA">
        <w:rPr>
          <w:lang w:val="en-US"/>
        </w:rPr>
        <w:t xml:space="preserve">. However, </w:t>
      </w:r>
      <w:r w:rsidR="00257A77" w:rsidRPr="00C118EA">
        <w:rPr>
          <w:lang w:val="en-US"/>
        </w:rPr>
        <w:t>what should have been found</w:t>
      </w:r>
      <w:r w:rsidR="009E4F57" w:rsidRPr="00C118EA">
        <w:rPr>
          <w:lang w:val="en-US"/>
        </w:rPr>
        <w:t xml:space="preserve"> is that</w:t>
      </w:r>
      <w:r w:rsidRPr="00C118EA">
        <w:rPr>
          <w:lang w:val="en-US"/>
        </w:rPr>
        <w:t xml:space="preserve"> </w:t>
      </w:r>
      <w:r w:rsidR="00734575">
        <w:rPr>
          <w:lang w:val="en-US"/>
        </w:rPr>
        <w:t xml:space="preserve">the </w:t>
      </w:r>
      <w:r w:rsidRPr="00C118EA">
        <w:rPr>
          <w:lang w:val="en-US"/>
        </w:rPr>
        <w:t>best results in terms of alignment occur at the highest speeds</w:t>
      </w:r>
      <w:r w:rsidR="00AC1735" w:rsidRPr="00C118EA">
        <w:rPr>
          <w:lang w:val="en-US"/>
        </w:rPr>
        <w:t xml:space="preserve"> because</w:t>
      </w:r>
      <w:r w:rsidR="009F50C6" w:rsidRPr="00C118EA">
        <w:rPr>
          <w:lang w:val="en-US"/>
        </w:rPr>
        <w:t xml:space="preserve"> the collector mechanically </w:t>
      </w:r>
      <w:r w:rsidR="008D649B" w:rsidRPr="00C118EA">
        <w:rPr>
          <w:lang w:val="en-US"/>
        </w:rPr>
        <w:t>draws</w:t>
      </w:r>
      <w:r w:rsidR="006C5234" w:rsidRPr="00C118EA">
        <w:rPr>
          <w:lang w:val="en-US"/>
        </w:rPr>
        <w:t xml:space="preserve"> the fibers around it</w:t>
      </w:r>
      <w:r w:rsidR="00C75674" w:rsidRPr="00C118EA">
        <w:rPr>
          <w:lang w:val="en-US"/>
        </w:rPr>
        <w:t xml:space="preserve"> </w:t>
      </w:r>
      <w:r w:rsidR="00DC4C5E" w:rsidRPr="00C118EA">
        <w:rPr>
          <w:lang w:val="en-US"/>
        </w:rPr>
        <w:fldChar w:fldCharType="begin">
          <w:fldData xml:space="preserve">PEVuZE5vdGU+PENpdGU+PEF1dGhvcj5Mb25nPC9BdXRob3I+PFllYXI+MjAxOTwvWWVhcj48UmVj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</w:fldData>
        </w:fldChar>
      </w:r>
      <w:r w:rsidR="00D5241C">
        <w:rPr>
          <w:lang w:val="en-US"/>
        </w:rPr>
        <w:instrText xml:space="preserve"> ADDIN EN.CITE </w:instrText>
      </w:r>
      <w:r w:rsidR="00D5241C">
        <w:rPr>
          <w:lang w:val="en-US"/>
        </w:rPr>
        <w:fldChar w:fldCharType="begin">
          <w:fldData xml:space="preserve">PEVuZE5vdGU+PENpdGU+PEF1dGhvcj5Mb25nPC9BdXRob3I+PFllYXI+MjAxOTwvWWVhcj48UmVj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</w:fldData>
        </w:fldChar>
      </w:r>
      <w:r w:rsidR="00D5241C">
        <w:rPr>
          <w:lang w:val="en-US"/>
        </w:rPr>
        <w:instrText xml:space="preserve"> ADDIN EN.CITE.DATA </w:instrText>
      </w:r>
      <w:r w:rsidR="00D5241C">
        <w:rPr>
          <w:lang w:val="en-US"/>
        </w:rPr>
      </w:r>
      <w:r w:rsidR="00D5241C">
        <w:rPr>
          <w:lang w:val="en-US"/>
        </w:rPr>
        <w:fldChar w:fldCharType="end"/>
      </w:r>
      <w:r w:rsidR="00DC4C5E" w:rsidRPr="00C118EA">
        <w:rPr>
          <w:lang w:val="en-US"/>
        </w:rPr>
      </w:r>
      <w:r w:rsidR="00DC4C5E" w:rsidRPr="00C118EA">
        <w:rPr>
          <w:lang w:val="en-US"/>
        </w:rPr>
        <w:fldChar w:fldCharType="separate"/>
      </w:r>
      <w:r w:rsidR="00D5241C">
        <w:rPr>
          <w:noProof/>
          <w:lang w:val="en-US"/>
        </w:rPr>
        <w:t>[20, 29]</w:t>
      </w:r>
      <w:r w:rsidR="00DC4C5E" w:rsidRPr="00C118EA">
        <w:rPr>
          <w:lang w:val="en-US"/>
        </w:rPr>
        <w:fldChar w:fldCharType="end"/>
      </w:r>
      <w:r w:rsidR="00EE02DC" w:rsidRPr="00C118EA">
        <w:rPr>
          <w:lang w:val="en-US"/>
        </w:rPr>
        <w:t>.</w:t>
      </w:r>
    </w:p>
    <w:p w14:paraId="535B9362" w14:textId="76E7093F" w:rsidR="009D11D8" w:rsidRPr="00C118EA" w:rsidRDefault="0016574A" w:rsidP="00D82C7E">
      <w:pPr>
        <w:pStyle w:val="Heading5"/>
      </w:pPr>
      <w:r w:rsidRPr="00C118EA">
        <w:lastRenderedPageBreak/>
        <w:t>4</w:t>
      </w:r>
      <w:r w:rsidR="00543A3E" w:rsidRPr="00C118EA">
        <w:t>.3.</w:t>
      </w:r>
      <w:r w:rsidR="00A7216C" w:rsidRPr="00C118EA">
        <w:t>4</w:t>
      </w:r>
      <w:r w:rsidR="00543A3E" w:rsidRPr="00C118EA">
        <w:t xml:space="preserve"> </w:t>
      </w:r>
      <w:r w:rsidR="00DB6394" w:rsidRPr="00C118EA">
        <w:t xml:space="preserve">Overall Findings from the </w:t>
      </w:r>
      <w:r w:rsidR="00FB211B" w:rsidRPr="00C118EA">
        <w:t>Reproducibility</w:t>
      </w:r>
      <w:r w:rsidR="00F76620" w:rsidRPr="00C118EA">
        <w:t xml:space="preserve"> Study </w:t>
      </w:r>
    </w:p>
    <w:p w14:paraId="171EF1E0" w14:textId="32D84DA9" w:rsidR="00A837FE" w:rsidRPr="00C118EA" w:rsidRDefault="008F443C" w:rsidP="00A54C2A">
      <w:pPr>
        <w:pStyle w:val="BodyTextIndent3"/>
      </w:pPr>
      <w:r w:rsidRPr="00C118EA">
        <w:t xml:space="preserve">The present study highlights </w:t>
      </w:r>
      <w:r w:rsidR="001E74A2" w:rsidRPr="00C118EA">
        <w:t xml:space="preserve">the non-replicability of </w:t>
      </w:r>
      <w:r w:rsidR="005A6206" w:rsidRPr="00C118EA">
        <w:t>scaffolds with our current custom electrospinning device. This</w:t>
      </w:r>
      <w:r w:rsidR="00A45FEB" w:rsidRPr="00C118EA">
        <w:t xml:space="preserve"> has been </w:t>
      </w:r>
      <w:r w:rsidR="00385C59" w:rsidRPr="00C118EA">
        <w:t>noticed</w:t>
      </w:r>
      <w:r w:rsidR="00A45FEB" w:rsidRPr="00C118EA">
        <w:t xml:space="preserve"> for each scaffold done during this thesis research</w:t>
      </w:r>
      <w:r w:rsidR="007B2079" w:rsidRPr="00C118EA">
        <w:t xml:space="preserve"> up to this point.</w:t>
      </w:r>
      <w:r w:rsidR="00A4139C" w:rsidRPr="00C118EA">
        <w:t xml:space="preserve"> If not for some exceptions, the fibers distribution is different for each scaffold while they were done with the same parameters. </w:t>
      </w:r>
      <w:r w:rsidR="009F2712">
        <w:t>As</w:t>
      </w:r>
      <w:r w:rsidR="00404D4D">
        <w:t xml:space="preserve"> mentioned</w:t>
      </w:r>
      <w:r w:rsidR="009F2712">
        <w:t xml:space="preserve"> previously, </w:t>
      </w:r>
      <w:r w:rsidR="00404D4D">
        <w:t xml:space="preserve">it is </w:t>
      </w:r>
      <w:r w:rsidR="00404D4D" w:rsidRPr="007030D0">
        <w:rPr>
          <w:rFonts w:asciiTheme="majorBidi" w:hAnsiTheme="majorBidi" w:cstheme="majorBidi"/>
          <w:szCs w:val="24"/>
        </w:rPr>
        <w:t xml:space="preserve">the intricate interplay of </w:t>
      </w:r>
      <w:r w:rsidR="00404D4D">
        <w:rPr>
          <w:rFonts w:asciiTheme="majorBidi" w:hAnsiTheme="majorBidi" w:cstheme="majorBidi"/>
          <w:szCs w:val="24"/>
        </w:rPr>
        <w:t xml:space="preserve">several </w:t>
      </w:r>
      <w:r w:rsidR="00404D4D" w:rsidRPr="007030D0">
        <w:rPr>
          <w:rFonts w:asciiTheme="majorBidi" w:hAnsiTheme="majorBidi" w:cstheme="majorBidi"/>
          <w:szCs w:val="24"/>
        </w:rPr>
        <w:t>processing parameters that controls the</w:t>
      </w:r>
      <w:r w:rsidR="00404D4D">
        <w:rPr>
          <w:rFonts w:asciiTheme="majorBidi" w:hAnsiTheme="majorBidi" w:cstheme="majorBidi"/>
          <w:szCs w:val="24"/>
        </w:rPr>
        <w:t xml:space="preserve"> fiber alignment and diameter. </w:t>
      </w:r>
      <w:r w:rsidR="008F7E91">
        <w:rPr>
          <w:rFonts w:asciiTheme="majorBidi" w:hAnsiTheme="majorBidi" w:cstheme="majorBidi"/>
          <w:szCs w:val="24"/>
        </w:rPr>
        <w:t xml:space="preserve">However, one solution to improve reproducibility </w:t>
      </w:r>
      <w:r w:rsidR="0003454B">
        <w:rPr>
          <w:rFonts w:asciiTheme="majorBidi" w:hAnsiTheme="majorBidi" w:cstheme="majorBidi"/>
          <w:szCs w:val="24"/>
        </w:rPr>
        <w:t xml:space="preserve">seems to be the one to take </w:t>
      </w:r>
      <w:r w:rsidR="00584FFF">
        <w:rPr>
          <w:rFonts w:asciiTheme="majorBidi" w:hAnsiTheme="majorBidi" w:cstheme="majorBidi"/>
          <w:szCs w:val="24"/>
        </w:rPr>
        <w:t>care firstly</w:t>
      </w:r>
      <w:r w:rsidR="00EB2844">
        <w:rPr>
          <w:rFonts w:asciiTheme="majorBidi" w:hAnsiTheme="majorBidi" w:cstheme="majorBidi"/>
          <w:szCs w:val="24"/>
        </w:rPr>
        <w:t xml:space="preserve">. Indeed, as the whipping </w:t>
      </w:r>
      <w:r w:rsidR="00A54C2A">
        <w:rPr>
          <w:rFonts w:asciiTheme="majorBidi" w:hAnsiTheme="majorBidi" w:cstheme="majorBidi"/>
          <w:szCs w:val="24"/>
        </w:rPr>
        <w:t>instability</w:t>
      </w:r>
      <w:r w:rsidR="00EB2844">
        <w:rPr>
          <w:rFonts w:asciiTheme="majorBidi" w:hAnsiTheme="majorBidi" w:cstheme="majorBidi"/>
          <w:szCs w:val="24"/>
        </w:rPr>
        <w:t xml:space="preserve"> is </w:t>
      </w:r>
      <w:r w:rsidR="00486B2F">
        <w:rPr>
          <w:rFonts w:asciiTheme="majorBidi" w:hAnsiTheme="majorBidi" w:cstheme="majorBidi"/>
          <w:szCs w:val="24"/>
        </w:rPr>
        <w:t xml:space="preserve">a big part of </w:t>
      </w:r>
      <w:r w:rsidR="008F013A">
        <w:rPr>
          <w:rFonts w:asciiTheme="majorBidi" w:hAnsiTheme="majorBidi" w:cstheme="majorBidi"/>
          <w:szCs w:val="24"/>
        </w:rPr>
        <w:t xml:space="preserve">what causes the randomness of alignment of fibers, being able to </w:t>
      </w:r>
      <w:r w:rsidR="00486B2F">
        <w:rPr>
          <w:rFonts w:asciiTheme="majorBidi" w:hAnsiTheme="majorBidi" w:cstheme="majorBidi"/>
          <w:szCs w:val="24"/>
        </w:rPr>
        <w:t>decrease</w:t>
      </w:r>
      <w:r w:rsidR="008F013A">
        <w:rPr>
          <w:rFonts w:asciiTheme="majorBidi" w:hAnsiTheme="majorBidi" w:cstheme="majorBidi"/>
          <w:szCs w:val="24"/>
        </w:rPr>
        <w:t xml:space="preserve"> this instability would he</w:t>
      </w:r>
      <w:r w:rsidR="00927354">
        <w:rPr>
          <w:rFonts w:asciiTheme="majorBidi" w:hAnsiTheme="majorBidi" w:cstheme="majorBidi"/>
          <w:szCs w:val="24"/>
        </w:rPr>
        <w:t>l</w:t>
      </w:r>
      <w:r w:rsidR="008F013A">
        <w:rPr>
          <w:rFonts w:asciiTheme="majorBidi" w:hAnsiTheme="majorBidi" w:cstheme="majorBidi"/>
          <w:szCs w:val="24"/>
        </w:rPr>
        <w:t xml:space="preserve">p </w:t>
      </w:r>
      <w:r w:rsidR="00486B2F">
        <w:rPr>
          <w:rFonts w:asciiTheme="majorBidi" w:hAnsiTheme="majorBidi" w:cstheme="majorBidi"/>
          <w:szCs w:val="24"/>
        </w:rPr>
        <w:t>with the reproducibility.</w:t>
      </w:r>
    </w:p>
    <w:p w14:paraId="01755691" w14:textId="2CE20296" w:rsidR="00A4139C" w:rsidRPr="00C118EA" w:rsidRDefault="0019332D" w:rsidP="00FF0301">
      <w:pPr>
        <w:spacing w:after="240"/>
        <w:ind w:firstLine="720"/>
      </w:pPr>
      <w:r w:rsidRPr="00C118EA">
        <w:t>This pro</w:t>
      </w:r>
      <w:r w:rsidR="00DF2E4D" w:rsidRPr="00C118EA">
        <w:t xml:space="preserve">mpted the research on how to focus the jet </w:t>
      </w:r>
      <w:r w:rsidR="00C055DA" w:rsidRPr="00C118EA">
        <w:t>of fibers</w:t>
      </w:r>
      <w:r w:rsidR="00790FCD" w:rsidRPr="00C118EA">
        <w:t xml:space="preserve"> (see </w:t>
      </w:r>
      <w:r w:rsidR="00790FCD" w:rsidRPr="00C118EA">
        <w:rPr>
          <w:b/>
          <w:bCs/>
        </w:rPr>
        <w:t>Section 4.1.</w:t>
      </w:r>
      <w:r w:rsidR="009B43B6" w:rsidRPr="00C118EA">
        <w:rPr>
          <w:b/>
          <w:bCs/>
        </w:rPr>
        <w:t>3</w:t>
      </w:r>
      <w:r w:rsidR="00790FCD" w:rsidRPr="00C118EA">
        <w:t>)</w:t>
      </w:r>
      <w:r w:rsidR="00C055DA" w:rsidRPr="00C118EA">
        <w:t xml:space="preserve"> because the thought was tha</w:t>
      </w:r>
      <w:r w:rsidR="00C136A9" w:rsidRPr="00C118EA">
        <w:t>t focusing the fibers</w:t>
      </w:r>
      <w:r w:rsidR="00A32B01" w:rsidRPr="00C118EA">
        <w:t xml:space="preserve"> to go in a more direct way towards </w:t>
      </w:r>
      <w:r w:rsidR="00837838" w:rsidRPr="00C118EA">
        <w:t xml:space="preserve">the collector would enable the fabrication of better scaffolds and thus enable </w:t>
      </w:r>
      <w:r w:rsidR="00FB211B" w:rsidRPr="00C118EA">
        <w:t>reproducibility</w:t>
      </w:r>
      <w:r w:rsidR="00837838" w:rsidRPr="00C118EA">
        <w:t>.</w:t>
      </w:r>
    </w:p>
    <w:p w14:paraId="24083FAE" w14:textId="72E7401D" w:rsidR="00A25507" w:rsidRPr="00C118EA" w:rsidRDefault="00A25507" w:rsidP="00D82C7E">
      <w:pPr>
        <w:pStyle w:val="Heading5"/>
      </w:pPr>
      <w:r w:rsidRPr="00C118EA">
        <w:t>4.3.</w:t>
      </w:r>
      <w:r w:rsidR="00A7216C" w:rsidRPr="00C118EA">
        <w:t>5</w:t>
      </w:r>
      <w:r w:rsidRPr="00C118EA">
        <w:t xml:space="preserve"> Overall Findings from </w:t>
      </w:r>
      <w:r w:rsidR="00A107A8" w:rsidRPr="00C118EA">
        <w:t xml:space="preserve">the </w:t>
      </w:r>
      <w:r w:rsidRPr="00C118EA">
        <w:t>Formic Acid Study</w:t>
      </w:r>
    </w:p>
    <w:p w14:paraId="305C785C" w14:textId="7371E845" w:rsidR="00D652D8" w:rsidRPr="00C118EA" w:rsidRDefault="00645825" w:rsidP="00FF0301">
      <w:pPr>
        <w:spacing w:after="240"/>
        <w:ind w:firstLine="720"/>
      </w:pPr>
      <w:r w:rsidRPr="00C118EA">
        <w:t>This study has provided insight</w:t>
      </w:r>
      <w:r w:rsidR="000D5DEF" w:rsidRPr="00C118EA">
        <w:t>s into the fact that the use of different solvents changes radically the electrospinning process. Indeed, t</w:t>
      </w:r>
      <w:r w:rsidR="00B168A8" w:rsidRPr="00C118EA">
        <w:t xml:space="preserve">he use of </w:t>
      </w:r>
      <w:r w:rsidR="00EF0842" w:rsidRPr="00C118EA">
        <w:t>f</w:t>
      </w:r>
      <w:r w:rsidR="00B168A8" w:rsidRPr="00C118EA">
        <w:t xml:space="preserve">ormic </w:t>
      </w:r>
      <w:r w:rsidR="00EF0842" w:rsidRPr="00C118EA">
        <w:t>a</w:t>
      </w:r>
      <w:r w:rsidR="00B168A8" w:rsidRPr="00C118EA">
        <w:t xml:space="preserve">cid is not as simple as the use of </w:t>
      </w:r>
      <w:r w:rsidR="0025760D">
        <w:t>a</w:t>
      </w:r>
      <w:r w:rsidR="00B168A8" w:rsidRPr="00C118EA">
        <w:t>cetone</w:t>
      </w:r>
      <w:r w:rsidRPr="00C118EA">
        <w:t xml:space="preserve">. </w:t>
      </w:r>
      <w:r w:rsidR="0094575B" w:rsidRPr="00C118EA">
        <w:t xml:space="preserve">Moving the electrospinning device under a fume hood could have been done for the smell problem, </w:t>
      </w:r>
      <w:r w:rsidR="002C40E5" w:rsidRPr="00C118EA">
        <w:t xml:space="preserve">and an adequate concentration could have been found, </w:t>
      </w:r>
      <w:r w:rsidR="0094575B" w:rsidRPr="00C118EA">
        <w:t xml:space="preserve">but </w:t>
      </w:r>
      <w:r w:rsidR="007140FB" w:rsidRPr="00C118EA">
        <w:t>we</w:t>
      </w:r>
      <w:r w:rsidR="0094575B" w:rsidRPr="00C118EA">
        <w:t xml:space="preserve"> decided </w:t>
      </w:r>
      <w:r w:rsidR="007140FB" w:rsidRPr="00C118EA">
        <w:t>not to further complete</w:t>
      </w:r>
      <w:r w:rsidR="0094575B" w:rsidRPr="00C118EA">
        <w:t xml:space="preserve"> this study and focused again on the recipe PCL</w:t>
      </w:r>
      <w:r w:rsidR="00B05D3F" w:rsidRPr="00C118EA">
        <w:t>/</w:t>
      </w:r>
      <w:r w:rsidR="00561A1B">
        <w:t>a</w:t>
      </w:r>
      <w:r w:rsidR="0094575B" w:rsidRPr="00C118EA">
        <w:t>cetone</w:t>
      </w:r>
      <w:r w:rsidR="002C40E5" w:rsidRPr="00C118EA">
        <w:t>.</w:t>
      </w:r>
    </w:p>
    <w:p w14:paraId="0716277B" w14:textId="5A93BF5A" w:rsidR="00543A3E" w:rsidRPr="00C118EA" w:rsidRDefault="0016574A" w:rsidP="000C0453">
      <w:pPr>
        <w:pStyle w:val="Heading3"/>
      </w:pPr>
      <w:bookmarkStart w:id="43" w:name="_Toc109081883"/>
      <w:r w:rsidRPr="00C118EA">
        <w:t>4</w:t>
      </w:r>
      <w:r w:rsidR="00543A3E" w:rsidRPr="00C118EA">
        <w:t>.4 Concluding Remarks</w:t>
      </w:r>
      <w:bookmarkEnd w:id="43"/>
    </w:p>
    <w:p w14:paraId="583E3920" w14:textId="69DC32A7" w:rsidR="007A13AB" w:rsidRPr="00C118EA" w:rsidRDefault="00C31A75" w:rsidP="00AC6017">
      <w:pPr>
        <w:pStyle w:val="BodyTextIndent3"/>
      </w:pPr>
      <w:r w:rsidRPr="00C118EA">
        <w:t xml:space="preserve">In this chapter, </w:t>
      </w:r>
      <w:r w:rsidR="00907618" w:rsidRPr="00C118EA">
        <w:t>the main objective was to find the parameters to obtain the most aligned fibers with our custom electrospinning device.</w:t>
      </w:r>
      <w:r w:rsidR="00B83CE2" w:rsidRPr="00C118EA">
        <w:t xml:space="preserve"> It </w:t>
      </w:r>
      <w:r w:rsidR="00734575">
        <w:t xml:space="preserve">was </w:t>
      </w:r>
      <w:r w:rsidR="00B83CE2" w:rsidRPr="00C118EA">
        <w:t xml:space="preserve">found that an increase in concentration and in flow rate help fiber alignment. However, even </w:t>
      </w:r>
      <w:r w:rsidR="007A13AB" w:rsidRPr="00C118EA">
        <w:t xml:space="preserve">if conclusions could be drawn from some of the </w:t>
      </w:r>
      <w:r w:rsidR="007A13AB" w:rsidRPr="00C118EA">
        <w:lastRenderedPageBreak/>
        <w:t>studies</w:t>
      </w:r>
      <w:r w:rsidR="006C1FC7" w:rsidRPr="00C118EA">
        <w:t xml:space="preserve"> at this time</w:t>
      </w:r>
      <w:r w:rsidR="007A13AB" w:rsidRPr="00C118EA">
        <w:t>, t</w:t>
      </w:r>
      <w:r w:rsidR="00F716FD" w:rsidRPr="00C118EA">
        <w:t xml:space="preserve">he overall findings </w:t>
      </w:r>
      <w:r w:rsidR="00F45A30" w:rsidRPr="00C118EA">
        <w:t xml:space="preserve">made us consider the fact that accurate results </w:t>
      </w:r>
      <w:r w:rsidR="00675A2E" w:rsidRPr="00C118EA">
        <w:t xml:space="preserve">would not be obtained without an improved electrospinning device. </w:t>
      </w:r>
    </w:p>
    <w:p w14:paraId="51178054" w14:textId="105E9341" w:rsidR="00AC6017" w:rsidRDefault="00AC6017">
      <w:pPr>
        <w:spacing w:before="0" w:after="160" w:line="259" w:lineRule="auto"/>
        <w:ind w:firstLine="0"/>
        <w:jc w:val="left"/>
      </w:pPr>
      <w:r>
        <w:br w:type="page"/>
      </w:r>
    </w:p>
    <w:p w14:paraId="24E8B525" w14:textId="02838461" w:rsidR="007A13AB" w:rsidRDefault="007A13AB" w:rsidP="00A41913">
      <w:pPr>
        <w:ind w:firstLine="0"/>
      </w:pPr>
    </w:p>
    <w:p w14:paraId="6B926F5B" w14:textId="54D39F67" w:rsidR="00CD4B52" w:rsidRDefault="00CD4B52" w:rsidP="00A41913">
      <w:pPr>
        <w:ind w:firstLine="0"/>
      </w:pPr>
    </w:p>
    <w:p w14:paraId="47C03E18" w14:textId="32D8EB47" w:rsidR="00CD4B52" w:rsidRDefault="002664A6" w:rsidP="00A41913">
      <w:pPr>
        <w:ind w:firstLine="0"/>
      </w:pPr>
      <w:r>
        <w:rPr>
          <w:noProof/>
        </w:rPr>
        <mc:AlternateContent>
          <mc:Choice Requires="wps">
            <w:drawing>
              <wp:anchor distT="0" distB="0" distL="114300" distR="114300" simplePos="0" relativeHeight="251658272" behindDoc="0" locked="0" layoutInCell="1" allowOverlap="1" wp14:anchorId="46C6C242" wp14:editId="638B7B11">
                <wp:simplePos x="0" y="0"/>
                <wp:positionH relativeFrom="column">
                  <wp:posOffset>152400</wp:posOffset>
                </wp:positionH>
                <wp:positionV relativeFrom="paragraph">
                  <wp:posOffset>3318510</wp:posOffset>
                </wp:positionV>
                <wp:extent cx="5638800"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638800" cy="635"/>
                        </a:xfrm>
                        <a:prstGeom prst="rect">
                          <a:avLst/>
                        </a:prstGeom>
                        <a:solidFill>
                          <a:prstClr val="white"/>
                        </a:solidFill>
                        <a:ln>
                          <a:noFill/>
                        </a:ln>
                      </wps:spPr>
                      <wps:txbx>
                        <w:txbxContent>
                          <w:p w14:paraId="33FAAD58" w14:textId="03C866B0" w:rsidR="002664A6" w:rsidRPr="002664A6" w:rsidRDefault="002664A6" w:rsidP="002664A6">
                            <w:pPr>
                              <w:pStyle w:val="Caption"/>
                              <w:rPr>
                                <w:noProof/>
                                <w:sz w:val="24"/>
                                <w:szCs w:val="24"/>
                              </w:rPr>
                            </w:pPr>
                            <w:bookmarkStart w:id="44" w:name="_Toc109920535"/>
                            <w:r w:rsidRPr="002664A6">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1</w:t>
                            </w:r>
                            <w:r w:rsidR="00420BE8">
                              <w:rPr>
                                <w:b/>
                                <w:bCs/>
                                <w:sz w:val="24"/>
                                <w:szCs w:val="24"/>
                              </w:rPr>
                              <w:fldChar w:fldCharType="end"/>
                            </w:r>
                            <w:r w:rsidRPr="002664A6">
                              <w:rPr>
                                <w:b/>
                                <w:bCs/>
                                <w:sz w:val="24"/>
                                <w:szCs w:val="24"/>
                              </w:rPr>
                              <w:t>.</w:t>
                            </w:r>
                            <w:r w:rsidRPr="002664A6">
                              <w:rPr>
                                <w:sz w:val="24"/>
                                <w:szCs w:val="24"/>
                              </w:rPr>
                              <w:t xml:space="preserve"> S</w:t>
                            </w:r>
                            <w:r w:rsidR="00207426">
                              <w:rPr>
                                <w:sz w:val="24"/>
                                <w:szCs w:val="24"/>
                              </w:rPr>
                              <w:t>olidWorks</w:t>
                            </w:r>
                            <w:r w:rsidRPr="002664A6">
                              <w:rPr>
                                <w:sz w:val="24"/>
                                <w:szCs w:val="24"/>
                              </w:rPr>
                              <w:t xml:space="preserve"> drawing of the auxiliary electrode.</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C6C242" id="Text Box 15" o:spid="_x0000_s1036" type="#_x0000_t202" style="position:absolute;left:0;text-align:left;margin-left:12pt;margin-top:261.3pt;width:444pt;height:.05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" stroked="f">
                <v:textbox style="mso-fit-shape-to-text:t" inset="0,0,0,0">
                  <w:txbxContent>
                    <w:p w14:paraId="33FAAD58" w14:textId="03C866B0" w:rsidR="002664A6" w:rsidRPr="002664A6" w:rsidRDefault="002664A6" w:rsidP="002664A6">
                      <w:pPr>
                        <w:pStyle w:val="Caption"/>
                        <w:rPr>
                          <w:noProof/>
                          <w:sz w:val="24"/>
                          <w:szCs w:val="24"/>
                        </w:rPr>
                      </w:pPr>
                      <w:bookmarkStart w:id="45" w:name="_Toc109920535"/>
                      <w:r w:rsidRPr="002664A6">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1</w:t>
                      </w:r>
                      <w:r w:rsidR="00420BE8">
                        <w:rPr>
                          <w:b/>
                          <w:bCs/>
                          <w:sz w:val="24"/>
                          <w:szCs w:val="24"/>
                        </w:rPr>
                        <w:fldChar w:fldCharType="end"/>
                      </w:r>
                      <w:r w:rsidRPr="002664A6">
                        <w:rPr>
                          <w:b/>
                          <w:bCs/>
                          <w:sz w:val="24"/>
                          <w:szCs w:val="24"/>
                        </w:rPr>
                        <w:t>.</w:t>
                      </w:r>
                      <w:r w:rsidRPr="002664A6">
                        <w:rPr>
                          <w:sz w:val="24"/>
                          <w:szCs w:val="24"/>
                        </w:rPr>
                        <w:t xml:space="preserve"> S</w:t>
                      </w:r>
                      <w:r w:rsidR="00207426">
                        <w:rPr>
                          <w:sz w:val="24"/>
                          <w:szCs w:val="24"/>
                        </w:rPr>
                        <w:t>olidWorks</w:t>
                      </w:r>
                      <w:r w:rsidRPr="002664A6">
                        <w:rPr>
                          <w:sz w:val="24"/>
                          <w:szCs w:val="24"/>
                        </w:rPr>
                        <w:t xml:space="preserve"> drawing of the auxiliary electrode.</w:t>
                      </w:r>
                      <w:bookmarkEnd w:id="45"/>
                    </w:p>
                  </w:txbxContent>
                </v:textbox>
              </v:shape>
            </w:pict>
          </mc:Fallback>
        </mc:AlternateContent>
      </w:r>
      <w:r>
        <w:rPr>
          <w:noProof/>
        </w:rPr>
        <w:drawing>
          <wp:anchor distT="0" distB="0" distL="114300" distR="114300" simplePos="0" relativeHeight="251658271" behindDoc="0" locked="0" layoutInCell="1" allowOverlap="1" wp14:anchorId="79AAE1CD" wp14:editId="61B1C873">
            <wp:simplePos x="0" y="0"/>
            <wp:positionH relativeFrom="margin">
              <wp:align>center</wp:align>
            </wp:positionH>
            <wp:positionV relativeFrom="margin">
              <wp:align>top</wp:align>
            </wp:positionV>
            <wp:extent cx="5638800" cy="4038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38800" cy="4038600"/>
                    </a:xfrm>
                    <a:prstGeom prst="rect">
                      <a:avLst/>
                    </a:prstGeom>
                    <a:noFill/>
                  </pic:spPr>
                </pic:pic>
              </a:graphicData>
            </a:graphic>
          </wp:anchor>
        </w:drawing>
      </w:r>
    </w:p>
    <w:p w14:paraId="6684DA35" w14:textId="11B40257" w:rsidR="00CD4B52" w:rsidRDefault="00CD4B52" w:rsidP="00A41913">
      <w:pPr>
        <w:ind w:firstLine="0"/>
      </w:pPr>
    </w:p>
    <w:p w14:paraId="6E11DB43" w14:textId="219BC19D" w:rsidR="00CD4B52" w:rsidRDefault="00CD4B52" w:rsidP="00A41913">
      <w:pPr>
        <w:ind w:firstLine="0"/>
      </w:pPr>
    </w:p>
    <w:p w14:paraId="6F5F5842" w14:textId="6CB4CE77" w:rsidR="00CD4B52" w:rsidRDefault="00CD4B52" w:rsidP="00A41913">
      <w:pPr>
        <w:ind w:firstLine="0"/>
      </w:pPr>
    </w:p>
    <w:p w14:paraId="53C91CA3" w14:textId="655C6B2F" w:rsidR="00CD4B52" w:rsidRDefault="00CD4B52" w:rsidP="00A41913">
      <w:pPr>
        <w:ind w:firstLine="0"/>
      </w:pPr>
    </w:p>
    <w:p w14:paraId="2588DF57" w14:textId="6E7E68B3" w:rsidR="00CD4B52" w:rsidRDefault="00CD4B52" w:rsidP="002664A6">
      <w:pPr>
        <w:ind w:firstLine="0"/>
      </w:pPr>
    </w:p>
    <w:p w14:paraId="2D1B8596" w14:textId="13E08963" w:rsidR="00CD4B52" w:rsidRDefault="00CD4B52" w:rsidP="00A41913">
      <w:pPr>
        <w:ind w:firstLine="0"/>
      </w:pPr>
    </w:p>
    <w:p w14:paraId="28034FCB" w14:textId="200C43AF" w:rsidR="00CD4B52" w:rsidRDefault="00CD4B52" w:rsidP="00A41913">
      <w:pPr>
        <w:ind w:firstLine="0"/>
      </w:pPr>
    </w:p>
    <w:p w14:paraId="2D9902A1" w14:textId="313050B3" w:rsidR="00CD4B52" w:rsidRDefault="00CD4B52" w:rsidP="00A41913">
      <w:pPr>
        <w:ind w:firstLine="0"/>
      </w:pPr>
    </w:p>
    <w:p w14:paraId="3585F498" w14:textId="76510C15" w:rsidR="00CD4B52" w:rsidRDefault="002664A6" w:rsidP="00A41913">
      <w:pPr>
        <w:ind w:firstLine="0"/>
      </w:pPr>
      <w:r>
        <w:rPr>
          <w:noProof/>
        </w:rPr>
        <w:drawing>
          <wp:anchor distT="0" distB="0" distL="114300" distR="114300" simplePos="0" relativeHeight="251658273" behindDoc="0" locked="0" layoutInCell="1" allowOverlap="1" wp14:anchorId="735F9C3C" wp14:editId="5B16AAAD">
            <wp:simplePos x="0" y="0"/>
            <wp:positionH relativeFrom="margin">
              <wp:posOffset>1513840</wp:posOffset>
            </wp:positionH>
            <wp:positionV relativeFrom="paragraph">
              <wp:posOffset>269240</wp:posOffset>
            </wp:positionV>
            <wp:extent cx="2915920" cy="27432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15920" cy="2743200"/>
                    </a:xfrm>
                    <a:prstGeom prst="rect">
                      <a:avLst/>
                    </a:prstGeom>
                    <a:noFill/>
                  </pic:spPr>
                </pic:pic>
              </a:graphicData>
            </a:graphic>
            <wp14:sizeRelH relativeFrom="margin">
              <wp14:pctWidth>0</wp14:pctWidth>
            </wp14:sizeRelH>
            <wp14:sizeRelV relativeFrom="margin">
              <wp14:pctHeight>0</wp14:pctHeight>
            </wp14:sizeRelV>
          </wp:anchor>
        </w:drawing>
      </w:r>
    </w:p>
    <w:p w14:paraId="58560D25" w14:textId="77777777" w:rsidR="00876ABE" w:rsidRDefault="00876ABE" w:rsidP="00A41913">
      <w:pPr>
        <w:ind w:firstLine="0"/>
      </w:pPr>
    </w:p>
    <w:p w14:paraId="0D2279BA" w14:textId="2D4A5382" w:rsidR="00CD4B52" w:rsidRDefault="00CD4B52" w:rsidP="002222CF">
      <w:pPr>
        <w:pStyle w:val="TOC1"/>
        <w:tabs>
          <w:tab w:val="clear" w:pos="9350"/>
        </w:tabs>
        <w:spacing w:after="0"/>
      </w:pPr>
    </w:p>
    <w:p w14:paraId="17726D28" w14:textId="1BD26396" w:rsidR="00CD4B52" w:rsidRDefault="00CD4B52" w:rsidP="00A41913">
      <w:pPr>
        <w:ind w:firstLine="0"/>
      </w:pPr>
    </w:p>
    <w:p w14:paraId="714332FA" w14:textId="3A079795" w:rsidR="00CD4B52" w:rsidRDefault="00CD4B52" w:rsidP="005F70F8">
      <w:pPr>
        <w:pStyle w:val="TOC1"/>
        <w:tabs>
          <w:tab w:val="clear" w:pos="9350"/>
        </w:tabs>
        <w:spacing w:after="0"/>
      </w:pPr>
    </w:p>
    <w:p w14:paraId="504F0539" w14:textId="02882A3C" w:rsidR="00CD4B52" w:rsidRDefault="00CD4B52" w:rsidP="00A41913">
      <w:pPr>
        <w:ind w:firstLine="0"/>
      </w:pPr>
    </w:p>
    <w:p w14:paraId="3CC9010F" w14:textId="063A7E50" w:rsidR="00CD4B52" w:rsidRDefault="00CD4B52" w:rsidP="00A41913">
      <w:pPr>
        <w:ind w:firstLine="0"/>
      </w:pPr>
    </w:p>
    <w:p w14:paraId="0D0C6FB9" w14:textId="1E498488" w:rsidR="00CD4B52" w:rsidRDefault="003A37ED" w:rsidP="00A41913">
      <w:pPr>
        <w:ind w:firstLine="0"/>
      </w:pPr>
      <w:r>
        <w:rPr>
          <w:noProof/>
        </w:rPr>
        <mc:AlternateContent>
          <mc:Choice Requires="wps">
            <w:drawing>
              <wp:anchor distT="0" distB="0" distL="114300" distR="114300" simplePos="0" relativeHeight="251658274" behindDoc="0" locked="0" layoutInCell="1" allowOverlap="1" wp14:anchorId="1F80CD12" wp14:editId="2034B9C6">
                <wp:simplePos x="0" y="0"/>
                <wp:positionH relativeFrom="margin">
                  <wp:align>center</wp:align>
                </wp:positionH>
                <wp:positionV relativeFrom="paragraph">
                  <wp:posOffset>82550</wp:posOffset>
                </wp:positionV>
                <wp:extent cx="5553075" cy="635"/>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5553075" cy="635"/>
                        </a:xfrm>
                        <a:prstGeom prst="rect">
                          <a:avLst/>
                        </a:prstGeom>
                        <a:solidFill>
                          <a:prstClr val="white"/>
                        </a:solidFill>
                        <a:ln>
                          <a:noFill/>
                        </a:ln>
                      </wps:spPr>
                      <wps:txbx>
                        <w:txbxContent>
                          <w:p w14:paraId="34D81C10" w14:textId="45F31C75" w:rsidR="003A37ED" w:rsidRPr="002222CF" w:rsidRDefault="003A37ED" w:rsidP="003A37ED">
                            <w:pPr>
                              <w:pStyle w:val="Caption"/>
                              <w:rPr>
                                <w:noProof/>
                                <w:sz w:val="24"/>
                                <w:szCs w:val="24"/>
                              </w:rPr>
                            </w:pPr>
                            <w:bookmarkStart w:id="46" w:name="_Toc109920536"/>
                            <w:r w:rsidRPr="002222C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2</w:t>
                            </w:r>
                            <w:r w:rsidR="00420BE8">
                              <w:rPr>
                                <w:b/>
                                <w:bCs/>
                                <w:sz w:val="24"/>
                                <w:szCs w:val="24"/>
                              </w:rPr>
                              <w:fldChar w:fldCharType="end"/>
                            </w:r>
                            <w:r w:rsidRPr="002222CF">
                              <w:rPr>
                                <w:b/>
                                <w:bCs/>
                                <w:sz w:val="24"/>
                                <w:szCs w:val="24"/>
                              </w:rPr>
                              <w:t>.</w:t>
                            </w:r>
                            <w:r w:rsidRPr="002222CF">
                              <w:rPr>
                                <w:sz w:val="24"/>
                                <w:szCs w:val="24"/>
                              </w:rPr>
                              <w:t xml:space="preserve"> S</w:t>
                            </w:r>
                            <w:r w:rsidR="00207426">
                              <w:rPr>
                                <w:sz w:val="24"/>
                                <w:szCs w:val="24"/>
                              </w:rPr>
                              <w:t>olidWorks</w:t>
                            </w:r>
                            <w:r w:rsidRPr="002222CF">
                              <w:rPr>
                                <w:sz w:val="24"/>
                                <w:szCs w:val="24"/>
                              </w:rPr>
                              <w:t xml:space="preserve"> mold design for the rubber insulating the auxiliary electrode.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80CD12" id="Text Box 32" o:spid="_x0000_s1037" type="#_x0000_t202" style="position:absolute;left:0;text-align:left;margin-left:0;margin-top:6.5pt;width:437.25pt;height:.05pt;z-index:25165827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" stroked="f">
                <v:textbox style="mso-fit-shape-to-text:t" inset="0,0,0,0">
                  <w:txbxContent>
                    <w:p w14:paraId="34D81C10" w14:textId="45F31C75" w:rsidR="003A37ED" w:rsidRPr="002222CF" w:rsidRDefault="003A37ED" w:rsidP="003A37ED">
                      <w:pPr>
                        <w:pStyle w:val="Caption"/>
                        <w:rPr>
                          <w:noProof/>
                          <w:sz w:val="24"/>
                          <w:szCs w:val="24"/>
                        </w:rPr>
                      </w:pPr>
                      <w:bookmarkStart w:id="47" w:name="_Toc109920536"/>
                      <w:r w:rsidRPr="002222C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2</w:t>
                      </w:r>
                      <w:r w:rsidR="00420BE8">
                        <w:rPr>
                          <w:b/>
                          <w:bCs/>
                          <w:sz w:val="24"/>
                          <w:szCs w:val="24"/>
                        </w:rPr>
                        <w:fldChar w:fldCharType="end"/>
                      </w:r>
                      <w:r w:rsidRPr="002222CF">
                        <w:rPr>
                          <w:b/>
                          <w:bCs/>
                          <w:sz w:val="24"/>
                          <w:szCs w:val="24"/>
                        </w:rPr>
                        <w:t>.</w:t>
                      </w:r>
                      <w:r w:rsidRPr="002222CF">
                        <w:rPr>
                          <w:sz w:val="24"/>
                          <w:szCs w:val="24"/>
                        </w:rPr>
                        <w:t xml:space="preserve"> S</w:t>
                      </w:r>
                      <w:r w:rsidR="00207426">
                        <w:rPr>
                          <w:sz w:val="24"/>
                          <w:szCs w:val="24"/>
                        </w:rPr>
                        <w:t>olidWorks</w:t>
                      </w:r>
                      <w:r w:rsidRPr="002222CF">
                        <w:rPr>
                          <w:sz w:val="24"/>
                          <w:szCs w:val="24"/>
                        </w:rPr>
                        <w:t xml:space="preserve"> mold design for the rubber insulating the auxiliary electrode.</w:t>
                      </w:r>
                      <w:bookmarkEnd w:id="47"/>
                    </w:p>
                  </w:txbxContent>
                </v:textbox>
                <w10:wrap anchorx="margin"/>
              </v:shape>
            </w:pict>
          </mc:Fallback>
        </mc:AlternateContent>
      </w:r>
    </w:p>
    <w:p w14:paraId="380FDD2D" w14:textId="4B043B6C" w:rsidR="00CD4B52" w:rsidRDefault="00CD4B52" w:rsidP="00A41913">
      <w:pPr>
        <w:ind w:firstLine="0"/>
      </w:pPr>
    </w:p>
    <w:p w14:paraId="76460CC8" w14:textId="0B210BCD" w:rsidR="00CD4B52" w:rsidRDefault="00CD4B52" w:rsidP="00A41913">
      <w:pPr>
        <w:ind w:firstLine="0"/>
      </w:pPr>
    </w:p>
    <w:p w14:paraId="5FAC6DBD" w14:textId="74FAE4AB" w:rsidR="00CD4B52" w:rsidRDefault="00CD4B52" w:rsidP="00A41913">
      <w:pPr>
        <w:ind w:firstLine="0"/>
      </w:pPr>
    </w:p>
    <w:p w14:paraId="58235B5F" w14:textId="77777777" w:rsidR="00CD4B52" w:rsidRDefault="00CD4B52" w:rsidP="00A41913">
      <w:pPr>
        <w:ind w:firstLine="0"/>
      </w:pPr>
    </w:p>
    <w:p w14:paraId="08744C80" w14:textId="0DCE7405" w:rsidR="00CD4B52" w:rsidRDefault="00876ABE" w:rsidP="00A41913">
      <w:pPr>
        <w:ind w:firstLine="0"/>
      </w:pPr>
      <w:r>
        <w:rPr>
          <w:noProof/>
        </w:rPr>
        <mc:AlternateContent>
          <mc:Choice Requires="wps">
            <w:drawing>
              <wp:anchor distT="0" distB="0" distL="114300" distR="114300" simplePos="0" relativeHeight="251658264" behindDoc="0" locked="0" layoutInCell="1" allowOverlap="1" wp14:anchorId="1D22D8C5" wp14:editId="036718B6">
                <wp:simplePos x="0" y="0"/>
                <wp:positionH relativeFrom="margin">
                  <wp:posOffset>38100</wp:posOffset>
                </wp:positionH>
                <wp:positionV relativeFrom="paragraph">
                  <wp:posOffset>107315</wp:posOffset>
                </wp:positionV>
                <wp:extent cx="5868670" cy="553720"/>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5868670" cy="553720"/>
                        </a:xfrm>
                        <a:prstGeom prst="rect">
                          <a:avLst/>
                        </a:prstGeom>
                        <a:solidFill>
                          <a:prstClr val="white"/>
                        </a:solidFill>
                        <a:ln>
                          <a:noFill/>
                        </a:ln>
                      </wps:spPr>
                      <wps:txbx>
                        <w:txbxContent>
                          <w:p w14:paraId="44496EAD" w14:textId="08BC7931" w:rsidR="00A343DE" w:rsidRPr="00A343DE" w:rsidRDefault="00A343DE" w:rsidP="00A343DE">
                            <w:pPr>
                              <w:pStyle w:val="Caption"/>
                              <w:spacing w:line="240" w:lineRule="auto"/>
                              <w:rPr>
                                <w:noProof/>
                                <w:sz w:val="28"/>
                                <w:szCs w:val="20"/>
                              </w:rPr>
                            </w:pPr>
                            <w:bookmarkStart w:id="48" w:name="_Toc109920537"/>
                            <w:r w:rsidRPr="00A343DE">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4</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3</w:t>
                            </w:r>
                            <w:r w:rsidR="00420BE8">
                              <w:rPr>
                                <w:b/>
                                <w:bCs/>
                                <w:sz w:val="24"/>
                                <w:szCs w:val="20"/>
                              </w:rPr>
                              <w:fldChar w:fldCharType="end"/>
                            </w:r>
                            <w:r w:rsidRPr="00A343DE">
                              <w:rPr>
                                <w:b/>
                                <w:bCs/>
                                <w:sz w:val="24"/>
                                <w:szCs w:val="20"/>
                              </w:rPr>
                              <w:t>.</w:t>
                            </w:r>
                            <w:r w:rsidRPr="00A343DE">
                              <w:rPr>
                                <w:sz w:val="24"/>
                                <w:szCs w:val="20"/>
                              </w:rPr>
                              <w:t xml:space="preserve"> Distributions of fibers depending on the concentration, for three different rotational speeds.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22D8C5" id="Zone de texte 56" o:spid="_x0000_s1038" type="#_x0000_t202" style="position:absolute;left:0;text-align:left;margin-left:3pt;margin-top:8.45pt;width:462.1pt;height:43.6pt;z-index:251658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" stroked="f">
                <v:textbox style="mso-fit-shape-to-text:t" inset="0,0,0,0">
                  <w:txbxContent>
                    <w:p w14:paraId="44496EAD" w14:textId="08BC7931" w:rsidR="00A343DE" w:rsidRPr="00A343DE" w:rsidRDefault="00A343DE" w:rsidP="00A343DE">
                      <w:pPr>
                        <w:pStyle w:val="Caption"/>
                        <w:spacing w:line="240" w:lineRule="auto"/>
                        <w:rPr>
                          <w:noProof/>
                          <w:sz w:val="28"/>
                          <w:szCs w:val="20"/>
                        </w:rPr>
                      </w:pPr>
                      <w:bookmarkStart w:id="49" w:name="_Toc109920537"/>
                      <w:r w:rsidRPr="00A343DE">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4</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3</w:t>
                      </w:r>
                      <w:r w:rsidR="00420BE8">
                        <w:rPr>
                          <w:b/>
                          <w:bCs/>
                          <w:sz w:val="24"/>
                          <w:szCs w:val="20"/>
                        </w:rPr>
                        <w:fldChar w:fldCharType="end"/>
                      </w:r>
                      <w:r w:rsidRPr="00A343DE">
                        <w:rPr>
                          <w:b/>
                          <w:bCs/>
                          <w:sz w:val="24"/>
                          <w:szCs w:val="20"/>
                        </w:rPr>
                        <w:t>.</w:t>
                      </w:r>
                      <w:r w:rsidRPr="00A343DE">
                        <w:rPr>
                          <w:sz w:val="24"/>
                          <w:szCs w:val="20"/>
                        </w:rPr>
                        <w:t xml:space="preserve"> Distributions of fibers depending on the concentration, for three different rotational speeds.</w:t>
                      </w:r>
                      <w:bookmarkEnd w:id="49"/>
                    </w:p>
                  </w:txbxContent>
                </v:textbox>
                <w10:wrap anchorx="margin"/>
              </v:shape>
            </w:pict>
          </mc:Fallback>
        </mc:AlternateContent>
      </w:r>
    </w:p>
    <w:p w14:paraId="47DF9224" w14:textId="5649D6F0" w:rsidR="00A343DE" w:rsidRDefault="009508A8" w:rsidP="00A41913">
      <w:pPr>
        <w:ind w:firstLine="0"/>
      </w:pPr>
      <w:r>
        <w:rPr>
          <w:noProof/>
        </w:rPr>
        <w:drawing>
          <wp:anchor distT="0" distB="0" distL="114300" distR="114300" simplePos="0" relativeHeight="251658263" behindDoc="0" locked="0" layoutInCell="1" allowOverlap="1" wp14:anchorId="6BF52F42" wp14:editId="7C906036">
            <wp:simplePos x="0" y="0"/>
            <wp:positionH relativeFrom="margin">
              <wp:posOffset>76200</wp:posOffset>
            </wp:positionH>
            <wp:positionV relativeFrom="paragraph">
              <wp:posOffset>-2038350</wp:posOffset>
            </wp:positionV>
            <wp:extent cx="5784850" cy="1709420"/>
            <wp:effectExtent l="0" t="0" r="6350" b="508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84850" cy="1709420"/>
                    </a:xfrm>
                    <a:prstGeom prst="rect">
                      <a:avLst/>
                    </a:prstGeom>
                    <a:noFill/>
                  </pic:spPr>
                </pic:pic>
              </a:graphicData>
            </a:graphic>
            <wp14:sizeRelH relativeFrom="page">
              <wp14:pctWidth>0</wp14:pctWidth>
            </wp14:sizeRelH>
            <wp14:sizeRelV relativeFrom="page">
              <wp14:pctHeight>0</wp14:pctHeight>
            </wp14:sizeRelV>
          </wp:anchor>
        </w:drawing>
      </w:r>
    </w:p>
    <w:p w14:paraId="529D9F80" w14:textId="23E80523" w:rsidR="00876ABE" w:rsidRDefault="00876ABE" w:rsidP="00A41913">
      <w:pPr>
        <w:ind w:firstLine="0"/>
      </w:pPr>
      <w:r>
        <w:rPr>
          <w:noProof/>
        </w:rPr>
        <w:drawing>
          <wp:anchor distT="0" distB="0" distL="114300" distR="114300" simplePos="0" relativeHeight="251658265" behindDoc="0" locked="0" layoutInCell="1" allowOverlap="1" wp14:anchorId="4D0B2601" wp14:editId="71DA9A93">
            <wp:simplePos x="0" y="0"/>
            <wp:positionH relativeFrom="margin">
              <wp:align>center</wp:align>
            </wp:positionH>
            <wp:positionV relativeFrom="paragraph">
              <wp:posOffset>83185</wp:posOffset>
            </wp:positionV>
            <wp:extent cx="5802630" cy="1709420"/>
            <wp:effectExtent l="0" t="0" r="7620" b="508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02630" cy="1709420"/>
                    </a:xfrm>
                    <a:prstGeom prst="rect">
                      <a:avLst/>
                    </a:prstGeom>
                    <a:noFill/>
                  </pic:spPr>
                </pic:pic>
              </a:graphicData>
            </a:graphic>
            <wp14:sizeRelH relativeFrom="page">
              <wp14:pctWidth>0</wp14:pctWidth>
            </wp14:sizeRelH>
            <wp14:sizeRelV relativeFrom="page">
              <wp14:pctHeight>0</wp14:pctHeight>
            </wp14:sizeRelV>
          </wp:anchor>
        </w:drawing>
      </w:r>
    </w:p>
    <w:p w14:paraId="138A805C" w14:textId="5883EA1A" w:rsidR="00876ABE" w:rsidRDefault="00876ABE" w:rsidP="00A41913">
      <w:pPr>
        <w:ind w:firstLine="0"/>
      </w:pPr>
    </w:p>
    <w:p w14:paraId="7AAB72C4" w14:textId="1C9810A0" w:rsidR="00876ABE" w:rsidRDefault="00876ABE" w:rsidP="00A41913">
      <w:pPr>
        <w:ind w:firstLine="0"/>
      </w:pPr>
    </w:p>
    <w:p w14:paraId="437B91C1" w14:textId="14C56214" w:rsidR="00A343DE" w:rsidRDefault="00A343DE" w:rsidP="00A41913">
      <w:pPr>
        <w:ind w:firstLine="0"/>
      </w:pPr>
    </w:p>
    <w:p w14:paraId="37E4126D" w14:textId="508C9AD4" w:rsidR="002222CF" w:rsidRDefault="002222CF" w:rsidP="00876ABE">
      <w:pPr>
        <w:pStyle w:val="TOC1"/>
        <w:tabs>
          <w:tab w:val="clear" w:pos="9350"/>
        </w:tabs>
        <w:spacing w:after="0"/>
        <w:rPr>
          <w:noProof/>
        </w:rPr>
      </w:pPr>
      <w:r>
        <w:rPr>
          <w:noProof/>
        </w:rPr>
        <mc:AlternateContent>
          <mc:Choice Requires="wps">
            <w:drawing>
              <wp:anchor distT="0" distB="0" distL="114300" distR="114300" simplePos="0" relativeHeight="251658286" behindDoc="0" locked="0" layoutInCell="1" allowOverlap="1" wp14:anchorId="65202529" wp14:editId="2E84FE84">
                <wp:simplePos x="0" y="0"/>
                <wp:positionH relativeFrom="margin">
                  <wp:align>center</wp:align>
                </wp:positionH>
                <wp:positionV relativeFrom="paragraph">
                  <wp:posOffset>147084</wp:posOffset>
                </wp:positionV>
                <wp:extent cx="5820232" cy="553720"/>
                <wp:effectExtent l="0" t="0" r="9525" b="0"/>
                <wp:wrapNone/>
                <wp:docPr id="51" name="Text Box 51"/>
                <wp:cNvGraphicFramePr/>
                <a:graphic xmlns:a="http://schemas.openxmlformats.org/drawingml/2006/main">
                  <a:graphicData uri="http://schemas.microsoft.com/office/word/2010/wordprocessingShape">
                    <wps:wsp>
                      <wps:cNvSpPr txBox="1"/>
                      <wps:spPr>
                        <a:xfrm>
                          <a:off x="0" y="0"/>
                          <a:ext cx="5820232" cy="553720"/>
                        </a:xfrm>
                        <a:prstGeom prst="rect">
                          <a:avLst/>
                        </a:prstGeom>
                        <a:solidFill>
                          <a:prstClr val="white"/>
                        </a:solidFill>
                        <a:ln>
                          <a:noFill/>
                        </a:ln>
                      </wps:spPr>
                      <wps:txbx>
                        <w:txbxContent>
                          <w:p w14:paraId="125C7104" w14:textId="2A240920" w:rsidR="00876ABE" w:rsidRPr="00876ABE" w:rsidRDefault="00876ABE" w:rsidP="00876ABE">
                            <w:pPr>
                              <w:pStyle w:val="Caption"/>
                              <w:rPr>
                                <w:sz w:val="24"/>
                                <w:szCs w:val="24"/>
                              </w:rPr>
                            </w:pPr>
                            <w:bookmarkStart w:id="50" w:name="_Toc109920538"/>
                            <w:r w:rsidRPr="00876AB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4</w:t>
                            </w:r>
                            <w:r w:rsidR="00420BE8">
                              <w:rPr>
                                <w:b/>
                                <w:bCs/>
                                <w:sz w:val="24"/>
                                <w:szCs w:val="24"/>
                              </w:rPr>
                              <w:fldChar w:fldCharType="end"/>
                            </w:r>
                            <w:r w:rsidRPr="00876ABE">
                              <w:rPr>
                                <w:b/>
                                <w:bCs/>
                                <w:sz w:val="24"/>
                                <w:szCs w:val="24"/>
                              </w:rPr>
                              <w:t>.</w:t>
                            </w:r>
                            <w:r w:rsidRPr="00876ABE">
                              <w:rPr>
                                <w:sz w:val="24"/>
                                <w:szCs w:val="24"/>
                              </w:rPr>
                              <w:t xml:space="preserve"> Distributions of fibers with varying flow rates, for three different rotational speed</w:t>
                            </w:r>
                            <w:r w:rsidR="00031925">
                              <w:rPr>
                                <w:sz w:val="24"/>
                                <w:szCs w:val="24"/>
                              </w:rPr>
                              <w:t>s</w:t>
                            </w:r>
                            <w:r w:rsidR="00F82D19">
                              <w:rPr>
                                <w:sz w:val="24"/>
                                <w:szCs w:val="24"/>
                              </w:rPr>
                              <w:t>.</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202529" id="Text Box 51" o:spid="_x0000_s1039" type="#_x0000_t202" style="position:absolute;left:0;text-align:left;margin-left:0;margin-top:11.6pt;width:458.3pt;height:43.6pt;z-index:25165828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" stroked="f">
                <v:textbox style="mso-fit-shape-to-text:t" inset="0,0,0,0">
                  <w:txbxContent>
                    <w:p w14:paraId="125C7104" w14:textId="2A240920" w:rsidR="00876ABE" w:rsidRPr="00876ABE" w:rsidRDefault="00876ABE" w:rsidP="00876ABE">
                      <w:pPr>
                        <w:pStyle w:val="Caption"/>
                        <w:rPr>
                          <w:sz w:val="24"/>
                          <w:szCs w:val="24"/>
                        </w:rPr>
                      </w:pPr>
                      <w:bookmarkStart w:id="51" w:name="_Toc109920538"/>
                      <w:r w:rsidRPr="00876AB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4</w:t>
                      </w:r>
                      <w:r w:rsidR="00420BE8">
                        <w:rPr>
                          <w:b/>
                          <w:bCs/>
                          <w:sz w:val="24"/>
                          <w:szCs w:val="24"/>
                        </w:rPr>
                        <w:fldChar w:fldCharType="end"/>
                      </w:r>
                      <w:r w:rsidRPr="00876ABE">
                        <w:rPr>
                          <w:b/>
                          <w:bCs/>
                          <w:sz w:val="24"/>
                          <w:szCs w:val="24"/>
                        </w:rPr>
                        <w:t>.</w:t>
                      </w:r>
                      <w:r w:rsidRPr="00876ABE">
                        <w:rPr>
                          <w:sz w:val="24"/>
                          <w:szCs w:val="24"/>
                        </w:rPr>
                        <w:t xml:space="preserve"> Distributions of fibers with varying flow rates, for three different rotational speed</w:t>
                      </w:r>
                      <w:r w:rsidR="00031925">
                        <w:rPr>
                          <w:sz w:val="24"/>
                          <w:szCs w:val="24"/>
                        </w:rPr>
                        <w:t>s</w:t>
                      </w:r>
                      <w:r w:rsidR="00F82D19">
                        <w:rPr>
                          <w:sz w:val="24"/>
                          <w:szCs w:val="24"/>
                        </w:rPr>
                        <w:t>.</w:t>
                      </w:r>
                      <w:bookmarkEnd w:id="51"/>
                    </w:p>
                  </w:txbxContent>
                </v:textbox>
                <w10:wrap anchorx="margin"/>
              </v:shape>
            </w:pict>
          </mc:Fallback>
        </mc:AlternateContent>
      </w:r>
    </w:p>
    <w:p w14:paraId="7802E968" w14:textId="2251B869" w:rsidR="002222CF" w:rsidRDefault="002222CF" w:rsidP="00876ABE">
      <w:pPr>
        <w:pStyle w:val="TOC1"/>
        <w:tabs>
          <w:tab w:val="clear" w:pos="9350"/>
        </w:tabs>
        <w:spacing w:after="0"/>
        <w:rPr>
          <w:noProof/>
        </w:rPr>
      </w:pPr>
    </w:p>
    <w:p w14:paraId="68409A79" w14:textId="341C62AC" w:rsidR="002222CF" w:rsidRDefault="002222CF" w:rsidP="00876ABE">
      <w:pPr>
        <w:pStyle w:val="TOC1"/>
        <w:tabs>
          <w:tab w:val="clear" w:pos="9350"/>
        </w:tabs>
        <w:spacing w:after="0"/>
        <w:rPr>
          <w:noProof/>
        </w:rPr>
      </w:pPr>
      <w:r>
        <w:rPr>
          <w:noProof/>
        </w:rPr>
        <w:drawing>
          <wp:anchor distT="0" distB="0" distL="114300" distR="114300" simplePos="0" relativeHeight="251658246" behindDoc="0" locked="0" layoutInCell="1" allowOverlap="1" wp14:anchorId="0B61648D" wp14:editId="400221BF">
            <wp:simplePos x="0" y="0"/>
            <wp:positionH relativeFrom="margin">
              <wp:align>center</wp:align>
            </wp:positionH>
            <wp:positionV relativeFrom="paragraph">
              <wp:posOffset>213995</wp:posOffset>
            </wp:positionV>
            <wp:extent cx="5767070" cy="1939925"/>
            <wp:effectExtent l="0" t="0" r="5080" b="3175"/>
            <wp:wrapNone/>
            <wp:docPr id="50389" name="Image 5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7070" cy="1939925"/>
                    </a:xfrm>
                    <a:prstGeom prst="rect">
                      <a:avLst/>
                    </a:prstGeom>
                    <a:noFill/>
                  </pic:spPr>
                </pic:pic>
              </a:graphicData>
            </a:graphic>
            <wp14:sizeRelH relativeFrom="page">
              <wp14:pctWidth>0</wp14:pctWidth>
            </wp14:sizeRelH>
            <wp14:sizeRelV relativeFrom="page">
              <wp14:pctHeight>0</wp14:pctHeight>
            </wp14:sizeRelV>
          </wp:anchor>
        </w:drawing>
      </w:r>
    </w:p>
    <w:p w14:paraId="0612E37E" w14:textId="4BAED64D" w:rsidR="002222CF" w:rsidRDefault="002222CF" w:rsidP="00876ABE">
      <w:pPr>
        <w:pStyle w:val="TOC1"/>
        <w:tabs>
          <w:tab w:val="clear" w:pos="9350"/>
        </w:tabs>
        <w:spacing w:after="0"/>
        <w:rPr>
          <w:noProof/>
        </w:rPr>
      </w:pPr>
    </w:p>
    <w:p w14:paraId="2DF41B75" w14:textId="77777777" w:rsidR="002222CF" w:rsidRDefault="002222CF" w:rsidP="00876ABE">
      <w:pPr>
        <w:pStyle w:val="TOC1"/>
        <w:tabs>
          <w:tab w:val="clear" w:pos="9350"/>
        </w:tabs>
        <w:spacing w:after="0"/>
        <w:rPr>
          <w:noProof/>
        </w:rPr>
      </w:pPr>
    </w:p>
    <w:p w14:paraId="677063D9" w14:textId="77777777" w:rsidR="002222CF" w:rsidRDefault="002222CF" w:rsidP="00876ABE">
      <w:pPr>
        <w:pStyle w:val="TOC1"/>
        <w:tabs>
          <w:tab w:val="clear" w:pos="9350"/>
        </w:tabs>
        <w:spacing w:after="0"/>
        <w:rPr>
          <w:noProof/>
        </w:rPr>
      </w:pPr>
    </w:p>
    <w:p w14:paraId="47659111" w14:textId="77777777" w:rsidR="002222CF" w:rsidRDefault="002222CF" w:rsidP="00876ABE">
      <w:pPr>
        <w:pStyle w:val="TOC1"/>
        <w:tabs>
          <w:tab w:val="clear" w:pos="9350"/>
        </w:tabs>
        <w:spacing w:after="0"/>
        <w:rPr>
          <w:noProof/>
        </w:rPr>
      </w:pPr>
    </w:p>
    <w:p w14:paraId="70C966D0" w14:textId="38337B3F" w:rsidR="002222CF" w:rsidRDefault="002222CF" w:rsidP="00876ABE">
      <w:pPr>
        <w:pStyle w:val="TOC1"/>
        <w:tabs>
          <w:tab w:val="clear" w:pos="9350"/>
        </w:tabs>
        <w:spacing w:after="0"/>
        <w:rPr>
          <w:noProof/>
        </w:rPr>
      </w:pPr>
      <w:r>
        <w:rPr>
          <w:noProof/>
        </w:rPr>
        <mc:AlternateContent>
          <mc:Choice Requires="wps">
            <w:drawing>
              <wp:anchor distT="0" distB="0" distL="114300" distR="114300" simplePos="0" relativeHeight="251658287" behindDoc="0" locked="0" layoutInCell="1" allowOverlap="1" wp14:anchorId="15BB0606" wp14:editId="12890471">
                <wp:simplePos x="0" y="0"/>
                <wp:positionH relativeFrom="margin">
                  <wp:align>center</wp:align>
                </wp:positionH>
                <wp:positionV relativeFrom="paragraph">
                  <wp:posOffset>123190</wp:posOffset>
                </wp:positionV>
                <wp:extent cx="5767070" cy="635"/>
                <wp:effectExtent l="0" t="0" r="5080" b="0"/>
                <wp:wrapNone/>
                <wp:docPr id="59" name="Text Box 59"/>
                <wp:cNvGraphicFramePr/>
                <a:graphic xmlns:a="http://schemas.openxmlformats.org/drawingml/2006/main">
                  <a:graphicData uri="http://schemas.microsoft.com/office/word/2010/wordprocessingShape">
                    <wps:wsp>
                      <wps:cNvSpPr txBox="1"/>
                      <wps:spPr>
                        <a:xfrm>
                          <a:off x="0" y="0"/>
                          <a:ext cx="5767070" cy="635"/>
                        </a:xfrm>
                        <a:prstGeom prst="rect">
                          <a:avLst/>
                        </a:prstGeom>
                        <a:solidFill>
                          <a:prstClr val="white"/>
                        </a:solidFill>
                        <a:ln>
                          <a:noFill/>
                        </a:ln>
                      </wps:spPr>
                      <wps:txbx>
                        <w:txbxContent>
                          <w:p w14:paraId="14A560D7" w14:textId="6BC3B193" w:rsidR="00876ABE" w:rsidRPr="00876ABE" w:rsidRDefault="00876ABE" w:rsidP="00876ABE">
                            <w:pPr>
                              <w:pStyle w:val="Caption"/>
                              <w:spacing w:line="240" w:lineRule="auto"/>
                              <w:rPr>
                                <w:noProof/>
                                <w:sz w:val="24"/>
                                <w:szCs w:val="24"/>
                              </w:rPr>
                            </w:pPr>
                            <w:bookmarkStart w:id="52" w:name="_Toc109920539"/>
                            <w:r w:rsidRPr="00876AB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5</w:t>
                            </w:r>
                            <w:r w:rsidR="00420BE8">
                              <w:rPr>
                                <w:b/>
                                <w:bCs/>
                                <w:sz w:val="24"/>
                                <w:szCs w:val="24"/>
                              </w:rPr>
                              <w:fldChar w:fldCharType="end"/>
                            </w:r>
                            <w:r w:rsidRPr="00876ABE">
                              <w:rPr>
                                <w:b/>
                                <w:bCs/>
                                <w:sz w:val="24"/>
                                <w:szCs w:val="24"/>
                              </w:rPr>
                              <w:t>.</w:t>
                            </w:r>
                            <w:r w:rsidRPr="00876ABE">
                              <w:rPr>
                                <w:sz w:val="24"/>
                                <w:szCs w:val="24"/>
                              </w:rPr>
                              <w:t xml:space="preserve"> Distributions of fibers with varying rotational speeds, for a sample:                                    (a) unstretched and (b) stretched.</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BB0606" id="Text Box 59" o:spid="_x0000_s1040" type="#_x0000_t202" style="position:absolute;left:0;text-align:left;margin-left:0;margin-top:9.7pt;width:454.1pt;height:.05pt;z-index:25165828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" stroked="f">
                <v:textbox style="mso-fit-shape-to-text:t" inset="0,0,0,0">
                  <w:txbxContent>
                    <w:p w14:paraId="14A560D7" w14:textId="6BC3B193" w:rsidR="00876ABE" w:rsidRPr="00876ABE" w:rsidRDefault="00876ABE" w:rsidP="00876ABE">
                      <w:pPr>
                        <w:pStyle w:val="Caption"/>
                        <w:spacing w:line="240" w:lineRule="auto"/>
                        <w:rPr>
                          <w:noProof/>
                          <w:sz w:val="24"/>
                          <w:szCs w:val="24"/>
                        </w:rPr>
                      </w:pPr>
                      <w:bookmarkStart w:id="53" w:name="_Toc109920539"/>
                      <w:r w:rsidRPr="00876ABE">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5</w:t>
                      </w:r>
                      <w:r w:rsidR="00420BE8">
                        <w:rPr>
                          <w:b/>
                          <w:bCs/>
                          <w:sz w:val="24"/>
                          <w:szCs w:val="24"/>
                        </w:rPr>
                        <w:fldChar w:fldCharType="end"/>
                      </w:r>
                      <w:r w:rsidRPr="00876ABE">
                        <w:rPr>
                          <w:b/>
                          <w:bCs/>
                          <w:sz w:val="24"/>
                          <w:szCs w:val="24"/>
                        </w:rPr>
                        <w:t>.</w:t>
                      </w:r>
                      <w:r w:rsidRPr="00876ABE">
                        <w:rPr>
                          <w:sz w:val="24"/>
                          <w:szCs w:val="24"/>
                        </w:rPr>
                        <w:t xml:space="preserve"> Distributions of fibers with varying rotational speeds, for a sample:                                    (a) unstretched and (b) stretched.</w:t>
                      </w:r>
                      <w:bookmarkEnd w:id="53"/>
                    </w:p>
                  </w:txbxContent>
                </v:textbox>
                <w10:wrap anchorx="margin"/>
              </v:shape>
            </w:pict>
          </mc:Fallback>
        </mc:AlternateContent>
      </w:r>
    </w:p>
    <w:p w14:paraId="62099A4F" w14:textId="5C353860" w:rsidR="002222CF" w:rsidRDefault="002222CF" w:rsidP="00876ABE">
      <w:pPr>
        <w:pStyle w:val="TOC1"/>
        <w:tabs>
          <w:tab w:val="clear" w:pos="9350"/>
        </w:tabs>
        <w:spacing w:after="0"/>
        <w:rPr>
          <w:noProof/>
        </w:rPr>
      </w:pPr>
    </w:p>
    <w:p w14:paraId="165AF871" w14:textId="79E740A1" w:rsidR="002222CF" w:rsidRDefault="002222CF" w:rsidP="00876ABE">
      <w:pPr>
        <w:pStyle w:val="TOC1"/>
        <w:tabs>
          <w:tab w:val="clear" w:pos="9350"/>
        </w:tabs>
        <w:spacing w:after="0"/>
        <w:rPr>
          <w:noProof/>
        </w:rPr>
      </w:pPr>
      <w:r>
        <w:rPr>
          <w:noProof/>
        </w:rPr>
        <w:lastRenderedPageBreak/>
        <mc:AlternateContent>
          <mc:Choice Requires="wps">
            <w:drawing>
              <wp:anchor distT="0" distB="0" distL="114300" distR="114300" simplePos="0" relativeHeight="251658288" behindDoc="0" locked="0" layoutInCell="1" allowOverlap="1" wp14:anchorId="37A75813" wp14:editId="007E6FCA">
                <wp:simplePos x="0" y="0"/>
                <wp:positionH relativeFrom="margin">
                  <wp:align>center</wp:align>
                </wp:positionH>
                <wp:positionV relativeFrom="paragraph">
                  <wp:posOffset>1784985</wp:posOffset>
                </wp:positionV>
                <wp:extent cx="5795645" cy="635"/>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5795645" cy="635"/>
                        </a:xfrm>
                        <a:prstGeom prst="rect">
                          <a:avLst/>
                        </a:prstGeom>
                        <a:solidFill>
                          <a:prstClr val="white"/>
                        </a:solidFill>
                        <a:ln>
                          <a:noFill/>
                        </a:ln>
                      </wps:spPr>
                      <wps:txbx>
                        <w:txbxContent>
                          <w:p w14:paraId="2830F9AE" w14:textId="5D82D9BE" w:rsidR="002222CF" w:rsidRPr="002222CF" w:rsidRDefault="002222CF" w:rsidP="002222CF">
                            <w:pPr>
                              <w:pStyle w:val="Caption"/>
                              <w:spacing w:before="0" w:after="0" w:line="240" w:lineRule="auto"/>
                              <w:rPr>
                                <w:sz w:val="24"/>
                                <w:szCs w:val="24"/>
                              </w:rPr>
                            </w:pPr>
                            <w:bookmarkStart w:id="54" w:name="_Toc109920540"/>
                            <w:r w:rsidRPr="002222C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6</w:t>
                            </w:r>
                            <w:r w:rsidR="00420BE8">
                              <w:rPr>
                                <w:b/>
                                <w:bCs/>
                                <w:sz w:val="24"/>
                                <w:szCs w:val="24"/>
                              </w:rPr>
                              <w:fldChar w:fldCharType="end"/>
                            </w:r>
                            <w:r w:rsidRPr="002222CF">
                              <w:rPr>
                                <w:b/>
                                <w:bCs/>
                                <w:sz w:val="24"/>
                                <w:szCs w:val="24"/>
                              </w:rPr>
                              <w:t>.</w:t>
                            </w:r>
                            <w:r w:rsidRPr="002222CF">
                              <w:rPr>
                                <w:sz w:val="24"/>
                                <w:szCs w:val="24"/>
                              </w:rPr>
                              <w:t xml:space="preserve"> Distributions of fibers for three different samples fabricated at 15 %w/v PCL, with a flow rate of 5 mL/h and a rotational speed of 4500 rpm.</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A75813" id="Text Box 60" o:spid="_x0000_s1041" type="#_x0000_t202" style="position:absolute;left:0;text-align:left;margin-left:0;margin-top:140.55pt;width:456.35pt;height:.05pt;z-index:251658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" stroked="f">
                <v:textbox style="mso-fit-shape-to-text:t" inset="0,0,0,0">
                  <w:txbxContent>
                    <w:p w14:paraId="2830F9AE" w14:textId="5D82D9BE" w:rsidR="002222CF" w:rsidRPr="002222CF" w:rsidRDefault="002222CF" w:rsidP="002222CF">
                      <w:pPr>
                        <w:pStyle w:val="Caption"/>
                        <w:spacing w:before="0" w:after="0" w:line="240" w:lineRule="auto"/>
                        <w:rPr>
                          <w:sz w:val="24"/>
                          <w:szCs w:val="24"/>
                        </w:rPr>
                      </w:pPr>
                      <w:bookmarkStart w:id="55" w:name="_Toc109920540"/>
                      <w:r w:rsidRPr="002222C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6</w:t>
                      </w:r>
                      <w:r w:rsidR="00420BE8">
                        <w:rPr>
                          <w:b/>
                          <w:bCs/>
                          <w:sz w:val="24"/>
                          <w:szCs w:val="24"/>
                        </w:rPr>
                        <w:fldChar w:fldCharType="end"/>
                      </w:r>
                      <w:r w:rsidRPr="002222CF">
                        <w:rPr>
                          <w:b/>
                          <w:bCs/>
                          <w:sz w:val="24"/>
                          <w:szCs w:val="24"/>
                        </w:rPr>
                        <w:t>.</w:t>
                      </w:r>
                      <w:r w:rsidRPr="002222CF">
                        <w:rPr>
                          <w:sz w:val="24"/>
                          <w:szCs w:val="24"/>
                        </w:rPr>
                        <w:t xml:space="preserve"> Distributions of fibers for three different samples fabricated at 15 %w/v PCL, with a flow rate of 5 mL/h and a rotational speed of 4500 rpm.</w:t>
                      </w:r>
                      <w:bookmarkEnd w:id="55"/>
                    </w:p>
                  </w:txbxContent>
                </v:textbox>
                <w10:wrap type="topAndBottom" anchorx="margin"/>
              </v:shape>
            </w:pict>
          </mc:Fallback>
        </mc:AlternateContent>
      </w:r>
      <w:r>
        <w:rPr>
          <w:noProof/>
        </w:rPr>
        <w:drawing>
          <wp:anchor distT="0" distB="0" distL="114300" distR="114300" simplePos="0" relativeHeight="251658247" behindDoc="0" locked="0" layoutInCell="1" allowOverlap="1" wp14:anchorId="10E4E244" wp14:editId="04D6EEEA">
            <wp:simplePos x="0" y="0"/>
            <wp:positionH relativeFrom="margin">
              <wp:align>center</wp:align>
            </wp:positionH>
            <wp:positionV relativeFrom="margin">
              <wp:align>top</wp:align>
            </wp:positionV>
            <wp:extent cx="5795645" cy="1727835"/>
            <wp:effectExtent l="0" t="0" r="0" b="5715"/>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95645" cy="1727835"/>
                    </a:xfrm>
                    <a:prstGeom prst="rect">
                      <a:avLst/>
                    </a:prstGeom>
                    <a:noFill/>
                  </pic:spPr>
                </pic:pic>
              </a:graphicData>
            </a:graphic>
            <wp14:sizeRelH relativeFrom="page">
              <wp14:pctWidth>0</wp14:pctWidth>
            </wp14:sizeRelH>
            <wp14:sizeRelV relativeFrom="page">
              <wp14:pctHeight>0</wp14:pctHeight>
            </wp14:sizeRelV>
          </wp:anchor>
        </w:drawing>
      </w:r>
    </w:p>
    <w:p w14:paraId="1B080C9D" w14:textId="3940B32B" w:rsidR="002222CF" w:rsidRDefault="002222CF" w:rsidP="00876ABE">
      <w:pPr>
        <w:pStyle w:val="TOC1"/>
        <w:tabs>
          <w:tab w:val="clear" w:pos="9350"/>
        </w:tabs>
        <w:spacing w:after="0"/>
        <w:rPr>
          <w:noProof/>
        </w:rPr>
      </w:pPr>
    </w:p>
    <w:p w14:paraId="273354DC" w14:textId="344E204D" w:rsidR="002222CF" w:rsidRDefault="002222CF" w:rsidP="002222CF"/>
    <w:p w14:paraId="1B210553" w14:textId="77870971" w:rsidR="002222CF" w:rsidRDefault="002222CF" w:rsidP="002222CF"/>
    <w:p w14:paraId="172215A5" w14:textId="086992B3" w:rsidR="002222CF" w:rsidRDefault="002222CF" w:rsidP="002222CF">
      <w:r>
        <w:rPr>
          <w:noProof/>
        </w:rPr>
        <w:drawing>
          <wp:anchor distT="0" distB="0" distL="114300" distR="114300" simplePos="0" relativeHeight="251658248" behindDoc="0" locked="0" layoutInCell="1" allowOverlap="1" wp14:anchorId="5E39E2CF" wp14:editId="14622AE7">
            <wp:simplePos x="0" y="0"/>
            <wp:positionH relativeFrom="margin">
              <wp:posOffset>962025</wp:posOffset>
            </wp:positionH>
            <wp:positionV relativeFrom="paragraph">
              <wp:posOffset>888255</wp:posOffset>
            </wp:positionV>
            <wp:extent cx="4013835" cy="1724025"/>
            <wp:effectExtent l="0" t="0" r="5715" b="9525"/>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13835" cy="1724025"/>
                    </a:xfrm>
                    <a:prstGeom prst="rect">
                      <a:avLst/>
                    </a:prstGeom>
                    <a:noFill/>
                  </pic:spPr>
                </pic:pic>
              </a:graphicData>
            </a:graphic>
            <wp14:sizeRelH relativeFrom="page">
              <wp14:pctWidth>0</wp14:pctWidth>
            </wp14:sizeRelH>
            <wp14:sizeRelV relativeFrom="page">
              <wp14:pctHeight>0</wp14:pctHeight>
            </wp14:sizeRelV>
          </wp:anchor>
        </w:drawing>
      </w:r>
    </w:p>
    <w:p w14:paraId="075D0B8F" w14:textId="48DD9167" w:rsidR="002222CF" w:rsidRDefault="002222CF" w:rsidP="002222CF"/>
    <w:p w14:paraId="371CB5AF" w14:textId="1190B9E0" w:rsidR="002222CF" w:rsidRDefault="002222CF" w:rsidP="002222CF"/>
    <w:p w14:paraId="43B9A14E" w14:textId="522C429B" w:rsidR="002222CF" w:rsidRDefault="002222CF" w:rsidP="002222CF"/>
    <w:p w14:paraId="6FF09130" w14:textId="3D86DD86" w:rsidR="002222CF" w:rsidRDefault="002222CF" w:rsidP="002222CF"/>
    <w:p w14:paraId="1DAD56F7" w14:textId="79ED3AAA" w:rsidR="002222CF" w:rsidRDefault="00AC46B3" w:rsidP="002222CF">
      <w:r>
        <w:rPr>
          <w:noProof/>
        </w:rPr>
        <mc:AlternateContent>
          <mc:Choice Requires="wps">
            <w:drawing>
              <wp:anchor distT="0" distB="0" distL="114300" distR="114300" simplePos="0" relativeHeight="251658289" behindDoc="0" locked="0" layoutInCell="1" allowOverlap="1" wp14:anchorId="0DD074DC" wp14:editId="6B2DB516">
                <wp:simplePos x="0" y="0"/>
                <wp:positionH relativeFrom="margin">
                  <wp:posOffset>647700</wp:posOffset>
                </wp:positionH>
                <wp:positionV relativeFrom="paragraph">
                  <wp:posOffset>77470</wp:posOffset>
                </wp:positionV>
                <wp:extent cx="4638675" cy="635"/>
                <wp:effectExtent l="0" t="0" r="9525" b="0"/>
                <wp:wrapNone/>
                <wp:docPr id="61" name="Text Box 61"/>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14:paraId="0E062A0F" w14:textId="7E151DB6" w:rsidR="002222CF" w:rsidRPr="002222CF" w:rsidRDefault="002222CF" w:rsidP="002222CF">
                            <w:pPr>
                              <w:pStyle w:val="Caption"/>
                              <w:spacing w:before="0" w:after="0"/>
                              <w:rPr>
                                <w:sz w:val="24"/>
                                <w:szCs w:val="24"/>
                              </w:rPr>
                            </w:pPr>
                            <w:bookmarkStart w:id="56" w:name="_Toc109920541"/>
                            <w:r w:rsidRPr="002222C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7</w:t>
                            </w:r>
                            <w:r w:rsidR="00420BE8">
                              <w:rPr>
                                <w:b/>
                                <w:bCs/>
                                <w:sz w:val="24"/>
                                <w:szCs w:val="24"/>
                              </w:rPr>
                              <w:fldChar w:fldCharType="end"/>
                            </w:r>
                            <w:r w:rsidR="00AC46B3">
                              <w:rPr>
                                <w:b/>
                                <w:bCs/>
                                <w:sz w:val="24"/>
                                <w:szCs w:val="24"/>
                              </w:rPr>
                              <w:t>.</w:t>
                            </w:r>
                            <w:r w:rsidRPr="002222CF">
                              <w:rPr>
                                <w:sz w:val="24"/>
                                <w:szCs w:val="24"/>
                              </w:rPr>
                              <w:t xml:space="preserve"> Distributions of fibers for two pieces of the same scaffold.</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D074DC" id="Text Box 61" o:spid="_x0000_s1042" type="#_x0000_t202" style="position:absolute;left:0;text-align:left;margin-left:51pt;margin-top:6.1pt;width:365.25pt;height:.05pt;z-index:25165828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" stroked="f">
                <v:textbox style="mso-fit-shape-to-text:t" inset="0,0,0,0">
                  <w:txbxContent>
                    <w:p w14:paraId="0E062A0F" w14:textId="7E151DB6" w:rsidR="002222CF" w:rsidRPr="002222CF" w:rsidRDefault="002222CF" w:rsidP="002222CF">
                      <w:pPr>
                        <w:pStyle w:val="Caption"/>
                        <w:spacing w:before="0" w:after="0"/>
                        <w:rPr>
                          <w:sz w:val="24"/>
                          <w:szCs w:val="24"/>
                        </w:rPr>
                      </w:pPr>
                      <w:bookmarkStart w:id="57" w:name="_Toc109920541"/>
                      <w:r w:rsidRPr="002222C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7</w:t>
                      </w:r>
                      <w:r w:rsidR="00420BE8">
                        <w:rPr>
                          <w:b/>
                          <w:bCs/>
                          <w:sz w:val="24"/>
                          <w:szCs w:val="24"/>
                        </w:rPr>
                        <w:fldChar w:fldCharType="end"/>
                      </w:r>
                      <w:r w:rsidR="00AC46B3">
                        <w:rPr>
                          <w:b/>
                          <w:bCs/>
                          <w:sz w:val="24"/>
                          <w:szCs w:val="24"/>
                        </w:rPr>
                        <w:t>.</w:t>
                      </w:r>
                      <w:r w:rsidRPr="002222CF">
                        <w:rPr>
                          <w:sz w:val="24"/>
                          <w:szCs w:val="24"/>
                        </w:rPr>
                        <w:t xml:space="preserve"> Distributions of fibers for two pieces of the same scaffold.</w:t>
                      </w:r>
                      <w:bookmarkEnd w:id="57"/>
                    </w:p>
                  </w:txbxContent>
                </v:textbox>
                <w10:wrap anchorx="margin"/>
              </v:shape>
            </w:pict>
          </mc:Fallback>
        </mc:AlternateContent>
      </w:r>
    </w:p>
    <w:p w14:paraId="51B8CC51" w14:textId="4CB4B4E9" w:rsidR="002222CF" w:rsidRPr="002222CF" w:rsidRDefault="002222CF" w:rsidP="002222CF"/>
    <w:p w14:paraId="7DDF380D" w14:textId="234D8B8D" w:rsidR="00AC6017" w:rsidRDefault="00AC46B3" w:rsidP="00876ABE">
      <w:pPr>
        <w:pStyle w:val="TOC1"/>
        <w:tabs>
          <w:tab w:val="clear" w:pos="9350"/>
        </w:tabs>
        <w:spacing w:after="0"/>
        <w:rPr>
          <w:noProof/>
        </w:rPr>
      </w:pPr>
      <w:r>
        <w:rPr>
          <w:noProof/>
        </w:rPr>
        <w:drawing>
          <wp:anchor distT="0" distB="0" distL="114300" distR="114300" simplePos="0" relativeHeight="251658290" behindDoc="0" locked="0" layoutInCell="1" allowOverlap="1" wp14:anchorId="542F4D15" wp14:editId="3D187BFB">
            <wp:simplePos x="0" y="0"/>
            <wp:positionH relativeFrom="margin">
              <wp:posOffset>705264</wp:posOffset>
            </wp:positionH>
            <wp:positionV relativeFrom="paragraph">
              <wp:posOffset>25290</wp:posOffset>
            </wp:positionV>
            <wp:extent cx="4549140" cy="1866900"/>
            <wp:effectExtent l="0" t="0" r="381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49140" cy="1866900"/>
                    </a:xfrm>
                    <a:prstGeom prst="rect">
                      <a:avLst/>
                    </a:prstGeom>
                    <a:noFill/>
                  </pic:spPr>
                </pic:pic>
              </a:graphicData>
            </a:graphic>
          </wp:anchor>
        </w:drawing>
      </w:r>
    </w:p>
    <w:p w14:paraId="531EF13C" w14:textId="65196B74" w:rsidR="002222CF" w:rsidRDefault="002222CF" w:rsidP="002222CF"/>
    <w:p w14:paraId="31BF0DF3" w14:textId="437BFD34" w:rsidR="00D91CE9" w:rsidRDefault="00D91CE9">
      <w:pPr>
        <w:spacing w:before="0" w:after="160" w:line="259" w:lineRule="auto"/>
        <w:ind w:firstLine="0"/>
        <w:jc w:val="left"/>
      </w:pPr>
    </w:p>
    <w:p w14:paraId="60A9DB64" w14:textId="70EF6707" w:rsidR="00AC6017" w:rsidRPr="00C118EA" w:rsidRDefault="00AC46B3" w:rsidP="00CF19E9">
      <w:pPr>
        <w:ind w:firstLine="0"/>
      </w:pPr>
      <w:r>
        <w:rPr>
          <w:noProof/>
        </w:rPr>
        <mc:AlternateContent>
          <mc:Choice Requires="wps">
            <w:drawing>
              <wp:anchor distT="0" distB="0" distL="114300" distR="114300" simplePos="0" relativeHeight="251658291" behindDoc="0" locked="0" layoutInCell="1" allowOverlap="1" wp14:anchorId="02EA639D" wp14:editId="2B506A56">
                <wp:simplePos x="0" y="0"/>
                <wp:positionH relativeFrom="margin">
                  <wp:align>center</wp:align>
                </wp:positionH>
                <wp:positionV relativeFrom="paragraph">
                  <wp:posOffset>800542</wp:posOffset>
                </wp:positionV>
                <wp:extent cx="5159541" cy="635"/>
                <wp:effectExtent l="0" t="0" r="3175" b="0"/>
                <wp:wrapNone/>
                <wp:docPr id="63" name="Text Box 63"/>
                <wp:cNvGraphicFramePr/>
                <a:graphic xmlns:a="http://schemas.openxmlformats.org/drawingml/2006/main">
                  <a:graphicData uri="http://schemas.microsoft.com/office/word/2010/wordprocessingShape">
                    <wps:wsp>
                      <wps:cNvSpPr txBox="1"/>
                      <wps:spPr>
                        <a:xfrm>
                          <a:off x="0" y="0"/>
                          <a:ext cx="5159541" cy="635"/>
                        </a:xfrm>
                        <a:prstGeom prst="rect">
                          <a:avLst/>
                        </a:prstGeom>
                        <a:solidFill>
                          <a:prstClr val="white"/>
                        </a:solidFill>
                        <a:ln>
                          <a:noFill/>
                        </a:ln>
                      </wps:spPr>
                      <wps:txbx>
                        <w:txbxContent>
                          <w:p w14:paraId="14D1B463" w14:textId="118764D5" w:rsidR="00AC46B3" w:rsidRPr="00AC46B3" w:rsidRDefault="00AC46B3" w:rsidP="00AC46B3">
                            <w:pPr>
                              <w:pStyle w:val="Caption"/>
                              <w:rPr>
                                <w:sz w:val="24"/>
                                <w:szCs w:val="24"/>
                              </w:rPr>
                            </w:pPr>
                            <w:bookmarkStart w:id="58" w:name="_Toc109920542"/>
                            <w:r w:rsidRPr="00AC46B3">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8</w:t>
                            </w:r>
                            <w:r w:rsidR="00420BE8">
                              <w:rPr>
                                <w:b/>
                                <w:bCs/>
                                <w:sz w:val="24"/>
                                <w:szCs w:val="24"/>
                              </w:rPr>
                              <w:fldChar w:fldCharType="end"/>
                            </w:r>
                            <w:r w:rsidRPr="00AC46B3">
                              <w:rPr>
                                <w:b/>
                                <w:bCs/>
                                <w:sz w:val="24"/>
                                <w:szCs w:val="24"/>
                              </w:rPr>
                              <w:t>.</w:t>
                            </w:r>
                            <w:r w:rsidRPr="00AC46B3">
                              <w:rPr>
                                <w:sz w:val="24"/>
                                <w:szCs w:val="24"/>
                              </w:rPr>
                              <w:t xml:space="preserve"> Photo showing the splashing of solution at the tip of the needle.</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EA639D" id="Text Box 63" o:spid="_x0000_s1043" type="#_x0000_t202" style="position:absolute;left:0;text-align:left;margin-left:0;margin-top:63.05pt;width:406.25pt;height:.05pt;z-index:25165829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" stroked="f">
                <v:textbox style="mso-fit-shape-to-text:t" inset="0,0,0,0">
                  <w:txbxContent>
                    <w:p w14:paraId="14D1B463" w14:textId="118764D5" w:rsidR="00AC46B3" w:rsidRPr="00AC46B3" w:rsidRDefault="00AC46B3" w:rsidP="00AC46B3">
                      <w:pPr>
                        <w:pStyle w:val="Caption"/>
                        <w:rPr>
                          <w:sz w:val="24"/>
                          <w:szCs w:val="24"/>
                        </w:rPr>
                      </w:pPr>
                      <w:bookmarkStart w:id="59" w:name="_Toc109920542"/>
                      <w:r w:rsidRPr="00AC46B3">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4</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8</w:t>
                      </w:r>
                      <w:r w:rsidR="00420BE8">
                        <w:rPr>
                          <w:b/>
                          <w:bCs/>
                          <w:sz w:val="24"/>
                          <w:szCs w:val="24"/>
                        </w:rPr>
                        <w:fldChar w:fldCharType="end"/>
                      </w:r>
                      <w:r w:rsidRPr="00AC46B3">
                        <w:rPr>
                          <w:b/>
                          <w:bCs/>
                          <w:sz w:val="24"/>
                          <w:szCs w:val="24"/>
                        </w:rPr>
                        <w:t>.</w:t>
                      </w:r>
                      <w:r w:rsidRPr="00AC46B3">
                        <w:rPr>
                          <w:sz w:val="24"/>
                          <w:szCs w:val="24"/>
                        </w:rPr>
                        <w:t xml:space="preserve"> Photo showing the splashing of solution at the tip of the needle.</w:t>
                      </w:r>
                      <w:bookmarkEnd w:id="59"/>
                    </w:p>
                  </w:txbxContent>
                </v:textbox>
                <w10:wrap anchorx="margin"/>
              </v:shape>
            </w:pict>
          </mc:Fallback>
        </mc:AlternateContent>
      </w:r>
    </w:p>
    <w:p w14:paraId="41530736" w14:textId="77777777" w:rsidR="00AC46B3" w:rsidRDefault="00AC46B3" w:rsidP="009508A8">
      <w:pPr>
        <w:pStyle w:val="Caption"/>
        <w:rPr>
          <w:b/>
          <w:bCs/>
          <w:sz w:val="24"/>
          <w:szCs w:val="20"/>
        </w:rPr>
        <w:sectPr w:rsidR="00AC46B3" w:rsidSect="002B49F1">
          <w:headerReference w:type="default" r:id="rId60"/>
          <w:pgSz w:w="12240" w:h="15840"/>
          <w:pgMar w:top="1440" w:right="1440" w:bottom="1440" w:left="1440" w:header="720" w:footer="720" w:gutter="0"/>
          <w:cols w:space="720"/>
          <w:docGrid w:linePitch="360"/>
        </w:sectPr>
      </w:pPr>
    </w:p>
    <w:p w14:paraId="5C572921" w14:textId="18BC1917" w:rsidR="009508A8" w:rsidRPr="009508A8" w:rsidRDefault="009508A8" w:rsidP="009508A8">
      <w:pPr>
        <w:pStyle w:val="Caption"/>
        <w:rPr>
          <w:sz w:val="24"/>
          <w:szCs w:val="20"/>
        </w:rPr>
      </w:pPr>
      <w:bookmarkStart w:id="60" w:name="_Toc108805334"/>
      <w:r w:rsidRPr="009508A8">
        <w:rPr>
          <w:b/>
          <w:bCs/>
          <w:sz w:val="24"/>
          <w:szCs w:val="20"/>
        </w:rPr>
        <w:lastRenderedPageBreak/>
        <w:t xml:space="preserve">Table </w:t>
      </w:r>
      <w:r>
        <w:rPr>
          <w:b/>
          <w:bCs/>
          <w:sz w:val="24"/>
          <w:szCs w:val="20"/>
        </w:rPr>
        <w:fldChar w:fldCharType="begin"/>
      </w:r>
      <w:r>
        <w:rPr>
          <w:b/>
          <w:bCs/>
          <w:sz w:val="24"/>
          <w:szCs w:val="20"/>
        </w:rPr>
        <w:instrText xml:space="preserve"> STYLEREF 1 \s </w:instrText>
      </w:r>
      <w:r>
        <w:rPr>
          <w:b/>
          <w:bCs/>
          <w:sz w:val="24"/>
          <w:szCs w:val="20"/>
        </w:rPr>
        <w:fldChar w:fldCharType="separate"/>
      </w:r>
      <w:r w:rsidR="00EF6EDA">
        <w:rPr>
          <w:b/>
          <w:bCs/>
          <w:noProof/>
          <w:sz w:val="24"/>
          <w:szCs w:val="20"/>
          <w:cs/>
        </w:rPr>
        <w:t>‎</w:t>
      </w:r>
      <w:r w:rsidR="00EF6EDA">
        <w:rPr>
          <w:b/>
          <w:bCs/>
          <w:noProof/>
          <w:sz w:val="24"/>
          <w:szCs w:val="20"/>
        </w:rPr>
        <w:t>4</w:t>
      </w:r>
      <w:r>
        <w:rPr>
          <w:b/>
          <w:bCs/>
          <w:sz w:val="24"/>
          <w:szCs w:val="20"/>
        </w:rPr>
        <w:fldChar w:fldCharType="end"/>
      </w:r>
      <w:r>
        <w:rPr>
          <w:b/>
          <w:bCs/>
          <w:sz w:val="24"/>
          <w:szCs w:val="20"/>
        </w:rPr>
        <w:noBreakHyphen/>
      </w:r>
      <w:r>
        <w:rPr>
          <w:b/>
          <w:bCs/>
          <w:sz w:val="24"/>
          <w:szCs w:val="20"/>
        </w:rPr>
        <w:fldChar w:fldCharType="begin"/>
      </w:r>
      <w:r>
        <w:rPr>
          <w:b/>
          <w:bCs/>
          <w:sz w:val="24"/>
          <w:szCs w:val="20"/>
        </w:rPr>
        <w:instrText xml:space="preserve"> SEQ Table \* ARABIC \s 1 </w:instrText>
      </w:r>
      <w:r>
        <w:rPr>
          <w:b/>
          <w:bCs/>
          <w:sz w:val="24"/>
          <w:szCs w:val="20"/>
        </w:rPr>
        <w:fldChar w:fldCharType="separate"/>
      </w:r>
      <w:r w:rsidR="00EF6EDA">
        <w:rPr>
          <w:b/>
          <w:bCs/>
          <w:noProof/>
          <w:sz w:val="24"/>
          <w:szCs w:val="20"/>
        </w:rPr>
        <w:t>1</w:t>
      </w:r>
      <w:r>
        <w:rPr>
          <w:b/>
          <w:bCs/>
          <w:sz w:val="24"/>
          <w:szCs w:val="20"/>
        </w:rPr>
        <w:fldChar w:fldCharType="end"/>
      </w:r>
      <w:r w:rsidRPr="009508A8">
        <w:rPr>
          <w:b/>
          <w:bCs/>
          <w:sz w:val="24"/>
          <w:szCs w:val="20"/>
        </w:rPr>
        <w:t>.</w:t>
      </w:r>
      <w:r w:rsidRPr="009508A8">
        <w:rPr>
          <w:sz w:val="24"/>
          <w:szCs w:val="20"/>
        </w:rPr>
        <w:t xml:space="preserve"> Parameters for the fabrication of scaffolds to study fiber alignment.</w:t>
      </w:r>
      <w:bookmarkEnd w:id="60"/>
    </w:p>
    <w:tbl>
      <w:tblPr>
        <w:tblW w:w="9264" w:type="dxa"/>
        <w:jc w:val="center"/>
        <w:tblCellMar>
          <w:left w:w="70" w:type="dxa"/>
          <w:right w:w="70" w:type="dxa"/>
        </w:tblCellMar>
        <w:tblLook w:val="04A0" w:firstRow="1" w:lastRow="0" w:firstColumn="1" w:lastColumn="0" w:noHBand="0" w:noVBand="1"/>
      </w:tblPr>
      <w:tblGrid>
        <w:gridCol w:w="2578"/>
        <w:gridCol w:w="1665"/>
        <w:gridCol w:w="647"/>
        <w:gridCol w:w="927"/>
        <w:gridCol w:w="1064"/>
        <w:gridCol w:w="1437"/>
        <w:gridCol w:w="946"/>
      </w:tblGrid>
      <w:tr w:rsidR="00AC6017" w:rsidRPr="00350478" w14:paraId="671D4E98" w14:textId="77777777" w:rsidTr="009508A8">
        <w:trPr>
          <w:trHeight w:val="590"/>
          <w:jc w:val="center"/>
        </w:trPr>
        <w:tc>
          <w:tcPr>
            <w:tcW w:w="2578" w:type="dxa"/>
            <w:tcBorders>
              <w:top w:val="single" w:sz="8" w:space="0" w:color="auto"/>
              <w:left w:val="single" w:sz="8" w:space="0" w:color="auto"/>
              <w:bottom w:val="nil"/>
              <w:right w:val="single" w:sz="4" w:space="0" w:color="auto"/>
            </w:tcBorders>
            <w:shd w:val="clear" w:color="auto" w:fill="auto"/>
            <w:noWrap/>
            <w:vAlign w:val="center"/>
            <w:hideMark/>
          </w:tcPr>
          <w:p w14:paraId="6F526B29"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Experiment Tag</w:t>
            </w:r>
          </w:p>
        </w:tc>
        <w:tc>
          <w:tcPr>
            <w:tcW w:w="1665" w:type="dxa"/>
            <w:tcBorders>
              <w:top w:val="single" w:sz="8" w:space="0" w:color="auto"/>
              <w:left w:val="nil"/>
              <w:bottom w:val="single" w:sz="8" w:space="0" w:color="auto"/>
              <w:right w:val="single" w:sz="4" w:space="0" w:color="auto"/>
            </w:tcBorders>
            <w:shd w:val="clear" w:color="auto" w:fill="auto"/>
            <w:vAlign w:val="center"/>
            <w:hideMark/>
          </w:tcPr>
          <w:p w14:paraId="47E5E9F2"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Concentration (%w/v)</w:t>
            </w:r>
          </w:p>
        </w:tc>
        <w:tc>
          <w:tcPr>
            <w:tcW w:w="647" w:type="dxa"/>
            <w:tcBorders>
              <w:top w:val="single" w:sz="8" w:space="0" w:color="auto"/>
              <w:left w:val="nil"/>
              <w:bottom w:val="single" w:sz="8" w:space="0" w:color="auto"/>
              <w:right w:val="single" w:sz="4" w:space="0" w:color="auto"/>
            </w:tcBorders>
            <w:shd w:val="clear" w:color="auto" w:fill="auto"/>
            <w:vAlign w:val="center"/>
            <w:hideMark/>
          </w:tcPr>
          <w:p w14:paraId="5A4CD20A"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TCD (cm)</w:t>
            </w:r>
          </w:p>
        </w:tc>
        <w:tc>
          <w:tcPr>
            <w:tcW w:w="927" w:type="dxa"/>
            <w:tcBorders>
              <w:top w:val="single" w:sz="8" w:space="0" w:color="auto"/>
              <w:left w:val="nil"/>
              <w:bottom w:val="single" w:sz="8" w:space="0" w:color="auto"/>
              <w:right w:val="single" w:sz="4" w:space="0" w:color="auto"/>
            </w:tcBorders>
            <w:shd w:val="clear" w:color="auto" w:fill="auto"/>
            <w:vAlign w:val="center"/>
            <w:hideMark/>
          </w:tcPr>
          <w:p w14:paraId="50229D67"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Voltage (kV)</w:t>
            </w:r>
          </w:p>
        </w:tc>
        <w:tc>
          <w:tcPr>
            <w:tcW w:w="1064" w:type="dxa"/>
            <w:tcBorders>
              <w:top w:val="single" w:sz="8" w:space="0" w:color="auto"/>
              <w:left w:val="nil"/>
              <w:bottom w:val="single" w:sz="8" w:space="0" w:color="auto"/>
              <w:right w:val="single" w:sz="4" w:space="0" w:color="auto"/>
            </w:tcBorders>
            <w:shd w:val="clear" w:color="auto" w:fill="auto"/>
            <w:vAlign w:val="center"/>
            <w:hideMark/>
          </w:tcPr>
          <w:p w14:paraId="5AFD551A"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Flow Rate (mL/h)</w:t>
            </w:r>
          </w:p>
        </w:tc>
        <w:tc>
          <w:tcPr>
            <w:tcW w:w="1437" w:type="dxa"/>
            <w:tcBorders>
              <w:top w:val="single" w:sz="8" w:space="0" w:color="auto"/>
              <w:left w:val="nil"/>
              <w:bottom w:val="nil"/>
              <w:right w:val="single" w:sz="4" w:space="0" w:color="auto"/>
            </w:tcBorders>
            <w:shd w:val="clear" w:color="auto" w:fill="auto"/>
            <w:vAlign w:val="center"/>
            <w:hideMark/>
          </w:tcPr>
          <w:p w14:paraId="43B6BABC"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Dispensed Volume (mL)</w:t>
            </w:r>
          </w:p>
        </w:tc>
        <w:tc>
          <w:tcPr>
            <w:tcW w:w="946" w:type="dxa"/>
            <w:tcBorders>
              <w:top w:val="single" w:sz="8" w:space="0" w:color="auto"/>
              <w:left w:val="nil"/>
              <w:bottom w:val="single" w:sz="8" w:space="0" w:color="auto"/>
              <w:right w:val="single" w:sz="8" w:space="0" w:color="auto"/>
            </w:tcBorders>
            <w:shd w:val="clear" w:color="auto" w:fill="auto"/>
            <w:vAlign w:val="center"/>
            <w:hideMark/>
          </w:tcPr>
          <w:p w14:paraId="5426948A" w14:textId="77777777" w:rsidR="00AC6017" w:rsidRPr="00350478" w:rsidRDefault="00AC6017" w:rsidP="00E167BA">
            <w:pPr>
              <w:spacing w:before="0" w:line="240" w:lineRule="auto"/>
              <w:ind w:firstLine="0"/>
              <w:jc w:val="center"/>
              <w:rPr>
                <w:rFonts w:eastAsia="Times New Roman" w:cs="Times New Roman"/>
                <w:b/>
                <w:bCs/>
                <w:color w:val="000000"/>
                <w:szCs w:val="24"/>
                <w:lang w:eastAsia="fr-FR" w:bidi="he-IL"/>
              </w:rPr>
            </w:pPr>
            <w:r w:rsidRPr="00350478">
              <w:rPr>
                <w:rFonts w:eastAsia="Times New Roman" w:cs="Times New Roman"/>
                <w:b/>
                <w:bCs/>
                <w:color w:val="000000"/>
                <w:szCs w:val="24"/>
                <w:lang w:eastAsia="fr-FR" w:bidi="he-IL"/>
              </w:rPr>
              <w:t>Speed (rpm)</w:t>
            </w:r>
          </w:p>
        </w:tc>
      </w:tr>
      <w:tr w:rsidR="00AC6017" w:rsidRPr="00350478" w14:paraId="6B6EAF59" w14:textId="77777777" w:rsidTr="009508A8">
        <w:trPr>
          <w:trHeight w:val="340"/>
          <w:jc w:val="center"/>
        </w:trPr>
        <w:tc>
          <w:tcPr>
            <w:tcW w:w="257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A5CFC9A"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PCL_C10_F5_2000rpm</w:t>
            </w:r>
          </w:p>
        </w:tc>
        <w:tc>
          <w:tcPr>
            <w:tcW w:w="1665" w:type="dxa"/>
            <w:tcBorders>
              <w:top w:val="nil"/>
              <w:left w:val="nil"/>
              <w:bottom w:val="single" w:sz="4" w:space="0" w:color="auto"/>
              <w:right w:val="single" w:sz="4" w:space="0" w:color="auto"/>
            </w:tcBorders>
            <w:shd w:val="clear" w:color="000000" w:fill="FFF2CC"/>
            <w:noWrap/>
            <w:vAlign w:val="center"/>
            <w:hideMark/>
          </w:tcPr>
          <w:p w14:paraId="0C53828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647" w:type="dxa"/>
            <w:tcBorders>
              <w:top w:val="nil"/>
              <w:left w:val="nil"/>
              <w:bottom w:val="single" w:sz="4" w:space="0" w:color="auto"/>
              <w:right w:val="single" w:sz="4" w:space="0" w:color="auto"/>
            </w:tcBorders>
            <w:shd w:val="clear" w:color="auto" w:fill="auto"/>
            <w:noWrap/>
            <w:vAlign w:val="center"/>
            <w:hideMark/>
          </w:tcPr>
          <w:p w14:paraId="7AC4368F"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546DF5E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197F4C67"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single" w:sz="8" w:space="0" w:color="auto"/>
              <w:left w:val="nil"/>
              <w:bottom w:val="single" w:sz="4" w:space="0" w:color="auto"/>
              <w:right w:val="single" w:sz="4" w:space="0" w:color="auto"/>
            </w:tcBorders>
            <w:shd w:val="clear" w:color="auto" w:fill="auto"/>
            <w:noWrap/>
            <w:vAlign w:val="center"/>
            <w:hideMark/>
          </w:tcPr>
          <w:p w14:paraId="43A2C8B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auto" w:fill="auto"/>
            <w:noWrap/>
            <w:vAlign w:val="center"/>
            <w:hideMark/>
          </w:tcPr>
          <w:p w14:paraId="56FAB7E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2000</w:t>
            </w:r>
          </w:p>
        </w:tc>
      </w:tr>
      <w:tr w:rsidR="00AC6017" w:rsidRPr="00350478" w14:paraId="3B7840AA"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1049E8A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PCL_C10_F5_3000rpm</w:t>
            </w:r>
          </w:p>
        </w:tc>
        <w:tc>
          <w:tcPr>
            <w:tcW w:w="1665" w:type="dxa"/>
            <w:tcBorders>
              <w:top w:val="nil"/>
              <w:left w:val="nil"/>
              <w:bottom w:val="single" w:sz="4" w:space="0" w:color="auto"/>
              <w:right w:val="single" w:sz="4" w:space="0" w:color="auto"/>
            </w:tcBorders>
            <w:shd w:val="clear" w:color="000000" w:fill="FFF2CC"/>
            <w:noWrap/>
            <w:vAlign w:val="center"/>
            <w:hideMark/>
          </w:tcPr>
          <w:p w14:paraId="7E6E801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647" w:type="dxa"/>
            <w:tcBorders>
              <w:top w:val="nil"/>
              <w:left w:val="nil"/>
              <w:bottom w:val="single" w:sz="4" w:space="0" w:color="auto"/>
              <w:right w:val="single" w:sz="4" w:space="0" w:color="auto"/>
            </w:tcBorders>
            <w:shd w:val="clear" w:color="auto" w:fill="auto"/>
            <w:noWrap/>
            <w:vAlign w:val="center"/>
            <w:hideMark/>
          </w:tcPr>
          <w:p w14:paraId="7033F79F"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14AF7AE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2B0A0E2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3BCD2CFB"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auto" w:fill="auto"/>
            <w:noWrap/>
            <w:vAlign w:val="center"/>
            <w:hideMark/>
          </w:tcPr>
          <w:p w14:paraId="494371F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3000</w:t>
            </w:r>
          </w:p>
        </w:tc>
      </w:tr>
      <w:tr w:rsidR="00AC6017" w:rsidRPr="00350478" w14:paraId="045F29B7" w14:textId="77777777" w:rsidTr="009508A8">
        <w:trPr>
          <w:trHeight w:val="340"/>
          <w:jc w:val="center"/>
        </w:trPr>
        <w:tc>
          <w:tcPr>
            <w:tcW w:w="2578" w:type="dxa"/>
            <w:tcBorders>
              <w:top w:val="nil"/>
              <w:left w:val="single" w:sz="8" w:space="0" w:color="auto"/>
              <w:bottom w:val="nil"/>
              <w:right w:val="single" w:sz="8" w:space="0" w:color="auto"/>
            </w:tcBorders>
            <w:shd w:val="clear" w:color="auto" w:fill="auto"/>
            <w:noWrap/>
            <w:vAlign w:val="center"/>
            <w:hideMark/>
          </w:tcPr>
          <w:p w14:paraId="0F55801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PCL_C10_F5_4000rpm</w:t>
            </w:r>
          </w:p>
        </w:tc>
        <w:tc>
          <w:tcPr>
            <w:tcW w:w="1665" w:type="dxa"/>
            <w:tcBorders>
              <w:top w:val="nil"/>
              <w:left w:val="nil"/>
              <w:bottom w:val="single" w:sz="8" w:space="0" w:color="auto"/>
              <w:right w:val="single" w:sz="4" w:space="0" w:color="auto"/>
            </w:tcBorders>
            <w:shd w:val="clear" w:color="000000" w:fill="FFF2CC"/>
            <w:noWrap/>
            <w:vAlign w:val="center"/>
            <w:hideMark/>
          </w:tcPr>
          <w:p w14:paraId="5E20C7E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647" w:type="dxa"/>
            <w:tcBorders>
              <w:top w:val="nil"/>
              <w:left w:val="nil"/>
              <w:bottom w:val="single" w:sz="8" w:space="0" w:color="auto"/>
              <w:right w:val="single" w:sz="4" w:space="0" w:color="auto"/>
            </w:tcBorders>
            <w:shd w:val="clear" w:color="auto" w:fill="auto"/>
            <w:noWrap/>
            <w:vAlign w:val="center"/>
            <w:hideMark/>
          </w:tcPr>
          <w:p w14:paraId="2AA0D96F"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8" w:space="0" w:color="auto"/>
              <w:right w:val="single" w:sz="4" w:space="0" w:color="auto"/>
            </w:tcBorders>
            <w:shd w:val="clear" w:color="auto" w:fill="auto"/>
            <w:noWrap/>
            <w:vAlign w:val="center"/>
            <w:hideMark/>
          </w:tcPr>
          <w:p w14:paraId="77C230D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8" w:space="0" w:color="auto"/>
              <w:right w:val="single" w:sz="4" w:space="0" w:color="auto"/>
            </w:tcBorders>
            <w:shd w:val="clear" w:color="auto" w:fill="auto"/>
            <w:noWrap/>
            <w:vAlign w:val="center"/>
            <w:hideMark/>
          </w:tcPr>
          <w:p w14:paraId="6FD9A1AB"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8" w:space="0" w:color="auto"/>
              <w:right w:val="single" w:sz="4" w:space="0" w:color="auto"/>
            </w:tcBorders>
            <w:shd w:val="clear" w:color="auto" w:fill="auto"/>
            <w:noWrap/>
            <w:vAlign w:val="center"/>
            <w:hideMark/>
          </w:tcPr>
          <w:p w14:paraId="0B1C020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8" w:space="0" w:color="auto"/>
              <w:right w:val="single" w:sz="8" w:space="0" w:color="auto"/>
            </w:tcBorders>
            <w:shd w:val="clear" w:color="auto" w:fill="auto"/>
            <w:noWrap/>
            <w:vAlign w:val="center"/>
            <w:hideMark/>
          </w:tcPr>
          <w:p w14:paraId="4C8779F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4000</w:t>
            </w:r>
          </w:p>
        </w:tc>
      </w:tr>
      <w:tr w:rsidR="00AC6017" w:rsidRPr="00350478" w14:paraId="4022591F" w14:textId="77777777" w:rsidTr="009508A8">
        <w:trPr>
          <w:trHeight w:val="340"/>
          <w:jc w:val="center"/>
        </w:trPr>
        <w:tc>
          <w:tcPr>
            <w:tcW w:w="257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1D0064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PCL_C15_F5_2000rpm</w:t>
            </w:r>
          </w:p>
        </w:tc>
        <w:tc>
          <w:tcPr>
            <w:tcW w:w="1665" w:type="dxa"/>
            <w:tcBorders>
              <w:top w:val="nil"/>
              <w:left w:val="nil"/>
              <w:bottom w:val="single" w:sz="4" w:space="0" w:color="auto"/>
              <w:right w:val="single" w:sz="4" w:space="0" w:color="auto"/>
            </w:tcBorders>
            <w:shd w:val="clear" w:color="000000" w:fill="FFF2CC"/>
            <w:noWrap/>
            <w:vAlign w:val="center"/>
            <w:hideMark/>
          </w:tcPr>
          <w:p w14:paraId="348EBA5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628FC44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4069600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000000" w:fill="E2EFDA"/>
            <w:noWrap/>
            <w:vAlign w:val="center"/>
            <w:hideMark/>
          </w:tcPr>
          <w:p w14:paraId="2596125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094B2C2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auto" w:fill="auto"/>
            <w:noWrap/>
            <w:vAlign w:val="center"/>
            <w:hideMark/>
          </w:tcPr>
          <w:p w14:paraId="23E916F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2000</w:t>
            </w:r>
          </w:p>
        </w:tc>
      </w:tr>
      <w:tr w:rsidR="00AC6017" w:rsidRPr="00350478" w14:paraId="39003844"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00C1C2DF"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PCL_C15_F5_3000rpm</w:t>
            </w:r>
          </w:p>
        </w:tc>
        <w:tc>
          <w:tcPr>
            <w:tcW w:w="1665" w:type="dxa"/>
            <w:tcBorders>
              <w:top w:val="nil"/>
              <w:left w:val="nil"/>
              <w:bottom w:val="single" w:sz="4" w:space="0" w:color="auto"/>
              <w:right w:val="single" w:sz="4" w:space="0" w:color="auto"/>
            </w:tcBorders>
            <w:shd w:val="clear" w:color="000000" w:fill="FFF2CC"/>
            <w:noWrap/>
            <w:vAlign w:val="center"/>
            <w:hideMark/>
          </w:tcPr>
          <w:p w14:paraId="245D98DD"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35BE247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5A88ACF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000000" w:fill="E2EFDA"/>
            <w:noWrap/>
            <w:vAlign w:val="center"/>
            <w:hideMark/>
          </w:tcPr>
          <w:p w14:paraId="4860AB2B"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3F935AE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auto" w:fill="auto"/>
            <w:noWrap/>
            <w:vAlign w:val="center"/>
            <w:hideMark/>
          </w:tcPr>
          <w:p w14:paraId="13121D7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3000</w:t>
            </w:r>
          </w:p>
        </w:tc>
      </w:tr>
      <w:tr w:rsidR="00AC6017" w:rsidRPr="00350478" w14:paraId="0612600E" w14:textId="77777777" w:rsidTr="009508A8">
        <w:trPr>
          <w:trHeight w:val="340"/>
          <w:jc w:val="center"/>
        </w:trPr>
        <w:tc>
          <w:tcPr>
            <w:tcW w:w="2578" w:type="dxa"/>
            <w:tcBorders>
              <w:top w:val="nil"/>
              <w:left w:val="single" w:sz="8" w:space="0" w:color="auto"/>
              <w:bottom w:val="single" w:sz="8" w:space="0" w:color="auto"/>
              <w:right w:val="single" w:sz="8" w:space="0" w:color="auto"/>
            </w:tcBorders>
            <w:shd w:val="clear" w:color="auto" w:fill="auto"/>
            <w:noWrap/>
            <w:vAlign w:val="center"/>
            <w:hideMark/>
          </w:tcPr>
          <w:p w14:paraId="587B55BA"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PCL_C15_F5_4000rpm</w:t>
            </w:r>
          </w:p>
        </w:tc>
        <w:tc>
          <w:tcPr>
            <w:tcW w:w="1665" w:type="dxa"/>
            <w:tcBorders>
              <w:top w:val="nil"/>
              <w:left w:val="nil"/>
              <w:bottom w:val="single" w:sz="8" w:space="0" w:color="auto"/>
              <w:right w:val="single" w:sz="4" w:space="0" w:color="auto"/>
            </w:tcBorders>
            <w:shd w:val="clear" w:color="000000" w:fill="FFF2CC"/>
            <w:noWrap/>
            <w:vAlign w:val="center"/>
            <w:hideMark/>
          </w:tcPr>
          <w:p w14:paraId="0E94B64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8" w:space="0" w:color="auto"/>
              <w:right w:val="single" w:sz="4" w:space="0" w:color="auto"/>
            </w:tcBorders>
            <w:shd w:val="clear" w:color="auto" w:fill="auto"/>
            <w:noWrap/>
            <w:vAlign w:val="center"/>
            <w:hideMark/>
          </w:tcPr>
          <w:p w14:paraId="7A21CFB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8" w:space="0" w:color="auto"/>
              <w:right w:val="single" w:sz="4" w:space="0" w:color="auto"/>
            </w:tcBorders>
            <w:shd w:val="clear" w:color="auto" w:fill="auto"/>
            <w:noWrap/>
            <w:vAlign w:val="center"/>
            <w:hideMark/>
          </w:tcPr>
          <w:p w14:paraId="7E2A2DA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8" w:space="0" w:color="auto"/>
              <w:right w:val="single" w:sz="4" w:space="0" w:color="auto"/>
            </w:tcBorders>
            <w:shd w:val="clear" w:color="000000" w:fill="E2EFDA"/>
            <w:noWrap/>
            <w:vAlign w:val="center"/>
            <w:hideMark/>
          </w:tcPr>
          <w:p w14:paraId="3325D328"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8" w:space="0" w:color="auto"/>
              <w:right w:val="single" w:sz="4" w:space="0" w:color="auto"/>
            </w:tcBorders>
            <w:shd w:val="clear" w:color="auto" w:fill="auto"/>
            <w:noWrap/>
            <w:vAlign w:val="center"/>
            <w:hideMark/>
          </w:tcPr>
          <w:p w14:paraId="4D2272A2"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8" w:space="0" w:color="auto"/>
              <w:right w:val="single" w:sz="8" w:space="0" w:color="auto"/>
            </w:tcBorders>
            <w:shd w:val="clear" w:color="auto" w:fill="auto"/>
            <w:noWrap/>
            <w:vAlign w:val="center"/>
            <w:hideMark/>
          </w:tcPr>
          <w:p w14:paraId="3D94872B"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4000</w:t>
            </w:r>
          </w:p>
        </w:tc>
      </w:tr>
      <w:tr w:rsidR="00AC6017" w:rsidRPr="00350478" w14:paraId="3FFF9AC2"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09FBADFD"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PCL_C15_F3_2000rpm</w:t>
            </w:r>
          </w:p>
        </w:tc>
        <w:tc>
          <w:tcPr>
            <w:tcW w:w="1665" w:type="dxa"/>
            <w:tcBorders>
              <w:top w:val="nil"/>
              <w:left w:val="single" w:sz="4" w:space="0" w:color="auto"/>
              <w:bottom w:val="single" w:sz="4" w:space="0" w:color="auto"/>
              <w:right w:val="single" w:sz="4" w:space="0" w:color="auto"/>
            </w:tcBorders>
            <w:shd w:val="clear" w:color="auto" w:fill="auto"/>
            <w:noWrap/>
            <w:vAlign w:val="center"/>
            <w:hideMark/>
          </w:tcPr>
          <w:p w14:paraId="174E7F88"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397F35D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60420E4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000000" w:fill="E2EFDA"/>
            <w:noWrap/>
            <w:vAlign w:val="center"/>
            <w:hideMark/>
          </w:tcPr>
          <w:p w14:paraId="612A1C45"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w:t>
            </w:r>
          </w:p>
        </w:tc>
        <w:tc>
          <w:tcPr>
            <w:tcW w:w="1437" w:type="dxa"/>
            <w:tcBorders>
              <w:top w:val="nil"/>
              <w:left w:val="nil"/>
              <w:bottom w:val="single" w:sz="4" w:space="0" w:color="auto"/>
              <w:right w:val="single" w:sz="4" w:space="0" w:color="auto"/>
            </w:tcBorders>
            <w:shd w:val="clear" w:color="auto" w:fill="auto"/>
            <w:noWrap/>
            <w:vAlign w:val="center"/>
            <w:hideMark/>
          </w:tcPr>
          <w:p w14:paraId="278B6D8B"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auto" w:fill="auto"/>
            <w:noWrap/>
            <w:vAlign w:val="center"/>
            <w:hideMark/>
          </w:tcPr>
          <w:p w14:paraId="2AF6253F"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2000</w:t>
            </w:r>
          </w:p>
        </w:tc>
      </w:tr>
      <w:tr w:rsidR="00AC6017" w:rsidRPr="00350478" w14:paraId="5E43CD5B"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4BE0D925"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PCL_C15_F3_3000rpm</w:t>
            </w:r>
          </w:p>
        </w:tc>
        <w:tc>
          <w:tcPr>
            <w:tcW w:w="1665" w:type="dxa"/>
            <w:tcBorders>
              <w:top w:val="nil"/>
              <w:left w:val="single" w:sz="4" w:space="0" w:color="auto"/>
              <w:bottom w:val="single" w:sz="4" w:space="0" w:color="auto"/>
              <w:right w:val="single" w:sz="4" w:space="0" w:color="auto"/>
            </w:tcBorders>
            <w:shd w:val="clear" w:color="auto" w:fill="auto"/>
            <w:noWrap/>
            <w:vAlign w:val="center"/>
            <w:hideMark/>
          </w:tcPr>
          <w:p w14:paraId="0BF7440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27F95D0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24723D3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000000" w:fill="E2EFDA"/>
            <w:noWrap/>
            <w:vAlign w:val="center"/>
            <w:hideMark/>
          </w:tcPr>
          <w:p w14:paraId="4DA2595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w:t>
            </w:r>
          </w:p>
        </w:tc>
        <w:tc>
          <w:tcPr>
            <w:tcW w:w="1437" w:type="dxa"/>
            <w:tcBorders>
              <w:top w:val="nil"/>
              <w:left w:val="nil"/>
              <w:bottom w:val="single" w:sz="4" w:space="0" w:color="auto"/>
              <w:right w:val="single" w:sz="4" w:space="0" w:color="auto"/>
            </w:tcBorders>
            <w:shd w:val="clear" w:color="auto" w:fill="auto"/>
            <w:noWrap/>
            <w:vAlign w:val="center"/>
            <w:hideMark/>
          </w:tcPr>
          <w:p w14:paraId="684B3972"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auto" w:fill="auto"/>
            <w:noWrap/>
            <w:vAlign w:val="center"/>
            <w:hideMark/>
          </w:tcPr>
          <w:p w14:paraId="28E7C38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3000</w:t>
            </w:r>
          </w:p>
        </w:tc>
      </w:tr>
      <w:tr w:rsidR="00AC6017" w:rsidRPr="00350478" w14:paraId="2EE2E663" w14:textId="77777777" w:rsidTr="009508A8">
        <w:trPr>
          <w:trHeight w:val="340"/>
          <w:jc w:val="center"/>
        </w:trPr>
        <w:tc>
          <w:tcPr>
            <w:tcW w:w="2578" w:type="dxa"/>
            <w:tcBorders>
              <w:top w:val="nil"/>
              <w:left w:val="single" w:sz="8" w:space="0" w:color="auto"/>
              <w:bottom w:val="nil"/>
              <w:right w:val="single" w:sz="8" w:space="0" w:color="auto"/>
            </w:tcBorders>
            <w:shd w:val="clear" w:color="auto" w:fill="auto"/>
            <w:noWrap/>
            <w:vAlign w:val="center"/>
            <w:hideMark/>
          </w:tcPr>
          <w:p w14:paraId="6A29FD5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PCL_C15_F3_4000rpm</w:t>
            </w:r>
          </w:p>
        </w:tc>
        <w:tc>
          <w:tcPr>
            <w:tcW w:w="1665" w:type="dxa"/>
            <w:tcBorders>
              <w:top w:val="nil"/>
              <w:left w:val="single" w:sz="4" w:space="0" w:color="auto"/>
              <w:bottom w:val="single" w:sz="8" w:space="0" w:color="auto"/>
              <w:right w:val="single" w:sz="4" w:space="0" w:color="auto"/>
            </w:tcBorders>
            <w:shd w:val="clear" w:color="auto" w:fill="auto"/>
            <w:noWrap/>
            <w:vAlign w:val="center"/>
            <w:hideMark/>
          </w:tcPr>
          <w:p w14:paraId="67E7DD6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8" w:space="0" w:color="auto"/>
              <w:right w:val="single" w:sz="4" w:space="0" w:color="auto"/>
            </w:tcBorders>
            <w:shd w:val="clear" w:color="auto" w:fill="auto"/>
            <w:noWrap/>
            <w:vAlign w:val="center"/>
            <w:hideMark/>
          </w:tcPr>
          <w:p w14:paraId="45265FA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8" w:space="0" w:color="auto"/>
              <w:right w:val="single" w:sz="4" w:space="0" w:color="auto"/>
            </w:tcBorders>
            <w:shd w:val="clear" w:color="auto" w:fill="auto"/>
            <w:noWrap/>
            <w:vAlign w:val="center"/>
            <w:hideMark/>
          </w:tcPr>
          <w:p w14:paraId="6C2FBD2A"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8" w:space="0" w:color="auto"/>
              <w:right w:val="single" w:sz="4" w:space="0" w:color="auto"/>
            </w:tcBorders>
            <w:shd w:val="clear" w:color="000000" w:fill="E2EFDA"/>
            <w:noWrap/>
            <w:vAlign w:val="center"/>
            <w:hideMark/>
          </w:tcPr>
          <w:p w14:paraId="7E78E30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w:t>
            </w:r>
          </w:p>
        </w:tc>
        <w:tc>
          <w:tcPr>
            <w:tcW w:w="1437" w:type="dxa"/>
            <w:tcBorders>
              <w:top w:val="nil"/>
              <w:left w:val="nil"/>
              <w:bottom w:val="single" w:sz="8" w:space="0" w:color="auto"/>
              <w:right w:val="single" w:sz="4" w:space="0" w:color="auto"/>
            </w:tcBorders>
            <w:shd w:val="clear" w:color="auto" w:fill="auto"/>
            <w:noWrap/>
            <w:vAlign w:val="center"/>
            <w:hideMark/>
          </w:tcPr>
          <w:p w14:paraId="7EA962D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8" w:space="0" w:color="auto"/>
              <w:right w:val="single" w:sz="8" w:space="0" w:color="auto"/>
            </w:tcBorders>
            <w:shd w:val="clear" w:color="auto" w:fill="auto"/>
            <w:noWrap/>
            <w:vAlign w:val="center"/>
            <w:hideMark/>
          </w:tcPr>
          <w:p w14:paraId="4340FAD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4000</w:t>
            </w:r>
          </w:p>
        </w:tc>
      </w:tr>
      <w:tr w:rsidR="00AC6017" w:rsidRPr="00350478" w14:paraId="34D88BA4" w14:textId="77777777" w:rsidTr="009508A8">
        <w:trPr>
          <w:trHeight w:val="340"/>
          <w:jc w:val="center"/>
        </w:trPr>
        <w:tc>
          <w:tcPr>
            <w:tcW w:w="257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1AD423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PCL_C15_F5_2000rpm</w:t>
            </w:r>
          </w:p>
        </w:tc>
        <w:tc>
          <w:tcPr>
            <w:tcW w:w="1665" w:type="dxa"/>
            <w:tcBorders>
              <w:top w:val="nil"/>
              <w:left w:val="nil"/>
              <w:bottom w:val="single" w:sz="4" w:space="0" w:color="auto"/>
              <w:right w:val="single" w:sz="4" w:space="0" w:color="auto"/>
            </w:tcBorders>
            <w:shd w:val="clear" w:color="auto" w:fill="auto"/>
            <w:noWrap/>
            <w:vAlign w:val="center"/>
            <w:hideMark/>
          </w:tcPr>
          <w:p w14:paraId="7ED271E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6A67912A"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2238DC97"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7A7348A5"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33B6E032"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000000" w:fill="D9E1F2"/>
            <w:noWrap/>
            <w:vAlign w:val="center"/>
            <w:hideMark/>
          </w:tcPr>
          <w:p w14:paraId="09C3BA8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2000</w:t>
            </w:r>
          </w:p>
        </w:tc>
      </w:tr>
      <w:tr w:rsidR="00AC6017" w:rsidRPr="00350478" w14:paraId="1DB87325"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7271D2F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PCL_C15_F5_2500rpm</w:t>
            </w:r>
          </w:p>
        </w:tc>
        <w:tc>
          <w:tcPr>
            <w:tcW w:w="1665" w:type="dxa"/>
            <w:tcBorders>
              <w:top w:val="nil"/>
              <w:left w:val="nil"/>
              <w:bottom w:val="single" w:sz="4" w:space="0" w:color="auto"/>
              <w:right w:val="single" w:sz="4" w:space="0" w:color="auto"/>
            </w:tcBorders>
            <w:shd w:val="clear" w:color="auto" w:fill="auto"/>
            <w:noWrap/>
            <w:vAlign w:val="center"/>
            <w:hideMark/>
          </w:tcPr>
          <w:p w14:paraId="13B6428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5222893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11F6AC7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3F44296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34F42C48"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000000" w:fill="D9E1F2"/>
            <w:noWrap/>
            <w:vAlign w:val="center"/>
            <w:hideMark/>
          </w:tcPr>
          <w:p w14:paraId="165388E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2500</w:t>
            </w:r>
          </w:p>
        </w:tc>
      </w:tr>
      <w:tr w:rsidR="00AC6017" w:rsidRPr="00350478" w14:paraId="47A30168"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482608C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PCL_C15_F5_3000rpm</w:t>
            </w:r>
          </w:p>
        </w:tc>
        <w:tc>
          <w:tcPr>
            <w:tcW w:w="1665" w:type="dxa"/>
            <w:tcBorders>
              <w:top w:val="nil"/>
              <w:left w:val="nil"/>
              <w:bottom w:val="single" w:sz="4" w:space="0" w:color="auto"/>
              <w:right w:val="single" w:sz="4" w:space="0" w:color="auto"/>
            </w:tcBorders>
            <w:shd w:val="clear" w:color="auto" w:fill="auto"/>
            <w:noWrap/>
            <w:vAlign w:val="center"/>
            <w:hideMark/>
          </w:tcPr>
          <w:p w14:paraId="762B152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6DD6693A"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558FD8F8"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0A83888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73193BC4"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000000" w:fill="D9E1F2"/>
            <w:noWrap/>
            <w:vAlign w:val="center"/>
            <w:hideMark/>
          </w:tcPr>
          <w:p w14:paraId="2A16CC2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3000</w:t>
            </w:r>
          </w:p>
        </w:tc>
      </w:tr>
      <w:tr w:rsidR="00AC6017" w:rsidRPr="00350478" w14:paraId="7EE1CCFD"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5379DBAE"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PCL_C15_F5_3500rpm</w:t>
            </w:r>
          </w:p>
        </w:tc>
        <w:tc>
          <w:tcPr>
            <w:tcW w:w="1665" w:type="dxa"/>
            <w:tcBorders>
              <w:top w:val="nil"/>
              <w:left w:val="nil"/>
              <w:bottom w:val="single" w:sz="4" w:space="0" w:color="auto"/>
              <w:right w:val="single" w:sz="4" w:space="0" w:color="auto"/>
            </w:tcBorders>
            <w:shd w:val="clear" w:color="auto" w:fill="auto"/>
            <w:noWrap/>
            <w:vAlign w:val="center"/>
            <w:hideMark/>
          </w:tcPr>
          <w:p w14:paraId="04ED877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2771BCBD"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51626B7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47C16EAD"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62BFB06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000000" w:fill="D9E1F2"/>
            <w:noWrap/>
            <w:vAlign w:val="center"/>
            <w:hideMark/>
          </w:tcPr>
          <w:p w14:paraId="6EDF12D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3500</w:t>
            </w:r>
          </w:p>
        </w:tc>
      </w:tr>
      <w:tr w:rsidR="00AC6017" w:rsidRPr="00350478" w14:paraId="3BAEFB07"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378209D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PCL_C15_F5_4000rpm</w:t>
            </w:r>
          </w:p>
        </w:tc>
        <w:tc>
          <w:tcPr>
            <w:tcW w:w="1665" w:type="dxa"/>
            <w:tcBorders>
              <w:top w:val="nil"/>
              <w:left w:val="nil"/>
              <w:bottom w:val="single" w:sz="4" w:space="0" w:color="auto"/>
              <w:right w:val="single" w:sz="4" w:space="0" w:color="auto"/>
            </w:tcBorders>
            <w:shd w:val="clear" w:color="auto" w:fill="auto"/>
            <w:noWrap/>
            <w:vAlign w:val="center"/>
            <w:hideMark/>
          </w:tcPr>
          <w:p w14:paraId="12C111D2"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13D5510D"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7993163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1AC75807"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6C88D2B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000000" w:fill="D9E1F2"/>
            <w:noWrap/>
            <w:vAlign w:val="center"/>
            <w:hideMark/>
          </w:tcPr>
          <w:p w14:paraId="5807BB72"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4000</w:t>
            </w:r>
          </w:p>
        </w:tc>
      </w:tr>
      <w:tr w:rsidR="00AC6017" w:rsidRPr="00350478" w14:paraId="317D15AC" w14:textId="77777777" w:rsidTr="009508A8">
        <w:trPr>
          <w:trHeight w:val="340"/>
          <w:jc w:val="center"/>
        </w:trPr>
        <w:tc>
          <w:tcPr>
            <w:tcW w:w="2578" w:type="dxa"/>
            <w:tcBorders>
              <w:top w:val="nil"/>
              <w:left w:val="single" w:sz="8" w:space="0" w:color="auto"/>
              <w:bottom w:val="single" w:sz="4" w:space="0" w:color="auto"/>
              <w:right w:val="single" w:sz="8" w:space="0" w:color="auto"/>
            </w:tcBorders>
            <w:shd w:val="clear" w:color="auto" w:fill="auto"/>
            <w:noWrap/>
            <w:vAlign w:val="center"/>
            <w:hideMark/>
          </w:tcPr>
          <w:p w14:paraId="42E103A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PCL_C15_F5_4500rpm</w:t>
            </w:r>
          </w:p>
        </w:tc>
        <w:tc>
          <w:tcPr>
            <w:tcW w:w="1665" w:type="dxa"/>
            <w:tcBorders>
              <w:top w:val="nil"/>
              <w:left w:val="nil"/>
              <w:bottom w:val="single" w:sz="4" w:space="0" w:color="auto"/>
              <w:right w:val="single" w:sz="4" w:space="0" w:color="auto"/>
            </w:tcBorders>
            <w:shd w:val="clear" w:color="auto" w:fill="auto"/>
            <w:noWrap/>
            <w:vAlign w:val="center"/>
            <w:hideMark/>
          </w:tcPr>
          <w:p w14:paraId="4D54E0E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4" w:space="0" w:color="auto"/>
              <w:right w:val="single" w:sz="4" w:space="0" w:color="auto"/>
            </w:tcBorders>
            <w:shd w:val="clear" w:color="auto" w:fill="auto"/>
            <w:noWrap/>
            <w:vAlign w:val="center"/>
            <w:hideMark/>
          </w:tcPr>
          <w:p w14:paraId="4C45A8BB"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4" w:space="0" w:color="auto"/>
              <w:right w:val="single" w:sz="4" w:space="0" w:color="auto"/>
            </w:tcBorders>
            <w:shd w:val="clear" w:color="auto" w:fill="auto"/>
            <w:noWrap/>
            <w:vAlign w:val="center"/>
            <w:hideMark/>
          </w:tcPr>
          <w:p w14:paraId="2766F676"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4" w:space="0" w:color="auto"/>
              <w:right w:val="single" w:sz="4" w:space="0" w:color="auto"/>
            </w:tcBorders>
            <w:shd w:val="clear" w:color="auto" w:fill="auto"/>
            <w:noWrap/>
            <w:vAlign w:val="center"/>
            <w:hideMark/>
          </w:tcPr>
          <w:p w14:paraId="3409CF41"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4" w:space="0" w:color="auto"/>
              <w:right w:val="single" w:sz="4" w:space="0" w:color="auto"/>
            </w:tcBorders>
            <w:shd w:val="clear" w:color="auto" w:fill="auto"/>
            <w:noWrap/>
            <w:vAlign w:val="center"/>
            <w:hideMark/>
          </w:tcPr>
          <w:p w14:paraId="7760C7E7"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4" w:space="0" w:color="auto"/>
              <w:right w:val="single" w:sz="8" w:space="0" w:color="auto"/>
            </w:tcBorders>
            <w:shd w:val="clear" w:color="000000" w:fill="D9E1F2"/>
            <w:noWrap/>
            <w:vAlign w:val="center"/>
            <w:hideMark/>
          </w:tcPr>
          <w:p w14:paraId="56E1DA35"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4500</w:t>
            </w:r>
          </w:p>
        </w:tc>
      </w:tr>
      <w:tr w:rsidR="00AC6017" w:rsidRPr="00350478" w14:paraId="1F909E35" w14:textId="77777777" w:rsidTr="009508A8">
        <w:trPr>
          <w:trHeight w:val="340"/>
          <w:jc w:val="center"/>
        </w:trPr>
        <w:tc>
          <w:tcPr>
            <w:tcW w:w="2578" w:type="dxa"/>
            <w:tcBorders>
              <w:top w:val="nil"/>
              <w:left w:val="single" w:sz="8" w:space="0" w:color="auto"/>
              <w:bottom w:val="single" w:sz="8" w:space="0" w:color="auto"/>
              <w:right w:val="single" w:sz="8" w:space="0" w:color="auto"/>
            </w:tcBorders>
            <w:shd w:val="clear" w:color="auto" w:fill="auto"/>
            <w:noWrap/>
            <w:vAlign w:val="center"/>
            <w:hideMark/>
          </w:tcPr>
          <w:p w14:paraId="26B528F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PCL_C15_F5_5000rpm</w:t>
            </w:r>
          </w:p>
        </w:tc>
        <w:tc>
          <w:tcPr>
            <w:tcW w:w="1665" w:type="dxa"/>
            <w:tcBorders>
              <w:top w:val="nil"/>
              <w:left w:val="nil"/>
              <w:bottom w:val="single" w:sz="8" w:space="0" w:color="auto"/>
              <w:right w:val="single" w:sz="4" w:space="0" w:color="auto"/>
            </w:tcBorders>
            <w:shd w:val="clear" w:color="auto" w:fill="auto"/>
            <w:noWrap/>
            <w:vAlign w:val="center"/>
            <w:hideMark/>
          </w:tcPr>
          <w:p w14:paraId="0EF1A8DC"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15</w:t>
            </w:r>
          </w:p>
        </w:tc>
        <w:tc>
          <w:tcPr>
            <w:tcW w:w="647" w:type="dxa"/>
            <w:tcBorders>
              <w:top w:val="nil"/>
              <w:left w:val="nil"/>
              <w:bottom w:val="single" w:sz="8" w:space="0" w:color="auto"/>
              <w:right w:val="single" w:sz="4" w:space="0" w:color="auto"/>
            </w:tcBorders>
            <w:shd w:val="clear" w:color="auto" w:fill="auto"/>
            <w:noWrap/>
            <w:vAlign w:val="center"/>
            <w:hideMark/>
          </w:tcPr>
          <w:p w14:paraId="67E7AF9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10</w:t>
            </w:r>
          </w:p>
        </w:tc>
        <w:tc>
          <w:tcPr>
            <w:tcW w:w="927" w:type="dxa"/>
            <w:tcBorders>
              <w:top w:val="nil"/>
              <w:left w:val="nil"/>
              <w:bottom w:val="single" w:sz="8" w:space="0" w:color="auto"/>
              <w:right w:val="single" w:sz="4" w:space="0" w:color="auto"/>
            </w:tcBorders>
            <w:shd w:val="clear" w:color="auto" w:fill="auto"/>
            <w:noWrap/>
            <w:vAlign w:val="center"/>
            <w:hideMark/>
          </w:tcPr>
          <w:p w14:paraId="3E478853"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20</w:t>
            </w:r>
          </w:p>
        </w:tc>
        <w:tc>
          <w:tcPr>
            <w:tcW w:w="1064" w:type="dxa"/>
            <w:tcBorders>
              <w:top w:val="nil"/>
              <w:left w:val="nil"/>
              <w:bottom w:val="single" w:sz="8" w:space="0" w:color="auto"/>
              <w:right w:val="single" w:sz="4" w:space="0" w:color="auto"/>
            </w:tcBorders>
            <w:shd w:val="clear" w:color="auto" w:fill="auto"/>
            <w:noWrap/>
            <w:vAlign w:val="center"/>
            <w:hideMark/>
          </w:tcPr>
          <w:p w14:paraId="59459D89"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w:t>
            </w:r>
          </w:p>
        </w:tc>
        <w:tc>
          <w:tcPr>
            <w:tcW w:w="1437" w:type="dxa"/>
            <w:tcBorders>
              <w:top w:val="nil"/>
              <w:left w:val="nil"/>
              <w:bottom w:val="single" w:sz="8" w:space="0" w:color="auto"/>
              <w:right w:val="single" w:sz="4" w:space="0" w:color="auto"/>
            </w:tcBorders>
            <w:shd w:val="clear" w:color="auto" w:fill="auto"/>
            <w:noWrap/>
            <w:vAlign w:val="center"/>
            <w:hideMark/>
          </w:tcPr>
          <w:p w14:paraId="5EB97240"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2</w:t>
            </w:r>
          </w:p>
        </w:tc>
        <w:tc>
          <w:tcPr>
            <w:tcW w:w="946" w:type="dxa"/>
            <w:tcBorders>
              <w:top w:val="nil"/>
              <w:left w:val="nil"/>
              <w:bottom w:val="single" w:sz="8" w:space="0" w:color="auto"/>
              <w:right w:val="single" w:sz="8" w:space="0" w:color="auto"/>
            </w:tcBorders>
            <w:shd w:val="clear" w:color="000000" w:fill="D9E1F2"/>
            <w:noWrap/>
            <w:vAlign w:val="center"/>
            <w:hideMark/>
          </w:tcPr>
          <w:p w14:paraId="0B60E728" w14:textId="77777777" w:rsidR="00AC6017" w:rsidRPr="00350478" w:rsidRDefault="00AC6017" w:rsidP="00E167BA">
            <w:pPr>
              <w:spacing w:before="0" w:line="240" w:lineRule="auto"/>
              <w:ind w:firstLine="0"/>
              <w:jc w:val="center"/>
              <w:rPr>
                <w:rFonts w:eastAsia="Times New Roman" w:cs="Times New Roman"/>
                <w:color w:val="000000"/>
                <w:szCs w:val="24"/>
                <w:lang w:eastAsia="fr-FR" w:bidi="he-IL"/>
              </w:rPr>
            </w:pPr>
            <w:r w:rsidRPr="00350478">
              <w:rPr>
                <w:rFonts w:eastAsia="Times New Roman" w:cs="Times New Roman"/>
                <w:color w:val="000000"/>
                <w:szCs w:val="24"/>
                <w:lang w:eastAsia="fr-FR" w:bidi="he-IL"/>
              </w:rPr>
              <w:t>5000</w:t>
            </w:r>
          </w:p>
        </w:tc>
      </w:tr>
    </w:tbl>
    <w:p w14:paraId="423E7E73" w14:textId="553587B8" w:rsidR="00AC40DA" w:rsidRDefault="00AC40DA" w:rsidP="00907618"/>
    <w:p w14:paraId="01A47B82" w14:textId="77777777" w:rsidR="00AC40DA" w:rsidRDefault="00AC40DA" w:rsidP="00350478">
      <w:pPr>
        <w:spacing w:before="0" w:after="160" w:line="259" w:lineRule="auto"/>
        <w:ind w:left="-180" w:firstLine="180"/>
        <w:jc w:val="left"/>
      </w:pPr>
      <w:r>
        <w:br w:type="page"/>
      </w:r>
    </w:p>
    <w:p w14:paraId="07013AB3" w14:textId="653B6677" w:rsidR="007A13AB" w:rsidRPr="00C118EA" w:rsidRDefault="007A13AB" w:rsidP="00907618"/>
    <w:p w14:paraId="23662790" w14:textId="2814AF6E" w:rsidR="009508A8" w:rsidRPr="009508A8" w:rsidRDefault="009508A8" w:rsidP="009508A8">
      <w:pPr>
        <w:pStyle w:val="Caption"/>
        <w:rPr>
          <w:sz w:val="24"/>
          <w:szCs w:val="20"/>
        </w:rPr>
      </w:pPr>
      <w:bookmarkStart w:id="61" w:name="_Toc108805335"/>
      <w:r w:rsidRPr="009508A8">
        <w:rPr>
          <w:b/>
          <w:bCs/>
          <w:sz w:val="24"/>
          <w:szCs w:val="20"/>
        </w:rPr>
        <w:t xml:space="preserve">Table </w:t>
      </w:r>
      <w:r>
        <w:rPr>
          <w:b/>
          <w:bCs/>
          <w:sz w:val="24"/>
          <w:szCs w:val="20"/>
        </w:rPr>
        <w:fldChar w:fldCharType="begin"/>
      </w:r>
      <w:r>
        <w:rPr>
          <w:b/>
          <w:bCs/>
          <w:sz w:val="24"/>
          <w:szCs w:val="20"/>
        </w:rPr>
        <w:instrText xml:space="preserve"> STYLEREF 1 \s </w:instrText>
      </w:r>
      <w:r>
        <w:rPr>
          <w:b/>
          <w:bCs/>
          <w:sz w:val="24"/>
          <w:szCs w:val="20"/>
        </w:rPr>
        <w:fldChar w:fldCharType="separate"/>
      </w:r>
      <w:r w:rsidR="00EF6EDA">
        <w:rPr>
          <w:b/>
          <w:bCs/>
          <w:noProof/>
          <w:sz w:val="24"/>
          <w:szCs w:val="20"/>
          <w:cs/>
        </w:rPr>
        <w:t>‎</w:t>
      </w:r>
      <w:r w:rsidR="00EF6EDA">
        <w:rPr>
          <w:b/>
          <w:bCs/>
          <w:noProof/>
          <w:sz w:val="24"/>
          <w:szCs w:val="20"/>
        </w:rPr>
        <w:t>4</w:t>
      </w:r>
      <w:r>
        <w:rPr>
          <w:b/>
          <w:bCs/>
          <w:sz w:val="24"/>
          <w:szCs w:val="20"/>
        </w:rPr>
        <w:fldChar w:fldCharType="end"/>
      </w:r>
      <w:r>
        <w:rPr>
          <w:b/>
          <w:bCs/>
          <w:sz w:val="24"/>
          <w:szCs w:val="20"/>
        </w:rPr>
        <w:noBreakHyphen/>
      </w:r>
      <w:r>
        <w:rPr>
          <w:b/>
          <w:bCs/>
          <w:sz w:val="24"/>
          <w:szCs w:val="20"/>
        </w:rPr>
        <w:fldChar w:fldCharType="begin"/>
      </w:r>
      <w:r>
        <w:rPr>
          <w:b/>
          <w:bCs/>
          <w:sz w:val="24"/>
          <w:szCs w:val="20"/>
        </w:rPr>
        <w:instrText xml:space="preserve"> SEQ Table \* ARABIC \s 1 </w:instrText>
      </w:r>
      <w:r>
        <w:rPr>
          <w:b/>
          <w:bCs/>
          <w:sz w:val="24"/>
          <w:szCs w:val="20"/>
        </w:rPr>
        <w:fldChar w:fldCharType="separate"/>
      </w:r>
      <w:r w:rsidR="00EF6EDA">
        <w:rPr>
          <w:b/>
          <w:bCs/>
          <w:noProof/>
          <w:sz w:val="24"/>
          <w:szCs w:val="20"/>
        </w:rPr>
        <w:t>2</w:t>
      </w:r>
      <w:r>
        <w:rPr>
          <w:b/>
          <w:bCs/>
          <w:sz w:val="24"/>
          <w:szCs w:val="20"/>
        </w:rPr>
        <w:fldChar w:fldCharType="end"/>
      </w:r>
      <w:r w:rsidRPr="009508A8">
        <w:rPr>
          <w:b/>
          <w:bCs/>
          <w:sz w:val="24"/>
          <w:szCs w:val="20"/>
        </w:rPr>
        <w:t>.</w:t>
      </w:r>
      <w:r w:rsidRPr="009508A8">
        <w:rPr>
          <w:sz w:val="24"/>
          <w:szCs w:val="20"/>
        </w:rPr>
        <w:t xml:space="preserve"> Summary of the dimensions used for the auxiliary electrode in each paper.</w:t>
      </w:r>
      <w:bookmarkEnd w:id="61"/>
    </w:p>
    <w:tbl>
      <w:tblPr>
        <w:tblStyle w:val="TableGrid"/>
        <w:tblW w:w="4951" w:type="pct"/>
        <w:jc w:val="center"/>
        <w:tblLayout w:type="fixed"/>
        <w:tblLook w:val="04A0" w:firstRow="1" w:lastRow="0" w:firstColumn="1" w:lastColumn="0" w:noHBand="0" w:noVBand="1"/>
      </w:tblPr>
      <w:tblGrid>
        <w:gridCol w:w="2338"/>
        <w:gridCol w:w="1170"/>
        <w:gridCol w:w="1079"/>
        <w:gridCol w:w="1170"/>
        <w:gridCol w:w="1079"/>
        <w:gridCol w:w="1170"/>
        <w:gridCol w:w="1252"/>
      </w:tblGrid>
      <w:tr w:rsidR="00CA0AC2" w:rsidRPr="000E5552" w14:paraId="585E8863" w14:textId="77777777" w:rsidTr="009508A8">
        <w:trPr>
          <w:trHeight w:val="1050"/>
          <w:jc w:val="center"/>
        </w:trPr>
        <w:tc>
          <w:tcPr>
            <w:tcW w:w="1262" w:type="pct"/>
            <w:noWrap/>
            <w:vAlign w:val="center"/>
            <w:hideMark/>
          </w:tcPr>
          <w:p w14:paraId="7CCD9BD1" w14:textId="7E444493" w:rsidR="00CA0AC2" w:rsidRPr="000E5552" w:rsidRDefault="009508A8" w:rsidP="00E167BA">
            <w:pPr>
              <w:pStyle w:val="Default"/>
              <w:spacing w:line="480" w:lineRule="auto"/>
              <w:rPr>
                <w:lang w:val="en-US"/>
              </w:rPr>
            </w:pPr>
            <w:r>
              <w:rPr>
                <w:noProof/>
              </w:rPr>
              <mc:AlternateContent>
                <mc:Choice Requires="wps">
                  <w:drawing>
                    <wp:anchor distT="0" distB="0" distL="114300" distR="114300" simplePos="0" relativeHeight="251658245" behindDoc="0" locked="0" layoutInCell="1" allowOverlap="1" wp14:anchorId="231D66FF" wp14:editId="4724DF55">
                      <wp:simplePos x="0" y="0"/>
                      <wp:positionH relativeFrom="column">
                        <wp:posOffset>-71120</wp:posOffset>
                      </wp:positionH>
                      <wp:positionV relativeFrom="paragraph">
                        <wp:posOffset>-3175</wp:posOffset>
                      </wp:positionV>
                      <wp:extent cx="1477645" cy="701675"/>
                      <wp:effectExtent l="0" t="0" r="27305" b="22225"/>
                      <wp:wrapNone/>
                      <wp:docPr id="50281" name="Connecteur droit 50281"/>
                      <wp:cNvGraphicFramePr/>
                      <a:graphic xmlns:a="http://schemas.openxmlformats.org/drawingml/2006/main">
                        <a:graphicData uri="http://schemas.microsoft.com/office/word/2010/wordprocessingShape">
                          <wps:wsp>
                            <wps:cNvCnPr/>
                            <wps:spPr>
                              <a:xfrm>
                                <a:off x="0" y="0"/>
                                <a:ext cx="1477645" cy="701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8E3EC" id="Connecteur droit 5028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25pt" to="110.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" strokecolor="black [3200]" strokeweight=".5pt">
                      <v:stroke joinstyle="miter"/>
                    </v:line>
                  </w:pict>
                </mc:Fallback>
              </mc:AlternateContent>
            </w:r>
            <w:r w:rsidR="00CA0AC2" w:rsidRPr="000E5552">
              <w:rPr>
                <w:lang w:val="en-US"/>
              </w:rPr>
              <w:t xml:space="preserve">         </w:t>
            </w:r>
            <w:r w:rsidR="00C41F40">
              <w:rPr>
                <w:lang w:val="en-US"/>
              </w:rPr>
              <w:t xml:space="preserve">     </w:t>
            </w:r>
            <w:r w:rsidR="00CA0AC2" w:rsidRPr="000E5552">
              <w:rPr>
                <w:lang w:val="en-US"/>
              </w:rPr>
              <w:t>Dimensions</w:t>
            </w:r>
          </w:p>
          <w:p w14:paraId="76DF997B" w14:textId="6E8448C3" w:rsidR="00CA0AC2" w:rsidRPr="000E5552" w:rsidRDefault="00C41F40" w:rsidP="00E167BA">
            <w:pPr>
              <w:pStyle w:val="Default"/>
              <w:spacing w:line="480" w:lineRule="auto"/>
              <w:rPr>
                <w:lang w:val="en-US"/>
              </w:rPr>
            </w:pPr>
            <w:r>
              <w:rPr>
                <w:lang w:val="en-US"/>
              </w:rPr>
              <w:t xml:space="preserve">  </w:t>
            </w:r>
            <w:r w:rsidR="00CA0AC2" w:rsidRPr="000E5552">
              <w:rPr>
                <w:lang w:val="en-US"/>
              </w:rPr>
              <w:t>Papers</w:t>
            </w:r>
          </w:p>
        </w:tc>
        <w:tc>
          <w:tcPr>
            <w:tcW w:w="632" w:type="pct"/>
            <w:vAlign w:val="center"/>
            <w:hideMark/>
          </w:tcPr>
          <w:p w14:paraId="7B100DEC" w14:textId="44DA58C3" w:rsidR="00CA0AC2" w:rsidRPr="000E5552" w:rsidRDefault="00CA0AC2" w:rsidP="00E167BA">
            <w:pPr>
              <w:pStyle w:val="Default"/>
              <w:jc w:val="center"/>
              <w:rPr>
                <w:lang w:val="en-US"/>
              </w:rPr>
            </w:pPr>
            <w:r w:rsidRPr="000E5552">
              <w:rPr>
                <w:i/>
                <w:iCs/>
                <w:lang w:val="en-US"/>
              </w:rPr>
              <w:t>d</w:t>
            </w:r>
            <w:r w:rsidRPr="000E5552">
              <w:rPr>
                <w:lang w:val="en-US"/>
              </w:rPr>
              <w:t>=22mm conical</w:t>
            </w:r>
          </w:p>
        </w:tc>
        <w:tc>
          <w:tcPr>
            <w:tcW w:w="583" w:type="pct"/>
            <w:vAlign w:val="center"/>
            <w:hideMark/>
          </w:tcPr>
          <w:p w14:paraId="31F31BE2" w14:textId="77777777" w:rsidR="00CA0AC2" w:rsidRPr="000E5552" w:rsidRDefault="00CA0AC2" w:rsidP="00E167BA">
            <w:pPr>
              <w:pStyle w:val="Default"/>
              <w:jc w:val="center"/>
              <w:rPr>
                <w:lang w:val="en-US"/>
              </w:rPr>
            </w:pPr>
            <w:r w:rsidRPr="000E5552">
              <w:rPr>
                <w:i/>
                <w:iCs/>
                <w:lang w:val="en-US"/>
              </w:rPr>
              <w:t>r</w:t>
            </w:r>
            <w:r w:rsidRPr="000E5552">
              <w:rPr>
                <w:lang w:val="en-US"/>
              </w:rPr>
              <w:t xml:space="preserve">=13mm </w:t>
            </w:r>
            <w:r w:rsidRPr="000E5552">
              <w:rPr>
                <w:i/>
                <w:iCs/>
                <w:lang w:val="en-US"/>
              </w:rPr>
              <w:t>t</w:t>
            </w:r>
            <w:r w:rsidRPr="000E5552">
              <w:rPr>
                <w:lang w:val="en-US"/>
              </w:rPr>
              <w:t>=1mm</w:t>
            </w:r>
          </w:p>
        </w:tc>
        <w:tc>
          <w:tcPr>
            <w:tcW w:w="632" w:type="pct"/>
            <w:vAlign w:val="center"/>
            <w:hideMark/>
          </w:tcPr>
          <w:p w14:paraId="56817E66" w14:textId="77777777" w:rsidR="00CA0AC2" w:rsidRPr="000E5552" w:rsidRDefault="00CA0AC2" w:rsidP="00E167BA">
            <w:pPr>
              <w:pStyle w:val="Default"/>
              <w:jc w:val="center"/>
              <w:rPr>
                <w:lang w:val="en-US"/>
              </w:rPr>
            </w:pPr>
            <w:r w:rsidRPr="000E5552">
              <w:rPr>
                <w:i/>
                <w:iCs/>
                <w:lang w:val="en-US"/>
              </w:rPr>
              <w:t>d</w:t>
            </w:r>
            <w:r w:rsidRPr="000E5552">
              <w:rPr>
                <w:lang w:val="en-US"/>
              </w:rPr>
              <w:t xml:space="preserve">=25mm </w:t>
            </w:r>
            <w:r w:rsidRPr="000E5552">
              <w:rPr>
                <w:i/>
                <w:iCs/>
                <w:lang w:val="en-US"/>
              </w:rPr>
              <w:t>l</w:t>
            </w:r>
            <w:r w:rsidRPr="000E5552">
              <w:rPr>
                <w:lang w:val="en-US"/>
              </w:rPr>
              <w:t xml:space="preserve">=30mm </w:t>
            </w:r>
            <w:r w:rsidRPr="000E5552">
              <w:rPr>
                <w:i/>
                <w:iCs/>
                <w:lang w:val="en-US"/>
              </w:rPr>
              <w:t>t</w:t>
            </w:r>
            <w:r w:rsidRPr="000E5552">
              <w:rPr>
                <w:lang w:val="en-US"/>
              </w:rPr>
              <w:t>=0.4mm</w:t>
            </w:r>
          </w:p>
        </w:tc>
        <w:tc>
          <w:tcPr>
            <w:tcW w:w="583" w:type="pct"/>
            <w:vAlign w:val="center"/>
            <w:hideMark/>
          </w:tcPr>
          <w:p w14:paraId="40DAEBF7" w14:textId="77777777" w:rsidR="00CA0AC2" w:rsidRPr="000E5552" w:rsidRDefault="00CA0AC2" w:rsidP="00E167BA">
            <w:pPr>
              <w:pStyle w:val="Default"/>
              <w:jc w:val="center"/>
              <w:rPr>
                <w:lang w:val="en-US"/>
              </w:rPr>
            </w:pPr>
            <w:r w:rsidRPr="000E5552">
              <w:rPr>
                <w:i/>
                <w:iCs/>
                <w:lang w:val="en-US"/>
              </w:rPr>
              <w:t>r</w:t>
            </w:r>
            <w:r w:rsidRPr="000E5552">
              <w:rPr>
                <w:lang w:val="en-US"/>
              </w:rPr>
              <w:t>=11mm conical</w:t>
            </w:r>
          </w:p>
        </w:tc>
        <w:tc>
          <w:tcPr>
            <w:tcW w:w="632" w:type="pct"/>
            <w:vAlign w:val="center"/>
            <w:hideMark/>
          </w:tcPr>
          <w:p w14:paraId="299B4590" w14:textId="77777777" w:rsidR="00CA0AC2" w:rsidRPr="000E5552" w:rsidRDefault="00CA0AC2" w:rsidP="00E167BA">
            <w:pPr>
              <w:pStyle w:val="Default"/>
              <w:jc w:val="center"/>
              <w:rPr>
                <w:lang w:val="en-US"/>
              </w:rPr>
            </w:pPr>
            <w:r w:rsidRPr="000E5552">
              <w:rPr>
                <w:i/>
                <w:iCs/>
                <w:lang w:val="en-US"/>
              </w:rPr>
              <w:t>d</w:t>
            </w:r>
            <w:r w:rsidRPr="000E5552">
              <w:rPr>
                <w:lang w:val="en-US"/>
              </w:rPr>
              <w:t xml:space="preserve">=22m </w:t>
            </w:r>
            <w:r w:rsidRPr="000E5552">
              <w:rPr>
                <w:i/>
                <w:iCs/>
                <w:lang w:val="en-US"/>
              </w:rPr>
              <w:t>l</w:t>
            </w:r>
            <w:r w:rsidRPr="000E5552">
              <w:rPr>
                <w:lang w:val="en-US"/>
              </w:rPr>
              <w:t>=20mm</w:t>
            </w:r>
          </w:p>
        </w:tc>
        <w:tc>
          <w:tcPr>
            <w:tcW w:w="677" w:type="pct"/>
            <w:vAlign w:val="center"/>
            <w:hideMark/>
          </w:tcPr>
          <w:p w14:paraId="44C86F31" w14:textId="77777777" w:rsidR="00CA0AC2" w:rsidRPr="000E5552" w:rsidRDefault="00CA0AC2" w:rsidP="00E167BA">
            <w:pPr>
              <w:pStyle w:val="Default"/>
              <w:jc w:val="center"/>
              <w:rPr>
                <w:lang w:val="en-US"/>
              </w:rPr>
            </w:pPr>
            <w:r w:rsidRPr="000E5552">
              <w:rPr>
                <w:i/>
                <w:iCs/>
                <w:lang w:val="en-US"/>
              </w:rPr>
              <w:t>r</w:t>
            </w:r>
            <w:r w:rsidRPr="000E5552">
              <w:rPr>
                <w:lang w:val="en-US"/>
              </w:rPr>
              <w:t xml:space="preserve">=13mm </w:t>
            </w:r>
            <w:r w:rsidRPr="000E5552">
              <w:rPr>
                <w:i/>
                <w:iCs/>
                <w:lang w:val="en-US"/>
              </w:rPr>
              <w:t>t</w:t>
            </w:r>
            <w:r w:rsidRPr="000E5552">
              <w:rPr>
                <w:lang w:val="en-US"/>
              </w:rPr>
              <w:t>=0.45mm</w:t>
            </w:r>
          </w:p>
        </w:tc>
      </w:tr>
      <w:tr w:rsidR="00CA0AC2" w:rsidRPr="000E5552" w14:paraId="7C8F7174" w14:textId="77777777" w:rsidTr="009508A8">
        <w:trPr>
          <w:trHeight w:val="1530"/>
          <w:jc w:val="center"/>
        </w:trPr>
        <w:tc>
          <w:tcPr>
            <w:tcW w:w="1262" w:type="pct"/>
            <w:vAlign w:val="center"/>
            <w:hideMark/>
          </w:tcPr>
          <w:p w14:paraId="3DA312C9" w14:textId="0AA8B833" w:rsidR="00CA0AC2" w:rsidRPr="00927354" w:rsidRDefault="00CA0AC2" w:rsidP="00E167BA">
            <w:pPr>
              <w:pStyle w:val="Default"/>
              <w:jc w:val="center"/>
              <w:rPr>
                <w:lang w:val="en-US"/>
              </w:rPr>
            </w:pPr>
            <w:r w:rsidRPr="00927354">
              <w:rPr>
                <w:lang w:val="en-US"/>
              </w:rPr>
              <w:t>Effect of an auxiliary electrode on the crystalline morphology</w:t>
            </w:r>
            <w:r w:rsidR="00744A49" w:rsidRPr="00927354">
              <w:rPr>
                <w:lang w:val="en-US"/>
              </w:rPr>
              <w:t xml:space="preserve"> </w:t>
            </w:r>
            <w:r w:rsidR="00744A49" w:rsidRPr="00927354">
              <w:rPr>
                <w:lang w:val="en-US"/>
              </w:rPr>
              <w:fldChar w:fldCharType="begin"/>
            </w:r>
            <w:r w:rsidR="00744A49" w:rsidRPr="00927354">
              <w:rPr>
                <w:lang w:val="en-US"/>
              </w:rPr>
              <w:instrText xml:space="preserve"> ADDIN EN.CITE &lt;EndNote&gt;&lt;Cite&gt;&lt;Author&gt;Kim&lt;/Author&gt;&lt;Year&gt;2008&lt;/Year&gt;&lt;RecNum&gt;9351&lt;/RecNum&gt;&lt;DisplayText&gt;[27]&lt;/DisplayText&gt;&lt;record&gt;&lt;rec-number&gt;9351&lt;/rec-number&gt;&lt;foreign-keys&gt;&lt;key app="EN" db-id="asrv5evr8sa5rze9awfp9verfxe5vfdt59vz" timestamp="1656345994" guid="e187d579-ac2b-467b-939e-bad691644216"&gt;9351&lt;/key&gt;&lt;/foreign-keys&gt;&lt;ref-type name="Journal Article"&gt;17&lt;/ref-type&gt;&lt;contributors&gt;&lt;authors&gt;&lt;author&gt;Geun Hyung Kim&lt;/author&gt;&lt;author&gt;Hyeon Yoon&lt;/author&gt;&lt;/authors&gt;&lt;/contributors&gt;&lt;titles&gt;&lt;title&gt;Effect of an auxiliary electrode on the crystalline morphology of electrospun nanofibers&lt;/title&gt;&lt;secondary-title&gt;Applied Physics Letters&lt;/secondary-title&gt;&lt;/titles&gt;&lt;periodical&gt;&lt;full-title&gt;Applied Physics Letters&lt;/full-title&gt;&lt;abbr-1&gt;Appl Phys Lett&lt;/abbr-1&gt;&lt;/periodical&gt;&lt;pages&gt;023127&lt;/pages&gt;&lt;volume&gt;93&lt;/volume&gt;&lt;number&gt;2&lt;/number&gt;&lt;dates&gt;&lt;year&gt;2008&lt;/year&gt;&lt;/dates&gt;&lt;urls&gt;&lt;related-urls&gt;&lt;url&gt;https://aip.scitation.org/doi/abs/10.1063/1.2956416&lt;/url&gt;&lt;/related-urls&gt;&lt;/urls&gt;&lt;electronic-resource-num&gt;10.1063/1.2956416&lt;/electronic-resource-num&gt;&lt;/record&gt;&lt;/Cite&gt;&lt;/EndNote&gt;</w:instrText>
            </w:r>
            <w:r w:rsidR="00744A49" w:rsidRPr="00927354">
              <w:rPr>
                <w:lang w:val="en-US"/>
              </w:rPr>
              <w:fldChar w:fldCharType="separate"/>
            </w:r>
            <w:r w:rsidR="00744A49" w:rsidRPr="00927354">
              <w:rPr>
                <w:noProof/>
                <w:lang w:val="en-US"/>
              </w:rPr>
              <w:t>[27]</w:t>
            </w:r>
            <w:r w:rsidR="00744A49" w:rsidRPr="00927354">
              <w:rPr>
                <w:lang w:val="en-US"/>
              </w:rPr>
              <w:fldChar w:fldCharType="end"/>
            </w:r>
          </w:p>
        </w:tc>
        <w:tc>
          <w:tcPr>
            <w:tcW w:w="632" w:type="pct"/>
            <w:noWrap/>
            <w:vAlign w:val="center"/>
            <w:hideMark/>
          </w:tcPr>
          <w:p w14:paraId="3414742C"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583" w:type="pct"/>
            <w:noWrap/>
            <w:vAlign w:val="center"/>
            <w:hideMark/>
          </w:tcPr>
          <w:p w14:paraId="0FB99CF2" w14:textId="77777777" w:rsidR="00CA0AC2" w:rsidRPr="000E5552" w:rsidRDefault="00CA0AC2" w:rsidP="00E167BA">
            <w:pPr>
              <w:pStyle w:val="Default"/>
              <w:jc w:val="center"/>
              <w:rPr>
                <w:lang w:val="en-US"/>
              </w:rPr>
            </w:pPr>
          </w:p>
        </w:tc>
        <w:tc>
          <w:tcPr>
            <w:tcW w:w="632" w:type="pct"/>
            <w:noWrap/>
            <w:vAlign w:val="center"/>
            <w:hideMark/>
          </w:tcPr>
          <w:p w14:paraId="5EC6A509" w14:textId="77777777" w:rsidR="00CA0AC2" w:rsidRPr="000E5552" w:rsidRDefault="00CA0AC2" w:rsidP="00E167BA">
            <w:pPr>
              <w:pStyle w:val="Default"/>
              <w:jc w:val="center"/>
              <w:rPr>
                <w:lang w:val="en-US"/>
              </w:rPr>
            </w:pPr>
          </w:p>
        </w:tc>
        <w:tc>
          <w:tcPr>
            <w:tcW w:w="583" w:type="pct"/>
            <w:noWrap/>
            <w:vAlign w:val="center"/>
            <w:hideMark/>
          </w:tcPr>
          <w:p w14:paraId="05B64229" w14:textId="77777777" w:rsidR="00CA0AC2" w:rsidRPr="000E5552" w:rsidRDefault="00CA0AC2" w:rsidP="00E167BA">
            <w:pPr>
              <w:pStyle w:val="Default"/>
              <w:jc w:val="center"/>
              <w:rPr>
                <w:lang w:val="en-US"/>
              </w:rPr>
            </w:pPr>
          </w:p>
        </w:tc>
        <w:tc>
          <w:tcPr>
            <w:tcW w:w="632" w:type="pct"/>
            <w:noWrap/>
            <w:vAlign w:val="center"/>
            <w:hideMark/>
          </w:tcPr>
          <w:p w14:paraId="3C14C3FC" w14:textId="77777777" w:rsidR="00CA0AC2" w:rsidRPr="000E5552" w:rsidRDefault="00CA0AC2" w:rsidP="00E167BA">
            <w:pPr>
              <w:pStyle w:val="Default"/>
              <w:jc w:val="center"/>
              <w:rPr>
                <w:lang w:val="en-US"/>
              </w:rPr>
            </w:pPr>
          </w:p>
        </w:tc>
        <w:tc>
          <w:tcPr>
            <w:tcW w:w="677" w:type="pct"/>
            <w:noWrap/>
            <w:vAlign w:val="center"/>
            <w:hideMark/>
          </w:tcPr>
          <w:p w14:paraId="03AF7105" w14:textId="77777777" w:rsidR="00CA0AC2" w:rsidRPr="000E5552" w:rsidRDefault="00CA0AC2" w:rsidP="00E167BA">
            <w:pPr>
              <w:pStyle w:val="Default"/>
              <w:jc w:val="center"/>
              <w:rPr>
                <w:lang w:val="en-US"/>
              </w:rPr>
            </w:pPr>
          </w:p>
        </w:tc>
      </w:tr>
      <w:tr w:rsidR="00CA0AC2" w:rsidRPr="000E5552" w14:paraId="3D04AE5C" w14:textId="77777777" w:rsidTr="009508A8">
        <w:trPr>
          <w:trHeight w:val="1530"/>
          <w:jc w:val="center"/>
        </w:trPr>
        <w:tc>
          <w:tcPr>
            <w:tcW w:w="1262" w:type="pct"/>
            <w:vAlign w:val="center"/>
            <w:hideMark/>
          </w:tcPr>
          <w:p w14:paraId="26006887" w14:textId="21EA807A" w:rsidR="00CA0AC2" w:rsidRPr="00927354" w:rsidRDefault="00CA0AC2" w:rsidP="00E167BA">
            <w:pPr>
              <w:pStyle w:val="Default"/>
              <w:jc w:val="center"/>
              <w:rPr>
                <w:lang w:val="en-US"/>
              </w:rPr>
            </w:pPr>
            <w:r w:rsidRPr="00927354">
              <w:rPr>
                <w:lang w:val="en-US"/>
              </w:rPr>
              <w:t>Stability analysis for multi-jets electrospinning process</w:t>
            </w:r>
            <w:r w:rsidR="00744A49" w:rsidRPr="00927354">
              <w:rPr>
                <w:lang w:val="en-US"/>
              </w:rPr>
              <w:t xml:space="preserve"> </w:t>
            </w:r>
            <w:r w:rsidRPr="00927354">
              <w:rPr>
                <w:color w:val="FF0000"/>
                <w:lang w:val="en-US"/>
              </w:rPr>
              <w:t xml:space="preserve"> </w:t>
            </w:r>
            <w:r w:rsidRPr="00927354">
              <w:rPr>
                <w:lang w:val="en-US"/>
              </w:rPr>
              <w:fldChar w:fldCharType="begin"/>
            </w:r>
            <w:r w:rsidR="00744A49" w:rsidRPr="00927354">
              <w:rPr>
                <w:lang w:val="en-US"/>
              </w:rPr>
              <w:instrText xml:space="preserve"> ADDIN EN.CITE &lt;EndNote&gt;&lt;Cite&gt;&lt;Author&gt;Kim&lt;/Author&gt;&lt;Year&gt;2006&lt;/Year&gt;&lt;RecNum&gt;9353&lt;/RecNum&gt;&lt;DisplayText&gt;[30]&lt;/DisplayText&gt;&lt;record&gt;&lt;rec-number&gt;9353&lt;/rec-number&gt;&lt;foreign-keys&gt;&lt;key app="EN" db-id="asrv5evr8sa5rze9awfp9verfxe5vfdt59vz" timestamp="1656347199" guid="be606eac-40c1-42e3-9c52-efbc385adb41"&gt;9353&lt;/key&gt;&lt;/foreign-keys&gt;&lt;ref-type name="Journal Article"&gt;17&lt;/ref-type&gt;&lt;contributors&gt;&lt;authors&gt;&lt;author&gt;Kim, GeunHyung&lt;/author&gt;&lt;author&gt;Cho, Young-Sam&lt;/author&gt;&lt;author&gt;Kim, Wan Doo&lt;/author&gt;&lt;/authors&gt;&lt;/contributors&gt;&lt;titles&gt;&lt;title&gt;Stability analysis for multi-jets electrospinning process modified with a cylindrical electrode&lt;/title&gt;&lt;secondary-title&gt;European Polymer Journal&lt;/secondary-title&gt;&lt;/titles&gt;&lt;pages&gt;2031-2038&lt;/pages&gt;&lt;volume&gt;42&lt;/volume&gt;&lt;number&gt;9&lt;/number&gt;&lt;keywords&gt;&lt;keyword&gt;Multi-jets electrospinning&lt;/keyword&gt;&lt;keyword&gt;Auxiliary electrode&lt;/keyword&gt;&lt;keyword&gt;Poly(-caprolactone)&lt;/keyword&gt;&lt;/keywords&gt;&lt;dates&gt;&lt;year&gt;2006&lt;/year&gt;&lt;pub-dates&gt;&lt;date&gt;2006/09/01/&lt;/date&gt;&lt;/pub-dates&gt;&lt;/dates&gt;&lt;isbn&gt;0014-3057&lt;/isbn&gt;&lt;urls&gt;&lt;related-urls&gt;&lt;url&gt;https://www.sciencedirect.com/science/article/pii/S0014305706000504&lt;/url&gt;&lt;/related-urls&gt;&lt;/urls&gt;&lt;electronic-resource-num&gt;https://doi.org/10.1016/j.eurpolymj.2006.01.026&lt;/electronic-resource-num&gt;&lt;/record&gt;&lt;/Cite&gt;&lt;/EndNote&gt;</w:instrText>
            </w:r>
            <w:r w:rsidRPr="00927354">
              <w:rPr>
                <w:lang w:val="en-US"/>
              </w:rPr>
              <w:fldChar w:fldCharType="separate"/>
            </w:r>
            <w:r w:rsidR="00744A49" w:rsidRPr="00927354">
              <w:rPr>
                <w:noProof/>
                <w:lang w:val="en-US"/>
              </w:rPr>
              <w:t>[</w:t>
            </w:r>
            <w:r w:rsidR="00927354" w:rsidRPr="00927354">
              <w:rPr>
                <w:noProof/>
                <w:lang w:val="en-US"/>
              </w:rPr>
              <w:t>3</w:t>
            </w:r>
            <w:r w:rsidR="00744A49" w:rsidRPr="00927354">
              <w:rPr>
                <w:noProof/>
                <w:lang w:val="en-US"/>
              </w:rPr>
              <w:t>0]</w:t>
            </w:r>
            <w:r w:rsidRPr="00927354">
              <w:rPr>
                <w:lang w:val="en-US"/>
              </w:rPr>
              <w:fldChar w:fldCharType="end"/>
            </w:r>
          </w:p>
        </w:tc>
        <w:tc>
          <w:tcPr>
            <w:tcW w:w="632" w:type="pct"/>
            <w:noWrap/>
            <w:vAlign w:val="center"/>
            <w:hideMark/>
          </w:tcPr>
          <w:p w14:paraId="78B6C068" w14:textId="77777777" w:rsidR="00CA0AC2" w:rsidRPr="000E5552" w:rsidRDefault="00CA0AC2" w:rsidP="00E167BA">
            <w:pPr>
              <w:pStyle w:val="Default"/>
              <w:jc w:val="center"/>
              <w:rPr>
                <w:lang w:val="en-US"/>
              </w:rPr>
            </w:pPr>
          </w:p>
        </w:tc>
        <w:tc>
          <w:tcPr>
            <w:tcW w:w="583" w:type="pct"/>
            <w:noWrap/>
            <w:vAlign w:val="center"/>
            <w:hideMark/>
          </w:tcPr>
          <w:p w14:paraId="16004CEC"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632" w:type="pct"/>
            <w:noWrap/>
            <w:vAlign w:val="center"/>
            <w:hideMark/>
          </w:tcPr>
          <w:p w14:paraId="2493A605" w14:textId="77777777" w:rsidR="00CA0AC2" w:rsidRPr="000E5552" w:rsidRDefault="00CA0AC2" w:rsidP="00E167BA">
            <w:pPr>
              <w:pStyle w:val="Default"/>
              <w:jc w:val="center"/>
              <w:rPr>
                <w:lang w:val="en-US"/>
              </w:rPr>
            </w:pPr>
          </w:p>
        </w:tc>
        <w:tc>
          <w:tcPr>
            <w:tcW w:w="583" w:type="pct"/>
            <w:noWrap/>
            <w:vAlign w:val="center"/>
            <w:hideMark/>
          </w:tcPr>
          <w:p w14:paraId="4F54CEB4" w14:textId="77777777" w:rsidR="00CA0AC2" w:rsidRPr="000E5552" w:rsidRDefault="00CA0AC2" w:rsidP="00E167BA">
            <w:pPr>
              <w:pStyle w:val="Default"/>
              <w:jc w:val="center"/>
              <w:rPr>
                <w:lang w:val="en-US"/>
              </w:rPr>
            </w:pPr>
          </w:p>
        </w:tc>
        <w:tc>
          <w:tcPr>
            <w:tcW w:w="632" w:type="pct"/>
            <w:noWrap/>
            <w:vAlign w:val="center"/>
            <w:hideMark/>
          </w:tcPr>
          <w:p w14:paraId="038AB4C6" w14:textId="77777777" w:rsidR="00CA0AC2" w:rsidRPr="000E5552" w:rsidRDefault="00CA0AC2" w:rsidP="00E167BA">
            <w:pPr>
              <w:pStyle w:val="Default"/>
              <w:jc w:val="center"/>
              <w:rPr>
                <w:lang w:val="en-US"/>
              </w:rPr>
            </w:pPr>
          </w:p>
        </w:tc>
        <w:tc>
          <w:tcPr>
            <w:tcW w:w="677" w:type="pct"/>
            <w:noWrap/>
            <w:vAlign w:val="center"/>
            <w:hideMark/>
          </w:tcPr>
          <w:p w14:paraId="7B45BA30" w14:textId="77777777" w:rsidR="00CA0AC2" w:rsidRPr="000E5552" w:rsidRDefault="00CA0AC2" w:rsidP="00E167BA">
            <w:pPr>
              <w:pStyle w:val="Default"/>
              <w:jc w:val="center"/>
              <w:rPr>
                <w:lang w:val="en-US"/>
              </w:rPr>
            </w:pPr>
          </w:p>
        </w:tc>
      </w:tr>
      <w:tr w:rsidR="00CA0AC2" w:rsidRPr="000E5552" w14:paraId="0E861320" w14:textId="77777777" w:rsidTr="009508A8">
        <w:trPr>
          <w:trHeight w:val="1530"/>
          <w:jc w:val="center"/>
        </w:trPr>
        <w:tc>
          <w:tcPr>
            <w:tcW w:w="1262" w:type="pct"/>
            <w:vAlign w:val="center"/>
            <w:hideMark/>
          </w:tcPr>
          <w:p w14:paraId="77A1E10D" w14:textId="3BA3E778" w:rsidR="00CA0AC2" w:rsidRPr="00927354" w:rsidRDefault="00CA0AC2" w:rsidP="00E167BA">
            <w:pPr>
              <w:pStyle w:val="Default"/>
              <w:jc w:val="center"/>
              <w:rPr>
                <w:lang w:val="en-US"/>
              </w:rPr>
            </w:pPr>
            <w:r w:rsidRPr="00927354">
              <w:rPr>
                <w:lang w:val="en-US"/>
              </w:rPr>
              <w:t>Nanofiber spraying method</w:t>
            </w:r>
            <w:r w:rsidR="006C4E38" w:rsidRPr="00927354">
              <w:rPr>
                <w:lang w:val="en-US"/>
              </w:rPr>
              <w:t xml:space="preserve"> </w:t>
            </w:r>
            <w:r w:rsidR="00882811" w:rsidRPr="00927354">
              <w:rPr>
                <w:color w:val="auto"/>
                <w:lang w:val="en-US"/>
              </w:rPr>
              <w:t>with</w:t>
            </w:r>
            <w:r w:rsidR="00882811" w:rsidRPr="00927354">
              <w:rPr>
                <w:lang w:val="en-US"/>
              </w:rPr>
              <w:t xml:space="preserve"> </w:t>
            </w:r>
            <w:r w:rsidRPr="00927354">
              <w:rPr>
                <w:lang w:val="en-US"/>
              </w:rPr>
              <w:t xml:space="preserve">a supplementary electrode </w:t>
            </w:r>
            <w:r w:rsidRPr="00927354">
              <w:rPr>
                <w:lang w:val="en-US"/>
              </w:rPr>
              <w:fldChar w:fldCharType="begin"/>
            </w:r>
            <w:r w:rsidR="00744A49" w:rsidRPr="00927354">
              <w:rPr>
                <w:lang w:val="en-US"/>
              </w:rPr>
              <w:instrText xml:space="preserve"> ADDIN EN.CITE &lt;EndNote&gt;&lt;Cite&gt;&lt;Author&gt;Kim&lt;/Author&gt;&lt;Year&gt;2006&lt;/Year&gt;&lt;RecNum&gt;9354&lt;/RecNum&gt;&lt;DisplayText&gt;[31]&lt;/DisplayText&gt;&lt;record&gt;&lt;rec-number&gt;9354&lt;/rec-number&gt;&lt;foreign-keys&gt;&lt;key app="EN" db-id="asrv5evr8sa5rze9awfp9verfxe5vfdt59vz" timestamp="1656347246" guid="1292c7e9-27c0-4602-852c-0a9d251049e6"&gt;9354&lt;/key&gt;&lt;/foreign-keys&gt;&lt;ref-type name="Journal Article"&gt;17&lt;/ref-type&gt;&lt;contributors&gt;&lt;authors&gt;&lt;author&gt;Kim, GeunHyung&lt;/author&gt;&lt;author&gt;Kim, WanDoo&lt;/author&gt;&lt;/authors&gt;&lt;/contributors&gt;&lt;titles&gt;&lt;title&gt;Nanofiber spraying method using a supplementary electrode&lt;/title&gt;&lt;secondary-title&gt;Applied Physics Letters&lt;/secondary-title&gt;&lt;/titles&gt;&lt;periodical&gt;&lt;full-title&gt;Applied Physics Letters&lt;/full-title&gt;&lt;abbr-1&gt;Appl Phys Lett&lt;/abbr-1&gt;&lt;/periodical&gt;&lt;pages&gt;013111&lt;/pages&gt;&lt;volume&gt;89&lt;/volume&gt;&lt;number&gt;1&lt;/number&gt;&lt;dates&gt;&lt;year&gt;2006&lt;/year&gt;&lt;pub-dates&gt;&lt;date&gt;2006/07/03&lt;/date&gt;&lt;/pub-dates&gt;&lt;/dates&gt;&lt;publisher&gt;American Institute of Physics&lt;/publisher&gt;&lt;isbn&gt;0003-6951&lt;/isbn&gt;&lt;urls&gt;&lt;related-urls&gt;&lt;url&gt;https://doi.org/10.1063/1.2217924&lt;/url&gt;&lt;/related-urls&gt;&lt;/urls&gt;&lt;electronic-resource-num&gt;10.1063/1.2217924&lt;/electronic-resource-num&gt;&lt;access-date&gt;2022/06/27&lt;/access-date&gt;&lt;/record&gt;&lt;/Cite&gt;&lt;/EndNote&gt;</w:instrText>
            </w:r>
            <w:r w:rsidRPr="00927354">
              <w:rPr>
                <w:lang w:val="en-US"/>
              </w:rPr>
              <w:fldChar w:fldCharType="separate"/>
            </w:r>
            <w:r w:rsidR="00744A49" w:rsidRPr="00927354">
              <w:rPr>
                <w:noProof/>
                <w:lang w:val="en-US"/>
              </w:rPr>
              <w:t>[31]</w:t>
            </w:r>
            <w:r w:rsidRPr="00927354">
              <w:rPr>
                <w:lang w:val="en-US"/>
              </w:rPr>
              <w:fldChar w:fldCharType="end"/>
            </w:r>
            <w:r w:rsidRPr="00927354">
              <w:rPr>
                <w:lang w:val="en-US"/>
              </w:rPr>
              <w:t xml:space="preserve"> </w:t>
            </w:r>
          </w:p>
        </w:tc>
        <w:tc>
          <w:tcPr>
            <w:tcW w:w="632" w:type="pct"/>
            <w:noWrap/>
            <w:vAlign w:val="center"/>
            <w:hideMark/>
          </w:tcPr>
          <w:p w14:paraId="1843A391" w14:textId="77777777" w:rsidR="00CA0AC2" w:rsidRPr="000E5552" w:rsidRDefault="00CA0AC2" w:rsidP="00E167BA">
            <w:pPr>
              <w:pStyle w:val="Default"/>
              <w:jc w:val="center"/>
              <w:rPr>
                <w:lang w:val="en-US"/>
              </w:rPr>
            </w:pPr>
          </w:p>
        </w:tc>
        <w:tc>
          <w:tcPr>
            <w:tcW w:w="583" w:type="pct"/>
            <w:noWrap/>
            <w:vAlign w:val="center"/>
            <w:hideMark/>
          </w:tcPr>
          <w:p w14:paraId="75E69E41" w14:textId="77777777" w:rsidR="00CA0AC2" w:rsidRPr="000E5552" w:rsidRDefault="00CA0AC2" w:rsidP="00E167BA">
            <w:pPr>
              <w:pStyle w:val="Default"/>
              <w:jc w:val="center"/>
              <w:rPr>
                <w:lang w:val="en-US"/>
              </w:rPr>
            </w:pPr>
          </w:p>
        </w:tc>
        <w:tc>
          <w:tcPr>
            <w:tcW w:w="632" w:type="pct"/>
            <w:noWrap/>
            <w:vAlign w:val="center"/>
            <w:hideMark/>
          </w:tcPr>
          <w:p w14:paraId="2B5226BD"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583" w:type="pct"/>
            <w:noWrap/>
            <w:vAlign w:val="center"/>
            <w:hideMark/>
          </w:tcPr>
          <w:p w14:paraId="09A4F5B5" w14:textId="77777777" w:rsidR="00CA0AC2" w:rsidRPr="000E5552" w:rsidRDefault="00CA0AC2" w:rsidP="00E167BA">
            <w:pPr>
              <w:pStyle w:val="Default"/>
              <w:jc w:val="center"/>
              <w:rPr>
                <w:lang w:val="en-US"/>
              </w:rPr>
            </w:pPr>
          </w:p>
        </w:tc>
        <w:tc>
          <w:tcPr>
            <w:tcW w:w="632" w:type="pct"/>
            <w:noWrap/>
            <w:vAlign w:val="center"/>
            <w:hideMark/>
          </w:tcPr>
          <w:p w14:paraId="1872DA74" w14:textId="77777777" w:rsidR="00CA0AC2" w:rsidRPr="000E5552" w:rsidRDefault="00CA0AC2" w:rsidP="00E167BA">
            <w:pPr>
              <w:pStyle w:val="Default"/>
              <w:jc w:val="center"/>
              <w:rPr>
                <w:lang w:val="en-US"/>
              </w:rPr>
            </w:pPr>
          </w:p>
        </w:tc>
        <w:tc>
          <w:tcPr>
            <w:tcW w:w="677" w:type="pct"/>
            <w:noWrap/>
            <w:vAlign w:val="center"/>
            <w:hideMark/>
          </w:tcPr>
          <w:p w14:paraId="09334260" w14:textId="77777777" w:rsidR="00CA0AC2" w:rsidRPr="000E5552" w:rsidRDefault="00CA0AC2" w:rsidP="00E167BA">
            <w:pPr>
              <w:pStyle w:val="Default"/>
              <w:jc w:val="center"/>
              <w:rPr>
                <w:lang w:val="en-US"/>
              </w:rPr>
            </w:pPr>
          </w:p>
        </w:tc>
      </w:tr>
      <w:tr w:rsidR="00CA0AC2" w:rsidRPr="000E5552" w14:paraId="48DE338C" w14:textId="77777777" w:rsidTr="009508A8">
        <w:trPr>
          <w:trHeight w:val="1530"/>
          <w:jc w:val="center"/>
        </w:trPr>
        <w:tc>
          <w:tcPr>
            <w:tcW w:w="1262" w:type="pct"/>
            <w:vAlign w:val="center"/>
            <w:hideMark/>
          </w:tcPr>
          <w:p w14:paraId="48987995" w14:textId="4E968AEE" w:rsidR="00CA0AC2" w:rsidRPr="00927354" w:rsidRDefault="00CA0AC2" w:rsidP="00E167BA">
            <w:pPr>
              <w:pStyle w:val="Default"/>
              <w:jc w:val="center"/>
              <w:rPr>
                <w:lang w:val="en-US"/>
              </w:rPr>
            </w:pPr>
            <w:r w:rsidRPr="00927354">
              <w:rPr>
                <w:lang w:val="en-US"/>
              </w:rPr>
              <w:t xml:space="preserve">Electrospun PCL nanofibers with anisotropic mechanical properties </w:t>
            </w:r>
            <w:r w:rsidRPr="00927354">
              <w:rPr>
                <w:color w:val="FF0000"/>
                <w:lang w:val="en-US"/>
              </w:rPr>
              <w:t xml:space="preserve"> </w:t>
            </w:r>
            <w:r w:rsidRPr="00927354">
              <w:rPr>
                <w:lang w:val="en-US"/>
              </w:rPr>
              <w:fldChar w:fldCharType="begin"/>
            </w:r>
            <w:r w:rsidR="00D5241C" w:rsidRPr="00927354">
              <w:rPr>
                <w:lang w:val="en-US"/>
              </w:rPr>
              <w:instrText xml:space="preserve"> ADDIN EN.CITE &lt;EndNote&gt;&lt;Cite&gt;&lt;Author&gt;Kim&lt;/Author&gt;&lt;Year&gt;2008&lt;/Year&gt;&lt;RecNum&gt;9037&lt;/RecNum&gt;&lt;DisplayText&gt;[28]&lt;/DisplayText&gt;&lt;record&gt;&lt;rec-number&gt;9037&lt;/rec-number&gt;&lt;foreign-keys&gt;&lt;key app="EN" db-id="asrv5evr8sa5rze9awfp9verfxe5vfdt59vz" timestamp="1655497240" guid="dfffd51a-4cdb-4474-93e8-1c13cc452a6d"&gt;9037&lt;/key&gt;&lt;/foreign-keys&gt;&lt;ref-type name="Journal Article"&gt;17&lt;/ref-type&gt;&lt;contributors&gt;&lt;authors&gt;&lt;author&gt;Kim, Geun Hyung&lt;/author&gt;&lt;/authors&gt;&lt;/contributors&gt;&lt;titles&gt;&lt;title&gt;Electrospun PCL nanofibers with anisotropic mechanical properties as a biomedical scaffold&lt;/title&gt;&lt;secondary-title&gt;Biomedical Materials&lt;/secondary-title&gt;&lt;/titles&gt;&lt;periodical&gt;&lt;full-title&gt;Biomedical Materials&lt;/full-title&gt;&lt;/periodical&gt;&lt;pages&gt;025010&lt;/pages&gt;&lt;volume&gt;3&lt;/volume&gt;&lt;number&gt;2&lt;/number&gt;&lt;dates&gt;&lt;year&gt;2008&lt;/year&gt;&lt;pub-dates&gt;&lt;date&gt;2008/04/29&lt;/date&gt;&lt;/pub-dates&gt;&lt;/dates&gt;&lt;publisher&gt;IOP Publishing&lt;/publisher&gt;&lt;isbn&gt;1748-6041&amp;#xD;1748-605X&lt;/isbn&gt;&lt;urls&gt;&lt;related-urls&gt;&lt;url&gt;http://dx.doi.org/10.1088/1748-6041/3/2/025010&lt;/url&gt;&lt;/related-urls&gt;&lt;/urls&gt;&lt;electronic-resource-num&gt;10.1088/1748-6041/3/2/025010&lt;/electronic-resource-num&gt;&lt;/record&gt;&lt;/Cite&gt;&lt;/EndNote&gt;</w:instrText>
            </w:r>
            <w:r w:rsidRPr="00927354">
              <w:rPr>
                <w:lang w:val="en-US"/>
              </w:rPr>
              <w:fldChar w:fldCharType="separate"/>
            </w:r>
            <w:r w:rsidR="00D5241C" w:rsidRPr="00927354">
              <w:rPr>
                <w:noProof/>
                <w:lang w:val="en-US"/>
              </w:rPr>
              <w:t>[28]</w:t>
            </w:r>
            <w:r w:rsidRPr="00927354">
              <w:rPr>
                <w:lang w:val="en-US"/>
              </w:rPr>
              <w:fldChar w:fldCharType="end"/>
            </w:r>
          </w:p>
        </w:tc>
        <w:tc>
          <w:tcPr>
            <w:tcW w:w="632" w:type="pct"/>
            <w:noWrap/>
            <w:vAlign w:val="center"/>
            <w:hideMark/>
          </w:tcPr>
          <w:p w14:paraId="1C7D237F" w14:textId="77777777" w:rsidR="00CA0AC2" w:rsidRPr="000E5552" w:rsidRDefault="00CA0AC2" w:rsidP="00E167BA">
            <w:pPr>
              <w:pStyle w:val="Default"/>
              <w:jc w:val="center"/>
              <w:rPr>
                <w:lang w:val="en-US"/>
              </w:rPr>
            </w:pPr>
          </w:p>
        </w:tc>
        <w:tc>
          <w:tcPr>
            <w:tcW w:w="583" w:type="pct"/>
            <w:noWrap/>
            <w:vAlign w:val="center"/>
            <w:hideMark/>
          </w:tcPr>
          <w:p w14:paraId="07C774DD" w14:textId="77777777" w:rsidR="00CA0AC2" w:rsidRPr="000E5552" w:rsidRDefault="00CA0AC2" w:rsidP="00E167BA">
            <w:pPr>
              <w:pStyle w:val="Default"/>
              <w:jc w:val="center"/>
              <w:rPr>
                <w:lang w:val="en-US"/>
              </w:rPr>
            </w:pPr>
          </w:p>
        </w:tc>
        <w:tc>
          <w:tcPr>
            <w:tcW w:w="632" w:type="pct"/>
            <w:noWrap/>
            <w:vAlign w:val="center"/>
            <w:hideMark/>
          </w:tcPr>
          <w:p w14:paraId="09DAFED5" w14:textId="77777777" w:rsidR="00CA0AC2" w:rsidRPr="000E5552" w:rsidRDefault="00CA0AC2" w:rsidP="00E167BA">
            <w:pPr>
              <w:pStyle w:val="Default"/>
              <w:jc w:val="center"/>
              <w:rPr>
                <w:lang w:val="en-US"/>
              </w:rPr>
            </w:pPr>
          </w:p>
        </w:tc>
        <w:tc>
          <w:tcPr>
            <w:tcW w:w="583" w:type="pct"/>
            <w:noWrap/>
            <w:vAlign w:val="center"/>
            <w:hideMark/>
          </w:tcPr>
          <w:p w14:paraId="316EDBDD"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632" w:type="pct"/>
            <w:noWrap/>
            <w:vAlign w:val="center"/>
            <w:hideMark/>
          </w:tcPr>
          <w:p w14:paraId="04F586C1"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677" w:type="pct"/>
            <w:noWrap/>
            <w:vAlign w:val="center"/>
            <w:hideMark/>
          </w:tcPr>
          <w:p w14:paraId="5A3F48F1" w14:textId="77777777" w:rsidR="00CA0AC2" w:rsidRPr="000E5552" w:rsidRDefault="00CA0AC2" w:rsidP="00E167BA">
            <w:pPr>
              <w:pStyle w:val="Default"/>
              <w:jc w:val="center"/>
              <w:rPr>
                <w:lang w:val="en-US"/>
              </w:rPr>
            </w:pPr>
          </w:p>
        </w:tc>
      </w:tr>
      <w:tr w:rsidR="00CA0AC2" w:rsidRPr="000E5552" w14:paraId="39E0C3D2" w14:textId="77777777" w:rsidTr="009508A8">
        <w:trPr>
          <w:trHeight w:val="1530"/>
          <w:jc w:val="center"/>
        </w:trPr>
        <w:tc>
          <w:tcPr>
            <w:tcW w:w="1262" w:type="pct"/>
            <w:vAlign w:val="center"/>
            <w:hideMark/>
          </w:tcPr>
          <w:p w14:paraId="0F6C4E37" w14:textId="776442B8" w:rsidR="00CA0AC2" w:rsidRPr="00927354" w:rsidRDefault="00CA0AC2" w:rsidP="00E167BA">
            <w:pPr>
              <w:pStyle w:val="Default"/>
              <w:jc w:val="center"/>
              <w:rPr>
                <w:lang w:val="en-US"/>
              </w:rPr>
            </w:pPr>
            <w:r w:rsidRPr="00927354">
              <w:rPr>
                <w:lang w:val="en-US"/>
              </w:rPr>
              <w:t xml:space="preserve">Electrospinning </w:t>
            </w:r>
            <w:r w:rsidR="006C4E38" w:rsidRPr="00927354">
              <w:rPr>
                <w:lang w:val="en-US"/>
              </w:rPr>
              <w:t>u</w:t>
            </w:r>
            <w:r w:rsidRPr="00927354">
              <w:rPr>
                <w:lang w:val="en-US"/>
              </w:rPr>
              <w:t xml:space="preserve">sing </w:t>
            </w:r>
            <w:r w:rsidR="006C4E38" w:rsidRPr="00927354">
              <w:rPr>
                <w:lang w:val="en-US"/>
              </w:rPr>
              <w:t>f</w:t>
            </w:r>
            <w:r w:rsidRPr="00927354">
              <w:rPr>
                <w:lang w:val="en-US"/>
              </w:rPr>
              <w:t>ield-</w:t>
            </w:r>
            <w:r w:rsidR="006C4E38" w:rsidRPr="00927354">
              <w:rPr>
                <w:lang w:val="en-US"/>
              </w:rPr>
              <w:t>c</w:t>
            </w:r>
            <w:r w:rsidRPr="00927354">
              <w:rPr>
                <w:lang w:val="en-US"/>
              </w:rPr>
              <w:t xml:space="preserve">ontrollable </w:t>
            </w:r>
            <w:r w:rsidR="006C4E38" w:rsidRPr="00927354">
              <w:rPr>
                <w:lang w:val="en-US"/>
              </w:rPr>
              <w:t>e</w:t>
            </w:r>
            <w:r w:rsidRPr="00927354">
              <w:rPr>
                <w:lang w:val="en-US"/>
              </w:rPr>
              <w:t xml:space="preserve">lectrodes </w:t>
            </w:r>
            <w:r w:rsidRPr="00927354">
              <w:rPr>
                <w:lang w:val="en-US"/>
              </w:rPr>
              <w:fldChar w:fldCharType="begin"/>
            </w:r>
            <w:r w:rsidR="00D5241C" w:rsidRPr="00927354">
              <w:rPr>
                <w:lang w:val="en-US"/>
              </w:rPr>
              <w:instrText xml:space="preserve"> ADDIN EN.CITE &lt;EndNote&gt;&lt;Cite&gt;&lt;Author&gt;Kim&lt;/Author&gt;&lt;Year&gt;2006&lt;/Year&gt;&lt;RecNum&gt;9355&lt;/RecNum&gt;&lt;DisplayText&gt;[32]&lt;/DisplayText&gt;&lt;record&gt;&lt;rec-number&gt;9355&lt;/rec-number&gt;&lt;foreign-keys&gt;&lt;key app="EN" db-id="asrv5evr8sa5rze9awfp9verfxe5vfdt59vz" timestamp="1656347306" guid="b63ed4fe-abe6-474b-b028-f43f5c77fe10"&gt;9355&lt;/key&gt;&lt;/foreign-keys&gt;&lt;ref-type name="Journal Article"&gt;17&lt;/ref-type&gt;&lt;contributors&gt;&lt;authors&gt;&lt;author&gt;Kim, Geun Hyung&lt;/author&gt;&lt;/authors&gt;&lt;/contributors&gt;&lt;titles&gt;&lt;title&gt;Electrospinning process using field-controllable electrodes&lt;/title&gt;&lt;secondary-title&gt;Journal of Polymer Science Part B: Polymer Physics&lt;/secondary-title&gt;&lt;/titles&gt;&lt;periodical&gt;&lt;full-title&gt;Journal of Polymer Science Part B: Polymer Physics&lt;/full-title&gt;&lt;/periodical&gt;&lt;pages&gt;1426-1433&lt;/pages&gt;&lt;volume&gt;44&lt;/volume&gt;&lt;number&gt;10&lt;/number&gt;&lt;dates&gt;&lt;year&gt;2006&lt;/year&gt;&lt;/dates&gt;&lt;isbn&gt;0887-6266&lt;/isbn&gt;&lt;urls&gt;&lt;/urls&gt;&lt;/record&gt;&lt;/Cite&gt;&lt;/EndNote&gt;</w:instrText>
            </w:r>
            <w:r w:rsidRPr="00927354">
              <w:rPr>
                <w:lang w:val="en-US"/>
              </w:rPr>
              <w:fldChar w:fldCharType="separate"/>
            </w:r>
            <w:r w:rsidR="00D5241C" w:rsidRPr="00927354">
              <w:rPr>
                <w:noProof/>
                <w:lang w:val="en-US"/>
              </w:rPr>
              <w:t>[32]</w:t>
            </w:r>
            <w:r w:rsidRPr="00927354">
              <w:rPr>
                <w:lang w:val="en-US"/>
              </w:rPr>
              <w:fldChar w:fldCharType="end"/>
            </w:r>
          </w:p>
        </w:tc>
        <w:tc>
          <w:tcPr>
            <w:tcW w:w="632" w:type="pct"/>
            <w:noWrap/>
            <w:vAlign w:val="center"/>
            <w:hideMark/>
          </w:tcPr>
          <w:p w14:paraId="49014AFA" w14:textId="77777777" w:rsidR="00CA0AC2" w:rsidRPr="000E5552" w:rsidRDefault="00CA0AC2" w:rsidP="00E167BA">
            <w:pPr>
              <w:pStyle w:val="Default"/>
              <w:jc w:val="center"/>
              <w:rPr>
                <w:lang w:val="en-US"/>
              </w:rPr>
            </w:pPr>
          </w:p>
        </w:tc>
        <w:tc>
          <w:tcPr>
            <w:tcW w:w="583" w:type="pct"/>
            <w:noWrap/>
            <w:vAlign w:val="center"/>
            <w:hideMark/>
          </w:tcPr>
          <w:p w14:paraId="51A63F19"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632" w:type="pct"/>
            <w:noWrap/>
            <w:vAlign w:val="center"/>
            <w:hideMark/>
          </w:tcPr>
          <w:p w14:paraId="71CF7998" w14:textId="77777777" w:rsidR="00CA0AC2" w:rsidRPr="000E5552" w:rsidRDefault="00CA0AC2" w:rsidP="00E167BA">
            <w:pPr>
              <w:pStyle w:val="Default"/>
              <w:jc w:val="center"/>
              <w:rPr>
                <w:lang w:val="en-US"/>
              </w:rPr>
            </w:pPr>
          </w:p>
        </w:tc>
        <w:tc>
          <w:tcPr>
            <w:tcW w:w="583" w:type="pct"/>
            <w:noWrap/>
            <w:vAlign w:val="center"/>
            <w:hideMark/>
          </w:tcPr>
          <w:p w14:paraId="3F78C26A" w14:textId="77777777" w:rsidR="00CA0AC2" w:rsidRPr="000E5552" w:rsidRDefault="00CA0AC2" w:rsidP="00E167BA">
            <w:pPr>
              <w:pStyle w:val="Default"/>
              <w:jc w:val="center"/>
              <w:rPr>
                <w:lang w:val="en-US"/>
              </w:rPr>
            </w:pPr>
          </w:p>
        </w:tc>
        <w:tc>
          <w:tcPr>
            <w:tcW w:w="632" w:type="pct"/>
            <w:noWrap/>
            <w:vAlign w:val="center"/>
            <w:hideMark/>
          </w:tcPr>
          <w:p w14:paraId="16C742A3" w14:textId="77777777" w:rsidR="00CA0AC2" w:rsidRPr="000E5552" w:rsidRDefault="00CA0AC2" w:rsidP="00E167BA">
            <w:pPr>
              <w:pStyle w:val="Default"/>
              <w:jc w:val="center"/>
              <w:rPr>
                <w:lang w:val="en-US"/>
              </w:rPr>
            </w:pPr>
          </w:p>
        </w:tc>
        <w:tc>
          <w:tcPr>
            <w:tcW w:w="677" w:type="pct"/>
            <w:noWrap/>
            <w:vAlign w:val="center"/>
            <w:hideMark/>
          </w:tcPr>
          <w:p w14:paraId="755430CB" w14:textId="77777777" w:rsidR="00CA0AC2" w:rsidRPr="000E5552" w:rsidRDefault="00CA0AC2" w:rsidP="00E167BA">
            <w:pPr>
              <w:pStyle w:val="Default"/>
              <w:jc w:val="center"/>
              <w:rPr>
                <w:lang w:val="en-US"/>
              </w:rPr>
            </w:pPr>
          </w:p>
        </w:tc>
      </w:tr>
      <w:tr w:rsidR="00CA0AC2" w:rsidRPr="000E5552" w14:paraId="1F5C99A4" w14:textId="77777777" w:rsidTr="009508A8">
        <w:trPr>
          <w:trHeight w:val="1530"/>
          <w:jc w:val="center"/>
        </w:trPr>
        <w:tc>
          <w:tcPr>
            <w:tcW w:w="1262" w:type="pct"/>
            <w:vAlign w:val="center"/>
            <w:hideMark/>
          </w:tcPr>
          <w:p w14:paraId="7EC534AA" w14:textId="528BFCF4" w:rsidR="00CA0AC2" w:rsidRPr="00927354" w:rsidRDefault="00CA0AC2" w:rsidP="00E167BA">
            <w:pPr>
              <w:pStyle w:val="Default"/>
              <w:jc w:val="center"/>
              <w:rPr>
                <w:lang w:val="en-US"/>
              </w:rPr>
            </w:pPr>
            <w:r w:rsidRPr="00927354">
              <w:rPr>
                <w:lang w:val="en-US"/>
              </w:rPr>
              <w:t xml:space="preserve">Highly </w:t>
            </w:r>
            <w:r w:rsidR="006C4E38" w:rsidRPr="00927354">
              <w:rPr>
                <w:lang w:val="en-US"/>
              </w:rPr>
              <w:t>p</w:t>
            </w:r>
            <w:r w:rsidRPr="00927354">
              <w:rPr>
                <w:lang w:val="en-US"/>
              </w:rPr>
              <w:t xml:space="preserve">orous 3D </w:t>
            </w:r>
            <w:r w:rsidR="006C4E38" w:rsidRPr="00927354">
              <w:rPr>
                <w:lang w:val="en-US"/>
              </w:rPr>
              <w:t>n</w:t>
            </w:r>
            <w:r w:rsidRPr="00927354">
              <w:rPr>
                <w:lang w:val="en-US"/>
              </w:rPr>
              <w:t xml:space="preserve">anofiber </w:t>
            </w:r>
            <w:r w:rsidR="006C4E38" w:rsidRPr="00927354">
              <w:rPr>
                <w:lang w:val="en-US"/>
              </w:rPr>
              <w:t>s</w:t>
            </w:r>
            <w:r w:rsidRPr="00927354">
              <w:rPr>
                <w:lang w:val="en-US"/>
              </w:rPr>
              <w:t xml:space="preserve">caffold </w:t>
            </w:r>
            <w:r w:rsidRPr="00927354">
              <w:rPr>
                <w:lang w:val="en-US"/>
              </w:rPr>
              <w:fldChar w:fldCharType="begin"/>
            </w:r>
            <w:r w:rsidR="00D5241C" w:rsidRPr="00927354">
              <w:rPr>
                <w:lang w:val="en-US"/>
              </w:rPr>
              <w:instrText xml:space="preserve"> ADDIN EN.CITE &lt;EndNote&gt;&lt;Cite&gt;&lt;Author&gt;Kim&lt;/Author&gt;&lt;Year&gt;2007&lt;/Year&gt;&lt;RecNum&gt;9356&lt;/RecNum&gt;&lt;DisplayText&gt;[33]&lt;/DisplayText&gt;&lt;record&gt;&lt;rec-number&gt;9356&lt;/rec-number&gt;&lt;foreign-keys&gt;&lt;key app="EN" db-id="asrv5evr8sa5rze9awfp9verfxe5vfdt59vz" timestamp="1656347355" guid="3848ce10-7a81-4a33-ae53-f87669bdc8a9"&gt;9356&lt;/key&gt;&lt;/foreign-keys&gt;&lt;ref-type name="Journal Article"&gt;17&lt;/ref-type&gt;&lt;contributors&gt;&lt;authors&gt;&lt;author&gt;Kim, GeunHyung&lt;/author&gt;&lt;author&gt;Kim, WanDoo&lt;/author&gt;&lt;/authors&gt;&lt;/contributors&gt;&lt;titles&gt;&lt;title&gt;Highly porous 3D nanofiber scaffold using an electrospinning technique&lt;/title&gt;&lt;secondary-title&gt;Journal of Biomedical Materials Research Part B: Applied Biomaterials: &lt;/secondary-title&gt;&lt;/titles&gt;&lt;pages&gt;104-110&lt;/pages&gt;&lt;volume&gt;81&lt;/volume&gt;&lt;number&gt;1&lt;/number&gt;&lt;dates&gt;&lt;year&gt;2007&lt;/year&gt;&lt;/dates&gt;&lt;isbn&gt;1552-4973&lt;/isbn&gt;&lt;urls&gt;&lt;/urls&gt;&lt;/record&gt;&lt;/Cite&gt;&lt;/EndNote&gt;</w:instrText>
            </w:r>
            <w:r w:rsidRPr="00927354">
              <w:rPr>
                <w:lang w:val="en-US"/>
              </w:rPr>
              <w:fldChar w:fldCharType="separate"/>
            </w:r>
            <w:r w:rsidR="00D5241C" w:rsidRPr="00927354">
              <w:rPr>
                <w:noProof/>
                <w:lang w:val="en-US"/>
              </w:rPr>
              <w:t>[33]</w:t>
            </w:r>
            <w:r w:rsidRPr="00927354">
              <w:rPr>
                <w:lang w:val="en-US"/>
              </w:rPr>
              <w:fldChar w:fldCharType="end"/>
            </w:r>
            <w:r w:rsidRPr="00927354">
              <w:rPr>
                <w:lang w:val="en-US"/>
              </w:rPr>
              <w:t xml:space="preserve"> </w:t>
            </w:r>
          </w:p>
        </w:tc>
        <w:tc>
          <w:tcPr>
            <w:tcW w:w="632" w:type="pct"/>
            <w:noWrap/>
            <w:vAlign w:val="center"/>
            <w:hideMark/>
          </w:tcPr>
          <w:p w14:paraId="6E8254BE" w14:textId="77777777" w:rsidR="00CA0AC2" w:rsidRPr="000E5552" w:rsidRDefault="00CA0AC2" w:rsidP="00E167BA">
            <w:pPr>
              <w:pStyle w:val="Default"/>
              <w:jc w:val="center"/>
              <w:rPr>
                <w:lang w:val="en-US"/>
              </w:rPr>
            </w:pPr>
          </w:p>
        </w:tc>
        <w:tc>
          <w:tcPr>
            <w:tcW w:w="583" w:type="pct"/>
            <w:noWrap/>
            <w:vAlign w:val="center"/>
            <w:hideMark/>
          </w:tcPr>
          <w:p w14:paraId="18F9E7F3"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c>
          <w:tcPr>
            <w:tcW w:w="632" w:type="pct"/>
            <w:noWrap/>
            <w:vAlign w:val="center"/>
            <w:hideMark/>
          </w:tcPr>
          <w:p w14:paraId="4644108C" w14:textId="77777777" w:rsidR="00CA0AC2" w:rsidRPr="000E5552" w:rsidRDefault="00CA0AC2" w:rsidP="00E167BA">
            <w:pPr>
              <w:pStyle w:val="Default"/>
              <w:jc w:val="center"/>
              <w:rPr>
                <w:lang w:val="en-US"/>
              </w:rPr>
            </w:pPr>
          </w:p>
        </w:tc>
        <w:tc>
          <w:tcPr>
            <w:tcW w:w="583" w:type="pct"/>
            <w:noWrap/>
            <w:vAlign w:val="center"/>
            <w:hideMark/>
          </w:tcPr>
          <w:p w14:paraId="3C3B9856" w14:textId="77777777" w:rsidR="00CA0AC2" w:rsidRPr="000E5552" w:rsidRDefault="00CA0AC2" w:rsidP="00E167BA">
            <w:pPr>
              <w:pStyle w:val="Default"/>
              <w:jc w:val="center"/>
              <w:rPr>
                <w:lang w:val="en-US"/>
              </w:rPr>
            </w:pPr>
          </w:p>
        </w:tc>
        <w:tc>
          <w:tcPr>
            <w:tcW w:w="632" w:type="pct"/>
            <w:noWrap/>
            <w:vAlign w:val="center"/>
            <w:hideMark/>
          </w:tcPr>
          <w:p w14:paraId="554FEE09" w14:textId="77777777" w:rsidR="00CA0AC2" w:rsidRPr="000E5552" w:rsidRDefault="00CA0AC2" w:rsidP="00E167BA">
            <w:pPr>
              <w:pStyle w:val="Default"/>
              <w:jc w:val="center"/>
              <w:rPr>
                <w:lang w:val="en-US"/>
              </w:rPr>
            </w:pPr>
          </w:p>
        </w:tc>
        <w:tc>
          <w:tcPr>
            <w:tcW w:w="677" w:type="pct"/>
            <w:noWrap/>
            <w:vAlign w:val="center"/>
            <w:hideMark/>
          </w:tcPr>
          <w:p w14:paraId="766BC474" w14:textId="77777777" w:rsidR="00CA0AC2" w:rsidRPr="000E5552" w:rsidRDefault="00CA0AC2" w:rsidP="00E167BA">
            <w:pPr>
              <w:pStyle w:val="Default"/>
              <w:jc w:val="center"/>
              <w:rPr>
                <w:lang w:val="en-US"/>
              </w:rPr>
            </w:pPr>
            <w:r w:rsidRPr="000E5552">
              <w:rPr>
                <w:rFonts w:ascii="Symbol" w:eastAsia="Symbol" w:hAnsi="Symbol" w:cs="Symbol"/>
                <w:sz w:val="52"/>
                <w:szCs w:val="52"/>
                <w:lang w:val="en-US"/>
              </w:rPr>
              <w:t>Ä</w:t>
            </w:r>
          </w:p>
        </w:tc>
      </w:tr>
    </w:tbl>
    <w:p w14:paraId="0A475735" w14:textId="77777777" w:rsidR="007A13AB" w:rsidRPr="00C118EA" w:rsidRDefault="007A13AB" w:rsidP="007A13AB">
      <w:pPr>
        <w:ind w:firstLine="0"/>
        <w:sectPr w:rsidR="007A13AB" w:rsidRPr="00C118EA" w:rsidSect="002B49F1">
          <w:pgSz w:w="12240" w:h="15840"/>
          <w:pgMar w:top="1440" w:right="1440" w:bottom="1440" w:left="1440" w:header="720" w:footer="720" w:gutter="0"/>
          <w:cols w:space="720"/>
          <w:docGrid w:linePitch="360"/>
        </w:sectPr>
      </w:pPr>
    </w:p>
    <w:p w14:paraId="48091A9A" w14:textId="29516563" w:rsidR="002B49F1" w:rsidRPr="00C118EA" w:rsidRDefault="00796F89" w:rsidP="0010563D">
      <w:pPr>
        <w:pStyle w:val="Heading1"/>
        <w:rPr>
          <w:caps/>
        </w:rPr>
      </w:pPr>
      <w:bookmarkStart w:id="62" w:name="_Toc109081884"/>
      <w:r w:rsidRPr="00C118EA">
        <w:lastRenderedPageBreak/>
        <w:t xml:space="preserve">– </w:t>
      </w:r>
      <w:r w:rsidR="006141A7" w:rsidRPr="00C118EA">
        <w:t xml:space="preserve">FIBER </w:t>
      </w:r>
      <w:r w:rsidR="00B05D3F" w:rsidRPr="00C118EA">
        <w:t>ALIGNMENT</w:t>
      </w:r>
      <w:r w:rsidR="004C7A51" w:rsidRPr="00C118EA">
        <w:t xml:space="preserve"> </w:t>
      </w:r>
      <w:r w:rsidR="006141A7" w:rsidRPr="00C118EA">
        <w:t xml:space="preserve">CONTROL WITH </w:t>
      </w:r>
      <w:r w:rsidR="00B05D3F" w:rsidRPr="00C118EA">
        <w:t>AN</w:t>
      </w:r>
      <w:r w:rsidR="006141A7" w:rsidRPr="00C118EA">
        <w:t xml:space="preserve"> IMPROVED </w:t>
      </w:r>
      <w:r w:rsidR="007F5F45" w:rsidRPr="00C118EA">
        <w:t>CUSTOM</w:t>
      </w:r>
      <w:r w:rsidR="006141A7" w:rsidRPr="00C118EA">
        <w:t xml:space="preserve"> ELECTROSPINNING DEVICE</w:t>
      </w:r>
      <w:r w:rsidR="0010563D" w:rsidRPr="00C118EA">
        <w:t xml:space="preserve"> AND </w:t>
      </w:r>
      <w:r w:rsidR="00B05D3F" w:rsidRPr="00C118EA">
        <w:t xml:space="preserve">PRELIMINARY </w:t>
      </w:r>
      <w:r w:rsidR="0010563D" w:rsidRPr="00C118EA">
        <w:t>VALIDATION OF PSFDI</w:t>
      </w:r>
      <w:bookmarkEnd w:id="62"/>
    </w:p>
    <w:p w14:paraId="35C0109E" w14:textId="3D8D0A14" w:rsidR="00060D8B" w:rsidRPr="00C118EA" w:rsidRDefault="00C72C3F" w:rsidP="0028671C">
      <w:pPr>
        <w:ind w:firstLine="720"/>
      </w:pPr>
      <w:r w:rsidRPr="00C118EA">
        <w:t xml:space="preserve">In the previous chapter, </w:t>
      </w:r>
      <w:r w:rsidR="00727D0F" w:rsidRPr="00C118EA">
        <w:t xml:space="preserve">the </w:t>
      </w:r>
      <w:r w:rsidR="00B05D3F" w:rsidRPr="00C118EA">
        <w:t>determination of</w:t>
      </w:r>
      <w:r w:rsidR="00727D0F" w:rsidRPr="00C118EA">
        <w:t xml:space="preserve"> the electrospinning parameters </w:t>
      </w:r>
      <w:r w:rsidR="00B05D3F" w:rsidRPr="00C118EA">
        <w:t xml:space="preserve">that </w:t>
      </w:r>
      <w:r w:rsidR="00727D0F" w:rsidRPr="00C118EA">
        <w:t>enabl</w:t>
      </w:r>
      <w:r w:rsidR="00B05D3F" w:rsidRPr="00C118EA">
        <w:t>e</w:t>
      </w:r>
      <w:r w:rsidR="00727D0F" w:rsidRPr="00C118EA">
        <w:t xml:space="preserve"> the fabrication of scaffolds with the most aligned fibers </w:t>
      </w:r>
      <w:r w:rsidR="00EB0804" w:rsidRPr="00C118EA">
        <w:t xml:space="preserve">made us realized that our custom electrospinning devices needed to be improved. </w:t>
      </w:r>
      <w:r w:rsidR="00B05D3F" w:rsidRPr="00C118EA">
        <w:t xml:space="preserve">The focus here </w:t>
      </w:r>
      <w:r w:rsidR="005050EC" w:rsidRPr="00C118EA">
        <w:t xml:space="preserve">is </w:t>
      </w:r>
      <w:r w:rsidR="0082108C" w:rsidRPr="00C118EA">
        <w:t xml:space="preserve">on trying to fabricate scaffolds with </w:t>
      </w:r>
      <w:r w:rsidR="006F6F84" w:rsidRPr="00C118EA">
        <w:t>satisfactory alignment of fibers</w:t>
      </w:r>
      <w:r w:rsidR="0082108C" w:rsidRPr="00C118EA">
        <w:t xml:space="preserve"> and </w:t>
      </w:r>
      <w:r w:rsidR="0010563D" w:rsidRPr="00C118EA">
        <w:t>use them to validate</w:t>
      </w:r>
      <w:r w:rsidR="0028671C" w:rsidRPr="00C118EA">
        <w:t xml:space="preserve"> our</w:t>
      </w:r>
      <w:r w:rsidR="00A9011B" w:rsidRPr="00C118EA">
        <w:t xml:space="preserve"> pSFDI</w:t>
      </w:r>
      <w:r w:rsidR="0028671C" w:rsidRPr="00C118EA">
        <w:t xml:space="preserve"> device</w:t>
      </w:r>
      <w:r w:rsidR="00A9011B" w:rsidRPr="00C118EA">
        <w:t>.</w:t>
      </w:r>
    </w:p>
    <w:p w14:paraId="7FF9D674" w14:textId="2A94840A" w:rsidR="00EF23DD" w:rsidRPr="00C118EA" w:rsidRDefault="00B05D3F" w:rsidP="00B05D3F">
      <w:pPr>
        <w:ind w:firstLine="720"/>
      </w:pPr>
      <w:r w:rsidRPr="00C118EA">
        <w:t>T</w:t>
      </w:r>
      <w:r w:rsidR="00EF23DD" w:rsidRPr="00C118EA">
        <w:t>o validate our pSFDI device as an accurate way to study microstructures quickly and in a non-destructive way</w:t>
      </w:r>
      <w:r w:rsidR="00A24C8B" w:rsidRPr="00C118EA">
        <w:t xml:space="preserve"> would</w:t>
      </w:r>
      <w:r w:rsidR="00734575">
        <w:t xml:space="preserve"> significantly</w:t>
      </w:r>
      <w:r w:rsidR="00A24C8B" w:rsidRPr="00C118EA">
        <w:t xml:space="preserve"> help</w:t>
      </w:r>
      <w:r w:rsidR="00734575">
        <w:t xml:space="preserve"> the</w:t>
      </w:r>
      <w:r w:rsidR="00A24C8B" w:rsidRPr="00C118EA">
        <w:t xml:space="preserve"> research considering that </w:t>
      </w:r>
      <w:r w:rsidR="007C6B44" w:rsidRPr="00C118EA">
        <w:t>the sample being analyzed would still be intact and usable after being studied</w:t>
      </w:r>
      <w:r w:rsidR="00EE02DC" w:rsidRPr="00C118EA">
        <w:t xml:space="preserve"> </w:t>
      </w:r>
      <w:r w:rsidR="00DC4C5E" w:rsidRPr="00C118EA">
        <w:fldChar w:fldCharType="begin">
          <w:fldData xml:space="preserve">PEVuZE5vdGU+PENpdGU+PEF1dGhvcj5Hb3RoPC9BdXRob3I+PFllYXI+MjAxOTwvWWVhcj48UmVj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==
</w:fldData>
        </w:fldChar>
      </w:r>
      <w:r w:rsidR="00296AC1">
        <w:instrText xml:space="preserve"> ADDIN EN.CITE </w:instrText>
      </w:r>
      <w:r w:rsidR="00296AC1">
        <w:fldChar w:fldCharType="begin">
          <w:fldData xml:space="preserve">PEVuZE5vdGU+PENpdGU+PEF1dGhvcj5Hb3RoPC9BdXRob3I+PFllYXI+MjAxOTwvWWVhcj48UmVj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==
</w:fldData>
        </w:fldChar>
      </w:r>
      <w:r w:rsidR="00296AC1">
        <w:instrText xml:space="preserve"> ADDIN EN.CITE.DATA </w:instrText>
      </w:r>
      <w:r w:rsidR="00296AC1">
        <w:fldChar w:fldCharType="end"/>
      </w:r>
      <w:r w:rsidR="00DC4C5E" w:rsidRPr="00C118EA">
        <w:fldChar w:fldCharType="separate"/>
      </w:r>
      <w:r w:rsidR="00296AC1">
        <w:rPr>
          <w:noProof/>
        </w:rPr>
        <w:t>[12, 13]</w:t>
      </w:r>
      <w:r w:rsidR="00DC4C5E" w:rsidRPr="00C118EA">
        <w:fldChar w:fldCharType="end"/>
      </w:r>
      <w:r w:rsidR="00EE02DC" w:rsidRPr="00C118EA">
        <w:t>.</w:t>
      </w:r>
      <w:r w:rsidR="000F01BC" w:rsidRPr="00C118EA">
        <w:t xml:space="preserve"> </w:t>
      </w:r>
    </w:p>
    <w:p w14:paraId="6CB43C58" w14:textId="4151713E" w:rsidR="0028671C" w:rsidRPr="00C118EA" w:rsidRDefault="00B70AA8" w:rsidP="003A2F20">
      <w:pPr>
        <w:ind w:firstLine="720"/>
        <w:rPr>
          <w:b/>
          <w:bCs/>
        </w:rPr>
      </w:pPr>
      <w:r w:rsidRPr="00C118EA">
        <w:t xml:space="preserve">Regarding the alignment </w:t>
      </w:r>
      <w:r w:rsidR="00817282" w:rsidRPr="00C118EA">
        <w:t xml:space="preserve">of fibers, </w:t>
      </w:r>
      <w:r w:rsidR="00736D91" w:rsidRPr="00C118EA">
        <w:t xml:space="preserve">due to the </w:t>
      </w:r>
      <w:r w:rsidR="00C5676F" w:rsidRPr="00C118EA">
        <w:t>inherent</w:t>
      </w:r>
      <w:r w:rsidR="00736D91" w:rsidRPr="00C118EA">
        <w:t xml:space="preserve"> relationship between tissue</w:t>
      </w:r>
      <w:r w:rsidR="00B05D3F" w:rsidRPr="00C118EA">
        <w:t>’</w:t>
      </w:r>
      <w:r w:rsidR="00736D91" w:rsidRPr="00C118EA">
        <w:t>s mechanical function and collagen fiber organization,</w:t>
      </w:r>
      <w:r w:rsidR="002151A1" w:rsidRPr="00C118EA">
        <w:t xml:space="preserve"> being able to make scaffolds </w:t>
      </w:r>
      <w:r w:rsidR="006764D4" w:rsidRPr="00C118EA">
        <w:t xml:space="preserve">with satisfactory alignment </w:t>
      </w:r>
      <w:r w:rsidR="00BB3F34" w:rsidRPr="00C118EA">
        <w:t xml:space="preserve">is necessary in order to be able to use those scaffolds </w:t>
      </w:r>
      <w:r w:rsidR="0098442D" w:rsidRPr="00C118EA">
        <w:t xml:space="preserve">for </w:t>
      </w:r>
      <w:r w:rsidR="00E643A8" w:rsidRPr="00C118EA">
        <w:t>applications</w:t>
      </w:r>
      <w:r w:rsidR="0028733D" w:rsidRPr="00C118EA">
        <w:t xml:space="preserve"> such as</w:t>
      </w:r>
      <w:r w:rsidR="009A16E5" w:rsidRPr="00C118EA">
        <w:t xml:space="preserve"> tissue engineering, medicine,</w:t>
      </w:r>
      <w:r w:rsidR="0098442D" w:rsidRPr="00C118EA">
        <w:t xml:space="preserve"> textile</w:t>
      </w:r>
      <w:r w:rsidR="00AB517F" w:rsidRPr="00C118EA">
        <w:t>, etc.</w:t>
      </w:r>
      <w:r w:rsidR="00EE02DC" w:rsidRPr="00C118EA">
        <w:t xml:space="preserve"> </w:t>
      </w:r>
      <w:r w:rsidR="00DC4C5E" w:rsidRPr="00C118EA">
        <w:fldChar w:fldCharType="begin">
          <w:fldData xml:space="preserve">PEVuZE5vdGU+PENpdGU+PEF1dGhvcj5KZXR0PC9BdXRob3I+PFllYXI+MjAyMDwvWWVhcj48UmVj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</w:fldData>
        </w:fldChar>
      </w:r>
      <w:r w:rsidR="00D5241C">
        <w:instrText xml:space="preserve"> ADDIN EN.CITE </w:instrText>
      </w:r>
      <w:r w:rsidR="00D5241C">
        <w:fldChar w:fldCharType="begin">
          <w:fldData xml:space="preserve">PEVuZE5vdGU+PENpdGU+PEF1dGhvcj5KZXR0PC9BdXRob3I+PFllYXI+MjAyMDwvWWVhcj48UmVj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</w:fldData>
        </w:fldChar>
      </w:r>
      <w:r w:rsidR="00D5241C">
        <w:instrText xml:space="preserve"> ADDIN EN.CITE.DATA </w:instrText>
      </w:r>
      <w:r w:rsidR="00D5241C">
        <w:fldChar w:fldCharType="end"/>
      </w:r>
      <w:r w:rsidR="00DC4C5E" w:rsidRPr="00C118EA">
        <w:fldChar w:fldCharType="separate"/>
      </w:r>
      <w:r w:rsidR="00D5241C">
        <w:rPr>
          <w:noProof/>
        </w:rPr>
        <w:t>[4, 8, 21, 27]</w:t>
      </w:r>
      <w:r w:rsidR="00DC4C5E" w:rsidRPr="00C118EA">
        <w:fldChar w:fldCharType="end"/>
      </w:r>
      <w:r w:rsidR="00EE02DC" w:rsidRPr="00C118EA">
        <w:t>.</w:t>
      </w:r>
    </w:p>
    <w:p w14:paraId="386D2651" w14:textId="65A19B52" w:rsidR="00E60A7F" w:rsidRPr="00C118EA" w:rsidRDefault="00EE53C4" w:rsidP="003A2F20">
      <w:pPr>
        <w:pStyle w:val="BodyTextIndent3"/>
      </w:pPr>
      <w:r w:rsidRPr="00C118EA">
        <w:t xml:space="preserve">This chapter summarizes the works pertaining to </w:t>
      </w:r>
      <w:r w:rsidR="00C9440A" w:rsidRPr="00C118EA">
        <w:t xml:space="preserve">fabricating scaffolds with highly </w:t>
      </w:r>
      <w:r w:rsidR="00D84891" w:rsidRPr="00C118EA">
        <w:t>aligned el</w:t>
      </w:r>
      <w:r w:rsidRPr="00C118EA">
        <w:t xml:space="preserve">ectrospun fibers with our </w:t>
      </w:r>
      <w:r w:rsidR="00D84891" w:rsidRPr="00C118EA">
        <w:t>improved</w:t>
      </w:r>
      <w:r w:rsidRPr="00C118EA">
        <w:t xml:space="preserve"> electrospinning</w:t>
      </w:r>
      <w:r w:rsidR="00734575">
        <w:t xml:space="preserve"> process </w:t>
      </w:r>
      <w:r w:rsidR="00C5574D" w:rsidRPr="00C118EA">
        <w:t>and validating our pSFDI device</w:t>
      </w:r>
      <w:r w:rsidRPr="00C118EA">
        <w:t>. Specifically, the studies include: (</w:t>
      </w:r>
      <w:proofErr w:type="spellStart"/>
      <w:r w:rsidRPr="00C118EA">
        <w:t>i</w:t>
      </w:r>
      <w:proofErr w:type="spellEnd"/>
      <w:r w:rsidRPr="00C118EA">
        <w:t>) the fabrication of scaffolds</w:t>
      </w:r>
      <w:r w:rsidR="00C5574D" w:rsidRPr="00C118EA">
        <w:t xml:space="preserve"> </w:t>
      </w:r>
      <w:r w:rsidR="00ED5085" w:rsidRPr="00C118EA">
        <w:t>with different thicknesses</w:t>
      </w:r>
      <w:r w:rsidRPr="00C118EA">
        <w:t xml:space="preserve">; (ii) the fabrication of scaffolds </w:t>
      </w:r>
      <w:r w:rsidR="00481448" w:rsidRPr="00C118EA">
        <w:t>at different rotational speeds</w:t>
      </w:r>
      <w:r w:rsidRPr="00C118EA">
        <w:t xml:space="preserve">; and (iii) </w:t>
      </w:r>
      <w:r w:rsidR="007B3072" w:rsidRPr="00C118EA">
        <w:t>the validation of our pSFDI device</w:t>
      </w:r>
      <w:r w:rsidR="00646B39" w:rsidRPr="00C118EA">
        <w:t>.</w:t>
      </w:r>
      <w:r w:rsidRPr="00C118EA">
        <w:t xml:space="preserve"> The remaining of this chapter is organized as follows. The procedures to make the electrospun scaffolds</w:t>
      </w:r>
      <w:r w:rsidR="00E60A7F" w:rsidRPr="00C118EA">
        <w:t xml:space="preserve"> </w:t>
      </w:r>
      <w:r w:rsidR="00D52D32" w:rsidRPr="00C118EA">
        <w:t xml:space="preserve">using the new auxiliary electrode </w:t>
      </w:r>
      <w:r w:rsidR="00E60A7F" w:rsidRPr="00C118EA">
        <w:t>and</w:t>
      </w:r>
      <w:r w:rsidRPr="00C118EA">
        <w:t xml:space="preserve"> analyze them are described in Section </w:t>
      </w:r>
      <w:r w:rsidR="007B3072" w:rsidRPr="00C118EA">
        <w:t>5</w:t>
      </w:r>
      <w:r w:rsidRPr="00C118EA">
        <w:t xml:space="preserve">.1. Section </w:t>
      </w:r>
      <w:r w:rsidR="007B3072" w:rsidRPr="00C118EA">
        <w:t>5</w:t>
      </w:r>
      <w:r w:rsidRPr="00C118EA">
        <w:t xml:space="preserve">.2 presents the results of the different studies. The key findings and the implications of the aforementioned results are provided in Section </w:t>
      </w:r>
      <w:r w:rsidR="007B3072" w:rsidRPr="00C118EA">
        <w:t>5</w:t>
      </w:r>
      <w:r w:rsidRPr="00C118EA">
        <w:t>.3.</w:t>
      </w:r>
    </w:p>
    <w:p w14:paraId="3508890E" w14:textId="77777777" w:rsidR="007309AF" w:rsidRPr="00C118EA" w:rsidRDefault="007309AF" w:rsidP="00E167BA">
      <w:pPr>
        <w:spacing w:before="0" w:line="240" w:lineRule="auto"/>
        <w:ind w:firstLine="0"/>
        <w:rPr>
          <w:sz w:val="2"/>
          <w:szCs w:val="2"/>
        </w:rPr>
      </w:pPr>
    </w:p>
    <w:p w14:paraId="237EA904" w14:textId="27393F62" w:rsidR="007309AF" w:rsidRPr="00C118EA" w:rsidRDefault="007309AF" w:rsidP="000C0453">
      <w:pPr>
        <w:pStyle w:val="Heading3"/>
      </w:pPr>
      <w:bookmarkStart w:id="63" w:name="_Toc109081885"/>
      <w:r w:rsidRPr="00C118EA">
        <w:t>5.1 Methods</w:t>
      </w:r>
      <w:bookmarkEnd w:id="63"/>
    </w:p>
    <w:p w14:paraId="379EF85A" w14:textId="6AFED6B5" w:rsidR="002E2718" w:rsidRPr="00C118EA" w:rsidRDefault="002E2718" w:rsidP="00D82C7E">
      <w:pPr>
        <w:pStyle w:val="Heading5"/>
      </w:pPr>
      <w:r w:rsidRPr="00C118EA">
        <w:t>5.1.1 Scaffold</w:t>
      </w:r>
      <w:r w:rsidR="0046453A" w:rsidRPr="00C118EA">
        <w:t>s</w:t>
      </w:r>
      <w:r w:rsidRPr="00C118EA">
        <w:t xml:space="preserve"> </w:t>
      </w:r>
      <w:r w:rsidR="00B05D3F" w:rsidRPr="00C118EA">
        <w:t>F</w:t>
      </w:r>
      <w:r w:rsidRPr="00C118EA">
        <w:t>abrication</w:t>
      </w:r>
    </w:p>
    <w:p w14:paraId="16E4089C" w14:textId="1BCF01CB" w:rsidR="0046453A" w:rsidRPr="00C118EA" w:rsidRDefault="0046453A" w:rsidP="00FF0301">
      <w:pPr>
        <w:ind w:firstLine="720"/>
      </w:pPr>
      <w:r w:rsidRPr="00C118EA">
        <w:t xml:space="preserve">All scaffolds were made following the Electrospinning Protocol given in </w:t>
      </w:r>
      <w:r w:rsidRPr="00C118EA">
        <w:rPr>
          <w:b/>
          <w:bCs/>
        </w:rPr>
        <w:t>Appendix B</w:t>
      </w:r>
      <w:r w:rsidRPr="00C118EA">
        <w:t>, using our custom electrospinning device.</w:t>
      </w:r>
    </w:p>
    <w:p w14:paraId="452AF854" w14:textId="5630A726" w:rsidR="0046453A" w:rsidRPr="00C118EA" w:rsidRDefault="0046453A" w:rsidP="00A81004">
      <w:pPr>
        <w:pStyle w:val="BodyTextIndent3"/>
      </w:pPr>
      <w:r w:rsidRPr="00C118EA">
        <w:t>As in Chapter</w:t>
      </w:r>
      <w:r w:rsidR="00B05D3F" w:rsidRPr="00C118EA">
        <w:t>s</w:t>
      </w:r>
      <w:r w:rsidRPr="00C118EA">
        <w:t xml:space="preserve"> 3</w:t>
      </w:r>
      <w:r w:rsidR="00E9399E" w:rsidRPr="00C118EA">
        <w:t xml:space="preserve"> and 4</w:t>
      </w:r>
      <w:r w:rsidRPr="00C118EA">
        <w:t xml:space="preserve">, it was decided to make the scaffolds with Poly(ε-caprolactone) (PCL) and acetone as </w:t>
      </w:r>
      <w:r w:rsidR="00734575">
        <w:t xml:space="preserve">the </w:t>
      </w:r>
      <w:r w:rsidRPr="00C118EA">
        <w:t>biopolymer and non-toxic solvent</w:t>
      </w:r>
      <w:r w:rsidR="00734575">
        <w:t>,</w:t>
      </w:r>
      <w:r w:rsidRPr="00C118EA">
        <w:t xml:space="preserve"> respectively. PCL 3 mm pellets with an average molecular weight of 80</w:t>
      </w:r>
      <w:r w:rsidR="00B05D3F" w:rsidRPr="00C118EA">
        <w:t>,</w:t>
      </w:r>
      <w:r w:rsidRPr="00C118EA">
        <w:t xml:space="preserve">000 g/mol </w:t>
      </w:r>
      <w:r w:rsidR="0030785A" w:rsidRPr="00C118EA">
        <w:t>(Sigma-Aldrich, USA)</w:t>
      </w:r>
      <w:r w:rsidRPr="00C118EA">
        <w:t xml:space="preserve"> were dissolved in acetone </w:t>
      </w:r>
      <w:r w:rsidR="0030785A" w:rsidRPr="00C118EA">
        <w:t>(Sigma-Aldrich, USA)</w:t>
      </w:r>
      <w:r w:rsidRPr="00C118EA">
        <w:t xml:space="preserve">. </w:t>
      </w:r>
    </w:p>
    <w:p w14:paraId="69C5CA90" w14:textId="57361849" w:rsidR="002F35C1" w:rsidRPr="00A60A0D" w:rsidRDefault="00FB006A" w:rsidP="00A60A0D">
      <w:pPr>
        <w:ind w:firstLine="720"/>
      </w:pPr>
      <w:r w:rsidRPr="00C118EA">
        <w:t>For the</w:t>
      </w:r>
      <w:r w:rsidR="00AD1E18" w:rsidRPr="00C118EA">
        <w:t xml:space="preserve"> study </w:t>
      </w:r>
      <w:r w:rsidRPr="00C118EA">
        <w:t xml:space="preserve">of </w:t>
      </w:r>
      <w:r w:rsidR="00AD1E18" w:rsidRPr="00C118EA">
        <w:t>the impact of electrospinning time</w:t>
      </w:r>
      <w:r w:rsidRPr="00C118EA">
        <w:t xml:space="preserve">, linked to the thickness of the scaffolds, </w:t>
      </w:r>
      <w:r w:rsidR="007A02EA" w:rsidRPr="00C118EA">
        <w:t xml:space="preserve">it was decided to make them at the low speed </w:t>
      </w:r>
      <w:r w:rsidR="00C52B41" w:rsidRPr="00C118EA">
        <w:t>this thesis research had started on</w:t>
      </w:r>
      <w:r w:rsidR="00024DC0" w:rsidRPr="00C118EA">
        <w:t>, but with the other parameters chosen since then.</w:t>
      </w:r>
      <w:r w:rsidR="00FA3F8F" w:rsidRPr="00C118EA">
        <w:t xml:space="preserve"> Therefore, the scaffolds were made following the parameters shown in </w:t>
      </w:r>
      <w:r w:rsidR="00A864DB" w:rsidRPr="00C118EA">
        <w:rPr>
          <w:b/>
          <w:bCs/>
        </w:rPr>
        <w:t>Table 5-1</w:t>
      </w:r>
      <w:r w:rsidR="00A864DB" w:rsidRPr="00C118EA">
        <w:t>.</w:t>
      </w:r>
      <w:r w:rsidR="00CB06FB" w:rsidRPr="00C118EA">
        <w:t xml:space="preserve"> </w:t>
      </w:r>
    </w:p>
    <w:p w14:paraId="5A415164" w14:textId="0F6E5499" w:rsidR="00554E70" w:rsidRPr="00C118EA" w:rsidRDefault="00684DAC" w:rsidP="00FF0301">
      <w:pPr>
        <w:spacing w:after="240"/>
        <w:ind w:firstLine="720"/>
      </w:pPr>
      <w:r w:rsidRPr="00C118EA">
        <w:t xml:space="preserve">For the study on finding the optimal electrospinning speed, the scaffolds were made following the parameters shown in </w:t>
      </w:r>
      <w:r w:rsidR="00A864DB" w:rsidRPr="00C118EA">
        <w:rPr>
          <w:b/>
          <w:bCs/>
        </w:rPr>
        <w:t>Table 5-2</w:t>
      </w:r>
      <w:r w:rsidR="00A864DB" w:rsidRPr="00C118EA">
        <w:t>.</w:t>
      </w:r>
      <w:r w:rsidRPr="00C118EA">
        <w:t xml:space="preserve"> </w:t>
      </w:r>
    </w:p>
    <w:p w14:paraId="4D26CA81" w14:textId="5F544D21" w:rsidR="007309AF" w:rsidRPr="00C118EA" w:rsidRDefault="007309AF" w:rsidP="00D82C7E">
      <w:pPr>
        <w:pStyle w:val="Heading5"/>
      </w:pPr>
      <w:r w:rsidRPr="00C118EA">
        <w:t>5.1.</w:t>
      </w:r>
      <w:r w:rsidR="00554E70" w:rsidRPr="00C118EA">
        <w:t>2</w:t>
      </w:r>
      <w:r w:rsidRPr="00C118EA">
        <w:t xml:space="preserve"> </w:t>
      </w:r>
      <w:r w:rsidR="00AD135A" w:rsidRPr="00C118EA">
        <w:t xml:space="preserve">Use of the </w:t>
      </w:r>
      <w:r w:rsidR="00807005" w:rsidRPr="00C118EA">
        <w:t>C</w:t>
      </w:r>
      <w:r w:rsidR="00AD135A" w:rsidRPr="00C118EA">
        <w:t xml:space="preserve">ylindrical </w:t>
      </w:r>
      <w:r w:rsidR="00807005" w:rsidRPr="00C118EA">
        <w:t>A</w:t>
      </w:r>
      <w:r w:rsidR="00AD135A" w:rsidRPr="00C118EA">
        <w:t xml:space="preserve">uxiliary </w:t>
      </w:r>
      <w:r w:rsidR="00807005" w:rsidRPr="00C118EA">
        <w:t>E</w:t>
      </w:r>
      <w:r w:rsidR="00AD135A" w:rsidRPr="00C118EA">
        <w:t>lectrode</w:t>
      </w:r>
    </w:p>
    <w:p w14:paraId="6C955542" w14:textId="48DD206B" w:rsidR="003D561A" w:rsidRPr="00A63421" w:rsidRDefault="003806FC" w:rsidP="00FF0301">
      <w:pPr>
        <w:ind w:firstLine="720"/>
        <w:rPr>
          <w:rFonts w:eastAsia="Arial" w:cs="Arial"/>
          <w:szCs w:val="24"/>
        </w:rPr>
      </w:pPr>
      <w:r w:rsidRPr="00C118EA">
        <w:rPr>
          <w:rFonts w:eastAsia="Arial" w:cs="Arial"/>
          <w:szCs w:val="24"/>
        </w:rPr>
        <w:t>The</w:t>
      </w:r>
      <w:r w:rsidR="008A45D5" w:rsidRPr="00C118EA">
        <w:rPr>
          <w:rFonts w:eastAsia="Arial" w:cs="Arial"/>
          <w:szCs w:val="24"/>
        </w:rPr>
        <w:t xml:space="preserve"> auxiliary</w:t>
      </w:r>
      <w:r w:rsidRPr="00C118EA">
        <w:rPr>
          <w:rFonts w:eastAsia="Arial" w:cs="Arial"/>
          <w:szCs w:val="24"/>
        </w:rPr>
        <w:t xml:space="preserve"> electrode, consisting of </w:t>
      </w:r>
      <w:r w:rsidR="00DF08A8" w:rsidRPr="00C118EA">
        <w:rPr>
          <w:rFonts w:eastAsia="Arial" w:cs="Arial"/>
          <w:szCs w:val="24"/>
        </w:rPr>
        <w:t>an</w:t>
      </w:r>
      <w:r w:rsidRPr="00C118EA">
        <w:rPr>
          <w:rFonts w:eastAsia="Arial" w:cs="Arial"/>
          <w:szCs w:val="24"/>
        </w:rPr>
        <w:t xml:space="preserve"> aluminum cylinder </w:t>
      </w:r>
      <w:r w:rsidR="00766428" w:rsidRPr="00C118EA">
        <w:rPr>
          <w:rFonts w:eastAsia="Arial" w:cs="Arial"/>
          <w:szCs w:val="24"/>
        </w:rPr>
        <w:t>and its rubber sleeve</w:t>
      </w:r>
      <w:r w:rsidR="00AD3556" w:rsidRPr="00C118EA">
        <w:rPr>
          <w:rFonts w:eastAsia="Arial" w:cs="Arial"/>
          <w:szCs w:val="24"/>
        </w:rPr>
        <w:t xml:space="preserve"> (</w:t>
      </w:r>
      <w:r w:rsidR="005213A7" w:rsidRPr="00C118EA">
        <w:rPr>
          <w:rFonts w:eastAsia="Arial" w:cs="Arial"/>
          <w:b/>
          <w:bCs/>
          <w:szCs w:val="24"/>
        </w:rPr>
        <w:t>Figure</w:t>
      </w:r>
      <w:r w:rsidR="00AD3556" w:rsidRPr="00C118EA">
        <w:rPr>
          <w:rFonts w:eastAsia="Arial" w:cs="Arial"/>
          <w:b/>
          <w:bCs/>
          <w:szCs w:val="24"/>
        </w:rPr>
        <w:t xml:space="preserve"> </w:t>
      </w:r>
      <w:r w:rsidR="009C4F96" w:rsidRPr="00C118EA">
        <w:rPr>
          <w:rFonts w:eastAsia="Arial" w:cs="Arial"/>
          <w:b/>
          <w:bCs/>
          <w:szCs w:val="24"/>
        </w:rPr>
        <w:t>5-1</w:t>
      </w:r>
      <w:r w:rsidR="00AD3556" w:rsidRPr="00C118EA">
        <w:rPr>
          <w:rFonts w:eastAsia="Arial" w:cs="Arial"/>
          <w:szCs w:val="24"/>
        </w:rPr>
        <w:t>)</w:t>
      </w:r>
      <w:r w:rsidR="00766428" w:rsidRPr="00C118EA">
        <w:rPr>
          <w:rFonts w:eastAsia="Arial" w:cs="Arial"/>
          <w:szCs w:val="24"/>
        </w:rPr>
        <w:t xml:space="preserve">, </w:t>
      </w:r>
      <w:r w:rsidR="00C96793" w:rsidRPr="00C118EA">
        <w:rPr>
          <w:rFonts w:eastAsia="Arial" w:cs="Arial"/>
          <w:szCs w:val="24"/>
        </w:rPr>
        <w:t>was</w:t>
      </w:r>
      <w:r w:rsidR="00766428" w:rsidRPr="00C118EA">
        <w:rPr>
          <w:rFonts w:eastAsia="Arial" w:cs="Arial"/>
          <w:szCs w:val="24"/>
        </w:rPr>
        <w:t xml:space="preserve"> slid on</w:t>
      </w:r>
      <w:r w:rsidR="0073688B">
        <w:rPr>
          <w:rFonts w:eastAsia="Arial" w:cs="Arial"/>
          <w:szCs w:val="24"/>
        </w:rPr>
        <w:t>to</w:t>
      </w:r>
      <w:r w:rsidR="00766428" w:rsidRPr="00C118EA">
        <w:rPr>
          <w:rFonts w:eastAsia="Arial" w:cs="Arial"/>
          <w:szCs w:val="24"/>
        </w:rPr>
        <w:t xml:space="preserve"> the needle</w:t>
      </w:r>
      <w:r w:rsidR="00AB52FF" w:rsidRPr="00C118EA">
        <w:rPr>
          <w:rFonts w:eastAsia="Arial" w:cs="Arial"/>
          <w:szCs w:val="24"/>
        </w:rPr>
        <w:t xml:space="preserve"> </w:t>
      </w:r>
      <w:r w:rsidR="00626901" w:rsidRPr="00C118EA">
        <w:rPr>
          <w:rFonts w:eastAsia="Arial" w:cs="Arial"/>
          <w:szCs w:val="24"/>
        </w:rPr>
        <w:t>(</w:t>
      </w:r>
      <w:r w:rsidR="005213A7" w:rsidRPr="00C118EA">
        <w:rPr>
          <w:rFonts w:eastAsia="Arial" w:cs="Arial"/>
          <w:b/>
          <w:bCs/>
          <w:szCs w:val="24"/>
        </w:rPr>
        <w:t>Figure</w:t>
      </w:r>
      <w:r w:rsidR="00626901" w:rsidRPr="00C118EA">
        <w:rPr>
          <w:rFonts w:eastAsia="Arial" w:cs="Arial"/>
          <w:b/>
          <w:bCs/>
          <w:szCs w:val="24"/>
        </w:rPr>
        <w:t xml:space="preserve"> </w:t>
      </w:r>
      <w:r w:rsidR="009C4F96" w:rsidRPr="00C118EA">
        <w:rPr>
          <w:rFonts w:eastAsia="Arial" w:cs="Arial"/>
          <w:b/>
          <w:bCs/>
          <w:szCs w:val="24"/>
        </w:rPr>
        <w:t>5-</w:t>
      </w:r>
      <w:r w:rsidR="00BB7193" w:rsidRPr="00C118EA">
        <w:rPr>
          <w:rFonts w:eastAsia="Arial" w:cs="Arial"/>
          <w:b/>
          <w:bCs/>
          <w:szCs w:val="24"/>
        </w:rPr>
        <w:t>2</w:t>
      </w:r>
      <w:r w:rsidR="009C4F96" w:rsidRPr="00C118EA">
        <w:rPr>
          <w:rFonts w:eastAsia="Arial" w:cs="Arial"/>
          <w:szCs w:val="24"/>
        </w:rPr>
        <w:t>)</w:t>
      </w:r>
      <w:r w:rsidR="00981C42" w:rsidRPr="00C118EA">
        <w:rPr>
          <w:rFonts w:eastAsia="Arial" w:cs="Arial"/>
          <w:szCs w:val="24"/>
        </w:rPr>
        <w:t xml:space="preserve">. The width of the cylinder </w:t>
      </w:r>
      <w:r w:rsidR="00FB5FA8" w:rsidRPr="00C118EA">
        <w:rPr>
          <w:rFonts w:eastAsia="Arial" w:cs="Arial"/>
          <w:szCs w:val="24"/>
        </w:rPr>
        <w:t xml:space="preserve">was chosen such that the tip of the needle would </w:t>
      </w:r>
      <w:r w:rsidR="00EF6C40" w:rsidRPr="00C118EA">
        <w:rPr>
          <w:rFonts w:eastAsia="Arial" w:cs="Arial"/>
          <w:szCs w:val="24"/>
        </w:rPr>
        <w:t xml:space="preserve">poke out </w:t>
      </w:r>
      <w:r w:rsidR="002772F5" w:rsidRPr="00C118EA">
        <w:rPr>
          <w:rFonts w:eastAsia="Arial" w:cs="Arial"/>
          <w:szCs w:val="24"/>
        </w:rPr>
        <w:t>in order to enable</w:t>
      </w:r>
      <w:r w:rsidR="00554E70" w:rsidRPr="00C118EA">
        <w:rPr>
          <w:rFonts w:eastAsia="Arial" w:cs="Arial"/>
          <w:szCs w:val="24"/>
        </w:rPr>
        <w:t xml:space="preserve"> its</w:t>
      </w:r>
      <w:r w:rsidR="002772F5" w:rsidRPr="00C118EA">
        <w:rPr>
          <w:rFonts w:eastAsia="Arial" w:cs="Arial"/>
          <w:szCs w:val="24"/>
        </w:rPr>
        <w:t xml:space="preserve"> </w:t>
      </w:r>
      <w:r w:rsidR="000515B1" w:rsidRPr="00C118EA">
        <w:rPr>
          <w:rFonts w:eastAsia="Arial" w:cs="Arial"/>
          <w:szCs w:val="24"/>
        </w:rPr>
        <w:t>cleaning</w:t>
      </w:r>
      <w:r w:rsidR="00DF08A8" w:rsidRPr="00C118EA">
        <w:rPr>
          <w:rFonts w:eastAsia="Arial" w:cs="Arial"/>
          <w:szCs w:val="24"/>
        </w:rPr>
        <w:t xml:space="preserve">. </w:t>
      </w:r>
      <w:r w:rsidR="00807005" w:rsidRPr="00C118EA">
        <w:rPr>
          <w:rFonts w:eastAsia="Arial" w:cs="Arial"/>
          <w:szCs w:val="24"/>
        </w:rPr>
        <w:t>As</w:t>
      </w:r>
      <w:r w:rsidR="00714625" w:rsidRPr="00C118EA">
        <w:rPr>
          <w:rFonts w:eastAsia="Arial" w:cs="Arial"/>
          <w:szCs w:val="24"/>
        </w:rPr>
        <w:t xml:space="preserve"> </w:t>
      </w:r>
      <w:r w:rsidR="00395AD9" w:rsidRPr="00C118EA">
        <w:rPr>
          <w:rFonts w:eastAsia="Arial" w:cs="Arial"/>
          <w:szCs w:val="24"/>
        </w:rPr>
        <w:t>a</w:t>
      </w:r>
      <w:r w:rsidR="00714625" w:rsidRPr="00C118EA">
        <w:rPr>
          <w:rFonts w:eastAsia="Arial" w:cs="Arial"/>
          <w:szCs w:val="24"/>
        </w:rPr>
        <w:t xml:space="preserve">cetone is extremely volatile, </w:t>
      </w:r>
      <w:r w:rsidR="00001796" w:rsidRPr="00C118EA">
        <w:rPr>
          <w:rFonts w:eastAsia="Arial" w:cs="Arial"/>
          <w:szCs w:val="24"/>
        </w:rPr>
        <w:t xml:space="preserve">at the tip of the needle, </w:t>
      </w:r>
      <w:r w:rsidR="00714625" w:rsidRPr="00C118EA">
        <w:rPr>
          <w:rFonts w:asciiTheme="majorBidi" w:hAnsiTheme="majorBidi" w:cstheme="majorBidi"/>
          <w:szCs w:val="24"/>
        </w:rPr>
        <w:t xml:space="preserve">the polymer </w:t>
      </w:r>
      <w:r w:rsidR="00001796" w:rsidRPr="00C118EA">
        <w:rPr>
          <w:rFonts w:asciiTheme="majorBidi" w:hAnsiTheme="majorBidi" w:cstheme="majorBidi"/>
          <w:szCs w:val="24"/>
        </w:rPr>
        <w:t xml:space="preserve">slowly </w:t>
      </w:r>
      <w:r w:rsidR="00714625" w:rsidRPr="00C118EA">
        <w:rPr>
          <w:rFonts w:asciiTheme="majorBidi" w:hAnsiTheme="majorBidi" w:cstheme="majorBidi"/>
          <w:szCs w:val="24"/>
        </w:rPr>
        <w:t xml:space="preserve">solidifies thus </w:t>
      </w:r>
      <w:r w:rsidR="00001796" w:rsidRPr="00C118EA">
        <w:rPr>
          <w:rFonts w:asciiTheme="majorBidi" w:hAnsiTheme="majorBidi" w:cstheme="majorBidi"/>
          <w:szCs w:val="24"/>
        </w:rPr>
        <w:t xml:space="preserve">sometimes </w:t>
      </w:r>
      <w:r w:rsidR="00714625" w:rsidRPr="00C118EA">
        <w:rPr>
          <w:rFonts w:asciiTheme="majorBidi" w:hAnsiTheme="majorBidi" w:cstheme="majorBidi"/>
          <w:szCs w:val="24"/>
        </w:rPr>
        <w:t xml:space="preserve">obstructing </w:t>
      </w:r>
      <w:r w:rsidR="00001796" w:rsidRPr="00C118EA">
        <w:rPr>
          <w:rFonts w:asciiTheme="majorBidi" w:hAnsiTheme="majorBidi" w:cstheme="majorBidi"/>
          <w:szCs w:val="24"/>
        </w:rPr>
        <w:t>it.</w:t>
      </w:r>
    </w:p>
    <w:p w14:paraId="52D50A65" w14:textId="2D80F9F1" w:rsidR="00CF4600" w:rsidRPr="00C118EA" w:rsidRDefault="009B43B6" w:rsidP="00D82C7E">
      <w:pPr>
        <w:pStyle w:val="Heading5"/>
      </w:pPr>
      <w:r w:rsidRPr="00C118EA">
        <w:lastRenderedPageBreak/>
        <w:t>5</w:t>
      </w:r>
      <w:r w:rsidR="00BA25ED" w:rsidRPr="00C118EA">
        <w:t>.1.</w:t>
      </w:r>
      <w:r w:rsidR="00483DEF">
        <w:t>3</w:t>
      </w:r>
      <w:r w:rsidR="00BA25ED" w:rsidRPr="00C118EA">
        <w:t xml:space="preserve"> Thickness </w:t>
      </w:r>
      <w:r w:rsidR="00807005" w:rsidRPr="00C118EA">
        <w:t>M</w:t>
      </w:r>
      <w:r w:rsidR="00BA25ED" w:rsidRPr="00C118EA">
        <w:t>easurement</w:t>
      </w:r>
    </w:p>
    <w:p w14:paraId="38E50CB8" w14:textId="07263702" w:rsidR="00171532" w:rsidRPr="00C118EA" w:rsidRDefault="00BA25ED" w:rsidP="00FF0301">
      <w:pPr>
        <w:spacing w:after="240"/>
        <w:ind w:firstLine="720"/>
        <w:rPr>
          <w:szCs w:val="24"/>
        </w:rPr>
      </w:pPr>
      <w:r w:rsidRPr="00C118EA">
        <w:t xml:space="preserve">Before mounting the sample onto the </w:t>
      </w:r>
      <w:r w:rsidRPr="00C118EA">
        <w:rPr>
          <w:szCs w:val="24"/>
        </w:rPr>
        <w:t xml:space="preserve">biaxial mechanical testing system, the thickness is measured using </w:t>
      </w:r>
      <w:r w:rsidR="00807005" w:rsidRPr="00C118EA">
        <w:rPr>
          <w:szCs w:val="24"/>
        </w:rPr>
        <w:t>a non-contact laser displacement sensor</w:t>
      </w:r>
      <w:r w:rsidR="007D2F83" w:rsidRPr="00C118EA">
        <w:rPr>
          <w:szCs w:val="24"/>
        </w:rPr>
        <w:t xml:space="preserve"> </w:t>
      </w:r>
      <w:r w:rsidR="00A2573E" w:rsidRPr="00C118EA">
        <w:rPr>
          <w:szCs w:val="24"/>
        </w:rPr>
        <w:t>(</w:t>
      </w:r>
      <w:r w:rsidR="00560BD7" w:rsidRPr="00C118EA">
        <w:rPr>
          <w:szCs w:val="24"/>
        </w:rPr>
        <w:t>Keyence</w:t>
      </w:r>
      <w:r w:rsidR="00807005" w:rsidRPr="00C118EA">
        <w:rPr>
          <w:szCs w:val="24"/>
        </w:rPr>
        <w:t xml:space="preserve"> IL-030</w:t>
      </w:r>
      <w:r w:rsidR="00CA34F3" w:rsidRPr="00C118EA">
        <w:rPr>
          <w:szCs w:val="24"/>
        </w:rPr>
        <w:t>,</w:t>
      </w:r>
      <w:r w:rsidR="002F7FDB" w:rsidRPr="00C118EA">
        <w:rPr>
          <w:szCs w:val="24"/>
        </w:rPr>
        <w:t xml:space="preserve"> </w:t>
      </w:r>
      <w:r w:rsidR="00807005" w:rsidRPr="00C118EA">
        <w:rPr>
          <w:szCs w:val="24"/>
        </w:rPr>
        <w:t>USA</w:t>
      </w:r>
      <w:r w:rsidR="002F7FDB" w:rsidRPr="00C118EA">
        <w:rPr>
          <w:szCs w:val="24"/>
        </w:rPr>
        <w:t>)</w:t>
      </w:r>
      <w:r w:rsidRPr="00C118EA">
        <w:rPr>
          <w:szCs w:val="24"/>
        </w:rPr>
        <w:t xml:space="preserve">. The </w:t>
      </w:r>
      <w:r w:rsidR="006E1724" w:rsidRPr="00C118EA">
        <w:rPr>
          <w:szCs w:val="24"/>
        </w:rPr>
        <w:t>sensor</w:t>
      </w:r>
      <w:r w:rsidRPr="00C118EA">
        <w:rPr>
          <w:szCs w:val="24"/>
        </w:rPr>
        <w:t xml:space="preserve"> is placed on a flat surface and the tare of a 22x22</w:t>
      </w:r>
      <w:r w:rsidR="00A349B1" w:rsidRPr="00C118EA">
        <w:rPr>
          <w:szCs w:val="24"/>
        </w:rPr>
        <w:t xml:space="preserve"> </w:t>
      </w:r>
      <w:r w:rsidRPr="00C118EA">
        <w:rPr>
          <w:szCs w:val="24"/>
        </w:rPr>
        <w:t>mm cover gla</w:t>
      </w:r>
      <w:r w:rsidR="001B22FC" w:rsidRPr="00C118EA">
        <w:rPr>
          <w:szCs w:val="24"/>
        </w:rPr>
        <w:t>ss</w:t>
      </w:r>
      <w:r w:rsidRPr="00C118EA">
        <w:rPr>
          <w:szCs w:val="24"/>
        </w:rPr>
        <w:t xml:space="preserve"> is calculated (</w:t>
      </w:r>
      <w:r w:rsidR="005213A7" w:rsidRPr="00C118EA">
        <w:rPr>
          <w:b/>
          <w:bCs/>
          <w:szCs w:val="24"/>
        </w:rPr>
        <w:t>Figure</w:t>
      </w:r>
      <w:r w:rsidR="001D2D8E" w:rsidRPr="00C118EA">
        <w:rPr>
          <w:b/>
          <w:bCs/>
          <w:szCs w:val="24"/>
        </w:rPr>
        <w:t xml:space="preserve"> </w:t>
      </w:r>
      <w:r w:rsidR="009C4F96" w:rsidRPr="00C118EA">
        <w:rPr>
          <w:b/>
          <w:bCs/>
          <w:szCs w:val="24"/>
        </w:rPr>
        <w:t>5-3</w:t>
      </w:r>
      <w:r w:rsidRPr="00C118EA">
        <w:rPr>
          <w:szCs w:val="24"/>
        </w:rPr>
        <w:t>)</w:t>
      </w:r>
      <w:r w:rsidR="00DE2777">
        <w:rPr>
          <w:szCs w:val="24"/>
        </w:rPr>
        <w:t>.</w:t>
      </w:r>
      <w:r w:rsidRPr="00C118EA">
        <w:rPr>
          <w:szCs w:val="24"/>
        </w:rPr>
        <w:t xml:space="preserve"> The sample is then placed under the cover glass and press</w:t>
      </w:r>
      <w:r w:rsidR="00FF1202">
        <w:rPr>
          <w:szCs w:val="24"/>
        </w:rPr>
        <w:t>ure</w:t>
      </w:r>
      <w:r w:rsidRPr="00C118EA">
        <w:rPr>
          <w:szCs w:val="24"/>
        </w:rPr>
        <w:t xml:space="preserve"> is applied with twee</w:t>
      </w:r>
      <w:r w:rsidR="00FF1202">
        <w:rPr>
          <w:szCs w:val="24"/>
        </w:rPr>
        <w:t>zers</w:t>
      </w:r>
      <w:r w:rsidRPr="00C118EA">
        <w:rPr>
          <w:szCs w:val="24"/>
        </w:rPr>
        <w:t xml:space="preserve"> so that the true thickness of the sample can be measured.</w:t>
      </w:r>
    </w:p>
    <w:p w14:paraId="6AD7B99B" w14:textId="3FFB87D8" w:rsidR="007309AF" w:rsidRPr="00C118EA" w:rsidRDefault="007309AF" w:rsidP="000C0453">
      <w:pPr>
        <w:pStyle w:val="Heading3"/>
      </w:pPr>
      <w:bookmarkStart w:id="64" w:name="_Toc109081886"/>
      <w:r w:rsidRPr="00C118EA">
        <w:t>5.2 Results</w:t>
      </w:r>
      <w:bookmarkEnd w:id="64"/>
    </w:p>
    <w:p w14:paraId="4FAE79C4" w14:textId="59AC40B1" w:rsidR="007A7684" w:rsidRPr="00C118EA" w:rsidRDefault="007309AF" w:rsidP="00D82C7E">
      <w:pPr>
        <w:pStyle w:val="Heading5"/>
      </w:pPr>
      <w:r w:rsidRPr="00C118EA">
        <w:t xml:space="preserve">5.2.1 </w:t>
      </w:r>
      <w:r w:rsidR="00565AB0" w:rsidRPr="00C118EA">
        <w:t xml:space="preserve">Results from the </w:t>
      </w:r>
      <w:r w:rsidR="007A7684" w:rsidRPr="00C118EA">
        <w:t>Investigation</w:t>
      </w:r>
      <w:r w:rsidR="006E1724" w:rsidRPr="00C118EA">
        <w:t xml:space="preserve"> of</w:t>
      </w:r>
      <w:r w:rsidR="007A7684" w:rsidRPr="00C118EA">
        <w:t xml:space="preserve"> the </w:t>
      </w:r>
      <w:r w:rsidR="006E1724" w:rsidRPr="00C118EA">
        <w:t>V</w:t>
      </w:r>
      <w:r w:rsidR="00CD3121" w:rsidRPr="00C118EA">
        <w:t xml:space="preserve">isible </w:t>
      </w:r>
      <w:r w:rsidR="006E1724" w:rsidRPr="00C118EA">
        <w:t>E</w:t>
      </w:r>
      <w:r w:rsidR="007A7684" w:rsidRPr="00C118EA">
        <w:t xml:space="preserve">ffects of the </w:t>
      </w:r>
      <w:r w:rsidR="006E1724" w:rsidRPr="00C118EA">
        <w:t>C</w:t>
      </w:r>
      <w:r w:rsidR="007A7684" w:rsidRPr="00C118EA">
        <w:t>ylinder</w:t>
      </w:r>
    </w:p>
    <w:p w14:paraId="45B7540A" w14:textId="7FAF9673" w:rsidR="004B7CE2" w:rsidRPr="00C118EA" w:rsidRDefault="00B42A31" w:rsidP="00FF0301">
      <w:pPr>
        <w:spacing w:before="60" w:after="240"/>
        <w:ind w:firstLine="720"/>
        <w:rPr>
          <w:rFonts w:eastAsia="Arial" w:cs="Arial"/>
          <w:szCs w:val="24"/>
        </w:rPr>
      </w:pPr>
      <w:bookmarkStart w:id="65" w:name="_Hlk107049932"/>
      <w:r w:rsidRPr="00C118EA">
        <w:rPr>
          <w:rFonts w:eastAsia="Arial" w:cs="Arial"/>
          <w:szCs w:val="24"/>
        </w:rPr>
        <w:t>The cylinder ha</w:t>
      </w:r>
      <w:r w:rsidR="00375EFF" w:rsidRPr="00C118EA">
        <w:rPr>
          <w:rFonts w:eastAsia="Arial" w:cs="Arial"/>
          <w:szCs w:val="24"/>
        </w:rPr>
        <w:t>d</w:t>
      </w:r>
      <w:r w:rsidRPr="00C118EA">
        <w:rPr>
          <w:rFonts w:eastAsia="Arial" w:cs="Arial"/>
          <w:szCs w:val="24"/>
        </w:rPr>
        <w:t xml:space="preserve"> </w:t>
      </w:r>
      <w:r w:rsidR="00375EFF" w:rsidRPr="00C118EA">
        <w:rPr>
          <w:rFonts w:eastAsia="Arial" w:cs="Arial"/>
          <w:szCs w:val="24"/>
        </w:rPr>
        <w:t>a significant impact</w:t>
      </w:r>
      <w:r w:rsidRPr="00C118EA">
        <w:rPr>
          <w:rFonts w:eastAsia="Arial" w:cs="Arial"/>
          <w:szCs w:val="24"/>
        </w:rPr>
        <w:t xml:space="preserve"> on the electrospinning </w:t>
      </w:r>
      <w:r w:rsidR="00BE1251" w:rsidRPr="00C118EA">
        <w:rPr>
          <w:rFonts w:eastAsia="Arial" w:cs="Arial"/>
          <w:szCs w:val="24"/>
        </w:rPr>
        <w:t xml:space="preserve">process. Indeed, </w:t>
      </w:r>
      <w:bookmarkEnd w:id="65"/>
      <w:r w:rsidR="00F0562F" w:rsidRPr="00C118EA">
        <w:rPr>
          <w:rFonts w:eastAsia="Arial" w:cs="Arial"/>
          <w:szCs w:val="24"/>
        </w:rPr>
        <w:t>the jet of fiber</w:t>
      </w:r>
      <w:r w:rsidR="00375EFF" w:rsidRPr="00C118EA">
        <w:rPr>
          <w:rFonts w:eastAsia="Arial" w:cs="Arial"/>
          <w:szCs w:val="24"/>
        </w:rPr>
        <w:t xml:space="preserve">s was now </w:t>
      </w:r>
      <w:r w:rsidR="009479C3" w:rsidRPr="00C118EA">
        <w:rPr>
          <w:rFonts w:eastAsia="Arial" w:cs="Arial"/>
          <w:szCs w:val="24"/>
        </w:rPr>
        <w:t xml:space="preserve">only </w:t>
      </w:r>
      <w:r w:rsidR="00F0562F" w:rsidRPr="00C118EA">
        <w:rPr>
          <w:rFonts w:eastAsia="Arial" w:cs="Arial"/>
          <w:szCs w:val="24"/>
        </w:rPr>
        <w:t>collected on the mandrel and the size of the scaffold was significantly reduced (</w:t>
      </w:r>
      <w:r w:rsidR="005213A7" w:rsidRPr="00C118EA">
        <w:rPr>
          <w:rFonts w:eastAsia="Arial" w:cs="Arial"/>
          <w:b/>
          <w:bCs/>
          <w:szCs w:val="24"/>
        </w:rPr>
        <w:t>Figure</w:t>
      </w:r>
      <w:r w:rsidR="00F0562F" w:rsidRPr="00C118EA">
        <w:rPr>
          <w:rFonts w:eastAsia="Arial" w:cs="Arial"/>
          <w:b/>
          <w:bCs/>
          <w:szCs w:val="24"/>
        </w:rPr>
        <w:t xml:space="preserve"> </w:t>
      </w:r>
      <w:r w:rsidR="00F24797" w:rsidRPr="00C118EA">
        <w:rPr>
          <w:rFonts w:eastAsia="Arial" w:cs="Arial"/>
          <w:b/>
          <w:bCs/>
          <w:szCs w:val="24"/>
        </w:rPr>
        <w:t>5-</w:t>
      </w:r>
      <w:r w:rsidR="007763E5" w:rsidRPr="00C118EA">
        <w:rPr>
          <w:rFonts w:eastAsia="Arial" w:cs="Arial"/>
          <w:b/>
          <w:bCs/>
          <w:szCs w:val="24"/>
        </w:rPr>
        <w:t>4</w:t>
      </w:r>
      <w:r w:rsidR="00F0562F" w:rsidRPr="00C118EA">
        <w:rPr>
          <w:rFonts w:eastAsia="Arial" w:cs="Arial"/>
          <w:szCs w:val="24"/>
        </w:rPr>
        <w:t>).</w:t>
      </w:r>
      <w:r w:rsidR="00966C70" w:rsidRPr="00C118EA">
        <w:rPr>
          <w:rFonts w:eastAsia="Arial" w:cs="Arial"/>
          <w:szCs w:val="24"/>
        </w:rPr>
        <w:t xml:space="preserve"> </w:t>
      </w:r>
      <w:r w:rsidR="00E7072A" w:rsidRPr="00C118EA">
        <w:rPr>
          <w:rFonts w:eastAsia="Arial" w:cs="Arial"/>
          <w:szCs w:val="24"/>
        </w:rPr>
        <w:t>Moreover,</w:t>
      </w:r>
      <w:r w:rsidR="007F07F1" w:rsidRPr="00C118EA">
        <w:rPr>
          <w:rFonts w:eastAsia="Arial" w:cs="Arial"/>
          <w:szCs w:val="24"/>
        </w:rPr>
        <w:t xml:space="preserve"> </w:t>
      </w:r>
      <w:r w:rsidR="001974AA" w:rsidRPr="00C118EA">
        <w:rPr>
          <w:rFonts w:eastAsia="Arial" w:cs="Arial"/>
          <w:szCs w:val="24"/>
        </w:rPr>
        <w:t xml:space="preserve">over time, </w:t>
      </w:r>
      <w:r w:rsidR="00E7072A" w:rsidRPr="00C118EA">
        <w:rPr>
          <w:rFonts w:eastAsia="Arial" w:cs="Arial"/>
          <w:szCs w:val="24"/>
        </w:rPr>
        <w:t>the thickness of the scaffold</w:t>
      </w:r>
      <w:r w:rsidR="007F07F1" w:rsidRPr="00C118EA">
        <w:rPr>
          <w:rFonts w:eastAsia="Arial" w:cs="Arial"/>
          <w:szCs w:val="24"/>
        </w:rPr>
        <w:t>s</w:t>
      </w:r>
      <w:r w:rsidR="00BC355D" w:rsidRPr="00C118EA">
        <w:rPr>
          <w:rFonts w:eastAsia="Arial" w:cs="Arial"/>
          <w:szCs w:val="24"/>
        </w:rPr>
        <w:t xml:space="preserve"> made with the cylinder</w:t>
      </w:r>
      <w:r w:rsidR="007F07F1" w:rsidRPr="00C118EA">
        <w:rPr>
          <w:rFonts w:eastAsia="Arial" w:cs="Arial"/>
          <w:szCs w:val="24"/>
        </w:rPr>
        <w:t xml:space="preserve"> </w:t>
      </w:r>
      <w:r w:rsidR="001974AA" w:rsidRPr="00C118EA">
        <w:rPr>
          <w:rFonts w:eastAsia="Arial" w:cs="Arial"/>
          <w:szCs w:val="24"/>
        </w:rPr>
        <w:t>is</w:t>
      </w:r>
      <w:r w:rsidR="00BC355D" w:rsidRPr="00C118EA">
        <w:rPr>
          <w:rFonts w:eastAsia="Arial" w:cs="Arial"/>
          <w:szCs w:val="24"/>
        </w:rPr>
        <w:t xml:space="preserve"> greater than</w:t>
      </w:r>
      <w:r w:rsidR="001974AA" w:rsidRPr="00C118EA">
        <w:rPr>
          <w:rFonts w:eastAsia="Arial" w:cs="Arial"/>
          <w:szCs w:val="24"/>
        </w:rPr>
        <w:t xml:space="preserve"> without the cylinder.</w:t>
      </w:r>
    </w:p>
    <w:p w14:paraId="49702CC8" w14:textId="18241E0B" w:rsidR="00982B3E" w:rsidRPr="00C118EA" w:rsidRDefault="00982B3E" w:rsidP="00D82C7E">
      <w:pPr>
        <w:pStyle w:val="Heading5"/>
      </w:pPr>
      <w:r w:rsidRPr="00C118EA">
        <w:t>5.2.</w:t>
      </w:r>
      <w:r w:rsidR="000D77CE" w:rsidRPr="00C118EA">
        <w:t>2</w:t>
      </w:r>
      <w:r w:rsidRPr="00C118EA">
        <w:t xml:space="preserve"> </w:t>
      </w:r>
      <w:r w:rsidR="008B7CBE" w:rsidRPr="00C118EA">
        <w:t>Results</w:t>
      </w:r>
      <w:r w:rsidR="00E65AAA" w:rsidRPr="00C118EA">
        <w:t xml:space="preserve"> from the </w:t>
      </w:r>
      <w:r w:rsidR="00C35D41" w:rsidRPr="00C118EA">
        <w:t>Thickness Study</w:t>
      </w:r>
    </w:p>
    <w:p w14:paraId="12CF7E8C" w14:textId="1D748E4D" w:rsidR="00CF1F08" w:rsidRPr="00C118EA" w:rsidRDefault="00050B09" w:rsidP="00483DEF">
      <w:pPr>
        <w:spacing w:before="60"/>
        <w:ind w:firstLine="720"/>
      </w:pPr>
      <w:r w:rsidRPr="00C118EA">
        <w:t>For studying the effect of the electrospinning time, and thus the thickness of the scaffolds</w:t>
      </w:r>
      <w:r w:rsidR="00DA32E2" w:rsidRPr="00C118EA">
        <w:t xml:space="preserve"> (</w:t>
      </w:r>
      <w:r w:rsidR="00DA32E2" w:rsidRPr="00C118EA">
        <w:rPr>
          <w:b/>
          <w:bCs/>
        </w:rPr>
        <w:t xml:space="preserve">Table </w:t>
      </w:r>
      <w:r w:rsidR="00F24797" w:rsidRPr="00C118EA">
        <w:rPr>
          <w:b/>
          <w:bCs/>
        </w:rPr>
        <w:t>5-3</w:t>
      </w:r>
      <w:r w:rsidR="00DA32E2" w:rsidRPr="00C118EA">
        <w:t>)</w:t>
      </w:r>
      <w:r w:rsidR="001566A1" w:rsidRPr="00C118EA">
        <w:t xml:space="preserve">, </w:t>
      </w:r>
      <w:r w:rsidRPr="00C118EA">
        <w:t>on fiber orientation, a trend was observed</w:t>
      </w:r>
      <w:r w:rsidR="00156EFC" w:rsidRPr="00C118EA">
        <w:t xml:space="preserve"> (</w:t>
      </w:r>
      <w:r w:rsidR="005213A7" w:rsidRPr="00C118EA">
        <w:rPr>
          <w:b/>
          <w:bCs/>
        </w:rPr>
        <w:t>Figure</w:t>
      </w:r>
      <w:r w:rsidR="00F24797" w:rsidRPr="00C118EA">
        <w:rPr>
          <w:b/>
          <w:bCs/>
        </w:rPr>
        <w:t xml:space="preserve"> 5-</w:t>
      </w:r>
      <w:r w:rsidR="007763E5" w:rsidRPr="00C118EA">
        <w:rPr>
          <w:b/>
          <w:bCs/>
        </w:rPr>
        <w:t>5</w:t>
      </w:r>
      <w:r w:rsidR="00156EFC" w:rsidRPr="00C118EA">
        <w:t>)</w:t>
      </w:r>
      <w:r w:rsidR="001566A1" w:rsidRPr="00C118EA">
        <w:t>.</w:t>
      </w:r>
      <w:r w:rsidR="001B22F5">
        <w:t xml:space="preserve"> Specifically, </w:t>
      </w:r>
      <w:r w:rsidR="002A37FE">
        <w:t>the fiber alignment is better for short electrospinning time</w:t>
      </w:r>
      <w:r w:rsidR="009F66E5">
        <w:t>.</w:t>
      </w:r>
      <w:r w:rsidR="007E2053" w:rsidRPr="00C118EA">
        <w:t xml:space="preserve"> </w:t>
      </w:r>
      <w:r w:rsidR="001B22F5">
        <w:t>Also, t</w:t>
      </w:r>
      <w:r w:rsidR="009A4A04" w:rsidRPr="00C118EA">
        <w:t xml:space="preserve">he samples </w:t>
      </w:r>
      <w:r w:rsidR="00817426" w:rsidRPr="00C118EA">
        <w:t>have</w:t>
      </w:r>
      <w:r w:rsidR="009A4A04" w:rsidRPr="00C118EA">
        <w:t xml:space="preserve"> more aligned fibers around </w:t>
      </w:r>
      <w:r w:rsidR="00C852E9" w:rsidRPr="00C118EA">
        <w:rPr>
          <w:rFonts w:cs="Times New Roman"/>
        </w:rPr>
        <w:t>θ</w:t>
      </w:r>
      <w:r w:rsidR="00C852E9" w:rsidRPr="00C118EA">
        <w:rPr>
          <w:vertAlign w:val="subscript"/>
        </w:rPr>
        <w:t>fiber</w:t>
      </w:r>
      <w:r w:rsidR="00C852E9" w:rsidRPr="00C118EA">
        <w:t xml:space="preserve"> = </w:t>
      </w:r>
      <w:r w:rsidR="009A4A04" w:rsidRPr="00C118EA">
        <w:t>25</w:t>
      </w:r>
      <w:r w:rsidR="00C852E9" w:rsidRPr="00C118EA">
        <w:rPr>
          <w:rFonts w:cs="Times New Roman"/>
        </w:rPr>
        <w:t>°</w:t>
      </w:r>
      <w:r w:rsidR="00B97243">
        <w:rPr>
          <w:rFonts w:cs="Times New Roman"/>
        </w:rPr>
        <w:t>–</w:t>
      </w:r>
      <w:r w:rsidR="005C4A72" w:rsidRPr="00C118EA">
        <w:rPr>
          <w:rFonts w:cs="Times New Roman"/>
        </w:rPr>
        <w:t>30°</w:t>
      </w:r>
      <w:r w:rsidR="009A4A04" w:rsidRPr="00C118EA">
        <w:t>, where 0</w:t>
      </w:r>
      <w:r w:rsidR="00A303CD" w:rsidRPr="00C118EA">
        <w:rPr>
          <w:rFonts w:cs="Times New Roman"/>
        </w:rPr>
        <w:t>°</w:t>
      </w:r>
      <w:r w:rsidR="009A4A04" w:rsidRPr="00C118EA">
        <w:t xml:space="preserve"> </w:t>
      </w:r>
      <w:r w:rsidR="00A303CD" w:rsidRPr="00C118EA">
        <w:t>and</w:t>
      </w:r>
      <w:r w:rsidR="009A4A04" w:rsidRPr="00C118EA">
        <w:t xml:space="preserve"> 180</w:t>
      </w:r>
      <w:r w:rsidR="00A303CD" w:rsidRPr="00C118EA">
        <w:rPr>
          <w:rFonts w:cs="Times New Roman"/>
        </w:rPr>
        <w:t>°</w:t>
      </w:r>
      <w:r w:rsidR="009A4A04" w:rsidRPr="00C118EA">
        <w:t xml:space="preserve"> </w:t>
      </w:r>
      <w:r w:rsidR="00A303CD" w:rsidRPr="00C118EA">
        <w:t>are</w:t>
      </w:r>
      <w:r w:rsidR="009A4A04" w:rsidRPr="00C118EA">
        <w:t xml:space="preserve"> along the longitudinal axis. </w:t>
      </w:r>
      <w:r w:rsidR="00135632" w:rsidRPr="00C118EA">
        <w:t xml:space="preserve">Indeed, </w:t>
      </w:r>
      <w:r w:rsidR="00A25D15" w:rsidRPr="00C118EA">
        <w:t>almost all graphs</w:t>
      </w:r>
      <w:r w:rsidR="0065681D" w:rsidRPr="00C118EA">
        <w:t xml:space="preserve"> have one predominant</w:t>
      </w:r>
      <w:r w:rsidR="005C4A72" w:rsidRPr="00C118EA">
        <w:t xml:space="preserve"> peak</w:t>
      </w:r>
      <w:r w:rsidR="009A14B0" w:rsidRPr="00C118EA">
        <w:t xml:space="preserve"> around the previously mentioned orientation.</w:t>
      </w:r>
      <w:r w:rsidR="00C06231" w:rsidRPr="00C118EA">
        <w:t xml:space="preserve"> </w:t>
      </w:r>
      <w:r w:rsidR="009A4A04" w:rsidRPr="00C118EA">
        <w:t xml:space="preserve">However, the more electrospinning time spent, the </w:t>
      </w:r>
      <w:r w:rsidR="00C06231" w:rsidRPr="00C118EA">
        <w:t>wider and</w:t>
      </w:r>
      <w:r w:rsidR="00037826" w:rsidRPr="00C118EA">
        <w:t>/or</w:t>
      </w:r>
      <w:r w:rsidR="00C06231" w:rsidRPr="00C118EA">
        <w:t xml:space="preserve"> smaller this peak </w:t>
      </w:r>
      <w:r w:rsidR="0028235F" w:rsidRPr="00C118EA">
        <w:t>becomes</w:t>
      </w:r>
      <w:r w:rsidR="00E32BEE" w:rsidRPr="00C118EA">
        <w:t xml:space="preserve"> as well as shift position</w:t>
      </w:r>
      <w:r w:rsidR="00C20559" w:rsidRPr="00C118EA">
        <w:t>.</w:t>
      </w:r>
    </w:p>
    <w:p w14:paraId="60867D5E" w14:textId="63E8D0D1" w:rsidR="00744F35" w:rsidRPr="00C118EA" w:rsidRDefault="00CF1F08" w:rsidP="008E3C91">
      <w:pPr>
        <w:spacing w:before="60"/>
        <w:ind w:firstLine="720"/>
      </w:pPr>
      <w:r w:rsidRPr="00C118EA">
        <w:t>In addition to the predominant peak, every graph has another peak around 90</w:t>
      </w:r>
      <w:r w:rsidRPr="00C118EA">
        <w:rPr>
          <w:rFonts w:cs="Times New Roman"/>
        </w:rPr>
        <w:t>°</w:t>
      </w:r>
      <w:r w:rsidRPr="00C118EA">
        <w:t xml:space="preserve"> away from it. This will be </w:t>
      </w:r>
      <w:r w:rsidR="00A610F5" w:rsidRPr="00C118EA">
        <w:t>discussed</w:t>
      </w:r>
      <w:r w:rsidRPr="00C118EA">
        <w:t xml:space="preserve"> in </w:t>
      </w:r>
      <w:r w:rsidR="006922A5" w:rsidRPr="00C118EA">
        <w:rPr>
          <w:b/>
          <w:bCs/>
        </w:rPr>
        <w:t>Section 5.</w:t>
      </w:r>
      <w:r w:rsidR="00A610F5" w:rsidRPr="00C118EA">
        <w:rPr>
          <w:b/>
          <w:bCs/>
        </w:rPr>
        <w:t>3</w:t>
      </w:r>
      <w:r w:rsidR="006922A5" w:rsidRPr="00C118EA">
        <w:rPr>
          <w:b/>
          <w:bCs/>
        </w:rPr>
        <w:t>.3</w:t>
      </w:r>
      <w:r w:rsidR="006922A5" w:rsidRPr="00C118EA">
        <w:t>.</w:t>
      </w:r>
      <w:r w:rsidR="000262DE" w:rsidRPr="00C118EA">
        <w:t xml:space="preserve"> </w:t>
      </w:r>
    </w:p>
    <w:p w14:paraId="30F76627" w14:textId="3C4804AD" w:rsidR="00982B3E" w:rsidRPr="00C118EA" w:rsidRDefault="00982B3E" w:rsidP="00D82C7E">
      <w:pPr>
        <w:pStyle w:val="Heading5"/>
      </w:pPr>
      <w:r w:rsidRPr="00C118EA">
        <w:lastRenderedPageBreak/>
        <w:t>5.2.</w:t>
      </w:r>
      <w:r w:rsidR="000D77CE" w:rsidRPr="00C118EA">
        <w:t>3</w:t>
      </w:r>
      <w:r w:rsidRPr="00C118EA">
        <w:t xml:space="preserve"> </w:t>
      </w:r>
      <w:r w:rsidR="00565AB0" w:rsidRPr="00C118EA">
        <w:t>Results from the</w:t>
      </w:r>
      <w:r w:rsidR="00635DCE" w:rsidRPr="00C118EA">
        <w:t xml:space="preserve"> </w:t>
      </w:r>
      <w:r w:rsidR="00C35D41" w:rsidRPr="00C118EA">
        <w:t>Speed Study</w:t>
      </w:r>
    </w:p>
    <w:p w14:paraId="4A25D648" w14:textId="579DB870" w:rsidR="00AE6DC9" w:rsidRPr="008E3C91" w:rsidRDefault="00DE2591" w:rsidP="008E3C91">
      <w:pPr>
        <w:spacing w:before="60"/>
        <w:ind w:firstLine="720"/>
        <w:rPr>
          <w:rFonts w:eastAsia="Arial" w:cs="Arial"/>
          <w:b/>
          <w:bCs/>
          <w:szCs w:val="24"/>
        </w:rPr>
      </w:pPr>
      <w:r w:rsidRPr="00C118EA">
        <w:rPr>
          <w:rFonts w:eastAsia="Arial" w:cs="Arial"/>
          <w:szCs w:val="24"/>
        </w:rPr>
        <w:t>Scaffolds were made at 1000, 2000, 3000</w:t>
      </w:r>
      <w:r w:rsidR="00F80780" w:rsidRPr="00C118EA">
        <w:rPr>
          <w:rFonts w:eastAsia="Arial" w:cs="Arial"/>
          <w:szCs w:val="24"/>
        </w:rPr>
        <w:t>, and 4000</w:t>
      </w:r>
      <w:r w:rsidR="00F45576" w:rsidRPr="00C118EA">
        <w:rPr>
          <w:rFonts w:eastAsia="Arial" w:cs="Arial"/>
          <w:szCs w:val="24"/>
        </w:rPr>
        <w:t xml:space="preserve"> </w:t>
      </w:r>
      <w:r w:rsidR="00F80780" w:rsidRPr="00C118EA">
        <w:rPr>
          <w:rFonts w:eastAsia="Arial" w:cs="Arial"/>
          <w:szCs w:val="24"/>
        </w:rPr>
        <w:t xml:space="preserve">rpm during an electrospinning time of 5 </w:t>
      </w:r>
      <w:r w:rsidR="0087417A" w:rsidRPr="00C118EA">
        <w:rPr>
          <w:rFonts w:eastAsia="Arial" w:cs="Arial"/>
          <w:szCs w:val="24"/>
        </w:rPr>
        <w:t xml:space="preserve">minutes </w:t>
      </w:r>
      <w:r w:rsidR="00F80780" w:rsidRPr="00C118EA">
        <w:rPr>
          <w:rFonts w:eastAsia="Arial" w:cs="Arial"/>
          <w:szCs w:val="24"/>
        </w:rPr>
        <w:t xml:space="preserve">and 10 minutes </w:t>
      </w:r>
      <w:r w:rsidR="00C843D8" w:rsidRPr="00C118EA">
        <w:rPr>
          <w:rFonts w:eastAsia="Arial" w:cs="Arial"/>
          <w:szCs w:val="24"/>
        </w:rPr>
        <w:t>owing to the</w:t>
      </w:r>
      <w:r w:rsidR="00AE5B38" w:rsidRPr="00C118EA">
        <w:rPr>
          <w:rFonts w:eastAsia="Arial" w:cs="Arial"/>
          <w:szCs w:val="24"/>
        </w:rPr>
        <w:t xml:space="preserve"> thickness study (</w:t>
      </w:r>
      <w:r w:rsidR="00AE5B38" w:rsidRPr="00C118EA">
        <w:rPr>
          <w:rFonts w:eastAsia="Arial" w:cs="Arial"/>
          <w:b/>
          <w:bCs/>
          <w:szCs w:val="24"/>
        </w:rPr>
        <w:t>Section 5.</w:t>
      </w:r>
      <w:r w:rsidR="00FE6ED4" w:rsidRPr="00C118EA">
        <w:rPr>
          <w:rFonts w:eastAsia="Arial" w:cs="Arial"/>
          <w:b/>
          <w:bCs/>
          <w:szCs w:val="24"/>
        </w:rPr>
        <w:t>3</w:t>
      </w:r>
      <w:r w:rsidR="00AE5B38" w:rsidRPr="00C118EA">
        <w:rPr>
          <w:rFonts w:eastAsia="Arial" w:cs="Arial"/>
          <w:b/>
          <w:bCs/>
          <w:szCs w:val="24"/>
        </w:rPr>
        <w:t>.</w:t>
      </w:r>
      <w:r w:rsidR="00FE6ED4" w:rsidRPr="00C118EA">
        <w:rPr>
          <w:rFonts w:eastAsia="Arial" w:cs="Arial"/>
          <w:b/>
          <w:bCs/>
          <w:szCs w:val="24"/>
        </w:rPr>
        <w:t>2</w:t>
      </w:r>
      <w:r w:rsidR="003D5691" w:rsidRPr="00C118EA">
        <w:rPr>
          <w:rFonts w:eastAsia="Arial" w:cs="Arial"/>
          <w:szCs w:val="24"/>
        </w:rPr>
        <w:t xml:space="preserve">) </w:t>
      </w:r>
      <w:r w:rsidR="003C538C" w:rsidRPr="00C118EA">
        <w:rPr>
          <w:rFonts w:eastAsia="Arial" w:cs="Arial"/>
          <w:szCs w:val="24"/>
        </w:rPr>
        <w:t xml:space="preserve">which demonstrated </w:t>
      </w:r>
      <w:r w:rsidR="003D5691" w:rsidRPr="00C118EA">
        <w:rPr>
          <w:rFonts w:eastAsia="Arial" w:cs="Arial"/>
          <w:szCs w:val="24"/>
        </w:rPr>
        <w:t xml:space="preserve">that a shorter electrospinning time </w:t>
      </w:r>
      <w:r w:rsidR="00270397" w:rsidRPr="00C118EA">
        <w:rPr>
          <w:rFonts w:eastAsia="Arial" w:cs="Arial"/>
          <w:szCs w:val="24"/>
        </w:rPr>
        <w:t>would result in better fiber alignment.</w:t>
      </w:r>
      <w:r w:rsidR="00574D79" w:rsidRPr="00C118EA">
        <w:rPr>
          <w:rFonts w:eastAsia="Arial" w:cs="Arial"/>
          <w:szCs w:val="24"/>
        </w:rPr>
        <w:t xml:space="preserve"> </w:t>
      </w:r>
      <w:r w:rsidR="003259BF" w:rsidRPr="00C118EA">
        <w:rPr>
          <w:rFonts w:eastAsia="Arial" w:cs="Arial"/>
          <w:szCs w:val="24"/>
        </w:rPr>
        <w:t xml:space="preserve">Unfortunately, </w:t>
      </w:r>
      <w:r w:rsidR="00D41040" w:rsidRPr="00C118EA">
        <w:rPr>
          <w:rFonts w:eastAsia="Arial" w:cs="Arial"/>
          <w:szCs w:val="24"/>
        </w:rPr>
        <w:t>pinpointing</w:t>
      </w:r>
      <w:r w:rsidR="00227F93" w:rsidRPr="00C118EA">
        <w:rPr>
          <w:rFonts w:eastAsia="Arial" w:cs="Arial"/>
          <w:szCs w:val="24"/>
        </w:rPr>
        <w:t xml:space="preserve"> the best speed </w:t>
      </w:r>
      <w:r w:rsidR="007F5404" w:rsidRPr="00C118EA">
        <w:rPr>
          <w:rFonts w:eastAsia="Arial" w:cs="Arial"/>
          <w:szCs w:val="24"/>
        </w:rPr>
        <w:t>was</w:t>
      </w:r>
      <w:r w:rsidR="00227F93" w:rsidRPr="00C118EA">
        <w:rPr>
          <w:rFonts w:eastAsia="Arial" w:cs="Arial"/>
          <w:szCs w:val="24"/>
        </w:rPr>
        <w:t xml:space="preserve"> not possible because </w:t>
      </w:r>
      <w:r w:rsidR="00007504" w:rsidRPr="00C118EA">
        <w:rPr>
          <w:rFonts w:eastAsia="Arial" w:cs="Arial"/>
          <w:szCs w:val="24"/>
        </w:rPr>
        <w:t xml:space="preserve">all graphs show the same </w:t>
      </w:r>
      <w:r w:rsidR="0000210F" w:rsidRPr="00C118EA">
        <w:rPr>
          <w:rFonts w:eastAsia="Arial" w:cs="Arial"/>
          <w:szCs w:val="24"/>
        </w:rPr>
        <w:t>type of distribution</w:t>
      </w:r>
      <w:r w:rsidR="002C17D2" w:rsidRPr="00C118EA">
        <w:rPr>
          <w:rFonts w:eastAsia="Arial" w:cs="Arial"/>
          <w:szCs w:val="24"/>
        </w:rPr>
        <w:t xml:space="preserve"> </w:t>
      </w:r>
      <w:r w:rsidR="00324FAE" w:rsidRPr="00C118EA">
        <w:rPr>
          <w:rFonts w:eastAsia="Arial" w:cs="Arial"/>
          <w:szCs w:val="24"/>
        </w:rPr>
        <w:t>(</w:t>
      </w:r>
      <w:r w:rsidR="005213A7" w:rsidRPr="00C118EA">
        <w:rPr>
          <w:rFonts w:eastAsia="Arial" w:cs="Arial"/>
          <w:b/>
          <w:bCs/>
          <w:szCs w:val="24"/>
        </w:rPr>
        <w:t>Figure</w:t>
      </w:r>
      <w:r w:rsidR="00324FAE" w:rsidRPr="00C118EA">
        <w:rPr>
          <w:rFonts w:eastAsia="Arial" w:cs="Arial"/>
          <w:b/>
          <w:bCs/>
          <w:szCs w:val="24"/>
        </w:rPr>
        <w:t xml:space="preserve"> </w:t>
      </w:r>
      <w:r w:rsidR="007F5404" w:rsidRPr="00C118EA">
        <w:rPr>
          <w:rFonts w:eastAsia="Arial" w:cs="Arial"/>
          <w:b/>
          <w:bCs/>
          <w:szCs w:val="24"/>
        </w:rPr>
        <w:t>5-</w:t>
      </w:r>
      <w:r w:rsidR="00E32BEE" w:rsidRPr="00C118EA">
        <w:rPr>
          <w:rFonts w:eastAsia="Arial" w:cs="Arial"/>
          <w:b/>
          <w:bCs/>
          <w:szCs w:val="24"/>
        </w:rPr>
        <w:t>6</w:t>
      </w:r>
      <w:r w:rsidR="002D01CE" w:rsidRPr="00C118EA">
        <w:rPr>
          <w:rFonts w:eastAsia="Arial" w:cs="Arial"/>
          <w:b/>
          <w:bCs/>
          <w:szCs w:val="24"/>
        </w:rPr>
        <w:t>,</w:t>
      </w:r>
      <w:r w:rsidR="00524BC6" w:rsidRPr="00C118EA">
        <w:rPr>
          <w:rFonts w:eastAsia="Arial" w:cs="Arial"/>
          <w:b/>
          <w:bCs/>
          <w:szCs w:val="24"/>
        </w:rPr>
        <w:t xml:space="preserve"> </w:t>
      </w:r>
      <w:r w:rsidR="005213A7" w:rsidRPr="00C118EA">
        <w:rPr>
          <w:rFonts w:eastAsia="Arial" w:cs="Arial"/>
          <w:b/>
          <w:bCs/>
          <w:szCs w:val="24"/>
        </w:rPr>
        <w:t>Figure</w:t>
      </w:r>
      <w:r w:rsidR="00524BC6" w:rsidRPr="00C118EA">
        <w:rPr>
          <w:rFonts w:eastAsia="Arial" w:cs="Arial"/>
          <w:b/>
          <w:bCs/>
          <w:szCs w:val="24"/>
        </w:rPr>
        <w:t xml:space="preserve"> </w:t>
      </w:r>
      <w:r w:rsidR="002D01CE" w:rsidRPr="00C118EA">
        <w:rPr>
          <w:rFonts w:eastAsia="Arial" w:cs="Arial"/>
          <w:b/>
          <w:bCs/>
          <w:szCs w:val="24"/>
        </w:rPr>
        <w:t>5-</w:t>
      </w:r>
      <w:r w:rsidR="00E32BEE" w:rsidRPr="00C118EA">
        <w:rPr>
          <w:rFonts w:eastAsia="Arial" w:cs="Arial"/>
          <w:b/>
          <w:bCs/>
          <w:szCs w:val="24"/>
        </w:rPr>
        <w:t>7</w:t>
      </w:r>
      <w:r w:rsidR="00324FAE" w:rsidRPr="00C118EA">
        <w:rPr>
          <w:rFonts w:eastAsia="Arial" w:cs="Arial"/>
          <w:szCs w:val="24"/>
        </w:rPr>
        <w:t>)</w:t>
      </w:r>
      <w:r w:rsidR="00324FAE" w:rsidRPr="00C118EA">
        <w:rPr>
          <w:rFonts w:eastAsia="Arial" w:cs="Arial"/>
          <w:b/>
          <w:bCs/>
          <w:szCs w:val="24"/>
        </w:rPr>
        <w:t xml:space="preserve">. </w:t>
      </w:r>
    </w:p>
    <w:p w14:paraId="11912BC1" w14:textId="13BE19CF" w:rsidR="00CA2F27" w:rsidRPr="00C118EA" w:rsidRDefault="00324FAE" w:rsidP="00FF0301">
      <w:pPr>
        <w:spacing w:before="60" w:after="240"/>
        <w:ind w:firstLine="720"/>
      </w:pPr>
      <w:r w:rsidRPr="00C118EA">
        <w:rPr>
          <w:rFonts w:eastAsia="Arial" w:cs="Arial"/>
          <w:szCs w:val="24"/>
        </w:rPr>
        <w:t xml:space="preserve">However, </w:t>
      </w:r>
      <w:r w:rsidR="007209FC" w:rsidRPr="00C118EA">
        <w:rPr>
          <w:rFonts w:eastAsia="Arial" w:cs="Arial"/>
          <w:szCs w:val="24"/>
        </w:rPr>
        <w:t>it is noticed</w:t>
      </w:r>
      <w:r w:rsidR="00313BE6" w:rsidRPr="00C118EA">
        <w:rPr>
          <w:rFonts w:eastAsia="Arial" w:cs="Arial"/>
          <w:szCs w:val="24"/>
        </w:rPr>
        <w:t xml:space="preserve"> that</w:t>
      </w:r>
      <w:r w:rsidR="00B42256" w:rsidRPr="00C118EA">
        <w:rPr>
          <w:rFonts w:eastAsia="Arial" w:cs="Arial"/>
          <w:szCs w:val="24"/>
        </w:rPr>
        <w:t xml:space="preserve"> </w:t>
      </w:r>
      <w:r w:rsidR="00A75A3E" w:rsidRPr="00C118EA">
        <w:rPr>
          <w:rFonts w:eastAsia="Arial" w:cs="Arial"/>
          <w:szCs w:val="24"/>
        </w:rPr>
        <w:t>the SEM distribution</w:t>
      </w:r>
      <w:r w:rsidR="0073688B">
        <w:rPr>
          <w:rFonts w:eastAsia="Arial" w:cs="Arial"/>
          <w:szCs w:val="24"/>
        </w:rPr>
        <w:t>s</w:t>
      </w:r>
      <w:r w:rsidR="00A75A3E" w:rsidRPr="00C118EA">
        <w:rPr>
          <w:rFonts w:eastAsia="Arial" w:cs="Arial"/>
          <w:szCs w:val="24"/>
        </w:rPr>
        <w:t xml:space="preserve"> resemble the pSFDI distribution</w:t>
      </w:r>
      <w:r w:rsidR="0073688B">
        <w:rPr>
          <w:rFonts w:eastAsia="Arial" w:cs="Arial"/>
          <w:szCs w:val="24"/>
        </w:rPr>
        <w:t>s</w:t>
      </w:r>
      <w:r w:rsidR="00FC5E13" w:rsidRPr="00C118EA">
        <w:rPr>
          <w:rFonts w:eastAsia="Arial" w:cs="Arial"/>
          <w:szCs w:val="24"/>
        </w:rPr>
        <w:t xml:space="preserve"> with the exception of </w:t>
      </w:r>
      <w:r w:rsidR="0000210F" w:rsidRPr="00C118EA">
        <w:rPr>
          <w:rFonts w:eastAsia="Arial" w:cs="Arial"/>
          <w:szCs w:val="24"/>
        </w:rPr>
        <w:t xml:space="preserve">a secondary peak. </w:t>
      </w:r>
      <w:r w:rsidR="007209FC" w:rsidRPr="00C118EA">
        <w:rPr>
          <w:rFonts w:eastAsia="Arial" w:cs="Arial"/>
          <w:szCs w:val="24"/>
        </w:rPr>
        <w:t>Specifically</w:t>
      </w:r>
      <w:r w:rsidR="0000210F" w:rsidRPr="00C118EA">
        <w:rPr>
          <w:rFonts w:eastAsia="Arial" w:cs="Arial"/>
          <w:szCs w:val="24"/>
        </w:rPr>
        <w:t xml:space="preserve">, </w:t>
      </w:r>
      <w:r w:rsidR="00CD6BEF" w:rsidRPr="00C118EA">
        <w:rPr>
          <w:rFonts w:eastAsia="Arial" w:cs="Arial"/>
          <w:szCs w:val="24"/>
        </w:rPr>
        <w:t>i</w:t>
      </w:r>
      <w:r w:rsidR="00CA2F27" w:rsidRPr="00C118EA">
        <w:t xml:space="preserve">n addition to the predominant peak, every </w:t>
      </w:r>
      <w:r w:rsidR="001E1917" w:rsidRPr="00C118EA">
        <w:t xml:space="preserve">pSFDI </w:t>
      </w:r>
      <w:r w:rsidR="00CA2F27" w:rsidRPr="00C118EA">
        <w:t xml:space="preserve">graph has another peak around </w:t>
      </w:r>
      <w:r w:rsidR="007209FC" w:rsidRPr="00C118EA">
        <w:t xml:space="preserve">a </w:t>
      </w:r>
      <w:r w:rsidR="00CA2F27" w:rsidRPr="00C118EA">
        <w:t>90</w:t>
      </w:r>
      <w:r w:rsidR="00CA2F27" w:rsidRPr="00C118EA">
        <w:rPr>
          <w:rFonts w:cs="Times New Roman"/>
        </w:rPr>
        <w:t>°</w:t>
      </w:r>
      <w:r w:rsidR="007209FC" w:rsidRPr="00C118EA">
        <w:rPr>
          <w:rFonts w:cs="Times New Roman"/>
        </w:rPr>
        <w:t xml:space="preserve"> offset from the dominant peak</w:t>
      </w:r>
      <w:r w:rsidR="00CA2F27" w:rsidRPr="00C118EA">
        <w:t xml:space="preserve"> away from it. SEM imaging enabled us to </w:t>
      </w:r>
      <w:r w:rsidR="006D6E28" w:rsidRPr="00C118EA">
        <w:t>c</w:t>
      </w:r>
      <w:r w:rsidR="0086380C" w:rsidRPr="00C118EA">
        <w:t>onsider</w:t>
      </w:r>
      <w:r w:rsidR="00CA2F27" w:rsidRPr="00C118EA">
        <w:t xml:space="preserve"> that this secondary peak </w:t>
      </w:r>
      <w:r w:rsidR="0086380C" w:rsidRPr="00C118EA">
        <w:t xml:space="preserve">may be </w:t>
      </w:r>
      <w:r w:rsidR="00CA2F27" w:rsidRPr="00C118EA">
        <w:t>an aberration.</w:t>
      </w:r>
    </w:p>
    <w:p w14:paraId="0E67AC29" w14:textId="4368462A" w:rsidR="007309AF" w:rsidRPr="00C118EA" w:rsidRDefault="00D456E8" w:rsidP="000C0453">
      <w:pPr>
        <w:pStyle w:val="Heading3"/>
      </w:pPr>
      <w:bookmarkStart w:id="66" w:name="_Toc109081887"/>
      <w:r w:rsidRPr="00C118EA">
        <w:t>5.</w:t>
      </w:r>
      <w:r w:rsidR="007309AF" w:rsidRPr="00C118EA">
        <w:t>3 Discussion</w:t>
      </w:r>
      <w:bookmarkEnd w:id="66"/>
    </w:p>
    <w:p w14:paraId="29B6B8C7" w14:textId="2DCDAA57" w:rsidR="00982B3E" w:rsidRPr="00C118EA" w:rsidRDefault="00982B3E" w:rsidP="00D82C7E">
      <w:pPr>
        <w:pStyle w:val="Heading5"/>
      </w:pPr>
      <w:r w:rsidRPr="00C118EA">
        <w:t xml:space="preserve">5.3.1 </w:t>
      </w:r>
      <w:r w:rsidR="00565AB0" w:rsidRPr="00C118EA">
        <w:t xml:space="preserve">Overall Findings from the </w:t>
      </w:r>
      <w:r w:rsidR="009E675B" w:rsidRPr="00C118EA">
        <w:t xml:space="preserve">Investigation on the </w:t>
      </w:r>
      <w:r w:rsidR="007209FC" w:rsidRPr="00C118EA">
        <w:t>V</w:t>
      </w:r>
      <w:r w:rsidR="00CD3121" w:rsidRPr="00C118EA">
        <w:t xml:space="preserve">isible </w:t>
      </w:r>
      <w:r w:rsidR="007209FC" w:rsidRPr="00C118EA">
        <w:t>E</w:t>
      </w:r>
      <w:r w:rsidR="009E675B" w:rsidRPr="00C118EA">
        <w:t xml:space="preserve">ffects of the </w:t>
      </w:r>
      <w:r w:rsidR="007209FC" w:rsidRPr="00C118EA">
        <w:t>C</w:t>
      </w:r>
      <w:r w:rsidR="009E675B" w:rsidRPr="00C118EA">
        <w:t>ylinder</w:t>
      </w:r>
    </w:p>
    <w:p w14:paraId="376FD055" w14:textId="5EF3D618" w:rsidR="009F41BB" w:rsidRPr="00FF0301" w:rsidRDefault="0014750B" w:rsidP="00FF0301">
      <w:pPr>
        <w:pStyle w:val="BodyTextIndent2"/>
        <w:spacing w:after="240"/>
        <w:rPr>
          <w:rFonts w:eastAsia="Arial" w:cs="Arial"/>
        </w:rPr>
      </w:pPr>
      <w:r w:rsidRPr="00FF0301">
        <w:rPr>
          <w:rFonts w:eastAsia="Arial" w:cs="Arial"/>
        </w:rPr>
        <w:t>This investigation</w:t>
      </w:r>
      <w:r w:rsidR="007209FC" w:rsidRPr="00FF0301">
        <w:rPr>
          <w:rFonts w:eastAsia="Arial" w:cs="Arial"/>
        </w:rPr>
        <w:t xml:space="preserve"> showed </w:t>
      </w:r>
      <w:r w:rsidRPr="00FF0301">
        <w:rPr>
          <w:rFonts w:eastAsia="Arial" w:cs="Arial"/>
        </w:rPr>
        <w:t xml:space="preserve">the </w:t>
      </w:r>
      <w:r w:rsidR="00E3030C" w:rsidRPr="00FF0301">
        <w:rPr>
          <w:rFonts w:eastAsia="Arial" w:cs="Arial"/>
        </w:rPr>
        <w:t xml:space="preserve">significant impact </w:t>
      </w:r>
      <w:r w:rsidRPr="00FF0301">
        <w:rPr>
          <w:rFonts w:eastAsia="Arial" w:cs="Arial"/>
        </w:rPr>
        <w:t>that the cylinder ha</w:t>
      </w:r>
      <w:r w:rsidR="00375EFF" w:rsidRPr="00FF0301">
        <w:rPr>
          <w:rFonts w:eastAsia="Arial" w:cs="Arial"/>
        </w:rPr>
        <w:t>d</w:t>
      </w:r>
      <w:r w:rsidRPr="00FF0301">
        <w:rPr>
          <w:rFonts w:eastAsia="Arial" w:cs="Arial"/>
        </w:rPr>
        <w:t xml:space="preserve"> </w:t>
      </w:r>
      <w:r w:rsidR="00E3030C" w:rsidRPr="00FF0301">
        <w:rPr>
          <w:rFonts w:eastAsia="Arial" w:cs="Arial"/>
        </w:rPr>
        <w:t>on the electrospinning process. Indeed, what was thought to be normal, that is to say</w:t>
      </w:r>
      <w:r w:rsidR="00A127F2" w:rsidRPr="00FF0301">
        <w:rPr>
          <w:rFonts w:eastAsia="Arial" w:cs="Arial"/>
        </w:rPr>
        <w:t>,</w:t>
      </w:r>
      <w:r w:rsidR="00E3030C" w:rsidRPr="00FF0301">
        <w:rPr>
          <w:rFonts w:eastAsia="Arial" w:cs="Arial"/>
        </w:rPr>
        <w:t xml:space="preserve"> fibers </w:t>
      </w:r>
      <w:r w:rsidR="00EA6090" w:rsidRPr="00FF0301">
        <w:rPr>
          <w:rFonts w:eastAsia="Arial" w:cs="Arial"/>
        </w:rPr>
        <w:t xml:space="preserve">also </w:t>
      </w:r>
      <w:r w:rsidR="00E3030C" w:rsidRPr="00FF0301">
        <w:rPr>
          <w:rFonts w:eastAsia="Arial" w:cs="Arial"/>
        </w:rPr>
        <w:t>collected in the vicinity of the mandrel</w:t>
      </w:r>
      <w:r w:rsidR="000602E0" w:rsidRPr="00FF0301">
        <w:rPr>
          <w:rFonts w:eastAsia="Arial" w:cs="Arial"/>
        </w:rPr>
        <w:t xml:space="preserve">, </w:t>
      </w:r>
      <w:r w:rsidR="00A127F2" w:rsidRPr="00FF0301">
        <w:rPr>
          <w:rFonts w:eastAsia="Arial" w:cs="Arial"/>
        </w:rPr>
        <w:t>was very</w:t>
      </w:r>
      <w:r w:rsidR="0073688B">
        <w:rPr>
          <w:rFonts w:eastAsia="Arial" w:cs="Arial"/>
        </w:rPr>
        <w:t xml:space="preserve"> much</w:t>
      </w:r>
      <w:r w:rsidR="00A127F2" w:rsidRPr="00FF0301">
        <w:rPr>
          <w:rFonts w:eastAsia="Arial" w:cs="Arial"/>
        </w:rPr>
        <w:t xml:space="preserve"> not so. With the cylinder, the </w:t>
      </w:r>
      <w:r w:rsidR="00375EFF" w:rsidRPr="00FF0301">
        <w:rPr>
          <w:rFonts w:eastAsia="Arial" w:cs="Arial"/>
        </w:rPr>
        <w:t xml:space="preserve">process </w:t>
      </w:r>
      <w:r w:rsidR="007D3B6A" w:rsidRPr="00FF0301">
        <w:rPr>
          <w:rFonts w:eastAsia="Arial" w:cs="Arial"/>
        </w:rPr>
        <w:t>was cleaner</w:t>
      </w:r>
      <w:r w:rsidR="00A13472" w:rsidRPr="00FF0301">
        <w:rPr>
          <w:rFonts w:eastAsia="Arial" w:cs="Arial"/>
        </w:rPr>
        <w:t xml:space="preserve"> and thus more effective</w:t>
      </w:r>
      <w:r w:rsidR="007209FC" w:rsidRPr="00FF0301">
        <w:rPr>
          <w:rFonts w:eastAsia="Arial" w:cs="Arial"/>
        </w:rPr>
        <w:t>, i.e.,</w:t>
      </w:r>
      <w:r w:rsidR="00834566" w:rsidRPr="00FF0301">
        <w:rPr>
          <w:rFonts w:eastAsia="Arial" w:cs="Arial"/>
        </w:rPr>
        <w:t xml:space="preserve"> </w:t>
      </w:r>
      <w:r w:rsidR="00FB0B16" w:rsidRPr="00FF0301">
        <w:rPr>
          <w:rFonts w:eastAsia="Arial" w:cs="Arial"/>
        </w:rPr>
        <w:t xml:space="preserve">with the jet now focused </w:t>
      </w:r>
      <w:r w:rsidR="00F20B82" w:rsidRPr="00FF0301">
        <w:rPr>
          <w:rFonts w:eastAsia="Arial" w:cs="Arial"/>
        </w:rPr>
        <w:t>on</w:t>
      </w:r>
      <w:r w:rsidR="00AC0EBA" w:rsidRPr="00FF0301">
        <w:rPr>
          <w:rFonts w:eastAsia="Arial" w:cs="Arial"/>
        </w:rPr>
        <w:t xml:space="preserve"> the collector</w:t>
      </w:r>
      <w:r w:rsidR="0001563C" w:rsidRPr="00FF0301">
        <w:rPr>
          <w:rFonts w:eastAsia="Arial" w:cs="Arial"/>
        </w:rPr>
        <w:t>,</w:t>
      </w:r>
      <w:r w:rsidR="00AC0EBA" w:rsidRPr="00FF0301">
        <w:rPr>
          <w:rFonts w:eastAsia="Arial" w:cs="Arial"/>
        </w:rPr>
        <w:t xml:space="preserve"> the alignment of the fibers </w:t>
      </w:r>
      <w:r w:rsidR="00834566" w:rsidRPr="00FF0301">
        <w:rPr>
          <w:rFonts w:eastAsia="Arial" w:cs="Arial"/>
        </w:rPr>
        <w:t>is</w:t>
      </w:r>
      <w:r w:rsidR="00AC0EBA" w:rsidRPr="00FF0301">
        <w:rPr>
          <w:rFonts w:eastAsia="Arial" w:cs="Arial"/>
        </w:rPr>
        <w:t xml:space="preserve"> improved.</w:t>
      </w:r>
    </w:p>
    <w:p w14:paraId="61DB7213" w14:textId="7EED9C96" w:rsidR="00982B3E" w:rsidRPr="00C118EA" w:rsidRDefault="00982B3E" w:rsidP="00D82C7E">
      <w:pPr>
        <w:pStyle w:val="Heading5"/>
      </w:pPr>
      <w:r w:rsidRPr="00C118EA">
        <w:t>5.3.</w:t>
      </w:r>
      <w:r w:rsidR="00653D02" w:rsidRPr="00C118EA">
        <w:t>2</w:t>
      </w:r>
      <w:r w:rsidRPr="00C118EA">
        <w:t xml:space="preserve"> </w:t>
      </w:r>
      <w:r w:rsidR="00565AB0" w:rsidRPr="00C118EA">
        <w:t>Overall Findings from the</w:t>
      </w:r>
      <w:r w:rsidR="001E613A" w:rsidRPr="00C118EA">
        <w:t xml:space="preserve"> </w:t>
      </w:r>
      <w:r w:rsidR="00936DBD" w:rsidRPr="00C118EA">
        <w:t>Thickness Study</w:t>
      </w:r>
    </w:p>
    <w:p w14:paraId="203194C7" w14:textId="59BE8553" w:rsidR="00F8776B" w:rsidRPr="00C118EA" w:rsidRDefault="00A763EB" w:rsidP="00483DEF">
      <w:pPr>
        <w:spacing w:before="60"/>
        <w:ind w:firstLine="720"/>
      </w:pPr>
      <w:r w:rsidRPr="00C118EA">
        <w:rPr>
          <w:rFonts w:eastAsia="Arial" w:cs="Arial"/>
          <w:szCs w:val="24"/>
        </w:rPr>
        <w:t>The present study</w:t>
      </w:r>
      <w:r w:rsidR="003D1803" w:rsidRPr="00C118EA">
        <w:rPr>
          <w:rFonts w:eastAsia="Arial" w:cs="Arial"/>
          <w:szCs w:val="24"/>
        </w:rPr>
        <w:t xml:space="preserve"> </w:t>
      </w:r>
      <w:r w:rsidR="008076DE" w:rsidRPr="00C118EA">
        <w:rPr>
          <w:rFonts w:eastAsia="Arial" w:cs="Arial"/>
          <w:szCs w:val="24"/>
        </w:rPr>
        <w:t>mainly</w:t>
      </w:r>
      <w:r w:rsidRPr="00C118EA">
        <w:rPr>
          <w:rFonts w:eastAsia="Arial" w:cs="Arial"/>
          <w:szCs w:val="24"/>
        </w:rPr>
        <w:t xml:space="preserve"> highlights </w:t>
      </w:r>
      <w:r w:rsidR="00C422F4" w:rsidRPr="00C118EA">
        <w:rPr>
          <w:rFonts w:eastAsia="Arial" w:cs="Arial"/>
          <w:szCs w:val="24"/>
        </w:rPr>
        <w:t>the fact that the amount of fibers on the collector</w:t>
      </w:r>
      <w:r w:rsidR="003D1803" w:rsidRPr="00C118EA">
        <w:rPr>
          <w:rFonts w:eastAsia="Arial" w:cs="Arial"/>
          <w:szCs w:val="24"/>
        </w:rPr>
        <w:t xml:space="preserve">, related to the electrospinning time, </w:t>
      </w:r>
      <w:r w:rsidR="00A3316D" w:rsidRPr="00C118EA">
        <w:rPr>
          <w:rFonts w:eastAsia="Arial" w:cs="Arial"/>
          <w:szCs w:val="24"/>
        </w:rPr>
        <w:t xml:space="preserve">is in direct relation </w:t>
      </w:r>
      <w:r w:rsidR="001A3EB2" w:rsidRPr="00C118EA">
        <w:rPr>
          <w:rFonts w:eastAsia="Arial" w:cs="Arial"/>
          <w:szCs w:val="24"/>
        </w:rPr>
        <w:t xml:space="preserve">to the fiber deposition and more importantly, the </w:t>
      </w:r>
      <w:r w:rsidR="00736770" w:rsidRPr="00C118EA">
        <w:rPr>
          <w:rFonts w:eastAsia="Arial" w:cs="Arial"/>
          <w:szCs w:val="24"/>
        </w:rPr>
        <w:t xml:space="preserve">fiber alignment. Indeed, the more fibers are deposited on </w:t>
      </w:r>
      <w:r w:rsidR="00DD3DB1" w:rsidRPr="00C118EA">
        <w:rPr>
          <w:rFonts w:eastAsia="Arial" w:cs="Arial"/>
          <w:szCs w:val="24"/>
        </w:rPr>
        <w:t>the collector, the less i</w:t>
      </w:r>
      <w:r w:rsidR="00D754B0" w:rsidRPr="00C118EA">
        <w:rPr>
          <w:rFonts w:eastAsia="Arial" w:cs="Arial"/>
          <w:szCs w:val="24"/>
        </w:rPr>
        <w:t>t</w:t>
      </w:r>
      <w:r w:rsidR="00DD3DB1" w:rsidRPr="00C118EA">
        <w:rPr>
          <w:rFonts w:eastAsia="Arial" w:cs="Arial"/>
          <w:szCs w:val="24"/>
        </w:rPr>
        <w:t xml:space="preserve"> </w:t>
      </w:r>
      <w:r w:rsidR="00D754B0" w:rsidRPr="00C118EA">
        <w:rPr>
          <w:rFonts w:eastAsia="Arial" w:cs="Arial"/>
          <w:szCs w:val="24"/>
        </w:rPr>
        <w:t>attracts</w:t>
      </w:r>
      <w:r w:rsidR="00DD3DB1" w:rsidRPr="00C118EA">
        <w:rPr>
          <w:rFonts w:eastAsia="Arial" w:cs="Arial"/>
          <w:szCs w:val="24"/>
        </w:rPr>
        <w:t xml:space="preserve"> the </w:t>
      </w:r>
      <w:r w:rsidR="00DD3DB1" w:rsidRPr="00C118EA">
        <w:rPr>
          <w:rFonts w:eastAsia="Arial" w:cs="Arial"/>
          <w:szCs w:val="24"/>
        </w:rPr>
        <w:lastRenderedPageBreak/>
        <w:t xml:space="preserve">incoming fibers. It may even repel </w:t>
      </w:r>
      <w:r w:rsidR="007C6910" w:rsidRPr="00C118EA">
        <w:rPr>
          <w:rFonts w:eastAsia="Arial" w:cs="Arial"/>
          <w:szCs w:val="24"/>
        </w:rPr>
        <w:t>them</w:t>
      </w:r>
      <w:r w:rsidR="00D754B0" w:rsidRPr="00C118EA">
        <w:rPr>
          <w:rFonts w:eastAsia="Arial" w:cs="Arial"/>
          <w:szCs w:val="24"/>
        </w:rPr>
        <w:t>,</w:t>
      </w:r>
      <w:r w:rsidR="007C6910" w:rsidRPr="00C118EA">
        <w:rPr>
          <w:rFonts w:eastAsia="Arial" w:cs="Arial"/>
          <w:szCs w:val="24"/>
        </w:rPr>
        <w:t xml:space="preserve"> as the </w:t>
      </w:r>
      <w:r w:rsidR="007C6910" w:rsidRPr="00C118EA">
        <w:t>deposited fibers may retain some of their charges</w:t>
      </w:r>
      <w:r w:rsidR="00EE02DC" w:rsidRPr="00C118EA">
        <w:t xml:space="preserve"> </w:t>
      </w:r>
      <w:r w:rsidR="00DC4C5E" w:rsidRPr="00C118EA">
        <w:fldChar w:fldCharType="begin"/>
      </w:r>
      <w:r w:rsidR="00296AC1">
        <w:instrText xml:space="preserve"> ADDIN EN.CITE &lt;EndNote&gt;&lt;Cite&gt;&lt;Author&gt;Stanger&lt;/Author&gt;&lt;Year&gt;2009&lt;/Year&gt;&lt;RecNum&gt;9338&lt;/RecNum&gt;&lt;DisplayText&gt;[14]&lt;/DisplayText&gt;&lt;record&gt;&lt;rec-number&gt;9338&lt;/rec-number&gt;&lt;foreign-keys&gt;&lt;key app="EN" db-id="asrv5evr8sa5rze9awfp9verfxe5vfdt59vz" timestamp="1656342746" guid="cecf0247-4f0d-44d2-8478-0891f6925011"&gt;9338&lt;/key&gt;&lt;/foreign-keys&gt;&lt;ref-type name="Journal Article"&gt;17&lt;/ref-type&gt;&lt;contributors&gt;&lt;authors&gt;&lt;author&gt;Stanger, Jonathan&lt;/author&gt;&lt;author&gt;Tucker, Nick&lt;/author&gt;&lt;author&gt;Wallace, Andrew&lt;/author&gt;&lt;author&gt;Larsen, Nigel&lt;/author&gt;&lt;author&gt;Staiger, Mark&lt;/author&gt;&lt;author&gt;Reeves, Roger&lt;/author&gt;&lt;/authors&gt;&lt;/contributors&gt;&lt;titles&gt;&lt;title&gt;The effect of electrode configuration and substrate material on the mass deposition rate of electrospinning&lt;/title&gt;&lt;secondary-title&gt;Journal of Applied Polymer Science&lt;/secondary-title&gt;&lt;/titles&gt;&lt;periodical&gt;&lt;full-title&gt;Journal of Applied Polymer Science&lt;/full-title&gt;&lt;abbr-1&gt;J Appl Polym Sci&lt;/abbr-1&gt;&lt;/periodical&gt;&lt;pages&gt;1729-1737&lt;/pages&gt;&lt;volume&gt;112&lt;/volume&gt;&lt;number&gt;3&lt;/number&gt;&lt;dates&gt;&lt;year&gt;2009&lt;/year&gt;&lt;/dates&gt;&lt;isbn&gt;0021-8995&lt;/isbn&gt;&lt;urls&gt;&lt;/urls&gt;&lt;/record&gt;&lt;/Cite&gt;&lt;/EndNote&gt;</w:instrText>
      </w:r>
      <w:r w:rsidR="00DC4C5E" w:rsidRPr="00C118EA">
        <w:fldChar w:fldCharType="separate"/>
      </w:r>
      <w:r w:rsidR="00296AC1">
        <w:rPr>
          <w:noProof/>
        </w:rPr>
        <w:t>[14]</w:t>
      </w:r>
      <w:r w:rsidR="00DC4C5E" w:rsidRPr="00C118EA">
        <w:fldChar w:fldCharType="end"/>
      </w:r>
      <w:r w:rsidR="00EE02DC" w:rsidRPr="00C118EA">
        <w:t>.</w:t>
      </w:r>
    </w:p>
    <w:p w14:paraId="4B781BCD" w14:textId="3BDD4679" w:rsidR="000D721D" w:rsidRPr="00C118EA" w:rsidRDefault="006D2BB2" w:rsidP="00FF0301">
      <w:pPr>
        <w:spacing w:before="60" w:after="240"/>
        <w:ind w:firstLine="720"/>
      </w:pPr>
      <w:r w:rsidRPr="00C118EA">
        <w:t>Moreover</w:t>
      </w:r>
      <w:r w:rsidR="004758D6" w:rsidRPr="00C118EA">
        <w:t>, the real orientation of the fibers se</w:t>
      </w:r>
      <w:r w:rsidR="00446096" w:rsidRPr="00C118EA">
        <w:t xml:space="preserve">ems to be </w:t>
      </w:r>
      <w:r w:rsidR="00446096" w:rsidRPr="00C118EA">
        <w:rPr>
          <w:rFonts w:cs="Times New Roman"/>
        </w:rPr>
        <w:t>θ</w:t>
      </w:r>
      <w:r w:rsidR="00446096" w:rsidRPr="00C118EA">
        <w:rPr>
          <w:vertAlign w:val="subscript"/>
        </w:rPr>
        <w:t>fiber</w:t>
      </w:r>
      <w:r w:rsidR="00446096" w:rsidRPr="00C118EA">
        <w:t xml:space="preserve"> = 25</w:t>
      </w:r>
      <w:r w:rsidR="00446096" w:rsidRPr="00C118EA">
        <w:rPr>
          <w:rFonts w:cs="Times New Roman"/>
        </w:rPr>
        <w:t>°</w:t>
      </w:r>
      <w:r w:rsidR="00B97243">
        <w:rPr>
          <w:rFonts w:cs="Times New Roman"/>
        </w:rPr>
        <w:t>–</w:t>
      </w:r>
      <w:r w:rsidR="00446096" w:rsidRPr="00C118EA">
        <w:rPr>
          <w:rFonts w:cs="Times New Roman"/>
        </w:rPr>
        <w:t>30°</w:t>
      </w:r>
      <w:r w:rsidR="00446096" w:rsidRPr="00C118EA">
        <w:t>, where 0</w:t>
      </w:r>
      <w:r w:rsidR="00446096" w:rsidRPr="00C118EA">
        <w:rPr>
          <w:rFonts w:cs="Times New Roman"/>
        </w:rPr>
        <w:t>°</w:t>
      </w:r>
      <w:r w:rsidR="00446096" w:rsidRPr="00C118EA">
        <w:t xml:space="preserve"> and 180</w:t>
      </w:r>
      <w:r w:rsidR="00446096" w:rsidRPr="00C118EA">
        <w:rPr>
          <w:rFonts w:cs="Times New Roman"/>
        </w:rPr>
        <w:t>°</w:t>
      </w:r>
      <w:r w:rsidR="00446096" w:rsidRPr="00C118EA">
        <w:t xml:space="preserve"> are along the longitudinal axis</w:t>
      </w:r>
      <w:r w:rsidR="00C43A89" w:rsidRPr="00C118EA">
        <w:t xml:space="preserve">. This goes against what seems logical and what can be read in the </w:t>
      </w:r>
      <w:r w:rsidR="002A1201" w:rsidRPr="00C118EA">
        <w:t>literature. Indeed, the fibers are supposed to be drawn by the collector</w:t>
      </w:r>
      <w:r w:rsidR="008B19EA" w:rsidRPr="00C118EA">
        <w:t xml:space="preserve"> around it</w:t>
      </w:r>
      <w:r w:rsidR="00C24546" w:rsidRPr="00C118EA">
        <w:t xml:space="preserve">, therefore aligned </w:t>
      </w:r>
      <w:r w:rsidR="007A714C" w:rsidRPr="00C118EA">
        <w:t>circumferentially</w:t>
      </w:r>
      <w:r w:rsidR="00EE02DC" w:rsidRPr="00C118EA">
        <w:t xml:space="preserve"> </w:t>
      </w:r>
      <w:r w:rsidR="00DC4C5E" w:rsidRPr="00C118EA">
        <w:fldChar w:fldCharType="begin">
          <w:fldData xml:space="preserve">PEVuZE5vdGU+PENpdGU+PEF1dGhvcj5Mb25nPC9BdXRob3I+PFllYXI+MjAxOTwvWWVhcj48UmVj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</w:fldData>
        </w:fldChar>
      </w:r>
      <w:r w:rsidR="00D5241C">
        <w:instrText xml:space="preserve"> ADDIN EN.CITE </w:instrText>
      </w:r>
      <w:r w:rsidR="00D5241C">
        <w:fldChar w:fldCharType="begin">
          <w:fldData xml:space="preserve">PEVuZE5vdGU+PENpdGU+PEF1dGhvcj5Mb25nPC9BdXRob3I+PFllYXI+MjAxOTwvWWVhcj48UmVj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</w:fldData>
        </w:fldChar>
      </w:r>
      <w:r w:rsidR="00D5241C">
        <w:instrText xml:space="preserve"> ADDIN EN.CITE.DATA </w:instrText>
      </w:r>
      <w:r w:rsidR="00D5241C">
        <w:fldChar w:fldCharType="end"/>
      </w:r>
      <w:r w:rsidR="00DC4C5E" w:rsidRPr="00C118EA">
        <w:fldChar w:fldCharType="separate"/>
      </w:r>
      <w:r w:rsidR="00D5241C">
        <w:rPr>
          <w:noProof/>
        </w:rPr>
        <w:t>[16, 20, 29, 34]</w:t>
      </w:r>
      <w:r w:rsidR="00DC4C5E" w:rsidRPr="00C118EA">
        <w:fldChar w:fldCharType="end"/>
      </w:r>
      <w:r w:rsidR="00EE02DC" w:rsidRPr="00C118EA">
        <w:t>.</w:t>
      </w:r>
    </w:p>
    <w:p w14:paraId="2BDBDDAA" w14:textId="0B99DDAE" w:rsidR="001E613A" w:rsidRPr="00C118EA" w:rsidRDefault="001E613A" w:rsidP="00D82C7E">
      <w:pPr>
        <w:pStyle w:val="Heading5"/>
      </w:pPr>
      <w:r w:rsidRPr="00C118EA">
        <w:t>5.3.</w:t>
      </w:r>
      <w:r w:rsidR="00653D02" w:rsidRPr="00C118EA">
        <w:t>3</w:t>
      </w:r>
      <w:r w:rsidRPr="00C118EA">
        <w:t xml:space="preserve"> Overall Findings from the</w:t>
      </w:r>
      <w:r w:rsidR="00DF0CFB" w:rsidRPr="00C118EA">
        <w:t xml:space="preserve"> </w:t>
      </w:r>
      <w:r w:rsidRPr="00C118EA">
        <w:t>Speed Study</w:t>
      </w:r>
    </w:p>
    <w:p w14:paraId="5B5D7845" w14:textId="54BF6AD0" w:rsidR="001E613A" w:rsidRPr="00C118EA" w:rsidRDefault="006539B2" w:rsidP="002173C8">
      <w:pPr>
        <w:spacing w:before="60"/>
        <w:ind w:firstLine="720"/>
      </w:pPr>
      <w:r w:rsidRPr="00C118EA">
        <w:rPr>
          <w:rFonts w:eastAsia="Arial" w:cs="Arial"/>
          <w:szCs w:val="24"/>
        </w:rPr>
        <w:t xml:space="preserve">The expected findings from this study have unfortunately not been </w:t>
      </w:r>
      <w:r w:rsidR="00C6667B" w:rsidRPr="00C118EA">
        <w:rPr>
          <w:rFonts w:eastAsia="Arial" w:cs="Arial"/>
          <w:szCs w:val="24"/>
        </w:rPr>
        <w:t>achieved</w:t>
      </w:r>
      <w:r w:rsidR="00FE003E" w:rsidRPr="00C118EA">
        <w:rPr>
          <w:rFonts w:eastAsia="Arial" w:cs="Arial"/>
          <w:szCs w:val="24"/>
        </w:rPr>
        <w:t xml:space="preserve">. </w:t>
      </w:r>
      <w:r w:rsidR="00834566" w:rsidRPr="00C118EA">
        <w:rPr>
          <w:rFonts w:eastAsia="Arial" w:cs="Arial"/>
          <w:szCs w:val="24"/>
        </w:rPr>
        <w:t>Specifically</w:t>
      </w:r>
      <w:r w:rsidR="00FE003E" w:rsidRPr="00C118EA">
        <w:rPr>
          <w:rFonts w:eastAsia="Arial" w:cs="Arial"/>
          <w:szCs w:val="24"/>
        </w:rPr>
        <w:t xml:space="preserve">, </w:t>
      </w:r>
      <w:r w:rsidR="00C6667B" w:rsidRPr="00C118EA">
        <w:rPr>
          <w:rFonts w:eastAsia="Arial" w:cs="Arial"/>
          <w:szCs w:val="24"/>
        </w:rPr>
        <w:t xml:space="preserve">pinpointing the optimal rotational speed of the collector with our current </w:t>
      </w:r>
      <w:r w:rsidR="00FE003E" w:rsidRPr="00C118EA">
        <w:rPr>
          <w:rFonts w:eastAsia="Arial" w:cs="Arial"/>
          <w:szCs w:val="24"/>
        </w:rPr>
        <w:t xml:space="preserve">custom electrospinning device remains impossible. </w:t>
      </w:r>
      <w:r w:rsidR="00B746C3" w:rsidRPr="00C118EA">
        <w:rPr>
          <w:rFonts w:eastAsia="Arial" w:cs="Arial"/>
          <w:szCs w:val="24"/>
        </w:rPr>
        <w:t>Future research s</w:t>
      </w:r>
      <w:r w:rsidR="00E823B6" w:rsidRPr="00C118EA">
        <w:rPr>
          <w:rFonts w:eastAsia="Arial" w:cs="Arial"/>
          <w:szCs w:val="24"/>
        </w:rPr>
        <w:t>h</w:t>
      </w:r>
      <w:r w:rsidR="00B746C3" w:rsidRPr="00C118EA">
        <w:rPr>
          <w:rFonts w:eastAsia="Arial" w:cs="Arial"/>
          <w:szCs w:val="24"/>
        </w:rPr>
        <w:t>ould focus on</w:t>
      </w:r>
      <w:r w:rsidR="00FD06A6" w:rsidRPr="00C118EA">
        <w:rPr>
          <w:rFonts w:eastAsia="Arial" w:cs="Arial"/>
          <w:szCs w:val="24"/>
        </w:rPr>
        <w:t xml:space="preserve"> finding</w:t>
      </w:r>
      <w:r w:rsidR="00B746C3" w:rsidRPr="00C118EA">
        <w:rPr>
          <w:rFonts w:eastAsia="Arial" w:cs="Arial"/>
          <w:szCs w:val="24"/>
        </w:rPr>
        <w:t xml:space="preserve"> </w:t>
      </w:r>
      <w:r w:rsidR="00FD06A6" w:rsidRPr="00C118EA">
        <w:rPr>
          <w:rFonts w:asciiTheme="majorBidi" w:hAnsiTheme="majorBidi" w:cstheme="majorBidi"/>
          <w:szCs w:val="24"/>
        </w:rPr>
        <w:t xml:space="preserve">the evaporation rate of the solvent </w:t>
      </w:r>
      <w:r w:rsidR="005F3064" w:rsidRPr="00C118EA">
        <w:rPr>
          <w:rFonts w:asciiTheme="majorBidi" w:hAnsiTheme="majorBidi" w:cstheme="majorBidi"/>
          <w:szCs w:val="24"/>
        </w:rPr>
        <w:t>so</w:t>
      </w:r>
      <w:r w:rsidR="00FD06A6" w:rsidRPr="00C118EA">
        <w:rPr>
          <w:rFonts w:asciiTheme="majorBidi" w:hAnsiTheme="majorBidi" w:cstheme="majorBidi"/>
          <w:szCs w:val="24"/>
        </w:rPr>
        <w:t xml:space="preserve"> that the linear rate of the rotating </w:t>
      </w:r>
      <w:r w:rsidR="00834566" w:rsidRPr="00C118EA">
        <w:rPr>
          <w:rFonts w:asciiTheme="majorBidi" w:hAnsiTheme="majorBidi" w:cstheme="majorBidi"/>
          <w:szCs w:val="24"/>
        </w:rPr>
        <w:t>mandrel</w:t>
      </w:r>
      <w:r w:rsidR="00FD06A6" w:rsidRPr="00C118EA">
        <w:rPr>
          <w:rFonts w:asciiTheme="majorBidi" w:hAnsiTheme="majorBidi" w:cstheme="majorBidi"/>
          <w:szCs w:val="24"/>
        </w:rPr>
        <w:t xml:space="preserve"> </w:t>
      </w:r>
      <w:r w:rsidR="00B73384" w:rsidRPr="00C118EA">
        <w:rPr>
          <w:rFonts w:asciiTheme="majorBidi" w:hAnsiTheme="majorBidi" w:cstheme="majorBidi"/>
          <w:szCs w:val="24"/>
        </w:rPr>
        <w:t>matches</w:t>
      </w:r>
      <w:r w:rsidR="005F3064" w:rsidRPr="00C118EA">
        <w:rPr>
          <w:rFonts w:asciiTheme="majorBidi" w:hAnsiTheme="majorBidi" w:cstheme="majorBidi"/>
          <w:szCs w:val="24"/>
        </w:rPr>
        <w:t xml:space="preserve"> it and</w:t>
      </w:r>
      <w:r w:rsidR="00A11642" w:rsidRPr="00C118EA">
        <w:rPr>
          <w:rFonts w:asciiTheme="majorBidi" w:hAnsiTheme="majorBidi" w:cstheme="majorBidi"/>
          <w:szCs w:val="24"/>
        </w:rPr>
        <w:t xml:space="preserve"> enable</w:t>
      </w:r>
      <w:r w:rsidR="00B73384" w:rsidRPr="00C118EA">
        <w:rPr>
          <w:rFonts w:asciiTheme="majorBidi" w:hAnsiTheme="majorBidi" w:cstheme="majorBidi"/>
          <w:szCs w:val="24"/>
        </w:rPr>
        <w:t>s f</w:t>
      </w:r>
      <w:r w:rsidR="00A11642" w:rsidRPr="00C118EA">
        <w:rPr>
          <w:rFonts w:asciiTheme="majorBidi" w:hAnsiTheme="majorBidi" w:cstheme="majorBidi"/>
          <w:szCs w:val="24"/>
        </w:rPr>
        <w:t xml:space="preserve">ibers to be </w:t>
      </w:r>
      <w:r w:rsidR="00E823B6" w:rsidRPr="00C118EA">
        <w:rPr>
          <w:rFonts w:asciiTheme="majorBidi" w:hAnsiTheme="majorBidi" w:cstheme="majorBidi"/>
          <w:szCs w:val="24"/>
        </w:rPr>
        <w:t>taken up on the surface of the</w:t>
      </w:r>
      <w:r w:rsidR="00B73384" w:rsidRPr="00C118EA">
        <w:rPr>
          <w:rFonts w:asciiTheme="majorBidi" w:hAnsiTheme="majorBidi" w:cstheme="majorBidi"/>
          <w:szCs w:val="24"/>
        </w:rPr>
        <w:t xml:space="preserve"> </w:t>
      </w:r>
      <w:r w:rsidR="00A11642" w:rsidRPr="00C118EA">
        <w:rPr>
          <w:rFonts w:asciiTheme="majorBidi" w:hAnsiTheme="majorBidi" w:cstheme="majorBidi"/>
          <w:szCs w:val="24"/>
        </w:rPr>
        <w:t>collector</w:t>
      </w:r>
      <w:r w:rsidR="00EE02DC" w:rsidRPr="00C118EA">
        <w:rPr>
          <w:rFonts w:asciiTheme="majorBidi" w:hAnsiTheme="majorBidi" w:cstheme="majorBidi"/>
          <w:szCs w:val="24"/>
        </w:rPr>
        <w:t xml:space="preserve"> </w:t>
      </w:r>
      <w:r w:rsidR="00DC4C5E" w:rsidRPr="00C118EA">
        <w:rPr>
          <w:rFonts w:asciiTheme="majorBidi" w:hAnsiTheme="majorBidi" w:cstheme="majorBidi"/>
          <w:szCs w:val="24"/>
        </w:rPr>
        <w:fldChar w:fldCharType="begin"/>
      </w:r>
      <w:r w:rsidR="00D5241C">
        <w:rPr>
          <w:rFonts w:asciiTheme="majorBidi" w:hAnsiTheme="majorBidi" w:cstheme="majorBidi"/>
          <w:szCs w:val="24"/>
        </w:rPr>
        <w:instrText xml:space="preserve"> ADDIN EN.CITE &lt;EndNote&gt;&lt;Cite&gt;&lt;Author&gt;Baji&lt;/Author&gt;&lt;Year&gt;2010&lt;/Year&gt;&lt;RecNum&gt;9352&lt;/RecNum&gt;&lt;DisplayText&gt;[34]&lt;/DisplayText&gt;&lt;record&gt;&lt;rec-number&gt;9352&lt;/rec-number&gt;&lt;foreign-keys&gt;&lt;key app="EN" db-id="asrv5evr8sa5rze9awfp9verfxe5vfdt59vz" timestamp="1656346078" guid="3a09bb99-f068-4504-99c9-a83f1a597511"&gt;9352&lt;/key&gt;&lt;/foreign-keys&gt;&lt;ref-type name="Journal Article"&gt;17&lt;/ref-type&gt;&lt;contributors&gt;&lt;authors&gt;&lt;author&gt;Baji, Avinash&lt;/author&gt;&lt;author&gt;Mai, Yiu-Wing&lt;/author&gt;&lt;author&gt;Wong, Shing-Chung&lt;/author&gt;&lt;author&gt;Abtahi, Mojtaba&lt;/author&gt;&lt;author&gt;Chen, Pei&lt;/author&gt;&lt;/authors&gt;&lt;/contributors&gt;&lt;titles&gt;&lt;title&gt;Electrospinning of polymer nanofibers: Effects on oriented morphology, structures and tensile properties&lt;/title&gt;&lt;secondary-title&gt;Composites Science and Technology&lt;/secondary-title&gt;&lt;/titles&gt;&lt;periodical&gt;&lt;full-title&gt;Composites Science and Technology&lt;/full-title&gt;&lt;/periodical&gt;&lt;pages&gt;703-718&lt;/pages&gt;&lt;volume&gt;70&lt;/volume&gt;&lt;number&gt;5&lt;/number&gt;&lt;dates&gt;&lt;year&gt;2010&lt;/year&gt;&lt;/dates&gt;&lt;isbn&gt;0266-3538&lt;/isbn&gt;&lt;urls&gt;&lt;/urls&gt;&lt;/record&gt;&lt;/Cite&gt;&lt;/EndNote&gt;</w:instrText>
      </w:r>
      <w:r w:rsidR="00DC4C5E" w:rsidRPr="00C118EA">
        <w:rPr>
          <w:rFonts w:asciiTheme="majorBidi" w:hAnsiTheme="majorBidi" w:cstheme="majorBidi"/>
          <w:szCs w:val="24"/>
        </w:rPr>
        <w:fldChar w:fldCharType="separate"/>
      </w:r>
      <w:r w:rsidR="00D5241C">
        <w:rPr>
          <w:rFonts w:asciiTheme="majorBidi" w:hAnsiTheme="majorBidi" w:cstheme="majorBidi"/>
          <w:noProof/>
          <w:szCs w:val="24"/>
        </w:rPr>
        <w:t>[34]</w:t>
      </w:r>
      <w:r w:rsidR="00DC4C5E" w:rsidRPr="00C118EA">
        <w:rPr>
          <w:rFonts w:asciiTheme="majorBidi" w:hAnsiTheme="majorBidi" w:cstheme="majorBidi"/>
          <w:szCs w:val="24"/>
        </w:rPr>
        <w:fldChar w:fldCharType="end"/>
      </w:r>
      <w:r w:rsidR="00EE02DC" w:rsidRPr="00C118EA">
        <w:rPr>
          <w:rFonts w:asciiTheme="majorBidi" w:hAnsiTheme="majorBidi" w:cstheme="majorBidi"/>
          <w:szCs w:val="24"/>
        </w:rPr>
        <w:t>.</w:t>
      </w:r>
    </w:p>
    <w:p w14:paraId="10EFD449" w14:textId="1ECBE05D" w:rsidR="007165BA" w:rsidRPr="00C118EA" w:rsidRDefault="00B91A7E" w:rsidP="002173C8">
      <w:pPr>
        <w:spacing w:before="60"/>
        <w:ind w:firstLine="720"/>
      </w:pPr>
      <w:r w:rsidRPr="00C118EA">
        <w:t xml:space="preserve">However, </w:t>
      </w:r>
      <w:r w:rsidR="001D74ED" w:rsidRPr="00C118EA">
        <w:t xml:space="preserve">this study </w:t>
      </w:r>
      <w:r w:rsidR="00E90D44" w:rsidRPr="00C118EA">
        <w:t>has</w:t>
      </w:r>
      <w:r w:rsidR="000D2EA2" w:rsidRPr="00C118EA">
        <w:t xml:space="preserve"> successfully provided insights on the pSFDI verification. </w:t>
      </w:r>
      <w:r w:rsidR="00C5461B" w:rsidRPr="00C118EA">
        <w:t>The results show that</w:t>
      </w:r>
      <w:r w:rsidR="00535573" w:rsidRPr="00C118EA">
        <w:t xml:space="preserve"> </w:t>
      </w:r>
      <w:r w:rsidR="00083072" w:rsidRPr="00C118EA">
        <w:t>similar distribution</w:t>
      </w:r>
      <w:r w:rsidR="00F83B58" w:rsidRPr="00C118EA">
        <w:t>s</w:t>
      </w:r>
      <w:r w:rsidR="00083072" w:rsidRPr="00C118EA">
        <w:t xml:space="preserve"> of fibers</w:t>
      </w:r>
      <w:r w:rsidR="00535573" w:rsidRPr="00C118EA">
        <w:t xml:space="preserve"> w</w:t>
      </w:r>
      <w:r w:rsidR="00F83B58" w:rsidRPr="00C118EA">
        <w:t>ere</w:t>
      </w:r>
      <w:r w:rsidR="00535573" w:rsidRPr="00C118EA">
        <w:t xml:space="preserve"> obtained using </w:t>
      </w:r>
      <w:r w:rsidR="0073688B">
        <w:t>s</w:t>
      </w:r>
      <w:r w:rsidR="00535573" w:rsidRPr="00C118EA">
        <w:t>canning electron microscopy</w:t>
      </w:r>
      <w:r w:rsidR="00ED0FEC" w:rsidRPr="00C118EA">
        <w:t xml:space="preserve">, which is a </w:t>
      </w:r>
      <w:r w:rsidR="006D0E13" w:rsidRPr="00C118EA">
        <w:t xml:space="preserve">slow and </w:t>
      </w:r>
      <w:r w:rsidR="00ED0FEC" w:rsidRPr="00C118EA">
        <w:t xml:space="preserve">destructive imaging </w:t>
      </w:r>
      <w:r w:rsidR="006D0E13" w:rsidRPr="00C118EA">
        <w:t xml:space="preserve">method, </w:t>
      </w:r>
      <w:r w:rsidR="00F419E1" w:rsidRPr="00C118EA">
        <w:t xml:space="preserve">and using pSFDI, which is </w:t>
      </w:r>
      <w:r w:rsidR="00834566" w:rsidRPr="00C118EA">
        <w:t>on</w:t>
      </w:r>
      <w:r w:rsidR="00F419E1" w:rsidRPr="00C118EA">
        <w:t xml:space="preserve"> the contrary, </w:t>
      </w:r>
      <w:r w:rsidR="00CB2429" w:rsidRPr="00C118EA">
        <w:t xml:space="preserve">a </w:t>
      </w:r>
      <w:r w:rsidR="00CF33B8" w:rsidRPr="00C118EA">
        <w:t xml:space="preserve">fast and </w:t>
      </w:r>
      <w:r w:rsidR="00F419E1" w:rsidRPr="00C118EA">
        <w:t xml:space="preserve">non-destructive </w:t>
      </w:r>
      <w:r w:rsidR="00834566" w:rsidRPr="00C118EA">
        <w:t xml:space="preserve">fiber imaging </w:t>
      </w:r>
      <w:r w:rsidR="00F75AD0" w:rsidRPr="00C118EA">
        <w:t>method to study microstructures using reflectance geometry</w:t>
      </w:r>
      <w:r w:rsidR="00EE02DC" w:rsidRPr="00C118EA">
        <w:t xml:space="preserve"> </w:t>
      </w:r>
      <w:r w:rsidR="00DC4C5E" w:rsidRPr="00C118EA">
        <w:fldChar w:fldCharType="begin">
          <w:fldData xml:space="preserve">PEVuZE5vdGU+PENpdGU+PEF1dGhvcj5ZYW5nPC9BdXRob3I+PFllYXI+MjAxNTwvWWVhcj48UmVj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==
</w:fldData>
        </w:fldChar>
      </w:r>
      <w:r w:rsidR="00296AC1">
        <w:instrText xml:space="preserve"> ADDIN EN.CITE </w:instrText>
      </w:r>
      <w:r w:rsidR="00296AC1">
        <w:fldChar w:fldCharType="begin">
          <w:fldData xml:space="preserve">PEVuZE5vdGU+PENpdGU+PEF1dGhvcj5ZYW5nPC9BdXRob3I+PFllYXI+MjAxNTwvWWVhcj48UmVj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==
</w:fldData>
        </w:fldChar>
      </w:r>
      <w:r w:rsidR="00296AC1">
        <w:instrText xml:space="preserve"> ADDIN EN.CITE.DATA </w:instrText>
      </w:r>
      <w:r w:rsidR="00296AC1">
        <w:fldChar w:fldCharType="end"/>
      </w:r>
      <w:r w:rsidR="00DC4C5E" w:rsidRPr="00C118EA">
        <w:fldChar w:fldCharType="separate"/>
      </w:r>
      <w:r w:rsidR="00296AC1">
        <w:rPr>
          <w:noProof/>
        </w:rPr>
        <w:t>[12, 13]</w:t>
      </w:r>
      <w:r w:rsidR="00DC4C5E" w:rsidRPr="00C118EA">
        <w:fldChar w:fldCharType="end"/>
      </w:r>
      <w:r w:rsidR="00EE02DC" w:rsidRPr="00C118EA">
        <w:t>.</w:t>
      </w:r>
    </w:p>
    <w:p w14:paraId="618131C0" w14:textId="2503F443" w:rsidR="00164321" w:rsidRPr="00C118EA" w:rsidRDefault="00672D2D" w:rsidP="002173C8">
      <w:pPr>
        <w:pStyle w:val="BodyTextIndent3"/>
        <w:spacing w:before="60"/>
      </w:pPr>
      <w:r w:rsidRPr="00C118EA">
        <w:t>Nevertheless,</w:t>
      </w:r>
      <w:r w:rsidR="00E656FC" w:rsidRPr="00C118EA">
        <w:t xml:space="preserve"> </w:t>
      </w:r>
      <w:r w:rsidR="00720A91" w:rsidRPr="00C118EA">
        <w:t>pSFDI</w:t>
      </w:r>
      <w:r w:rsidR="00E656FC" w:rsidRPr="00C118EA">
        <w:t xml:space="preserve"> </w:t>
      </w:r>
      <w:r w:rsidR="00720A91" w:rsidRPr="00C118EA">
        <w:t>gives us</w:t>
      </w:r>
      <w:r w:rsidR="00E656FC" w:rsidRPr="00C118EA">
        <w:t xml:space="preserve"> a field of view that is much wider than the one from the </w:t>
      </w:r>
      <w:r w:rsidR="005457EA" w:rsidRPr="00C118EA">
        <w:t>SEM with which a specific spot is studied.</w:t>
      </w:r>
      <w:r w:rsidR="00C60F28" w:rsidRPr="00C118EA">
        <w:t xml:space="preserve"> </w:t>
      </w:r>
      <w:r w:rsidR="00353212" w:rsidRPr="00C118EA">
        <w:t>Indeed, e</w:t>
      </w:r>
      <w:r w:rsidR="00C60F28" w:rsidRPr="00C118EA">
        <w:t>ven the lowest magnitude does not allow us to view the whole sample.</w:t>
      </w:r>
      <w:r w:rsidR="00353212" w:rsidRPr="00C118EA">
        <w:t xml:space="preserve"> </w:t>
      </w:r>
      <w:r w:rsidR="00B11D4F" w:rsidRPr="00C118EA">
        <w:t>As a matter of fact</w:t>
      </w:r>
      <w:r w:rsidR="00A37F3E" w:rsidRPr="00C118EA">
        <w:t xml:space="preserve">, some SEM </w:t>
      </w:r>
      <w:r w:rsidR="0073688B">
        <w:t>images</w:t>
      </w:r>
      <w:r w:rsidR="00A37F3E" w:rsidRPr="00C118EA">
        <w:t xml:space="preserve"> can </w:t>
      </w:r>
      <w:r w:rsidR="005D4D81" w:rsidRPr="00C118EA">
        <w:t>show very aligned fibers whereas at some other spots of the same scaffold, th</w:t>
      </w:r>
      <w:r w:rsidR="00B11D4F" w:rsidRPr="00C118EA">
        <w:t>e</w:t>
      </w:r>
      <w:r w:rsidR="005D4D81" w:rsidRPr="00C118EA">
        <w:t xml:space="preserve"> fibers </w:t>
      </w:r>
      <w:r w:rsidR="00B11D4F" w:rsidRPr="00C118EA">
        <w:t xml:space="preserve">are not aligned the same way. Therefore, </w:t>
      </w:r>
      <w:r w:rsidR="002D5408" w:rsidRPr="00C118EA">
        <w:t>this is a limitation to take into account.</w:t>
      </w:r>
    </w:p>
    <w:p w14:paraId="27BB0551" w14:textId="77777777" w:rsidR="007309AF" w:rsidRPr="00C118EA" w:rsidRDefault="007309AF" w:rsidP="000C0453">
      <w:pPr>
        <w:pStyle w:val="Heading3"/>
      </w:pPr>
      <w:bookmarkStart w:id="67" w:name="_Toc109081888"/>
      <w:r w:rsidRPr="00C118EA">
        <w:lastRenderedPageBreak/>
        <w:t>5.4 Concluding Remarks</w:t>
      </w:r>
      <w:bookmarkEnd w:id="67"/>
    </w:p>
    <w:p w14:paraId="13E209EA" w14:textId="0FA97E55" w:rsidR="00934C94" w:rsidRPr="00C118EA" w:rsidRDefault="009E3A3B" w:rsidP="002173C8">
      <w:pPr>
        <w:pStyle w:val="BodyTextIndent3"/>
      </w:pPr>
      <w:r w:rsidRPr="00C118EA">
        <w:t xml:space="preserve">In this chapter, </w:t>
      </w:r>
      <w:r w:rsidR="00BE6E82" w:rsidRPr="00C118EA">
        <w:t>one of the main</w:t>
      </w:r>
      <w:r w:rsidRPr="00C118EA">
        <w:t xml:space="preserve"> </w:t>
      </w:r>
      <w:r w:rsidR="00B01D2E" w:rsidRPr="00C118EA">
        <w:t>objectives</w:t>
      </w:r>
      <w:r w:rsidRPr="00C118EA">
        <w:t xml:space="preserve"> was to</w:t>
      </w:r>
      <w:r w:rsidR="00272F32" w:rsidRPr="00C118EA">
        <w:t xml:space="preserve"> be able to make scaffolds with the most aligned fibers as </w:t>
      </w:r>
      <w:r w:rsidR="00E135F4" w:rsidRPr="00C118EA">
        <w:t>possible.</w:t>
      </w:r>
      <w:r w:rsidR="00BE6E82" w:rsidRPr="00C118EA">
        <w:t xml:space="preserve"> When </w:t>
      </w:r>
      <w:r w:rsidR="004F2448" w:rsidRPr="00C118EA">
        <w:t>acceptable results were obtained, the second main objective was to validate the use of</w:t>
      </w:r>
      <w:r w:rsidR="00EC657F" w:rsidRPr="00C118EA">
        <w:t xml:space="preserve"> our</w:t>
      </w:r>
      <w:r w:rsidR="004F2448" w:rsidRPr="00C118EA">
        <w:t xml:space="preserve"> pSFDI</w:t>
      </w:r>
      <w:r w:rsidR="00EC657F" w:rsidRPr="00C118EA">
        <w:t xml:space="preserve"> device</w:t>
      </w:r>
      <w:r w:rsidR="004F2448" w:rsidRPr="00C118EA">
        <w:t xml:space="preserve"> </w:t>
      </w:r>
      <w:r w:rsidR="00E135F4" w:rsidRPr="00C118EA">
        <w:t xml:space="preserve">as a </w:t>
      </w:r>
      <w:r w:rsidR="00B01D2E" w:rsidRPr="00C118EA">
        <w:t>rapid and non-destructive</w:t>
      </w:r>
      <w:r w:rsidR="00E135F4" w:rsidRPr="00C118EA">
        <w:t xml:space="preserve"> method </w:t>
      </w:r>
      <w:r w:rsidR="00B01D2E" w:rsidRPr="00C118EA">
        <w:t>of</w:t>
      </w:r>
      <w:r w:rsidR="00E135F4" w:rsidRPr="00C118EA">
        <w:t xml:space="preserve"> study</w:t>
      </w:r>
      <w:r w:rsidR="00B01D2E" w:rsidRPr="00C118EA">
        <w:t xml:space="preserve"> for</w:t>
      </w:r>
      <w:r w:rsidR="00E135F4" w:rsidRPr="00C118EA">
        <w:t xml:space="preserve"> microstructures</w:t>
      </w:r>
      <w:r w:rsidR="00B01D2E" w:rsidRPr="00C118EA">
        <w:t>.</w:t>
      </w:r>
      <w:r w:rsidR="00834566" w:rsidRPr="00C118EA">
        <w:t xml:space="preserve"> </w:t>
      </w:r>
      <w:r w:rsidR="00797A19" w:rsidRPr="00C118EA">
        <w:t>The</w:t>
      </w:r>
      <w:r w:rsidR="00D67D19" w:rsidRPr="00C118EA">
        <w:t xml:space="preserve"> first objective has</w:t>
      </w:r>
      <w:r w:rsidR="001C0C37" w:rsidRPr="00C118EA">
        <w:t xml:space="preserve"> only</w:t>
      </w:r>
      <w:r w:rsidR="00D67D19" w:rsidRPr="00C118EA">
        <w:t xml:space="preserve"> been</w:t>
      </w:r>
      <w:r w:rsidR="00E643D5" w:rsidRPr="00C118EA">
        <w:t xml:space="preserve"> partially reached, </w:t>
      </w:r>
      <w:r w:rsidR="0007307D" w:rsidRPr="00C118EA">
        <w:t>given that we were able to fabricate scaffolds with an acceptable fiber alignment distribution</w:t>
      </w:r>
      <w:r w:rsidR="00797A19" w:rsidRPr="00C118EA">
        <w:t>,</w:t>
      </w:r>
      <w:r w:rsidR="0097731F" w:rsidRPr="00C118EA">
        <w:t xml:space="preserve"> but the fibers </w:t>
      </w:r>
      <w:r w:rsidR="00A51B60" w:rsidRPr="00C118EA">
        <w:t>were</w:t>
      </w:r>
      <w:r w:rsidR="0097731F" w:rsidRPr="00C118EA">
        <w:t xml:space="preserve"> not aligned </w:t>
      </w:r>
      <w:r w:rsidR="001C0C37" w:rsidRPr="00C118EA">
        <w:t xml:space="preserve">in the expected </w:t>
      </w:r>
      <w:r w:rsidR="00F851D9" w:rsidRPr="00C118EA">
        <w:t>direction</w:t>
      </w:r>
      <w:r w:rsidR="00A51B60" w:rsidRPr="00C118EA">
        <w:t>.</w:t>
      </w:r>
      <w:r w:rsidR="00834566" w:rsidRPr="00C118EA">
        <w:t xml:space="preserve"> For</w:t>
      </w:r>
      <w:r w:rsidR="0092027D" w:rsidRPr="00C118EA">
        <w:t xml:space="preserve"> t</w:t>
      </w:r>
      <w:r w:rsidR="00A51B60" w:rsidRPr="00C118EA">
        <w:t>he second objective</w:t>
      </w:r>
      <w:r w:rsidR="0092027D" w:rsidRPr="00C118EA">
        <w:t>,</w:t>
      </w:r>
      <w:r w:rsidR="00074448">
        <w:t xml:space="preserve"> a</w:t>
      </w:r>
      <w:r w:rsidR="0092027D" w:rsidRPr="00C118EA">
        <w:t xml:space="preserve"> successful outcome</w:t>
      </w:r>
      <w:r w:rsidR="008B5DB8" w:rsidRPr="00C118EA">
        <w:t xml:space="preserve"> has been obtained but limitations have to be </w:t>
      </w:r>
      <w:r w:rsidR="00834566" w:rsidRPr="00C118EA">
        <w:t xml:space="preserve">further </w:t>
      </w:r>
      <w:r w:rsidR="008B5DB8" w:rsidRPr="00C118EA">
        <w:t>studied</w:t>
      </w:r>
      <w:r w:rsidR="00C0616E" w:rsidRPr="00C118EA">
        <w:t xml:space="preserve"> to </w:t>
      </w:r>
      <w:r w:rsidR="00834566" w:rsidRPr="00C118EA">
        <w:t xml:space="preserve">systematically </w:t>
      </w:r>
      <w:r w:rsidR="00033B6D" w:rsidRPr="00C118EA">
        <w:t>validate the method</w:t>
      </w:r>
      <w:r w:rsidR="00834566" w:rsidRPr="00C118EA">
        <w:t>.</w:t>
      </w:r>
    </w:p>
    <w:p w14:paraId="7C0E7413" w14:textId="6501E2CF" w:rsidR="0092027D" w:rsidRPr="00C118EA" w:rsidRDefault="0092027D" w:rsidP="00B6757B"/>
    <w:p w14:paraId="1466F97E" w14:textId="54D87D47" w:rsidR="0092027D" w:rsidRDefault="0092027D" w:rsidP="00B6757B"/>
    <w:p w14:paraId="104AFAA4" w14:textId="277E23FF" w:rsidR="00A60A0D" w:rsidRDefault="00A60A0D">
      <w:pPr>
        <w:spacing w:before="0" w:after="160" w:line="259" w:lineRule="auto"/>
        <w:ind w:firstLine="0"/>
        <w:jc w:val="left"/>
      </w:pPr>
      <w:r>
        <w:br w:type="page"/>
      </w:r>
    </w:p>
    <w:p w14:paraId="2D37ACE1" w14:textId="595903D9" w:rsidR="00A60A0D" w:rsidRDefault="00906B13" w:rsidP="00DD32F6">
      <w:pPr>
        <w:ind w:firstLine="0"/>
      </w:pPr>
      <w:r>
        <w:rPr>
          <w:noProof/>
        </w:rPr>
        <w:lastRenderedPageBreak/>
        <mc:AlternateContent>
          <mc:Choice Requires="wps">
            <w:drawing>
              <wp:anchor distT="0" distB="0" distL="114300" distR="114300" simplePos="0" relativeHeight="251658266" behindDoc="0" locked="0" layoutInCell="1" allowOverlap="1" wp14:anchorId="0E0F589D" wp14:editId="3562BD36">
                <wp:simplePos x="0" y="0"/>
                <wp:positionH relativeFrom="margin">
                  <wp:align>center</wp:align>
                </wp:positionH>
                <wp:positionV relativeFrom="paragraph">
                  <wp:posOffset>2189583</wp:posOffset>
                </wp:positionV>
                <wp:extent cx="4282440" cy="635"/>
                <wp:effectExtent l="0" t="0" r="3810" b="0"/>
                <wp:wrapTopAndBottom/>
                <wp:docPr id="50193" name="Zone de texte 50193"/>
                <wp:cNvGraphicFramePr/>
                <a:graphic xmlns:a="http://schemas.openxmlformats.org/drawingml/2006/main">
                  <a:graphicData uri="http://schemas.microsoft.com/office/word/2010/wordprocessingShape">
                    <wps:wsp>
                      <wps:cNvSpPr txBox="1"/>
                      <wps:spPr>
                        <a:xfrm>
                          <a:off x="0" y="0"/>
                          <a:ext cx="4282440" cy="635"/>
                        </a:xfrm>
                        <a:prstGeom prst="rect">
                          <a:avLst/>
                        </a:prstGeom>
                        <a:solidFill>
                          <a:prstClr val="white"/>
                        </a:solidFill>
                        <a:ln>
                          <a:noFill/>
                        </a:ln>
                      </wps:spPr>
                      <wps:txbx>
                        <w:txbxContent>
                          <w:p w14:paraId="2C79609F" w14:textId="062D29D3" w:rsidR="00906B13" w:rsidRPr="00906B13" w:rsidRDefault="00906B13" w:rsidP="00906B13">
                            <w:pPr>
                              <w:pStyle w:val="Caption"/>
                              <w:rPr>
                                <w:noProof/>
                                <w:sz w:val="28"/>
                                <w:szCs w:val="20"/>
                              </w:rPr>
                            </w:pPr>
                            <w:bookmarkStart w:id="68" w:name="_Toc109920543"/>
                            <w:r w:rsidRPr="00906B13">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1</w:t>
                            </w:r>
                            <w:r w:rsidR="00420BE8">
                              <w:rPr>
                                <w:b/>
                                <w:bCs/>
                                <w:sz w:val="24"/>
                                <w:szCs w:val="20"/>
                              </w:rPr>
                              <w:fldChar w:fldCharType="end"/>
                            </w:r>
                            <w:r w:rsidRPr="00906B13">
                              <w:rPr>
                                <w:b/>
                                <w:bCs/>
                                <w:sz w:val="24"/>
                                <w:szCs w:val="20"/>
                              </w:rPr>
                              <w:t>.</w:t>
                            </w:r>
                            <w:r>
                              <w:rPr>
                                <w:sz w:val="24"/>
                                <w:szCs w:val="20"/>
                              </w:rPr>
                              <w:t xml:space="preserve"> </w:t>
                            </w:r>
                            <w:r w:rsidRPr="00906B13">
                              <w:rPr>
                                <w:sz w:val="24"/>
                                <w:szCs w:val="20"/>
                              </w:rPr>
                              <w:t>Photo of the auxiliary electrode on the needle.</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0F589D" id="Zone de texte 50193" o:spid="_x0000_s1044" type="#_x0000_t202" style="position:absolute;left:0;text-align:left;margin-left:0;margin-top:172.4pt;width:337.2pt;height:.05pt;z-index:25165826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" stroked="f">
                <v:textbox style="mso-fit-shape-to-text:t" inset="0,0,0,0">
                  <w:txbxContent>
                    <w:p w14:paraId="2C79609F" w14:textId="062D29D3" w:rsidR="00906B13" w:rsidRPr="00906B13" w:rsidRDefault="00906B13" w:rsidP="00906B13">
                      <w:pPr>
                        <w:pStyle w:val="Caption"/>
                        <w:rPr>
                          <w:noProof/>
                          <w:sz w:val="28"/>
                          <w:szCs w:val="20"/>
                        </w:rPr>
                      </w:pPr>
                      <w:bookmarkStart w:id="69" w:name="_Toc109920543"/>
                      <w:r w:rsidRPr="00906B13">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1</w:t>
                      </w:r>
                      <w:r w:rsidR="00420BE8">
                        <w:rPr>
                          <w:b/>
                          <w:bCs/>
                          <w:sz w:val="24"/>
                          <w:szCs w:val="20"/>
                        </w:rPr>
                        <w:fldChar w:fldCharType="end"/>
                      </w:r>
                      <w:r w:rsidRPr="00906B13">
                        <w:rPr>
                          <w:b/>
                          <w:bCs/>
                          <w:sz w:val="24"/>
                          <w:szCs w:val="20"/>
                        </w:rPr>
                        <w:t>.</w:t>
                      </w:r>
                      <w:r>
                        <w:rPr>
                          <w:sz w:val="24"/>
                          <w:szCs w:val="20"/>
                        </w:rPr>
                        <w:t xml:space="preserve"> </w:t>
                      </w:r>
                      <w:r w:rsidRPr="00906B13">
                        <w:rPr>
                          <w:sz w:val="24"/>
                          <w:szCs w:val="20"/>
                        </w:rPr>
                        <w:t>Photo of the auxiliary electrode on the needle.</w:t>
                      </w:r>
                      <w:bookmarkEnd w:id="69"/>
                    </w:p>
                  </w:txbxContent>
                </v:textbox>
                <w10:wrap type="topAndBottom" anchorx="margin"/>
              </v:shape>
            </w:pict>
          </mc:Fallback>
        </mc:AlternateContent>
      </w:r>
      <w:r>
        <w:rPr>
          <w:noProof/>
        </w:rPr>
        <mc:AlternateContent>
          <mc:Choice Requires="wps">
            <w:drawing>
              <wp:anchor distT="0" distB="0" distL="114300" distR="114300" simplePos="0" relativeHeight="251658267" behindDoc="0" locked="0" layoutInCell="1" allowOverlap="1" wp14:anchorId="46F57CDD" wp14:editId="757BE526">
                <wp:simplePos x="0" y="0"/>
                <wp:positionH relativeFrom="margin">
                  <wp:align>center</wp:align>
                </wp:positionH>
                <wp:positionV relativeFrom="paragraph">
                  <wp:posOffset>5840730</wp:posOffset>
                </wp:positionV>
                <wp:extent cx="5720080" cy="635"/>
                <wp:effectExtent l="0" t="0" r="0" b="0"/>
                <wp:wrapTopAndBottom/>
                <wp:docPr id="50194" name="Zone de texte 50194"/>
                <wp:cNvGraphicFramePr/>
                <a:graphic xmlns:a="http://schemas.openxmlformats.org/drawingml/2006/main">
                  <a:graphicData uri="http://schemas.microsoft.com/office/word/2010/wordprocessingShape">
                    <wps:wsp>
                      <wps:cNvSpPr txBox="1"/>
                      <wps:spPr>
                        <a:xfrm>
                          <a:off x="0" y="0"/>
                          <a:ext cx="5720080" cy="635"/>
                        </a:xfrm>
                        <a:prstGeom prst="rect">
                          <a:avLst/>
                        </a:prstGeom>
                        <a:solidFill>
                          <a:prstClr val="white"/>
                        </a:solidFill>
                        <a:ln>
                          <a:noFill/>
                        </a:ln>
                      </wps:spPr>
                      <wps:txbx>
                        <w:txbxContent>
                          <w:p w14:paraId="7655EC59" w14:textId="12590F5F" w:rsidR="00906B13" w:rsidRPr="00906B13" w:rsidRDefault="00906B13" w:rsidP="00906B13">
                            <w:pPr>
                              <w:pStyle w:val="Caption"/>
                              <w:rPr>
                                <w:noProof/>
                                <w:sz w:val="28"/>
                                <w:szCs w:val="20"/>
                              </w:rPr>
                            </w:pPr>
                            <w:bookmarkStart w:id="70" w:name="_Toc109920544"/>
                            <w:r w:rsidRPr="00906B13">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2</w:t>
                            </w:r>
                            <w:r w:rsidR="00420BE8">
                              <w:rPr>
                                <w:b/>
                                <w:bCs/>
                                <w:sz w:val="24"/>
                                <w:szCs w:val="20"/>
                              </w:rPr>
                              <w:fldChar w:fldCharType="end"/>
                            </w:r>
                            <w:r w:rsidRPr="00906B13">
                              <w:rPr>
                                <w:b/>
                                <w:bCs/>
                                <w:sz w:val="24"/>
                                <w:szCs w:val="20"/>
                              </w:rPr>
                              <w:t>.</w:t>
                            </w:r>
                            <w:r w:rsidRPr="00906B13">
                              <w:rPr>
                                <w:sz w:val="24"/>
                                <w:szCs w:val="20"/>
                              </w:rPr>
                              <w:t xml:space="preserve"> Photo, taken with a larger view, of the auxiliary electrode on the needle.</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F57CDD" id="Zone de texte 50194" o:spid="_x0000_s1045" type="#_x0000_t202" style="position:absolute;left:0;text-align:left;margin-left:0;margin-top:459.9pt;width:450.4pt;height:.05pt;z-index:25165826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" stroked="f">
                <v:textbox style="mso-fit-shape-to-text:t" inset="0,0,0,0">
                  <w:txbxContent>
                    <w:p w14:paraId="7655EC59" w14:textId="12590F5F" w:rsidR="00906B13" w:rsidRPr="00906B13" w:rsidRDefault="00906B13" w:rsidP="00906B13">
                      <w:pPr>
                        <w:pStyle w:val="Caption"/>
                        <w:rPr>
                          <w:noProof/>
                          <w:sz w:val="28"/>
                          <w:szCs w:val="20"/>
                        </w:rPr>
                      </w:pPr>
                      <w:bookmarkStart w:id="71" w:name="_Toc109920544"/>
                      <w:r w:rsidRPr="00906B13">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2</w:t>
                      </w:r>
                      <w:r w:rsidR="00420BE8">
                        <w:rPr>
                          <w:b/>
                          <w:bCs/>
                          <w:sz w:val="24"/>
                          <w:szCs w:val="20"/>
                        </w:rPr>
                        <w:fldChar w:fldCharType="end"/>
                      </w:r>
                      <w:r w:rsidRPr="00906B13">
                        <w:rPr>
                          <w:b/>
                          <w:bCs/>
                          <w:sz w:val="24"/>
                          <w:szCs w:val="20"/>
                        </w:rPr>
                        <w:t>.</w:t>
                      </w:r>
                      <w:r w:rsidRPr="00906B13">
                        <w:rPr>
                          <w:sz w:val="24"/>
                          <w:szCs w:val="20"/>
                        </w:rPr>
                        <w:t xml:space="preserve"> Photo, taken with a larger view, of the auxiliary electrode on the needle.</w:t>
                      </w:r>
                      <w:bookmarkEnd w:id="71"/>
                    </w:p>
                  </w:txbxContent>
                </v:textbox>
                <w10:wrap type="topAndBottom" anchorx="margin"/>
              </v:shape>
            </w:pict>
          </mc:Fallback>
        </mc:AlternateContent>
      </w:r>
      <w:r w:rsidR="00DD32F6">
        <w:rPr>
          <w:noProof/>
        </w:rPr>
        <w:drawing>
          <wp:anchor distT="0" distB="0" distL="114300" distR="114300" simplePos="0" relativeHeight="251658250" behindDoc="0" locked="0" layoutInCell="1" allowOverlap="1" wp14:anchorId="1E2FBF48" wp14:editId="6503A6D9">
            <wp:simplePos x="0" y="0"/>
            <wp:positionH relativeFrom="margin">
              <wp:align>center</wp:align>
            </wp:positionH>
            <wp:positionV relativeFrom="paragraph">
              <wp:posOffset>2856865</wp:posOffset>
            </wp:positionV>
            <wp:extent cx="5720400" cy="2926800"/>
            <wp:effectExtent l="0" t="0" r="0" b="6985"/>
            <wp:wrapTopAndBottom/>
            <wp:docPr id="50431" name="Image 5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20400" cy="2926800"/>
                    </a:xfrm>
                    <a:prstGeom prst="rect">
                      <a:avLst/>
                    </a:prstGeom>
                    <a:noFill/>
                  </pic:spPr>
                </pic:pic>
              </a:graphicData>
            </a:graphic>
            <wp14:sizeRelH relativeFrom="page">
              <wp14:pctWidth>0</wp14:pctWidth>
            </wp14:sizeRelH>
            <wp14:sizeRelV relativeFrom="page">
              <wp14:pctHeight>0</wp14:pctHeight>
            </wp14:sizeRelV>
          </wp:anchor>
        </w:drawing>
      </w:r>
      <w:r w:rsidR="00C6638F">
        <w:rPr>
          <w:noProof/>
        </w:rPr>
        <w:drawing>
          <wp:anchor distT="0" distB="0" distL="114300" distR="114300" simplePos="0" relativeHeight="251658249" behindDoc="0" locked="0" layoutInCell="1" allowOverlap="1" wp14:anchorId="1EDDCC27" wp14:editId="510AB4BA">
            <wp:simplePos x="0" y="0"/>
            <wp:positionH relativeFrom="margin">
              <wp:align>center</wp:align>
            </wp:positionH>
            <wp:positionV relativeFrom="paragraph">
              <wp:posOffset>114190</wp:posOffset>
            </wp:positionV>
            <wp:extent cx="4282440" cy="2072640"/>
            <wp:effectExtent l="0" t="0" r="3810" b="3810"/>
            <wp:wrapTopAndBottom/>
            <wp:docPr id="50414" name="Image 5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82440" cy="2072640"/>
                    </a:xfrm>
                    <a:prstGeom prst="rect">
                      <a:avLst/>
                    </a:prstGeom>
                    <a:noFill/>
                  </pic:spPr>
                </pic:pic>
              </a:graphicData>
            </a:graphic>
            <wp14:sizeRelH relativeFrom="page">
              <wp14:pctWidth>0</wp14:pctWidth>
            </wp14:sizeRelH>
            <wp14:sizeRelV relativeFrom="page">
              <wp14:pctHeight>0</wp14:pctHeight>
            </wp14:sizeRelV>
          </wp:anchor>
        </w:drawing>
      </w:r>
    </w:p>
    <w:p w14:paraId="4F46667A" w14:textId="113C5080" w:rsidR="00A60A0D" w:rsidRDefault="00A60A0D" w:rsidP="00B6757B"/>
    <w:p w14:paraId="6755974E" w14:textId="051169C1" w:rsidR="00A60A0D" w:rsidRDefault="00A60A0D" w:rsidP="00B6757B"/>
    <w:p w14:paraId="0812C9B0" w14:textId="24DB5857" w:rsidR="0012705F" w:rsidRDefault="0012705F" w:rsidP="00B6757B"/>
    <w:p w14:paraId="0DD8C412" w14:textId="62F0DB81" w:rsidR="0012705F" w:rsidRDefault="0012705F" w:rsidP="00B6757B">
      <w:r>
        <w:rPr>
          <w:noProof/>
        </w:rPr>
        <w:lastRenderedPageBreak/>
        <mc:AlternateContent>
          <mc:Choice Requires="wps">
            <w:drawing>
              <wp:anchor distT="0" distB="0" distL="114300" distR="114300" simplePos="0" relativeHeight="251658293" behindDoc="0" locked="0" layoutInCell="1" allowOverlap="1" wp14:anchorId="4D21C558" wp14:editId="40C96A4A">
                <wp:simplePos x="0" y="0"/>
                <wp:positionH relativeFrom="column">
                  <wp:posOffset>752475</wp:posOffset>
                </wp:positionH>
                <wp:positionV relativeFrom="paragraph">
                  <wp:posOffset>1954530</wp:posOffset>
                </wp:positionV>
                <wp:extent cx="4434840" cy="635"/>
                <wp:effectExtent l="0" t="0" r="0" b="0"/>
                <wp:wrapNone/>
                <wp:docPr id="50180" name="Text Box 50180"/>
                <wp:cNvGraphicFramePr/>
                <a:graphic xmlns:a="http://schemas.openxmlformats.org/drawingml/2006/main">
                  <a:graphicData uri="http://schemas.microsoft.com/office/word/2010/wordprocessingShape">
                    <wps:wsp>
                      <wps:cNvSpPr txBox="1"/>
                      <wps:spPr>
                        <a:xfrm>
                          <a:off x="0" y="0"/>
                          <a:ext cx="4434840" cy="635"/>
                        </a:xfrm>
                        <a:prstGeom prst="rect">
                          <a:avLst/>
                        </a:prstGeom>
                        <a:solidFill>
                          <a:prstClr val="white"/>
                        </a:solidFill>
                        <a:ln>
                          <a:noFill/>
                        </a:ln>
                      </wps:spPr>
                      <wps:txbx>
                        <w:txbxContent>
                          <w:p w14:paraId="69D6726E" w14:textId="6CCD8268" w:rsidR="0012705F" w:rsidRPr="0012705F" w:rsidRDefault="0012705F" w:rsidP="0012705F">
                            <w:pPr>
                              <w:pStyle w:val="Caption"/>
                              <w:rPr>
                                <w:sz w:val="24"/>
                                <w:szCs w:val="24"/>
                              </w:rPr>
                            </w:pPr>
                            <w:bookmarkStart w:id="72" w:name="_Toc109920545"/>
                            <w:r w:rsidRPr="0012705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5</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3</w:t>
                            </w:r>
                            <w:r w:rsidR="00420BE8">
                              <w:rPr>
                                <w:b/>
                                <w:bCs/>
                                <w:sz w:val="24"/>
                                <w:szCs w:val="24"/>
                              </w:rPr>
                              <w:fldChar w:fldCharType="end"/>
                            </w:r>
                            <w:r w:rsidRPr="0012705F">
                              <w:rPr>
                                <w:b/>
                                <w:bCs/>
                                <w:sz w:val="24"/>
                                <w:szCs w:val="24"/>
                              </w:rPr>
                              <w:t>.</w:t>
                            </w:r>
                            <w:r w:rsidRPr="0012705F">
                              <w:rPr>
                                <w:sz w:val="24"/>
                                <w:szCs w:val="24"/>
                              </w:rPr>
                              <w:t xml:space="preserve"> Photo of the laser system.</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21C558" id="Text Box 50180" o:spid="_x0000_s1046" type="#_x0000_t202" style="position:absolute;left:0;text-align:left;margin-left:59.25pt;margin-top:153.9pt;width:349.2pt;height:.05pt;z-index:251658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" stroked="f">
                <v:textbox style="mso-fit-shape-to-text:t" inset="0,0,0,0">
                  <w:txbxContent>
                    <w:p w14:paraId="69D6726E" w14:textId="6CCD8268" w:rsidR="0012705F" w:rsidRPr="0012705F" w:rsidRDefault="0012705F" w:rsidP="0012705F">
                      <w:pPr>
                        <w:pStyle w:val="Caption"/>
                        <w:rPr>
                          <w:sz w:val="24"/>
                          <w:szCs w:val="24"/>
                        </w:rPr>
                      </w:pPr>
                      <w:bookmarkStart w:id="73" w:name="_Toc109920545"/>
                      <w:r w:rsidRPr="0012705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5</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3</w:t>
                      </w:r>
                      <w:r w:rsidR="00420BE8">
                        <w:rPr>
                          <w:b/>
                          <w:bCs/>
                          <w:sz w:val="24"/>
                          <w:szCs w:val="24"/>
                        </w:rPr>
                        <w:fldChar w:fldCharType="end"/>
                      </w:r>
                      <w:r w:rsidRPr="0012705F">
                        <w:rPr>
                          <w:b/>
                          <w:bCs/>
                          <w:sz w:val="24"/>
                          <w:szCs w:val="24"/>
                        </w:rPr>
                        <w:t>.</w:t>
                      </w:r>
                      <w:r w:rsidRPr="0012705F">
                        <w:rPr>
                          <w:sz w:val="24"/>
                          <w:szCs w:val="24"/>
                        </w:rPr>
                        <w:t xml:space="preserve"> Photo of the laser system.</w:t>
                      </w:r>
                      <w:bookmarkEnd w:id="73"/>
                    </w:p>
                  </w:txbxContent>
                </v:textbox>
              </v:shape>
            </w:pict>
          </mc:Fallback>
        </mc:AlternateContent>
      </w:r>
      <w:r>
        <w:rPr>
          <w:noProof/>
        </w:rPr>
        <w:drawing>
          <wp:anchor distT="0" distB="0" distL="114300" distR="114300" simplePos="0" relativeHeight="251658292" behindDoc="0" locked="0" layoutInCell="1" allowOverlap="1" wp14:anchorId="2F8FF9E3" wp14:editId="72179FB2">
            <wp:simplePos x="0" y="0"/>
            <wp:positionH relativeFrom="margin">
              <wp:align>center</wp:align>
            </wp:positionH>
            <wp:positionV relativeFrom="paragraph">
              <wp:posOffset>0</wp:posOffset>
            </wp:positionV>
            <wp:extent cx="4434840" cy="1897380"/>
            <wp:effectExtent l="0" t="0" r="3810" b="7620"/>
            <wp:wrapNone/>
            <wp:docPr id="50433" name="Image 5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34840" cy="1897380"/>
                    </a:xfrm>
                    <a:prstGeom prst="rect">
                      <a:avLst/>
                    </a:prstGeom>
                    <a:noFill/>
                  </pic:spPr>
                </pic:pic>
              </a:graphicData>
            </a:graphic>
          </wp:anchor>
        </w:drawing>
      </w:r>
    </w:p>
    <w:p w14:paraId="5D58F57E" w14:textId="006FEF0D" w:rsidR="0012705F" w:rsidRDefault="0012705F" w:rsidP="00B6757B"/>
    <w:p w14:paraId="71E3D9A4" w14:textId="4D214ABC" w:rsidR="0012705F" w:rsidRDefault="0012705F" w:rsidP="00B6757B"/>
    <w:p w14:paraId="113CE657" w14:textId="685D5B7D" w:rsidR="0012705F" w:rsidRDefault="0012705F" w:rsidP="00B6757B"/>
    <w:p w14:paraId="608BB9FA" w14:textId="6B6A976A" w:rsidR="0012705F" w:rsidRDefault="0012705F" w:rsidP="00B6757B"/>
    <w:p w14:paraId="733FB76A" w14:textId="6E6C4BBA" w:rsidR="0012705F" w:rsidRDefault="0012705F" w:rsidP="00B6757B"/>
    <w:p w14:paraId="4BA1FFE7" w14:textId="77EA48D3" w:rsidR="0012705F" w:rsidRDefault="0012705F" w:rsidP="00B6757B"/>
    <w:p w14:paraId="43415941" w14:textId="0F2E578F" w:rsidR="0012705F" w:rsidRDefault="0012705F" w:rsidP="00B6757B">
      <w:r>
        <w:rPr>
          <w:noProof/>
        </w:rPr>
        <mc:AlternateContent>
          <mc:Choice Requires="wps">
            <w:drawing>
              <wp:anchor distT="0" distB="0" distL="114300" distR="114300" simplePos="0" relativeHeight="251658294" behindDoc="0" locked="0" layoutInCell="1" allowOverlap="1" wp14:anchorId="7FE1BB4C" wp14:editId="6168CA0A">
                <wp:simplePos x="0" y="0"/>
                <wp:positionH relativeFrom="column">
                  <wp:posOffset>781050</wp:posOffset>
                </wp:positionH>
                <wp:positionV relativeFrom="paragraph">
                  <wp:posOffset>3302635</wp:posOffset>
                </wp:positionV>
                <wp:extent cx="4381500" cy="635"/>
                <wp:effectExtent l="0" t="0" r="0" b="0"/>
                <wp:wrapNone/>
                <wp:docPr id="50192" name="Text Box 50192"/>
                <wp:cNvGraphicFramePr/>
                <a:graphic xmlns:a="http://schemas.openxmlformats.org/drawingml/2006/main">
                  <a:graphicData uri="http://schemas.microsoft.com/office/word/2010/wordprocessingShape">
                    <wps:wsp>
                      <wps:cNvSpPr txBox="1"/>
                      <wps:spPr>
                        <a:xfrm>
                          <a:off x="0" y="0"/>
                          <a:ext cx="4381500" cy="635"/>
                        </a:xfrm>
                        <a:prstGeom prst="rect">
                          <a:avLst/>
                        </a:prstGeom>
                        <a:solidFill>
                          <a:prstClr val="white"/>
                        </a:solidFill>
                        <a:ln>
                          <a:noFill/>
                        </a:ln>
                      </wps:spPr>
                      <wps:txbx>
                        <w:txbxContent>
                          <w:p w14:paraId="49D1C2E3" w14:textId="775C128F" w:rsidR="0012705F" w:rsidRPr="0012705F" w:rsidRDefault="0012705F" w:rsidP="0012705F">
                            <w:pPr>
                              <w:pStyle w:val="Caption"/>
                              <w:spacing w:before="0" w:after="0" w:line="240" w:lineRule="auto"/>
                              <w:rPr>
                                <w:sz w:val="24"/>
                                <w:szCs w:val="24"/>
                              </w:rPr>
                            </w:pPr>
                            <w:bookmarkStart w:id="74" w:name="_Toc109920546"/>
                            <w:r w:rsidRPr="0012705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5</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4</w:t>
                            </w:r>
                            <w:r w:rsidR="00420BE8">
                              <w:rPr>
                                <w:b/>
                                <w:bCs/>
                                <w:sz w:val="24"/>
                                <w:szCs w:val="24"/>
                              </w:rPr>
                              <w:fldChar w:fldCharType="end"/>
                            </w:r>
                            <w:r w:rsidRPr="0012705F">
                              <w:rPr>
                                <w:b/>
                                <w:bCs/>
                                <w:sz w:val="24"/>
                                <w:szCs w:val="24"/>
                              </w:rPr>
                              <w:t>.</w:t>
                            </w:r>
                            <w:r w:rsidRPr="0012705F">
                              <w:rPr>
                                <w:sz w:val="24"/>
                                <w:szCs w:val="24"/>
                              </w:rPr>
                              <w:t xml:space="preserve"> Photos of a scaffold made without the cylinder (</w:t>
                            </w:r>
                            <w:r w:rsidRPr="0012705F">
                              <w:rPr>
                                <w:i/>
                                <w:sz w:val="24"/>
                                <w:szCs w:val="24"/>
                              </w:rPr>
                              <w:t>left</w:t>
                            </w:r>
                            <w:r w:rsidRPr="0012705F">
                              <w:rPr>
                                <w:sz w:val="24"/>
                                <w:szCs w:val="24"/>
                              </w:rPr>
                              <w:t>) and with the cylinder (</w:t>
                            </w:r>
                            <w:r w:rsidRPr="0012705F">
                              <w:rPr>
                                <w:i/>
                                <w:sz w:val="24"/>
                                <w:szCs w:val="24"/>
                              </w:rPr>
                              <w:t>right</w:t>
                            </w:r>
                            <w:r w:rsidRPr="0012705F">
                              <w:rPr>
                                <w:sz w:val="24"/>
                                <w:szCs w:val="24"/>
                              </w:rPr>
                              <w:t>).</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E1BB4C" id="Text Box 50192" o:spid="_x0000_s1047" type="#_x0000_t202" style="position:absolute;left:0;text-align:left;margin-left:61.5pt;margin-top:260.05pt;width:345pt;height:.05pt;z-index:251658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" stroked="f">
                <v:textbox style="mso-fit-shape-to-text:t" inset="0,0,0,0">
                  <w:txbxContent>
                    <w:p w14:paraId="49D1C2E3" w14:textId="775C128F" w:rsidR="0012705F" w:rsidRPr="0012705F" w:rsidRDefault="0012705F" w:rsidP="0012705F">
                      <w:pPr>
                        <w:pStyle w:val="Caption"/>
                        <w:spacing w:before="0" w:after="0" w:line="240" w:lineRule="auto"/>
                        <w:rPr>
                          <w:sz w:val="24"/>
                          <w:szCs w:val="24"/>
                        </w:rPr>
                      </w:pPr>
                      <w:bookmarkStart w:id="75" w:name="_Toc109920546"/>
                      <w:r w:rsidRPr="0012705F">
                        <w:rPr>
                          <w:b/>
                          <w:bCs/>
                          <w:sz w:val="24"/>
                          <w:szCs w:val="24"/>
                        </w:rPr>
                        <w:t xml:space="preserve">Figure </w:t>
                      </w:r>
                      <w:r w:rsidR="00420BE8">
                        <w:rPr>
                          <w:b/>
                          <w:bCs/>
                          <w:sz w:val="24"/>
                          <w:szCs w:val="24"/>
                        </w:rPr>
                        <w:fldChar w:fldCharType="begin"/>
                      </w:r>
                      <w:r w:rsidR="00420BE8">
                        <w:rPr>
                          <w:b/>
                          <w:bCs/>
                          <w:sz w:val="24"/>
                          <w:szCs w:val="24"/>
                        </w:rPr>
                        <w:instrText xml:space="preserve"> STYLEREF 1 \s </w:instrText>
                      </w:r>
                      <w:r w:rsidR="00420BE8">
                        <w:rPr>
                          <w:b/>
                          <w:bCs/>
                          <w:sz w:val="24"/>
                          <w:szCs w:val="24"/>
                        </w:rPr>
                        <w:fldChar w:fldCharType="separate"/>
                      </w:r>
                      <w:r w:rsidR="00EF6EDA">
                        <w:rPr>
                          <w:b/>
                          <w:bCs/>
                          <w:noProof/>
                          <w:sz w:val="24"/>
                          <w:szCs w:val="24"/>
                          <w:cs/>
                        </w:rPr>
                        <w:t>‎</w:t>
                      </w:r>
                      <w:r w:rsidR="00EF6EDA">
                        <w:rPr>
                          <w:b/>
                          <w:bCs/>
                          <w:noProof/>
                          <w:sz w:val="24"/>
                          <w:szCs w:val="24"/>
                        </w:rPr>
                        <w:t>5</w:t>
                      </w:r>
                      <w:r w:rsidR="00420BE8">
                        <w:rPr>
                          <w:b/>
                          <w:bCs/>
                          <w:sz w:val="24"/>
                          <w:szCs w:val="24"/>
                        </w:rPr>
                        <w:fldChar w:fldCharType="end"/>
                      </w:r>
                      <w:r w:rsidR="00420BE8">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4</w:t>
                      </w:r>
                      <w:r w:rsidR="00420BE8">
                        <w:rPr>
                          <w:b/>
                          <w:bCs/>
                          <w:sz w:val="24"/>
                          <w:szCs w:val="24"/>
                        </w:rPr>
                        <w:fldChar w:fldCharType="end"/>
                      </w:r>
                      <w:r w:rsidRPr="0012705F">
                        <w:rPr>
                          <w:b/>
                          <w:bCs/>
                          <w:sz w:val="24"/>
                          <w:szCs w:val="24"/>
                        </w:rPr>
                        <w:t>.</w:t>
                      </w:r>
                      <w:r w:rsidRPr="0012705F">
                        <w:rPr>
                          <w:sz w:val="24"/>
                          <w:szCs w:val="24"/>
                        </w:rPr>
                        <w:t xml:space="preserve"> Photos of a scaffold made without the cylinder (</w:t>
                      </w:r>
                      <w:r w:rsidRPr="0012705F">
                        <w:rPr>
                          <w:i/>
                          <w:sz w:val="24"/>
                          <w:szCs w:val="24"/>
                        </w:rPr>
                        <w:t>left</w:t>
                      </w:r>
                      <w:r w:rsidRPr="0012705F">
                        <w:rPr>
                          <w:sz w:val="24"/>
                          <w:szCs w:val="24"/>
                        </w:rPr>
                        <w:t>) and with the cylinder (</w:t>
                      </w:r>
                      <w:r w:rsidRPr="0012705F">
                        <w:rPr>
                          <w:i/>
                          <w:sz w:val="24"/>
                          <w:szCs w:val="24"/>
                        </w:rPr>
                        <w:t>right</w:t>
                      </w:r>
                      <w:r w:rsidRPr="0012705F">
                        <w:rPr>
                          <w:sz w:val="24"/>
                          <w:szCs w:val="24"/>
                        </w:rPr>
                        <w:t>).</w:t>
                      </w:r>
                      <w:bookmarkEnd w:id="75"/>
                    </w:p>
                  </w:txbxContent>
                </v:textbox>
              </v:shape>
            </w:pict>
          </mc:Fallback>
        </mc:AlternateContent>
      </w:r>
      <w:r>
        <w:rPr>
          <w:noProof/>
        </w:rPr>
        <w:drawing>
          <wp:anchor distT="0" distB="0" distL="114300" distR="114300" simplePos="0" relativeHeight="251658251" behindDoc="0" locked="0" layoutInCell="1" allowOverlap="1" wp14:anchorId="0776A9C1" wp14:editId="2C78DE5E">
            <wp:simplePos x="0" y="0"/>
            <wp:positionH relativeFrom="margin">
              <wp:align>center</wp:align>
            </wp:positionH>
            <wp:positionV relativeFrom="paragraph">
              <wp:posOffset>52705</wp:posOffset>
            </wp:positionV>
            <wp:extent cx="4381500" cy="3192780"/>
            <wp:effectExtent l="0" t="0" r="0" b="7620"/>
            <wp:wrapNone/>
            <wp:docPr id="50457" name="Image 5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1500" cy="3192780"/>
                    </a:xfrm>
                    <a:prstGeom prst="rect">
                      <a:avLst/>
                    </a:prstGeom>
                    <a:noFill/>
                  </pic:spPr>
                </pic:pic>
              </a:graphicData>
            </a:graphic>
            <wp14:sizeRelH relativeFrom="page">
              <wp14:pctWidth>0</wp14:pctWidth>
            </wp14:sizeRelH>
            <wp14:sizeRelV relativeFrom="page">
              <wp14:pctHeight>0</wp14:pctHeight>
            </wp14:sizeRelV>
          </wp:anchor>
        </w:drawing>
      </w:r>
    </w:p>
    <w:p w14:paraId="3E42CC86" w14:textId="23AD043A" w:rsidR="0012705F" w:rsidRDefault="0012705F" w:rsidP="0012705F">
      <w:pPr>
        <w:pStyle w:val="Header"/>
        <w:tabs>
          <w:tab w:val="clear" w:pos="4680"/>
          <w:tab w:val="clear" w:pos="9360"/>
        </w:tabs>
        <w:spacing w:line="480" w:lineRule="auto"/>
      </w:pPr>
    </w:p>
    <w:p w14:paraId="3F87ECDA" w14:textId="5C96417C" w:rsidR="0012705F" w:rsidRDefault="0012705F" w:rsidP="00B6757B"/>
    <w:p w14:paraId="0B5B072B" w14:textId="3E2EBD49" w:rsidR="0012705F" w:rsidRDefault="0012705F" w:rsidP="00B6757B"/>
    <w:p w14:paraId="222069FF" w14:textId="508F1242" w:rsidR="0012705F" w:rsidRDefault="0012705F" w:rsidP="00B6757B"/>
    <w:p w14:paraId="1BBC57C7" w14:textId="2380330E" w:rsidR="0012705F" w:rsidRDefault="0012705F" w:rsidP="00B6757B"/>
    <w:p w14:paraId="083357B0" w14:textId="34B7A5DF" w:rsidR="0012705F" w:rsidRDefault="0012705F" w:rsidP="00B6757B"/>
    <w:p w14:paraId="046338ED" w14:textId="6D8B9890" w:rsidR="0012705F" w:rsidRDefault="0012705F" w:rsidP="00B6757B"/>
    <w:p w14:paraId="1F68BC8F" w14:textId="10167153" w:rsidR="0012705F" w:rsidRDefault="0012705F" w:rsidP="00B6757B"/>
    <w:p w14:paraId="4806398B" w14:textId="31DA72C6" w:rsidR="0012705F" w:rsidRDefault="0012705F" w:rsidP="00B6757B"/>
    <w:p w14:paraId="2471D146" w14:textId="3D763EE0" w:rsidR="0012705F" w:rsidRDefault="0012705F" w:rsidP="00B6757B"/>
    <w:p w14:paraId="7C56E60C" w14:textId="2CC44FEC" w:rsidR="0012705F" w:rsidRDefault="0012705F" w:rsidP="00B6757B"/>
    <w:p w14:paraId="023AEA6D" w14:textId="04DC7339" w:rsidR="0012705F" w:rsidRDefault="0012705F" w:rsidP="00B6757B">
      <w:r>
        <w:rPr>
          <w:noProof/>
        </w:rPr>
        <w:lastRenderedPageBreak/>
        <w:drawing>
          <wp:anchor distT="0" distB="0" distL="114300" distR="114300" simplePos="0" relativeHeight="251658252" behindDoc="0" locked="0" layoutInCell="1" allowOverlap="1" wp14:anchorId="34175142" wp14:editId="2DFD3E5E">
            <wp:simplePos x="0" y="0"/>
            <wp:positionH relativeFrom="margin">
              <wp:align>center</wp:align>
            </wp:positionH>
            <wp:positionV relativeFrom="paragraph">
              <wp:posOffset>109220</wp:posOffset>
            </wp:positionV>
            <wp:extent cx="5094000" cy="2577600"/>
            <wp:effectExtent l="0" t="0" r="0" b="0"/>
            <wp:wrapNone/>
            <wp:docPr id="50459" name="Image 50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94000" cy="2577600"/>
                    </a:xfrm>
                    <a:prstGeom prst="rect">
                      <a:avLst/>
                    </a:prstGeom>
                    <a:noFill/>
                  </pic:spPr>
                </pic:pic>
              </a:graphicData>
            </a:graphic>
            <wp14:sizeRelH relativeFrom="page">
              <wp14:pctWidth>0</wp14:pctWidth>
            </wp14:sizeRelH>
            <wp14:sizeRelV relativeFrom="page">
              <wp14:pctHeight>0</wp14:pctHeight>
            </wp14:sizeRelV>
          </wp:anchor>
        </w:drawing>
      </w:r>
    </w:p>
    <w:p w14:paraId="05510BA8" w14:textId="25679AB7" w:rsidR="00CC63F9" w:rsidRDefault="00CC63F9" w:rsidP="00906B13">
      <w:pPr>
        <w:ind w:firstLine="0"/>
      </w:pPr>
    </w:p>
    <w:p w14:paraId="71C87027" w14:textId="48117DCB" w:rsidR="00A55DEB" w:rsidRDefault="00A55DEB" w:rsidP="00B6757B"/>
    <w:p w14:paraId="1C308BFD" w14:textId="2A9AC45D" w:rsidR="00A55DEB" w:rsidRDefault="00A55DEB" w:rsidP="00B6757B"/>
    <w:p w14:paraId="4D05F9DB" w14:textId="0E91A539" w:rsidR="00CC63F9" w:rsidRDefault="00CC63F9" w:rsidP="00B6757B"/>
    <w:p w14:paraId="70C1E079" w14:textId="183D160B" w:rsidR="001F70E2" w:rsidRDefault="0012705F" w:rsidP="00B6757B">
      <w:r>
        <w:rPr>
          <w:noProof/>
        </w:rPr>
        <mc:AlternateContent>
          <mc:Choice Requires="wps">
            <w:drawing>
              <wp:anchor distT="0" distB="0" distL="114300" distR="114300" simplePos="0" relativeHeight="251658268" behindDoc="0" locked="0" layoutInCell="1" allowOverlap="1" wp14:anchorId="23E70C25" wp14:editId="674E692C">
                <wp:simplePos x="0" y="0"/>
                <wp:positionH relativeFrom="margin">
                  <wp:align>center</wp:align>
                </wp:positionH>
                <wp:positionV relativeFrom="paragraph">
                  <wp:posOffset>643890</wp:posOffset>
                </wp:positionV>
                <wp:extent cx="5093970" cy="635"/>
                <wp:effectExtent l="0" t="0" r="0" b="0"/>
                <wp:wrapTopAndBottom/>
                <wp:docPr id="50197" name="Zone de texte 50197"/>
                <wp:cNvGraphicFramePr/>
                <a:graphic xmlns:a="http://schemas.openxmlformats.org/drawingml/2006/main">
                  <a:graphicData uri="http://schemas.microsoft.com/office/word/2010/wordprocessingShape">
                    <wps:wsp>
                      <wps:cNvSpPr txBox="1"/>
                      <wps:spPr>
                        <a:xfrm>
                          <a:off x="0" y="0"/>
                          <a:ext cx="5093970" cy="635"/>
                        </a:xfrm>
                        <a:prstGeom prst="rect">
                          <a:avLst/>
                        </a:prstGeom>
                        <a:solidFill>
                          <a:prstClr val="white"/>
                        </a:solidFill>
                        <a:ln>
                          <a:noFill/>
                        </a:ln>
                      </wps:spPr>
                      <wps:txbx>
                        <w:txbxContent>
                          <w:p w14:paraId="5905AFFB" w14:textId="4B61414B" w:rsidR="00F568C9" w:rsidRPr="00F568C9" w:rsidRDefault="00F568C9" w:rsidP="00F568C9">
                            <w:pPr>
                              <w:pStyle w:val="Caption"/>
                              <w:rPr>
                                <w:noProof/>
                                <w:sz w:val="28"/>
                                <w:szCs w:val="20"/>
                              </w:rPr>
                            </w:pPr>
                            <w:bookmarkStart w:id="76" w:name="_Toc109920547"/>
                            <w:r w:rsidRPr="00F568C9">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5</w:t>
                            </w:r>
                            <w:r w:rsidR="00420BE8">
                              <w:rPr>
                                <w:b/>
                                <w:bCs/>
                                <w:sz w:val="24"/>
                                <w:szCs w:val="20"/>
                              </w:rPr>
                              <w:fldChar w:fldCharType="end"/>
                            </w:r>
                            <w:r w:rsidRPr="00F568C9">
                              <w:rPr>
                                <w:b/>
                                <w:bCs/>
                                <w:sz w:val="24"/>
                                <w:szCs w:val="20"/>
                              </w:rPr>
                              <w:t>.</w:t>
                            </w:r>
                            <w:r w:rsidRPr="00F568C9">
                              <w:rPr>
                                <w:sz w:val="24"/>
                                <w:szCs w:val="20"/>
                              </w:rPr>
                              <w:t xml:space="preserve"> Fiber distributions with varying electrospinning times.</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E70C25" id="Zone de texte 50197" o:spid="_x0000_s1048" type="#_x0000_t202" style="position:absolute;left:0;text-align:left;margin-left:0;margin-top:50.7pt;width:401.1pt;height:.05pt;z-index:2516582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" stroked="f">
                <v:textbox style="mso-fit-shape-to-text:t" inset="0,0,0,0">
                  <w:txbxContent>
                    <w:p w14:paraId="5905AFFB" w14:textId="4B61414B" w:rsidR="00F568C9" w:rsidRPr="00F568C9" w:rsidRDefault="00F568C9" w:rsidP="00F568C9">
                      <w:pPr>
                        <w:pStyle w:val="Caption"/>
                        <w:rPr>
                          <w:noProof/>
                          <w:sz w:val="28"/>
                          <w:szCs w:val="20"/>
                        </w:rPr>
                      </w:pPr>
                      <w:bookmarkStart w:id="77" w:name="_Toc109920547"/>
                      <w:r w:rsidRPr="00F568C9">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5</w:t>
                      </w:r>
                      <w:r w:rsidR="00420BE8">
                        <w:rPr>
                          <w:b/>
                          <w:bCs/>
                          <w:sz w:val="24"/>
                          <w:szCs w:val="20"/>
                        </w:rPr>
                        <w:fldChar w:fldCharType="end"/>
                      </w:r>
                      <w:r w:rsidRPr="00F568C9">
                        <w:rPr>
                          <w:b/>
                          <w:bCs/>
                          <w:sz w:val="24"/>
                          <w:szCs w:val="20"/>
                        </w:rPr>
                        <w:t>.</w:t>
                      </w:r>
                      <w:r w:rsidRPr="00F568C9">
                        <w:rPr>
                          <w:sz w:val="24"/>
                          <w:szCs w:val="20"/>
                        </w:rPr>
                        <w:t xml:space="preserve"> Fiber distributions with varying electrospinning times.</w:t>
                      </w:r>
                      <w:bookmarkEnd w:id="77"/>
                    </w:p>
                  </w:txbxContent>
                </v:textbox>
                <w10:wrap type="topAndBottom" anchorx="margin"/>
              </v:shape>
            </w:pict>
          </mc:Fallback>
        </mc:AlternateContent>
      </w:r>
    </w:p>
    <w:p w14:paraId="508F2195" w14:textId="08D6D6C0" w:rsidR="001F70E2" w:rsidRDefault="001F70E2" w:rsidP="00B6757B"/>
    <w:p w14:paraId="39F802AE" w14:textId="51859E6E" w:rsidR="000711B0" w:rsidRDefault="000711B0">
      <w:pPr>
        <w:spacing w:before="0" w:after="160" w:line="259" w:lineRule="auto"/>
        <w:ind w:firstLine="0"/>
        <w:jc w:val="left"/>
      </w:pPr>
      <w:r>
        <w:br w:type="page"/>
      </w:r>
    </w:p>
    <w:p w14:paraId="3263B3B7" w14:textId="598974D1" w:rsidR="000711B0" w:rsidRDefault="0060423C" w:rsidP="00B6757B">
      <w:r>
        <w:rPr>
          <w:noProof/>
        </w:rPr>
        <w:lastRenderedPageBreak/>
        <mc:AlternateContent>
          <mc:Choice Requires="wps">
            <w:drawing>
              <wp:anchor distT="0" distB="0" distL="114300" distR="114300" simplePos="0" relativeHeight="251659322" behindDoc="0" locked="0" layoutInCell="1" allowOverlap="1" wp14:anchorId="09535DB5" wp14:editId="18C2E7A6">
                <wp:simplePos x="0" y="0"/>
                <wp:positionH relativeFrom="column">
                  <wp:posOffset>1169581</wp:posOffset>
                </wp:positionH>
                <wp:positionV relativeFrom="paragraph">
                  <wp:posOffset>3826510</wp:posOffset>
                </wp:positionV>
                <wp:extent cx="3721396" cy="181964"/>
                <wp:effectExtent l="0" t="0" r="12700" b="27940"/>
                <wp:wrapNone/>
                <wp:docPr id="4" name="Rectangle 4"/>
                <wp:cNvGraphicFramePr/>
                <a:graphic xmlns:a="http://schemas.openxmlformats.org/drawingml/2006/main">
                  <a:graphicData uri="http://schemas.microsoft.com/office/word/2010/wordprocessingShape">
                    <wps:wsp>
                      <wps:cNvSpPr/>
                      <wps:spPr>
                        <a:xfrm>
                          <a:off x="0" y="0"/>
                          <a:ext cx="3721396" cy="1819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CE1E2F" id="Rectangle 4" o:spid="_x0000_s1026" style="position:absolute;margin-left:92.1pt;margin-top:301.3pt;width:293pt;height:14.35pt;z-index:2516593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" fillcolor="white [3212]" strokecolor="white [3212]" strokeweight="1pt"/>
            </w:pict>
          </mc:Fallback>
        </mc:AlternateContent>
      </w:r>
      <w:r w:rsidR="00F568C9">
        <w:rPr>
          <w:noProof/>
        </w:rPr>
        <mc:AlternateContent>
          <mc:Choice Requires="wps">
            <w:drawing>
              <wp:anchor distT="0" distB="0" distL="114300" distR="114300" simplePos="0" relativeHeight="251658269" behindDoc="0" locked="0" layoutInCell="1" allowOverlap="1" wp14:anchorId="5642B23A" wp14:editId="4DD540E8">
                <wp:simplePos x="0" y="0"/>
                <wp:positionH relativeFrom="margin">
                  <wp:align>center</wp:align>
                </wp:positionH>
                <wp:positionV relativeFrom="paragraph">
                  <wp:posOffset>7377430</wp:posOffset>
                </wp:positionV>
                <wp:extent cx="5770880" cy="635"/>
                <wp:effectExtent l="0" t="0" r="1270" b="2540"/>
                <wp:wrapTopAndBottom/>
                <wp:docPr id="50198" name="Zone de texte 50198"/>
                <wp:cNvGraphicFramePr/>
                <a:graphic xmlns:a="http://schemas.openxmlformats.org/drawingml/2006/main">
                  <a:graphicData uri="http://schemas.microsoft.com/office/word/2010/wordprocessingShape">
                    <wps:wsp>
                      <wps:cNvSpPr txBox="1"/>
                      <wps:spPr>
                        <a:xfrm>
                          <a:off x="0" y="0"/>
                          <a:ext cx="5770880" cy="635"/>
                        </a:xfrm>
                        <a:prstGeom prst="rect">
                          <a:avLst/>
                        </a:prstGeom>
                        <a:solidFill>
                          <a:prstClr val="white"/>
                        </a:solidFill>
                        <a:ln>
                          <a:noFill/>
                        </a:ln>
                      </wps:spPr>
                      <wps:txbx>
                        <w:txbxContent>
                          <w:p w14:paraId="5D770E7B" w14:textId="4BC212E6" w:rsidR="00F568C9" w:rsidRPr="00F568C9" w:rsidRDefault="00F568C9" w:rsidP="00F568C9">
                            <w:pPr>
                              <w:pStyle w:val="Caption"/>
                              <w:spacing w:line="240" w:lineRule="auto"/>
                              <w:rPr>
                                <w:noProof/>
                                <w:sz w:val="28"/>
                                <w:szCs w:val="20"/>
                              </w:rPr>
                            </w:pPr>
                            <w:bookmarkStart w:id="78" w:name="_Toc109920548"/>
                            <w:r w:rsidRPr="00F568C9">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6</w:t>
                            </w:r>
                            <w:r w:rsidR="00420BE8">
                              <w:rPr>
                                <w:b/>
                                <w:bCs/>
                                <w:sz w:val="24"/>
                                <w:szCs w:val="20"/>
                              </w:rPr>
                              <w:fldChar w:fldCharType="end"/>
                            </w:r>
                            <w:r w:rsidRPr="00F568C9">
                              <w:rPr>
                                <w:b/>
                                <w:bCs/>
                                <w:sz w:val="24"/>
                                <w:szCs w:val="20"/>
                              </w:rPr>
                              <w:t>.</w:t>
                            </w:r>
                            <w:r>
                              <w:rPr>
                                <w:sz w:val="24"/>
                                <w:szCs w:val="20"/>
                              </w:rPr>
                              <w:t xml:space="preserve"> </w:t>
                            </w:r>
                            <w:r w:rsidRPr="00F568C9">
                              <w:rPr>
                                <w:sz w:val="24"/>
                                <w:szCs w:val="20"/>
                              </w:rPr>
                              <w:t>Fiber distributions at 5 min with various speeds for pSFDI (</w:t>
                            </w:r>
                            <w:r w:rsidRPr="0012705F">
                              <w:rPr>
                                <w:i/>
                                <w:iCs w:val="0"/>
                                <w:sz w:val="24"/>
                                <w:szCs w:val="20"/>
                              </w:rPr>
                              <w:t>left</w:t>
                            </w:r>
                            <w:r w:rsidRPr="00F568C9">
                              <w:rPr>
                                <w:sz w:val="24"/>
                                <w:szCs w:val="20"/>
                              </w:rPr>
                              <w:t>) and SEM (</w:t>
                            </w:r>
                            <w:r w:rsidRPr="0012705F">
                              <w:rPr>
                                <w:i/>
                                <w:iCs w:val="0"/>
                                <w:sz w:val="24"/>
                                <w:szCs w:val="20"/>
                              </w:rPr>
                              <w:t>right</w:t>
                            </w:r>
                            <w:r w:rsidRPr="00F568C9">
                              <w:rPr>
                                <w:sz w:val="24"/>
                                <w:szCs w:val="20"/>
                              </w:rPr>
                              <w:t>).</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42B23A" id="Zone de texte 50198" o:spid="_x0000_s1049" type="#_x0000_t202" style="position:absolute;left:0;text-align:left;margin-left:0;margin-top:580.9pt;width:454.4pt;height:.05pt;z-index:25165826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" stroked="f">
                <v:textbox style="mso-fit-shape-to-text:t" inset="0,0,0,0">
                  <w:txbxContent>
                    <w:p w14:paraId="5D770E7B" w14:textId="4BC212E6" w:rsidR="00F568C9" w:rsidRPr="00F568C9" w:rsidRDefault="00F568C9" w:rsidP="00F568C9">
                      <w:pPr>
                        <w:pStyle w:val="Caption"/>
                        <w:spacing w:line="240" w:lineRule="auto"/>
                        <w:rPr>
                          <w:noProof/>
                          <w:sz w:val="28"/>
                          <w:szCs w:val="20"/>
                        </w:rPr>
                      </w:pPr>
                      <w:bookmarkStart w:id="79" w:name="_Toc109920548"/>
                      <w:r w:rsidRPr="00F568C9">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6</w:t>
                      </w:r>
                      <w:r w:rsidR="00420BE8">
                        <w:rPr>
                          <w:b/>
                          <w:bCs/>
                          <w:sz w:val="24"/>
                          <w:szCs w:val="20"/>
                        </w:rPr>
                        <w:fldChar w:fldCharType="end"/>
                      </w:r>
                      <w:r w:rsidRPr="00F568C9">
                        <w:rPr>
                          <w:b/>
                          <w:bCs/>
                          <w:sz w:val="24"/>
                          <w:szCs w:val="20"/>
                        </w:rPr>
                        <w:t>.</w:t>
                      </w:r>
                      <w:r>
                        <w:rPr>
                          <w:sz w:val="24"/>
                          <w:szCs w:val="20"/>
                        </w:rPr>
                        <w:t xml:space="preserve"> </w:t>
                      </w:r>
                      <w:r w:rsidRPr="00F568C9">
                        <w:rPr>
                          <w:sz w:val="24"/>
                          <w:szCs w:val="20"/>
                        </w:rPr>
                        <w:t>Fiber distributions at 5 min with various speeds for pSFDI (</w:t>
                      </w:r>
                      <w:r w:rsidRPr="0012705F">
                        <w:rPr>
                          <w:i/>
                          <w:iCs w:val="0"/>
                          <w:sz w:val="24"/>
                          <w:szCs w:val="20"/>
                        </w:rPr>
                        <w:t>left</w:t>
                      </w:r>
                      <w:r w:rsidRPr="00F568C9">
                        <w:rPr>
                          <w:sz w:val="24"/>
                          <w:szCs w:val="20"/>
                        </w:rPr>
                        <w:t>) and SEM (</w:t>
                      </w:r>
                      <w:r w:rsidRPr="0012705F">
                        <w:rPr>
                          <w:i/>
                          <w:iCs w:val="0"/>
                          <w:sz w:val="24"/>
                          <w:szCs w:val="20"/>
                        </w:rPr>
                        <w:t>right</w:t>
                      </w:r>
                      <w:r w:rsidRPr="00F568C9">
                        <w:rPr>
                          <w:sz w:val="24"/>
                          <w:szCs w:val="20"/>
                        </w:rPr>
                        <w:t>).</w:t>
                      </w:r>
                      <w:bookmarkEnd w:id="79"/>
                    </w:p>
                  </w:txbxContent>
                </v:textbox>
                <w10:wrap type="topAndBottom" anchorx="margin"/>
              </v:shape>
            </w:pict>
          </mc:Fallback>
        </mc:AlternateContent>
      </w:r>
      <w:r w:rsidR="00F10CA6">
        <w:rPr>
          <w:noProof/>
        </w:rPr>
        <w:drawing>
          <wp:anchor distT="0" distB="0" distL="114300" distR="114300" simplePos="0" relativeHeight="251658254" behindDoc="0" locked="0" layoutInCell="1" allowOverlap="1" wp14:anchorId="038AB8DF" wp14:editId="7724245B">
            <wp:simplePos x="0" y="0"/>
            <wp:positionH relativeFrom="margin">
              <wp:align>center</wp:align>
            </wp:positionH>
            <wp:positionV relativeFrom="paragraph">
              <wp:posOffset>3825985</wp:posOffset>
            </wp:positionV>
            <wp:extent cx="4410000" cy="3837600"/>
            <wp:effectExtent l="0" t="0" r="0" b="0"/>
            <wp:wrapTopAndBottom/>
            <wp:docPr id="50514" name="Image 5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10000" cy="3837600"/>
                    </a:xfrm>
                    <a:prstGeom prst="rect">
                      <a:avLst/>
                    </a:prstGeom>
                    <a:noFill/>
                  </pic:spPr>
                </pic:pic>
              </a:graphicData>
            </a:graphic>
            <wp14:sizeRelH relativeFrom="page">
              <wp14:pctWidth>0</wp14:pctWidth>
            </wp14:sizeRelH>
            <wp14:sizeRelV relativeFrom="page">
              <wp14:pctHeight>0</wp14:pctHeight>
            </wp14:sizeRelV>
          </wp:anchor>
        </w:drawing>
      </w:r>
      <w:r w:rsidR="000711B0">
        <w:rPr>
          <w:noProof/>
        </w:rPr>
        <w:drawing>
          <wp:anchor distT="0" distB="0" distL="114300" distR="114300" simplePos="0" relativeHeight="251658253" behindDoc="0" locked="0" layoutInCell="1" allowOverlap="1" wp14:anchorId="72ED8E3B" wp14:editId="57D87BCF">
            <wp:simplePos x="0" y="0"/>
            <wp:positionH relativeFrom="margin">
              <wp:align>center</wp:align>
            </wp:positionH>
            <wp:positionV relativeFrom="paragraph">
              <wp:posOffset>442</wp:posOffset>
            </wp:positionV>
            <wp:extent cx="4413600" cy="3826800"/>
            <wp:effectExtent l="0" t="0" r="6350" b="2540"/>
            <wp:wrapTopAndBottom/>
            <wp:docPr id="50487" name="Image 5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13600" cy="3826800"/>
                    </a:xfrm>
                    <a:prstGeom prst="rect">
                      <a:avLst/>
                    </a:prstGeom>
                    <a:noFill/>
                  </pic:spPr>
                </pic:pic>
              </a:graphicData>
            </a:graphic>
            <wp14:sizeRelH relativeFrom="page">
              <wp14:pctWidth>0</wp14:pctWidth>
            </wp14:sizeRelH>
            <wp14:sizeRelV relativeFrom="page">
              <wp14:pctHeight>0</wp14:pctHeight>
            </wp14:sizeRelV>
          </wp:anchor>
        </w:drawing>
      </w:r>
    </w:p>
    <w:p w14:paraId="0E25308A" w14:textId="0DDA77A3" w:rsidR="00A60A0D" w:rsidRDefault="0060423C" w:rsidP="00BB6575">
      <w:pPr>
        <w:pStyle w:val="TOC1"/>
        <w:tabs>
          <w:tab w:val="clear" w:pos="9350"/>
        </w:tabs>
        <w:spacing w:after="0"/>
      </w:pPr>
      <w:r>
        <w:rPr>
          <w:noProof/>
        </w:rPr>
        <w:lastRenderedPageBreak/>
        <mc:AlternateContent>
          <mc:Choice Requires="wps">
            <w:drawing>
              <wp:anchor distT="0" distB="0" distL="114300" distR="114300" simplePos="0" relativeHeight="251661370" behindDoc="0" locked="0" layoutInCell="1" allowOverlap="1" wp14:anchorId="112C551A" wp14:editId="4B4680CB">
                <wp:simplePos x="0" y="0"/>
                <wp:positionH relativeFrom="column">
                  <wp:posOffset>1170432</wp:posOffset>
                </wp:positionH>
                <wp:positionV relativeFrom="paragraph">
                  <wp:posOffset>3825850</wp:posOffset>
                </wp:positionV>
                <wp:extent cx="3721396" cy="223113"/>
                <wp:effectExtent l="0" t="0" r="12700" b="24765"/>
                <wp:wrapNone/>
                <wp:docPr id="5" name="Rectangle 5"/>
                <wp:cNvGraphicFramePr/>
                <a:graphic xmlns:a="http://schemas.openxmlformats.org/drawingml/2006/main">
                  <a:graphicData uri="http://schemas.microsoft.com/office/word/2010/wordprocessingShape">
                    <wps:wsp>
                      <wps:cNvSpPr/>
                      <wps:spPr>
                        <a:xfrm>
                          <a:off x="0" y="0"/>
                          <a:ext cx="3721396" cy="2231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2BC0B6" id="Rectangle 5" o:spid="_x0000_s1026" style="position:absolute;margin-left:92.15pt;margin-top:301.25pt;width:293pt;height:17.55pt;z-index:2516613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" fillcolor="white [3212]" strokecolor="white [3212]" strokeweight="1pt"/>
            </w:pict>
          </mc:Fallback>
        </mc:AlternateContent>
      </w:r>
      <w:r w:rsidR="00F568C9">
        <w:rPr>
          <w:noProof/>
        </w:rPr>
        <mc:AlternateContent>
          <mc:Choice Requires="wps">
            <w:drawing>
              <wp:anchor distT="0" distB="0" distL="114300" distR="114300" simplePos="0" relativeHeight="251658270" behindDoc="0" locked="0" layoutInCell="1" allowOverlap="1" wp14:anchorId="04BA4A74" wp14:editId="09C000D0">
                <wp:simplePos x="0" y="0"/>
                <wp:positionH relativeFrom="margin">
                  <wp:align>center</wp:align>
                </wp:positionH>
                <wp:positionV relativeFrom="paragraph">
                  <wp:posOffset>7672867</wp:posOffset>
                </wp:positionV>
                <wp:extent cx="5828665" cy="635"/>
                <wp:effectExtent l="0" t="0" r="635" b="0"/>
                <wp:wrapNone/>
                <wp:docPr id="50202" name="Zone de texte 50202"/>
                <wp:cNvGraphicFramePr/>
                <a:graphic xmlns:a="http://schemas.openxmlformats.org/drawingml/2006/main">
                  <a:graphicData uri="http://schemas.microsoft.com/office/word/2010/wordprocessingShape">
                    <wps:wsp>
                      <wps:cNvSpPr txBox="1"/>
                      <wps:spPr>
                        <a:xfrm>
                          <a:off x="0" y="0"/>
                          <a:ext cx="5828665" cy="635"/>
                        </a:xfrm>
                        <a:prstGeom prst="rect">
                          <a:avLst/>
                        </a:prstGeom>
                        <a:solidFill>
                          <a:prstClr val="white"/>
                        </a:solidFill>
                        <a:ln>
                          <a:noFill/>
                        </a:ln>
                      </wps:spPr>
                      <wps:txbx>
                        <w:txbxContent>
                          <w:p w14:paraId="3546F161" w14:textId="224FADD5" w:rsidR="00F568C9" w:rsidRPr="00F568C9" w:rsidRDefault="00F568C9" w:rsidP="00F568C9">
                            <w:pPr>
                              <w:pStyle w:val="Caption"/>
                              <w:spacing w:line="240" w:lineRule="auto"/>
                              <w:rPr>
                                <w:noProof/>
                                <w:sz w:val="28"/>
                                <w:szCs w:val="20"/>
                              </w:rPr>
                            </w:pPr>
                            <w:bookmarkStart w:id="80" w:name="_Toc109920549"/>
                            <w:r w:rsidRPr="00F568C9">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7</w:t>
                            </w:r>
                            <w:r w:rsidR="00420BE8">
                              <w:rPr>
                                <w:b/>
                                <w:bCs/>
                                <w:sz w:val="24"/>
                                <w:szCs w:val="20"/>
                              </w:rPr>
                              <w:fldChar w:fldCharType="end"/>
                            </w:r>
                            <w:r w:rsidRPr="00F568C9">
                              <w:rPr>
                                <w:b/>
                                <w:bCs/>
                                <w:sz w:val="24"/>
                                <w:szCs w:val="20"/>
                              </w:rPr>
                              <w:t>.</w:t>
                            </w:r>
                            <w:r w:rsidRPr="00F568C9">
                              <w:rPr>
                                <w:sz w:val="24"/>
                                <w:szCs w:val="20"/>
                              </w:rPr>
                              <w:t xml:space="preserve"> Fiber distributions at 10 min with various speeds analyzed by pSFDI (</w:t>
                            </w:r>
                            <w:r w:rsidRPr="0012705F">
                              <w:rPr>
                                <w:i/>
                                <w:iCs w:val="0"/>
                                <w:sz w:val="24"/>
                                <w:szCs w:val="20"/>
                              </w:rPr>
                              <w:t>left</w:t>
                            </w:r>
                            <w:r w:rsidRPr="00F568C9">
                              <w:rPr>
                                <w:sz w:val="24"/>
                                <w:szCs w:val="20"/>
                              </w:rPr>
                              <w:t>) and SEM (</w:t>
                            </w:r>
                            <w:r w:rsidRPr="0012705F">
                              <w:rPr>
                                <w:i/>
                                <w:iCs w:val="0"/>
                                <w:sz w:val="24"/>
                                <w:szCs w:val="20"/>
                              </w:rPr>
                              <w:t>right</w:t>
                            </w:r>
                            <w:r w:rsidRPr="00F568C9">
                              <w:rPr>
                                <w:sz w:val="24"/>
                                <w:szCs w:val="20"/>
                              </w:rPr>
                              <w:t>).</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BA4A74" id="Zone de texte 50202" o:spid="_x0000_s1050" type="#_x0000_t202" style="position:absolute;left:0;text-align:left;margin-left:0;margin-top:604.15pt;width:458.95pt;height:.05pt;z-index:25165827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" stroked="f">
                <v:textbox style="mso-fit-shape-to-text:t" inset="0,0,0,0">
                  <w:txbxContent>
                    <w:p w14:paraId="3546F161" w14:textId="224FADD5" w:rsidR="00F568C9" w:rsidRPr="00F568C9" w:rsidRDefault="00F568C9" w:rsidP="00F568C9">
                      <w:pPr>
                        <w:pStyle w:val="Caption"/>
                        <w:spacing w:line="240" w:lineRule="auto"/>
                        <w:rPr>
                          <w:noProof/>
                          <w:sz w:val="28"/>
                          <w:szCs w:val="20"/>
                        </w:rPr>
                      </w:pPr>
                      <w:bookmarkStart w:id="81" w:name="_Toc109920549"/>
                      <w:r w:rsidRPr="00F568C9">
                        <w:rPr>
                          <w:b/>
                          <w:bCs/>
                          <w:sz w:val="24"/>
                          <w:szCs w:val="20"/>
                        </w:rPr>
                        <w:t xml:space="preserve">Figure </w:t>
                      </w:r>
                      <w:r w:rsidR="00420BE8">
                        <w:rPr>
                          <w:b/>
                          <w:bCs/>
                          <w:sz w:val="24"/>
                          <w:szCs w:val="20"/>
                        </w:rPr>
                        <w:fldChar w:fldCharType="begin"/>
                      </w:r>
                      <w:r w:rsidR="00420BE8">
                        <w:rPr>
                          <w:b/>
                          <w:bCs/>
                          <w:sz w:val="24"/>
                          <w:szCs w:val="20"/>
                        </w:rPr>
                        <w:instrText xml:space="preserve"> STYLEREF 1 \s </w:instrText>
                      </w:r>
                      <w:r w:rsidR="00420BE8">
                        <w:rPr>
                          <w:b/>
                          <w:bCs/>
                          <w:sz w:val="24"/>
                          <w:szCs w:val="20"/>
                        </w:rPr>
                        <w:fldChar w:fldCharType="separate"/>
                      </w:r>
                      <w:r w:rsidR="00EF6EDA">
                        <w:rPr>
                          <w:b/>
                          <w:bCs/>
                          <w:noProof/>
                          <w:sz w:val="24"/>
                          <w:szCs w:val="20"/>
                          <w:cs/>
                        </w:rPr>
                        <w:t>‎</w:t>
                      </w:r>
                      <w:r w:rsidR="00EF6EDA">
                        <w:rPr>
                          <w:b/>
                          <w:bCs/>
                          <w:noProof/>
                          <w:sz w:val="24"/>
                          <w:szCs w:val="20"/>
                        </w:rPr>
                        <w:t>5</w:t>
                      </w:r>
                      <w:r w:rsidR="00420BE8">
                        <w:rPr>
                          <w:b/>
                          <w:bCs/>
                          <w:sz w:val="24"/>
                          <w:szCs w:val="20"/>
                        </w:rPr>
                        <w:fldChar w:fldCharType="end"/>
                      </w:r>
                      <w:r w:rsidR="00420BE8">
                        <w:rPr>
                          <w:b/>
                          <w:bCs/>
                          <w:sz w:val="24"/>
                          <w:szCs w:val="20"/>
                        </w:rPr>
                        <w:noBreakHyphen/>
                      </w:r>
                      <w:r w:rsidR="00420BE8">
                        <w:rPr>
                          <w:b/>
                          <w:bCs/>
                          <w:sz w:val="24"/>
                          <w:szCs w:val="20"/>
                        </w:rPr>
                        <w:fldChar w:fldCharType="begin"/>
                      </w:r>
                      <w:r w:rsidR="00420BE8">
                        <w:rPr>
                          <w:b/>
                          <w:bCs/>
                          <w:sz w:val="24"/>
                          <w:szCs w:val="20"/>
                        </w:rPr>
                        <w:instrText xml:space="preserve"> SEQ Figure \* ARABIC \s 1 </w:instrText>
                      </w:r>
                      <w:r w:rsidR="00420BE8">
                        <w:rPr>
                          <w:b/>
                          <w:bCs/>
                          <w:sz w:val="24"/>
                          <w:szCs w:val="20"/>
                        </w:rPr>
                        <w:fldChar w:fldCharType="separate"/>
                      </w:r>
                      <w:r w:rsidR="00EF6EDA">
                        <w:rPr>
                          <w:b/>
                          <w:bCs/>
                          <w:noProof/>
                          <w:sz w:val="24"/>
                          <w:szCs w:val="20"/>
                        </w:rPr>
                        <w:t>7</w:t>
                      </w:r>
                      <w:r w:rsidR="00420BE8">
                        <w:rPr>
                          <w:b/>
                          <w:bCs/>
                          <w:sz w:val="24"/>
                          <w:szCs w:val="20"/>
                        </w:rPr>
                        <w:fldChar w:fldCharType="end"/>
                      </w:r>
                      <w:r w:rsidRPr="00F568C9">
                        <w:rPr>
                          <w:b/>
                          <w:bCs/>
                          <w:sz w:val="24"/>
                          <w:szCs w:val="20"/>
                        </w:rPr>
                        <w:t>.</w:t>
                      </w:r>
                      <w:r w:rsidRPr="00F568C9">
                        <w:rPr>
                          <w:sz w:val="24"/>
                          <w:szCs w:val="20"/>
                        </w:rPr>
                        <w:t xml:space="preserve"> Fiber distributions at 10 min with various speeds analyzed by pSFDI (</w:t>
                      </w:r>
                      <w:r w:rsidRPr="0012705F">
                        <w:rPr>
                          <w:i/>
                          <w:iCs w:val="0"/>
                          <w:sz w:val="24"/>
                          <w:szCs w:val="20"/>
                        </w:rPr>
                        <w:t>left</w:t>
                      </w:r>
                      <w:r w:rsidRPr="00F568C9">
                        <w:rPr>
                          <w:sz w:val="24"/>
                          <w:szCs w:val="20"/>
                        </w:rPr>
                        <w:t>) and SEM (</w:t>
                      </w:r>
                      <w:r w:rsidRPr="0012705F">
                        <w:rPr>
                          <w:i/>
                          <w:iCs w:val="0"/>
                          <w:sz w:val="24"/>
                          <w:szCs w:val="20"/>
                        </w:rPr>
                        <w:t>right</w:t>
                      </w:r>
                      <w:r w:rsidRPr="00F568C9">
                        <w:rPr>
                          <w:sz w:val="24"/>
                          <w:szCs w:val="20"/>
                        </w:rPr>
                        <w:t>).</w:t>
                      </w:r>
                      <w:bookmarkEnd w:id="81"/>
                    </w:p>
                  </w:txbxContent>
                </v:textbox>
                <w10:wrap anchorx="margin"/>
              </v:shape>
            </w:pict>
          </mc:Fallback>
        </mc:AlternateContent>
      </w:r>
      <w:r w:rsidR="00F10CA6">
        <w:rPr>
          <w:noProof/>
        </w:rPr>
        <w:drawing>
          <wp:anchor distT="0" distB="0" distL="114300" distR="114300" simplePos="0" relativeHeight="251658256" behindDoc="0" locked="0" layoutInCell="1" allowOverlap="1" wp14:anchorId="6F33E694" wp14:editId="01774681">
            <wp:simplePos x="0" y="0"/>
            <wp:positionH relativeFrom="margin">
              <wp:align>center</wp:align>
            </wp:positionH>
            <wp:positionV relativeFrom="paragraph">
              <wp:posOffset>3826952</wp:posOffset>
            </wp:positionV>
            <wp:extent cx="4413600" cy="3830400"/>
            <wp:effectExtent l="0" t="0" r="6350" b="0"/>
            <wp:wrapTopAndBottom/>
            <wp:docPr id="50542" name="Image 50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13600" cy="3830400"/>
                    </a:xfrm>
                    <a:prstGeom prst="rect">
                      <a:avLst/>
                    </a:prstGeom>
                    <a:noFill/>
                  </pic:spPr>
                </pic:pic>
              </a:graphicData>
            </a:graphic>
            <wp14:sizeRelH relativeFrom="page">
              <wp14:pctWidth>0</wp14:pctWidth>
            </wp14:sizeRelH>
            <wp14:sizeRelV relativeFrom="page">
              <wp14:pctHeight>0</wp14:pctHeight>
            </wp14:sizeRelV>
          </wp:anchor>
        </w:drawing>
      </w:r>
      <w:r w:rsidR="00F10CA6">
        <w:rPr>
          <w:noProof/>
        </w:rPr>
        <w:drawing>
          <wp:anchor distT="0" distB="0" distL="114300" distR="114300" simplePos="0" relativeHeight="251658255" behindDoc="0" locked="0" layoutInCell="1" allowOverlap="1" wp14:anchorId="72D5F3A8" wp14:editId="5D6C0EB9">
            <wp:simplePos x="0" y="0"/>
            <wp:positionH relativeFrom="margin">
              <wp:align>center</wp:align>
            </wp:positionH>
            <wp:positionV relativeFrom="paragraph">
              <wp:posOffset>0</wp:posOffset>
            </wp:positionV>
            <wp:extent cx="4413600" cy="3826800"/>
            <wp:effectExtent l="0" t="0" r="6350" b="2540"/>
            <wp:wrapTopAndBottom/>
            <wp:docPr id="50516" name="Image 5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413600" cy="3826800"/>
                    </a:xfrm>
                    <a:prstGeom prst="rect">
                      <a:avLst/>
                    </a:prstGeom>
                    <a:noFill/>
                  </pic:spPr>
                </pic:pic>
              </a:graphicData>
            </a:graphic>
            <wp14:sizeRelH relativeFrom="page">
              <wp14:pctWidth>0</wp14:pctWidth>
            </wp14:sizeRelH>
            <wp14:sizeRelV relativeFrom="page">
              <wp14:pctHeight>0</wp14:pctHeight>
            </wp14:sizeRelV>
          </wp:anchor>
        </w:drawing>
      </w:r>
      <w:r w:rsidR="00A60A0D">
        <w:br w:type="page"/>
      </w:r>
    </w:p>
    <w:p w14:paraId="014927C4" w14:textId="7EE9305B" w:rsidR="00A60A0D" w:rsidRPr="00C118EA" w:rsidRDefault="00A60A0D" w:rsidP="00257390"/>
    <w:p w14:paraId="4DFE5CA2" w14:textId="4DD36321" w:rsidR="009508A8" w:rsidRPr="009508A8" w:rsidRDefault="009508A8" w:rsidP="009508A8">
      <w:pPr>
        <w:pStyle w:val="Caption"/>
        <w:spacing w:line="240" w:lineRule="auto"/>
        <w:rPr>
          <w:sz w:val="24"/>
          <w:szCs w:val="20"/>
        </w:rPr>
      </w:pPr>
      <w:bookmarkStart w:id="82" w:name="_Toc108805336"/>
      <w:r w:rsidRPr="009508A8">
        <w:rPr>
          <w:b/>
          <w:bCs/>
          <w:sz w:val="24"/>
          <w:szCs w:val="20"/>
        </w:rPr>
        <w:t xml:space="preserve">Table </w:t>
      </w:r>
      <w:r>
        <w:rPr>
          <w:b/>
          <w:bCs/>
          <w:sz w:val="24"/>
          <w:szCs w:val="20"/>
        </w:rPr>
        <w:fldChar w:fldCharType="begin"/>
      </w:r>
      <w:r>
        <w:rPr>
          <w:b/>
          <w:bCs/>
          <w:sz w:val="24"/>
          <w:szCs w:val="20"/>
        </w:rPr>
        <w:instrText xml:space="preserve"> STYLEREF 1 \s </w:instrText>
      </w:r>
      <w:r>
        <w:rPr>
          <w:b/>
          <w:bCs/>
          <w:sz w:val="24"/>
          <w:szCs w:val="20"/>
        </w:rPr>
        <w:fldChar w:fldCharType="separate"/>
      </w:r>
      <w:r w:rsidR="00EF6EDA">
        <w:rPr>
          <w:b/>
          <w:bCs/>
          <w:noProof/>
          <w:sz w:val="24"/>
          <w:szCs w:val="20"/>
          <w:cs/>
        </w:rPr>
        <w:t>‎</w:t>
      </w:r>
      <w:r w:rsidR="00EF6EDA">
        <w:rPr>
          <w:b/>
          <w:bCs/>
          <w:noProof/>
          <w:sz w:val="24"/>
          <w:szCs w:val="20"/>
        </w:rPr>
        <w:t>5</w:t>
      </w:r>
      <w:r>
        <w:rPr>
          <w:b/>
          <w:bCs/>
          <w:sz w:val="24"/>
          <w:szCs w:val="20"/>
        </w:rPr>
        <w:fldChar w:fldCharType="end"/>
      </w:r>
      <w:r>
        <w:rPr>
          <w:b/>
          <w:bCs/>
          <w:sz w:val="24"/>
          <w:szCs w:val="20"/>
        </w:rPr>
        <w:noBreakHyphen/>
      </w:r>
      <w:r>
        <w:rPr>
          <w:b/>
          <w:bCs/>
          <w:sz w:val="24"/>
          <w:szCs w:val="20"/>
        </w:rPr>
        <w:fldChar w:fldCharType="begin"/>
      </w:r>
      <w:r>
        <w:rPr>
          <w:b/>
          <w:bCs/>
          <w:sz w:val="24"/>
          <w:szCs w:val="20"/>
        </w:rPr>
        <w:instrText xml:space="preserve"> SEQ Table \* ARABIC \s 1 </w:instrText>
      </w:r>
      <w:r>
        <w:rPr>
          <w:b/>
          <w:bCs/>
          <w:sz w:val="24"/>
          <w:szCs w:val="20"/>
        </w:rPr>
        <w:fldChar w:fldCharType="separate"/>
      </w:r>
      <w:r w:rsidR="00EF6EDA">
        <w:rPr>
          <w:b/>
          <w:bCs/>
          <w:noProof/>
          <w:sz w:val="24"/>
          <w:szCs w:val="20"/>
        </w:rPr>
        <w:t>1</w:t>
      </w:r>
      <w:r>
        <w:rPr>
          <w:b/>
          <w:bCs/>
          <w:sz w:val="24"/>
          <w:szCs w:val="20"/>
        </w:rPr>
        <w:fldChar w:fldCharType="end"/>
      </w:r>
      <w:r w:rsidRPr="009508A8">
        <w:rPr>
          <w:b/>
          <w:bCs/>
          <w:sz w:val="24"/>
          <w:szCs w:val="20"/>
        </w:rPr>
        <w:t>.</w:t>
      </w:r>
      <w:r w:rsidRPr="009508A8">
        <w:rPr>
          <w:sz w:val="24"/>
          <w:szCs w:val="20"/>
        </w:rPr>
        <w:t xml:space="preserve"> Parameters for the fabrication of scaffolds to study fiber alignment with varying electrospinning time.</w:t>
      </w:r>
      <w:bookmarkEnd w:id="82"/>
    </w:p>
    <w:tbl>
      <w:tblPr>
        <w:tblW w:w="8474" w:type="dxa"/>
        <w:jc w:val="center"/>
        <w:tblCellMar>
          <w:left w:w="70" w:type="dxa"/>
          <w:right w:w="70" w:type="dxa"/>
        </w:tblCellMar>
        <w:tblLook w:val="04A0" w:firstRow="1" w:lastRow="0" w:firstColumn="1" w:lastColumn="0" w:noHBand="0" w:noVBand="1"/>
      </w:tblPr>
      <w:tblGrid>
        <w:gridCol w:w="1640"/>
        <w:gridCol w:w="1444"/>
        <w:gridCol w:w="840"/>
        <w:gridCol w:w="960"/>
        <w:gridCol w:w="1080"/>
        <w:gridCol w:w="1550"/>
        <w:gridCol w:w="960"/>
      </w:tblGrid>
      <w:tr w:rsidR="00A60A0D" w:rsidRPr="00C118EA" w14:paraId="358A08CF" w14:textId="77777777" w:rsidTr="00A60A0D">
        <w:trPr>
          <w:trHeight w:val="590"/>
          <w:jc w:val="center"/>
        </w:trPr>
        <w:tc>
          <w:tcPr>
            <w:tcW w:w="16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611D103"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Experiment Tag</w:t>
            </w:r>
          </w:p>
        </w:tc>
        <w:tc>
          <w:tcPr>
            <w:tcW w:w="1444" w:type="dxa"/>
            <w:tcBorders>
              <w:top w:val="single" w:sz="8" w:space="0" w:color="auto"/>
              <w:left w:val="nil"/>
              <w:bottom w:val="single" w:sz="8" w:space="0" w:color="auto"/>
              <w:right w:val="single" w:sz="4" w:space="0" w:color="auto"/>
            </w:tcBorders>
            <w:shd w:val="clear" w:color="auto" w:fill="auto"/>
            <w:vAlign w:val="center"/>
            <w:hideMark/>
          </w:tcPr>
          <w:p w14:paraId="248C526F"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Concentration (%w/v)</w:t>
            </w:r>
          </w:p>
        </w:tc>
        <w:tc>
          <w:tcPr>
            <w:tcW w:w="840" w:type="dxa"/>
            <w:tcBorders>
              <w:top w:val="single" w:sz="8" w:space="0" w:color="auto"/>
              <w:left w:val="nil"/>
              <w:bottom w:val="single" w:sz="8" w:space="0" w:color="auto"/>
              <w:right w:val="single" w:sz="4" w:space="0" w:color="auto"/>
            </w:tcBorders>
            <w:shd w:val="clear" w:color="auto" w:fill="auto"/>
            <w:vAlign w:val="center"/>
            <w:hideMark/>
          </w:tcPr>
          <w:p w14:paraId="364326FE"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TCD (cm)</w:t>
            </w:r>
          </w:p>
        </w:tc>
        <w:tc>
          <w:tcPr>
            <w:tcW w:w="960" w:type="dxa"/>
            <w:tcBorders>
              <w:top w:val="single" w:sz="8" w:space="0" w:color="auto"/>
              <w:left w:val="nil"/>
              <w:bottom w:val="single" w:sz="8" w:space="0" w:color="auto"/>
              <w:right w:val="single" w:sz="4" w:space="0" w:color="auto"/>
            </w:tcBorders>
            <w:shd w:val="clear" w:color="auto" w:fill="auto"/>
            <w:vAlign w:val="center"/>
            <w:hideMark/>
          </w:tcPr>
          <w:p w14:paraId="493BC0BB"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Voltage (kV)</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14:paraId="145D9356"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Flow Rate (mL/h)</w:t>
            </w:r>
          </w:p>
        </w:tc>
        <w:tc>
          <w:tcPr>
            <w:tcW w:w="1550" w:type="dxa"/>
            <w:tcBorders>
              <w:top w:val="single" w:sz="8" w:space="0" w:color="auto"/>
              <w:left w:val="nil"/>
              <w:bottom w:val="single" w:sz="8" w:space="0" w:color="auto"/>
              <w:right w:val="single" w:sz="4" w:space="0" w:color="auto"/>
            </w:tcBorders>
            <w:shd w:val="clear" w:color="auto" w:fill="auto"/>
            <w:vAlign w:val="center"/>
            <w:hideMark/>
          </w:tcPr>
          <w:p w14:paraId="64EA1611"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Electrospinning Time (min)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35D837D"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Speed (rpm)</w:t>
            </w:r>
          </w:p>
        </w:tc>
      </w:tr>
      <w:tr w:rsidR="00A60A0D" w:rsidRPr="00C118EA" w14:paraId="4DE2024D" w14:textId="77777777" w:rsidTr="00A60A0D">
        <w:trPr>
          <w:trHeight w:val="29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0B80C21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C5</w:t>
            </w:r>
          </w:p>
        </w:tc>
        <w:tc>
          <w:tcPr>
            <w:tcW w:w="1444" w:type="dxa"/>
            <w:tcBorders>
              <w:top w:val="nil"/>
              <w:left w:val="nil"/>
              <w:bottom w:val="single" w:sz="4" w:space="0" w:color="auto"/>
              <w:right w:val="single" w:sz="4" w:space="0" w:color="auto"/>
            </w:tcBorders>
            <w:shd w:val="clear" w:color="auto" w:fill="auto"/>
            <w:noWrap/>
            <w:vAlign w:val="center"/>
            <w:hideMark/>
          </w:tcPr>
          <w:p w14:paraId="65A2E4D7"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3531E8F1"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56C2416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75544D81"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000000" w:fill="F2F2F2"/>
            <w:noWrap/>
            <w:vAlign w:val="center"/>
            <w:hideMark/>
          </w:tcPr>
          <w:p w14:paraId="3E2E517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960" w:type="dxa"/>
            <w:tcBorders>
              <w:top w:val="nil"/>
              <w:left w:val="nil"/>
              <w:bottom w:val="single" w:sz="4" w:space="0" w:color="auto"/>
              <w:right w:val="single" w:sz="8" w:space="0" w:color="auto"/>
            </w:tcBorders>
            <w:shd w:val="clear" w:color="auto" w:fill="auto"/>
            <w:noWrap/>
            <w:vAlign w:val="center"/>
            <w:hideMark/>
          </w:tcPr>
          <w:p w14:paraId="11F70E08"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A60A0D" w:rsidRPr="00C118EA" w14:paraId="36DA1816" w14:textId="77777777" w:rsidTr="00A60A0D">
        <w:trPr>
          <w:trHeight w:val="29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727F230E"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C10</w:t>
            </w:r>
          </w:p>
        </w:tc>
        <w:tc>
          <w:tcPr>
            <w:tcW w:w="1444" w:type="dxa"/>
            <w:tcBorders>
              <w:top w:val="nil"/>
              <w:left w:val="nil"/>
              <w:bottom w:val="single" w:sz="4" w:space="0" w:color="auto"/>
              <w:right w:val="single" w:sz="4" w:space="0" w:color="auto"/>
            </w:tcBorders>
            <w:shd w:val="clear" w:color="auto" w:fill="auto"/>
            <w:noWrap/>
            <w:vAlign w:val="center"/>
            <w:hideMark/>
          </w:tcPr>
          <w:p w14:paraId="1270BD2F"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0A16798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1B413EDC"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31153957"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000000" w:fill="F2F2F2"/>
            <w:noWrap/>
            <w:vAlign w:val="center"/>
            <w:hideMark/>
          </w:tcPr>
          <w:p w14:paraId="16459A0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8" w:space="0" w:color="auto"/>
            </w:tcBorders>
            <w:shd w:val="clear" w:color="auto" w:fill="auto"/>
            <w:noWrap/>
            <w:vAlign w:val="center"/>
            <w:hideMark/>
          </w:tcPr>
          <w:p w14:paraId="07327C6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A60A0D" w:rsidRPr="00C118EA" w14:paraId="47C954CC" w14:textId="77777777" w:rsidTr="00A60A0D">
        <w:trPr>
          <w:trHeight w:val="30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67DADA1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C15</w:t>
            </w:r>
          </w:p>
        </w:tc>
        <w:tc>
          <w:tcPr>
            <w:tcW w:w="1444" w:type="dxa"/>
            <w:tcBorders>
              <w:top w:val="nil"/>
              <w:left w:val="nil"/>
              <w:bottom w:val="single" w:sz="4" w:space="0" w:color="auto"/>
              <w:right w:val="single" w:sz="4" w:space="0" w:color="auto"/>
            </w:tcBorders>
            <w:shd w:val="clear" w:color="auto" w:fill="auto"/>
            <w:noWrap/>
            <w:vAlign w:val="center"/>
            <w:hideMark/>
          </w:tcPr>
          <w:p w14:paraId="51ED4C84"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179D4B9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08694EA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4AFA0C24"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000000" w:fill="F2F2F2"/>
            <w:noWrap/>
            <w:vAlign w:val="center"/>
            <w:hideMark/>
          </w:tcPr>
          <w:p w14:paraId="75B0ADDF"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960" w:type="dxa"/>
            <w:tcBorders>
              <w:top w:val="nil"/>
              <w:left w:val="nil"/>
              <w:bottom w:val="single" w:sz="4" w:space="0" w:color="auto"/>
              <w:right w:val="single" w:sz="8" w:space="0" w:color="auto"/>
            </w:tcBorders>
            <w:shd w:val="clear" w:color="auto" w:fill="auto"/>
            <w:noWrap/>
            <w:vAlign w:val="center"/>
            <w:hideMark/>
          </w:tcPr>
          <w:p w14:paraId="160B3A54"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A60A0D" w:rsidRPr="00C118EA" w14:paraId="13C3C294" w14:textId="77777777" w:rsidTr="00A60A0D">
        <w:trPr>
          <w:trHeight w:val="29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11C6FD5D"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C30</w:t>
            </w:r>
          </w:p>
        </w:tc>
        <w:tc>
          <w:tcPr>
            <w:tcW w:w="1444" w:type="dxa"/>
            <w:tcBorders>
              <w:top w:val="nil"/>
              <w:left w:val="nil"/>
              <w:bottom w:val="single" w:sz="4" w:space="0" w:color="auto"/>
              <w:right w:val="single" w:sz="4" w:space="0" w:color="auto"/>
            </w:tcBorders>
            <w:shd w:val="clear" w:color="auto" w:fill="auto"/>
            <w:noWrap/>
            <w:vAlign w:val="center"/>
            <w:hideMark/>
          </w:tcPr>
          <w:p w14:paraId="19F297CD"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0AB6641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122AD7A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109F9023"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000000" w:fill="F2F2F2"/>
            <w:noWrap/>
            <w:vAlign w:val="center"/>
            <w:hideMark/>
          </w:tcPr>
          <w:p w14:paraId="5469553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30</w:t>
            </w:r>
          </w:p>
        </w:tc>
        <w:tc>
          <w:tcPr>
            <w:tcW w:w="960" w:type="dxa"/>
            <w:tcBorders>
              <w:top w:val="nil"/>
              <w:left w:val="nil"/>
              <w:bottom w:val="single" w:sz="4" w:space="0" w:color="auto"/>
              <w:right w:val="single" w:sz="8" w:space="0" w:color="auto"/>
            </w:tcBorders>
            <w:shd w:val="clear" w:color="auto" w:fill="auto"/>
            <w:noWrap/>
            <w:vAlign w:val="center"/>
            <w:hideMark/>
          </w:tcPr>
          <w:p w14:paraId="67F7429F"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r w:rsidR="00A60A0D" w:rsidRPr="00C118EA" w14:paraId="7B3B176C" w14:textId="77777777" w:rsidTr="00A60A0D">
        <w:trPr>
          <w:trHeight w:val="300"/>
          <w:jc w:val="center"/>
        </w:trPr>
        <w:tc>
          <w:tcPr>
            <w:tcW w:w="1640" w:type="dxa"/>
            <w:tcBorders>
              <w:top w:val="nil"/>
              <w:left w:val="single" w:sz="8" w:space="0" w:color="auto"/>
              <w:bottom w:val="single" w:sz="8" w:space="0" w:color="auto"/>
              <w:right w:val="single" w:sz="4" w:space="0" w:color="auto"/>
            </w:tcBorders>
            <w:shd w:val="clear" w:color="auto" w:fill="auto"/>
            <w:noWrap/>
            <w:vAlign w:val="center"/>
            <w:hideMark/>
          </w:tcPr>
          <w:p w14:paraId="580C620F"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C45</w:t>
            </w:r>
          </w:p>
        </w:tc>
        <w:tc>
          <w:tcPr>
            <w:tcW w:w="1444" w:type="dxa"/>
            <w:tcBorders>
              <w:top w:val="nil"/>
              <w:left w:val="nil"/>
              <w:bottom w:val="single" w:sz="8" w:space="0" w:color="auto"/>
              <w:right w:val="single" w:sz="4" w:space="0" w:color="auto"/>
            </w:tcBorders>
            <w:shd w:val="clear" w:color="auto" w:fill="auto"/>
            <w:noWrap/>
            <w:vAlign w:val="center"/>
            <w:hideMark/>
          </w:tcPr>
          <w:p w14:paraId="6E1ABF6D"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8" w:space="0" w:color="auto"/>
              <w:right w:val="single" w:sz="4" w:space="0" w:color="auto"/>
            </w:tcBorders>
            <w:shd w:val="clear" w:color="auto" w:fill="auto"/>
            <w:noWrap/>
            <w:vAlign w:val="center"/>
            <w:hideMark/>
          </w:tcPr>
          <w:p w14:paraId="132E9A9B"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8" w:space="0" w:color="auto"/>
              <w:right w:val="single" w:sz="4" w:space="0" w:color="auto"/>
            </w:tcBorders>
            <w:shd w:val="clear" w:color="auto" w:fill="auto"/>
            <w:noWrap/>
            <w:vAlign w:val="center"/>
            <w:hideMark/>
          </w:tcPr>
          <w:p w14:paraId="7DEDF642"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auto" w:fill="auto"/>
            <w:noWrap/>
            <w:vAlign w:val="center"/>
            <w:hideMark/>
          </w:tcPr>
          <w:p w14:paraId="2D0D4CE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8" w:space="0" w:color="auto"/>
              <w:right w:val="single" w:sz="4" w:space="0" w:color="auto"/>
            </w:tcBorders>
            <w:shd w:val="clear" w:color="000000" w:fill="F2F2F2"/>
            <w:noWrap/>
            <w:vAlign w:val="center"/>
            <w:hideMark/>
          </w:tcPr>
          <w:p w14:paraId="724BBE0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45</w:t>
            </w:r>
          </w:p>
        </w:tc>
        <w:tc>
          <w:tcPr>
            <w:tcW w:w="960" w:type="dxa"/>
            <w:tcBorders>
              <w:top w:val="nil"/>
              <w:left w:val="nil"/>
              <w:bottom w:val="single" w:sz="8" w:space="0" w:color="auto"/>
              <w:right w:val="single" w:sz="8" w:space="0" w:color="auto"/>
            </w:tcBorders>
            <w:shd w:val="clear" w:color="auto" w:fill="auto"/>
            <w:noWrap/>
            <w:vAlign w:val="center"/>
            <w:hideMark/>
          </w:tcPr>
          <w:p w14:paraId="5EC65F18"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1000</w:t>
            </w:r>
          </w:p>
        </w:tc>
      </w:tr>
    </w:tbl>
    <w:p w14:paraId="5478083D" w14:textId="25970897" w:rsidR="00A60A0D" w:rsidRPr="00C118EA" w:rsidRDefault="00A60A0D" w:rsidP="00257390"/>
    <w:p w14:paraId="64874027" w14:textId="1B8A0A0F" w:rsidR="009508A8" w:rsidRPr="009508A8" w:rsidRDefault="009508A8" w:rsidP="009508A8">
      <w:pPr>
        <w:pStyle w:val="Caption"/>
        <w:spacing w:line="240" w:lineRule="auto"/>
        <w:rPr>
          <w:sz w:val="24"/>
          <w:szCs w:val="20"/>
        </w:rPr>
      </w:pPr>
      <w:bookmarkStart w:id="83" w:name="_Toc108805337"/>
      <w:r w:rsidRPr="009508A8">
        <w:rPr>
          <w:b/>
          <w:bCs/>
          <w:sz w:val="24"/>
          <w:szCs w:val="20"/>
        </w:rPr>
        <w:t xml:space="preserve">Table </w:t>
      </w:r>
      <w:r>
        <w:rPr>
          <w:b/>
          <w:bCs/>
          <w:sz w:val="24"/>
          <w:szCs w:val="20"/>
        </w:rPr>
        <w:fldChar w:fldCharType="begin"/>
      </w:r>
      <w:r>
        <w:rPr>
          <w:b/>
          <w:bCs/>
          <w:sz w:val="24"/>
          <w:szCs w:val="20"/>
        </w:rPr>
        <w:instrText xml:space="preserve"> STYLEREF 1 \s </w:instrText>
      </w:r>
      <w:r>
        <w:rPr>
          <w:b/>
          <w:bCs/>
          <w:sz w:val="24"/>
          <w:szCs w:val="20"/>
        </w:rPr>
        <w:fldChar w:fldCharType="separate"/>
      </w:r>
      <w:r w:rsidR="00EF6EDA">
        <w:rPr>
          <w:b/>
          <w:bCs/>
          <w:noProof/>
          <w:sz w:val="24"/>
          <w:szCs w:val="20"/>
          <w:cs/>
        </w:rPr>
        <w:t>‎</w:t>
      </w:r>
      <w:r w:rsidR="00EF6EDA">
        <w:rPr>
          <w:b/>
          <w:bCs/>
          <w:noProof/>
          <w:sz w:val="24"/>
          <w:szCs w:val="20"/>
        </w:rPr>
        <w:t>5</w:t>
      </w:r>
      <w:r>
        <w:rPr>
          <w:b/>
          <w:bCs/>
          <w:sz w:val="24"/>
          <w:szCs w:val="20"/>
        </w:rPr>
        <w:fldChar w:fldCharType="end"/>
      </w:r>
      <w:r>
        <w:rPr>
          <w:b/>
          <w:bCs/>
          <w:sz w:val="24"/>
          <w:szCs w:val="20"/>
        </w:rPr>
        <w:noBreakHyphen/>
      </w:r>
      <w:r>
        <w:rPr>
          <w:b/>
          <w:bCs/>
          <w:sz w:val="24"/>
          <w:szCs w:val="20"/>
        </w:rPr>
        <w:fldChar w:fldCharType="begin"/>
      </w:r>
      <w:r>
        <w:rPr>
          <w:b/>
          <w:bCs/>
          <w:sz w:val="24"/>
          <w:szCs w:val="20"/>
        </w:rPr>
        <w:instrText xml:space="preserve"> SEQ Table \* ARABIC \s 1 </w:instrText>
      </w:r>
      <w:r>
        <w:rPr>
          <w:b/>
          <w:bCs/>
          <w:sz w:val="24"/>
          <w:szCs w:val="20"/>
        </w:rPr>
        <w:fldChar w:fldCharType="separate"/>
      </w:r>
      <w:r w:rsidR="00EF6EDA">
        <w:rPr>
          <w:b/>
          <w:bCs/>
          <w:noProof/>
          <w:sz w:val="24"/>
          <w:szCs w:val="20"/>
        </w:rPr>
        <w:t>2</w:t>
      </w:r>
      <w:r>
        <w:rPr>
          <w:b/>
          <w:bCs/>
          <w:sz w:val="24"/>
          <w:szCs w:val="20"/>
        </w:rPr>
        <w:fldChar w:fldCharType="end"/>
      </w:r>
      <w:r w:rsidRPr="009508A8">
        <w:rPr>
          <w:b/>
          <w:bCs/>
          <w:sz w:val="24"/>
          <w:szCs w:val="20"/>
        </w:rPr>
        <w:t>.</w:t>
      </w:r>
      <w:r w:rsidRPr="009508A8">
        <w:rPr>
          <w:sz w:val="24"/>
          <w:szCs w:val="20"/>
        </w:rPr>
        <w:t xml:space="preserve"> Parameters for the fabrication of scaffolds to study fiber alignment with varying rotational speed.</w:t>
      </w:r>
      <w:bookmarkEnd w:id="83"/>
    </w:p>
    <w:tbl>
      <w:tblPr>
        <w:tblW w:w="8474" w:type="dxa"/>
        <w:jc w:val="center"/>
        <w:tblCellMar>
          <w:left w:w="70" w:type="dxa"/>
          <w:right w:w="70" w:type="dxa"/>
        </w:tblCellMar>
        <w:tblLook w:val="04A0" w:firstRow="1" w:lastRow="0" w:firstColumn="1" w:lastColumn="0" w:noHBand="0" w:noVBand="1"/>
      </w:tblPr>
      <w:tblGrid>
        <w:gridCol w:w="1640"/>
        <w:gridCol w:w="1444"/>
        <w:gridCol w:w="840"/>
        <w:gridCol w:w="960"/>
        <w:gridCol w:w="1080"/>
        <w:gridCol w:w="1550"/>
        <w:gridCol w:w="960"/>
      </w:tblGrid>
      <w:tr w:rsidR="00A60A0D" w:rsidRPr="00C118EA" w14:paraId="40EC70BC" w14:textId="77777777" w:rsidTr="00A60A0D">
        <w:trPr>
          <w:trHeight w:val="590"/>
          <w:jc w:val="center"/>
        </w:trPr>
        <w:tc>
          <w:tcPr>
            <w:tcW w:w="16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F1CB86C"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Experiment Tag</w:t>
            </w:r>
          </w:p>
        </w:tc>
        <w:tc>
          <w:tcPr>
            <w:tcW w:w="1444" w:type="dxa"/>
            <w:tcBorders>
              <w:top w:val="single" w:sz="8" w:space="0" w:color="auto"/>
              <w:left w:val="nil"/>
              <w:bottom w:val="single" w:sz="8" w:space="0" w:color="auto"/>
              <w:right w:val="single" w:sz="4" w:space="0" w:color="auto"/>
            </w:tcBorders>
            <w:shd w:val="clear" w:color="auto" w:fill="auto"/>
            <w:vAlign w:val="center"/>
            <w:hideMark/>
          </w:tcPr>
          <w:p w14:paraId="4BDBDB27"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Concentration (%w/v)</w:t>
            </w:r>
          </w:p>
        </w:tc>
        <w:tc>
          <w:tcPr>
            <w:tcW w:w="840" w:type="dxa"/>
            <w:tcBorders>
              <w:top w:val="single" w:sz="8" w:space="0" w:color="auto"/>
              <w:left w:val="nil"/>
              <w:bottom w:val="single" w:sz="8" w:space="0" w:color="auto"/>
              <w:right w:val="single" w:sz="4" w:space="0" w:color="auto"/>
            </w:tcBorders>
            <w:shd w:val="clear" w:color="auto" w:fill="auto"/>
            <w:vAlign w:val="center"/>
            <w:hideMark/>
          </w:tcPr>
          <w:p w14:paraId="4C7351CA"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TCD (cm)</w:t>
            </w:r>
          </w:p>
        </w:tc>
        <w:tc>
          <w:tcPr>
            <w:tcW w:w="960" w:type="dxa"/>
            <w:tcBorders>
              <w:top w:val="single" w:sz="8" w:space="0" w:color="auto"/>
              <w:left w:val="nil"/>
              <w:bottom w:val="single" w:sz="8" w:space="0" w:color="auto"/>
              <w:right w:val="single" w:sz="4" w:space="0" w:color="auto"/>
            </w:tcBorders>
            <w:shd w:val="clear" w:color="auto" w:fill="auto"/>
            <w:vAlign w:val="center"/>
            <w:hideMark/>
          </w:tcPr>
          <w:p w14:paraId="7F159E6D"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Voltage (kV)</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14:paraId="7B6BB8F3"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Flow Rate (mL/h)</w:t>
            </w:r>
          </w:p>
        </w:tc>
        <w:tc>
          <w:tcPr>
            <w:tcW w:w="1550" w:type="dxa"/>
            <w:tcBorders>
              <w:top w:val="single" w:sz="8" w:space="0" w:color="auto"/>
              <w:left w:val="nil"/>
              <w:bottom w:val="single" w:sz="8" w:space="0" w:color="auto"/>
              <w:right w:val="single" w:sz="4" w:space="0" w:color="auto"/>
            </w:tcBorders>
            <w:shd w:val="clear" w:color="auto" w:fill="auto"/>
            <w:vAlign w:val="center"/>
            <w:hideMark/>
          </w:tcPr>
          <w:p w14:paraId="6EA33E22"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Electrospinning Time (min)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79381EF"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Speed (rpm)</w:t>
            </w:r>
          </w:p>
        </w:tc>
      </w:tr>
      <w:tr w:rsidR="00A60A0D" w:rsidRPr="00C118EA" w14:paraId="7652E3B2" w14:textId="77777777" w:rsidTr="00A60A0D">
        <w:trPr>
          <w:trHeight w:val="29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49ADBE01"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C2005</w:t>
            </w:r>
          </w:p>
        </w:tc>
        <w:tc>
          <w:tcPr>
            <w:tcW w:w="1444" w:type="dxa"/>
            <w:tcBorders>
              <w:top w:val="nil"/>
              <w:left w:val="nil"/>
              <w:bottom w:val="single" w:sz="4" w:space="0" w:color="auto"/>
              <w:right w:val="single" w:sz="4" w:space="0" w:color="auto"/>
            </w:tcBorders>
            <w:shd w:val="clear" w:color="auto" w:fill="auto"/>
            <w:noWrap/>
            <w:vAlign w:val="center"/>
            <w:hideMark/>
          </w:tcPr>
          <w:p w14:paraId="295F00CF"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3CAED3E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1A030794"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01466C0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auto" w:fill="auto"/>
            <w:noWrap/>
            <w:vAlign w:val="center"/>
            <w:hideMark/>
          </w:tcPr>
          <w:p w14:paraId="05AAB896"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5</w:t>
            </w:r>
          </w:p>
        </w:tc>
        <w:tc>
          <w:tcPr>
            <w:tcW w:w="960" w:type="dxa"/>
            <w:tcBorders>
              <w:top w:val="nil"/>
              <w:left w:val="nil"/>
              <w:bottom w:val="single" w:sz="4" w:space="0" w:color="auto"/>
              <w:right w:val="single" w:sz="8" w:space="0" w:color="auto"/>
            </w:tcBorders>
            <w:shd w:val="clear" w:color="000000" w:fill="F2F2F2"/>
            <w:noWrap/>
            <w:vAlign w:val="center"/>
            <w:hideMark/>
          </w:tcPr>
          <w:p w14:paraId="017811E3"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2000</w:t>
            </w:r>
          </w:p>
        </w:tc>
      </w:tr>
      <w:tr w:rsidR="00A60A0D" w:rsidRPr="00C118EA" w14:paraId="59E2FDC9" w14:textId="77777777" w:rsidTr="00A60A0D">
        <w:trPr>
          <w:trHeight w:val="300"/>
          <w:jc w:val="center"/>
        </w:trPr>
        <w:tc>
          <w:tcPr>
            <w:tcW w:w="1640" w:type="dxa"/>
            <w:tcBorders>
              <w:top w:val="nil"/>
              <w:left w:val="single" w:sz="8" w:space="0" w:color="auto"/>
              <w:bottom w:val="single" w:sz="8" w:space="0" w:color="auto"/>
              <w:right w:val="single" w:sz="4" w:space="0" w:color="auto"/>
            </w:tcBorders>
            <w:shd w:val="clear" w:color="auto" w:fill="auto"/>
            <w:noWrap/>
            <w:vAlign w:val="center"/>
            <w:hideMark/>
          </w:tcPr>
          <w:p w14:paraId="64F6275D"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C2010</w:t>
            </w:r>
          </w:p>
        </w:tc>
        <w:tc>
          <w:tcPr>
            <w:tcW w:w="1444" w:type="dxa"/>
            <w:tcBorders>
              <w:top w:val="nil"/>
              <w:left w:val="nil"/>
              <w:bottom w:val="single" w:sz="8" w:space="0" w:color="auto"/>
              <w:right w:val="single" w:sz="4" w:space="0" w:color="auto"/>
            </w:tcBorders>
            <w:shd w:val="clear" w:color="auto" w:fill="auto"/>
            <w:noWrap/>
            <w:vAlign w:val="center"/>
            <w:hideMark/>
          </w:tcPr>
          <w:p w14:paraId="52510CE6"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8" w:space="0" w:color="auto"/>
              <w:right w:val="single" w:sz="4" w:space="0" w:color="auto"/>
            </w:tcBorders>
            <w:shd w:val="clear" w:color="auto" w:fill="auto"/>
            <w:noWrap/>
            <w:vAlign w:val="center"/>
            <w:hideMark/>
          </w:tcPr>
          <w:p w14:paraId="0A68C5E6"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8" w:space="0" w:color="auto"/>
              <w:right w:val="single" w:sz="4" w:space="0" w:color="auto"/>
            </w:tcBorders>
            <w:shd w:val="clear" w:color="auto" w:fill="auto"/>
            <w:noWrap/>
            <w:vAlign w:val="center"/>
            <w:hideMark/>
          </w:tcPr>
          <w:p w14:paraId="707CC312"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auto" w:fill="auto"/>
            <w:noWrap/>
            <w:vAlign w:val="center"/>
            <w:hideMark/>
          </w:tcPr>
          <w:p w14:paraId="7D54846B"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8" w:space="0" w:color="auto"/>
              <w:right w:val="single" w:sz="4" w:space="0" w:color="auto"/>
            </w:tcBorders>
            <w:shd w:val="clear" w:color="auto" w:fill="auto"/>
            <w:noWrap/>
            <w:vAlign w:val="center"/>
            <w:hideMark/>
          </w:tcPr>
          <w:p w14:paraId="2E68F8E1"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10</w:t>
            </w:r>
          </w:p>
        </w:tc>
        <w:tc>
          <w:tcPr>
            <w:tcW w:w="960" w:type="dxa"/>
            <w:tcBorders>
              <w:top w:val="nil"/>
              <w:left w:val="nil"/>
              <w:bottom w:val="single" w:sz="8" w:space="0" w:color="auto"/>
              <w:right w:val="single" w:sz="8" w:space="0" w:color="auto"/>
            </w:tcBorders>
            <w:shd w:val="clear" w:color="000000" w:fill="F2F2F2"/>
            <w:noWrap/>
            <w:vAlign w:val="center"/>
            <w:hideMark/>
          </w:tcPr>
          <w:p w14:paraId="0C209AE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2000</w:t>
            </w:r>
          </w:p>
        </w:tc>
      </w:tr>
      <w:tr w:rsidR="00A60A0D" w:rsidRPr="00C118EA" w14:paraId="6BB37F34" w14:textId="77777777" w:rsidTr="00A60A0D">
        <w:trPr>
          <w:trHeight w:val="29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742EE381"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C3005</w:t>
            </w:r>
          </w:p>
        </w:tc>
        <w:tc>
          <w:tcPr>
            <w:tcW w:w="1444" w:type="dxa"/>
            <w:tcBorders>
              <w:top w:val="nil"/>
              <w:left w:val="nil"/>
              <w:bottom w:val="single" w:sz="4" w:space="0" w:color="auto"/>
              <w:right w:val="single" w:sz="4" w:space="0" w:color="auto"/>
            </w:tcBorders>
            <w:shd w:val="clear" w:color="auto" w:fill="auto"/>
            <w:noWrap/>
            <w:vAlign w:val="center"/>
            <w:hideMark/>
          </w:tcPr>
          <w:p w14:paraId="45DAC3C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74946833"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7C6E695B"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32CCB993"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auto" w:fill="auto"/>
            <w:noWrap/>
            <w:vAlign w:val="center"/>
            <w:hideMark/>
          </w:tcPr>
          <w:p w14:paraId="72F81D6F"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5</w:t>
            </w:r>
          </w:p>
        </w:tc>
        <w:tc>
          <w:tcPr>
            <w:tcW w:w="960" w:type="dxa"/>
            <w:tcBorders>
              <w:top w:val="nil"/>
              <w:left w:val="nil"/>
              <w:bottom w:val="single" w:sz="4" w:space="0" w:color="auto"/>
              <w:right w:val="single" w:sz="8" w:space="0" w:color="auto"/>
            </w:tcBorders>
            <w:shd w:val="clear" w:color="000000" w:fill="F2F2F2"/>
            <w:noWrap/>
            <w:vAlign w:val="center"/>
            <w:hideMark/>
          </w:tcPr>
          <w:p w14:paraId="338E0DC8"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3000</w:t>
            </w:r>
          </w:p>
        </w:tc>
      </w:tr>
      <w:tr w:rsidR="00A60A0D" w:rsidRPr="00C118EA" w14:paraId="6275F0E9" w14:textId="77777777" w:rsidTr="00A60A0D">
        <w:trPr>
          <w:trHeight w:val="300"/>
          <w:jc w:val="center"/>
        </w:trPr>
        <w:tc>
          <w:tcPr>
            <w:tcW w:w="1640" w:type="dxa"/>
            <w:tcBorders>
              <w:top w:val="nil"/>
              <w:left w:val="single" w:sz="8" w:space="0" w:color="auto"/>
              <w:bottom w:val="single" w:sz="8" w:space="0" w:color="auto"/>
              <w:right w:val="single" w:sz="4" w:space="0" w:color="auto"/>
            </w:tcBorders>
            <w:shd w:val="clear" w:color="auto" w:fill="auto"/>
            <w:noWrap/>
            <w:vAlign w:val="center"/>
            <w:hideMark/>
          </w:tcPr>
          <w:p w14:paraId="6023EE04"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C3010</w:t>
            </w:r>
          </w:p>
        </w:tc>
        <w:tc>
          <w:tcPr>
            <w:tcW w:w="1444" w:type="dxa"/>
            <w:tcBorders>
              <w:top w:val="nil"/>
              <w:left w:val="nil"/>
              <w:bottom w:val="single" w:sz="8" w:space="0" w:color="auto"/>
              <w:right w:val="single" w:sz="4" w:space="0" w:color="auto"/>
            </w:tcBorders>
            <w:shd w:val="clear" w:color="auto" w:fill="auto"/>
            <w:noWrap/>
            <w:vAlign w:val="center"/>
            <w:hideMark/>
          </w:tcPr>
          <w:p w14:paraId="5D6F00AB"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8" w:space="0" w:color="auto"/>
              <w:right w:val="single" w:sz="4" w:space="0" w:color="auto"/>
            </w:tcBorders>
            <w:shd w:val="clear" w:color="auto" w:fill="auto"/>
            <w:noWrap/>
            <w:vAlign w:val="center"/>
            <w:hideMark/>
          </w:tcPr>
          <w:p w14:paraId="06798B92"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8" w:space="0" w:color="auto"/>
              <w:right w:val="single" w:sz="4" w:space="0" w:color="auto"/>
            </w:tcBorders>
            <w:shd w:val="clear" w:color="auto" w:fill="auto"/>
            <w:noWrap/>
            <w:vAlign w:val="center"/>
            <w:hideMark/>
          </w:tcPr>
          <w:p w14:paraId="7FEC25A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auto" w:fill="auto"/>
            <w:noWrap/>
            <w:vAlign w:val="center"/>
            <w:hideMark/>
          </w:tcPr>
          <w:p w14:paraId="216D2155"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8" w:space="0" w:color="auto"/>
              <w:right w:val="single" w:sz="4" w:space="0" w:color="auto"/>
            </w:tcBorders>
            <w:shd w:val="clear" w:color="auto" w:fill="auto"/>
            <w:noWrap/>
            <w:vAlign w:val="center"/>
            <w:hideMark/>
          </w:tcPr>
          <w:p w14:paraId="72A46D0D"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10</w:t>
            </w:r>
          </w:p>
        </w:tc>
        <w:tc>
          <w:tcPr>
            <w:tcW w:w="960" w:type="dxa"/>
            <w:tcBorders>
              <w:top w:val="nil"/>
              <w:left w:val="nil"/>
              <w:bottom w:val="single" w:sz="8" w:space="0" w:color="auto"/>
              <w:right w:val="single" w:sz="8" w:space="0" w:color="auto"/>
            </w:tcBorders>
            <w:shd w:val="clear" w:color="000000" w:fill="F2F2F2"/>
            <w:noWrap/>
            <w:vAlign w:val="center"/>
            <w:hideMark/>
          </w:tcPr>
          <w:p w14:paraId="28F88E4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3000</w:t>
            </w:r>
          </w:p>
        </w:tc>
      </w:tr>
      <w:tr w:rsidR="00A60A0D" w:rsidRPr="00C118EA" w14:paraId="6162C183" w14:textId="77777777" w:rsidTr="00A60A0D">
        <w:trPr>
          <w:trHeight w:val="290"/>
          <w:jc w:val="center"/>
        </w:trPr>
        <w:tc>
          <w:tcPr>
            <w:tcW w:w="1640" w:type="dxa"/>
            <w:tcBorders>
              <w:top w:val="nil"/>
              <w:left w:val="single" w:sz="8" w:space="0" w:color="auto"/>
              <w:bottom w:val="single" w:sz="4" w:space="0" w:color="auto"/>
              <w:right w:val="single" w:sz="4" w:space="0" w:color="auto"/>
            </w:tcBorders>
            <w:shd w:val="clear" w:color="auto" w:fill="auto"/>
            <w:noWrap/>
            <w:vAlign w:val="center"/>
            <w:hideMark/>
          </w:tcPr>
          <w:p w14:paraId="61A7F54E"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C4005</w:t>
            </w:r>
          </w:p>
        </w:tc>
        <w:tc>
          <w:tcPr>
            <w:tcW w:w="1444" w:type="dxa"/>
            <w:tcBorders>
              <w:top w:val="nil"/>
              <w:left w:val="nil"/>
              <w:bottom w:val="single" w:sz="4" w:space="0" w:color="auto"/>
              <w:right w:val="single" w:sz="4" w:space="0" w:color="auto"/>
            </w:tcBorders>
            <w:shd w:val="clear" w:color="auto" w:fill="auto"/>
            <w:noWrap/>
            <w:vAlign w:val="center"/>
            <w:hideMark/>
          </w:tcPr>
          <w:p w14:paraId="037AA94D"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4" w:space="0" w:color="auto"/>
              <w:right w:val="single" w:sz="4" w:space="0" w:color="auto"/>
            </w:tcBorders>
            <w:shd w:val="clear" w:color="auto" w:fill="auto"/>
            <w:noWrap/>
            <w:vAlign w:val="center"/>
            <w:hideMark/>
          </w:tcPr>
          <w:p w14:paraId="13BD9B09"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4" w:space="0" w:color="auto"/>
              <w:right w:val="single" w:sz="4" w:space="0" w:color="auto"/>
            </w:tcBorders>
            <w:shd w:val="clear" w:color="auto" w:fill="auto"/>
            <w:noWrap/>
            <w:vAlign w:val="center"/>
            <w:hideMark/>
          </w:tcPr>
          <w:p w14:paraId="6BF15440"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4" w:space="0" w:color="auto"/>
              <w:right w:val="single" w:sz="4" w:space="0" w:color="auto"/>
            </w:tcBorders>
            <w:shd w:val="clear" w:color="auto" w:fill="auto"/>
            <w:noWrap/>
            <w:vAlign w:val="center"/>
            <w:hideMark/>
          </w:tcPr>
          <w:p w14:paraId="243A0CFE"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4" w:space="0" w:color="auto"/>
              <w:right w:val="single" w:sz="4" w:space="0" w:color="auto"/>
            </w:tcBorders>
            <w:shd w:val="clear" w:color="auto" w:fill="auto"/>
            <w:noWrap/>
            <w:vAlign w:val="center"/>
            <w:hideMark/>
          </w:tcPr>
          <w:p w14:paraId="62113BEC"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5</w:t>
            </w:r>
          </w:p>
        </w:tc>
        <w:tc>
          <w:tcPr>
            <w:tcW w:w="960" w:type="dxa"/>
            <w:tcBorders>
              <w:top w:val="nil"/>
              <w:left w:val="nil"/>
              <w:bottom w:val="single" w:sz="4" w:space="0" w:color="auto"/>
              <w:right w:val="single" w:sz="8" w:space="0" w:color="auto"/>
            </w:tcBorders>
            <w:shd w:val="clear" w:color="000000" w:fill="F2F2F2"/>
            <w:noWrap/>
            <w:vAlign w:val="center"/>
            <w:hideMark/>
          </w:tcPr>
          <w:p w14:paraId="4A34A9CC"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4000</w:t>
            </w:r>
          </w:p>
        </w:tc>
      </w:tr>
      <w:tr w:rsidR="00A60A0D" w:rsidRPr="00C118EA" w14:paraId="04374AE6" w14:textId="77777777" w:rsidTr="00A60A0D">
        <w:trPr>
          <w:trHeight w:val="300"/>
          <w:jc w:val="center"/>
        </w:trPr>
        <w:tc>
          <w:tcPr>
            <w:tcW w:w="1640" w:type="dxa"/>
            <w:tcBorders>
              <w:top w:val="nil"/>
              <w:left w:val="single" w:sz="8" w:space="0" w:color="auto"/>
              <w:bottom w:val="single" w:sz="8" w:space="0" w:color="auto"/>
              <w:right w:val="single" w:sz="4" w:space="0" w:color="auto"/>
            </w:tcBorders>
            <w:shd w:val="clear" w:color="auto" w:fill="auto"/>
            <w:noWrap/>
            <w:vAlign w:val="center"/>
            <w:hideMark/>
          </w:tcPr>
          <w:p w14:paraId="24A6A698"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C4010</w:t>
            </w:r>
          </w:p>
        </w:tc>
        <w:tc>
          <w:tcPr>
            <w:tcW w:w="1444" w:type="dxa"/>
            <w:tcBorders>
              <w:top w:val="nil"/>
              <w:left w:val="nil"/>
              <w:bottom w:val="single" w:sz="8" w:space="0" w:color="auto"/>
              <w:right w:val="single" w:sz="4" w:space="0" w:color="auto"/>
            </w:tcBorders>
            <w:shd w:val="clear" w:color="auto" w:fill="auto"/>
            <w:noWrap/>
            <w:vAlign w:val="center"/>
            <w:hideMark/>
          </w:tcPr>
          <w:p w14:paraId="2851CD31"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840" w:type="dxa"/>
            <w:tcBorders>
              <w:top w:val="nil"/>
              <w:left w:val="nil"/>
              <w:bottom w:val="single" w:sz="8" w:space="0" w:color="auto"/>
              <w:right w:val="single" w:sz="4" w:space="0" w:color="auto"/>
            </w:tcBorders>
            <w:shd w:val="clear" w:color="auto" w:fill="auto"/>
            <w:noWrap/>
            <w:vAlign w:val="center"/>
            <w:hideMark/>
          </w:tcPr>
          <w:p w14:paraId="65399E93"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960" w:type="dxa"/>
            <w:tcBorders>
              <w:top w:val="nil"/>
              <w:left w:val="nil"/>
              <w:bottom w:val="single" w:sz="8" w:space="0" w:color="auto"/>
              <w:right w:val="single" w:sz="4" w:space="0" w:color="auto"/>
            </w:tcBorders>
            <w:shd w:val="clear" w:color="auto" w:fill="auto"/>
            <w:noWrap/>
            <w:vAlign w:val="center"/>
            <w:hideMark/>
          </w:tcPr>
          <w:p w14:paraId="6E855C12"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20</w:t>
            </w:r>
          </w:p>
        </w:tc>
        <w:tc>
          <w:tcPr>
            <w:tcW w:w="1080" w:type="dxa"/>
            <w:tcBorders>
              <w:top w:val="nil"/>
              <w:left w:val="nil"/>
              <w:bottom w:val="single" w:sz="8" w:space="0" w:color="auto"/>
              <w:right w:val="single" w:sz="4" w:space="0" w:color="auto"/>
            </w:tcBorders>
            <w:shd w:val="clear" w:color="auto" w:fill="auto"/>
            <w:noWrap/>
            <w:vAlign w:val="center"/>
            <w:hideMark/>
          </w:tcPr>
          <w:p w14:paraId="0D2A033F"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550" w:type="dxa"/>
            <w:tcBorders>
              <w:top w:val="nil"/>
              <w:left w:val="nil"/>
              <w:bottom w:val="single" w:sz="8" w:space="0" w:color="auto"/>
              <w:right w:val="single" w:sz="4" w:space="0" w:color="auto"/>
            </w:tcBorders>
            <w:shd w:val="clear" w:color="auto" w:fill="auto"/>
            <w:noWrap/>
            <w:vAlign w:val="center"/>
            <w:hideMark/>
          </w:tcPr>
          <w:p w14:paraId="1FCB4029" w14:textId="77777777" w:rsidR="00A60A0D" w:rsidRPr="00C118EA" w:rsidRDefault="00A60A0D"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10</w:t>
            </w:r>
          </w:p>
        </w:tc>
        <w:tc>
          <w:tcPr>
            <w:tcW w:w="960" w:type="dxa"/>
            <w:tcBorders>
              <w:top w:val="nil"/>
              <w:left w:val="nil"/>
              <w:bottom w:val="single" w:sz="8" w:space="0" w:color="auto"/>
              <w:right w:val="single" w:sz="8" w:space="0" w:color="auto"/>
            </w:tcBorders>
            <w:shd w:val="clear" w:color="000000" w:fill="F2F2F2"/>
            <w:noWrap/>
            <w:vAlign w:val="center"/>
            <w:hideMark/>
          </w:tcPr>
          <w:p w14:paraId="5369282E" w14:textId="77777777" w:rsidR="00A60A0D" w:rsidRPr="00C118EA" w:rsidRDefault="00A60A0D"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4000</w:t>
            </w:r>
          </w:p>
        </w:tc>
      </w:tr>
    </w:tbl>
    <w:p w14:paraId="66001D95" w14:textId="5CA624E9" w:rsidR="00A63421" w:rsidRDefault="00A63421" w:rsidP="00D2200C">
      <w:pPr>
        <w:ind w:firstLine="0"/>
      </w:pPr>
    </w:p>
    <w:p w14:paraId="7E63319A" w14:textId="45DD0133" w:rsidR="009508A8" w:rsidRPr="009508A8" w:rsidRDefault="009508A8" w:rsidP="009508A8">
      <w:pPr>
        <w:pStyle w:val="Caption"/>
        <w:rPr>
          <w:sz w:val="24"/>
          <w:szCs w:val="20"/>
        </w:rPr>
      </w:pPr>
      <w:bookmarkStart w:id="84" w:name="_Toc108805338"/>
      <w:r w:rsidRPr="009508A8">
        <w:rPr>
          <w:b/>
          <w:bCs/>
          <w:sz w:val="24"/>
          <w:szCs w:val="20"/>
        </w:rPr>
        <w:t xml:space="preserve">Table </w:t>
      </w:r>
      <w:r w:rsidRPr="009508A8">
        <w:rPr>
          <w:b/>
          <w:bCs/>
          <w:sz w:val="24"/>
          <w:szCs w:val="20"/>
        </w:rPr>
        <w:fldChar w:fldCharType="begin"/>
      </w:r>
      <w:r w:rsidRPr="009508A8">
        <w:rPr>
          <w:b/>
          <w:bCs/>
          <w:sz w:val="24"/>
          <w:szCs w:val="20"/>
        </w:rPr>
        <w:instrText xml:space="preserve"> STYLEREF 1 \s </w:instrText>
      </w:r>
      <w:r w:rsidRPr="009508A8">
        <w:rPr>
          <w:b/>
          <w:bCs/>
          <w:sz w:val="24"/>
          <w:szCs w:val="20"/>
        </w:rPr>
        <w:fldChar w:fldCharType="separate"/>
      </w:r>
      <w:r w:rsidR="00EF6EDA">
        <w:rPr>
          <w:b/>
          <w:bCs/>
          <w:noProof/>
          <w:sz w:val="24"/>
          <w:szCs w:val="20"/>
          <w:cs/>
        </w:rPr>
        <w:t>‎</w:t>
      </w:r>
      <w:r w:rsidR="00EF6EDA">
        <w:rPr>
          <w:b/>
          <w:bCs/>
          <w:noProof/>
          <w:sz w:val="24"/>
          <w:szCs w:val="20"/>
        </w:rPr>
        <w:t>5</w:t>
      </w:r>
      <w:r w:rsidRPr="009508A8">
        <w:rPr>
          <w:b/>
          <w:bCs/>
          <w:sz w:val="24"/>
          <w:szCs w:val="20"/>
        </w:rPr>
        <w:fldChar w:fldCharType="end"/>
      </w:r>
      <w:r w:rsidRPr="009508A8">
        <w:rPr>
          <w:b/>
          <w:bCs/>
          <w:sz w:val="24"/>
          <w:szCs w:val="20"/>
        </w:rPr>
        <w:noBreakHyphen/>
      </w:r>
      <w:r w:rsidRPr="009508A8">
        <w:rPr>
          <w:b/>
          <w:bCs/>
          <w:sz w:val="24"/>
          <w:szCs w:val="20"/>
        </w:rPr>
        <w:fldChar w:fldCharType="begin"/>
      </w:r>
      <w:r w:rsidRPr="009508A8">
        <w:rPr>
          <w:b/>
          <w:bCs/>
          <w:sz w:val="24"/>
          <w:szCs w:val="20"/>
        </w:rPr>
        <w:instrText xml:space="preserve"> SEQ Table \* ARABIC \s 1 </w:instrText>
      </w:r>
      <w:r w:rsidRPr="009508A8">
        <w:rPr>
          <w:b/>
          <w:bCs/>
          <w:sz w:val="24"/>
          <w:szCs w:val="20"/>
        </w:rPr>
        <w:fldChar w:fldCharType="separate"/>
      </w:r>
      <w:r w:rsidR="00EF6EDA">
        <w:rPr>
          <w:b/>
          <w:bCs/>
          <w:noProof/>
          <w:sz w:val="24"/>
          <w:szCs w:val="20"/>
        </w:rPr>
        <w:t>3</w:t>
      </w:r>
      <w:r w:rsidRPr="009508A8">
        <w:rPr>
          <w:b/>
          <w:bCs/>
          <w:sz w:val="24"/>
          <w:szCs w:val="20"/>
        </w:rPr>
        <w:fldChar w:fldCharType="end"/>
      </w:r>
      <w:r w:rsidRPr="009508A8">
        <w:rPr>
          <w:b/>
          <w:bCs/>
          <w:sz w:val="24"/>
          <w:szCs w:val="20"/>
        </w:rPr>
        <w:t>.</w:t>
      </w:r>
      <w:r w:rsidRPr="009508A8">
        <w:rPr>
          <w:sz w:val="24"/>
          <w:szCs w:val="20"/>
        </w:rPr>
        <w:t xml:space="preserve"> Thicknesses with varying electrospinning time.</w:t>
      </w:r>
      <w:bookmarkEnd w:id="84"/>
    </w:p>
    <w:tbl>
      <w:tblPr>
        <w:tblW w:w="4570" w:type="dxa"/>
        <w:tblInd w:w="2387" w:type="dxa"/>
        <w:tblCellMar>
          <w:left w:w="70" w:type="dxa"/>
          <w:right w:w="70" w:type="dxa"/>
        </w:tblCellMar>
        <w:tblLook w:val="04A0" w:firstRow="1" w:lastRow="0" w:firstColumn="1" w:lastColumn="0" w:noHBand="0" w:noVBand="1"/>
      </w:tblPr>
      <w:tblGrid>
        <w:gridCol w:w="1660"/>
        <w:gridCol w:w="1550"/>
        <w:gridCol w:w="1360"/>
      </w:tblGrid>
      <w:tr w:rsidR="00A63421" w:rsidRPr="00C118EA" w14:paraId="1A372EBA" w14:textId="77777777" w:rsidTr="00E167BA">
        <w:trPr>
          <w:trHeight w:val="590"/>
        </w:trPr>
        <w:tc>
          <w:tcPr>
            <w:tcW w:w="1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080BC8A" w14:textId="77777777" w:rsidR="00A63421" w:rsidRPr="00C118EA" w:rsidRDefault="00A63421"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Experiment Tag</w:t>
            </w:r>
          </w:p>
        </w:tc>
        <w:tc>
          <w:tcPr>
            <w:tcW w:w="1550" w:type="dxa"/>
            <w:tcBorders>
              <w:top w:val="single" w:sz="8" w:space="0" w:color="auto"/>
              <w:left w:val="nil"/>
              <w:bottom w:val="single" w:sz="8" w:space="0" w:color="auto"/>
              <w:right w:val="single" w:sz="4" w:space="0" w:color="auto"/>
            </w:tcBorders>
            <w:shd w:val="clear" w:color="auto" w:fill="auto"/>
            <w:vAlign w:val="center"/>
            <w:hideMark/>
          </w:tcPr>
          <w:p w14:paraId="35CDB853" w14:textId="77777777" w:rsidR="00A63421" w:rsidRPr="00C118EA" w:rsidRDefault="00A63421"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Electrospinning Time (min)</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302518DA" w14:textId="77777777" w:rsidR="00A63421" w:rsidRPr="00C118EA" w:rsidRDefault="00A63421" w:rsidP="00E167BA">
            <w:pPr>
              <w:spacing w:before="0" w:line="240" w:lineRule="auto"/>
              <w:ind w:firstLine="0"/>
              <w:jc w:val="center"/>
              <w:rPr>
                <w:rFonts w:ascii="Calibri" w:eastAsia="Times New Roman" w:hAnsi="Calibri" w:cs="Calibri"/>
                <w:b/>
                <w:bCs/>
                <w:color w:val="000000"/>
                <w:sz w:val="22"/>
                <w:lang w:eastAsia="fr-FR" w:bidi="he-IL"/>
              </w:rPr>
            </w:pPr>
            <w:r w:rsidRPr="00C118EA">
              <w:rPr>
                <w:rFonts w:ascii="Calibri" w:eastAsia="Times New Roman" w:hAnsi="Calibri" w:cs="Calibri"/>
                <w:b/>
                <w:bCs/>
                <w:color w:val="000000"/>
                <w:sz w:val="22"/>
                <w:lang w:eastAsia="fr-FR" w:bidi="he-IL"/>
              </w:rPr>
              <w:t>Thickness (mm)</w:t>
            </w:r>
          </w:p>
        </w:tc>
      </w:tr>
      <w:tr w:rsidR="00A63421" w:rsidRPr="00C118EA" w14:paraId="4C9B1291" w14:textId="77777777" w:rsidTr="00E167BA">
        <w:trPr>
          <w:trHeight w:val="290"/>
        </w:trPr>
        <w:tc>
          <w:tcPr>
            <w:tcW w:w="16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2084CA4"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C5</w:t>
            </w:r>
          </w:p>
        </w:tc>
        <w:tc>
          <w:tcPr>
            <w:tcW w:w="1550" w:type="dxa"/>
            <w:tcBorders>
              <w:top w:val="single" w:sz="8" w:space="0" w:color="auto"/>
              <w:left w:val="nil"/>
              <w:bottom w:val="single" w:sz="4" w:space="0" w:color="auto"/>
              <w:right w:val="single" w:sz="4" w:space="0" w:color="auto"/>
            </w:tcBorders>
            <w:shd w:val="clear" w:color="auto" w:fill="auto"/>
            <w:noWrap/>
            <w:vAlign w:val="center"/>
            <w:hideMark/>
          </w:tcPr>
          <w:p w14:paraId="23711CD3"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5</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456B9E0C"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0.11</w:t>
            </w:r>
          </w:p>
        </w:tc>
      </w:tr>
      <w:tr w:rsidR="00A63421" w:rsidRPr="00C118EA" w14:paraId="281F0B71" w14:textId="77777777" w:rsidTr="00E167BA">
        <w:trPr>
          <w:trHeight w:val="290"/>
        </w:trPr>
        <w:tc>
          <w:tcPr>
            <w:tcW w:w="1660" w:type="dxa"/>
            <w:tcBorders>
              <w:top w:val="nil"/>
              <w:left w:val="single" w:sz="8" w:space="0" w:color="auto"/>
              <w:bottom w:val="single" w:sz="4" w:space="0" w:color="auto"/>
              <w:right w:val="single" w:sz="4" w:space="0" w:color="auto"/>
            </w:tcBorders>
            <w:shd w:val="clear" w:color="auto" w:fill="auto"/>
            <w:noWrap/>
            <w:vAlign w:val="center"/>
            <w:hideMark/>
          </w:tcPr>
          <w:p w14:paraId="74242734"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C10</w:t>
            </w:r>
          </w:p>
        </w:tc>
        <w:tc>
          <w:tcPr>
            <w:tcW w:w="1550" w:type="dxa"/>
            <w:tcBorders>
              <w:top w:val="nil"/>
              <w:left w:val="nil"/>
              <w:bottom w:val="single" w:sz="4" w:space="0" w:color="auto"/>
              <w:right w:val="single" w:sz="4" w:space="0" w:color="auto"/>
            </w:tcBorders>
            <w:shd w:val="clear" w:color="auto" w:fill="auto"/>
            <w:noWrap/>
            <w:vAlign w:val="center"/>
            <w:hideMark/>
          </w:tcPr>
          <w:p w14:paraId="2A00F0A0"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10</w:t>
            </w:r>
          </w:p>
        </w:tc>
        <w:tc>
          <w:tcPr>
            <w:tcW w:w="1360" w:type="dxa"/>
            <w:tcBorders>
              <w:top w:val="nil"/>
              <w:left w:val="nil"/>
              <w:bottom w:val="single" w:sz="4" w:space="0" w:color="auto"/>
              <w:right w:val="single" w:sz="8" w:space="0" w:color="auto"/>
            </w:tcBorders>
            <w:shd w:val="clear" w:color="auto" w:fill="auto"/>
            <w:noWrap/>
            <w:vAlign w:val="center"/>
            <w:hideMark/>
          </w:tcPr>
          <w:p w14:paraId="011BF1FC"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0.21</w:t>
            </w:r>
          </w:p>
        </w:tc>
      </w:tr>
      <w:tr w:rsidR="00A63421" w:rsidRPr="00C118EA" w14:paraId="1F6F598F" w14:textId="77777777" w:rsidTr="00E167BA">
        <w:trPr>
          <w:trHeight w:val="300"/>
        </w:trPr>
        <w:tc>
          <w:tcPr>
            <w:tcW w:w="1660" w:type="dxa"/>
            <w:tcBorders>
              <w:top w:val="nil"/>
              <w:left w:val="single" w:sz="8" w:space="0" w:color="auto"/>
              <w:bottom w:val="single" w:sz="4" w:space="0" w:color="auto"/>
              <w:right w:val="single" w:sz="4" w:space="0" w:color="auto"/>
            </w:tcBorders>
            <w:shd w:val="clear" w:color="auto" w:fill="auto"/>
            <w:noWrap/>
            <w:vAlign w:val="center"/>
            <w:hideMark/>
          </w:tcPr>
          <w:p w14:paraId="4A06BF0D"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C15</w:t>
            </w:r>
          </w:p>
        </w:tc>
        <w:tc>
          <w:tcPr>
            <w:tcW w:w="1550" w:type="dxa"/>
            <w:tcBorders>
              <w:top w:val="nil"/>
              <w:left w:val="nil"/>
              <w:bottom w:val="single" w:sz="4" w:space="0" w:color="auto"/>
              <w:right w:val="single" w:sz="4" w:space="0" w:color="auto"/>
            </w:tcBorders>
            <w:shd w:val="clear" w:color="auto" w:fill="auto"/>
            <w:noWrap/>
            <w:vAlign w:val="center"/>
            <w:hideMark/>
          </w:tcPr>
          <w:p w14:paraId="7FDC2242"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15</w:t>
            </w:r>
          </w:p>
        </w:tc>
        <w:tc>
          <w:tcPr>
            <w:tcW w:w="1360" w:type="dxa"/>
            <w:tcBorders>
              <w:top w:val="nil"/>
              <w:left w:val="nil"/>
              <w:bottom w:val="single" w:sz="4" w:space="0" w:color="auto"/>
              <w:right w:val="single" w:sz="8" w:space="0" w:color="auto"/>
            </w:tcBorders>
            <w:shd w:val="clear" w:color="auto" w:fill="auto"/>
            <w:noWrap/>
            <w:vAlign w:val="center"/>
            <w:hideMark/>
          </w:tcPr>
          <w:p w14:paraId="3B1B3FE7"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0.25</w:t>
            </w:r>
          </w:p>
        </w:tc>
      </w:tr>
      <w:tr w:rsidR="00A63421" w:rsidRPr="00C118EA" w14:paraId="16F3FF2E" w14:textId="77777777" w:rsidTr="00E167BA">
        <w:trPr>
          <w:trHeight w:val="290"/>
        </w:trPr>
        <w:tc>
          <w:tcPr>
            <w:tcW w:w="1660" w:type="dxa"/>
            <w:tcBorders>
              <w:top w:val="nil"/>
              <w:left w:val="single" w:sz="8" w:space="0" w:color="auto"/>
              <w:bottom w:val="single" w:sz="4" w:space="0" w:color="auto"/>
              <w:right w:val="single" w:sz="4" w:space="0" w:color="auto"/>
            </w:tcBorders>
            <w:shd w:val="clear" w:color="auto" w:fill="auto"/>
            <w:noWrap/>
            <w:vAlign w:val="center"/>
            <w:hideMark/>
          </w:tcPr>
          <w:p w14:paraId="0DCB9839"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C30</w:t>
            </w:r>
          </w:p>
        </w:tc>
        <w:tc>
          <w:tcPr>
            <w:tcW w:w="1550" w:type="dxa"/>
            <w:tcBorders>
              <w:top w:val="nil"/>
              <w:left w:val="nil"/>
              <w:bottom w:val="single" w:sz="4" w:space="0" w:color="auto"/>
              <w:right w:val="single" w:sz="4" w:space="0" w:color="auto"/>
            </w:tcBorders>
            <w:shd w:val="clear" w:color="auto" w:fill="auto"/>
            <w:noWrap/>
            <w:vAlign w:val="center"/>
            <w:hideMark/>
          </w:tcPr>
          <w:p w14:paraId="569B6AF1"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30</w:t>
            </w:r>
          </w:p>
        </w:tc>
        <w:tc>
          <w:tcPr>
            <w:tcW w:w="1360" w:type="dxa"/>
            <w:tcBorders>
              <w:top w:val="nil"/>
              <w:left w:val="nil"/>
              <w:bottom w:val="single" w:sz="4" w:space="0" w:color="auto"/>
              <w:right w:val="single" w:sz="8" w:space="0" w:color="auto"/>
            </w:tcBorders>
            <w:shd w:val="clear" w:color="auto" w:fill="auto"/>
            <w:noWrap/>
            <w:vAlign w:val="center"/>
            <w:hideMark/>
          </w:tcPr>
          <w:p w14:paraId="23628E26"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0.45</w:t>
            </w:r>
          </w:p>
        </w:tc>
      </w:tr>
      <w:tr w:rsidR="00A63421" w:rsidRPr="00C118EA" w14:paraId="2D4A2BAB" w14:textId="77777777" w:rsidTr="00E167BA">
        <w:trPr>
          <w:trHeight w:val="300"/>
        </w:trPr>
        <w:tc>
          <w:tcPr>
            <w:tcW w:w="1660" w:type="dxa"/>
            <w:tcBorders>
              <w:top w:val="nil"/>
              <w:left w:val="single" w:sz="8" w:space="0" w:color="auto"/>
              <w:bottom w:val="single" w:sz="8" w:space="0" w:color="auto"/>
              <w:right w:val="single" w:sz="4" w:space="0" w:color="auto"/>
            </w:tcBorders>
            <w:shd w:val="clear" w:color="auto" w:fill="auto"/>
            <w:noWrap/>
            <w:vAlign w:val="center"/>
            <w:hideMark/>
          </w:tcPr>
          <w:p w14:paraId="2991441B"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C45</w:t>
            </w:r>
          </w:p>
        </w:tc>
        <w:tc>
          <w:tcPr>
            <w:tcW w:w="1550" w:type="dxa"/>
            <w:tcBorders>
              <w:top w:val="nil"/>
              <w:left w:val="nil"/>
              <w:bottom w:val="single" w:sz="8" w:space="0" w:color="auto"/>
              <w:right w:val="single" w:sz="4" w:space="0" w:color="auto"/>
            </w:tcBorders>
            <w:shd w:val="clear" w:color="auto" w:fill="auto"/>
            <w:noWrap/>
            <w:vAlign w:val="center"/>
            <w:hideMark/>
          </w:tcPr>
          <w:p w14:paraId="44EE82B8"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45</w:t>
            </w:r>
          </w:p>
        </w:tc>
        <w:tc>
          <w:tcPr>
            <w:tcW w:w="1360" w:type="dxa"/>
            <w:tcBorders>
              <w:top w:val="nil"/>
              <w:left w:val="nil"/>
              <w:bottom w:val="single" w:sz="8" w:space="0" w:color="auto"/>
              <w:right w:val="single" w:sz="8" w:space="0" w:color="auto"/>
            </w:tcBorders>
            <w:shd w:val="clear" w:color="auto" w:fill="auto"/>
            <w:noWrap/>
            <w:vAlign w:val="center"/>
            <w:hideMark/>
          </w:tcPr>
          <w:p w14:paraId="0D19AE8E" w14:textId="77777777" w:rsidR="00A63421" w:rsidRPr="00C118EA" w:rsidRDefault="00A63421" w:rsidP="00E167BA">
            <w:pPr>
              <w:spacing w:before="0" w:line="240" w:lineRule="auto"/>
              <w:ind w:firstLine="0"/>
              <w:jc w:val="center"/>
              <w:rPr>
                <w:rFonts w:ascii="Calibri" w:eastAsia="Times New Roman" w:hAnsi="Calibri" w:cs="Calibri"/>
                <w:color w:val="000000"/>
                <w:sz w:val="22"/>
                <w:lang w:eastAsia="fr-FR" w:bidi="he-IL"/>
              </w:rPr>
            </w:pPr>
            <w:r w:rsidRPr="00C118EA">
              <w:rPr>
                <w:rFonts w:ascii="Calibri" w:eastAsia="Times New Roman" w:hAnsi="Calibri" w:cs="Calibri"/>
                <w:color w:val="000000"/>
                <w:sz w:val="22"/>
                <w:lang w:eastAsia="fr-FR" w:bidi="he-IL"/>
              </w:rPr>
              <w:t>0.46</w:t>
            </w:r>
          </w:p>
        </w:tc>
      </w:tr>
    </w:tbl>
    <w:p w14:paraId="7914FA10" w14:textId="7F569D1F" w:rsidR="0092027D" w:rsidRPr="00C118EA" w:rsidRDefault="0092027D" w:rsidP="0092027D">
      <w:pPr>
        <w:ind w:firstLine="0"/>
      </w:pPr>
    </w:p>
    <w:p w14:paraId="38D69FEE" w14:textId="79323E7A" w:rsidR="0092027D" w:rsidRPr="00C118EA" w:rsidRDefault="0092027D" w:rsidP="00B6757B"/>
    <w:p w14:paraId="03A3BF06" w14:textId="77777777" w:rsidR="0092027D" w:rsidRPr="00C118EA" w:rsidRDefault="0092027D" w:rsidP="00B6757B">
      <w:pPr>
        <w:sectPr w:rsidR="0092027D" w:rsidRPr="00C118EA" w:rsidSect="002B49F1">
          <w:pgSz w:w="12240" w:h="15840"/>
          <w:pgMar w:top="1440" w:right="1440" w:bottom="1440" w:left="1440" w:header="720" w:footer="720" w:gutter="0"/>
          <w:cols w:space="720"/>
          <w:docGrid w:linePitch="360"/>
        </w:sectPr>
      </w:pPr>
    </w:p>
    <w:p w14:paraId="062FA607" w14:textId="69D967F9" w:rsidR="002B49F1" w:rsidRPr="00C118EA" w:rsidRDefault="00796F89" w:rsidP="0010563D">
      <w:pPr>
        <w:pStyle w:val="Heading1"/>
      </w:pPr>
      <w:bookmarkStart w:id="85" w:name="_Toc109081889"/>
      <w:r w:rsidRPr="00C118EA">
        <w:lastRenderedPageBreak/>
        <w:t xml:space="preserve">– </w:t>
      </w:r>
      <w:r w:rsidR="00F56924">
        <w:t>CONCLUSIONS AND FUTURE WORK</w:t>
      </w:r>
      <w:bookmarkEnd w:id="85"/>
    </w:p>
    <w:p w14:paraId="6D0118A8" w14:textId="7597276A" w:rsidR="002B49F1" w:rsidRPr="00C118EA" w:rsidRDefault="005B66A2" w:rsidP="000C0453">
      <w:pPr>
        <w:pStyle w:val="Heading3"/>
      </w:pPr>
      <w:bookmarkStart w:id="86" w:name="_Toc109081890"/>
      <w:r w:rsidRPr="00C118EA">
        <w:t>6</w:t>
      </w:r>
      <w:r w:rsidR="002B49F1" w:rsidRPr="00C118EA">
        <w:t xml:space="preserve">.1 </w:t>
      </w:r>
      <w:r w:rsidR="00F16AB6" w:rsidRPr="00C118EA">
        <w:t>Conclusions</w:t>
      </w:r>
      <w:bookmarkEnd w:id="86"/>
    </w:p>
    <w:p w14:paraId="73AE284E" w14:textId="77777777" w:rsidR="00FA5393" w:rsidRPr="00C118EA" w:rsidRDefault="00FA5393" w:rsidP="002173C8">
      <w:pPr>
        <w:ind w:firstLine="720"/>
        <w:rPr>
          <w:rFonts w:cs="Times New Roman"/>
          <w:color w:val="000000"/>
          <w:szCs w:val="24"/>
          <w:lang w:bidi="he-IL"/>
        </w:rPr>
      </w:pPr>
      <w:bookmarkStart w:id="87" w:name="_Toc33714603"/>
      <w:r w:rsidRPr="00C118EA">
        <w:rPr>
          <w:rFonts w:cs="Times New Roman"/>
          <w:color w:val="000000"/>
          <w:szCs w:val="24"/>
          <w:lang w:bidi="he-IL"/>
        </w:rPr>
        <w:t xml:space="preserve">Biodegradable polymer scaffolds can be used in very wide range of application such as medicine, textile, and  filtration. Because electrospun scaffolds resemble extracellular matrix of biological systems such as collagen fibers, their use in tissue engineering is often studied. Experiments were done to advance the knowledge in the fabrication of satisfactory electrospun scaffolds with fibers whose diameters and orientation are controlled. </w:t>
      </w:r>
    </w:p>
    <w:p w14:paraId="7B4D3DB4" w14:textId="3BEEEFB6" w:rsidR="00FA5393" w:rsidRPr="00C118EA" w:rsidRDefault="00FA5393" w:rsidP="000661A4">
      <w:pPr>
        <w:spacing w:after="240"/>
        <w:ind w:firstLine="720"/>
        <w:rPr>
          <w:rFonts w:cs="Times New Roman"/>
          <w:color w:val="000000"/>
          <w:szCs w:val="24"/>
          <w:lang w:bidi="he-IL"/>
        </w:rPr>
      </w:pPr>
      <w:r w:rsidRPr="00C118EA">
        <w:rPr>
          <w:rFonts w:cs="Times New Roman"/>
          <w:color w:val="000000"/>
          <w:szCs w:val="24"/>
          <w:lang w:bidi="he-IL"/>
        </w:rPr>
        <w:t xml:space="preserve">Studies showed that a decrease in concentration, </w:t>
      </w:r>
      <w:r w:rsidR="00834566" w:rsidRPr="00C118EA">
        <w:rPr>
          <w:rFonts w:cs="Times New Roman"/>
          <w:color w:val="000000"/>
          <w:szCs w:val="24"/>
          <w:lang w:bidi="he-IL"/>
        </w:rPr>
        <w:t xml:space="preserve">an </w:t>
      </w:r>
      <w:r w:rsidRPr="00C118EA">
        <w:rPr>
          <w:rFonts w:cs="Times New Roman"/>
          <w:color w:val="000000"/>
          <w:szCs w:val="24"/>
          <w:lang w:bidi="he-IL"/>
        </w:rPr>
        <w:t xml:space="preserve">increase in distance tip-collector, and </w:t>
      </w:r>
      <w:r w:rsidR="00834566" w:rsidRPr="00C118EA">
        <w:rPr>
          <w:rFonts w:cs="Times New Roman"/>
          <w:color w:val="000000"/>
          <w:szCs w:val="24"/>
          <w:lang w:bidi="he-IL"/>
        </w:rPr>
        <w:t xml:space="preserve">an </w:t>
      </w:r>
      <w:r w:rsidRPr="00C118EA">
        <w:rPr>
          <w:rFonts w:cs="Times New Roman"/>
          <w:color w:val="000000"/>
          <w:szCs w:val="24"/>
          <w:lang w:bidi="he-IL"/>
        </w:rPr>
        <w:t>increase in flow rate all reduce the fiber diameter, while an increase in concentration and flow rate help their alignment. However, the lack of reproducibility of</w:t>
      </w:r>
      <w:r w:rsidR="00834566" w:rsidRPr="00C118EA">
        <w:rPr>
          <w:rFonts w:cs="Times New Roman"/>
          <w:color w:val="000000"/>
          <w:szCs w:val="24"/>
          <w:lang w:bidi="he-IL"/>
        </w:rPr>
        <w:t xml:space="preserve"> the</w:t>
      </w:r>
      <w:r w:rsidRPr="00C118EA">
        <w:rPr>
          <w:rFonts w:cs="Times New Roman"/>
          <w:color w:val="000000"/>
          <w:szCs w:val="24"/>
          <w:lang w:bidi="he-IL"/>
        </w:rPr>
        <w:t xml:space="preserve"> results made us realize that our custom device needed </w:t>
      </w:r>
      <w:r w:rsidR="00834566" w:rsidRPr="00C118EA">
        <w:rPr>
          <w:rFonts w:cs="Times New Roman"/>
          <w:color w:val="000000"/>
          <w:szCs w:val="24"/>
          <w:lang w:bidi="he-IL"/>
        </w:rPr>
        <w:t xml:space="preserve">some further </w:t>
      </w:r>
      <w:r w:rsidRPr="00C118EA">
        <w:rPr>
          <w:rFonts w:cs="Times New Roman"/>
          <w:color w:val="000000"/>
          <w:szCs w:val="24"/>
          <w:lang w:bidi="he-IL"/>
        </w:rPr>
        <w:t>improvement</w:t>
      </w:r>
      <w:r w:rsidR="00834566" w:rsidRPr="00C118EA">
        <w:rPr>
          <w:rFonts w:cs="Times New Roman"/>
          <w:color w:val="000000"/>
          <w:szCs w:val="24"/>
          <w:lang w:bidi="he-IL"/>
        </w:rPr>
        <w:t>s</w:t>
      </w:r>
      <w:r w:rsidR="008C7A45" w:rsidRPr="00C118EA">
        <w:rPr>
          <w:rFonts w:cs="Times New Roman"/>
          <w:color w:val="000000"/>
          <w:szCs w:val="24"/>
          <w:lang w:bidi="he-IL"/>
        </w:rPr>
        <w:t xml:space="preserve">. </w:t>
      </w:r>
      <w:r w:rsidR="00E95DC1" w:rsidRPr="00C118EA">
        <w:rPr>
          <w:rFonts w:cs="Times New Roman"/>
          <w:color w:val="000000"/>
          <w:szCs w:val="24"/>
          <w:lang w:bidi="he-IL"/>
        </w:rPr>
        <w:t>The</w:t>
      </w:r>
      <w:r w:rsidR="00EE6C4F" w:rsidRPr="00C118EA">
        <w:rPr>
          <w:rFonts w:cs="Times New Roman"/>
          <w:color w:val="000000"/>
          <w:szCs w:val="24"/>
          <w:lang w:bidi="he-IL"/>
        </w:rPr>
        <w:t xml:space="preserve"> use</w:t>
      </w:r>
      <w:r w:rsidR="00610876" w:rsidRPr="00C118EA">
        <w:rPr>
          <w:rFonts w:cs="Times New Roman"/>
          <w:color w:val="000000"/>
          <w:szCs w:val="24"/>
          <w:lang w:bidi="he-IL"/>
        </w:rPr>
        <w:t xml:space="preserve"> of an auxiliary electrode</w:t>
      </w:r>
      <w:r w:rsidR="00E95DC1" w:rsidRPr="00C118EA">
        <w:rPr>
          <w:rFonts w:cs="Times New Roman"/>
          <w:color w:val="000000"/>
          <w:szCs w:val="24"/>
          <w:lang w:bidi="he-IL"/>
        </w:rPr>
        <w:t xml:space="preserve"> </w:t>
      </w:r>
      <w:r w:rsidR="00834566" w:rsidRPr="00C118EA">
        <w:rPr>
          <w:rFonts w:cs="Times New Roman"/>
          <w:color w:val="000000"/>
          <w:szCs w:val="24"/>
          <w:lang w:bidi="he-IL"/>
        </w:rPr>
        <w:t>made it possible for</w:t>
      </w:r>
      <w:r w:rsidR="00E95DC1" w:rsidRPr="00C118EA">
        <w:rPr>
          <w:rFonts w:cs="Times New Roman"/>
          <w:color w:val="000000"/>
          <w:szCs w:val="24"/>
          <w:lang w:bidi="he-IL"/>
        </w:rPr>
        <w:t xml:space="preserve"> the fabrication of </w:t>
      </w:r>
      <w:r w:rsidR="00EE6C4F" w:rsidRPr="00C118EA">
        <w:rPr>
          <w:rFonts w:cs="Times New Roman"/>
          <w:color w:val="000000"/>
          <w:szCs w:val="24"/>
          <w:lang w:bidi="he-IL"/>
        </w:rPr>
        <w:t>scaffolds</w:t>
      </w:r>
      <w:r w:rsidRPr="00C118EA">
        <w:rPr>
          <w:rFonts w:cs="Times New Roman"/>
          <w:color w:val="000000"/>
          <w:szCs w:val="24"/>
          <w:lang w:bidi="he-IL"/>
        </w:rPr>
        <w:t xml:space="preserve"> </w:t>
      </w:r>
      <w:r w:rsidR="00EE6C4F" w:rsidRPr="00C118EA">
        <w:rPr>
          <w:rFonts w:cs="Times New Roman"/>
          <w:color w:val="000000"/>
          <w:szCs w:val="24"/>
          <w:lang w:bidi="he-IL"/>
        </w:rPr>
        <w:t xml:space="preserve">with </w:t>
      </w:r>
      <w:r w:rsidR="00626D6D">
        <w:rPr>
          <w:rFonts w:cs="Times New Roman"/>
          <w:color w:val="000000"/>
          <w:szCs w:val="24"/>
          <w:lang w:bidi="he-IL"/>
        </w:rPr>
        <w:t xml:space="preserve">more </w:t>
      </w:r>
      <w:r w:rsidRPr="00C118EA">
        <w:rPr>
          <w:rFonts w:cs="Times New Roman"/>
          <w:color w:val="000000"/>
          <w:szCs w:val="24"/>
          <w:lang w:bidi="he-IL"/>
        </w:rPr>
        <w:t xml:space="preserve">aligned fibers </w:t>
      </w:r>
      <w:r w:rsidR="00E95DC1" w:rsidRPr="00C118EA">
        <w:rPr>
          <w:rFonts w:cs="Times New Roman"/>
          <w:color w:val="000000"/>
          <w:szCs w:val="24"/>
          <w:lang w:bidi="he-IL"/>
        </w:rPr>
        <w:t xml:space="preserve">which </w:t>
      </w:r>
      <w:r w:rsidR="003A5BC5" w:rsidRPr="00C118EA">
        <w:rPr>
          <w:rFonts w:cs="Times New Roman"/>
          <w:color w:val="000000"/>
          <w:szCs w:val="24"/>
          <w:lang w:bidi="he-IL"/>
        </w:rPr>
        <w:t>were</w:t>
      </w:r>
      <w:r w:rsidRPr="00C118EA">
        <w:rPr>
          <w:rFonts w:cs="Times New Roman"/>
          <w:color w:val="000000"/>
          <w:szCs w:val="24"/>
          <w:lang w:bidi="he-IL"/>
        </w:rPr>
        <w:t xml:space="preserve"> </w:t>
      </w:r>
      <w:r w:rsidR="003A5BC5" w:rsidRPr="00C118EA">
        <w:rPr>
          <w:rFonts w:cs="Times New Roman"/>
          <w:color w:val="000000"/>
          <w:szCs w:val="24"/>
          <w:lang w:bidi="he-IL"/>
        </w:rPr>
        <w:t xml:space="preserve">essential for the validation </w:t>
      </w:r>
      <w:r w:rsidRPr="00C118EA">
        <w:rPr>
          <w:rFonts w:cs="Times New Roman"/>
          <w:color w:val="000000"/>
          <w:szCs w:val="24"/>
          <w:lang w:bidi="he-IL"/>
        </w:rPr>
        <w:t xml:space="preserve">of our pSFDI device as a rapid and non-destructive </w:t>
      </w:r>
      <w:r w:rsidR="00ED526E" w:rsidRPr="00C118EA">
        <w:rPr>
          <w:rFonts w:cs="Times New Roman"/>
          <w:color w:val="000000"/>
          <w:szCs w:val="24"/>
          <w:lang w:bidi="he-IL"/>
        </w:rPr>
        <w:t>technique</w:t>
      </w:r>
      <w:r w:rsidR="00834566" w:rsidRPr="00C118EA">
        <w:rPr>
          <w:rFonts w:cs="Times New Roman"/>
          <w:color w:val="000000"/>
          <w:szCs w:val="24"/>
          <w:lang w:bidi="he-IL"/>
        </w:rPr>
        <w:t xml:space="preserve"> to evaluate the microstructure of the </w:t>
      </w:r>
      <w:r w:rsidR="00ED526E" w:rsidRPr="00C118EA">
        <w:rPr>
          <w:rFonts w:cs="Times New Roman"/>
          <w:color w:val="000000"/>
          <w:szCs w:val="24"/>
          <w:lang w:bidi="he-IL"/>
        </w:rPr>
        <w:t>synthesized scaffolds.</w:t>
      </w:r>
    </w:p>
    <w:p w14:paraId="46D92BC3" w14:textId="77777777" w:rsidR="005905C4" w:rsidRPr="00C118EA" w:rsidRDefault="005905C4" w:rsidP="000C0453">
      <w:pPr>
        <w:pStyle w:val="Heading3"/>
      </w:pPr>
      <w:bookmarkStart w:id="88" w:name="_Toc109081891"/>
      <w:r w:rsidRPr="00C118EA">
        <w:t>6.2 Recommendations for Future Research</w:t>
      </w:r>
      <w:bookmarkEnd w:id="87"/>
      <w:bookmarkEnd w:id="88"/>
    </w:p>
    <w:p w14:paraId="4901D092" w14:textId="1AEDFCC6" w:rsidR="005C4ABA" w:rsidRPr="00C118EA" w:rsidRDefault="005905C4" w:rsidP="00ED0D43">
      <w:pPr>
        <w:ind w:firstLine="720"/>
      </w:pPr>
      <w:r w:rsidRPr="00C118EA">
        <w:t>This thesis conclude</w:t>
      </w:r>
      <w:r w:rsidR="0073688B">
        <w:t>s</w:t>
      </w:r>
      <w:r w:rsidRPr="00C118EA">
        <w:t xml:space="preserve"> with recommendations for future wo</w:t>
      </w:r>
      <w:r w:rsidR="005C4ABA" w:rsidRPr="00C118EA">
        <w:t>rk.</w:t>
      </w:r>
    </w:p>
    <w:p w14:paraId="5901CF04" w14:textId="479FF6A0" w:rsidR="003620F3" w:rsidRPr="00C118EA" w:rsidRDefault="003620F3" w:rsidP="005C4ABA">
      <w:pPr>
        <w:ind w:firstLine="0"/>
      </w:pPr>
      <w:r w:rsidRPr="00C118EA">
        <w:tab/>
        <w:t xml:space="preserve">Regarding the electrospinning process, </w:t>
      </w:r>
      <w:r w:rsidR="00247BCA" w:rsidRPr="00C118EA">
        <w:t>two</w:t>
      </w:r>
      <w:r w:rsidR="00FE5564" w:rsidRPr="00C118EA">
        <w:t xml:space="preserve"> of the frequently overlooked </w:t>
      </w:r>
      <w:r w:rsidR="00247BCA" w:rsidRPr="00C118EA">
        <w:t>parameters are</w:t>
      </w:r>
      <w:r w:rsidR="00FE5564" w:rsidRPr="00C118EA">
        <w:t xml:space="preserve"> the humidity</w:t>
      </w:r>
      <w:r w:rsidR="00247BCA" w:rsidRPr="00C118EA">
        <w:t xml:space="preserve"> and temperature</w:t>
      </w:r>
      <w:r w:rsidR="00EE02DC" w:rsidRPr="00C118EA">
        <w:t xml:space="preserve"> </w:t>
      </w:r>
      <w:r w:rsidR="00DC4C5E" w:rsidRPr="00C118EA">
        <w:fldChar w:fldCharType="begin"/>
      </w:r>
      <w:r w:rsidR="00296AC1">
        <w:instrText xml:space="preserve"> ADDIN EN.CITE &lt;EndNote&gt;&lt;Cite&gt;&lt;Author&gt;Ghobeira&lt;/Author&gt;&lt;Year&gt;2018&lt;/Year&gt;&lt;RecNum&gt;9332&lt;/RecNum&gt;&lt;DisplayText&gt;[6]&lt;/DisplayText&gt;&lt;record&gt;&lt;rec-number&gt;9332&lt;/rec-number&gt;&lt;foreign-keys&gt;&lt;key app="EN" db-id="asrv5evr8sa5rze9awfp9verfxe5vfdt59vz" timestamp="1656341900" guid="21c0c88a-3f8f-4c29-be4d-f72bb17543bf"&gt;9332&lt;/key&gt;&lt;/foreign-keys&gt;&lt;ref-type name="Journal Article"&gt;17&lt;/ref-type&gt;&lt;contributors&gt;&lt;authors&gt;&lt;author&gt;Ghobeira, Rouba&lt;/author&gt;&lt;author&gt;Asadian, Mahtab&lt;/author&gt;&lt;author&gt;Vercruysse, Chris&lt;/author&gt;&lt;author&gt;Declercq, Heidi&lt;/author&gt;&lt;author&gt;De Geyter, Nathalie&lt;/author&gt;&lt;author&gt;Morent, Rino&lt;/author&gt;&lt;/authors&gt;&lt;/contributors&gt;&lt;titles&gt;&lt;title&gt;Wide-ranging diameter scale of random and highly aligned PCL fibers electrospun using controlled working parameters&lt;/title&gt;&lt;secondary-title&gt;Polymer&lt;/secondary-title&gt;&lt;/titles&gt;&lt;periodical&gt;&lt;full-title&gt;Polymer&lt;/full-title&gt;&lt;/periodical&gt;&lt;pages&gt;19-31&lt;/pages&gt;&lt;volume&gt;157&lt;/volume&gt;&lt;dates&gt;&lt;year&gt;2018&lt;/year&gt;&lt;pub-dates&gt;&lt;date&gt;10/01&lt;/date&gt;&lt;/pub-dates&gt;&lt;/dates&gt;&lt;urls&gt;&lt;/urls&gt;&lt;electronic-resource-num&gt;10.1016/j.polymer.2018.10.022&lt;/electronic-resource-num&gt;&lt;/record&gt;&lt;/Cite&gt;&lt;/EndNote&gt;</w:instrText>
      </w:r>
      <w:r w:rsidR="00DC4C5E" w:rsidRPr="00C118EA">
        <w:fldChar w:fldCharType="separate"/>
      </w:r>
      <w:r w:rsidR="00296AC1">
        <w:rPr>
          <w:noProof/>
        </w:rPr>
        <w:t>[6]</w:t>
      </w:r>
      <w:r w:rsidR="00DC4C5E" w:rsidRPr="00C118EA">
        <w:fldChar w:fldCharType="end"/>
      </w:r>
      <w:r w:rsidR="00EE02DC" w:rsidRPr="00C118EA">
        <w:t>.</w:t>
      </w:r>
      <w:r w:rsidR="00247BCA" w:rsidRPr="00C118EA">
        <w:t xml:space="preserve"> Knowing that t</w:t>
      </w:r>
      <w:r w:rsidR="004E18B0" w:rsidRPr="00C118EA">
        <w:t>he laboratory</w:t>
      </w:r>
      <w:r w:rsidR="00005522" w:rsidRPr="00C118EA">
        <w:t xml:space="preserve">, </w:t>
      </w:r>
      <w:r w:rsidR="004E18B0" w:rsidRPr="00C118EA">
        <w:t xml:space="preserve">in which the device is </w:t>
      </w:r>
      <w:r w:rsidR="009703C5" w:rsidRPr="00C118EA">
        <w:t>located</w:t>
      </w:r>
      <w:r w:rsidR="00005522" w:rsidRPr="00C118EA">
        <w:t xml:space="preserve">, </w:t>
      </w:r>
      <w:r w:rsidR="004E18B0" w:rsidRPr="00C118EA">
        <w:t xml:space="preserve">is kept at a low temperature </w:t>
      </w:r>
      <w:r w:rsidR="009703C5" w:rsidRPr="00C118EA">
        <w:t xml:space="preserve">with air conditioning, </w:t>
      </w:r>
      <w:r w:rsidR="00FF3D38" w:rsidRPr="00C118EA">
        <w:t>it may be</w:t>
      </w:r>
      <w:r w:rsidR="00ED526E" w:rsidRPr="00C118EA">
        <w:t xml:space="preserve"> needed</w:t>
      </w:r>
      <w:r w:rsidR="00FF3D38" w:rsidRPr="00C118EA">
        <w:t xml:space="preserve"> to investigate </w:t>
      </w:r>
      <w:r w:rsidR="00687B50">
        <w:t xml:space="preserve">how much </w:t>
      </w:r>
      <w:r w:rsidR="00005522" w:rsidRPr="00C118EA">
        <w:t xml:space="preserve">the formation of fibers </w:t>
      </w:r>
      <w:r w:rsidR="00CA6D9A" w:rsidRPr="00C118EA">
        <w:t xml:space="preserve">with the chosen polymer solution </w:t>
      </w:r>
      <w:r w:rsidR="00687B50">
        <w:t>is</w:t>
      </w:r>
      <w:r w:rsidR="00005522" w:rsidRPr="00C118EA">
        <w:t xml:space="preserve"> </w:t>
      </w:r>
      <w:r w:rsidR="00ED526E" w:rsidRPr="00C118EA">
        <w:t xml:space="preserve">influenced by these environmental </w:t>
      </w:r>
      <w:r w:rsidR="00ED526E" w:rsidRPr="00C118EA">
        <w:lastRenderedPageBreak/>
        <w:t>conditions.</w:t>
      </w:r>
      <w:r w:rsidR="00687B50">
        <w:t xml:space="preserve"> Finding the right temperature and humidity could significantly improve the reproducibility.</w:t>
      </w:r>
    </w:p>
    <w:p w14:paraId="37D5FE65" w14:textId="6BEA114D" w:rsidR="004A3B65" w:rsidRPr="00C118EA" w:rsidRDefault="004A3B65" w:rsidP="005F361D">
      <w:pPr>
        <w:pStyle w:val="BodyTextIndent3"/>
      </w:pPr>
      <w:r w:rsidRPr="00C118EA">
        <w:t xml:space="preserve">In addition, </w:t>
      </w:r>
      <w:r w:rsidR="00612CBF" w:rsidRPr="00C118EA">
        <w:t>to avoid un</w:t>
      </w:r>
      <w:r w:rsidR="00ED526E" w:rsidRPr="00C118EA">
        <w:t>desired</w:t>
      </w:r>
      <w:r w:rsidR="00612CBF" w:rsidRPr="00C118EA">
        <w:t xml:space="preserve"> deposition, </w:t>
      </w:r>
      <w:r w:rsidR="00DB62FA" w:rsidRPr="00C118EA">
        <w:t xml:space="preserve">the </w:t>
      </w:r>
      <w:r w:rsidR="00955B63" w:rsidRPr="00C118EA">
        <w:t>T</w:t>
      </w:r>
      <w:r w:rsidR="00DB62FA" w:rsidRPr="00C118EA">
        <w:t>ip-</w:t>
      </w:r>
      <w:r w:rsidR="00955B63" w:rsidRPr="00C118EA">
        <w:t>C</w:t>
      </w:r>
      <w:r w:rsidR="00DB62FA" w:rsidRPr="00C118EA">
        <w:t xml:space="preserve">ollector </w:t>
      </w:r>
      <w:r w:rsidR="00955B63" w:rsidRPr="00C118EA">
        <w:t>D</w:t>
      </w:r>
      <w:r w:rsidR="00DB62FA" w:rsidRPr="00C118EA">
        <w:t>istance had been set at 10 cm</w:t>
      </w:r>
      <w:r w:rsidR="00612CBF" w:rsidRPr="00C118EA">
        <w:t xml:space="preserve"> </w:t>
      </w:r>
      <w:r w:rsidR="00DB62FA" w:rsidRPr="00C118EA">
        <w:t xml:space="preserve">before </w:t>
      </w:r>
      <w:r w:rsidR="0009331F" w:rsidRPr="00C118EA">
        <w:t xml:space="preserve">the </w:t>
      </w:r>
      <w:r w:rsidR="001A1B23" w:rsidRPr="00C118EA">
        <w:t>implement</w:t>
      </w:r>
      <w:r w:rsidR="0009331F" w:rsidRPr="00C118EA">
        <w:t>ation of</w:t>
      </w:r>
      <w:r w:rsidR="001A1B23" w:rsidRPr="00C118EA">
        <w:t xml:space="preserve"> the auxiliary electrode. </w:t>
      </w:r>
      <w:r w:rsidR="0011296A" w:rsidRPr="00C118EA">
        <w:t xml:space="preserve">With the cylinder </w:t>
      </w:r>
      <w:r w:rsidR="0009331F" w:rsidRPr="00C118EA">
        <w:t xml:space="preserve">now </w:t>
      </w:r>
      <w:r w:rsidR="0011296A" w:rsidRPr="00C118EA">
        <w:t xml:space="preserve">focusing the jet </w:t>
      </w:r>
      <w:r w:rsidR="00ED526E" w:rsidRPr="00C118EA">
        <w:t xml:space="preserve">primarily </w:t>
      </w:r>
      <w:r w:rsidR="0011296A" w:rsidRPr="00C118EA">
        <w:t>on</w:t>
      </w:r>
      <w:r w:rsidR="0068003C" w:rsidRPr="00C118EA">
        <w:t xml:space="preserve"> </w:t>
      </w:r>
      <w:r w:rsidR="0011296A" w:rsidRPr="00C118EA">
        <w:t xml:space="preserve">the collector, </w:t>
      </w:r>
      <w:r w:rsidR="002D0DBF" w:rsidRPr="00C118EA">
        <w:t>this parameter might need to be re</w:t>
      </w:r>
      <w:r w:rsidR="00ED526E" w:rsidRPr="00C118EA">
        <w:t>-</w:t>
      </w:r>
      <w:r w:rsidR="002D0DBF" w:rsidRPr="00C118EA">
        <w:t>evaluated</w:t>
      </w:r>
      <w:r w:rsidR="00D047A0" w:rsidRPr="00C118EA">
        <w:t xml:space="preserve"> and quite possibly a greater distance </w:t>
      </w:r>
      <w:r w:rsidR="00ED526E" w:rsidRPr="00C118EA">
        <w:t xml:space="preserve">can yield </w:t>
      </w:r>
      <w:r w:rsidR="00D047A0" w:rsidRPr="00C118EA">
        <w:t xml:space="preserve">better </w:t>
      </w:r>
      <w:r w:rsidR="00ED526E" w:rsidRPr="00C118EA">
        <w:t xml:space="preserve">and more reproducible </w:t>
      </w:r>
      <w:r w:rsidR="00D047A0" w:rsidRPr="00C118EA">
        <w:t>results.</w:t>
      </w:r>
    </w:p>
    <w:p w14:paraId="2E690F32" w14:textId="6C15C544" w:rsidR="002345F3" w:rsidRDefault="002731C5" w:rsidP="00ED526E">
      <w:pPr>
        <w:ind w:firstLine="720"/>
      </w:pPr>
      <w:r w:rsidRPr="00C118EA">
        <w:t xml:space="preserve">Furthermore, the linear rate of the revolving collector should </w:t>
      </w:r>
      <w:r w:rsidR="00ED526E" w:rsidRPr="00C118EA">
        <w:t>theoretically</w:t>
      </w:r>
      <w:r w:rsidRPr="00C118EA">
        <w:t xml:space="preserve"> match the evaporation rate of the solvent, such that the fibers are deposited and taken up on the mandre</w:t>
      </w:r>
      <w:r w:rsidR="00ED526E" w:rsidRPr="00C118EA">
        <w:t>l’</w:t>
      </w:r>
      <w:r w:rsidRPr="00C118EA">
        <w:t xml:space="preserve">s surface. Randomly oriented fibers are generated on the collector at </w:t>
      </w:r>
      <w:r w:rsidR="00ED526E" w:rsidRPr="00C118EA">
        <w:t xml:space="preserve">the </w:t>
      </w:r>
      <w:r w:rsidRPr="00C118EA">
        <w:t>rotational rates slower than the fiber take-up speed</w:t>
      </w:r>
      <w:r w:rsidR="00C41D71" w:rsidRPr="00C118EA">
        <w:t xml:space="preserve"> so </w:t>
      </w:r>
      <w:r w:rsidR="00ED526E" w:rsidRPr="00C118EA">
        <w:t>identifying</w:t>
      </w:r>
      <w:r w:rsidR="00C41D71" w:rsidRPr="00C118EA">
        <w:t xml:space="preserve"> the </w:t>
      </w:r>
      <w:r w:rsidR="00ED526E" w:rsidRPr="00C118EA">
        <w:t xml:space="preserve">optimal </w:t>
      </w:r>
      <w:r w:rsidR="00C41D71" w:rsidRPr="00C118EA">
        <w:t xml:space="preserve">speed </w:t>
      </w:r>
      <w:r w:rsidR="00F13120" w:rsidRPr="00C118EA">
        <w:t>with regard to the evaporation rate of acetone</w:t>
      </w:r>
      <w:r w:rsidR="00E860E6" w:rsidRPr="00C118EA">
        <w:t xml:space="preserve"> </w:t>
      </w:r>
      <w:r w:rsidR="00ED526E" w:rsidRPr="00C118EA">
        <w:t>can be warranted as part of the future extensions</w:t>
      </w:r>
      <w:r w:rsidR="00EE02DC" w:rsidRPr="00C118EA">
        <w:t xml:space="preserve"> </w:t>
      </w:r>
      <w:r w:rsidR="00DC4C5E" w:rsidRPr="00C118EA">
        <w:fldChar w:fldCharType="begin"/>
      </w:r>
      <w:r w:rsidR="00D5241C">
        <w:instrText xml:space="preserve"> ADDIN EN.CITE &lt;EndNote&gt;&lt;Cite&gt;&lt;Author&gt;Baji&lt;/Author&gt;&lt;Year&gt;2010&lt;/Year&gt;&lt;RecNum&gt;9352&lt;/RecNum&gt;&lt;DisplayText&gt;[34]&lt;/DisplayText&gt;&lt;record&gt;&lt;rec-number&gt;9352&lt;/rec-number&gt;&lt;foreign-keys&gt;&lt;key app="EN" db-id="asrv5evr8sa5rze9awfp9verfxe5vfdt59vz" timestamp="1656346078" guid="3a09bb99-f068-4504-99c9-a83f1a597511"&gt;9352&lt;/key&gt;&lt;/foreign-keys&gt;&lt;ref-type name="Journal Article"&gt;17&lt;/ref-type&gt;&lt;contributors&gt;&lt;authors&gt;&lt;author&gt;Baji, Avinash&lt;/author&gt;&lt;author&gt;Mai, Yiu-Wing&lt;/author&gt;&lt;author&gt;Wong, Shing-Chung&lt;/author&gt;&lt;author&gt;Abtahi, Mojtaba&lt;/author&gt;&lt;author&gt;Chen, Pei&lt;/author&gt;&lt;/authors&gt;&lt;/contributors&gt;&lt;titles&gt;&lt;title&gt;Electrospinning of polymer nanofibers: Effects on oriented morphology, structures and tensile properties&lt;/title&gt;&lt;secondary-title&gt;Composites Science and Technology&lt;/secondary-title&gt;&lt;/titles&gt;&lt;periodical&gt;&lt;full-title&gt;Composites Science and Technology&lt;/full-title&gt;&lt;/periodical&gt;&lt;pages&gt;703-718&lt;/pages&gt;&lt;volume&gt;70&lt;/volume&gt;&lt;number&gt;5&lt;/number&gt;&lt;dates&gt;&lt;year&gt;2010&lt;/year&gt;&lt;/dates&gt;&lt;isbn&gt;0266-3538&lt;/isbn&gt;&lt;urls&gt;&lt;/urls&gt;&lt;/record&gt;&lt;/Cite&gt;&lt;/EndNote&gt;</w:instrText>
      </w:r>
      <w:r w:rsidR="00DC4C5E" w:rsidRPr="00C118EA">
        <w:fldChar w:fldCharType="separate"/>
      </w:r>
      <w:r w:rsidR="00D5241C">
        <w:rPr>
          <w:noProof/>
        </w:rPr>
        <w:t>[34]</w:t>
      </w:r>
      <w:r w:rsidR="00DC4C5E" w:rsidRPr="00C118EA">
        <w:fldChar w:fldCharType="end"/>
      </w:r>
      <w:r w:rsidR="00EE02DC" w:rsidRPr="00C118EA">
        <w:t>.</w:t>
      </w:r>
    </w:p>
    <w:p w14:paraId="1A3DA3DD" w14:textId="6EB3358B" w:rsidR="00673A9E" w:rsidRPr="00C118EA" w:rsidRDefault="00673A9E" w:rsidP="00ED526E">
      <w:pPr>
        <w:ind w:firstLine="720"/>
      </w:pPr>
      <w:r>
        <w:t>Finally, computational modeling of the electrospinning process could be done prior to the realization of the experiments. If good models are found, this would reduce the time spent on trial and error by a lot and thus allow the researchers to advance in their work more efficiently.</w:t>
      </w:r>
      <w:r w:rsidR="005F5191">
        <w:t xml:space="preserve"> </w:t>
      </w:r>
      <w:r>
        <w:t xml:space="preserve"> </w:t>
      </w:r>
    </w:p>
    <w:p w14:paraId="36C6B8F0" w14:textId="5F1C8B33" w:rsidR="00152810" w:rsidRPr="00C118EA" w:rsidRDefault="004708A3" w:rsidP="000D6737">
      <w:pPr>
        <w:ind w:firstLine="0"/>
      </w:pPr>
      <w:r w:rsidRPr="00C118EA">
        <w:tab/>
      </w:r>
      <w:r w:rsidR="002345F3" w:rsidRPr="00C118EA">
        <w:t>Regarding the pSFDI device,</w:t>
      </w:r>
      <w:r w:rsidR="00B64C9E" w:rsidRPr="00C118EA">
        <w:t xml:space="preserve"> during </w:t>
      </w:r>
      <w:r w:rsidR="00ED526E" w:rsidRPr="00C118EA">
        <w:t xml:space="preserve">the </w:t>
      </w:r>
      <w:r w:rsidR="00B64C9E" w:rsidRPr="00C118EA">
        <w:t>analysis, the sample is bathed in a solution to mimic the analysis done</w:t>
      </w:r>
      <w:r w:rsidR="000D6737" w:rsidRPr="00C118EA">
        <w:t xml:space="preserve"> for</w:t>
      </w:r>
      <w:r w:rsidR="00B64C9E" w:rsidRPr="00C118EA">
        <w:t xml:space="preserve"> </w:t>
      </w:r>
      <w:r w:rsidR="00ED526E" w:rsidRPr="00C118EA">
        <w:t>native soft</w:t>
      </w:r>
      <w:r w:rsidR="00B64C9E" w:rsidRPr="00C118EA">
        <w:t xml:space="preserve"> tissues</w:t>
      </w:r>
      <w:r w:rsidR="00B02C70" w:rsidRPr="00C118EA">
        <w:t>.</w:t>
      </w:r>
      <w:r w:rsidR="000D6737" w:rsidRPr="00C118EA">
        <w:t xml:space="preserve"> However,</w:t>
      </w:r>
      <w:r w:rsidR="00B02C70" w:rsidRPr="00C118EA">
        <w:t xml:space="preserve"> the obtained</w:t>
      </w:r>
      <w:r w:rsidR="000D6737" w:rsidRPr="00C118EA">
        <w:t xml:space="preserve"> results might be different if </w:t>
      </w:r>
      <w:r w:rsidR="00B93115" w:rsidRPr="00C118EA">
        <w:t>the scaffolds</w:t>
      </w:r>
      <w:r w:rsidR="000D6737" w:rsidRPr="00C118EA">
        <w:t xml:space="preserve"> are</w:t>
      </w:r>
      <w:r w:rsidR="00B93115" w:rsidRPr="00C118EA">
        <w:t xml:space="preserve"> </w:t>
      </w:r>
      <w:r w:rsidR="00B02C70" w:rsidRPr="00C118EA">
        <w:t>kept in a dry condition that would require further investigations</w:t>
      </w:r>
      <w:r w:rsidR="000D6737" w:rsidRPr="00C118EA">
        <w:t>.</w:t>
      </w:r>
      <w:r w:rsidR="00C919E9">
        <w:t xml:space="preserve"> Also, </w:t>
      </w:r>
      <w:r w:rsidR="008D7028">
        <w:t>we are not quantifying the diffraction of light, so investigating it whether the sample is dry or wet could be of interest.</w:t>
      </w:r>
    </w:p>
    <w:p w14:paraId="6C6E7DDB" w14:textId="4F0D5169" w:rsidR="007A6AE6" w:rsidRPr="00C118EA" w:rsidRDefault="00BD5AD9" w:rsidP="00B02C70">
      <w:pPr>
        <w:ind w:firstLine="720"/>
      </w:pPr>
      <w:r w:rsidRPr="00C118EA">
        <w:t xml:space="preserve">In addition, the samples are </w:t>
      </w:r>
      <w:r w:rsidR="007E0EE3" w:rsidRPr="00C118EA">
        <w:t>cut</w:t>
      </w:r>
      <w:r w:rsidR="00154945" w:rsidRPr="00C118EA">
        <w:t xml:space="preserve"> from the scaffolds</w:t>
      </w:r>
      <w:r w:rsidR="007E0EE3" w:rsidRPr="00C118EA">
        <w:t xml:space="preserve"> and </w:t>
      </w:r>
      <w:r w:rsidRPr="00C118EA">
        <w:t xml:space="preserve">placed manually </w:t>
      </w:r>
      <w:r w:rsidR="00822F13" w:rsidRPr="00C118EA">
        <w:t xml:space="preserve">on the </w:t>
      </w:r>
      <w:r w:rsidR="00283B3C" w:rsidRPr="00C118EA">
        <w:t>BioTester</w:t>
      </w:r>
      <w:r w:rsidR="00822F13" w:rsidRPr="00C118EA">
        <w:t xml:space="preserve"> before being </w:t>
      </w:r>
      <w:r w:rsidR="00283B3C" w:rsidRPr="00C118EA">
        <w:t>analyzed</w:t>
      </w:r>
      <w:r w:rsidR="00822F13" w:rsidRPr="00C118EA">
        <w:t xml:space="preserve"> with the pSFDI</w:t>
      </w:r>
      <w:r w:rsidR="00B02C70" w:rsidRPr="00C118EA">
        <w:t>:</w:t>
      </w:r>
      <w:r w:rsidR="00154945" w:rsidRPr="00C118EA">
        <w:t xml:space="preserve"> hence</w:t>
      </w:r>
      <w:r w:rsidR="00B02C70" w:rsidRPr="00C118EA">
        <w:t>,</w:t>
      </w:r>
      <w:r w:rsidR="00822F13" w:rsidRPr="00C118EA">
        <w:t xml:space="preserve"> </w:t>
      </w:r>
      <w:r w:rsidR="005B1704" w:rsidRPr="00C118EA">
        <w:t xml:space="preserve">the longitudinal axis </w:t>
      </w:r>
      <w:r w:rsidR="00D417D7" w:rsidRPr="00C118EA">
        <w:t xml:space="preserve">of the scaffold may not be exactly placed at a </w:t>
      </w:r>
      <w:r w:rsidR="00AE78F7" w:rsidRPr="00C118EA">
        <w:t>zero-degree</w:t>
      </w:r>
      <w:r w:rsidR="002704FC" w:rsidRPr="00C118EA">
        <w:t xml:space="preserve"> angle before analysis. Thus, the </w:t>
      </w:r>
      <w:r w:rsidR="00B02C70" w:rsidRPr="00C118EA">
        <w:t>fiber</w:t>
      </w:r>
      <w:r w:rsidR="002704FC" w:rsidRPr="00C118EA">
        <w:t xml:space="preserve"> orientation found </w:t>
      </w:r>
      <w:r w:rsidR="00FA09A7" w:rsidRPr="00C118EA">
        <w:t xml:space="preserve">during this </w:t>
      </w:r>
      <w:r w:rsidR="00FA09A7" w:rsidRPr="00C118EA">
        <w:lastRenderedPageBreak/>
        <w:t>thesis research may not be the actual orientation of the fibers in the scaffolds</w:t>
      </w:r>
      <w:r w:rsidR="007E0EE3" w:rsidRPr="00C118EA">
        <w:t>.</w:t>
      </w:r>
      <w:r w:rsidR="00A477CC" w:rsidRPr="00C118EA">
        <w:t xml:space="preserve"> A </w:t>
      </w:r>
      <w:r w:rsidR="009A0D18" w:rsidRPr="00C118EA">
        <w:t xml:space="preserve">way to quantify the angle </w:t>
      </w:r>
      <w:r w:rsidR="007A6AE6" w:rsidRPr="00C118EA">
        <w:t>at w</w:t>
      </w:r>
      <w:r w:rsidR="00A477CC" w:rsidRPr="00C118EA">
        <w:t>h</w:t>
      </w:r>
      <w:r w:rsidR="007A6AE6" w:rsidRPr="00C118EA">
        <w:t>i</w:t>
      </w:r>
      <w:r w:rsidR="00A477CC" w:rsidRPr="00C118EA">
        <w:t>c</w:t>
      </w:r>
      <w:r w:rsidR="007A6AE6" w:rsidRPr="00C118EA">
        <w:t xml:space="preserve">h the scaffold is </w:t>
      </w:r>
      <w:r w:rsidR="00A477CC" w:rsidRPr="00C118EA">
        <w:t>analyzed</w:t>
      </w:r>
      <w:r w:rsidR="007A6AE6" w:rsidRPr="00C118EA">
        <w:t xml:space="preserve"> </w:t>
      </w:r>
      <w:r w:rsidR="00B02C70" w:rsidRPr="00C118EA">
        <w:t>is needed so that</w:t>
      </w:r>
      <w:r w:rsidR="007A6AE6" w:rsidRPr="00C118EA">
        <w:t xml:space="preserve"> the accurate fiber orientation</w:t>
      </w:r>
      <w:r w:rsidR="00AE78F7" w:rsidRPr="00C118EA">
        <w:t xml:space="preserve"> could be found</w:t>
      </w:r>
      <w:r w:rsidR="00B02C70" w:rsidRPr="00C118EA">
        <w:t xml:space="preserve"> in future investigations.</w:t>
      </w:r>
    </w:p>
    <w:p w14:paraId="54F059B4" w14:textId="40A0F876" w:rsidR="00986F5A" w:rsidRDefault="00AE78F7" w:rsidP="00986F5A">
      <w:pPr>
        <w:ind w:firstLine="720"/>
      </w:pPr>
      <w:r w:rsidRPr="00C118EA">
        <w:t xml:space="preserve">Finally, as mentioned in </w:t>
      </w:r>
      <w:r w:rsidRPr="00C118EA">
        <w:rPr>
          <w:b/>
          <w:bCs/>
        </w:rPr>
        <w:t xml:space="preserve">Section </w:t>
      </w:r>
      <w:r w:rsidR="00A97AEB" w:rsidRPr="00C118EA">
        <w:rPr>
          <w:b/>
          <w:bCs/>
        </w:rPr>
        <w:t>5.2.2</w:t>
      </w:r>
      <w:r w:rsidR="00F851F1" w:rsidRPr="00C118EA">
        <w:t xml:space="preserve">, </w:t>
      </w:r>
      <w:r w:rsidR="00791EA0" w:rsidRPr="00C118EA">
        <w:t>within some of the pSFDI data</w:t>
      </w:r>
      <w:r w:rsidR="007E2A0E" w:rsidRPr="00C118EA">
        <w:t>,</w:t>
      </w:r>
      <w:r w:rsidR="00791EA0" w:rsidRPr="00C118EA">
        <w:t xml:space="preserve"> </w:t>
      </w:r>
      <w:r w:rsidR="00160D37" w:rsidRPr="00C118EA">
        <w:t xml:space="preserve">a secondary peak was observed </w:t>
      </w:r>
      <w:r w:rsidR="00B02C70" w:rsidRPr="00C118EA">
        <w:t xml:space="preserve">that </w:t>
      </w:r>
      <w:r w:rsidR="00160D37" w:rsidRPr="00C118EA">
        <w:t xml:space="preserve">was not present in the SEM images. This </w:t>
      </w:r>
      <w:r w:rsidR="001601C5" w:rsidRPr="00C118EA">
        <w:t>can be d</w:t>
      </w:r>
      <w:r w:rsidR="00B55391" w:rsidRPr="00C118EA">
        <w:t xml:space="preserve">ue to </w:t>
      </w:r>
      <w:r w:rsidR="001601C5" w:rsidRPr="00C118EA">
        <w:t>two</w:t>
      </w:r>
      <w:r w:rsidR="00B55391" w:rsidRPr="00C118EA">
        <w:t xml:space="preserve"> reasons</w:t>
      </w:r>
      <w:r w:rsidR="002D2B5F" w:rsidRPr="00C118EA">
        <w:t>:</w:t>
      </w:r>
    </w:p>
    <w:p w14:paraId="1874E29F" w14:textId="382B150B" w:rsidR="002D2B5F" w:rsidRPr="00C118EA" w:rsidRDefault="002D2B5F" w:rsidP="005F361D">
      <w:pPr>
        <w:pStyle w:val="ListParagraph"/>
        <w:numPr>
          <w:ilvl w:val="0"/>
          <w:numId w:val="8"/>
        </w:numPr>
        <w:ind w:left="720"/>
        <w:rPr>
          <w:i/>
          <w:iCs/>
        </w:rPr>
      </w:pPr>
      <w:r w:rsidRPr="00C118EA">
        <w:rPr>
          <w:i/>
          <w:iCs/>
        </w:rPr>
        <w:t xml:space="preserve">Difference </w:t>
      </w:r>
      <w:r w:rsidR="00B02C70" w:rsidRPr="00C118EA">
        <w:rPr>
          <w:i/>
          <w:iCs/>
        </w:rPr>
        <w:t>in</w:t>
      </w:r>
      <w:r w:rsidRPr="00C118EA">
        <w:rPr>
          <w:i/>
          <w:iCs/>
        </w:rPr>
        <w:t xml:space="preserve"> field</w:t>
      </w:r>
      <w:r w:rsidR="0045741D" w:rsidRPr="00C118EA">
        <w:rPr>
          <w:i/>
          <w:iCs/>
        </w:rPr>
        <w:t>s</w:t>
      </w:r>
      <w:r w:rsidR="00456567" w:rsidRPr="00C118EA">
        <w:rPr>
          <w:i/>
          <w:iCs/>
        </w:rPr>
        <w:t xml:space="preserve"> of view</w:t>
      </w:r>
      <w:r w:rsidR="00C919E9">
        <w:rPr>
          <w:i/>
          <w:iCs/>
        </w:rPr>
        <w:t xml:space="preserve"> and depths</w:t>
      </w:r>
    </w:p>
    <w:p w14:paraId="6E380648" w14:textId="4E72E5E4" w:rsidR="00456567" w:rsidRPr="00C118EA" w:rsidRDefault="00643832" w:rsidP="005F361D">
      <w:pPr>
        <w:pStyle w:val="BodyTextIndent3"/>
        <w:ind w:left="720" w:firstLine="0"/>
      </w:pPr>
      <w:r w:rsidRPr="00C118EA">
        <w:t xml:space="preserve">Even at the lowest magnitude, the SEM </w:t>
      </w:r>
      <w:r w:rsidR="00A76F0D" w:rsidRPr="00C118EA">
        <w:t>image</w:t>
      </w:r>
      <w:r w:rsidR="00074448">
        <w:t>s</w:t>
      </w:r>
      <w:r w:rsidR="00A76F0D" w:rsidRPr="00C118EA">
        <w:t xml:space="preserve"> only a portion of the sample </w:t>
      </w:r>
      <w:r w:rsidR="00893FCD" w:rsidRPr="00C118EA">
        <w:t>analyzed completely with pSFDI</w:t>
      </w:r>
      <w:r w:rsidR="003760F9" w:rsidRPr="00C118EA">
        <w:t xml:space="preserve">. Thus, </w:t>
      </w:r>
      <w:r w:rsidR="00456567" w:rsidRPr="00C118EA">
        <w:t xml:space="preserve">pSFDI might </w:t>
      </w:r>
      <w:r w:rsidR="003760F9" w:rsidRPr="00C118EA">
        <w:t>analyze</w:t>
      </w:r>
      <w:r w:rsidR="00456567" w:rsidRPr="00C118EA">
        <w:t xml:space="preserve"> fibers that we are </w:t>
      </w:r>
      <w:r w:rsidR="001530FB" w:rsidRPr="00C118EA">
        <w:t xml:space="preserve">not looking at with </w:t>
      </w:r>
      <w:r w:rsidR="003760F9" w:rsidRPr="00C118EA">
        <w:t xml:space="preserve">the </w:t>
      </w:r>
      <w:r w:rsidR="001530FB" w:rsidRPr="00C118EA">
        <w:t>SEM, areas where the fibers might not be as well a</w:t>
      </w:r>
      <w:r w:rsidRPr="00C118EA">
        <w:t>ligned</w:t>
      </w:r>
      <w:r w:rsidR="0004053D" w:rsidRPr="00C118EA">
        <w:t>.</w:t>
      </w:r>
      <w:r w:rsidR="00C919E9">
        <w:t xml:space="preserve"> </w:t>
      </w:r>
      <w:r w:rsidR="002A1A5E">
        <w:t xml:space="preserve">A way to counteract that is to use the newer software with SEM, allowing you to stitch multiple images together to expand the field of view. </w:t>
      </w:r>
      <w:r w:rsidR="00C919E9">
        <w:t>Also, depending on the spatial frequency used, pSFDI analyses the sample more or less in depth, whereas SEM only images the surface of the sample.</w:t>
      </w:r>
      <w:r w:rsidR="00184448">
        <w:t xml:space="preserve"> </w:t>
      </w:r>
    </w:p>
    <w:p w14:paraId="791BECEC" w14:textId="0FCD5AE3" w:rsidR="00456567" w:rsidRPr="00C118EA" w:rsidRDefault="00B02C70" w:rsidP="005F361D">
      <w:pPr>
        <w:pStyle w:val="ListParagraph"/>
        <w:numPr>
          <w:ilvl w:val="0"/>
          <w:numId w:val="8"/>
        </w:numPr>
        <w:ind w:left="720"/>
        <w:rPr>
          <w:i/>
          <w:iCs/>
        </w:rPr>
      </w:pPr>
      <w:r w:rsidRPr="00C118EA">
        <w:rPr>
          <w:i/>
          <w:iCs/>
        </w:rPr>
        <w:t>Misprediction made by</w:t>
      </w:r>
      <w:r w:rsidR="00CD1F44" w:rsidRPr="00C118EA">
        <w:rPr>
          <w:i/>
          <w:iCs/>
        </w:rPr>
        <w:t xml:space="preserve"> the pSFDI</w:t>
      </w:r>
    </w:p>
    <w:p w14:paraId="3220DF93" w14:textId="1C13A29E" w:rsidR="00AE78F7" w:rsidRPr="00C118EA" w:rsidRDefault="00CD1F44" w:rsidP="005F361D">
      <w:pPr>
        <w:spacing w:before="0"/>
        <w:ind w:left="720" w:firstLine="0"/>
      </w:pPr>
      <w:r w:rsidRPr="00C118EA">
        <w:t>Due</w:t>
      </w:r>
      <w:r w:rsidR="00FE0080" w:rsidRPr="00C118EA">
        <w:t xml:space="preserve"> to the birefringent behavior </w:t>
      </w:r>
      <w:r w:rsidR="00B5465F" w:rsidRPr="00C118EA">
        <w:t xml:space="preserve">of the </w:t>
      </w:r>
      <w:r w:rsidR="00265412" w:rsidRPr="00C118EA">
        <w:t>fibers,</w:t>
      </w:r>
      <w:r w:rsidR="00B5465F" w:rsidRPr="00C118EA">
        <w:t xml:space="preserve"> </w:t>
      </w:r>
      <w:r w:rsidR="000A2DDF" w:rsidRPr="00C118EA">
        <w:t>t</w:t>
      </w:r>
      <w:r w:rsidR="008A5CA7" w:rsidRPr="00C118EA">
        <w:t>here is a bimodal intensity response</w:t>
      </w:r>
      <w:r w:rsidR="000A2DDF" w:rsidRPr="00C118EA">
        <w:t xml:space="preserve"> to the </w:t>
      </w:r>
      <w:r w:rsidR="00EE3AF4" w:rsidRPr="00C118EA">
        <w:t>incident light</w:t>
      </w:r>
      <w:r w:rsidR="002D3632" w:rsidRPr="00C118EA">
        <w:t xml:space="preserve"> going through the polarizer rotation </w:t>
      </w:r>
      <w:r w:rsidR="005A198E" w:rsidRPr="00F66BFD">
        <w:t>from 0</w:t>
      </w:r>
      <w:r w:rsidR="00B02C70" w:rsidRPr="00F66BFD">
        <w:rPr>
          <w:rFonts w:cs="Times New Roman"/>
        </w:rPr>
        <w:t>°</w:t>
      </w:r>
      <w:r w:rsidR="005A198E" w:rsidRPr="00F66BFD">
        <w:t xml:space="preserve"> to 180</w:t>
      </w:r>
      <w:r w:rsidR="00B02C70" w:rsidRPr="00F66BFD">
        <w:rPr>
          <w:rFonts w:cs="Times New Roman"/>
        </w:rPr>
        <w:t>°</w:t>
      </w:r>
      <w:r w:rsidR="005A198E" w:rsidRPr="00F66BFD">
        <w:t>.</w:t>
      </w:r>
      <w:r w:rsidR="00A75C67" w:rsidRPr="00F66BFD">
        <w:t xml:space="preserve"> </w:t>
      </w:r>
      <w:r w:rsidR="005B3FAC" w:rsidRPr="00C118EA">
        <w:t>Therefore,</w:t>
      </w:r>
      <w:r w:rsidR="00A75C67" w:rsidRPr="00C118EA">
        <w:t xml:space="preserve"> the pSFDI can assimilate </w:t>
      </w:r>
      <w:r w:rsidR="00611574" w:rsidRPr="00C118EA">
        <w:t>it as a secondary peak.</w:t>
      </w:r>
      <w:r w:rsidR="00F636C0">
        <w:t xml:space="preserve"> </w:t>
      </w:r>
      <w:r w:rsidR="00611574" w:rsidRPr="00C118EA">
        <w:t xml:space="preserve">More information on </w:t>
      </w:r>
      <w:r w:rsidR="00527A9F" w:rsidRPr="00C118EA">
        <w:t xml:space="preserve">the theory of birefringent collagen scattering in </w:t>
      </w:r>
      <w:r w:rsidR="00527A9F" w:rsidRPr="00C118EA">
        <w:rPr>
          <w:i/>
          <w:iCs/>
        </w:rPr>
        <w:t xml:space="preserve">Jett </w:t>
      </w:r>
      <w:r w:rsidR="007A71FB" w:rsidRPr="00C118EA">
        <w:rPr>
          <w:i/>
          <w:iCs/>
        </w:rPr>
        <w:t>et al.</w:t>
      </w:r>
      <w:r w:rsidR="007A71FB" w:rsidRPr="00C118EA">
        <w:t xml:space="preserve"> </w:t>
      </w:r>
      <w:r w:rsidR="00DC4C5E" w:rsidRPr="00C118EA">
        <w:fldChar w:fldCharType="begin"/>
      </w:r>
      <w:r w:rsidR="00296AC1">
        <w:instrText xml:space="preserve"> ADDIN EN.CITE &lt;EndNote&gt;&lt;Cite&gt;&lt;Author&gt;Jett&lt;/Author&gt;&lt;Year&gt;2020&lt;/Year&gt;&lt;RecNum&gt;7935&lt;/RecNum&gt;&lt;DisplayText&gt;[21]&lt;/DisplayText&gt;&lt;record&gt;&lt;rec-number&gt;7935&lt;/rec-number&gt;&lt;foreign-keys&gt;&lt;key app="EN" db-id="asrv5evr8sa5rze9awfp9verfxe5vfdt59vz" timestamp="1597864366" guid="766356d5-9f94-4070-9d74-0c16e9044c1b"&gt;7935&lt;/key&gt;&lt;/foreign-keys&gt;&lt;ref-type name="Journal Article"&gt;17&lt;/ref-type&gt;&lt;contributors&gt;&lt;authors&gt;&lt;author&gt;Jett, Samuel V.&lt;/author&gt;&lt;author&gt;Hudson, Luke T.&lt;/author&gt;&lt;author&gt;Baumwart, Ryan&lt;/author&gt;&lt;author&gt;Bohnstedt, Bradley N.&lt;/author&gt;&lt;author&gt;Mir, Arshid&lt;/author&gt;&lt;author&gt;Burkhart, Harold M.&lt;/author&gt;&lt;author&gt;Holzapfel, Gerhard A.&lt;/author&gt;&lt;author&gt;Wu, Yi&lt;/author&gt;&lt;author&gt;Lee, Chung-Hao&lt;/author&gt;&lt;/authors&gt;&lt;/contributors&gt;&lt;titles&gt;&lt;title&gt;Integration of polarized spatial frequency domain imaging (pSFDI) with a biaxial mechanical testing system for quantification of load-dependent collagen architecture in soft collagenous tissues&lt;/title&gt;&lt;secondary-title&gt;Acta Biomaterialia&lt;/secondary-title&gt;&lt;/titles&gt;&lt;periodical&gt;&lt;full-title&gt;Acta Biomaterialia&lt;/full-title&gt;&lt;/periodical&gt;&lt;pages&gt;149-168&lt;/pages&gt;&lt;volume&gt;102&lt;/volume&gt;&lt;dates&gt;&lt;year&gt;2020&lt;/year&gt;&lt;/dates&gt;&lt;isbn&gt;1742-7061&lt;/isbn&gt;&lt;label&gt;Jett:2020&lt;/label&gt;&lt;urls&gt;&lt;/urls&gt;&lt;custom2&gt;PMC8101699&lt;/custom2&gt;&lt;custom6&gt;31734412&lt;/custom6&gt;&lt;electronic-resource-num&gt;10.1016/j.actbio.2019.11.028&lt;/electronic-resource-num&gt;&lt;/record&gt;&lt;/Cite&gt;&lt;/EndNote&gt;</w:instrText>
      </w:r>
      <w:r w:rsidR="00DC4C5E" w:rsidRPr="00C118EA">
        <w:fldChar w:fldCharType="separate"/>
      </w:r>
      <w:r w:rsidR="00296AC1">
        <w:rPr>
          <w:noProof/>
        </w:rPr>
        <w:t>[21]</w:t>
      </w:r>
      <w:r w:rsidR="00DC4C5E" w:rsidRPr="00C118EA">
        <w:fldChar w:fldCharType="end"/>
      </w:r>
      <w:r w:rsidR="00EE02DC" w:rsidRPr="00C118EA">
        <w:t>.</w:t>
      </w:r>
      <w:r w:rsidR="00F636C0">
        <w:t xml:space="preserve"> </w:t>
      </w:r>
      <w:r w:rsidR="008D1145" w:rsidRPr="00C118EA">
        <w:t>Resolving this error would enable the creation of accurate graph</w:t>
      </w:r>
      <w:r w:rsidR="002674A2" w:rsidRPr="00C118EA">
        <w:t xml:space="preserve">s </w:t>
      </w:r>
      <w:r w:rsidR="00EB7132" w:rsidRPr="00C118EA">
        <w:t>showing only the real fiber distribution.</w:t>
      </w:r>
    </w:p>
    <w:p w14:paraId="51F4EFAB" w14:textId="77777777" w:rsidR="00C721C5" w:rsidRPr="00C118EA" w:rsidRDefault="00C721C5" w:rsidP="005F2D1B">
      <w:pPr>
        <w:ind w:firstLine="720"/>
      </w:pPr>
    </w:p>
    <w:p w14:paraId="2F039299" w14:textId="77777777" w:rsidR="00C721C5" w:rsidRPr="00C118EA" w:rsidRDefault="00C721C5" w:rsidP="005F2D1B">
      <w:pPr>
        <w:ind w:firstLine="720"/>
      </w:pPr>
    </w:p>
    <w:p w14:paraId="27EA5B59" w14:textId="77777777" w:rsidR="005C4ABA" w:rsidRPr="00C118EA" w:rsidRDefault="005C4ABA" w:rsidP="00EB7132">
      <w:pPr>
        <w:ind w:firstLine="0"/>
      </w:pPr>
    </w:p>
    <w:p w14:paraId="385F2236" w14:textId="0269979F" w:rsidR="00EB7132" w:rsidRPr="00C118EA" w:rsidRDefault="00EB7132" w:rsidP="00EB7132">
      <w:pPr>
        <w:ind w:firstLine="0"/>
        <w:sectPr w:rsidR="00EB7132" w:rsidRPr="00C118EA" w:rsidSect="002B49F1">
          <w:pgSz w:w="12240" w:h="15840"/>
          <w:pgMar w:top="1440" w:right="1440" w:bottom="1440" w:left="1440" w:header="720" w:footer="720" w:gutter="0"/>
          <w:cols w:space="720"/>
          <w:docGrid w:linePitch="360"/>
        </w:sectPr>
      </w:pPr>
    </w:p>
    <w:p w14:paraId="60784D64" w14:textId="66396B82" w:rsidR="00A6135A" w:rsidRPr="00C118EA" w:rsidRDefault="00B31724" w:rsidP="00D82C7E">
      <w:pPr>
        <w:pStyle w:val="Heading2"/>
      </w:pPr>
      <w:bookmarkStart w:id="89" w:name="_Toc109081892"/>
      <w:r w:rsidRPr="00C118EA">
        <w:lastRenderedPageBreak/>
        <w:t>– NOMENCLATURE</w:t>
      </w:r>
      <w:bookmarkEnd w:id="89"/>
    </w:p>
    <w:p w14:paraId="1DC8A325" w14:textId="6932EF9F" w:rsidR="00753250" w:rsidRPr="00C118EA" w:rsidRDefault="00753250" w:rsidP="00753250">
      <w:pPr>
        <w:pStyle w:val="Caption"/>
        <w:rPr>
          <w:sz w:val="24"/>
          <w:szCs w:val="24"/>
        </w:rPr>
      </w:pPr>
      <w:bookmarkStart w:id="90" w:name="_Toc108805339"/>
      <w:r w:rsidRPr="00C118EA">
        <w:rPr>
          <w:b/>
          <w:bCs/>
          <w:sz w:val="24"/>
          <w:szCs w:val="24"/>
        </w:rPr>
        <w:t xml:space="preserve">Table </w:t>
      </w:r>
      <w:r w:rsidR="00F37F02">
        <w:rPr>
          <w:b/>
          <w:bCs/>
          <w:sz w:val="24"/>
          <w:szCs w:val="24"/>
        </w:rPr>
        <w:t>A</w:t>
      </w:r>
      <w:r w:rsidR="009508A8">
        <w:rPr>
          <w:b/>
          <w:bCs/>
          <w:sz w:val="24"/>
          <w:szCs w:val="24"/>
        </w:rPr>
        <w:noBreakHyphen/>
      </w:r>
      <w:r w:rsidR="009508A8">
        <w:rPr>
          <w:b/>
          <w:bCs/>
          <w:sz w:val="24"/>
          <w:szCs w:val="24"/>
        </w:rPr>
        <w:fldChar w:fldCharType="begin"/>
      </w:r>
      <w:r w:rsidR="009508A8">
        <w:rPr>
          <w:b/>
          <w:bCs/>
          <w:sz w:val="24"/>
          <w:szCs w:val="24"/>
        </w:rPr>
        <w:instrText xml:space="preserve"> SEQ Table \* ARABIC \s 1 </w:instrText>
      </w:r>
      <w:r w:rsidR="009508A8">
        <w:rPr>
          <w:b/>
          <w:bCs/>
          <w:sz w:val="24"/>
          <w:szCs w:val="24"/>
        </w:rPr>
        <w:fldChar w:fldCharType="separate"/>
      </w:r>
      <w:r w:rsidR="00EF6EDA">
        <w:rPr>
          <w:b/>
          <w:bCs/>
          <w:noProof/>
          <w:sz w:val="24"/>
          <w:szCs w:val="24"/>
        </w:rPr>
        <w:t>1</w:t>
      </w:r>
      <w:r w:rsidR="009508A8">
        <w:rPr>
          <w:b/>
          <w:bCs/>
          <w:sz w:val="24"/>
          <w:szCs w:val="24"/>
        </w:rPr>
        <w:fldChar w:fldCharType="end"/>
      </w:r>
      <w:r w:rsidRPr="00C118EA">
        <w:rPr>
          <w:b/>
          <w:bCs/>
          <w:sz w:val="24"/>
          <w:szCs w:val="24"/>
        </w:rPr>
        <w:t>.</w:t>
      </w:r>
      <w:r w:rsidRPr="00C118EA">
        <w:rPr>
          <w:sz w:val="24"/>
          <w:szCs w:val="24"/>
        </w:rPr>
        <w:t xml:space="preserve"> Description of the abbreviations used throughout the thesis.</w:t>
      </w:r>
      <w:bookmarkEnd w:id="90"/>
    </w:p>
    <w:tbl>
      <w:tblPr>
        <w:tblStyle w:val="TableGrid"/>
        <w:tblW w:w="0" w:type="auto"/>
        <w:jc w:val="center"/>
        <w:tblLook w:val="04A0" w:firstRow="1" w:lastRow="0" w:firstColumn="1" w:lastColumn="0" w:noHBand="0" w:noVBand="1"/>
      </w:tblPr>
      <w:tblGrid>
        <w:gridCol w:w="2008"/>
        <w:gridCol w:w="1577"/>
        <w:gridCol w:w="5765"/>
      </w:tblGrid>
      <w:tr w:rsidR="00A6135A" w:rsidRPr="00C118EA" w14:paraId="317801D6" w14:textId="77777777" w:rsidTr="00753250">
        <w:trPr>
          <w:jc w:val="center"/>
        </w:trPr>
        <w:tc>
          <w:tcPr>
            <w:tcW w:w="2008" w:type="dxa"/>
            <w:vAlign w:val="center"/>
          </w:tcPr>
          <w:p w14:paraId="023DDF35" w14:textId="77777777" w:rsidR="00A6135A" w:rsidRPr="00C118EA" w:rsidRDefault="00A6135A" w:rsidP="00E167BA">
            <w:pPr>
              <w:spacing w:before="0" w:line="276" w:lineRule="auto"/>
              <w:ind w:firstLine="0"/>
              <w:jc w:val="center"/>
              <w:rPr>
                <w:rFonts w:cs="Times New Roman"/>
                <w:b/>
                <w:bCs/>
                <w:szCs w:val="24"/>
              </w:rPr>
            </w:pPr>
            <w:r w:rsidRPr="00C118EA">
              <w:rPr>
                <w:rFonts w:cs="Times New Roman"/>
                <w:b/>
                <w:bCs/>
                <w:szCs w:val="24"/>
              </w:rPr>
              <w:t>Category</w:t>
            </w:r>
          </w:p>
        </w:tc>
        <w:tc>
          <w:tcPr>
            <w:tcW w:w="1577" w:type="dxa"/>
            <w:vAlign w:val="center"/>
          </w:tcPr>
          <w:p w14:paraId="1AA89A9F" w14:textId="77777777" w:rsidR="00A6135A" w:rsidRPr="00C118EA" w:rsidRDefault="00A6135A" w:rsidP="00E167BA">
            <w:pPr>
              <w:spacing w:before="0" w:line="276" w:lineRule="auto"/>
              <w:ind w:firstLine="0"/>
              <w:jc w:val="center"/>
              <w:rPr>
                <w:rFonts w:cs="Times New Roman"/>
                <w:b/>
                <w:bCs/>
                <w:szCs w:val="24"/>
              </w:rPr>
            </w:pPr>
            <w:r w:rsidRPr="00C118EA">
              <w:rPr>
                <w:rFonts w:cs="Times New Roman"/>
                <w:b/>
                <w:bCs/>
                <w:szCs w:val="24"/>
              </w:rPr>
              <w:t>Abbreviation</w:t>
            </w:r>
          </w:p>
        </w:tc>
        <w:tc>
          <w:tcPr>
            <w:tcW w:w="5765" w:type="dxa"/>
            <w:vAlign w:val="center"/>
          </w:tcPr>
          <w:p w14:paraId="5140793D" w14:textId="77777777" w:rsidR="00A6135A" w:rsidRPr="00C118EA" w:rsidRDefault="00A6135A" w:rsidP="00E167BA">
            <w:pPr>
              <w:spacing w:before="0" w:line="276" w:lineRule="auto"/>
              <w:ind w:firstLine="0"/>
              <w:jc w:val="center"/>
              <w:rPr>
                <w:rFonts w:cs="Times New Roman"/>
                <w:b/>
                <w:bCs/>
                <w:szCs w:val="24"/>
              </w:rPr>
            </w:pPr>
            <w:r w:rsidRPr="00C118EA">
              <w:rPr>
                <w:rFonts w:cs="Times New Roman"/>
                <w:b/>
                <w:bCs/>
                <w:szCs w:val="24"/>
              </w:rPr>
              <w:t>Description</w:t>
            </w:r>
          </w:p>
        </w:tc>
      </w:tr>
      <w:tr w:rsidR="00D742AF" w:rsidRPr="00C118EA" w14:paraId="14D3FF3C" w14:textId="77777777" w:rsidTr="00D742AF">
        <w:trPr>
          <w:trHeight w:val="288"/>
          <w:jc w:val="center"/>
        </w:trPr>
        <w:tc>
          <w:tcPr>
            <w:tcW w:w="2008" w:type="dxa"/>
            <w:vMerge w:val="restart"/>
            <w:vAlign w:val="center"/>
          </w:tcPr>
          <w:p w14:paraId="2B0E39C0" w14:textId="490B69B1" w:rsidR="00D742AF" w:rsidRPr="00C118EA" w:rsidRDefault="00D742AF" w:rsidP="00D742AF">
            <w:pPr>
              <w:spacing w:before="0" w:line="276" w:lineRule="auto"/>
              <w:ind w:firstLine="0"/>
              <w:rPr>
                <w:rFonts w:cs="Times New Roman"/>
                <w:szCs w:val="24"/>
              </w:rPr>
            </w:pPr>
            <w:r>
              <w:rPr>
                <w:rFonts w:cs="Times New Roman"/>
                <w:szCs w:val="24"/>
              </w:rPr>
              <w:t xml:space="preserve">  </w:t>
            </w:r>
            <w:r w:rsidRPr="00C118EA">
              <w:rPr>
                <w:rFonts w:cs="Times New Roman"/>
                <w:szCs w:val="24"/>
              </w:rPr>
              <w:t>Electrospinning</w:t>
            </w:r>
          </w:p>
        </w:tc>
        <w:tc>
          <w:tcPr>
            <w:tcW w:w="1577" w:type="dxa"/>
            <w:vAlign w:val="center"/>
          </w:tcPr>
          <w:p w14:paraId="5BCA5569" w14:textId="05D024F3" w:rsidR="00D742AF" w:rsidRPr="00C118EA" w:rsidRDefault="00D742AF" w:rsidP="00D742AF">
            <w:pPr>
              <w:spacing w:before="0" w:line="276" w:lineRule="auto"/>
              <w:ind w:firstLine="0"/>
              <w:jc w:val="center"/>
              <w:rPr>
                <w:rFonts w:cs="Times New Roman"/>
                <w:szCs w:val="24"/>
              </w:rPr>
            </w:pPr>
            <w:r w:rsidRPr="00C118EA">
              <w:rPr>
                <w:rFonts w:cs="Times New Roman"/>
                <w:i/>
                <w:iCs/>
                <w:szCs w:val="24"/>
              </w:rPr>
              <w:t>d</w:t>
            </w:r>
          </w:p>
        </w:tc>
        <w:tc>
          <w:tcPr>
            <w:tcW w:w="5765" w:type="dxa"/>
            <w:vAlign w:val="center"/>
          </w:tcPr>
          <w:p w14:paraId="7C3B951A" w14:textId="1D263F2B" w:rsidR="00D742AF" w:rsidRPr="00C118EA" w:rsidRDefault="00D742AF" w:rsidP="00D742AF">
            <w:pPr>
              <w:spacing w:line="276" w:lineRule="auto"/>
              <w:ind w:firstLine="0"/>
              <w:jc w:val="center"/>
              <w:rPr>
                <w:szCs w:val="24"/>
              </w:rPr>
            </w:pPr>
            <w:r w:rsidRPr="00C118EA">
              <w:rPr>
                <w:rFonts w:cs="Times New Roman"/>
                <w:szCs w:val="24"/>
              </w:rPr>
              <w:t>Diameter of the cylinder</w:t>
            </w:r>
          </w:p>
        </w:tc>
      </w:tr>
      <w:tr w:rsidR="00D742AF" w:rsidRPr="00C118EA" w14:paraId="021CBAC8" w14:textId="77777777" w:rsidTr="00D742AF">
        <w:trPr>
          <w:trHeight w:val="288"/>
          <w:jc w:val="center"/>
        </w:trPr>
        <w:tc>
          <w:tcPr>
            <w:tcW w:w="2008" w:type="dxa"/>
            <w:vMerge/>
            <w:vAlign w:val="center"/>
          </w:tcPr>
          <w:p w14:paraId="05BBEDC3" w14:textId="704B668F" w:rsidR="00D742AF" w:rsidRPr="00C118EA" w:rsidRDefault="00D742AF" w:rsidP="00572598">
            <w:pPr>
              <w:spacing w:before="0" w:line="276" w:lineRule="auto"/>
              <w:jc w:val="center"/>
              <w:rPr>
                <w:rFonts w:cs="Times New Roman"/>
                <w:szCs w:val="24"/>
              </w:rPr>
            </w:pPr>
          </w:p>
        </w:tc>
        <w:tc>
          <w:tcPr>
            <w:tcW w:w="1577" w:type="dxa"/>
            <w:vAlign w:val="center"/>
          </w:tcPr>
          <w:p w14:paraId="159D16ED" w14:textId="5F5213A2" w:rsidR="00D742AF" w:rsidRPr="00C118EA" w:rsidRDefault="00D742AF" w:rsidP="00D742AF">
            <w:pPr>
              <w:spacing w:before="0" w:line="276" w:lineRule="auto"/>
              <w:ind w:firstLine="0"/>
              <w:jc w:val="center"/>
              <w:rPr>
                <w:rFonts w:cs="Times New Roman"/>
                <w:szCs w:val="24"/>
              </w:rPr>
            </w:pPr>
            <w:r w:rsidRPr="00C118EA">
              <w:rPr>
                <w:rFonts w:cs="Times New Roman"/>
                <w:i/>
                <w:iCs/>
                <w:szCs w:val="24"/>
              </w:rPr>
              <w:t>l</w:t>
            </w:r>
          </w:p>
        </w:tc>
        <w:tc>
          <w:tcPr>
            <w:tcW w:w="5765" w:type="dxa"/>
            <w:vAlign w:val="center"/>
          </w:tcPr>
          <w:p w14:paraId="468547B5" w14:textId="6AC824D6" w:rsidR="00D742AF" w:rsidRPr="00C118EA" w:rsidRDefault="00D742AF" w:rsidP="00D742AF">
            <w:pPr>
              <w:spacing w:line="276" w:lineRule="auto"/>
              <w:ind w:firstLine="0"/>
              <w:jc w:val="center"/>
              <w:rPr>
                <w:szCs w:val="24"/>
              </w:rPr>
            </w:pPr>
            <w:r w:rsidRPr="00C118EA">
              <w:rPr>
                <w:rFonts w:cs="Times New Roman"/>
                <w:szCs w:val="24"/>
              </w:rPr>
              <w:t>Length of the cylinder</w:t>
            </w:r>
          </w:p>
        </w:tc>
      </w:tr>
      <w:tr w:rsidR="001B1F03" w:rsidRPr="00C118EA" w14:paraId="466D44C2" w14:textId="77777777" w:rsidTr="00D742AF">
        <w:trPr>
          <w:trHeight w:val="288"/>
          <w:jc w:val="center"/>
        </w:trPr>
        <w:tc>
          <w:tcPr>
            <w:tcW w:w="2008" w:type="dxa"/>
            <w:vMerge/>
            <w:vAlign w:val="center"/>
          </w:tcPr>
          <w:p w14:paraId="63EB3F10" w14:textId="49769A9F" w:rsidR="001B1F03" w:rsidRPr="00C118EA" w:rsidRDefault="001B1F03" w:rsidP="001B1F03">
            <w:pPr>
              <w:spacing w:before="0" w:line="276" w:lineRule="auto"/>
              <w:ind w:firstLine="0"/>
              <w:jc w:val="center"/>
              <w:rPr>
                <w:rFonts w:cs="Times New Roman"/>
                <w:szCs w:val="24"/>
              </w:rPr>
            </w:pPr>
          </w:p>
        </w:tc>
        <w:tc>
          <w:tcPr>
            <w:tcW w:w="1577" w:type="dxa"/>
            <w:vAlign w:val="center"/>
          </w:tcPr>
          <w:p w14:paraId="52DF3E39" w14:textId="42694423" w:rsidR="001B1F03" w:rsidRPr="00C118EA" w:rsidRDefault="001B1F03" w:rsidP="001B1F03">
            <w:pPr>
              <w:spacing w:before="0" w:line="276" w:lineRule="auto"/>
              <w:ind w:firstLine="0"/>
              <w:jc w:val="center"/>
              <w:rPr>
                <w:rFonts w:cs="Times New Roman"/>
                <w:szCs w:val="24"/>
              </w:rPr>
            </w:pPr>
            <w:r w:rsidRPr="00C118EA">
              <w:rPr>
                <w:rFonts w:cs="Times New Roman"/>
                <w:szCs w:val="24"/>
              </w:rPr>
              <w:t>PBS</w:t>
            </w:r>
          </w:p>
        </w:tc>
        <w:tc>
          <w:tcPr>
            <w:tcW w:w="5765" w:type="dxa"/>
            <w:vAlign w:val="center"/>
          </w:tcPr>
          <w:p w14:paraId="596302BF" w14:textId="39726600" w:rsidR="001B1F03" w:rsidRPr="00C118EA" w:rsidRDefault="001B1F03" w:rsidP="001B1F03">
            <w:pPr>
              <w:spacing w:line="276" w:lineRule="auto"/>
              <w:ind w:firstLine="0"/>
              <w:jc w:val="center"/>
            </w:pPr>
            <w:r w:rsidRPr="00C118EA">
              <w:rPr>
                <w:szCs w:val="24"/>
              </w:rPr>
              <w:t>Phosphate-Buffered Saline</w:t>
            </w:r>
          </w:p>
        </w:tc>
      </w:tr>
      <w:tr w:rsidR="001B1F03" w:rsidRPr="00C118EA" w14:paraId="5DF3BC59" w14:textId="77777777" w:rsidTr="00D742AF">
        <w:trPr>
          <w:trHeight w:val="288"/>
          <w:jc w:val="center"/>
        </w:trPr>
        <w:tc>
          <w:tcPr>
            <w:tcW w:w="2008" w:type="dxa"/>
            <w:vMerge/>
            <w:vAlign w:val="center"/>
          </w:tcPr>
          <w:p w14:paraId="21F67271"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069120C3" w14:textId="17247B87" w:rsidR="001B1F03" w:rsidRPr="00C118EA" w:rsidRDefault="001B1F03" w:rsidP="001B1F03">
            <w:pPr>
              <w:spacing w:before="0" w:line="276" w:lineRule="auto"/>
              <w:ind w:firstLine="0"/>
              <w:jc w:val="center"/>
              <w:rPr>
                <w:rFonts w:cs="Times New Roman"/>
                <w:szCs w:val="24"/>
              </w:rPr>
            </w:pPr>
            <w:r w:rsidRPr="00C118EA">
              <w:rPr>
                <w:rFonts w:cs="Times New Roman"/>
                <w:szCs w:val="24"/>
              </w:rPr>
              <w:t>PCL</w:t>
            </w:r>
          </w:p>
        </w:tc>
        <w:tc>
          <w:tcPr>
            <w:tcW w:w="5765" w:type="dxa"/>
            <w:vAlign w:val="center"/>
          </w:tcPr>
          <w:p w14:paraId="08A285CD" w14:textId="6DA3AB74" w:rsidR="001B1F03" w:rsidRPr="00C118EA" w:rsidRDefault="001B1F03" w:rsidP="001B1F03">
            <w:pPr>
              <w:spacing w:line="276" w:lineRule="auto"/>
              <w:ind w:firstLine="0"/>
              <w:jc w:val="center"/>
            </w:pPr>
            <w:r w:rsidRPr="00C118EA">
              <w:t>Poly(ε-caprolactone)</w:t>
            </w:r>
          </w:p>
        </w:tc>
      </w:tr>
      <w:tr w:rsidR="001B1F03" w:rsidRPr="00C118EA" w14:paraId="125C5366" w14:textId="77777777" w:rsidTr="00D742AF">
        <w:trPr>
          <w:trHeight w:val="288"/>
          <w:jc w:val="center"/>
        </w:trPr>
        <w:tc>
          <w:tcPr>
            <w:tcW w:w="2008" w:type="dxa"/>
            <w:vMerge/>
            <w:vAlign w:val="center"/>
          </w:tcPr>
          <w:p w14:paraId="68F3AB7A" w14:textId="77777777" w:rsidR="001B1F03" w:rsidRPr="00C118EA" w:rsidRDefault="001B1F03" w:rsidP="001B1F03">
            <w:pPr>
              <w:spacing w:before="0" w:line="276" w:lineRule="auto"/>
              <w:jc w:val="center"/>
              <w:rPr>
                <w:rFonts w:cs="Times New Roman"/>
                <w:szCs w:val="24"/>
              </w:rPr>
            </w:pPr>
          </w:p>
        </w:tc>
        <w:tc>
          <w:tcPr>
            <w:tcW w:w="1577" w:type="dxa"/>
            <w:vAlign w:val="center"/>
          </w:tcPr>
          <w:p w14:paraId="670661D3" w14:textId="77777777" w:rsidR="001B1F03" w:rsidRPr="00C118EA" w:rsidRDefault="001B1F03" w:rsidP="001B1F03">
            <w:pPr>
              <w:spacing w:before="0" w:line="276" w:lineRule="auto"/>
              <w:ind w:firstLine="0"/>
              <w:jc w:val="center"/>
              <w:rPr>
                <w:rFonts w:cs="Times New Roman"/>
                <w:szCs w:val="24"/>
              </w:rPr>
            </w:pPr>
            <w:r w:rsidRPr="00C118EA">
              <w:rPr>
                <w:rFonts w:cs="Times New Roman"/>
                <w:szCs w:val="24"/>
              </w:rPr>
              <w:t>PEO</w:t>
            </w:r>
          </w:p>
        </w:tc>
        <w:tc>
          <w:tcPr>
            <w:tcW w:w="5765" w:type="dxa"/>
            <w:vAlign w:val="center"/>
          </w:tcPr>
          <w:p w14:paraId="7AE3DB2D" w14:textId="77777777" w:rsidR="001B1F03" w:rsidRPr="00C118EA" w:rsidRDefault="001B1F03" w:rsidP="001B1F03">
            <w:pPr>
              <w:spacing w:line="276" w:lineRule="auto"/>
              <w:ind w:firstLine="0"/>
              <w:jc w:val="center"/>
            </w:pPr>
            <w:r w:rsidRPr="00C118EA">
              <w:t>Poly(ethylene oxide)</w:t>
            </w:r>
          </w:p>
        </w:tc>
      </w:tr>
      <w:tr w:rsidR="001B1F03" w:rsidRPr="00C118EA" w14:paraId="43F69476" w14:textId="77777777" w:rsidTr="00D742AF">
        <w:trPr>
          <w:trHeight w:val="288"/>
          <w:jc w:val="center"/>
        </w:trPr>
        <w:tc>
          <w:tcPr>
            <w:tcW w:w="2008" w:type="dxa"/>
            <w:vMerge/>
            <w:vAlign w:val="center"/>
          </w:tcPr>
          <w:p w14:paraId="43714B8A" w14:textId="77777777" w:rsidR="001B1F03" w:rsidRPr="00C118EA" w:rsidRDefault="001B1F03" w:rsidP="001B1F03">
            <w:pPr>
              <w:spacing w:before="0" w:line="276" w:lineRule="auto"/>
              <w:jc w:val="center"/>
              <w:rPr>
                <w:rFonts w:cs="Times New Roman"/>
                <w:szCs w:val="24"/>
              </w:rPr>
            </w:pPr>
          </w:p>
        </w:tc>
        <w:tc>
          <w:tcPr>
            <w:tcW w:w="1577" w:type="dxa"/>
            <w:vAlign w:val="center"/>
          </w:tcPr>
          <w:p w14:paraId="6C6BB30A" w14:textId="05CE4877" w:rsidR="001B1F03" w:rsidRPr="00C118EA" w:rsidRDefault="001B1F03" w:rsidP="001B1F03">
            <w:pPr>
              <w:spacing w:before="0" w:line="276" w:lineRule="auto"/>
              <w:ind w:firstLine="0"/>
              <w:jc w:val="center"/>
              <w:rPr>
                <w:rFonts w:cs="Times New Roman"/>
                <w:szCs w:val="24"/>
              </w:rPr>
            </w:pPr>
            <w:r w:rsidRPr="00C118EA">
              <w:rPr>
                <w:rFonts w:cs="Times New Roman"/>
                <w:i/>
                <w:iCs/>
                <w:szCs w:val="24"/>
              </w:rPr>
              <w:t>r</w:t>
            </w:r>
          </w:p>
        </w:tc>
        <w:tc>
          <w:tcPr>
            <w:tcW w:w="5765" w:type="dxa"/>
            <w:vAlign w:val="center"/>
          </w:tcPr>
          <w:p w14:paraId="7AC07287" w14:textId="55BEAA56" w:rsidR="001B1F03" w:rsidRPr="00C118EA" w:rsidRDefault="001B1F03" w:rsidP="001B1F03">
            <w:pPr>
              <w:spacing w:line="276" w:lineRule="auto"/>
              <w:ind w:firstLine="0"/>
              <w:jc w:val="center"/>
              <w:rPr>
                <w:rFonts w:cs="Times New Roman"/>
                <w:szCs w:val="24"/>
              </w:rPr>
            </w:pPr>
            <w:r w:rsidRPr="00C118EA">
              <w:rPr>
                <w:rFonts w:cs="Times New Roman"/>
                <w:szCs w:val="24"/>
              </w:rPr>
              <w:t>Radius of the cylinder</w:t>
            </w:r>
          </w:p>
        </w:tc>
      </w:tr>
      <w:tr w:rsidR="001B1F03" w:rsidRPr="00C118EA" w14:paraId="281CA003" w14:textId="77777777" w:rsidTr="00D742AF">
        <w:trPr>
          <w:trHeight w:val="288"/>
          <w:jc w:val="center"/>
        </w:trPr>
        <w:tc>
          <w:tcPr>
            <w:tcW w:w="2008" w:type="dxa"/>
            <w:vMerge/>
            <w:vAlign w:val="center"/>
          </w:tcPr>
          <w:p w14:paraId="33D9BFA1" w14:textId="77777777" w:rsidR="001B1F03" w:rsidRPr="00C118EA" w:rsidRDefault="001B1F03" w:rsidP="001B1F03">
            <w:pPr>
              <w:spacing w:before="0" w:line="276" w:lineRule="auto"/>
              <w:jc w:val="center"/>
              <w:rPr>
                <w:rFonts w:cs="Times New Roman"/>
                <w:szCs w:val="24"/>
              </w:rPr>
            </w:pPr>
          </w:p>
        </w:tc>
        <w:tc>
          <w:tcPr>
            <w:tcW w:w="1577" w:type="dxa"/>
            <w:vAlign w:val="center"/>
          </w:tcPr>
          <w:p w14:paraId="4399523D" w14:textId="3C7ECA2A" w:rsidR="001B1F03" w:rsidRPr="00C118EA" w:rsidRDefault="001B1F03" w:rsidP="001B1F03">
            <w:pPr>
              <w:spacing w:before="0" w:line="276" w:lineRule="auto"/>
              <w:ind w:firstLine="0"/>
              <w:jc w:val="center"/>
              <w:rPr>
                <w:rFonts w:cs="Times New Roman"/>
                <w:szCs w:val="24"/>
              </w:rPr>
            </w:pPr>
            <w:r w:rsidRPr="00C118EA">
              <w:rPr>
                <w:rFonts w:cs="Times New Roman"/>
                <w:szCs w:val="24"/>
              </w:rPr>
              <w:t>rpm</w:t>
            </w:r>
          </w:p>
        </w:tc>
        <w:tc>
          <w:tcPr>
            <w:tcW w:w="5765" w:type="dxa"/>
            <w:vAlign w:val="center"/>
          </w:tcPr>
          <w:p w14:paraId="6BF4C453" w14:textId="6BE1B623" w:rsidR="001B1F03" w:rsidRPr="00C118EA" w:rsidRDefault="001B1F03" w:rsidP="001B1F03">
            <w:pPr>
              <w:spacing w:line="276" w:lineRule="auto"/>
              <w:ind w:firstLine="0"/>
              <w:jc w:val="center"/>
            </w:pPr>
            <w:r w:rsidRPr="00C118EA">
              <w:rPr>
                <w:rFonts w:cs="Times New Roman"/>
                <w:szCs w:val="24"/>
              </w:rPr>
              <w:t>Rotation</w:t>
            </w:r>
            <w:r w:rsidR="007B147B">
              <w:rPr>
                <w:rFonts w:cs="Times New Roman"/>
                <w:szCs w:val="24"/>
              </w:rPr>
              <w:t>s</w:t>
            </w:r>
            <w:r w:rsidRPr="00C118EA">
              <w:rPr>
                <w:rFonts w:cs="Times New Roman"/>
                <w:szCs w:val="24"/>
              </w:rPr>
              <w:t xml:space="preserve"> per minute</w:t>
            </w:r>
          </w:p>
        </w:tc>
      </w:tr>
      <w:tr w:rsidR="001B1F03" w:rsidRPr="00C118EA" w14:paraId="4665538C" w14:textId="77777777" w:rsidTr="00D742AF">
        <w:trPr>
          <w:trHeight w:val="288"/>
          <w:jc w:val="center"/>
        </w:trPr>
        <w:tc>
          <w:tcPr>
            <w:tcW w:w="2008" w:type="dxa"/>
            <w:vMerge/>
            <w:vAlign w:val="center"/>
          </w:tcPr>
          <w:p w14:paraId="03255172"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49B230A5" w14:textId="268BC8A4" w:rsidR="001B1F03" w:rsidRPr="00C118EA" w:rsidRDefault="001B1F03" w:rsidP="001B1F03">
            <w:pPr>
              <w:spacing w:before="0" w:line="276" w:lineRule="auto"/>
              <w:ind w:firstLine="0"/>
              <w:jc w:val="center"/>
              <w:rPr>
                <w:rFonts w:cs="Times New Roman"/>
                <w:szCs w:val="24"/>
              </w:rPr>
            </w:pPr>
            <w:r w:rsidRPr="00C118EA">
              <w:rPr>
                <w:rFonts w:cs="Times New Roman"/>
                <w:i/>
                <w:iCs/>
                <w:szCs w:val="24"/>
              </w:rPr>
              <w:t>t</w:t>
            </w:r>
          </w:p>
        </w:tc>
        <w:tc>
          <w:tcPr>
            <w:tcW w:w="5765" w:type="dxa"/>
            <w:vAlign w:val="center"/>
          </w:tcPr>
          <w:p w14:paraId="5401068E" w14:textId="5B9D0C46" w:rsidR="001B1F03" w:rsidRPr="00C118EA" w:rsidRDefault="001B1F03" w:rsidP="001B1F03">
            <w:pPr>
              <w:spacing w:before="0" w:line="276" w:lineRule="auto"/>
              <w:ind w:firstLine="0"/>
              <w:jc w:val="center"/>
              <w:rPr>
                <w:rFonts w:cs="Times New Roman"/>
                <w:szCs w:val="24"/>
              </w:rPr>
            </w:pPr>
            <w:r w:rsidRPr="00C118EA">
              <w:rPr>
                <w:rFonts w:cs="Times New Roman"/>
                <w:szCs w:val="24"/>
              </w:rPr>
              <w:t>Thickness of the cylinder</w:t>
            </w:r>
          </w:p>
        </w:tc>
      </w:tr>
      <w:tr w:rsidR="001B1F03" w:rsidRPr="00C118EA" w14:paraId="795148CB" w14:textId="77777777" w:rsidTr="00D742AF">
        <w:trPr>
          <w:trHeight w:val="288"/>
          <w:jc w:val="center"/>
        </w:trPr>
        <w:tc>
          <w:tcPr>
            <w:tcW w:w="2008" w:type="dxa"/>
            <w:vMerge/>
            <w:vAlign w:val="center"/>
          </w:tcPr>
          <w:p w14:paraId="7AF821E1"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1C38ACED" w14:textId="77777777" w:rsidR="001B1F03" w:rsidRPr="00C118EA" w:rsidRDefault="001B1F03" w:rsidP="001B1F03">
            <w:pPr>
              <w:spacing w:before="0" w:line="276" w:lineRule="auto"/>
              <w:ind w:firstLine="0"/>
              <w:jc w:val="center"/>
              <w:rPr>
                <w:rFonts w:cs="Times New Roman"/>
                <w:szCs w:val="24"/>
              </w:rPr>
            </w:pPr>
            <w:r w:rsidRPr="00C118EA">
              <w:rPr>
                <w:rFonts w:cs="Times New Roman"/>
                <w:szCs w:val="24"/>
              </w:rPr>
              <w:t>TCD</w:t>
            </w:r>
          </w:p>
        </w:tc>
        <w:tc>
          <w:tcPr>
            <w:tcW w:w="5765" w:type="dxa"/>
            <w:vAlign w:val="center"/>
          </w:tcPr>
          <w:p w14:paraId="454EC10F" w14:textId="77777777" w:rsidR="001B1F03" w:rsidRPr="00C118EA" w:rsidRDefault="001B1F03" w:rsidP="001B1F03">
            <w:pPr>
              <w:spacing w:before="0" w:line="276" w:lineRule="auto"/>
              <w:ind w:firstLine="0"/>
              <w:jc w:val="center"/>
              <w:rPr>
                <w:rFonts w:cs="Times New Roman"/>
                <w:szCs w:val="24"/>
              </w:rPr>
            </w:pPr>
            <w:r w:rsidRPr="00C118EA">
              <w:rPr>
                <w:rFonts w:cs="Times New Roman"/>
                <w:szCs w:val="24"/>
              </w:rPr>
              <w:t>Tip-Collector Distance</w:t>
            </w:r>
          </w:p>
        </w:tc>
      </w:tr>
      <w:tr w:rsidR="001B1F03" w:rsidRPr="00C118EA" w14:paraId="71905D00" w14:textId="77777777" w:rsidTr="00D742AF">
        <w:trPr>
          <w:trHeight w:val="288"/>
          <w:jc w:val="center"/>
        </w:trPr>
        <w:tc>
          <w:tcPr>
            <w:tcW w:w="2008" w:type="dxa"/>
            <w:vMerge w:val="restart"/>
            <w:vAlign w:val="center"/>
          </w:tcPr>
          <w:p w14:paraId="0DD1BD29" w14:textId="77777777" w:rsidR="001B1F03" w:rsidRPr="00C118EA" w:rsidRDefault="001B1F03" w:rsidP="001B1F03">
            <w:pPr>
              <w:spacing w:before="0" w:line="276" w:lineRule="auto"/>
              <w:ind w:firstLine="0"/>
              <w:jc w:val="center"/>
              <w:rPr>
                <w:rFonts w:cs="Times New Roman"/>
                <w:szCs w:val="24"/>
              </w:rPr>
            </w:pPr>
            <w:r w:rsidRPr="00C118EA">
              <w:rPr>
                <w:rFonts w:cs="Times New Roman"/>
                <w:szCs w:val="24"/>
              </w:rPr>
              <w:t>Imaging</w:t>
            </w:r>
          </w:p>
        </w:tc>
        <w:tc>
          <w:tcPr>
            <w:tcW w:w="1577" w:type="dxa"/>
            <w:vAlign w:val="center"/>
          </w:tcPr>
          <w:p w14:paraId="42529381" w14:textId="6D2F43E0" w:rsidR="001B1F03" w:rsidRPr="00C118EA" w:rsidRDefault="001B1F03" w:rsidP="001B1F03">
            <w:pPr>
              <w:spacing w:before="0" w:line="276" w:lineRule="auto"/>
              <w:ind w:firstLine="0"/>
              <w:jc w:val="center"/>
              <w:rPr>
                <w:rFonts w:cs="Times New Roman"/>
                <w:szCs w:val="24"/>
              </w:rPr>
            </w:pPr>
            <w:r w:rsidRPr="00C118EA">
              <w:t>CCD</w:t>
            </w:r>
          </w:p>
        </w:tc>
        <w:tc>
          <w:tcPr>
            <w:tcW w:w="5765" w:type="dxa"/>
            <w:vAlign w:val="center"/>
          </w:tcPr>
          <w:p w14:paraId="74F18BE2" w14:textId="494BDA1E" w:rsidR="001B1F03" w:rsidRPr="00C118EA" w:rsidRDefault="001B1F03" w:rsidP="001B1F03">
            <w:pPr>
              <w:spacing w:before="0" w:line="276" w:lineRule="auto"/>
              <w:ind w:firstLine="0"/>
              <w:jc w:val="center"/>
              <w:rPr>
                <w:rFonts w:cs="Times New Roman"/>
                <w:szCs w:val="24"/>
              </w:rPr>
            </w:pPr>
            <w:r w:rsidRPr="00C118EA">
              <w:rPr>
                <w:rFonts w:cs="Times New Roman"/>
                <w:szCs w:val="24"/>
              </w:rPr>
              <w:t>Charged-Coupled Device</w:t>
            </w:r>
          </w:p>
        </w:tc>
      </w:tr>
      <w:tr w:rsidR="001B1F03" w:rsidRPr="00C118EA" w14:paraId="27E1DAA7" w14:textId="77777777" w:rsidTr="00D742AF">
        <w:trPr>
          <w:trHeight w:val="288"/>
          <w:jc w:val="center"/>
        </w:trPr>
        <w:tc>
          <w:tcPr>
            <w:tcW w:w="2008" w:type="dxa"/>
            <w:vMerge/>
            <w:vAlign w:val="center"/>
          </w:tcPr>
          <w:p w14:paraId="26AA3EAD"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6C3344BE" w14:textId="7CC011E0" w:rsidR="001B1F03" w:rsidRPr="00C118EA" w:rsidRDefault="001B1F03" w:rsidP="001B1F03">
            <w:pPr>
              <w:spacing w:before="0" w:line="276" w:lineRule="auto"/>
              <w:ind w:firstLine="0"/>
              <w:jc w:val="center"/>
              <w:rPr>
                <w:rFonts w:cs="Times New Roman"/>
                <w:szCs w:val="24"/>
              </w:rPr>
            </w:pPr>
            <w:r w:rsidRPr="00C118EA">
              <w:rPr>
                <w:rFonts w:cs="Times New Roman"/>
                <w:szCs w:val="24"/>
              </w:rPr>
              <w:t>DLP</w:t>
            </w:r>
          </w:p>
        </w:tc>
        <w:tc>
          <w:tcPr>
            <w:tcW w:w="5765" w:type="dxa"/>
            <w:vAlign w:val="center"/>
          </w:tcPr>
          <w:p w14:paraId="05E11B52" w14:textId="6F7ABB34" w:rsidR="001B1F03" w:rsidRPr="00C118EA" w:rsidRDefault="001B1F03" w:rsidP="001B1F03">
            <w:pPr>
              <w:spacing w:before="0" w:line="276" w:lineRule="auto"/>
              <w:ind w:firstLine="0"/>
              <w:jc w:val="center"/>
              <w:rPr>
                <w:rFonts w:cs="Times New Roman"/>
                <w:szCs w:val="24"/>
              </w:rPr>
            </w:pPr>
            <w:r w:rsidRPr="00C118EA">
              <w:t>Digital Light Processing</w:t>
            </w:r>
          </w:p>
        </w:tc>
      </w:tr>
      <w:tr w:rsidR="001B1F03" w:rsidRPr="00C118EA" w14:paraId="648A3A25" w14:textId="77777777" w:rsidTr="00D742AF">
        <w:trPr>
          <w:trHeight w:val="288"/>
          <w:jc w:val="center"/>
        </w:trPr>
        <w:tc>
          <w:tcPr>
            <w:tcW w:w="2008" w:type="dxa"/>
            <w:vMerge/>
            <w:vAlign w:val="center"/>
          </w:tcPr>
          <w:p w14:paraId="4A4CCB9A"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7F2B9D7F" w14:textId="3847F703" w:rsidR="001B1F03" w:rsidRPr="00C118EA" w:rsidRDefault="001B1F03" w:rsidP="001B1F03">
            <w:pPr>
              <w:spacing w:before="0" w:line="276" w:lineRule="auto"/>
              <w:ind w:firstLine="0"/>
              <w:jc w:val="center"/>
              <w:rPr>
                <w:rFonts w:cs="Times New Roman"/>
                <w:szCs w:val="24"/>
              </w:rPr>
            </w:pPr>
            <w:r w:rsidRPr="00C118EA">
              <w:t>ESEM</w:t>
            </w:r>
          </w:p>
        </w:tc>
        <w:tc>
          <w:tcPr>
            <w:tcW w:w="5765" w:type="dxa"/>
            <w:vAlign w:val="center"/>
          </w:tcPr>
          <w:p w14:paraId="47460713" w14:textId="3BDC03A9" w:rsidR="001B1F03" w:rsidRPr="00C118EA" w:rsidRDefault="001B1F03" w:rsidP="001B1F03">
            <w:pPr>
              <w:spacing w:before="0" w:line="276" w:lineRule="auto"/>
              <w:ind w:firstLine="0"/>
              <w:jc w:val="center"/>
              <w:rPr>
                <w:rFonts w:cs="Times New Roman"/>
                <w:szCs w:val="24"/>
              </w:rPr>
            </w:pPr>
            <w:r w:rsidRPr="00C118EA">
              <w:rPr>
                <w:rFonts w:cs="Times New Roman"/>
                <w:szCs w:val="24"/>
              </w:rPr>
              <w:t>Environmental Scanning Electron Microscopy</w:t>
            </w:r>
          </w:p>
        </w:tc>
      </w:tr>
      <w:tr w:rsidR="001B1F03" w:rsidRPr="00C118EA" w14:paraId="7F2EA2EF" w14:textId="77777777" w:rsidTr="00D742AF">
        <w:trPr>
          <w:trHeight w:val="288"/>
          <w:jc w:val="center"/>
        </w:trPr>
        <w:tc>
          <w:tcPr>
            <w:tcW w:w="2008" w:type="dxa"/>
            <w:vMerge/>
            <w:vAlign w:val="center"/>
          </w:tcPr>
          <w:p w14:paraId="73852C90"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570B78D6" w14:textId="5035FC10" w:rsidR="001B1F03" w:rsidRPr="00C118EA" w:rsidRDefault="001B1F03" w:rsidP="001B1F03">
            <w:pPr>
              <w:spacing w:before="0" w:line="276" w:lineRule="auto"/>
              <w:ind w:firstLine="0"/>
              <w:jc w:val="center"/>
              <w:rPr>
                <w:rFonts w:cs="Times New Roman"/>
                <w:szCs w:val="24"/>
              </w:rPr>
            </w:pPr>
            <w:r w:rsidRPr="00C118EA">
              <w:t>LED</w:t>
            </w:r>
          </w:p>
        </w:tc>
        <w:tc>
          <w:tcPr>
            <w:tcW w:w="5765" w:type="dxa"/>
            <w:vAlign w:val="center"/>
          </w:tcPr>
          <w:p w14:paraId="6E279290" w14:textId="4213E354" w:rsidR="001B1F03" w:rsidRPr="00C118EA" w:rsidRDefault="001B1F03" w:rsidP="001B1F03">
            <w:pPr>
              <w:spacing w:before="0" w:line="276" w:lineRule="auto"/>
              <w:ind w:firstLine="0"/>
              <w:jc w:val="center"/>
            </w:pPr>
            <w:r w:rsidRPr="00C118EA">
              <w:rPr>
                <w:rFonts w:cs="Times New Roman"/>
                <w:szCs w:val="24"/>
              </w:rPr>
              <w:t>Light-Emitting Diode</w:t>
            </w:r>
          </w:p>
        </w:tc>
      </w:tr>
      <w:tr w:rsidR="001B1F03" w:rsidRPr="00C118EA" w14:paraId="7C9FC71A" w14:textId="77777777" w:rsidTr="00D742AF">
        <w:trPr>
          <w:trHeight w:val="288"/>
          <w:jc w:val="center"/>
        </w:trPr>
        <w:tc>
          <w:tcPr>
            <w:tcW w:w="2008" w:type="dxa"/>
            <w:vMerge/>
            <w:vAlign w:val="center"/>
          </w:tcPr>
          <w:p w14:paraId="25E579E8"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6F82724D" w14:textId="77777777" w:rsidR="001B1F03" w:rsidRPr="00C118EA" w:rsidRDefault="001B1F03" w:rsidP="001B1F03">
            <w:pPr>
              <w:spacing w:before="0" w:line="276" w:lineRule="auto"/>
              <w:ind w:firstLine="0"/>
              <w:jc w:val="center"/>
              <w:rPr>
                <w:rFonts w:cs="Times New Roman"/>
                <w:szCs w:val="24"/>
              </w:rPr>
            </w:pPr>
            <w:r w:rsidRPr="00C118EA">
              <w:rPr>
                <w:rFonts w:cs="Times New Roman"/>
                <w:szCs w:val="24"/>
              </w:rPr>
              <w:t>PLI</w:t>
            </w:r>
          </w:p>
        </w:tc>
        <w:tc>
          <w:tcPr>
            <w:tcW w:w="5765" w:type="dxa"/>
            <w:vAlign w:val="center"/>
          </w:tcPr>
          <w:p w14:paraId="7A67D693" w14:textId="77777777" w:rsidR="001B1F03" w:rsidRPr="00C118EA" w:rsidRDefault="001B1F03" w:rsidP="001B1F03">
            <w:pPr>
              <w:spacing w:before="0" w:line="276" w:lineRule="auto"/>
              <w:ind w:firstLine="0"/>
              <w:jc w:val="center"/>
              <w:rPr>
                <w:rFonts w:cs="Times New Roman"/>
                <w:szCs w:val="24"/>
              </w:rPr>
            </w:pPr>
            <w:r w:rsidRPr="00C118EA">
              <w:t xml:space="preserve">Polarized Light Imaging </w:t>
            </w:r>
          </w:p>
        </w:tc>
      </w:tr>
      <w:tr w:rsidR="001B1F03" w:rsidRPr="00C118EA" w14:paraId="1CDA87EA" w14:textId="77777777" w:rsidTr="00D742AF">
        <w:trPr>
          <w:trHeight w:val="288"/>
          <w:jc w:val="center"/>
        </w:trPr>
        <w:tc>
          <w:tcPr>
            <w:tcW w:w="2008" w:type="dxa"/>
            <w:vMerge/>
            <w:vAlign w:val="center"/>
          </w:tcPr>
          <w:p w14:paraId="259B8188"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59C50FA1" w14:textId="23C14E1C" w:rsidR="001B1F03" w:rsidRPr="00C118EA" w:rsidRDefault="001B1F03" w:rsidP="001B1F03">
            <w:pPr>
              <w:spacing w:before="0" w:line="276" w:lineRule="auto"/>
              <w:ind w:firstLine="0"/>
              <w:jc w:val="center"/>
              <w:rPr>
                <w:rFonts w:cs="Times New Roman"/>
                <w:szCs w:val="24"/>
              </w:rPr>
            </w:pPr>
            <w:r w:rsidRPr="00C118EA">
              <w:rPr>
                <w:rFonts w:cs="Times New Roman"/>
                <w:szCs w:val="24"/>
              </w:rPr>
              <w:t>pSFDI</w:t>
            </w:r>
          </w:p>
        </w:tc>
        <w:tc>
          <w:tcPr>
            <w:tcW w:w="5765" w:type="dxa"/>
            <w:vAlign w:val="center"/>
          </w:tcPr>
          <w:p w14:paraId="77F5696E" w14:textId="49DE54C0" w:rsidR="001B1F03" w:rsidRPr="00C118EA" w:rsidRDefault="001B1F03" w:rsidP="001B1F03">
            <w:pPr>
              <w:spacing w:before="0" w:line="276" w:lineRule="auto"/>
              <w:ind w:firstLine="0"/>
              <w:jc w:val="center"/>
            </w:pPr>
            <w:r w:rsidRPr="00C118EA">
              <w:rPr>
                <w:rFonts w:cs="Times New Roman"/>
                <w:szCs w:val="24"/>
              </w:rPr>
              <w:t>Polarized Spatial Frequency Domain Imaging</w:t>
            </w:r>
          </w:p>
        </w:tc>
      </w:tr>
      <w:tr w:rsidR="001B1F03" w:rsidRPr="00C118EA" w14:paraId="26498CB7" w14:textId="77777777" w:rsidTr="00D742AF">
        <w:trPr>
          <w:trHeight w:val="288"/>
          <w:jc w:val="center"/>
        </w:trPr>
        <w:tc>
          <w:tcPr>
            <w:tcW w:w="2008" w:type="dxa"/>
            <w:vMerge/>
            <w:vAlign w:val="center"/>
          </w:tcPr>
          <w:p w14:paraId="18A61A79"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37524855" w14:textId="7620ADB9" w:rsidR="001B1F03" w:rsidRPr="00C118EA" w:rsidRDefault="001B1F03" w:rsidP="001B1F03">
            <w:pPr>
              <w:spacing w:before="0" w:line="276" w:lineRule="auto"/>
              <w:ind w:firstLine="0"/>
              <w:jc w:val="center"/>
              <w:rPr>
                <w:rFonts w:cs="Times New Roman"/>
                <w:szCs w:val="24"/>
              </w:rPr>
            </w:pPr>
            <w:r w:rsidRPr="00C118EA">
              <w:rPr>
                <w:rFonts w:cs="Times New Roman"/>
                <w:szCs w:val="24"/>
              </w:rPr>
              <w:t>SEM</w:t>
            </w:r>
          </w:p>
        </w:tc>
        <w:tc>
          <w:tcPr>
            <w:tcW w:w="5765" w:type="dxa"/>
            <w:vAlign w:val="center"/>
          </w:tcPr>
          <w:p w14:paraId="6AADBD71" w14:textId="5EB58A9E" w:rsidR="001B1F03" w:rsidRPr="00C118EA" w:rsidRDefault="001B1F03" w:rsidP="001B1F03">
            <w:pPr>
              <w:spacing w:before="0" w:line="276" w:lineRule="auto"/>
              <w:ind w:firstLine="0"/>
              <w:jc w:val="center"/>
              <w:rPr>
                <w:rFonts w:cs="Times New Roman"/>
                <w:szCs w:val="24"/>
              </w:rPr>
            </w:pPr>
            <w:r w:rsidRPr="00C118EA">
              <w:rPr>
                <w:rFonts w:cs="Times New Roman"/>
                <w:szCs w:val="24"/>
              </w:rPr>
              <w:t>Scanning Electron Microscopy</w:t>
            </w:r>
          </w:p>
        </w:tc>
      </w:tr>
      <w:tr w:rsidR="001B1F03" w:rsidRPr="00C118EA" w14:paraId="08E76359" w14:textId="77777777" w:rsidTr="00D742AF">
        <w:trPr>
          <w:trHeight w:val="288"/>
          <w:jc w:val="center"/>
        </w:trPr>
        <w:tc>
          <w:tcPr>
            <w:tcW w:w="2008" w:type="dxa"/>
            <w:vMerge/>
            <w:vAlign w:val="center"/>
          </w:tcPr>
          <w:p w14:paraId="393DCF7B"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134D6F03" w14:textId="1CABA317" w:rsidR="001B1F03" w:rsidRPr="00C118EA" w:rsidRDefault="001B1F03" w:rsidP="001B1F03">
            <w:pPr>
              <w:spacing w:before="0" w:line="276" w:lineRule="auto"/>
              <w:ind w:firstLine="0"/>
              <w:jc w:val="center"/>
            </w:pPr>
            <w:r w:rsidRPr="00C118EA">
              <w:rPr>
                <w:rFonts w:cs="Times New Roman"/>
                <w:szCs w:val="24"/>
              </w:rPr>
              <w:t>SFDI</w:t>
            </w:r>
          </w:p>
        </w:tc>
        <w:tc>
          <w:tcPr>
            <w:tcW w:w="5765" w:type="dxa"/>
            <w:vAlign w:val="center"/>
          </w:tcPr>
          <w:p w14:paraId="1CA88AF4" w14:textId="7F9C7315" w:rsidR="001B1F03" w:rsidRPr="00C118EA" w:rsidRDefault="001B1F03" w:rsidP="001B1F03">
            <w:pPr>
              <w:spacing w:before="0" w:line="276" w:lineRule="auto"/>
              <w:ind w:firstLine="0"/>
              <w:jc w:val="center"/>
              <w:rPr>
                <w:rFonts w:cs="Times New Roman"/>
                <w:szCs w:val="24"/>
              </w:rPr>
            </w:pPr>
            <w:r w:rsidRPr="00C118EA">
              <w:t>Spatial Frequency Domain Imaging</w:t>
            </w:r>
          </w:p>
        </w:tc>
      </w:tr>
      <w:tr w:rsidR="00AC0888" w:rsidRPr="00C118EA" w14:paraId="58BCF574" w14:textId="77777777" w:rsidTr="00D742AF">
        <w:trPr>
          <w:trHeight w:val="288"/>
          <w:jc w:val="center"/>
        </w:trPr>
        <w:tc>
          <w:tcPr>
            <w:tcW w:w="2008" w:type="dxa"/>
            <w:vMerge w:val="restart"/>
            <w:vAlign w:val="center"/>
          </w:tcPr>
          <w:p w14:paraId="616A3509" w14:textId="7682E923" w:rsidR="00AC0888" w:rsidRPr="00C118EA" w:rsidRDefault="00AC0888" w:rsidP="001B1F03">
            <w:pPr>
              <w:spacing w:before="0" w:line="276" w:lineRule="auto"/>
              <w:ind w:firstLine="0"/>
              <w:jc w:val="center"/>
              <w:rPr>
                <w:rFonts w:cs="Times New Roman"/>
                <w:szCs w:val="24"/>
              </w:rPr>
            </w:pPr>
            <w:r>
              <w:rPr>
                <w:rFonts w:cs="Times New Roman"/>
                <w:szCs w:val="24"/>
              </w:rPr>
              <w:t>Analysis</w:t>
            </w:r>
          </w:p>
        </w:tc>
        <w:tc>
          <w:tcPr>
            <w:tcW w:w="1577" w:type="dxa"/>
            <w:vAlign w:val="center"/>
          </w:tcPr>
          <w:p w14:paraId="42817A8D" w14:textId="1736E964" w:rsidR="00AC0888" w:rsidRPr="001B1F03" w:rsidRDefault="00AC0888" w:rsidP="001B1F03">
            <w:pPr>
              <w:spacing w:before="0" w:line="276" w:lineRule="auto"/>
              <w:ind w:firstLine="0"/>
              <w:jc w:val="center"/>
              <w:rPr>
                <w:rFonts w:cs="Times New Roman"/>
                <w:i/>
                <w:iCs/>
                <w:szCs w:val="24"/>
              </w:rPr>
            </w:pPr>
            <w:r w:rsidRPr="001B1F03">
              <w:rPr>
                <w:rFonts w:cs="Times New Roman"/>
                <w:i/>
                <w:iCs/>
                <w:szCs w:val="24"/>
              </w:rPr>
              <w:t>n</w:t>
            </w:r>
          </w:p>
        </w:tc>
        <w:tc>
          <w:tcPr>
            <w:tcW w:w="5765" w:type="dxa"/>
            <w:vAlign w:val="center"/>
          </w:tcPr>
          <w:p w14:paraId="7C475CB8" w14:textId="7E3A11CE" w:rsidR="00AC0888" w:rsidRPr="00C118EA" w:rsidRDefault="00AC0888" w:rsidP="001B1F03">
            <w:pPr>
              <w:spacing w:before="0" w:line="276" w:lineRule="auto"/>
              <w:ind w:firstLine="0"/>
              <w:jc w:val="center"/>
            </w:pPr>
            <w:r>
              <w:t>Sample size</w:t>
            </w:r>
          </w:p>
        </w:tc>
      </w:tr>
      <w:tr w:rsidR="00AC0888" w:rsidRPr="00C118EA" w14:paraId="31BEB412" w14:textId="77777777" w:rsidTr="00D742AF">
        <w:trPr>
          <w:trHeight w:val="288"/>
          <w:jc w:val="center"/>
        </w:trPr>
        <w:tc>
          <w:tcPr>
            <w:tcW w:w="2008" w:type="dxa"/>
            <w:vMerge/>
            <w:vAlign w:val="center"/>
          </w:tcPr>
          <w:p w14:paraId="0895587E" w14:textId="77777777" w:rsidR="00AC0888" w:rsidRDefault="00AC0888" w:rsidP="001B1F03">
            <w:pPr>
              <w:spacing w:before="0" w:line="276" w:lineRule="auto"/>
              <w:ind w:firstLine="0"/>
              <w:jc w:val="center"/>
              <w:rPr>
                <w:rFonts w:cs="Times New Roman"/>
                <w:szCs w:val="24"/>
              </w:rPr>
            </w:pPr>
          </w:p>
        </w:tc>
        <w:tc>
          <w:tcPr>
            <w:tcW w:w="1577" w:type="dxa"/>
            <w:vAlign w:val="center"/>
          </w:tcPr>
          <w:p w14:paraId="64709DBB" w14:textId="1AAB5536" w:rsidR="00AC0888" w:rsidRPr="001B1F03" w:rsidRDefault="00AC0888" w:rsidP="001B1F03">
            <w:pPr>
              <w:spacing w:before="0" w:line="276" w:lineRule="auto"/>
              <w:ind w:firstLine="0"/>
              <w:jc w:val="center"/>
              <w:rPr>
                <w:rFonts w:cs="Times New Roman"/>
                <w:szCs w:val="24"/>
              </w:rPr>
            </w:pPr>
            <w:r>
              <w:rPr>
                <w:rFonts w:cs="Times New Roman"/>
                <w:szCs w:val="24"/>
              </w:rPr>
              <w:t>SD</w:t>
            </w:r>
          </w:p>
        </w:tc>
        <w:tc>
          <w:tcPr>
            <w:tcW w:w="5765" w:type="dxa"/>
            <w:vAlign w:val="center"/>
          </w:tcPr>
          <w:p w14:paraId="4F600578" w14:textId="01A65E48" w:rsidR="00AC0888" w:rsidRPr="00C118EA" w:rsidRDefault="00AC0888" w:rsidP="001B1F03">
            <w:pPr>
              <w:spacing w:before="0" w:line="276" w:lineRule="auto"/>
              <w:ind w:firstLine="0"/>
              <w:jc w:val="center"/>
            </w:pPr>
            <w:r>
              <w:t>Standard Deviation</w:t>
            </w:r>
          </w:p>
        </w:tc>
      </w:tr>
      <w:tr w:rsidR="00AC0888" w:rsidRPr="00C118EA" w14:paraId="22BD509D" w14:textId="77777777" w:rsidTr="00D742AF">
        <w:trPr>
          <w:trHeight w:val="288"/>
          <w:jc w:val="center"/>
        </w:trPr>
        <w:tc>
          <w:tcPr>
            <w:tcW w:w="2008" w:type="dxa"/>
            <w:vMerge/>
            <w:vAlign w:val="center"/>
          </w:tcPr>
          <w:p w14:paraId="67EC39CB" w14:textId="77777777" w:rsidR="00AC0888" w:rsidRDefault="00AC0888" w:rsidP="001B1F03">
            <w:pPr>
              <w:spacing w:before="0" w:line="276" w:lineRule="auto"/>
              <w:ind w:firstLine="0"/>
              <w:jc w:val="center"/>
              <w:rPr>
                <w:rFonts w:cs="Times New Roman"/>
                <w:szCs w:val="24"/>
              </w:rPr>
            </w:pPr>
          </w:p>
        </w:tc>
        <w:tc>
          <w:tcPr>
            <w:tcW w:w="1577" w:type="dxa"/>
            <w:vAlign w:val="center"/>
          </w:tcPr>
          <w:p w14:paraId="6C71FC15" w14:textId="0BB128E5" w:rsidR="00AC0888" w:rsidRDefault="00AC0888" w:rsidP="001B1F03">
            <w:pPr>
              <w:spacing w:before="0" w:line="276" w:lineRule="auto"/>
              <w:ind w:firstLine="0"/>
              <w:jc w:val="center"/>
              <w:rPr>
                <w:rFonts w:cs="Times New Roman"/>
                <w:szCs w:val="24"/>
              </w:rPr>
            </w:pPr>
            <w:r w:rsidRPr="00C118EA">
              <w:t>θ</w:t>
            </w:r>
            <w:r w:rsidRPr="00C118EA">
              <w:rPr>
                <w:vertAlign w:val="subscript"/>
              </w:rPr>
              <w:t>fiber</w:t>
            </w:r>
          </w:p>
        </w:tc>
        <w:tc>
          <w:tcPr>
            <w:tcW w:w="5765" w:type="dxa"/>
            <w:vAlign w:val="center"/>
          </w:tcPr>
          <w:p w14:paraId="6BE09B93" w14:textId="267A93F0" w:rsidR="00AC0888" w:rsidRDefault="00AC0888" w:rsidP="001B1F03">
            <w:pPr>
              <w:spacing w:before="0" w:line="276" w:lineRule="auto"/>
              <w:ind w:firstLine="0"/>
              <w:jc w:val="center"/>
            </w:pPr>
            <w:r w:rsidRPr="00C118EA">
              <w:rPr>
                <w:rFonts w:cs="Times New Roman"/>
                <w:szCs w:val="24"/>
              </w:rPr>
              <w:t>Fiber orientation</w:t>
            </w:r>
          </w:p>
        </w:tc>
      </w:tr>
      <w:tr w:rsidR="00AC0888" w:rsidRPr="00C118EA" w14:paraId="66251D24" w14:textId="77777777" w:rsidTr="00D742AF">
        <w:trPr>
          <w:trHeight w:val="288"/>
          <w:jc w:val="center"/>
        </w:trPr>
        <w:tc>
          <w:tcPr>
            <w:tcW w:w="2008" w:type="dxa"/>
            <w:vMerge/>
            <w:vAlign w:val="center"/>
          </w:tcPr>
          <w:p w14:paraId="13E6A4DD" w14:textId="77777777" w:rsidR="00AC0888" w:rsidRDefault="00AC0888" w:rsidP="001B1F03">
            <w:pPr>
              <w:spacing w:before="0" w:line="276" w:lineRule="auto"/>
              <w:ind w:firstLine="0"/>
              <w:jc w:val="center"/>
              <w:rPr>
                <w:rFonts w:cs="Times New Roman"/>
                <w:szCs w:val="24"/>
              </w:rPr>
            </w:pPr>
          </w:p>
        </w:tc>
        <w:tc>
          <w:tcPr>
            <w:tcW w:w="1577" w:type="dxa"/>
            <w:vAlign w:val="center"/>
          </w:tcPr>
          <w:p w14:paraId="124F714E" w14:textId="38DBCFA3" w:rsidR="00AC0888" w:rsidRPr="00C118EA" w:rsidRDefault="00AC0888" w:rsidP="001B1F03">
            <w:pPr>
              <w:spacing w:before="0" w:line="276" w:lineRule="auto"/>
              <w:ind w:firstLine="0"/>
              <w:jc w:val="center"/>
            </w:pPr>
            <w:proofErr w:type="spellStart"/>
            <w:r w:rsidRPr="00C118EA">
              <w:t>θ</w:t>
            </w:r>
            <w:r>
              <w:rPr>
                <w:vertAlign w:val="subscript"/>
              </w:rPr>
              <w:t>polarizer</w:t>
            </w:r>
            <w:proofErr w:type="spellEnd"/>
          </w:p>
        </w:tc>
        <w:tc>
          <w:tcPr>
            <w:tcW w:w="5765" w:type="dxa"/>
            <w:vAlign w:val="center"/>
          </w:tcPr>
          <w:p w14:paraId="0CBA6799" w14:textId="7115A345" w:rsidR="00AC0888" w:rsidRPr="00C118EA" w:rsidRDefault="00AC0888" w:rsidP="001B1F03">
            <w:pPr>
              <w:spacing w:before="0" w:line="276" w:lineRule="auto"/>
              <w:ind w:firstLine="0"/>
              <w:jc w:val="center"/>
              <w:rPr>
                <w:rFonts w:cs="Times New Roman"/>
                <w:szCs w:val="24"/>
              </w:rPr>
            </w:pPr>
            <w:r>
              <w:rPr>
                <w:rFonts w:cs="Times New Roman"/>
                <w:szCs w:val="24"/>
              </w:rPr>
              <w:t>Polarizer transmission angle</w:t>
            </w:r>
          </w:p>
        </w:tc>
      </w:tr>
      <w:tr w:rsidR="001B1F03" w:rsidRPr="00C118EA" w14:paraId="26415C4B" w14:textId="77777777" w:rsidTr="00D742AF">
        <w:trPr>
          <w:trHeight w:val="288"/>
          <w:jc w:val="center"/>
        </w:trPr>
        <w:tc>
          <w:tcPr>
            <w:tcW w:w="2008" w:type="dxa"/>
            <w:vMerge w:val="restart"/>
            <w:vAlign w:val="center"/>
          </w:tcPr>
          <w:p w14:paraId="5D63FA94" w14:textId="77777777" w:rsidR="001B1F03" w:rsidRPr="00C118EA" w:rsidRDefault="001B1F03" w:rsidP="001B1F03">
            <w:pPr>
              <w:spacing w:before="0" w:line="276" w:lineRule="auto"/>
              <w:ind w:firstLine="0"/>
              <w:jc w:val="center"/>
              <w:rPr>
                <w:rFonts w:cs="Times New Roman"/>
                <w:szCs w:val="24"/>
              </w:rPr>
            </w:pPr>
            <w:r w:rsidRPr="00C118EA">
              <w:rPr>
                <w:rFonts w:cs="Times New Roman"/>
                <w:szCs w:val="24"/>
              </w:rPr>
              <w:t>Miscellaneous</w:t>
            </w:r>
          </w:p>
        </w:tc>
        <w:tc>
          <w:tcPr>
            <w:tcW w:w="1577" w:type="dxa"/>
            <w:vAlign w:val="center"/>
          </w:tcPr>
          <w:p w14:paraId="5F90F7F3" w14:textId="2C788022" w:rsidR="001B1F03" w:rsidRPr="00C118EA" w:rsidRDefault="001B1F03" w:rsidP="001B1F03">
            <w:pPr>
              <w:spacing w:before="0" w:line="276" w:lineRule="auto"/>
              <w:ind w:firstLine="0"/>
              <w:jc w:val="center"/>
              <w:rPr>
                <w:rFonts w:cs="Times New Roman"/>
                <w:szCs w:val="24"/>
              </w:rPr>
            </w:pPr>
            <w:r w:rsidRPr="00C118EA">
              <w:rPr>
                <w:rFonts w:cs="Times New Roman"/>
                <w:szCs w:val="24"/>
              </w:rPr>
              <w:t>AME</w:t>
            </w:r>
          </w:p>
        </w:tc>
        <w:tc>
          <w:tcPr>
            <w:tcW w:w="5765" w:type="dxa"/>
            <w:vAlign w:val="center"/>
          </w:tcPr>
          <w:p w14:paraId="57850C9A" w14:textId="7803FD1D" w:rsidR="001B1F03" w:rsidRPr="00C118EA" w:rsidRDefault="001B1F03" w:rsidP="001B1F03">
            <w:pPr>
              <w:spacing w:before="0" w:line="276" w:lineRule="auto"/>
              <w:ind w:firstLine="0"/>
              <w:jc w:val="center"/>
              <w:rPr>
                <w:rFonts w:cs="Times New Roman"/>
                <w:szCs w:val="24"/>
              </w:rPr>
            </w:pPr>
            <w:r w:rsidRPr="00C118EA">
              <w:t>Aerospace and Mechanical Engineering</w:t>
            </w:r>
          </w:p>
        </w:tc>
      </w:tr>
      <w:tr w:rsidR="001B1F03" w:rsidRPr="00C118EA" w14:paraId="7B213702" w14:textId="77777777" w:rsidTr="00D742AF">
        <w:trPr>
          <w:trHeight w:val="288"/>
          <w:jc w:val="center"/>
        </w:trPr>
        <w:tc>
          <w:tcPr>
            <w:tcW w:w="2008" w:type="dxa"/>
            <w:vMerge/>
            <w:vAlign w:val="center"/>
          </w:tcPr>
          <w:p w14:paraId="347E75C0" w14:textId="77777777" w:rsidR="001B1F03" w:rsidRPr="00C118EA" w:rsidRDefault="001B1F03" w:rsidP="001B1F03">
            <w:pPr>
              <w:spacing w:before="0" w:line="276" w:lineRule="auto"/>
              <w:ind w:firstLine="0"/>
              <w:jc w:val="center"/>
              <w:rPr>
                <w:rFonts w:cs="Times New Roman"/>
                <w:szCs w:val="24"/>
              </w:rPr>
            </w:pPr>
          </w:p>
        </w:tc>
        <w:tc>
          <w:tcPr>
            <w:tcW w:w="1577" w:type="dxa"/>
            <w:vAlign w:val="center"/>
          </w:tcPr>
          <w:p w14:paraId="72780BAE" w14:textId="1DE6437B" w:rsidR="001B1F03" w:rsidRPr="00C118EA" w:rsidRDefault="001B1F03" w:rsidP="001B1F03">
            <w:pPr>
              <w:spacing w:before="0" w:line="276" w:lineRule="auto"/>
              <w:ind w:firstLine="0"/>
              <w:jc w:val="center"/>
              <w:rPr>
                <w:rFonts w:cs="Times New Roman"/>
                <w:i/>
                <w:iCs/>
                <w:szCs w:val="24"/>
              </w:rPr>
            </w:pPr>
            <w:r w:rsidRPr="00C118EA">
              <w:rPr>
                <w:rFonts w:cs="Times New Roman"/>
                <w:szCs w:val="24"/>
              </w:rPr>
              <w:t>BBDL</w:t>
            </w:r>
          </w:p>
        </w:tc>
        <w:tc>
          <w:tcPr>
            <w:tcW w:w="5765" w:type="dxa"/>
            <w:vAlign w:val="center"/>
          </w:tcPr>
          <w:p w14:paraId="0265169D" w14:textId="0D986A13" w:rsidR="001B1F03" w:rsidRPr="00C118EA" w:rsidRDefault="001B1F03" w:rsidP="001B1F03">
            <w:pPr>
              <w:spacing w:before="0" w:line="276" w:lineRule="auto"/>
              <w:ind w:firstLine="0"/>
              <w:jc w:val="center"/>
              <w:rPr>
                <w:rFonts w:cs="Times New Roman"/>
                <w:szCs w:val="24"/>
              </w:rPr>
            </w:pPr>
            <w:r w:rsidRPr="00C118EA">
              <w:t>Biomechanics and Biomaterials Design Laboratory</w:t>
            </w:r>
          </w:p>
        </w:tc>
      </w:tr>
    </w:tbl>
    <w:p w14:paraId="4943A58C" w14:textId="77777777" w:rsidR="00A6135A" w:rsidRPr="00C118EA" w:rsidRDefault="00A6135A" w:rsidP="00753250">
      <w:pPr>
        <w:pStyle w:val="Caption"/>
        <w:jc w:val="both"/>
        <w:sectPr w:rsidR="00A6135A" w:rsidRPr="00C118EA" w:rsidSect="00CC75D5">
          <w:headerReference w:type="default" r:id="rId70"/>
          <w:pgSz w:w="12240" w:h="15840"/>
          <w:pgMar w:top="1440" w:right="1440" w:bottom="1440" w:left="1440" w:header="720" w:footer="720" w:gutter="0"/>
          <w:cols w:space="720"/>
          <w:docGrid w:linePitch="360"/>
        </w:sectPr>
      </w:pPr>
    </w:p>
    <w:p w14:paraId="13AFA9FF" w14:textId="5B53B818" w:rsidR="00807942" w:rsidRPr="00C118EA" w:rsidRDefault="00796F89" w:rsidP="00D82C7E">
      <w:pPr>
        <w:pStyle w:val="Heading2"/>
      </w:pPr>
      <w:bookmarkStart w:id="91" w:name="_Toc109081893"/>
      <w:r w:rsidRPr="00C118EA">
        <w:lastRenderedPageBreak/>
        <w:t xml:space="preserve">– </w:t>
      </w:r>
      <w:r w:rsidR="002D2A55" w:rsidRPr="00C118EA">
        <w:t>ELECTROSPINNING PROTOCOL</w:t>
      </w:r>
      <w:bookmarkEnd w:id="91"/>
    </w:p>
    <w:p w14:paraId="55194BBD" w14:textId="77777777" w:rsidR="00807942" w:rsidRPr="00C118EA" w:rsidRDefault="00807942" w:rsidP="00807942">
      <w:pPr>
        <w:rPr>
          <w:rFonts w:asciiTheme="majorBidi" w:hAnsiTheme="majorBidi" w:cstheme="majorBidi"/>
        </w:rPr>
      </w:pPr>
      <w:r w:rsidRPr="00C118EA">
        <w:t xml:space="preserve">In this appendix, the procedures to make the polymer solution, prepare the electrospinning </w:t>
      </w:r>
      <w:r w:rsidRPr="00C118EA">
        <w:rPr>
          <w:rFonts w:asciiTheme="majorBidi" w:hAnsiTheme="majorBidi" w:cstheme="majorBidi"/>
        </w:rPr>
        <w:t>device, and make the electrospun scaffold are presented.</w:t>
      </w:r>
    </w:p>
    <w:p w14:paraId="467B8307" w14:textId="77777777" w:rsidR="00807942" w:rsidRPr="00C118EA" w:rsidRDefault="00807942" w:rsidP="00807942">
      <w:pPr>
        <w:spacing w:line="360" w:lineRule="auto"/>
        <w:jc w:val="center"/>
        <w:rPr>
          <w:rFonts w:asciiTheme="majorBidi" w:hAnsiTheme="majorBidi" w:cstheme="majorBidi"/>
          <w:b/>
          <w:bCs/>
          <w:szCs w:val="24"/>
        </w:rPr>
      </w:pPr>
      <w:r w:rsidRPr="00C118EA">
        <w:rPr>
          <w:rFonts w:asciiTheme="majorBidi" w:hAnsiTheme="majorBidi" w:cstheme="majorBidi"/>
          <w:b/>
          <w:bCs/>
          <w:szCs w:val="24"/>
        </w:rPr>
        <w:t>Biomaterials and Biomechanics Design Laboratory</w:t>
      </w:r>
    </w:p>
    <w:p w14:paraId="0B5E7691" w14:textId="77777777" w:rsidR="00807942" w:rsidRPr="00C118EA" w:rsidRDefault="00807942" w:rsidP="00807942">
      <w:pPr>
        <w:spacing w:line="360" w:lineRule="auto"/>
        <w:jc w:val="center"/>
        <w:rPr>
          <w:rFonts w:asciiTheme="majorBidi" w:hAnsiTheme="majorBidi" w:cstheme="majorBidi"/>
          <w:b/>
          <w:bCs/>
          <w:szCs w:val="24"/>
        </w:rPr>
      </w:pPr>
      <w:proofErr w:type="spellStart"/>
      <w:r w:rsidRPr="00C118EA">
        <w:rPr>
          <w:rFonts w:asciiTheme="majorBidi" w:hAnsiTheme="majorBidi" w:cstheme="majorBidi"/>
          <w:b/>
          <w:bCs/>
          <w:szCs w:val="24"/>
        </w:rPr>
        <w:t>SRTC</w:t>
      </w:r>
      <w:proofErr w:type="spellEnd"/>
      <w:r w:rsidRPr="00C118EA">
        <w:rPr>
          <w:rFonts w:asciiTheme="majorBidi" w:hAnsiTheme="majorBidi" w:cstheme="majorBidi"/>
          <w:b/>
          <w:bCs/>
          <w:szCs w:val="24"/>
        </w:rPr>
        <w:t xml:space="preserve"> 2150 </w:t>
      </w:r>
    </w:p>
    <w:p w14:paraId="41F7560B" w14:textId="77777777" w:rsidR="00807942" w:rsidRPr="00C118EA" w:rsidRDefault="00807942" w:rsidP="00807942">
      <w:pPr>
        <w:spacing w:line="360" w:lineRule="auto"/>
        <w:jc w:val="center"/>
        <w:rPr>
          <w:rFonts w:asciiTheme="majorBidi" w:hAnsiTheme="majorBidi" w:cstheme="majorBidi"/>
          <w:b/>
          <w:bCs/>
          <w:szCs w:val="24"/>
        </w:rPr>
      </w:pPr>
      <w:r w:rsidRPr="00C118EA">
        <w:rPr>
          <w:rFonts w:asciiTheme="majorBidi" w:hAnsiTheme="majorBidi" w:cstheme="majorBidi"/>
          <w:b/>
          <w:bCs/>
          <w:szCs w:val="24"/>
        </w:rPr>
        <w:t>Electrospinning Protocol</w:t>
      </w:r>
    </w:p>
    <w:p w14:paraId="48ACB4C5" w14:textId="71510D2E" w:rsidR="00807942" w:rsidRPr="00C118EA" w:rsidRDefault="00807942" w:rsidP="00D83AC5">
      <w:pPr>
        <w:spacing w:line="276" w:lineRule="auto"/>
        <w:jc w:val="center"/>
        <w:rPr>
          <w:rFonts w:asciiTheme="majorBidi" w:hAnsiTheme="majorBidi" w:cstheme="majorBidi"/>
          <w:b/>
          <w:bCs/>
          <w:szCs w:val="24"/>
        </w:rPr>
      </w:pPr>
      <w:r w:rsidRPr="00C118EA">
        <w:rPr>
          <w:rFonts w:asciiTheme="majorBidi" w:hAnsiTheme="majorBidi" w:cstheme="majorBidi"/>
          <w:b/>
          <w:bCs/>
          <w:szCs w:val="24"/>
        </w:rPr>
        <w:t>Last revision: June 2</w:t>
      </w:r>
      <w:r w:rsidR="0058641B" w:rsidRPr="00C118EA">
        <w:rPr>
          <w:rFonts w:asciiTheme="majorBidi" w:hAnsiTheme="majorBidi" w:cstheme="majorBidi"/>
          <w:b/>
          <w:bCs/>
          <w:szCs w:val="24"/>
        </w:rPr>
        <w:t>4</w:t>
      </w:r>
      <w:r w:rsidRPr="00C118EA">
        <w:rPr>
          <w:rFonts w:asciiTheme="majorBidi" w:hAnsiTheme="majorBidi" w:cstheme="majorBidi"/>
          <w:b/>
          <w:bCs/>
          <w:szCs w:val="24"/>
        </w:rPr>
        <w:t>, 202</w:t>
      </w:r>
      <w:r w:rsidR="0058641B" w:rsidRPr="00C118EA">
        <w:rPr>
          <w:rFonts w:asciiTheme="majorBidi" w:hAnsiTheme="majorBidi" w:cstheme="majorBidi"/>
          <w:b/>
          <w:bCs/>
          <w:szCs w:val="24"/>
        </w:rPr>
        <w:t>2</w:t>
      </w:r>
    </w:p>
    <w:p w14:paraId="67FA6746" w14:textId="77777777" w:rsidR="001F67EE" w:rsidRPr="00C118EA" w:rsidRDefault="00807942" w:rsidP="00AE6ADE">
      <w:pPr>
        <w:spacing w:line="276" w:lineRule="auto"/>
        <w:ind w:firstLine="0"/>
        <w:rPr>
          <w:rFonts w:asciiTheme="majorBidi" w:hAnsiTheme="majorBidi" w:cstheme="majorBidi"/>
          <w:b/>
          <w:bCs/>
          <w:szCs w:val="24"/>
        </w:rPr>
      </w:pPr>
      <w:r w:rsidRPr="00C118EA">
        <w:rPr>
          <w:rFonts w:asciiTheme="majorBidi" w:hAnsiTheme="majorBidi" w:cstheme="majorBidi"/>
          <w:b/>
          <w:bCs/>
          <w:szCs w:val="24"/>
        </w:rPr>
        <w:t>Materials</w:t>
      </w:r>
    </w:p>
    <w:p w14:paraId="5B90A35B" w14:textId="77777777" w:rsidR="004F2440" w:rsidRPr="00C118EA" w:rsidRDefault="00807942" w:rsidP="008D79CF">
      <w:pPr>
        <w:pStyle w:val="ListParagraph"/>
        <w:numPr>
          <w:ilvl w:val="0"/>
          <w:numId w:val="9"/>
        </w:numPr>
        <w:spacing w:line="276" w:lineRule="auto"/>
        <w:rPr>
          <w:rFonts w:asciiTheme="majorBidi" w:hAnsiTheme="majorBidi" w:cstheme="majorBidi"/>
          <w:b/>
          <w:bCs/>
          <w:szCs w:val="24"/>
        </w:rPr>
      </w:pPr>
      <w:r w:rsidRPr="00C118EA">
        <w:rPr>
          <w:rFonts w:asciiTheme="majorBidi" w:hAnsiTheme="majorBidi" w:cstheme="majorBidi"/>
          <w:szCs w:val="24"/>
        </w:rPr>
        <w:t>Chemicals:</w:t>
      </w:r>
    </w:p>
    <w:p w14:paraId="262C383F" w14:textId="59A9A0F4" w:rsidR="00807942" w:rsidRPr="00C118EA" w:rsidRDefault="00807942" w:rsidP="008D79CF">
      <w:pPr>
        <w:pStyle w:val="ListParagraph"/>
        <w:numPr>
          <w:ilvl w:val="1"/>
          <w:numId w:val="9"/>
        </w:numPr>
        <w:spacing w:line="276" w:lineRule="auto"/>
        <w:rPr>
          <w:rFonts w:asciiTheme="majorBidi" w:hAnsiTheme="majorBidi" w:cstheme="majorBidi"/>
          <w:b/>
          <w:bCs/>
          <w:szCs w:val="24"/>
        </w:rPr>
      </w:pPr>
      <w:r w:rsidRPr="00C118EA">
        <w:rPr>
          <w:rFonts w:asciiTheme="majorBidi" w:hAnsiTheme="majorBidi" w:cstheme="majorBidi"/>
          <w:szCs w:val="24"/>
        </w:rPr>
        <w:t>Polymer: polycaprolactone (PCL), polyethylene oxide (PEO)</w:t>
      </w:r>
    </w:p>
    <w:p w14:paraId="097698C4" w14:textId="77777777" w:rsidR="00807942" w:rsidRPr="00C118EA" w:rsidRDefault="00807942" w:rsidP="008D79CF">
      <w:pPr>
        <w:pStyle w:val="ListParagraph"/>
        <w:numPr>
          <w:ilvl w:val="1"/>
          <w:numId w:val="6"/>
        </w:numPr>
        <w:spacing w:before="0" w:line="276" w:lineRule="auto"/>
        <w:rPr>
          <w:rFonts w:asciiTheme="majorBidi" w:hAnsiTheme="majorBidi" w:cstheme="majorBidi"/>
          <w:szCs w:val="24"/>
        </w:rPr>
      </w:pPr>
      <w:r w:rsidRPr="00C118EA">
        <w:rPr>
          <w:rFonts w:asciiTheme="majorBidi" w:hAnsiTheme="majorBidi" w:cstheme="majorBidi"/>
          <w:szCs w:val="24"/>
        </w:rPr>
        <w:t>Solvent: acetone, formic acid</w:t>
      </w:r>
    </w:p>
    <w:p w14:paraId="25CF3C72" w14:textId="35DD5232" w:rsidR="00807942" w:rsidRPr="00C118EA" w:rsidRDefault="00807942" w:rsidP="008D79CF">
      <w:pPr>
        <w:pStyle w:val="ListParagraph"/>
        <w:numPr>
          <w:ilvl w:val="0"/>
          <w:numId w:val="6"/>
        </w:numPr>
        <w:tabs>
          <w:tab w:val="left" w:pos="360"/>
        </w:tabs>
        <w:spacing w:before="0" w:line="276" w:lineRule="auto"/>
        <w:rPr>
          <w:rFonts w:asciiTheme="majorBidi" w:hAnsiTheme="majorBidi" w:cstheme="majorBidi"/>
          <w:szCs w:val="24"/>
        </w:rPr>
      </w:pPr>
      <w:r w:rsidRPr="00C118EA">
        <w:rPr>
          <w:rFonts w:asciiTheme="majorBidi" w:hAnsiTheme="majorBidi" w:cstheme="majorBidi"/>
          <w:szCs w:val="24"/>
        </w:rPr>
        <w:t>Glassware</w:t>
      </w:r>
      <w:r w:rsidR="00C44311">
        <w:rPr>
          <w:rFonts w:asciiTheme="majorBidi" w:hAnsiTheme="majorBidi" w:cstheme="majorBidi"/>
          <w:szCs w:val="24"/>
        </w:rPr>
        <w:t>:</w:t>
      </w:r>
    </w:p>
    <w:p w14:paraId="1A4E9F75"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Beaker (2)</w:t>
      </w:r>
    </w:p>
    <w:p w14:paraId="55480E44" w14:textId="66CE93B7" w:rsidR="00807942" w:rsidRPr="00C118EA" w:rsidRDefault="0058641B"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Airtight</w:t>
      </w:r>
      <w:r w:rsidR="00807942" w:rsidRPr="00C118EA">
        <w:rPr>
          <w:rFonts w:asciiTheme="majorBidi" w:hAnsiTheme="majorBidi" w:cstheme="majorBidi"/>
          <w:szCs w:val="24"/>
        </w:rPr>
        <w:t xml:space="preserve"> vial glass (1)</w:t>
      </w:r>
    </w:p>
    <w:p w14:paraId="48581A79"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Watch glass (1)</w:t>
      </w:r>
    </w:p>
    <w:p w14:paraId="76FC70A4"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Magnetic stirrer (1)</w:t>
      </w:r>
    </w:p>
    <w:p w14:paraId="4D7A37DE"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Syringe (1)</w:t>
      </w:r>
    </w:p>
    <w:p w14:paraId="64BE15E4"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Pipette (1)</w:t>
      </w:r>
    </w:p>
    <w:p w14:paraId="6B5AA84A"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Pipette controller (1)</w:t>
      </w:r>
    </w:p>
    <w:p w14:paraId="0FF6FE45"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Spatula (1)</w:t>
      </w:r>
    </w:p>
    <w:p w14:paraId="11855963" w14:textId="77777777" w:rsidR="00807942" w:rsidRPr="00C118EA" w:rsidRDefault="00807942" w:rsidP="008D79CF">
      <w:pPr>
        <w:pStyle w:val="ListParagraph"/>
        <w:numPr>
          <w:ilvl w:val="0"/>
          <w:numId w:val="6"/>
        </w:numPr>
        <w:spacing w:before="0" w:line="276" w:lineRule="auto"/>
        <w:rPr>
          <w:rFonts w:asciiTheme="majorBidi" w:hAnsiTheme="majorBidi" w:cstheme="majorBidi"/>
          <w:szCs w:val="24"/>
        </w:rPr>
      </w:pPr>
      <w:r w:rsidRPr="00C118EA">
        <w:rPr>
          <w:rFonts w:asciiTheme="majorBidi" w:hAnsiTheme="majorBidi" w:cstheme="majorBidi"/>
          <w:szCs w:val="24"/>
        </w:rPr>
        <w:t xml:space="preserve">Equipment: </w:t>
      </w:r>
    </w:p>
    <w:p w14:paraId="43C2E6E8"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Hotplate with magnetic stirrer.</w:t>
      </w:r>
    </w:p>
    <w:p w14:paraId="2721381C" w14:textId="77777777"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Electrospinning device.</w:t>
      </w:r>
    </w:p>
    <w:p w14:paraId="7E9642B7" w14:textId="3C8D3C8A" w:rsidR="00807942" w:rsidRPr="00C118EA" w:rsidRDefault="00807942" w:rsidP="008D79CF">
      <w:pPr>
        <w:pStyle w:val="ListParagraph"/>
        <w:numPr>
          <w:ilvl w:val="1"/>
          <w:numId w:val="6"/>
        </w:numPr>
        <w:spacing w:before="0" w:line="276" w:lineRule="auto"/>
        <w:ind w:left="1080" w:firstLine="0"/>
        <w:rPr>
          <w:rFonts w:asciiTheme="majorBidi" w:hAnsiTheme="majorBidi" w:cstheme="majorBidi"/>
          <w:szCs w:val="24"/>
        </w:rPr>
      </w:pPr>
      <w:r w:rsidRPr="00C118EA">
        <w:rPr>
          <w:rFonts w:asciiTheme="majorBidi" w:hAnsiTheme="majorBidi" w:cstheme="majorBidi"/>
          <w:szCs w:val="24"/>
        </w:rPr>
        <w:t>Balance. (Analytical if using polyethylene oxide).</w:t>
      </w:r>
    </w:p>
    <w:p w14:paraId="11585925" w14:textId="77777777" w:rsidR="0058641B" w:rsidRPr="00C118EA" w:rsidRDefault="0058641B" w:rsidP="00AE6ADE">
      <w:pPr>
        <w:pStyle w:val="ListParagraph"/>
        <w:spacing w:before="0" w:line="276" w:lineRule="auto"/>
        <w:ind w:left="1440" w:firstLine="0"/>
        <w:rPr>
          <w:rFonts w:asciiTheme="majorBidi" w:hAnsiTheme="majorBidi" w:cstheme="majorBidi"/>
          <w:szCs w:val="24"/>
        </w:rPr>
      </w:pPr>
    </w:p>
    <w:p w14:paraId="658A70A5" w14:textId="5A61AF2E" w:rsidR="00807942" w:rsidRPr="00C118EA" w:rsidRDefault="00807942" w:rsidP="00AE6ADE">
      <w:pPr>
        <w:spacing w:before="0" w:line="276" w:lineRule="auto"/>
        <w:ind w:firstLine="0"/>
        <w:rPr>
          <w:rFonts w:asciiTheme="majorBidi" w:hAnsiTheme="majorBidi" w:cstheme="majorBidi"/>
          <w:b/>
          <w:bCs/>
          <w:szCs w:val="24"/>
        </w:rPr>
      </w:pPr>
      <w:r w:rsidRPr="00C118EA">
        <w:rPr>
          <w:rFonts w:asciiTheme="majorBidi" w:hAnsiTheme="majorBidi" w:cstheme="majorBidi"/>
          <w:b/>
          <w:bCs/>
          <w:szCs w:val="24"/>
        </w:rPr>
        <w:t>Polymer Dilution</w:t>
      </w:r>
    </w:p>
    <w:p w14:paraId="0B10680D" w14:textId="708A57FE" w:rsidR="00807942" w:rsidRPr="00C118EA" w:rsidRDefault="00807942" w:rsidP="00AE6ADE">
      <w:pPr>
        <w:spacing w:before="0" w:line="276" w:lineRule="auto"/>
        <w:ind w:firstLine="0"/>
        <w:rPr>
          <w:rFonts w:asciiTheme="majorBidi" w:hAnsiTheme="majorBidi" w:cstheme="majorBidi"/>
          <w:szCs w:val="24"/>
        </w:rPr>
      </w:pPr>
      <w:r w:rsidRPr="00C118EA">
        <w:rPr>
          <w:rFonts w:asciiTheme="majorBidi" w:hAnsiTheme="majorBidi" w:cstheme="majorBidi"/>
          <w:szCs w:val="24"/>
        </w:rPr>
        <w:t>Safety: Wear gloves, goggles and a whitecoat for safety.</w:t>
      </w:r>
    </w:p>
    <w:p w14:paraId="572B40FA" w14:textId="276D95D3" w:rsidR="00F92E66" w:rsidRPr="00C118EA" w:rsidRDefault="00807942" w:rsidP="008D79CF">
      <w:pPr>
        <w:pStyle w:val="ListParagraph"/>
        <w:numPr>
          <w:ilvl w:val="0"/>
          <w:numId w:val="10"/>
        </w:numPr>
        <w:spacing w:before="0" w:line="276" w:lineRule="auto"/>
        <w:rPr>
          <w:rFonts w:asciiTheme="majorBidi" w:hAnsiTheme="majorBidi" w:cstheme="majorBidi"/>
          <w:szCs w:val="24"/>
        </w:rPr>
      </w:pPr>
      <w:r w:rsidRPr="00C118EA">
        <w:rPr>
          <w:rFonts w:asciiTheme="majorBidi" w:hAnsiTheme="majorBidi" w:cstheme="majorBidi"/>
          <w:szCs w:val="24"/>
        </w:rPr>
        <w:t>Weight polymer in a watch glass</w:t>
      </w:r>
      <w:r w:rsidR="007A48CE" w:rsidRPr="00C118EA">
        <w:rPr>
          <w:rFonts w:asciiTheme="majorBidi" w:hAnsiTheme="majorBidi" w:cstheme="majorBidi"/>
          <w:szCs w:val="24"/>
        </w:rPr>
        <w:t xml:space="preserve"> (</w:t>
      </w:r>
      <w:r w:rsidR="005213A7" w:rsidRPr="00C118EA">
        <w:rPr>
          <w:rFonts w:asciiTheme="majorBidi" w:hAnsiTheme="majorBidi" w:cstheme="majorBidi"/>
          <w:b/>
          <w:bCs/>
          <w:szCs w:val="24"/>
        </w:rPr>
        <w:t>Figure</w:t>
      </w:r>
      <w:r w:rsidR="007A48CE" w:rsidRPr="00C118EA">
        <w:rPr>
          <w:rFonts w:asciiTheme="majorBidi" w:hAnsiTheme="majorBidi" w:cstheme="majorBidi"/>
          <w:b/>
          <w:bCs/>
          <w:szCs w:val="24"/>
        </w:rPr>
        <w:t xml:space="preserve"> B-1</w:t>
      </w:r>
      <w:r w:rsidR="007A48CE" w:rsidRPr="00C118EA">
        <w:rPr>
          <w:rFonts w:asciiTheme="majorBidi" w:hAnsiTheme="majorBidi" w:cstheme="majorBidi"/>
          <w:szCs w:val="24"/>
        </w:rPr>
        <w:t>)</w:t>
      </w:r>
      <w:r w:rsidRPr="00C118EA">
        <w:rPr>
          <w:rFonts w:asciiTheme="majorBidi" w:hAnsiTheme="majorBidi" w:cstheme="majorBidi"/>
          <w:szCs w:val="24"/>
        </w:rPr>
        <w:t>. The amount of polymer will depend on the concentration of the solution (concentrations are typically reported as %w/v).</w:t>
      </w:r>
    </w:p>
    <w:p w14:paraId="3C9270A5" w14:textId="77777777" w:rsidR="00807942" w:rsidRPr="00C118EA" w:rsidRDefault="00807942" w:rsidP="008D79CF">
      <w:pPr>
        <w:pStyle w:val="ListParagraph"/>
        <w:numPr>
          <w:ilvl w:val="0"/>
          <w:numId w:val="10"/>
        </w:numPr>
        <w:spacing w:before="0" w:line="276" w:lineRule="auto"/>
        <w:rPr>
          <w:rFonts w:asciiTheme="majorBidi" w:hAnsiTheme="majorBidi" w:cstheme="majorBidi"/>
          <w:szCs w:val="24"/>
        </w:rPr>
      </w:pPr>
      <w:r w:rsidRPr="00C118EA">
        <w:rPr>
          <w:rFonts w:asciiTheme="majorBidi" w:hAnsiTheme="majorBidi" w:cstheme="majorBidi"/>
          <w:szCs w:val="24"/>
        </w:rPr>
        <w:t>Under the fume hood, pipette the designated volume of solvent into an airtight glass vial.</w:t>
      </w:r>
    </w:p>
    <w:p w14:paraId="5DCF8911" w14:textId="0770ECCC" w:rsidR="006D68DD" w:rsidRPr="00C118EA" w:rsidRDefault="00807942" w:rsidP="008D79CF">
      <w:pPr>
        <w:pStyle w:val="ListParagraph"/>
        <w:numPr>
          <w:ilvl w:val="0"/>
          <w:numId w:val="10"/>
        </w:numPr>
        <w:spacing w:before="0" w:line="276" w:lineRule="auto"/>
        <w:rPr>
          <w:rFonts w:asciiTheme="majorBidi" w:hAnsiTheme="majorBidi" w:cstheme="majorBidi"/>
          <w:szCs w:val="24"/>
        </w:rPr>
      </w:pPr>
      <w:r w:rsidRPr="00C118EA">
        <w:rPr>
          <w:rFonts w:asciiTheme="majorBidi" w:hAnsiTheme="majorBidi" w:cstheme="majorBidi"/>
          <w:szCs w:val="24"/>
        </w:rPr>
        <w:t>Place vial on the hot plate. Turn the magnetic stirrer dial up slowly and set hotplate temperature to 80°C. Ideally a cone should form in the spinning solution.</w:t>
      </w:r>
    </w:p>
    <w:p w14:paraId="62C9ACB7" w14:textId="7F55F86B" w:rsidR="006D68DD" w:rsidRPr="00C118EA" w:rsidRDefault="00807942" w:rsidP="008D79CF">
      <w:pPr>
        <w:pStyle w:val="ListParagraph"/>
        <w:numPr>
          <w:ilvl w:val="0"/>
          <w:numId w:val="10"/>
        </w:numPr>
        <w:spacing w:before="0" w:line="276" w:lineRule="auto"/>
        <w:rPr>
          <w:rFonts w:asciiTheme="majorBidi" w:hAnsiTheme="majorBidi" w:cstheme="majorBidi"/>
          <w:szCs w:val="24"/>
        </w:rPr>
      </w:pPr>
      <w:r w:rsidRPr="00C118EA">
        <w:rPr>
          <w:rFonts w:asciiTheme="majorBidi" w:hAnsiTheme="majorBidi" w:cstheme="majorBidi"/>
          <w:szCs w:val="24"/>
        </w:rPr>
        <w:t xml:space="preserve">Add polymer in </w:t>
      </w:r>
      <w:r w:rsidRPr="00C118EA">
        <w:rPr>
          <w:rFonts w:asciiTheme="majorBidi" w:hAnsiTheme="majorBidi" w:cstheme="majorBidi"/>
          <w:szCs w:val="24"/>
          <w:u w:val="single"/>
        </w:rPr>
        <w:t>small quantities</w:t>
      </w:r>
      <w:r w:rsidRPr="00C118EA">
        <w:rPr>
          <w:rFonts w:asciiTheme="majorBidi" w:hAnsiTheme="majorBidi" w:cstheme="majorBidi"/>
          <w:szCs w:val="24"/>
        </w:rPr>
        <w:t xml:space="preserve"> with a spatula</w:t>
      </w:r>
      <w:r w:rsidR="007D1C56" w:rsidRPr="00C118EA">
        <w:rPr>
          <w:rFonts w:asciiTheme="majorBidi" w:hAnsiTheme="majorBidi" w:cstheme="majorBidi"/>
          <w:szCs w:val="24"/>
        </w:rPr>
        <w:t xml:space="preserve">: </w:t>
      </w:r>
      <w:r w:rsidRPr="00C118EA">
        <w:rPr>
          <w:rFonts w:asciiTheme="majorBidi" w:hAnsiTheme="majorBidi" w:cstheme="majorBidi"/>
          <w:szCs w:val="24"/>
        </w:rPr>
        <w:t>PCL and PEO come in pellets</w:t>
      </w:r>
      <w:r w:rsidR="007D1C56" w:rsidRPr="00C118EA">
        <w:rPr>
          <w:rFonts w:asciiTheme="majorBidi" w:hAnsiTheme="majorBidi" w:cstheme="majorBidi"/>
          <w:szCs w:val="24"/>
        </w:rPr>
        <w:t xml:space="preserve"> so </w:t>
      </w:r>
      <w:r w:rsidRPr="00C118EA">
        <w:rPr>
          <w:rFonts w:asciiTheme="majorBidi" w:hAnsiTheme="majorBidi" w:cstheme="majorBidi"/>
          <w:szCs w:val="24"/>
        </w:rPr>
        <w:t xml:space="preserve">pour </w:t>
      </w:r>
      <w:r w:rsidR="007D1C56" w:rsidRPr="00C118EA">
        <w:rPr>
          <w:rFonts w:asciiTheme="majorBidi" w:hAnsiTheme="majorBidi" w:cstheme="majorBidi"/>
          <w:szCs w:val="24"/>
        </w:rPr>
        <w:t xml:space="preserve">only </w:t>
      </w:r>
      <w:r w:rsidRPr="00C118EA">
        <w:rPr>
          <w:rFonts w:asciiTheme="majorBidi" w:hAnsiTheme="majorBidi" w:cstheme="majorBidi"/>
          <w:szCs w:val="24"/>
          <w:u w:val="single"/>
        </w:rPr>
        <w:t>4 to 6 pellets at a time</w:t>
      </w:r>
      <w:r w:rsidRPr="00C118EA">
        <w:rPr>
          <w:rFonts w:asciiTheme="majorBidi" w:hAnsiTheme="majorBidi" w:cstheme="majorBidi"/>
          <w:szCs w:val="24"/>
        </w:rPr>
        <w:t xml:space="preserve">. Polymer might get attached to the edges of the vial; if this happens, </w:t>
      </w:r>
      <w:r w:rsidRPr="00C118EA">
        <w:rPr>
          <w:rFonts w:asciiTheme="majorBidi" w:hAnsiTheme="majorBidi" w:cstheme="majorBidi"/>
          <w:szCs w:val="24"/>
        </w:rPr>
        <w:lastRenderedPageBreak/>
        <w:t xml:space="preserve">shift position of the beaker so the magnetic bar is able to move masses of accumulated polymer. </w:t>
      </w:r>
    </w:p>
    <w:p w14:paraId="60078610" w14:textId="3ACF08CC" w:rsidR="00807942" w:rsidRPr="00C118EA" w:rsidRDefault="00807942" w:rsidP="008D79CF">
      <w:pPr>
        <w:pStyle w:val="ListParagraph"/>
        <w:numPr>
          <w:ilvl w:val="0"/>
          <w:numId w:val="10"/>
        </w:numPr>
        <w:spacing w:before="0" w:line="276" w:lineRule="auto"/>
        <w:rPr>
          <w:rFonts w:asciiTheme="majorBidi" w:hAnsiTheme="majorBidi" w:cstheme="majorBidi"/>
          <w:szCs w:val="24"/>
        </w:rPr>
      </w:pPr>
      <w:r w:rsidRPr="00C118EA">
        <w:rPr>
          <w:rFonts w:asciiTheme="majorBidi" w:hAnsiTheme="majorBidi" w:cstheme="majorBidi"/>
          <w:szCs w:val="24"/>
        </w:rPr>
        <w:t>Ensure that the polymer is completely dissolved before proceeding.</w:t>
      </w:r>
    </w:p>
    <w:p w14:paraId="1BAF0D46" w14:textId="5D0D23E6" w:rsidR="00807942" w:rsidRPr="00C118EA" w:rsidRDefault="00807942" w:rsidP="00AE6ADE">
      <w:pPr>
        <w:spacing w:before="0" w:line="276" w:lineRule="auto"/>
        <w:ind w:left="360" w:firstLine="0"/>
        <w:rPr>
          <w:rFonts w:asciiTheme="majorBidi" w:hAnsiTheme="majorBidi" w:cstheme="majorBidi"/>
          <w:szCs w:val="24"/>
        </w:rPr>
      </w:pPr>
    </w:p>
    <w:p w14:paraId="259CFAC4" w14:textId="013EA87D" w:rsidR="00807942" w:rsidRPr="00C118EA" w:rsidRDefault="00807942" w:rsidP="00AE6ADE">
      <w:pPr>
        <w:spacing w:line="276" w:lineRule="auto"/>
        <w:ind w:firstLine="0"/>
        <w:rPr>
          <w:rFonts w:asciiTheme="majorBidi" w:hAnsiTheme="majorBidi" w:cstheme="majorBidi"/>
          <w:b/>
          <w:bCs/>
          <w:szCs w:val="24"/>
        </w:rPr>
      </w:pPr>
      <w:r w:rsidRPr="00C118EA">
        <w:rPr>
          <w:rFonts w:asciiTheme="majorBidi" w:hAnsiTheme="majorBidi" w:cstheme="majorBidi"/>
          <w:b/>
          <w:bCs/>
          <w:szCs w:val="24"/>
        </w:rPr>
        <w:t>Electrospinning Preparation</w:t>
      </w:r>
      <w:r w:rsidR="004117BA" w:rsidRPr="00C118EA">
        <w:rPr>
          <w:rFonts w:asciiTheme="majorBidi" w:hAnsiTheme="majorBidi" w:cstheme="majorBidi"/>
          <w:b/>
          <w:bCs/>
          <w:szCs w:val="24"/>
        </w:rPr>
        <w:t xml:space="preserve"> (</w:t>
      </w:r>
      <w:r w:rsidR="005213A7" w:rsidRPr="00C118EA">
        <w:rPr>
          <w:rFonts w:asciiTheme="majorBidi" w:hAnsiTheme="majorBidi" w:cstheme="majorBidi"/>
          <w:b/>
          <w:bCs/>
          <w:szCs w:val="24"/>
        </w:rPr>
        <w:t>Figure</w:t>
      </w:r>
      <w:r w:rsidR="004117BA" w:rsidRPr="00C118EA">
        <w:rPr>
          <w:rFonts w:asciiTheme="majorBidi" w:hAnsiTheme="majorBidi" w:cstheme="majorBidi"/>
          <w:b/>
          <w:bCs/>
          <w:szCs w:val="24"/>
        </w:rPr>
        <w:t xml:space="preserve"> B-3)</w:t>
      </w:r>
    </w:p>
    <w:p w14:paraId="124CFDDC" w14:textId="2BF4D6D9" w:rsidR="00807942" w:rsidRPr="00C118EA" w:rsidRDefault="00807942" w:rsidP="00AE6ADE">
      <w:pPr>
        <w:spacing w:line="276" w:lineRule="auto"/>
        <w:ind w:firstLine="0"/>
        <w:rPr>
          <w:rFonts w:asciiTheme="majorBidi" w:hAnsiTheme="majorBidi" w:cstheme="majorBidi"/>
          <w:szCs w:val="24"/>
        </w:rPr>
      </w:pPr>
      <w:r w:rsidRPr="00C118EA">
        <w:rPr>
          <w:rFonts w:asciiTheme="majorBidi" w:hAnsiTheme="majorBidi" w:cstheme="majorBidi"/>
          <w:szCs w:val="24"/>
        </w:rPr>
        <w:t>Safety: Wear gloves, goggles, and a white coat for safety.</w:t>
      </w:r>
    </w:p>
    <w:p w14:paraId="6BC1B42C" w14:textId="77777777" w:rsidR="003E6CB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Set Up the Collector.</w:t>
      </w:r>
    </w:p>
    <w:p w14:paraId="3C71938A" w14:textId="77777777" w:rsidR="003E6CB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Cut a piece of aluminum to wrap around the collector.</w:t>
      </w:r>
    </w:p>
    <w:p w14:paraId="72E12838" w14:textId="77777777" w:rsidR="003E6CB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Make sure the aluminum is smooth, without wrinkles. </w:t>
      </w:r>
    </w:p>
    <w:p w14:paraId="35759900" w14:textId="77777777" w:rsidR="003E6CB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Wrap the aluminum foil around the collector, shiny side up, and secure with glue.</w:t>
      </w:r>
    </w:p>
    <w:p w14:paraId="68F742A7" w14:textId="03ECFB69" w:rsidR="0080794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Place the collector into the electrospinning box.</w:t>
      </w:r>
      <w:r w:rsidRPr="00C118EA">
        <w:rPr>
          <w:rFonts w:asciiTheme="majorBidi" w:hAnsiTheme="majorBidi" w:cstheme="majorBidi"/>
          <w:noProof/>
          <w:szCs w:val="24"/>
        </w:rPr>
        <w:t xml:space="preserve"> </w:t>
      </w:r>
    </w:p>
    <w:p w14:paraId="70C4F148" w14:textId="77777777" w:rsidR="00807942" w:rsidRPr="00C118EA" w:rsidRDefault="00807942" w:rsidP="00AE6ADE">
      <w:pPr>
        <w:pStyle w:val="ListParagraph"/>
        <w:spacing w:before="0" w:line="276" w:lineRule="auto"/>
        <w:ind w:firstLine="0"/>
        <w:rPr>
          <w:rFonts w:asciiTheme="majorBidi" w:hAnsiTheme="majorBidi" w:cstheme="majorBidi"/>
          <w:szCs w:val="24"/>
        </w:rPr>
      </w:pPr>
    </w:p>
    <w:p w14:paraId="1165CC28" w14:textId="77777777" w:rsidR="003E6CB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Set up the Syringe. </w:t>
      </w:r>
    </w:p>
    <w:p w14:paraId="71BB133F" w14:textId="77777777" w:rsidR="003E6CB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Connect an 18G needle to the syringe</w:t>
      </w:r>
    </w:p>
    <w:p w14:paraId="23254890" w14:textId="77777777" w:rsidR="003E6CB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Pour the polymer solution into the syringe. Verify for clogs, check polymer flows smoothly into the syringe. When full, point syringe upwards and press slowly to remove bubbles.</w:t>
      </w:r>
    </w:p>
    <w:p w14:paraId="51BB72AA" w14:textId="77777777" w:rsidR="00D448B7"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Place the syringe on the syringe pump.</w:t>
      </w:r>
    </w:p>
    <w:p w14:paraId="6D4AF89F" w14:textId="77777777" w:rsidR="00D448B7"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Secure syringe using the screws at the different points where the syringe is held by the pump.</w:t>
      </w:r>
    </w:p>
    <w:p w14:paraId="13E83E51" w14:textId="77777777" w:rsidR="00D448B7"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Move the pump to fit through the hole of the electrospinning box until the needle is completely inside of the box.</w:t>
      </w:r>
    </w:p>
    <w:p w14:paraId="11A96A5A" w14:textId="77777777" w:rsidR="00D448B7"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Turn on the pump and enter in the parameters: the diameter of the syringe, the volume in the syringe, and the flow rate (mL/h). </w:t>
      </w:r>
    </w:p>
    <w:p w14:paraId="0F2E9350" w14:textId="492E5616" w:rsidR="00807942" w:rsidRPr="00C118EA" w:rsidRDefault="00807942" w:rsidP="008D79CF">
      <w:pPr>
        <w:pStyle w:val="ListParagraph"/>
        <w:numPr>
          <w:ilvl w:val="1"/>
          <w:numId w:val="11"/>
        </w:numPr>
        <w:spacing w:before="0" w:line="276" w:lineRule="auto"/>
        <w:rPr>
          <w:rFonts w:asciiTheme="majorBidi" w:hAnsiTheme="majorBidi" w:cstheme="majorBidi"/>
          <w:szCs w:val="24"/>
        </w:rPr>
      </w:pPr>
      <w:r w:rsidRPr="00C118EA">
        <w:rPr>
          <w:rFonts w:asciiTheme="majorBidi" w:hAnsiTheme="majorBidi" w:cstheme="majorBidi"/>
          <w:szCs w:val="24"/>
        </w:rPr>
        <w:t>Start pumping and ensure that the liquid flows smoothly then stop pumping.</w:t>
      </w:r>
    </w:p>
    <w:p w14:paraId="08D617C4" w14:textId="2B10C4B4" w:rsidR="00807942" w:rsidRPr="00C118EA" w:rsidRDefault="00807942" w:rsidP="00AE6ADE">
      <w:pPr>
        <w:pStyle w:val="ListParagraph"/>
        <w:spacing w:before="0" w:line="276" w:lineRule="auto"/>
        <w:ind w:firstLine="0"/>
        <w:rPr>
          <w:rFonts w:asciiTheme="majorBidi" w:hAnsiTheme="majorBidi" w:cstheme="majorBidi"/>
          <w:szCs w:val="24"/>
        </w:rPr>
      </w:pPr>
    </w:p>
    <w:p w14:paraId="185A7A6B" w14:textId="78EA5CCD"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Set distance from tip of syringe to collector at the specified collection distance.</w:t>
      </w:r>
    </w:p>
    <w:p w14:paraId="621727E5" w14:textId="78FBCBE6"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Prepare syringe with a small drop in the tip of the needle.</w:t>
      </w:r>
    </w:p>
    <w:p w14:paraId="2D6271E8" w14:textId="2FC2C42E"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Connect voltage source (must be </w:t>
      </w:r>
      <w:r w:rsidRPr="00C118EA">
        <w:rPr>
          <w:rFonts w:asciiTheme="majorBidi" w:hAnsiTheme="majorBidi" w:cstheme="majorBidi"/>
          <w:b/>
          <w:bCs/>
          <w:szCs w:val="24"/>
        </w:rPr>
        <w:t>OFF</w:t>
      </w:r>
      <w:r w:rsidRPr="00C118EA">
        <w:rPr>
          <w:rFonts w:asciiTheme="majorBidi" w:hAnsiTheme="majorBidi" w:cstheme="majorBidi"/>
          <w:szCs w:val="24"/>
        </w:rPr>
        <w:t>) to the needle.</w:t>
      </w:r>
    </w:p>
    <w:p w14:paraId="34B89278" w14:textId="4DDAA67D"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Check the collector’s connection to ground. If loose, tighten bolt.</w:t>
      </w:r>
    </w:p>
    <w:p w14:paraId="27D7E07C" w14:textId="71BDC130"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Connect the wires to the collector’s motor. </w:t>
      </w:r>
    </w:p>
    <w:p w14:paraId="38106BFF" w14:textId="29ABDEC0" w:rsidR="00704C68"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Start collector making sure that it is spinning away from syringe. Use the tachometer to set the collector to the designated </w:t>
      </w:r>
      <w:r w:rsidR="008918AA" w:rsidRPr="00C118EA">
        <w:rPr>
          <w:rFonts w:asciiTheme="majorBidi" w:hAnsiTheme="majorBidi" w:cstheme="majorBidi"/>
          <w:szCs w:val="24"/>
        </w:rPr>
        <w:t>rpm</w:t>
      </w:r>
      <w:r w:rsidRPr="00C118EA">
        <w:rPr>
          <w:rFonts w:asciiTheme="majorBidi" w:hAnsiTheme="majorBidi" w:cstheme="majorBidi"/>
          <w:szCs w:val="24"/>
        </w:rPr>
        <w:t>.</w:t>
      </w:r>
    </w:p>
    <w:p w14:paraId="5CA3910C" w14:textId="77777777" w:rsidR="00704C68" w:rsidRPr="00C118EA" w:rsidRDefault="00704C68" w:rsidP="00AE6ADE">
      <w:pPr>
        <w:pStyle w:val="ListParagraph"/>
        <w:spacing w:before="0" w:line="276" w:lineRule="auto"/>
        <w:ind w:left="770" w:firstLine="0"/>
        <w:rPr>
          <w:rFonts w:asciiTheme="majorBidi" w:hAnsiTheme="majorBidi" w:cstheme="majorBidi"/>
          <w:szCs w:val="24"/>
        </w:rPr>
      </w:pPr>
    </w:p>
    <w:p w14:paraId="4E9CB39B" w14:textId="53774F6F" w:rsidR="00807942" w:rsidRPr="00C118EA" w:rsidRDefault="00807942" w:rsidP="004665EA">
      <w:pPr>
        <w:spacing w:line="276" w:lineRule="auto"/>
        <w:ind w:firstLine="0"/>
        <w:rPr>
          <w:rFonts w:asciiTheme="majorBidi" w:hAnsiTheme="majorBidi" w:cstheme="majorBidi"/>
          <w:szCs w:val="24"/>
        </w:rPr>
      </w:pPr>
      <w:r w:rsidRPr="00C118EA">
        <w:rPr>
          <w:rFonts w:asciiTheme="majorBidi" w:hAnsiTheme="majorBidi" w:cstheme="majorBidi"/>
          <w:szCs w:val="24"/>
        </w:rPr>
        <w:t>Safety:</w:t>
      </w:r>
      <w:r w:rsidR="009D6F30">
        <w:rPr>
          <w:rFonts w:asciiTheme="majorBidi" w:hAnsiTheme="majorBidi" w:cstheme="majorBidi"/>
          <w:szCs w:val="24"/>
        </w:rPr>
        <w:t xml:space="preserve"> F</w:t>
      </w:r>
      <w:r w:rsidRPr="00C118EA">
        <w:rPr>
          <w:rFonts w:asciiTheme="majorBidi" w:hAnsiTheme="majorBidi" w:cstheme="majorBidi"/>
          <w:szCs w:val="24"/>
        </w:rPr>
        <w:t xml:space="preserve">rom this point wear </w:t>
      </w:r>
      <w:r w:rsidRPr="00C118EA">
        <w:rPr>
          <w:rFonts w:asciiTheme="majorBidi" w:hAnsiTheme="majorBidi" w:cstheme="majorBidi"/>
          <w:b/>
          <w:bCs/>
          <w:szCs w:val="24"/>
        </w:rPr>
        <w:t>Class III Safety Gloves</w:t>
      </w:r>
      <w:r w:rsidRPr="00C118EA">
        <w:rPr>
          <w:rFonts w:asciiTheme="majorBidi" w:hAnsiTheme="majorBidi" w:cstheme="majorBidi"/>
          <w:szCs w:val="24"/>
        </w:rPr>
        <w:t xml:space="preserve"> to operate </w:t>
      </w:r>
      <w:r w:rsidRPr="00C118EA">
        <w:rPr>
          <w:rFonts w:asciiTheme="majorBidi" w:hAnsiTheme="majorBidi" w:cstheme="majorBidi"/>
          <w:szCs w:val="24"/>
          <w:u w:val="single"/>
        </w:rPr>
        <w:t>all</w:t>
      </w:r>
      <w:r w:rsidRPr="00C118EA">
        <w:rPr>
          <w:rFonts w:asciiTheme="majorBidi" w:hAnsiTheme="majorBidi" w:cstheme="majorBidi"/>
          <w:szCs w:val="24"/>
        </w:rPr>
        <w:t xml:space="preserve"> parts of the device.</w:t>
      </w:r>
    </w:p>
    <w:p w14:paraId="6CA3287C" w14:textId="3BE39293"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Start pumping. Make sure polymer drops are forming at the tip of the needle.</w:t>
      </w:r>
    </w:p>
    <w:p w14:paraId="4A54FB75" w14:textId="77777777"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Check voltage connection to needle. If plugged, turn on voltage source.</w:t>
      </w:r>
    </w:p>
    <w:p w14:paraId="393F8C40" w14:textId="6A91B389"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Voltage is set up to 20</w:t>
      </w:r>
      <w:r w:rsidR="008918AA" w:rsidRPr="00C118EA">
        <w:rPr>
          <w:rFonts w:asciiTheme="majorBidi" w:hAnsiTheme="majorBidi" w:cstheme="majorBidi"/>
          <w:szCs w:val="24"/>
        </w:rPr>
        <w:t xml:space="preserve"> </w:t>
      </w:r>
      <w:r w:rsidRPr="00C118EA">
        <w:rPr>
          <w:rFonts w:asciiTheme="majorBidi" w:hAnsiTheme="majorBidi" w:cstheme="majorBidi"/>
          <w:szCs w:val="24"/>
        </w:rPr>
        <w:t>kV by default. If needed to change, ramp up/down slowly.</w:t>
      </w:r>
    </w:p>
    <w:p w14:paraId="55F4376F" w14:textId="4977097B"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Polymer jet should be formed at this point.</w:t>
      </w:r>
    </w:p>
    <w:p w14:paraId="14FF8268" w14:textId="60ACF172" w:rsidR="00807942" w:rsidRPr="00C118EA" w:rsidRDefault="00807942" w:rsidP="008D79CF">
      <w:pPr>
        <w:pStyle w:val="BodyText"/>
        <w:numPr>
          <w:ilvl w:val="0"/>
          <w:numId w:val="11"/>
        </w:numPr>
      </w:pPr>
      <w:r w:rsidRPr="00C118EA">
        <w:lastRenderedPageBreak/>
        <w:t>Check for polymer accumulation at unwanted parts (anything that is not the mandrel). I</w:t>
      </w:r>
      <w:r w:rsidR="004604DE" w:rsidRPr="00C118EA">
        <w:t xml:space="preserve">f </w:t>
      </w:r>
      <w:r w:rsidRPr="00C118EA">
        <w:t xml:space="preserve">aluminum foil does not change to a whitish color in less than a min, polymer is accumulating somewhere else. Make sure to cover all metallic parts with paper towels or electric tape, if necessary. </w:t>
      </w:r>
    </w:p>
    <w:p w14:paraId="293A8488" w14:textId="71B03D10"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If no accumulation is observed, syringe might be clogged, or pump is not set properly. Check that the black block that pushes the syringe is engaged.</w:t>
      </w:r>
    </w:p>
    <w:p w14:paraId="44FB2A73" w14:textId="77777777"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When a buildup of polymer is on the tip of the syringe, wipe off using paper towels, </w:t>
      </w:r>
      <w:r w:rsidRPr="00C118EA">
        <w:rPr>
          <w:rFonts w:asciiTheme="majorBidi" w:hAnsiTheme="majorBidi" w:cstheme="majorBidi"/>
          <w:b/>
          <w:bCs/>
          <w:szCs w:val="24"/>
        </w:rPr>
        <w:t>while wearing Class III Safety gloves</w:t>
      </w:r>
      <w:r w:rsidRPr="00C118EA">
        <w:rPr>
          <w:rFonts w:asciiTheme="majorBidi" w:hAnsiTheme="majorBidi" w:cstheme="majorBidi"/>
          <w:szCs w:val="24"/>
        </w:rPr>
        <w:t xml:space="preserve">. </w:t>
      </w:r>
    </w:p>
    <w:p w14:paraId="72985DD5" w14:textId="77777777" w:rsidR="00807942"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 xml:space="preserve">Keep overseeing the process, the syringe does not stop automatically. </w:t>
      </w:r>
    </w:p>
    <w:p w14:paraId="56594946" w14:textId="77777777" w:rsidR="00C83D7A" w:rsidRPr="00C118EA" w:rsidRDefault="00807942" w:rsidP="008D79CF">
      <w:pPr>
        <w:pStyle w:val="ListParagraph"/>
        <w:numPr>
          <w:ilvl w:val="0"/>
          <w:numId w:val="11"/>
        </w:numPr>
        <w:spacing w:before="0" w:line="276" w:lineRule="auto"/>
        <w:rPr>
          <w:rFonts w:asciiTheme="majorBidi" w:hAnsiTheme="majorBidi" w:cstheme="majorBidi"/>
          <w:szCs w:val="24"/>
        </w:rPr>
      </w:pPr>
      <w:r w:rsidRPr="00C118EA">
        <w:rPr>
          <w:rFonts w:asciiTheme="majorBidi" w:hAnsiTheme="majorBidi" w:cstheme="majorBidi"/>
          <w:szCs w:val="24"/>
        </w:rPr>
        <w:t>If spinning needs to be stopped, paused, or finished:</w:t>
      </w:r>
    </w:p>
    <w:p w14:paraId="7DD752ED" w14:textId="07BC1AB5" w:rsidR="00807942" w:rsidRPr="00C118EA" w:rsidRDefault="00807942" w:rsidP="008D79CF">
      <w:pPr>
        <w:pStyle w:val="ListParagraph"/>
        <w:numPr>
          <w:ilvl w:val="0"/>
          <w:numId w:val="12"/>
        </w:numPr>
        <w:spacing w:before="0" w:line="276" w:lineRule="auto"/>
        <w:ind w:left="1440"/>
        <w:rPr>
          <w:rFonts w:asciiTheme="majorBidi" w:hAnsiTheme="majorBidi" w:cstheme="majorBidi"/>
          <w:szCs w:val="24"/>
        </w:rPr>
      </w:pPr>
      <w:r w:rsidRPr="00C118EA">
        <w:rPr>
          <w:rFonts w:asciiTheme="majorBidi" w:hAnsiTheme="majorBidi" w:cstheme="majorBidi"/>
          <w:szCs w:val="24"/>
        </w:rPr>
        <w:t>Turn off the voltage source.</w:t>
      </w:r>
    </w:p>
    <w:p w14:paraId="48954263" w14:textId="77777777" w:rsidR="00807942" w:rsidRPr="00C118EA" w:rsidRDefault="00807942" w:rsidP="008D79CF">
      <w:pPr>
        <w:pStyle w:val="ListParagraph"/>
        <w:numPr>
          <w:ilvl w:val="0"/>
          <w:numId w:val="12"/>
        </w:numPr>
        <w:spacing w:before="0" w:line="276" w:lineRule="auto"/>
        <w:ind w:left="1440"/>
        <w:rPr>
          <w:rFonts w:asciiTheme="majorBidi" w:hAnsiTheme="majorBidi" w:cstheme="majorBidi"/>
          <w:szCs w:val="24"/>
        </w:rPr>
      </w:pPr>
      <w:r w:rsidRPr="00C118EA">
        <w:rPr>
          <w:rFonts w:asciiTheme="majorBidi" w:hAnsiTheme="majorBidi" w:cstheme="majorBidi"/>
          <w:szCs w:val="24"/>
        </w:rPr>
        <w:t>Stop the pump.</w:t>
      </w:r>
    </w:p>
    <w:p w14:paraId="1A9EB26D" w14:textId="77777777" w:rsidR="00324FAA" w:rsidRPr="00C118EA" w:rsidRDefault="00807942" w:rsidP="008D79CF">
      <w:pPr>
        <w:pStyle w:val="ListParagraph"/>
        <w:numPr>
          <w:ilvl w:val="0"/>
          <w:numId w:val="12"/>
        </w:numPr>
        <w:spacing w:before="0" w:line="276" w:lineRule="auto"/>
        <w:ind w:left="1440"/>
        <w:rPr>
          <w:rFonts w:asciiTheme="majorBidi" w:hAnsiTheme="majorBidi" w:cstheme="majorBidi"/>
          <w:szCs w:val="24"/>
        </w:rPr>
      </w:pPr>
      <w:r w:rsidRPr="00C118EA">
        <w:rPr>
          <w:rFonts w:asciiTheme="majorBidi" w:hAnsiTheme="majorBidi" w:cstheme="majorBidi"/>
          <w:szCs w:val="24"/>
        </w:rPr>
        <w:t>Stop the collector.</w:t>
      </w:r>
    </w:p>
    <w:p w14:paraId="4F13852F" w14:textId="7B5DF014" w:rsidR="0060324D" w:rsidRPr="00C118EA" w:rsidRDefault="0060324D" w:rsidP="00CE71B7">
      <w:pPr>
        <w:spacing w:before="0" w:line="276" w:lineRule="auto"/>
        <w:ind w:left="1130" w:firstLine="0"/>
        <w:jc w:val="left"/>
        <w:rPr>
          <w:rFonts w:asciiTheme="majorBidi" w:hAnsiTheme="majorBidi" w:cstheme="majorBidi"/>
          <w:szCs w:val="24"/>
        </w:rPr>
      </w:pPr>
    </w:p>
    <w:p w14:paraId="7F551ADC" w14:textId="18F0204A" w:rsidR="00807942" w:rsidRPr="00C118EA" w:rsidRDefault="00807942" w:rsidP="00CE71B7">
      <w:pPr>
        <w:spacing w:before="0" w:line="276" w:lineRule="auto"/>
        <w:ind w:firstLine="0"/>
        <w:rPr>
          <w:rFonts w:asciiTheme="majorBidi" w:hAnsiTheme="majorBidi" w:cstheme="majorBidi"/>
          <w:b/>
          <w:bCs/>
          <w:szCs w:val="24"/>
        </w:rPr>
      </w:pPr>
      <w:r w:rsidRPr="00C118EA">
        <w:rPr>
          <w:rFonts w:asciiTheme="majorBidi" w:hAnsiTheme="majorBidi" w:cstheme="majorBidi"/>
          <w:b/>
          <w:bCs/>
          <w:szCs w:val="24"/>
        </w:rPr>
        <w:t xml:space="preserve">Finalizing </w:t>
      </w:r>
    </w:p>
    <w:p w14:paraId="7EF472F6" w14:textId="4EDC195F" w:rsidR="00807942" w:rsidRPr="00C118EA" w:rsidRDefault="00807942" w:rsidP="008D79CF">
      <w:pPr>
        <w:pStyle w:val="ListParagraph"/>
        <w:numPr>
          <w:ilvl w:val="0"/>
          <w:numId w:val="13"/>
        </w:numPr>
        <w:spacing w:before="0" w:line="276" w:lineRule="auto"/>
        <w:jc w:val="left"/>
        <w:rPr>
          <w:rFonts w:asciiTheme="majorBidi" w:hAnsiTheme="majorBidi" w:cstheme="majorBidi"/>
          <w:szCs w:val="24"/>
        </w:rPr>
      </w:pPr>
      <w:r w:rsidRPr="00C118EA">
        <w:rPr>
          <w:rFonts w:asciiTheme="majorBidi" w:hAnsiTheme="majorBidi" w:cstheme="majorBidi"/>
          <w:szCs w:val="24"/>
        </w:rPr>
        <w:t>Remove synthesized construct. Keep in a clean container/bag/surface. Label the bag with the date and electrospinning parameters.</w:t>
      </w:r>
    </w:p>
    <w:p w14:paraId="02EB501E" w14:textId="77777777" w:rsidR="00807942" w:rsidRPr="00C118EA" w:rsidRDefault="00807942" w:rsidP="008D79CF">
      <w:pPr>
        <w:pStyle w:val="ListParagraph"/>
        <w:numPr>
          <w:ilvl w:val="0"/>
          <w:numId w:val="13"/>
        </w:numPr>
        <w:spacing w:before="0" w:line="276" w:lineRule="auto"/>
        <w:jc w:val="left"/>
        <w:rPr>
          <w:rFonts w:asciiTheme="majorBidi" w:hAnsiTheme="majorBidi" w:cstheme="majorBidi"/>
          <w:szCs w:val="24"/>
        </w:rPr>
      </w:pPr>
      <w:r w:rsidRPr="00C118EA">
        <w:rPr>
          <w:rFonts w:asciiTheme="majorBidi" w:hAnsiTheme="majorBidi" w:cstheme="majorBidi"/>
          <w:szCs w:val="24"/>
        </w:rPr>
        <w:t>Clean parts of the electrospinning apparatus. Take notes of where polymer built up, besides from the collector.</w:t>
      </w:r>
    </w:p>
    <w:p w14:paraId="186D2F0C" w14:textId="6CBB26CA" w:rsidR="00807942" w:rsidRPr="00C118EA" w:rsidRDefault="00807942" w:rsidP="008D79CF">
      <w:pPr>
        <w:pStyle w:val="ListParagraph"/>
        <w:numPr>
          <w:ilvl w:val="0"/>
          <w:numId w:val="13"/>
        </w:numPr>
        <w:spacing w:before="0" w:line="276" w:lineRule="auto"/>
        <w:jc w:val="left"/>
        <w:rPr>
          <w:rFonts w:asciiTheme="majorBidi" w:hAnsiTheme="majorBidi" w:cstheme="majorBidi"/>
          <w:szCs w:val="24"/>
        </w:rPr>
      </w:pPr>
      <w:r w:rsidRPr="00C118EA">
        <w:rPr>
          <w:rFonts w:asciiTheme="majorBidi" w:hAnsiTheme="majorBidi" w:cstheme="majorBidi"/>
          <w:szCs w:val="24"/>
        </w:rPr>
        <w:t>Turn off the device</w:t>
      </w:r>
      <w:r w:rsidR="00B751C5" w:rsidRPr="00C118EA">
        <w:rPr>
          <w:rFonts w:asciiTheme="majorBidi" w:hAnsiTheme="majorBidi" w:cstheme="majorBidi"/>
          <w:szCs w:val="24"/>
        </w:rPr>
        <w:t>s</w:t>
      </w:r>
      <w:r w:rsidRPr="00C118EA">
        <w:rPr>
          <w:rFonts w:asciiTheme="majorBidi" w:hAnsiTheme="majorBidi" w:cstheme="majorBidi"/>
          <w:szCs w:val="24"/>
        </w:rPr>
        <w:t xml:space="preserve"> and unplug them from the electrical outlet.</w:t>
      </w:r>
    </w:p>
    <w:p w14:paraId="2FB28FEB" w14:textId="5DD018C3" w:rsidR="00807942" w:rsidRDefault="00807942" w:rsidP="008D79CF">
      <w:pPr>
        <w:pStyle w:val="ListParagraph"/>
        <w:numPr>
          <w:ilvl w:val="0"/>
          <w:numId w:val="13"/>
        </w:numPr>
        <w:spacing w:before="0" w:line="276" w:lineRule="auto"/>
        <w:jc w:val="left"/>
        <w:rPr>
          <w:rFonts w:asciiTheme="majorBidi" w:hAnsiTheme="majorBidi" w:cstheme="majorBidi"/>
          <w:szCs w:val="24"/>
        </w:rPr>
      </w:pPr>
      <w:r w:rsidRPr="00C118EA">
        <w:rPr>
          <w:rFonts w:asciiTheme="majorBidi" w:hAnsiTheme="majorBidi" w:cstheme="majorBidi"/>
          <w:szCs w:val="24"/>
        </w:rPr>
        <w:t>Dispose chemicals as per safety guidelines.</w:t>
      </w:r>
    </w:p>
    <w:p w14:paraId="1352E774" w14:textId="4C5C0120" w:rsidR="00F857C5" w:rsidRDefault="00F857C5" w:rsidP="00F857C5">
      <w:pPr>
        <w:spacing w:before="0" w:line="276" w:lineRule="auto"/>
        <w:jc w:val="left"/>
        <w:rPr>
          <w:rFonts w:asciiTheme="majorBidi" w:hAnsiTheme="majorBidi" w:cstheme="majorBidi"/>
          <w:szCs w:val="24"/>
        </w:rPr>
      </w:pPr>
    </w:p>
    <w:p w14:paraId="00A4125A" w14:textId="3160C57D" w:rsidR="00F857C5" w:rsidRDefault="00F857C5">
      <w:pPr>
        <w:spacing w:before="0" w:after="160" w:line="259" w:lineRule="auto"/>
        <w:ind w:firstLine="0"/>
        <w:jc w:val="left"/>
        <w:rPr>
          <w:rFonts w:asciiTheme="majorBidi" w:hAnsiTheme="majorBidi" w:cstheme="majorBidi"/>
          <w:szCs w:val="24"/>
        </w:rPr>
      </w:pPr>
      <w:r>
        <w:rPr>
          <w:rFonts w:asciiTheme="majorBidi" w:hAnsiTheme="majorBidi" w:cstheme="majorBidi"/>
          <w:szCs w:val="24"/>
        </w:rPr>
        <w:br w:type="page"/>
      </w:r>
    </w:p>
    <w:p w14:paraId="3B76965D" w14:textId="02C2211D" w:rsidR="003D7DBC" w:rsidRDefault="003D7DBC" w:rsidP="00F857C5">
      <w:pPr>
        <w:spacing w:before="0" w:line="276" w:lineRule="auto"/>
        <w:jc w:val="center"/>
        <w:rPr>
          <w:rFonts w:asciiTheme="majorBidi" w:hAnsiTheme="majorBidi" w:cstheme="majorBidi"/>
          <w:szCs w:val="24"/>
        </w:rPr>
      </w:pPr>
    </w:p>
    <w:p w14:paraId="0D3D3657" w14:textId="5CF0CB7D" w:rsidR="003D7DBC" w:rsidRDefault="00F44A72" w:rsidP="003D7DBC">
      <w:pPr>
        <w:spacing w:before="0" w:line="276" w:lineRule="auto"/>
        <w:jc w:val="center"/>
        <w:rPr>
          <w:rFonts w:asciiTheme="majorBidi" w:hAnsiTheme="majorBidi" w:cstheme="majorBidi"/>
          <w:szCs w:val="24"/>
        </w:rPr>
      </w:pPr>
      <w:r>
        <w:rPr>
          <w:noProof/>
        </w:rPr>
        <mc:AlternateContent>
          <mc:Choice Requires="wps">
            <w:drawing>
              <wp:anchor distT="0" distB="0" distL="114300" distR="114300" simplePos="0" relativeHeight="251658295" behindDoc="0" locked="0" layoutInCell="1" allowOverlap="1" wp14:anchorId="531588E6" wp14:editId="5B25BB34">
                <wp:simplePos x="0" y="0"/>
                <wp:positionH relativeFrom="column">
                  <wp:posOffset>1235075</wp:posOffset>
                </wp:positionH>
                <wp:positionV relativeFrom="paragraph">
                  <wp:posOffset>1165860</wp:posOffset>
                </wp:positionV>
                <wp:extent cx="3473450" cy="635"/>
                <wp:effectExtent l="0" t="0" r="0" b="0"/>
                <wp:wrapNone/>
                <wp:docPr id="50203" name="Text Box 50203"/>
                <wp:cNvGraphicFramePr/>
                <a:graphic xmlns:a="http://schemas.openxmlformats.org/drawingml/2006/main">
                  <a:graphicData uri="http://schemas.microsoft.com/office/word/2010/wordprocessingShape">
                    <wps:wsp>
                      <wps:cNvSpPr txBox="1"/>
                      <wps:spPr>
                        <a:xfrm>
                          <a:off x="0" y="0"/>
                          <a:ext cx="3473450" cy="635"/>
                        </a:xfrm>
                        <a:prstGeom prst="rect">
                          <a:avLst/>
                        </a:prstGeom>
                        <a:solidFill>
                          <a:prstClr val="white"/>
                        </a:solidFill>
                        <a:ln>
                          <a:noFill/>
                        </a:ln>
                      </wps:spPr>
                      <wps:txbx>
                        <w:txbxContent>
                          <w:p w14:paraId="73291302" w14:textId="2DD692BC" w:rsidR="00F44A72" w:rsidRPr="00F44A72" w:rsidRDefault="00F44A72" w:rsidP="00F44A72">
                            <w:pPr>
                              <w:pStyle w:val="Caption"/>
                              <w:rPr>
                                <w:rFonts w:asciiTheme="majorBidi" w:hAnsiTheme="majorBidi" w:cstheme="majorBidi"/>
                                <w:noProof/>
                                <w:sz w:val="24"/>
                                <w:szCs w:val="24"/>
                              </w:rPr>
                            </w:pPr>
                            <w:bookmarkStart w:id="92" w:name="_Toc109920550"/>
                            <w:r w:rsidRPr="00F44A72">
                              <w:rPr>
                                <w:b/>
                                <w:bCs/>
                                <w:sz w:val="24"/>
                                <w:szCs w:val="24"/>
                              </w:rPr>
                              <w:t xml:space="preserve">Figure </w:t>
                            </w:r>
                            <w:r w:rsidR="009545A1">
                              <w:rPr>
                                <w:b/>
                                <w:bCs/>
                                <w:sz w:val="24"/>
                                <w:szCs w:val="24"/>
                              </w:rPr>
                              <w:t>B</w:t>
                            </w:r>
                            <w:r w:rsidR="00237ED0">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1</w:t>
                            </w:r>
                            <w:r w:rsidR="00420BE8">
                              <w:rPr>
                                <w:b/>
                                <w:bCs/>
                                <w:sz w:val="24"/>
                                <w:szCs w:val="24"/>
                              </w:rPr>
                              <w:fldChar w:fldCharType="end"/>
                            </w:r>
                            <w:r w:rsidRPr="00F44A72">
                              <w:rPr>
                                <w:b/>
                                <w:bCs/>
                                <w:sz w:val="24"/>
                                <w:szCs w:val="24"/>
                              </w:rPr>
                              <w:t>.</w:t>
                            </w:r>
                            <w:r w:rsidRPr="00F44A72">
                              <w:rPr>
                                <w:sz w:val="24"/>
                                <w:szCs w:val="24"/>
                              </w:rPr>
                              <w:t xml:space="preserve"> Photo of PCL pellets.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1588E6" id="Text Box 50203" o:spid="_x0000_s1051" type="#_x0000_t202" style="position:absolute;left:0;text-align:left;margin-left:97.25pt;margin-top:91.8pt;width:273.5pt;height:.0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" stroked="f">
                <v:textbox style="mso-fit-shape-to-text:t" inset="0,0,0,0">
                  <w:txbxContent>
                    <w:p w14:paraId="73291302" w14:textId="2DD692BC" w:rsidR="00F44A72" w:rsidRPr="00F44A72" w:rsidRDefault="00F44A72" w:rsidP="00F44A72">
                      <w:pPr>
                        <w:pStyle w:val="Caption"/>
                        <w:rPr>
                          <w:rFonts w:asciiTheme="majorBidi" w:hAnsiTheme="majorBidi" w:cstheme="majorBidi"/>
                          <w:noProof/>
                          <w:sz w:val="24"/>
                          <w:szCs w:val="24"/>
                        </w:rPr>
                      </w:pPr>
                      <w:bookmarkStart w:id="93" w:name="_Toc109920550"/>
                      <w:r w:rsidRPr="00F44A72">
                        <w:rPr>
                          <w:b/>
                          <w:bCs/>
                          <w:sz w:val="24"/>
                          <w:szCs w:val="24"/>
                        </w:rPr>
                        <w:t xml:space="preserve">Figure </w:t>
                      </w:r>
                      <w:r w:rsidR="009545A1">
                        <w:rPr>
                          <w:b/>
                          <w:bCs/>
                          <w:sz w:val="24"/>
                          <w:szCs w:val="24"/>
                        </w:rPr>
                        <w:t>B</w:t>
                      </w:r>
                      <w:r w:rsidR="00237ED0">
                        <w:rPr>
                          <w:b/>
                          <w:bCs/>
                          <w:sz w:val="24"/>
                          <w:szCs w:val="24"/>
                        </w:rPr>
                        <w:noBreakHyphen/>
                      </w:r>
                      <w:r w:rsidR="00420BE8">
                        <w:rPr>
                          <w:b/>
                          <w:bCs/>
                          <w:sz w:val="24"/>
                          <w:szCs w:val="24"/>
                        </w:rPr>
                        <w:fldChar w:fldCharType="begin"/>
                      </w:r>
                      <w:r w:rsidR="00420BE8">
                        <w:rPr>
                          <w:b/>
                          <w:bCs/>
                          <w:sz w:val="24"/>
                          <w:szCs w:val="24"/>
                        </w:rPr>
                        <w:instrText xml:space="preserve"> SEQ Figure \* ARABIC \s 1 </w:instrText>
                      </w:r>
                      <w:r w:rsidR="00420BE8">
                        <w:rPr>
                          <w:b/>
                          <w:bCs/>
                          <w:sz w:val="24"/>
                          <w:szCs w:val="24"/>
                        </w:rPr>
                        <w:fldChar w:fldCharType="separate"/>
                      </w:r>
                      <w:r w:rsidR="00EF6EDA">
                        <w:rPr>
                          <w:b/>
                          <w:bCs/>
                          <w:noProof/>
                          <w:sz w:val="24"/>
                          <w:szCs w:val="24"/>
                        </w:rPr>
                        <w:t>1</w:t>
                      </w:r>
                      <w:r w:rsidR="00420BE8">
                        <w:rPr>
                          <w:b/>
                          <w:bCs/>
                          <w:sz w:val="24"/>
                          <w:szCs w:val="24"/>
                        </w:rPr>
                        <w:fldChar w:fldCharType="end"/>
                      </w:r>
                      <w:r w:rsidRPr="00F44A72">
                        <w:rPr>
                          <w:b/>
                          <w:bCs/>
                          <w:sz w:val="24"/>
                          <w:szCs w:val="24"/>
                        </w:rPr>
                        <w:t>.</w:t>
                      </w:r>
                      <w:r w:rsidRPr="00F44A72">
                        <w:rPr>
                          <w:sz w:val="24"/>
                          <w:szCs w:val="24"/>
                        </w:rPr>
                        <w:t xml:space="preserve"> Photo of PCL pellets.</w:t>
                      </w:r>
                      <w:bookmarkEnd w:id="93"/>
                    </w:p>
                  </w:txbxContent>
                </v:textbox>
              </v:shape>
            </w:pict>
          </mc:Fallback>
        </mc:AlternateContent>
      </w:r>
      <w:r w:rsidR="00F857C5">
        <w:rPr>
          <w:rFonts w:asciiTheme="majorBidi" w:hAnsiTheme="majorBidi" w:cstheme="majorBidi"/>
          <w:noProof/>
          <w:szCs w:val="24"/>
        </w:rPr>
        <w:drawing>
          <wp:anchor distT="0" distB="0" distL="114300" distR="114300" simplePos="0" relativeHeight="251658257" behindDoc="0" locked="0" layoutInCell="1" allowOverlap="1" wp14:anchorId="348689EE" wp14:editId="2CCA66B1">
            <wp:simplePos x="0" y="0"/>
            <wp:positionH relativeFrom="margin">
              <wp:align>center</wp:align>
            </wp:positionH>
            <wp:positionV relativeFrom="paragraph">
              <wp:posOffset>0</wp:posOffset>
            </wp:positionV>
            <wp:extent cx="3474000" cy="1108800"/>
            <wp:effectExtent l="0" t="0" r="0" b="0"/>
            <wp:wrapNone/>
            <wp:docPr id="50544" name="Image 5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74000" cy="1108800"/>
                    </a:xfrm>
                    <a:prstGeom prst="rect">
                      <a:avLst/>
                    </a:prstGeom>
                    <a:noFill/>
                  </pic:spPr>
                </pic:pic>
              </a:graphicData>
            </a:graphic>
            <wp14:sizeRelH relativeFrom="page">
              <wp14:pctWidth>0</wp14:pctWidth>
            </wp14:sizeRelH>
            <wp14:sizeRelV relativeFrom="page">
              <wp14:pctHeight>0</wp14:pctHeight>
            </wp14:sizeRelV>
          </wp:anchor>
        </w:drawing>
      </w:r>
    </w:p>
    <w:p w14:paraId="2355A5D6" w14:textId="65C42357" w:rsidR="00F857C5" w:rsidRPr="00F857C5" w:rsidRDefault="00F857C5" w:rsidP="009B408B">
      <w:pPr>
        <w:spacing w:before="0" w:line="276" w:lineRule="auto"/>
        <w:jc w:val="center"/>
        <w:rPr>
          <w:rFonts w:asciiTheme="majorBidi" w:hAnsiTheme="majorBidi" w:cstheme="majorBidi"/>
          <w:szCs w:val="24"/>
        </w:rPr>
      </w:pPr>
    </w:p>
    <w:p w14:paraId="0826A590" w14:textId="794EEA27" w:rsidR="001A4F70" w:rsidRPr="00C118EA" w:rsidRDefault="001A4F70" w:rsidP="00F76AE2">
      <w:pPr>
        <w:pStyle w:val="ListParagraph"/>
        <w:spacing w:before="0" w:line="276" w:lineRule="auto"/>
        <w:ind w:firstLine="0"/>
        <w:jc w:val="left"/>
        <w:rPr>
          <w:rFonts w:ascii="Arial" w:hAnsi="Arial" w:cs="Arial"/>
          <w:szCs w:val="24"/>
        </w:rPr>
      </w:pPr>
    </w:p>
    <w:p w14:paraId="25BE22BB" w14:textId="77777777" w:rsidR="00175187" w:rsidRDefault="00175187" w:rsidP="001A4F70">
      <w:pPr>
        <w:pStyle w:val="ListParagraph"/>
        <w:spacing w:before="0" w:line="259" w:lineRule="auto"/>
        <w:ind w:firstLine="0"/>
        <w:jc w:val="left"/>
        <w:rPr>
          <w:rFonts w:ascii="Arial" w:hAnsi="Arial" w:cs="Arial"/>
          <w:szCs w:val="24"/>
        </w:rPr>
      </w:pPr>
    </w:p>
    <w:p w14:paraId="17CFF252" w14:textId="77777777" w:rsidR="00F44A72" w:rsidRDefault="00F44A72" w:rsidP="001A4F70">
      <w:pPr>
        <w:pStyle w:val="ListParagraph"/>
        <w:spacing w:before="0" w:line="259" w:lineRule="auto"/>
        <w:ind w:firstLine="0"/>
        <w:jc w:val="left"/>
        <w:rPr>
          <w:rFonts w:ascii="Arial" w:hAnsi="Arial" w:cs="Arial"/>
          <w:szCs w:val="24"/>
        </w:rPr>
      </w:pPr>
    </w:p>
    <w:p w14:paraId="71D288E7" w14:textId="77777777" w:rsidR="00F44A72" w:rsidRDefault="00F44A72" w:rsidP="001A4F70">
      <w:pPr>
        <w:pStyle w:val="ListParagraph"/>
        <w:spacing w:before="0" w:line="259" w:lineRule="auto"/>
        <w:ind w:firstLine="0"/>
        <w:jc w:val="left"/>
        <w:rPr>
          <w:rFonts w:ascii="Arial" w:hAnsi="Arial" w:cs="Arial"/>
          <w:szCs w:val="24"/>
        </w:rPr>
      </w:pPr>
    </w:p>
    <w:p w14:paraId="4FC6392F" w14:textId="77777777" w:rsidR="00F44A72" w:rsidRDefault="00F44A72" w:rsidP="001A4F70">
      <w:pPr>
        <w:pStyle w:val="ListParagraph"/>
        <w:spacing w:before="0" w:line="259" w:lineRule="auto"/>
        <w:ind w:firstLine="0"/>
        <w:jc w:val="left"/>
        <w:rPr>
          <w:rFonts w:ascii="Arial" w:hAnsi="Arial" w:cs="Arial"/>
          <w:szCs w:val="24"/>
        </w:rPr>
      </w:pPr>
    </w:p>
    <w:p w14:paraId="668F1C76" w14:textId="77777777" w:rsidR="00F44A72" w:rsidRDefault="00F44A72" w:rsidP="001A4F70">
      <w:pPr>
        <w:pStyle w:val="ListParagraph"/>
        <w:spacing w:before="0" w:line="259" w:lineRule="auto"/>
        <w:ind w:firstLine="0"/>
        <w:jc w:val="left"/>
        <w:rPr>
          <w:rFonts w:ascii="Arial" w:hAnsi="Arial" w:cs="Arial"/>
          <w:szCs w:val="24"/>
        </w:rPr>
      </w:pPr>
    </w:p>
    <w:p w14:paraId="15018CAD" w14:textId="77777777" w:rsidR="00F44A72" w:rsidRDefault="00F44A72" w:rsidP="001A4F70">
      <w:pPr>
        <w:pStyle w:val="ListParagraph"/>
        <w:spacing w:before="0" w:line="259" w:lineRule="auto"/>
        <w:ind w:firstLine="0"/>
        <w:jc w:val="left"/>
        <w:rPr>
          <w:rFonts w:ascii="Arial" w:hAnsi="Arial" w:cs="Arial"/>
          <w:szCs w:val="24"/>
        </w:rPr>
      </w:pPr>
    </w:p>
    <w:p w14:paraId="49439B88" w14:textId="5262CF83" w:rsidR="00F44A72" w:rsidRDefault="00F44A72" w:rsidP="001A4F70">
      <w:pPr>
        <w:pStyle w:val="ListParagraph"/>
        <w:spacing w:before="0" w:line="259" w:lineRule="auto"/>
        <w:ind w:firstLine="0"/>
        <w:jc w:val="left"/>
        <w:rPr>
          <w:rFonts w:ascii="Arial" w:hAnsi="Arial" w:cs="Arial"/>
          <w:szCs w:val="24"/>
        </w:rPr>
      </w:pPr>
    </w:p>
    <w:p w14:paraId="7B964BBA" w14:textId="1B7ACC61" w:rsidR="00F44A72" w:rsidRDefault="00237ED0" w:rsidP="001A4F70">
      <w:pPr>
        <w:pStyle w:val="ListParagraph"/>
        <w:spacing w:before="0" w:line="259" w:lineRule="auto"/>
        <w:ind w:firstLine="0"/>
        <w:jc w:val="left"/>
        <w:rPr>
          <w:rFonts w:ascii="Arial" w:hAnsi="Arial" w:cs="Arial"/>
          <w:szCs w:val="24"/>
        </w:rPr>
      </w:pPr>
      <w:r>
        <w:rPr>
          <w:noProof/>
        </w:rPr>
        <mc:AlternateContent>
          <mc:Choice Requires="wps">
            <w:drawing>
              <wp:anchor distT="0" distB="0" distL="114300" distR="114300" simplePos="0" relativeHeight="251658296" behindDoc="0" locked="0" layoutInCell="1" allowOverlap="1" wp14:anchorId="4A9C148D" wp14:editId="73F9D6A1">
                <wp:simplePos x="0" y="0"/>
                <wp:positionH relativeFrom="margin">
                  <wp:posOffset>739775</wp:posOffset>
                </wp:positionH>
                <wp:positionV relativeFrom="paragraph">
                  <wp:posOffset>1925320</wp:posOffset>
                </wp:positionV>
                <wp:extent cx="4463415" cy="635"/>
                <wp:effectExtent l="0" t="0" r="0" b="0"/>
                <wp:wrapNone/>
                <wp:docPr id="50204" name="Text Box 50204"/>
                <wp:cNvGraphicFramePr/>
                <a:graphic xmlns:a="http://schemas.openxmlformats.org/drawingml/2006/main">
                  <a:graphicData uri="http://schemas.microsoft.com/office/word/2010/wordprocessingShape">
                    <wps:wsp>
                      <wps:cNvSpPr txBox="1"/>
                      <wps:spPr>
                        <a:xfrm>
                          <a:off x="0" y="0"/>
                          <a:ext cx="4463415" cy="635"/>
                        </a:xfrm>
                        <a:prstGeom prst="rect">
                          <a:avLst/>
                        </a:prstGeom>
                        <a:solidFill>
                          <a:prstClr val="white"/>
                        </a:solidFill>
                        <a:ln>
                          <a:noFill/>
                        </a:ln>
                      </wps:spPr>
                      <wps:txbx>
                        <w:txbxContent>
                          <w:p w14:paraId="4F904FB2" w14:textId="5704E512" w:rsidR="00F44A72" w:rsidRPr="00F44A72" w:rsidRDefault="00F44A72" w:rsidP="00F44A72">
                            <w:pPr>
                              <w:pStyle w:val="Caption"/>
                              <w:rPr>
                                <w:rFonts w:asciiTheme="majorBidi" w:hAnsiTheme="majorBidi" w:cstheme="majorBidi"/>
                                <w:noProof/>
                                <w:sz w:val="24"/>
                                <w:szCs w:val="24"/>
                              </w:rPr>
                            </w:pPr>
                            <w:bookmarkStart w:id="94" w:name="_Toc109920551"/>
                            <w:r w:rsidRPr="00F44A72">
                              <w:rPr>
                                <w:b/>
                                <w:bCs/>
                                <w:sz w:val="24"/>
                                <w:szCs w:val="24"/>
                              </w:rPr>
                              <w:t xml:space="preserve">Figure </w:t>
                            </w:r>
                            <w:r w:rsidR="009545A1">
                              <w:rPr>
                                <w:b/>
                                <w:bCs/>
                                <w:sz w:val="24"/>
                                <w:szCs w:val="24"/>
                              </w:rPr>
                              <w:t>B</w:t>
                            </w:r>
                            <w:r w:rsidR="00237ED0">
                              <w:rPr>
                                <w:b/>
                                <w:bCs/>
                                <w:sz w:val="24"/>
                                <w:szCs w:val="24"/>
                              </w:rPr>
                              <w:noBreakHyphen/>
                            </w:r>
                            <w:r w:rsidR="005B3ACD">
                              <w:rPr>
                                <w:b/>
                                <w:bCs/>
                                <w:sz w:val="24"/>
                                <w:szCs w:val="24"/>
                              </w:rPr>
                              <w:t>2</w:t>
                            </w:r>
                            <w:r w:rsidRPr="00F44A72">
                              <w:rPr>
                                <w:b/>
                                <w:bCs/>
                                <w:sz w:val="24"/>
                                <w:szCs w:val="24"/>
                              </w:rPr>
                              <w:t>.</w:t>
                            </w:r>
                            <w:r w:rsidRPr="00F44A72">
                              <w:rPr>
                                <w:sz w:val="24"/>
                                <w:szCs w:val="24"/>
                              </w:rPr>
                              <w:t xml:space="preserve"> Photo of a vial on the magnetic hot plate.</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9C148D" id="Text Box 50204" o:spid="_x0000_s1052" type="#_x0000_t202" style="position:absolute;left:0;text-align:left;margin-left:58.25pt;margin-top:151.6pt;width:351.45pt;height:.05pt;z-index:251658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" stroked="f">
                <v:textbox style="mso-fit-shape-to-text:t" inset="0,0,0,0">
                  <w:txbxContent>
                    <w:p w14:paraId="4F904FB2" w14:textId="5704E512" w:rsidR="00F44A72" w:rsidRPr="00F44A72" w:rsidRDefault="00F44A72" w:rsidP="00F44A72">
                      <w:pPr>
                        <w:pStyle w:val="Caption"/>
                        <w:rPr>
                          <w:rFonts w:asciiTheme="majorBidi" w:hAnsiTheme="majorBidi" w:cstheme="majorBidi"/>
                          <w:noProof/>
                          <w:sz w:val="24"/>
                          <w:szCs w:val="24"/>
                        </w:rPr>
                      </w:pPr>
                      <w:bookmarkStart w:id="95" w:name="_Toc109920551"/>
                      <w:r w:rsidRPr="00F44A72">
                        <w:rPr>
                          <w:b/>
                          <w:bCs/>
                          <w:sz w:val="24"/>
                          <w:szCs w:val="24"/>
                        </w:rPr>
                        <w:t xml:space="preserve">Figure </w:t>
                      </w:r>
                      <w:r w:rsidR="009545A1">
                        <w:rPr>
                          <w:b/>
                          <w:bCs/>
                          <w:sz w:val="24"/>
                          <w:szCs w:val="24"/>
                        </w:rPr>
                        <w:t>B</w:t>
                      </w:r>
                      <w:r w:rsidR="00237ED0">
                        <w:rPr>
                          <w:b/>
                          <w:bCs/>
                          <w:sz w:val="24"/>
                          <w:szCs w:val="24"/>
                        </w:rPr>
                        <w:noBreakHyphen/>
                      </w:r>
                      <w:r w:rsidR="005B3ACD">
                        <w:rPr>
                          <w:b/>
                          <w:bCs/>
                          <w:sz w:val="24"/>
                          <w:szCs w:val="24"/>
                        </w:rPr>
                        <w:t>2</w:t>
                      </w:r>
                      <w:r w:rsidRPr="00F44A72">
                        <w:rPr>
                          <w:b/>
                          <w:bCs/>
                          <w:sz w:val="24"/>
                          <w:szCs w:val="24"/>
                        </w:rPr>
                        <w:t>.</w:t>
                      </w:r>
                      <w:r w:rsidRPr="00F44A72">
                        <w:rPr>
                          <w:sz w:val="24"/>
                          <w:szCs w:val="24"/>
                        </w:rPr>
                        <w:t xml:space="preserve"> Photo of a vial on the magnetic hot plate.</w:t>
                      </w:r>
                      <w:bookmarkEnd w:id="95"/>
                    </w:p>
                  </w:txbxContent>
                </v:textbox>
                <w10:wrap anchorx="margin"/>
              </v:shape>
            </w:pict>
          </mc:Fallback>
        </mc:AlternateContent>
      </w:r>
      <w:r>
        <w:rPr>
          <w:rFonts w:asciiTheme="majorBidi" w:hAnsiTheme="majorBidi" w:cstheme="majorBidi"/>
          <w:noProof/>
          <w:szCs w:val="24"/>
        </w:rPr>
        <w:drawing>
          <wp:anchor distT="0" distB="0" distL="114300" distR="114300" simplePos="0" relativeHeight="251658258" behindDoc="0" locked="0" layoutInCell="1" allowOverlap="1" wp14:anchorId="5D4C0563" wp14:editId="04E22D8B">
            <wp:simplePos x="0" y="0"/>
            <wp:positionH relativeFrom="margin">
              <wp:posOffset>1352550</wp:posOffset>
            </wp:positionH>
            <wp:positionV relativeFrom="paragraph">
              <wp:posOffset>41275</wp:posOffset>
            </wp:positionV>
            <wp:extent cx="3230245" cy="1828800"/>
            <wp:effectExtent l="0" t="0" r="8255" b="0"/>
            <wp:wrapNone/>
            <wp:docPr id="50557" name="Image 5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0245" cy="1828800"/>
                    </a:xfrm>
                    <a:prstGeom prst="rect">
                      <a:avLst/>
                    </a:prstGeom>
                    <a:noFill/>
                  </pic:spPr>
                </pic:pic>
              </a:graphicData>
            </a:graphic>
            <wp14:sizeRelH relativeFrom="page">
              <wp14:pctWidth>0</wp14:pctWidth>
            </wp14:sizeRelH>
            <wp14:sizeRelV relativeFrom="page">
              <wp14:pctHeight>0</wp14:pctHeight>
            </wp14:sizeRelV>
          </wp:anchor>
        </w:drawing>
      </w:r>
    </w:p>
    <w:p w14:paraId="79D44DD5" w14:textId="77777777" w:rsidR="00F44A72" w:rsidRDefault="00F44A72" w:rsidP="001A4F70">
      <w:pPr>
        <w:pStyle w:val="ListParagraph"/>
        <w:spacing w:before="0" w:line="259" w:lineRule="auto"/>
        <w:ind w:firstLine="0"/>
        <w:jc w:val="left"/>
        <w:rPr>
          <w:rFonts w:ascii="Arial" w:hAnsi="Arial" w:cs="Arial"/>
          <w:szCs w:val="24"/>
        </w:rPr>
      </w:pPr>
    </w:p>
    <w:p w14:paraId="7DF6CD41" w14:textId="77777777" w:rsidR="00F44A72" w:rsidRDefault="00F44A72" w:rsidP="001A4F70">
      <w:pPr>
        <w:pStyle w:val="ListParagraph"/>
        <w:spacing w:before="0" w:line="259" w:lineRule="auto"/>
        <w:ind w:firstLine="0"/>
        <w:jc w:val="left"/>
        <w:rPr>
          <w:rFonts w:ascii="Arial" w:hAnsi="Arial" w:cs="Arial"/>
          <w:szCs w:val="24"/>
        </w:rPr>
      </w:pPr>
    </w:p>
    <w:p w14:paraId="5F217E54" w14:textId="77777777" w:rsidR="00F44A72" w:rsidRDefault="00F44A72" w:rsidP="001A4F70">
      <w:pPr>
        <w:pStyle w:val="ListParagraph"/>
        <w:spacing w:before="0" w:line="259" w:lineRule="auto"/>
        <w:ind w:firstLine="0"/>
        <w:jc w:val="left"/>
        <w:rPr>
          <w:rFonts w:ascii="Arial" w:hAnsi="Arial" w:cs="Arial"/>
          <w:szCs w:val="24"/>
        </w:rPr>
      </w:pPr>
    </w:p>
    <w:p w14:paraId="27D13B0A" w14:textId="77777777" w:rsidR="00F44A72" w:rsidRDefault="00F44A72" w:rsidP="001A4F70">
      <w:pPr>
        <w:pStyle w:val="ListParagraph"/>
        <w:spacing w:before="0" w:line="259" w:lineRule="auto"/>
        <w:ind w:firstLine="0"/>
        <w:jc w:val="left"/>
        <w:rPr>
          <w:rFonts w:ascii="Arial" w:hAnsi="Arial" w:cs="Arial"/>
          <w:szCs w:val="24"/>
        </w:rPr>
      </w:pPr>
    </w:p>
    <w:p w14:paraId="505087EA" w14:textId="77777777" w:rsidR="00F44A72" w:rsidRDefault="00F44A72" w:rsidP="001A4F70">
      <w:pPr>
        <w:pStyle w:val="ListParagraph"/>
        <w:spacing w:before="0" w:line="259" w:lineRule="auto"/>
        <w:ind w:firstLine="0"/>
        <w:jc w:val="left"/>
        <w:rPr>
          <w:rFonts w:ascii="Arial" w:hAnsi="Arial" w:cs="Arial"/>
          <w:szCs w:val="24"/>
        </w:rPr>
      </w:pPr>
    </w:p>
    <w:p w14:paraId="5552EAB3" w14:textId="77777777" w:rsidR="00F44A72" w:rsidRDefault="00F44A72" w:rsidP="001A4F70">
      <w:pPr>
        <w:pStyle w:val="ListParagraph"/>
        <w:spacing w:before="0" w:line="259" w:lineRule="auto"/>
        <w:ind w:firstLine="0"/>
        <w:jc w:val="left"/>
        <w:rPr>
          <w:rFonts w:ascii="Arial" w:hAnsi="Arial" w:cs="Arial"/>
          <w:szCs w:val="24"/>
        </w:rPr>
      </w:pPr>
    </w:p>
    <w:p w14:paraId="290394EA" w14:textId="77777777" w:rsidR="00F44A72" w:rsidRDefault="00F44A72" w:rsidP="001A4F70">
      <w:pPr>
        <w:pStyle w:val="ListParagraph"/>
        <w:spacing w:before="0" w:line="259" w:lineRule="auto"/>
        <w:ind w:firstLine="0"/>
        <w:jc w:val="left"/>
        <w:rPr>
          <w:rFonts w:ascii="Arial" w:hAnsi="Arial" w:cs="Arial"/>
          <w:szCs w:val="24"/>
        </w:rPr>
      </w:pPr>
    </w:p>
    <w:p w14:paraId="59C6CAA3" w14:textId="40DA7F5B" w:rsidR="00F44A72" w:rsidRDefault="00F44A72" w:rsidP="001A4F70">
      <w:pPr>
        <w:pStyle w:val="ListParagraph"/>
        <w:spacing w:before="0" w:line="259" w:lineRule="auto"/>
        <w:ind w:firstLine="0"/>
        <w:jc w:val="left"/>
        <w:rPr>
          <w:rFonts w:ascii="Arial" w:hAnsi="Arial" w:cs="Arial"/>
          <w:szCs w:val="24"/>
        </w:rPr>
      </w:pPr>
    </w:p>
    <w:p w14:paraId="76742E97" w14:textId="6761515A" w:rsidR="00F44A72" w:rsidRDefault="00F44A72" w:rsidP="001A4F70">
      <w:pPr>
        <w:pStyle w:val="ListParagraph"/>
        <w:spacing w:before="0" w:line="259" w:lineRule="auto"/>
        <w:ind w:firstLine="0"/>
        <w:jc w:val="left"/>
        <w:rPr>
          <w:rFonts w:ascii="Arial" w:hAnsi="Arial" w:cs="Arial"/>
          <w:szCs w:val="24"/>
        </w:rPr>
      </w:pPr>
    </w:p>
    <w:p w14:paraId="5A344AD9" w14:textId="09A50848" w:rsidR="00F44A72" w:rsidRDefault="00F44A72" w:rsidP="001A4F70">
      <w:pPr>
        <w:pStyle w:val="ListParagraph"/>
        <w:spacing w:before="0" w:line="259" w:lineRule="auto"/>
        <w:ind w:firstLine="0"/>
        <w:jc w:val="left"/>
        <w:rPr>
          <w:rFonts w:ascii="Arial" w:hAnsi="Arial" w:cs="Arial"/>
          <w:szCs w:val="24"/>
        </w:rPr>
      </w:pPr>
    </w:p>
    <w:p w14:paraId="5B3FECE7" w14:textId="655136B8" w:rsidR="00F44A72" w:rsidRDefault="00F44A72" w:rsidP="001A4F70">
      <w:pPr>
        <w:pStyle w:val="ListParagraph"/>
        <w:spacing w:before="0" w:line="259" w:lineRule="auto"/>
        <w:ind w:firstLine="0"/>
        <w:jc w:val="left"/>
        <w:rPr>
          <w:rFonts w:ascii="Arial" w:hAnsi="Arial" w:cs="Arial"/>
          <w:szCs w:val="24"/>
        </w:rPr>
      </w:pPr>
    </w:p>
    <w:p w14:paraId="75302099" w14:textId="3827B43B" w:rsidR="00F44A72" w:rsidRDefault="00F44A72" w:rsidP="001A4F70">
      <w:pPr>
        <w:pStyle w:val="ListParagraph"/>
        <w:spacing w:before="0" w:line="259" w:lineRule="auto"/>
        <w:ind w:firstLine="0"/>
        <w:jc w:val="left"/>
        <w:rPr>
          <w:rFonts w:ascii="Arial" w:hAnsi="Arial" w:cs="Arial"/>
          <w:szCs w:val="24"/>
        </w:rPr>
      </w:pPr>
    </w:p>
    <w:p w14:paraId="34C6E140" w14:textId="24975786" w:rsidR="00F44A72" w:rsidRDefault="00F44A72" w:rsidP="001A4F70">
      <w:pPr>
        <w:pStyle w:val="ListParagraph"/>
        <w:spacing w:before="0" w:line="259" w:lineRule="auto"/>
        <w:ind w:firstLine="0"/>
        <w:jc w:val="left"/>
        <w:rPr>
          <w:rFonts w:ascii="Arial" w:hAnsi="Arial" w:cs="Arial"/>
          <w:szCs w:val="24"/>
        </w:rPr>
      </w:pPr>
    </w:p>
    <w:p w14:paraId="6913279B" w14:textId="78591661" w:rsidR="00F44A72" w:rsidRDefault="00237ED0" w:rsidP="001A4F70">
      <w:pPr>
        <w:pStyle w:val="ListParagraph"/>
        <w:spacing w:before="0" w:line="259" w:lineRule="auto"/>
        <w:ind w:firstLine="0"/>
        <w:jc w:val="left"/>
        <w:rPr>
          <w:rFonts w:ascii="Arial" w:hAnsi="Arial" w:cs="Arial"/>
          <w:szCs w:val="24"/>
        </w:rPr>
      </w:pPr>
      <w:r>
        <w:rPr>
          <w:noProof/>
        </w:rPr>
        <mc:AlternateContent>
          <mc:Choice Requires="wps">
            <w:drawing>
              <wp:anchor distT="0" distB="0" distL="114300" distR="114300" simplePos="0" relativeHeight="251658298" behindDoc="1" locked="0" layoutInCell="1" allowOverlap="1" wp14:anchorId="0CBC747D" wp14:editId="19012101">
                <wp:simplePos x="0" y="0"/>
                <wp:positionH relativeFrom="column">
                  <wp:posOffset>-9525</wp:posOffset>
                </wp:positionH>
                <wp:positionV relativeFrom="paragraph">
                  <wp:posOffset>2143760</wp:posOffset>
                </wp:positionV>
                <wp:extent cx="5954395" cy="635"/>
                <wp:effectExtent l="0" t="0" r="0" b="0"/>
                <wp:wrapNone/>
                <wp:docPr id="50206" name="Text Box 50206"/>
                <wp:cNvGraphicFramePr/>
                <a:graphic xmlns:a="http://schemas.openxmlformats.org/drawingml/2006/main">
                  <a:graphicData uri="http://schemas.microsoft.com/office/word/2010/wordprocessingShape">
                    <wps:wsp>
                      <wps:cNvSpPr txBox="1"/>
                      <wps:spPr>
                        <a:xfrm>
                          <a:off x="0" y="0"/>
                          <a:ext cx="5954395" cy="635"/>
                        </a:xfrm>
                        <a:prstGeom prst="rect">
                          <a:avLst/>
                        </a:prstGeom>
                        <a:solidFill>
                          <a:prstClr val="white"/>
                        </a:solidFill>
                        <a:ln>
                          <a:noFill/>
                        </a:ln>
                      </wps:spPr>
                      <wps:txbx>
                        <w:txbxContent>
                          <w:p w14:paraId="19CD699B" w14:textId="24AD437B" w:rsidR="00237ED0" w:rsidRPr="00237ED0" w:rsidRDefault="00237ED0" w:rsidP="00237ED0">
                            <w:pPr>
                              <w:pStyle w:val="Caption"/>
                              <w:rPr>
                                <w:rFonts w:ascii="Arial" w:hAnsi="Arial" w:cs="Arial"/>
                                <w:noProof/>
                                <w:sz w:val="24"/>
                                <w:szCs w:val="24"/>
                              </w:rPr>
                            </w:pPr>
                            <w:bookmarkStart w:id="96" w:name="_Toc109920552"/>
                            <w:r w:rsidRPr="00237ED0">
                              <w:rPr>
                                <w:b/>
                                <w:bCs/>
                                <w:sz w:val="24"/>
                                <w:szCs w:val="24"/>
                              </w:rPr>
                              <w:t xml:space="preserve">Figure </w:t>
                            </w:r>
                            <w:r w:rsidR="009545A1">
                              <w:rPr>
                                <w:b/>
                                <w:bCs/>
                                <w:sz w:val="24"/>
                                <w:szCs w:val="24"/>
                              </w:rPr>
                              <w:t>B</w:t>
                            </w:r>
                            <w:r w:rsidRPr="00237ED0">
                              <w:rPr>
                                <w:b/>
                                <w:bCs/>
                                <w:sz w:val="24"/>
                                <w:szCs w:val="24"/>
                              </w:rPr>
                              <w:noBreakHyphen/>
                            </w:r>
                            <w:r w:rsidR="005B3ACD">
                              <w:rPr>
                                <w:b/>
                                <w:bCs/>
                                <w:sz w:val="24"/>
                                <w:szCs w:val="24"/>
                              </w:rPr>
                              <w:t>3</w:t>
                            </w:r>
                            <w:r w:rsidRPr="00237ED0">
                              <w:rPr>
                                <w:b/>
                                <w:bCs/>
                                <w:sz w:val="24"/>
                                <w:szCs w:val="24"/>
                              </w:rPr>
                              <w:t>.</w:t>
                            </w:r>
                            <w:r w:rsidRPr="00237ED0">
                              <w:rPr>
                                <w:sz w:val="24"/>
                                <w:szCs w:val="24"/>
                              </w:rPr>
                              <w:t xml:space="preserve"> Photo of the electrospinning setup.</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BC747D" id="Text Box 50206" o:spid="_x0000_s1053" type="#_x0000_t202" style="position:absolute;left:0;text-align:left;margin-left:-.75pt;margin-top:168.8pt;width:468.85pt;height:.05pt;z-index:-2516581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" stroked="f">
                <v:textbox style="mso-fit-shape-to-text:t" inset="0,0,0,0">
                  <w:txbxContent>
                    <w:p w14:paraId="19CD699B" w14:textId="24AD437B" w:rsidR="00237ED0" w:rsidRPr="00237ED0" w:rsidRDefault="00237ED0" w:rsidP="00237ED0">
                      <w:pPr>
                        <w:pStyle w:val="Caption"/>
                        <w:rPr>
                          <w:rFonts w:ascii="Arial" w:hAnsi="Arial" w:cs="Arial"/>
                          <w:noProof/>
                          <w:sz w:val="24"/>
                          <w:szCs w:val="24"/>
                        </w:rPr>
                      </w:pPr>
                      <w:bookmarkStart w:id="97" w:name="_Toc109920552"/>
                      <w:r w:rsidRPr="00237ED0">
                        <w:rPr>
                          <w:b/>
                          <w:bCs/>
                          <w:sz w:val="24"/>
                          <w:szCs w:val="24"/>
                        </w:rPr>
                        <w:t xml:space="preserve">Figure </w:t>
                      </w:r>
                      <w:r w:rsidR="009545A1">
                        <w:rPr>
                          <w:b/>
                          <w:bCs/>
                          <w:sz w:val="24"/>
                          <w:szCs w:val="24"/>
                        </w:rPr>
                        <w:t>B</w:t>
                      </w:r>
                      <w:r w:rsidRPr="00237ED0">
                        <w:rPr>
                          <w:b/>
                          <w:bCs/>
                          <w:sz w:val="24"/>
                          <w:szCs w:val="24"/>
                        </w:rPr>
                        <w:noBreakHyphen/>
                      </w:r>
                      <w:r w:rsidR="005B3ACD">
                        <w:rPr>
                          <w:b/>
                          <w:bCs/>
                          <w:sz w:val="24"/>
                          <w:szCs w:val="24"/>
                        </w:rPr>
                        <w:t>3</w:t>
                      </w:r>
                      <w:r w:rsidRPr="00237ED0">
                        <w:rPr>
                          <w:b/>
                          <w:bCs/>
                          <w:sz w:val="24"/>
                          <w:szCs w:val="24"/>
                        </w:rPr>
                        <w:t>.</w:t>
                      </w:r>
                      <w:r w:rsidRPr="00237ED0">
                        <w:rPr>
                          <w:sz w:val="24"/>
                          <w:szCs w:val="24"/>
                        </w:rPr>
                        <w:t xml:space="preserve"> Photo of the electrospinning setup.</w:t>
                      </w:r>
                      <w:bookmarkEnd w:id="97"/>
                    </w:p>
                  </w:txbxContent>
                </v:textbox>
              </v:shape>
            </w:pict>
          </mc:Fallback>
        </mc:AlternateContent>
      </w:r>
      <w:r>
        <w:rPr>
          <w:rFonts w:ascii="Arial" w:hAnsi="Arial" w:cs="Arial"/>
          <w:noProof/>
          <w:szCs w:val="24"/>
        </w:rPr>
        <w:drawing>
          <wp:anchor distT="0" distB="0" distL="114300" distR="114300" simplePos="0" relativeHeight="251658297" behindDoc="1" locked="0" layoutInCell="1" allowOverlap="1" wp14:anchorId="31BCDE49" wp14:editId="60E94171">
            <wp:simplePos x="0" y="0"/>
            <wp:positionH relativeFrom="margin">
              <wp:align>center</wp:align>
            </wp:positionH>
            <wp:positionV relativeFrom="paragraph">
              <wp:posOffset>139737</wp:posOffset>
            </wp:positionV>
            <wp:extent cx="5954395" cy="1946910"/>
            <wp:effectExtent l="0" t="0" r="8255" b="0"/>
            <wp:wrapNone/>
            <wp:docPr id="50205" name="Picture 5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54395" cy="1946910"/>
                    </a:xfrm>
                    <a:prstGeom prst="rect">
                      <a:avLst/>
                    </a:prstGeom>
                    <a:noFill/>
                  </pic:spPr>
                </pic:pic>
              </a:graphicData>
            </a:graphic>
            <wp14:sizeRelH relativeFrom="page">
              <wp14:pctWidth>0</wp14:pctWidth>
            </wp14:sizeRelH>
            <wp14:sizeRelV relativeFrom="page">
              <wp14:pctHeight>0</wp14:pctHeight>
            </wp14:sizeRelV>
          </wp:anchor>
        </w:drawing>
      </w:r>
    </w:p>
    <w:p w14:paraId="108434C3" w14:textId="62FFDE04" w:rsidR="00F44A72" w:rsidRDefault="00F44A72" w:rsidP="001A4F70">
      <w:pPr>
        <w:pStyle w:val="ListParagraph"/>
        <w:spacing w:before="0" w:line="259" w:lineRule="auto"/>
        <w:ind w:firstLine="0"/>
        <w:jc w:val="left"/>
        <w:rPr>
          <w:rFonts w:ascii="Arial" w:hAnsi="Arial" w:cs="Arial"/>
          <w:szCs w:val="24"/>
        </w:rPr>
      </w:pPr>
    </w:p>
    <w:p w14:paraId="121C1320" w14:textId="77777777" w:rsidR="00F44A72" w:rsidRDefault="00F44A72" w:rsidP="001A4F70">
      <w:pPr>
        <w:pStyle w:val="ListParagraph"/>
        <w:spacing w:before="0" w:line="259" w:lineRule="auto"/>
        <w:ind w:firstLine="0"/>
        <w:jc w:val="left"/>
        <w:rPr>
          <w:rFonts w:ascii="Arial" w:hAnsi="Arial" w:cs="Arial"/>
          <w:szCs w:val="24"/>
        </w:rPr>
      </w:pPr>
    </w:p>
    <w:p w14:paraId="28AB215E" w14:textId="77777777" w:rsidR="00F44A72" w:rsidRDefault="00F44A72" w:rsidP="001A4F70">
      <w:pPr>
        <w:pStyle w:val="ListParagraph"/>
        <w:spacing w:before="0" w:line="259" w:lineRule="auto"/>
        <w:ind w:firstLine="0"/>
        <w:jc w:val="left"/>
        <w:rPr>
          <w:rFonts w:ascii="Arial" w:hAnsi="Arial" w:cs="Arial"/>
          <w:szCs w:val="24"/>
        </w:rPr>
      </w:pPr>
    </w:p>
    <w:p w14:paraId="678A4963" w14:textId="5A166846" w:rsidR="00F44A72" w:rsidRPr="00C118EA" w:rsidRDefault="00F44A72" w:rsidP="001A4F70">
      <w:pPr>
        <w:pStyle w:val="ListParagraph"/>
        <w:spacing w:before="0" w:line="259" w:lineRule="auto"/>
        <w:ind w:firstLine="0"/>
        <w:jc w:val="left"/>
        <w:rPr>
          <w:rFonts w:ascii="Arial" w:hAnsi="Arial" w:cs="Arial"/>
          <w:szCs w:val="24"/>
        </w:rPr>
        <w:sectPr w:rsidR="00F44A72" w:rsidRPr="00C118EA" w:rsidSect="00CC75D5">
          <w:pgSz w:w="12240" w:h="15840"/>
          <w:pgMar w:top="1440" w:right="1440" w:bottom="1440" w:left="1440" w:header="720" w:footer="720" w:gutter="0"/>
          <w:cols w:space="720"/>
          <w:docGrid w:linePitch="360"/>
        </w:sectPr>
      </w:pPr>
    </w:p>
    <w:p w14:paraId="64073291" w14:textId="7868D4C8" w:rsidR="00043440" w:rsidRPr="00C118EA" w:rsidRDefault="001A4F70" w:rsidP="00D82C7E">
      <w:pPr>
        <w:pStyle w:val="Heading2"/>
      </w:pPr>
      <w:bookmarkStart w:id="98" w:name="_Toc109081894"/>
      <w:r w:rsidRPr="00C118EA">
        <w:lastRenderedPageBreak/>
        <w:t xml:space="preserve">– </w:t>
      </w:r>
      <w:r w:rsidR="00043440" w:rsidRPr="00C118EA">
        <w:t xml:space="preserve">DETAILED </w:t>
      </w:r>
      <w:r w:rsidR="001B45B6" w:rsidRPr="00C118EA">
        <w:t>P</w:t>
      </w:r>
      <w:r w:rsidR="009970FB" w:rsidRPr="00C118EA">
        <w:t>SFDI</w:t>
      </w:r>
      <w:r w:rsidR="00043440" w:rsidRPr="00C118EA">
        <w:t xml:space="preserve"> TESTING PROCEDURES</w:t>
      </w:r>
      <w:bookmarkEnd w:id="98"/>
    </w:p>
    <w:p w14:paraId="6F2DED9A" w14:textId="54404EA6" w:rsidR="0067656E" w:rsidRPr="00C118EA" w:rsidRDefault="00043440" w:rsidP="003747C3">
      <w:pPr>
        <w:pStyle w:val="BodyTextIndent3"/>
      </w:pPr>
      <w:r w:rsidRPr="00C118EA">
        <w:t xml:space="preserve">In Appendix </w:t>
      </w:r>
      <w:r w:rsidR="00FE368E" w:rsidRPr="00C118EA">
        <w:t>C</w:t>
      </w:r>
      <w:r w:rsidRPr="00C118EA">
        <w:t xml:space="preserve">, the detailed procedure for the </w:t>
      </w:r>
      <w:r w:rsidR="007C3D51" w:rsidRPr="00C118EA">
        <w:t>pSFDI</w:t>
      </w:r>
      <w:r w:rsidRPr="00C118EA">
        <w:t xml:space="preserve"> </w:t>
      </w:r>
      <w:r w:rsidR="004F75EC" w:rsidRPr="00C118EA">
        <w:t xml:space="preserve">resulting in the imaging </w:t>
      </w:r>
      <w:r w:rsidRPr="00C118EA">
        <w:t xml:space="preserve">of the scaffolds </w:t>
      </w:r>
      <w:r w:rsidR="004F75EC" w:rsidRPr="00C118EA">
        <w:t>is</w:t>
      </w:r>
      <w:r w:rsidRPr="00C118EA">
        <w:t xml:space="preserve"> described. </w:t>
      </w:r>
    </w:p>
    <w:p w14:paraId="3FD4C3B5" w14:textId="5E946C38" w:rsidR="00DA21F6" w:rsidRDefault="00F83602" w:rsidP="00ED7515">
      <w:pPr>
        <w:pStyle w:val="BodyTextIndent3"/>
      </w:pPr>
      <w:r w:rsidRPr="00C118EA">
        <w:t>The pSFDI is operated via Visual Studio</w:t>
      </w:r>
      <w:r w:rsidR="007E0D97" w:rsidRPr="00C118EA">
        <w:t xml:space="preserve"> (</w:t>
      </w:r>
      <w:r w:rsidR="00FD43C8" w:rsidRPr="00C118EA">
        <w:t>Microsoft Visual Studio, Microsoft, USA</w:t>
      </w:r>
      <w:r w:rsidR="007E0D97" w:rsidRPr="00C118EA">
        <w:t>)</w:t>
      </w:r>
      <w:r w:rsidR="00D25A88" w:rsidRPr="00C118EA">
        <w:t xml:space="preserve"> in which </w:t>
      </w:r>
      <w:r w:rsidR="00EF7BDB">
        <w:t>a code</w:t>
      </w:r>
      <w:r w:rsidR="00D25A88" w:rsidRPr="00C118EA">
        <w:t xml:space="preserve"> programmed in Python</w:t>
      </w:r>
      <w:r w:rsidR="007E0D97" w:rsidRPr="00C118EA">
        <w:t xml:space="preserve"> </w:t>
      </w:r>
      <w:r w:rsidR="004A24F0" w:rsidRPr="00C118EA">
        <w:t>(Python Software Foundation, USA</w:t>
      </w:r>
      <w:r w:rsidR="007E0D97" w:rsidRPr="00C118EA">
        <w:t>)</w:t>
      </w:r>
      <w:r w:rsidR="00A853B5">
        <w:t xml:space="preserve"> is used to image the samples.</w:t>
      </w:r>
      <w:r w:rsidR="003747C3">
        <w:t xml:space="preserve"> Once the sample is mounted </w:t>
      </w:r>
      <w:r w:rsidR="00E1234A" w:rsidRPr="00C118EA">
        <w:rPr>
          <w:szCs w:val="24"/>
        </w:rPr>
        <w:t xml:space="preserve">onto </w:t>
      </w:r>
      <w:r w:rsidR="00E1234A">
        <w:rPr>
          <w:szCs w:val="24"/>
        </w:rPr>
        <w:t>the</w:t>
      </w:r>
      <w:r w:rsidR="00E1234A" w:rsidRPr="00C118EA">
        <w:rPr>
          <w:szCs w:val="24"/>
        </w:rPr>
        <w:t xml:space="preserve"> biaxial mechanical testing system (BioTester, CellScale Biomaterials Testing, Canada) </w:t>
      </w:r>
      <w:r w:rsidR="003747C3">
        <w:t xml:space="preserve">as seen in </w:t>
      </w:r>
      <w:r w:rsidR="003747C3" w:rsidRPr="00E1234A">
        <w:rPr>
          <w:b/>
          <w:bCs/>
        </w:rPr>
        <w:t>Section</w:t>
      </w:r>
      <w:r w:rsidR="00E1234A" w:rsidRPr="00E1234A">
        <w:rPr>
          <w:b/>
          <w:bCs/>
        </w:rPr>
        <w:t xml:space="preserve"> 3.1.2</w:t>
      </w:r>
      <w:r w:rsidR="009C6C35">
        <w:rPr>
          <w:b/>
          <w:bCs/>
        </w:rPr>
        <w:t xml:space="preserve"> </w:t>
      </w:r>
      <w:r w:rsidR="009C6C35">
        <w:t>and all the components of the pSFDI device are turned on, the code needs to be comp</w:t>
      </w:r>
      <w:r w:rsidR="0063728B">
        <w:t>il</w:t>
      </w:r>
      <w:r w:rsidR="009C6C35">
        <w:t>ed.</w:t>
      </w:r>
      <w:r w:rsidR="006043C8">
        <w:t xml:space="preserve"> This will display a window w</w:t>
      </w:r>
      <w:r w:rsidR="0063728B">
        <w:t>h</w:t>
      </w:r>
      <w:r w:rsidR="006043C8">
        <w:t xml:space="preserve">ere </w:t>
      </w:r>
      <w:r w:rsidR="00940A3E">
        <w:t xml:space="preserve">the </w:t>
      </w:r>
      <w:r w:rsidR="00994AE2">
        <w:t xml:space="preserve">test </w:t>
      </w:r>
      <w:r w:rsidR="00940A3E">
        <w:t xml:space="preserve">name for the imaging will </w:t>
      </w:r>
      <w:r w:rsidR="00994AE2">
        <w:t xml:space="preserve">be </w:t>
      </w:r>
      <w:r w:rsidR="009E5357">
        <w:t>asked</w:t>
      </w:r>
      <w:r w:rsidR="00650909">
        <w:t>.</w:t>
      </w:r>
      <w:r w:rsidR="009E5357">
        <w:t xml:space="preserve"> Once the name has been given and a dedicated folder </w:t>
      </w:r>
      <w:r w:rsidR="00C15FF9">
        <w:t>h</w:t>
      </w:r>
      <w:r w:rsidR="009E5357">
        <w:t>as been created</w:t>
      </w:r>
      <w:r w:rsidR="005A5688">
        <w:t xml:space="preserve">, </w:t>
      </w:r>
      <w:r w:rsidR="00410833" w:rsidRPr="00C118EA">
        <w:t xml:space="preserve">the </w:t>
      </w:r>
      <w:r w:rsidR="009A4A5A" w:rsidRPr="00C118EA">
        <w:t xml:space="preserve">Digital Light Processing </w:t>
      </w:r>
      <w:r w:rsidR="003D4F82" w:rsidRPr="00C118EA">
        <w:t>(DL</w:t>
      </w:r>
      <w:r w:rsidR="00FF567C" w:rsidRPr="00C118EA">
        <w:t>P</w:t>
      </w:r>
      <w:r w:rsidR="003D4F82" w:rsidRPr="00C118EA">
        <w:t xml:space="preserve">) </w:t>
      </w:r>
      <w:r w:rsidR="00410833" w:rsidRPr="00C118EA">
        <w:t>projection has to be set up</w:t>
      </w:r>
      <w:r w:rsidR="00650909">
        <w:t xml:space="preserve">. We have to choose </w:t>
      </w:r>
      <w:r w:rsidR="00407696">
        <w:t>a spatial frequency</w:t>
      </w:r>
      <w:r w:rsidR="00D81C48">
        <w:t xml:space="preserve"> of 12 and a number of </w:t>
      </w:r>
      <w:r w:rsidR="00302B86">
        <w:t>phases</w:t>
      </w:r>
      <w:r w:rsidR="00D81C48">
        <w:t xml:space="preserve"> of 2</w:t>
      </w:r>
      <w:r w:rsidR="00302B86">
        <w:t xml:space="preserve"> (this will result in the imaging of three phases</w:t>
      </w:r>
      <w:r w:rsidR="00392B16">
        <w:t xml:space="preserve"> named 0,1,</w:t>
      </w:r>
      <w:r w:rsidR="0063728B">
        <w:t xml:space="preserve"> </w:t>
      </w:r>
      <w:r w:rsidR="00392B16">
        <w:t>and 2</w:t>
      </w:r>
      <w:r w:rsidR="00E500BB">
        <w:t>)</w:t>
      </w:r>
      <w:r w:rsidR="00015182">
        <w:t xml:space="preserve"> </w:t>
      </w:r>
      <w:r w:rsidR="0063507E">
        <w:t>to project the right pattern</w:t>
      </w:r>
      <w:r w:rsidR="005F03CF">
        <w:t>. T</w:t>
      </w:r>
      <w:r w:rsidR="003D4F82" w:rsidRPr="00C118EA">
        <w:t xml:space="preserve">hen </w:t>
      </w:r>
      <w:r w:rsidR="00687A91" w:rsidRPr="00C118EA">
        <w:t>the real time feed can be see</w:t>
      </w:r>
      <w:r w:rsidR="007B4035" w:rsidRPr="00C118EA">
        <w:t>n</w:t>
      </w:r>
      <w:r w:rsidR="00687A91" w:rsidRPr="00C118EA">
        <w:t xml:space="preserve"> to adjust the brightness</w:t>
      </w:r>
      <w:r w:rsidR="00C11B77" w:rsidRPr="00C118EA">
        <w:t xml:space="preserve"> </w:t>
      </w:r>
      <w:r w:rsidR="005F03CF">
        <w:t>so that the image is not too bright or too dark</w:t>
      </w:r>
      <w:r w:rsidR="00D31B64">
        <w:t xml:space="preserve">, thus resulting in a </w:t>
      </w:r>
      <w:r w:rsidR="008E6E6B">
        <w:t xml:space="preserve">poor quantification of the </w:t>
      </w:r>
      <w:r w:rsidR="00ED7515">
        <w:t>alignment of fibers. F</w:t>
      </w:r>
      <w:r w:rsidR="00186E25" w:rsidRPr="00C118EA">
        <w:t>inally</w:t>
      </w:r>
      <w:r w:rsidR="00ED7515">
        <w:t xml:space="preserve">, </w:t>
      </w:r>
      <w:r w:rsidR="00186E25" w:rsidRPr="00C118EA">
        <w:t xml:space="preserve">the </w:t>
      </w:r>
      <w:r w:rsidR="00AD1FC2" w:rsidRPr="00C118EA">
        <w:t xml:space="preserve">setting to realize the AC Imaging </w:t>
      </w:r>
      <w:r w:rsidR="009A69A0">
        <w:t xml:space="preserve">has to be chosen as well. </w:t>
      </w:r>
      <w:r w:rsidR="00392B16">
        <w:t>An</w:t>
      </w:r>
      <w:r w:rsidR="009A69A0">
        <w:t xml:space="preserve"> index of 12 have to be </w:t>
      </w:r>
      <w:r w:rsidR="00AC7297">
        <w:t>selected to realize AC imaging, If DC imaging was required, another index would have to be chosen.</w:t>
      </w:r>
      <w:r w:rsidR="00E3302E">
        <w:t xml:space="preserve"> Once the imaging is done,</w:t>
      </w:r>
      <w:r w:rsidR="00E2158C">
        <w:t xml:space="preserve"> all the data can be found in a folder under the test nam</w:t>
      </w:r>
      <w:r w:rsidR="00C02355">
        <w:t>e.</w:t>
      </w:r>
    </w:p>
    <w:p w14:paraId="1FB84DF4" w14:textId="7C93461B" w:rsidR="00E344D0" w:rsidRDefault="00E344D0" w:rsidP="00DA21F6">
      <w:pPr>
        <w:ind w:firstLine="0"/>
      </w:pPr>
    </w:p>
    <w:p w14:paraId="38F56A0D" w14:textId="39F25275" w:rsidR="00E344D0" w:rsidRDefault="00E344D0" w:rsidP="00DA21F6">
      <w:pPr>
        <w:ind w:firstLine="0"/>
      </w:pPr>
    </w:p>
    <w:p w14:paraId="20523543" w14:textId="77777777" w:rsidR="00E344D0" w:rsidRDefault="00E344D0" w:rsidP="00DA21F6">
      <w:pPr>
        <w:ind w:firstLine="0"/>
      </w:pPr>
    </w:p>
    <w:p w14:paraId="1C411376" w14:textId="6870552E" w:rsidR="00E344D0" w:rsidRDefault="00E344D0">
      <w:pPr>
        <w:spacing w:before="0" w:after="160" w:line="259" w:lineRule="auto"/>
        <w:ind w:firstLine="0"/>
        <w:jc w:val="left"/>
      </w:pPr>
      <w:r>
        <w:br w:type="page"/>
      </w:r>
    </w:p>
    <w:p w14:paraId="77F5D585" w14:textId="77777777" w:rsidR="00DA21F6" w:rsidRPr="00C118EA" w:rsidRDefault="00DA21F6" w:rsidP="00DA21F6">
      <w:pPr>
        <w:pStyle w:val="Subtitle"/>
        <w:ind w:firstLine="0"/>
        <w:jc w:val="both"/>
        <w:rPr>
          <w:caps/>
        </w:rPr>
        <w:sectPr w:rsidR="00DA21F6" w:rsidRPr="00C118EA" w:rsidSect="002B49F1">
          <w:headerReference w:type="default" r:id="rId74"/>
          <w:pgSz w:w="12240" w:h="15840"/>
          <w:pgMar w:top="1440" w:right="1440" w:bottom="1440" w:left="1440" w:header="720" w:footer="720" w:gutter="0"/>
          <w:cols w:space="720"/>
          <w:docGrid w:linePitch="360"/>
        </w:sectPr>
      </w:pPr>
    </w:p>
    <w:p w14:paraId="03F096E5" w14:textId="4FB32CF6" w:rsidR="00DC6968" w:rsidRPr="003126CC" w:rsidRDefault="003126CC" w:rsidP="003126CC">
      <w:pPr>
        <w:pStyle w:val="Heading1"/>
        <w:numPr>
          <w:ilvl w:val="0"/>
          <w:numId w:val="0"/>
        </w:numPr>
        <w:rPr>
          <w:rStyle w:val="SubtleReference"/>
        </w:rPr>
      </w:pPr>
      <w:bookmarkStart w:id="99" w:name="_Toc109081895"/>
      <w:r w:rsidRPr="00E4760F">
        <w:rPr>
          <w:rStyle w:val="SubtleReference"/>
          <w:color w:val="auto"/>
        </w:rPr>
        <w:lastRenderedPageBreak/>
        <w:t>REFERENCES</w:t>
      </w:r>
      <w:bookmarkEnd w:id="99"/>
    </w:p>
    <w:p w14:paraId="60739DE2" w14:textId="77777777" w:rsidR="00744A49" w:rsidRPr="00744A49" w:rsidRDefault="00DC6968" w:rsidP="00744A49">
      <w:pPr>
        <w:pStyle w:val="EndNoteBibliography"/>
        <w:ind w:left="720" w:hanging="720"/>
      </w:pPr>
      <w:r w:rsidRPr="00C118EA">
        <w:fldChar w:fldCharType="begin"/>
      </w:r>
      <w:r w:rsidRPr="00C118EA">
        <w:instrText xml:space="preserve"> ADDIN EN.REFLIST </w:instrText>
      </w:r>
      <w:r w:rsidRPr="00C118EA">
        <w:fldChar w:fldCharType="separate"/>
      </w:r>
      <w:r w:rsidR="00744A49" w:rsidRPr="00744A49">
        <w:t>1.</w:t>
      </w:r>
      <w:r w:rsidR="00744A49" w:rsidRPr="00744A49">
        <w:tab/>
        <w:t>Xue, J., Wu, T., Dai, Y., and Xia, Y., “Electrospinning and electrospun nanofibers: Methods, materials, and applications”</w:t>
      </w:r>
      <w:r w:rsidR="00744A49" w:rsidRPr="00744A49">
        <w:rPr>
          <w:i/>
        </w:rPr>
        <w:t>.</w:t>
      </w:r>
      <w:r w:rsidR="00744A49" w:rsidRPr="00744A49">
        <w:t xml:space="preserve"> </w:t>
      </w:r>
      <w:r w:rsidR="00744A49" w:rsidRPr="00744A49">
        <w:rPr>
          <w:i/>
        </w:rPr>
        <w:t>Chemical Reviews</w:t>
      </w:r>
      <w:r w:rsidR="00744A49" w:rsidRPr="00744A49">
        <w:t>, 2019. 119(8): pp. 5298-5415.</w:t>
      </w:r>
    </w:p>
    <w:p w14:paraId="5FDC9960" w14:textId="77777777" w:rsidR="00744A49" w:rsidRPr="00744A49" w:rsidRDefault="00744A49" w:rsidP="00744A49">
      <w:pPr>
        <w:pStyle w:val="EndNoteBibliography"/>
        <w:ind w:left="720" w:hanging="720"/>
      </w:pPr>
      <w:r w:rsidRPr="00744A49">
        <w:t>2.</w:t>
      </w:r>
      <w:r w:rsidRPr="00744A49">
        <w:tab/>
        <w:t xml:space="preserve">Santillán-Mercado, J.A., Rodríguez-Avilés, Y.G., Bello, S.A., González-Feliciano, J.A., and Nicolau, E., </w:t>
      </w:r>
      <w:r w:rsidRPr="00744A49">
        <w:rPr>
          <w:i/>
        </w:rPr>
        <w:t>Electrospun cellulose and nanocellulose composites as a biomaterial</w:t>
      </w:r>
      <w:r w:rsidRPr="00744A49">
        <w:t xml:space="preserve">, in </w:t>
      </w:r>
      <w:r w:rsidRPr="00744A49">
        <w:rPr>
          <w:i/>
        </w:rPr>
        <w:t>Electrospun biomaterials and related technologies</w:t>
      </w:r>
      <w:r w:rsidRPr="00744A49">
        <w:t>, J. Almodovar, Editor. 2017, Springer International Publishing: Cham. pp. 57-107.</w:t>
      </w:r>
    </w:p>
    <w:p w14:paraId="50FD243B" w14:textId="582D6587" w:rsidR="00744A49" w:rsidRPr="00744A49" w:rsidRDefault="00744A49" w:rsidP="00744A49">
      <w:pPr>
        <w:pStyle w:val="EndNoteBibliography"/>
        <w:ind w:left="720" w:hanging="720"/>
        <w:rPr>
          <w:i/>
        </w:rPr>
      </w:pPr>
      <w:r w:rsidRPr="00744A49">
        <w:t>3.</w:t>
      </w:r>
      <w:r w:rsidRPr="00744A49">
        <w:tab/>
        <w:t>Amna, R., Ali, K., Malik, M.I., and Shamsah, S.I., “A brief review of electrospinning of polymer nanofibers: History and main applications”</w:t>
      </w:r>
      <w:r w:rsidR="00EF6CFF">
        <w:t>.</w:t>
      </w:r>
      <w:r w:rsidR="00EF6CFF" w:rsidRPr="00EF6CFF">
        <w:rPr>
          <w:i/>
        </w:rPr>
        <w:t xml:space="preserve"> </w:t>
      </w:r>
      <w:r w:rsidR="00EF6CFF" w:rsidRPr="00744A49">
        <w:rPr>
          <w:i/>
        </w:rPr>
        <w:t>Journal of N</w:t>
      </w:r>
      <w:r w:rsidR="00EF6CFF">
        <w:rPr>
          <w:i/>
        </w:rPr>
        <w:t>ew Materials for Electrochemical Systems</w:t>
      </w:r>
      <w:r w:rsidR="00EF6CFF" w:rsidRPr="00744A49">
        <w:t>, 20</w:t>
      </w:r>
      <w:r w:rsidR="00EF6CFF">
        <w:t>20</w:t>
      </w:r>
      <w:r w:rsidR="00EF6CFF" w:rsidRPr="00744A49">
        <w:t xml:space="preserve">. </w:t>
      </w:r>
      <w:r w:rsidR="00EF6CFF">
        <w:t>23</w:t>
      </w:r>
      <w:r w:rsidR="00EF6CFF" w:rsidRPr="00744A49">
        <w:t xml:space="preserve">(3): pp. </w:t>
      </w:r>
      <w:r w:rsidR="00EF6CFF">
        <w:t>151</w:t>
      </w:r>
      <w:r w:rsidR="00EF6CFF" w:rsidRPr="00744A49">
        <w:t>-</w:t>
      </w:r>
      <w:r w:rsidR="00EF6CFF">
        <w:t>163</w:t>
      </w:r>
      <w:r w:rsidR="00EF6CFF" w:rsidRPr="00744A49">
        <w:t>.</w:t>
      </w:r>
    </w:p>
    <w:p w14:paraId="47F60412" w14:textId="77777777" w:rsidR="00744A49" w:rsidRPr="00744A49" w:rsidRDefault="00744A49" w:rsidP="00744A49">
      <w:pPr>
        <w:pStyle w:val="EndNoteBibliography"/>
        <w:ind w:left="720" w:hanging="720"/>
      </w:pPr>
      <w:r w:rsidRPr="00744A49">
        <w:t>4.</w:t>
      </w:r>
      <w:r w:rsidRPr="00744A49">
        <w:tab/>
        <w:t>Mirjalili, M. and Zohoori, S., “Review for application of electrospinning and electrospun nanofibers technology in textile industry”</w:t>
      </w:r>
      <w:r w:rsidRPr="00744A49">
        <w:rPr>
          <w:i/>
        </w:rPr>
        <w:t>.</w:t>
      </w:r>
      <w:r w:rsidRPr="00744A49">
        <w:t xml:space="preserve"> </w:t>
      </w:r>
      <w:r w:rsidRPr="00744A49">
        <w:rPr>
          <w:i/>
        </w:rPr>
        <w:t>Journal of Nanostructure in Chemistry</w:t>
      </w:r>
      <w:r w:rsidRPr="00744A49">
        <w:t>, 2016. 6(3): pp. 207-213.</w:t>
      </w:r>
    </w:p>
    <w:p w14:paraId="5A4D75E4" w14:textId="77777777" w:rsidR="00744A49" w:rsidRPr="00744A49" w:rsidRDefault="00744A49" w:rsidP="00744A49">
      <w:pPr>
        <w:pStyle w:val="EndNoteBibliography"/>
        <w:ind w:left="720" w:hanging="720"/>
      </w:pPr>
      <w:r w:rsidRPr="00744A49">
        <w:t>5.</w:t>
      </w:r>
      <w:r w:rsidRPr="00744A49">
        <w:tab/>
        <w:t>Shinoka, T., “Tissue engineered heart valves: Autologous cell seeding on biodegradable polymer scaffold”</w:t>
      </w:r>
      <w:r w:rsidRPr="00744A49">
        <w:rPr>
          <w:i/>
        </w:rPr>
        <w:t>.</w:t>
      </w:r>
      <w:r w:rsidRPr="00744A49">
        <w:t xml:space="preserve"> </w:t>
      </w:r>
      <w:r w:rsidRPr="00744A49">
        <w:rPr>
          <w:i/>
        </w:rPr>
        <w:t>Artificial Organs</w:t>
      </w:r>
      <w:r w:rsidRPr="00744A49">
        <w:t>, 2002. 26(5): pp. 402-406.</w:t>
      </w:r>
    </w:p>
    <w:p w14:paraId="2D099FA2" w14:textId="77777777" w:rsidR="00744A49" w:rsidRPr="00744A49" w:rsidRDefault="00744A49" w:rsidP="00744A49">
      <w:pPr>
        <w:pStyle w:val="EndNoteBibliography"/>
        <w:ind w:left="720" w:hanging="720"/>
      </w:pPr>
      <w:r w:rsidRPr="00744A49">
        <w:t>6.</w:t>
      </w:r>
      <w:r w:rsidRPr="00744A49">
        <w:tab/>
        <w:t>Ghobeira, R., Asadian, M., Vercruysse, C., Declercq, H., De Geyter, N., and Morent, R., “Wide-ranging diameter scale of random and highly aligned pcl fibers electrospun using controlled working parameters”</w:t>
      </w:r>
      <w:r w:rsidRPr="00744A49">
        <w:rPr>
          <w:i/>
        </w:rPr>
        <w:t>.</w:t>
      </w:r>
      <w:r w:rsidRPr="00744A49">
        <w:t xml:space="preserve"> </w:t>
      </w:r>
      <w:r w:rsidRPr="00744A49">
        <w:rPr>
          <w:i/>
        </w:rPr>
        <w:t>Polymer</w:t>
      </w:r>
      <w:r w:rsidRPr="00744A49">
        <w:t>, 2018. 157: pp. 19-31.</w:t>
      </w:r>
    </w:p>
    <w:p w14:paraId="312EED39" w14:textId="77777777" w:rsidR="00744A49" w:rsidRPr="00744A49" w:rsidRDefault="00744A49" w:rsidP="00744A49">
      <w:pPr>
        <w:pStyle w:val="EndNoteBibliography"/>
        <w:ind w:left="720" w:hanging="720"/>
      </w:pPr>
      <w:r w:rsidRPr="00744A49">
        <w:t>7.</w:t>
      </w:r>
      <w:r w:rsidRPr="00744A49">
        <w:tab/>
        <w:t>Kim, J.I., Hwang, T.I., Aguilar, L.E., Park, C.H., and Kim, C.S., “A controlled design of aligned and random nanofibers for 3D bi-functionalized nerve conduits fabricated via a novel electrospinning set-up”</w:t>
      </w:r>
      <w:r w:rsidRPr="00744A49">
        <w:rPr>
          <w:i/>
        </w:rPr>
        <w:t>.</w:t>
      </w:r>
      <w:r w:rsidRPr="00744A49">
        <w:t xml:space="preserve"> </w:t>
      </w:r>
      <w:r w:rsidRPr="00744A49">
        <w:rPr>
          <w:i/>
        </w:rPr>
        <w:t>Scientific Reports</w:t>
      </w:r>
      <w:r w:rsidRPr="00744A49">
        <w:t>, 2016. 6(1): p. 23761.</w:t>
      </w:r>
    </w:p>
    <w:p w14:paraId="07C201B4" w14:textId="77777777" w:rsidR="00744A49" w:rsidRPr="00744A49" w:rsidRDefault="00744A49" w:rsidP="00744A49">
      <w:pPr>
        <w:pStyle w:val="EndNoteBibliography"/>
        <w:ind w:left="720" w:hanging="720"/>
      </w:pPr>
      <w:r w:rsidRPr="00744A49">
        <w:t>8.</w:t>
      </w:r>
      <w:r w:rsidRPr="00744A49">
        <w:tab/>
        <w:t>Amoroso, N., D'Amore, A., Hong, Y., Rivera, C., Sacks, M., and Wagner, W., “Microstructural manipulation of electrospun scaffolds for specific bending stiffness for heart valve tissue engineering”</w:t>
      </w:r>
      <w:r w:rsidRPr="00744A49">
        <w:rPr>
          <w:i/>
        </w:rPr>
        <w:t>.</w:t>
      </w:r>
      <w:r w:rsidRPr="00744A49">
        <w:t xml:space="preserve"> </w:t>
      </w:r>
      <w:r w:rsidRPr="00744A49">
        <w:rPr>
          <w:i/>
        </w:rPr>
        <w:t>Acta Biomaterialia</w:t>
      </w:r>
      <w:r w:rsidRPr="00744A49">
        <w:t>, 2012. 8(12): pp. 4268-4277.</w:t>
      </w:r>
    </w:p>
    <w:p w14:paraId="359F2A18" w14:textId="77777777" w:rsidR="00744A49" w:rsidRPr="00744A49" w:rsidRDefault="00744A49" w:rsidP="00744A49">
      <w:pPr>
        <w:pStyle w:val="EndNoteBibliography"/>
        <w:ind w:left="720" w:hanging="720"/>
      </w:pPr>
      <w:r w:rsidRPr="00744A49">
        <w:t>9.</w:t>
      </w:r>
      <w:r w:rsidRPr="00744A49">
        <w:tab/>
        <w:t>Putti, M., Simonet, M., Solberg, R., and Peters, G.W.M., “Electrospinning poly(ε-caprolactone) under controlled environmental conditions: Influence on fiber morphology and orientation”</w:t>
      </w:r>
      <w:r w:rsidRPr="00744A49">
        <w:rPr>
          <w:i/>
        </w:rPr>
        <w:t>.</w:t>
      </w:r>
      <w:r w:rsidRPr="00744A49">
        <w:t xml:space="preserve"> </w:t>
      </w:r>
      <w:r w:rsidRPr="00744A49">
        <w:rPr>
          <w:i/>
        </w:rPr>
        <w:t>Polymer</w:t>
      </w:r>
      <w:r w:rsidRPr="00744A49">
        <w:t>, 2015. 63: pp. 189-195.</w:t>
      </w:r>
    </w:p>
    <w:p w14:paraId="62042EB3" w14:textId="77777777" w:rsidR="00744A49" w:rsidRPr="00744A49" w:rsidRDefault="00744A49" w:rsidP="00744A49">
      <w:pPr>
        <w:pStyle w:val="EndNoteBibliography"/>
        <w:ind w:left="720" w:hanging="720"/>
      </w:pPr>
      <w:r w:rsidRPr="00744A49">
        <w:t>10.</w:t>
      </w:r>
      <w:r w:rsidRPr="00744A49">
        <w:tab/>
        <w:t>Yoo, H.S., Kim, T.G., and Park, T.G., “Surface-functionalized electrospun nanofibers for tissue engineering and drug delivery”</w:t>
      </w:r>
      <w:r w:rsidRPr="00744A49">
        <w:rPr>
          <w:i/>
        </w:rPr>
        <w:t>.</w:t>
      </w:r>
      <w:r w:rsidRPr="00744A49">
        <w:t xml:space="preserve"> </w:t>
      </w:r>
      <w:r w:rsidRPr="00744A49">
        <w:rPr>
          <w:i/>
        </w:rPr>
        <w:t>Advanced Drug Delivery Reviews</w:t>
      </w:r>
      <w:r w:rsidRPr="00744A49">
        <w:t>, 2009. 61(12): pp. 1033-1042.</w:t>
      </w:r>
    </w:p>
    <w:p w14:paraId="2E598AF5" w14:textId="77777777" w:rsidR="00744A49" w:rsidRPr="00744A49" w:rsidRDefault="00744A49" w:rsidP="00744A49">
      <w:pPr>
        <w:pStyle w:val="EndNoteBibliography"/>
        <w:ind w:left="720" w:hanging="720"/>
      </w:pPr>
      <w:r w:rsidRPr="00744A49">
        <w:t>11.</w:t>
      </w:r>
      <w:r w:rsidRPr="00744A49">
        <w:tab/>
        <w:t>Li, X., Huang, L., Li, L., Tang, Y., Liu, Q., Xie, H., Tian, J., Zhou, S., and Tang, G., “Biomimetic dual-oriented/bilayered electrospun scaffold for vascular tissue engineering”</w:t>
      </w:r>
      <w:r w:rsidRPr="00744A49">
        <w:rPr>
          <w:i/>
        </w:rPr>
        <w:t>.</w:t>
      </w:r>
      <w:r w:rsidRPr="00744A49">
        <w:t xml:space="preserve"> </w:t>
      </w:r>
      <w:r w:rsidRPr="00744A49">
        <w:rPr>
          <w:i/>
        </w:rPr>
        <w:t>Journal of Biomaterials Science, Polymer Edition</w:t>
      </w:r>
      <w:r w:rsidRPr="00744A49">
        <w:t>, 2020. 31(4): pp. 439-455.</w:t>
      </w:r>
    </w:p>
    <w:p w14:paraId="63BE523E" w14:textId="77777777" w:rsidR="00744A49" w:rsidRPr="00744A49" w:rsidRDefault="00744A49" w:rsidP="00744A49">
      <w:pPr>
        <w:pStyle w:val="EndNoteBibliography"/>
        <w:ind w:left="720" w:hanging="720"/>
      </w:pPr>
      <w:r w:rsidRPr="00744A49">
        <w:t>12.</w:t>
      </w:r>
      <w:r w:rsidRPr="00744A49">
        <w:tab/>
        <w:t>Goth, W., Potter, S., Allen, A.C.B., Zoldan, J., Sacks, M.S., and Tunnell, J.W., “Non-destructive reflectance mapping of collagen fiber alignment in heart valve leaflets”</w:t>
      </w:r>
      <w:r w:rsidRPr="00744A49">
        <w:rPr>
          <w:i/>
        </w:rPr>
        <w:t>.</w:t>
      </w:r>
      <w:r w:rsidRPr="00744A49">
        <w:t xml:space="preserve"> </w:t>
      </w:r>
      <w:r w:rsidRPr="00744A49">
        <w:rPr>
          <w:i/>
        </w:rPr>
        <w:t>Annals of Biomedical Engineering</w:t>
      </w:r>
      <w:r w:rsidRPr="00744A49">
        <w:t>, 2019. 47(5): pp. 1250-1264.</w:t>
      </w:r>
    </w:p>
    <w:p w14:paraId="11F738C4" w14:textId="77777777" w:rsidR="00744A49" w:rsidRPr="00744A49" w:rsidRDefault="00744A49" w:rsidP="00744A49">
      <w:pPr>
        <w:pStyle w:val="EndNoteBibliography"/>
        <w:ind w:left="720" w:hanging="720"/>
      </w:pPr>
      <w:r w:rsidRPr="00744A49">
        <w:t>13.</w:t>
      </w:r>
      <w:r w:rsidRPr="00744A49">
        <w:tab/>
        <w:t>Yang, B., Lesicko, J., Sharma, M., Hill, M., Sacks, M.S., and Tunnell, J.W., “Polarized light spatial frequency domain imaging for non-destructive quantification of soft tissue fibrous structures”</w:t>
      </w:r>
      <w:r w:rsidRPr="00744A49">
        <w:rPr>
          <w:i/>
        </w:rPr>
        <w:t>.</w:t>
      </w:r>
      <w:r w:rsidRPr="00744A49">
        <w:t xml:space="preserve"> </w:t>
      </w:r>
      <w:r w:rsidRPr="00744A49">
        <w:rPr>
          <w:i/>
        </w:rPr>
        <w:t>Biomedical Optics Express</w:t>
      </w:r>
      <w:r w:rsidRPr="00744A49">
        <w:t>, 2015. 6(4): pp. 1520-1533.</w:t>
      </w:r>
    </w:p>
    <w:p w14:paraId="197463BF" w14:textId="77777777" w:rsidR="00744A49" w:rsidRPr="00744A49" w:rsidRDefault="00744A49" w:rsidP="00744A49">
      <w:pPr>
        <w:pStyle w:val="EndNoteBibliography"/>
        <w:ind w:left="720" w:hanging="720"/>
      </w:pPr>
      <w:r w:rsidRPr="00744A49">
        <w:lastRenderedPageBreak/>
        <w:t>14.</w:t>
      </w:r>
      <w:r w:rsidRPr="00744A49">
        <w:tab/>
        <w:t>Stanger, J., Tucker, N., Wallace, A., Larsen, N., Staiger, M., and Reeves, R., “The effect of electrode configuration and substrate material on the mass deposition rate of electrospinning”</w:t>
      </w:r>
      <w:r w:rsidRPr="00744A49">
        <w:rPr>
          <w:i/>
        </w:rPr>
        <w:t>.</w:t>
      </w:r>
      <w:r w:rsidRPr="00744A49">
        <w:t xml:space="preserve"> </w:t>
      </w:r>
      <w:r w:rsidRPr="00744A49">
        <w:rPr>
          <w:i/>
        </w:rPr>
        <w:t>Journal of Applied Polymer Science</w:t>
      </w:r>
      <w:r w:rsidRPr="00744A49">
        <w:t>, 2009. 112(3): pp. 1729-1737.</w:t>
      </w:r>
    </w:p>
    <w:p w14:paraId="0653AE99" w14:textId="77777777" w:rsidR="00744A49" w:rsidRPr="00744A49" w:rsidRDefault="00744A49" w:rsidP="00744A49">
      <w:pPr>
        <w:pStyle w:val="EndNoteBibliography"/>
        <w:ind w:left="720" w:hanging="720"/>
      </w:pPr>
      <w:r w:rsidRPr="00744A49">
        <w:t>15.</w:t>
      </w:r>
      <w:r w:rsidRPr="00744A49">
        <w:tab/>
        <w:t>Yang, Y., Jia, Z., Liu, J., Li, Q., Hou, L., Wang, L., and Guan, Z., “Effect of electric field distribution uniformity on electrospinning”</w:t>
      </w:r>
      <w:r w:rsidRPr="00744A49">
        <w:rPr>
          <w:i/>
        </w:rPr>
        <w:t>.</w:t>
      </w:r>
      <w:r w:rsidRPr="00744A49">
        <w:t xml:space="preserve"> </w:t>
      </w:r>
      <w:r w:rsidRPr="00744A49">
        <w:rPr>
          <w:i/>
        </w:rPr>
        <w:t>Journal of Applied Physics</w:t>
      </w:r>
      <w:r w:rsidRPr="00744A49">
        <w:t>, 2008. 103(10): p. 104307.</w:t>
      </w:r>
    </w:p>
    <w:p w14:paraId="1086089F" w14:textId="77777777" w:rsidR="00744A49" w:rsidRPr="00744A49" w:rsidRDefault="00744A49" w:rsidP="00744A49">
      <w:pPr>
        <w:pStyle w:val="EndNoteBibliography"/>
        <w:ind w:left="720" w:hanging="720"/>
      </w:pPr>
      <w:r w:rsidRPr="00744A49">
        <w:t>16.</w:t>
      </w:r>
      <w:r w:rsidRPr="00744A49">
        <w:tab/>
        <w:t>Robinson, A.J., Pérez-Nava, A., Ali, S.C., González-Campos, J.B., Holloway, J.L., and Cosgriff-Hernandez, E.M., “Comparative analysis of fiber alignment methods in electrospinning”</w:t>
      </w:r>
      <w:r w:rsidRPr="00744A49">
        <w:rPr>
          <w:i/>
        </w:rPr>
        <w:t>.</w:t>
      </w:r>
      <w:r w:rsidRPr="00744A49">
        <w:t xml:space="preserve"> </w:t>
      </w:r>
      <w:r w:rsidRPr="00744A49">
        <w:rPr>
          <w:i/>
        </w:rPr>
        <w:t>Matter</w:t>
      </w:r>
      <w:r w:rsidRPr="00744A49">
        <w:t>, 2021. 4(3): pp. 821-844.</w:t>
      </w:r>
    </w:p>
    <w:p w14:paraId="4B88C64D" w14:textId="77777777" w:rsidR="00744A49" w:rsidRPr="00744A49" w:rsidRDefault="00744A49" w:rsidP="00744A49">
      <w:pPr>
        <w:pStyle w:val="EndNoteBibliography"/>
        <w:ind w:left="720" w:hanging="720"/>
      </w:pPr>
      <w:r w:rsidRPr="00744A49">
        <w:t>17.</w:t>
      </w:r>
      <w:r w:rsidRPr="00744A49">
        <w:tab/>
        <w:t>Doshi, J. and Reneker, D.H., “Electrospinning process and applications of electrospun fibers”</w:t>
      </w:r>
      <w:r w:rsidRPr="00744A49">
        <w:rPr>
          <w:i/>
        </w:rPr>
        <w:t>.</w:t>
      </w:r>
      <w:r w:rsidRPr="00744A49">
        <w:t xml:space="preserve"> </w:t>
      </w:r>
      <w:r w:rsidRPr="00744A49">
        <w:rPr>
          <w:i/>
        </w:rPr>
        <w:t>Journal of Electrostatics</w:t>
      </w:r>
      <w:r w:rsidRPr="00744A49">
        <w:t>, 1995. 35(2): pp. 151-160.</w:t>
      </w:r>
    </w:p>
    <w:p w14:paraId="4F1E163C" w14:textId="2BE308CD" w:rsidR="00744A49" w:rsidRPr="00744A49" w:rsidRDefault="00744A49" w:rsidP="00744A49">
      <w:pPr>
        <w:pStyle w:val="EndNoteBibliography"/>
        <w:ind w:left="720" w:hanging="720"/>
      </w:pPr>
      <w:r w:rsidRPr="00744A49">
        <w:t>18.</w:t>
      </w:r>
      <w:r w:rsidRPr="00744A49">
        <w:tab/>
        <w:t>Goldstein, J.I., Newbury, D.E., Michael, J.R., Ritchie, N.W., Scott, J.H.J., and Joy, D.C., “</w:t>
      </w:r>
      <w:r w:rsidRPr="00744A49">
        <w:rPr>
          <w:i/>
        </w:rPr>
        <w:t xml:space="preserve">Scanning </w:t>
      </w:r>
      <w:r w:rsidR="00EF6CFF">
        <w:rPr>
          <w:i/>
        </w:rPr>
        <w:t>E</w:t>
      </w:r>
      <w:r w:rsidRPr="00744A49">
        <w:rPr>
          <w:i/>
        </w:rPr>
        <w:t xml:space="preserve">lectron </w:t>
      </w:r>
      <w:r w:rsidR="00EF6CFF">
        <w:rPr>
          <w:i/>
        </w:rPr>
        <w:t>M</w:t>
      </w:r>
      <w:r w:rsidRPr="00744A49">
        <w:rPr>
          <w:i/>
        </w:rPr>
        <w:t xml:space="preserve">icroscopy and </w:t>
      </w:r>
      <w:r w:rsidR="00EF6CFF">
        <w:rPr>
          <w:i/>
        </w:rPr>
        <w:t>X</w:t>
      </w:r>
      <w:r w:rsidRPr="00744A49">
        <w:rPr>
          <w:i/>
        </w:rPr>
        <w:t xml:space="preserve">-ray </w:t>
      </w:r>
      <w:r w:rsidR="00EF6CFF">
        <w:rPr>
          <w:i/>
        </w:rPr>
        <w:t>M</w:t>
      </w:r>
      <w:r w:rsidRPr="00744A49">
        <w:rPr>
          <w:i/>
        </w:rPr>
        <w:t>icroanalysis”</w:t>
      </w:r>
      <w:r w:rsidRPr="00744A49">
        <w:t>. 2017: Springer.</w:t>
      </w:r>
    </w:p>
    <w:p w14:paraId="3FB03256" w14:textId="77777777" w:rsidR="00744A49" w:rsidRPr="00744A49" w:rsidRDefault="00744A49" w:rsidP="00744A49">
      <w:pPr>
        <w:pStyle w:val="EndNoteBibliography"/>
        <w:ind w:left="720" w:hanging="720"/>
      </w:pPr>
      <w:r w:rsidRPr="00744A49">
        <w:t>19.</w:t>
      </w:r>
      <w:r w:rsidRPr="00744A49">
        <w:tab/>
        <w:t>Chronakis, I.S., “Novel nanocomposites and nanoceramics based on polymer nanofibers using electrospinning process—a review”</w:t>
      </w:r>
      <w:r w:rsidRPr="00744A49">
        <w:rPr>
          <w:i/>
        </w:rPr>
        <w:t>.</w:t>
      </w:r>
      <w:r w:rsidRPr="00744A49">
        <w:t xml:space="preserve"> </w:t>
      </w:r>
      <w:r w:rsidRPr="00744A49">
        <w:rPr>
          <w:i/>
        </w:rPr>
        <w:t>Journal of Materials Processing Technology</w:t>
      </w:r>
      <w:r w:rsidRPr="00744A49">
        <w:t>, 2005. 167(2-3): pp. 283-293.</w:t>
      </w:r>
    </w:p>
    <w:p w14:paraId="5698FFBB" w14:textId="5E228D8D" w:rsidR="00744A49" w:rsidRPr="00744A49" w:rsidRDefault="00744A49" w:rsidP="00744A49">
      <w:pPr>
        <w:pStyle w:val="EndNoteBibliography"/>
        <w:ind w:left="720" w:hanging="720"/>
      </w:pPr>
      <w:r w:rsidRPr="00744A49">
        <w:t>20.</w:t>
      </w:r>
      <w:r w:rsidRPr="00744A49">
        <w:tab/>
        <w:t xml:space="preserve">Long, Y.-Z., Yan, X., Wang, X.-X., Zhang, J., and Yu, M., </w:t>
      </w:r>
      <w:r w:rsidRPr="00744A49">
        <w:rPr>
          <w:i/>
        </w:rPr>
        <w:t xml:space="preserve">Chapter 2 - </w:t>
      </w:r>
      <w:r w:rsidR="00EF6CFF">
        <w:rPr>
          <w:i/>
        </w:rPr>
        <w:t>E</w:t>
      </w:r>
      <w:r w:rsidRPr="00744A49">
        <w:rPr>
          <w:i/>
        </w:rPr>
        <w:t>lectrospinning: The setup and procedure</w:t>
      </w:r>
      <w:r w:rsidRPr="00744A49">
        <w:t xml:space="preserve">, in </w:t>
      </w:r>
      <w:r w:rsidRPr="00744A49">
        <w:rPr>
          <w:i/>
        </w:rPr>
        <w:t>Electrospinning: Nanofabrication and applications</w:t>
      </w:r>
      <w:r w:rsidRPr="00744A49">
        <w:t>, B. Ding, X. Wang, and J. Yu, Editors. 2019, William Andrew Publishing. pp. 21-52.</w:t>
      </w:r>
    </w:p>
    <w:p w14:paraId="0C0A672B" w14:textId="709639F0" w:rsidR="00744A49" w:rsidRPr="00744A49" w:rsidRDefault="00744A49" w:rsidP="00744A49">
      <w:pPr>
        <w:pStyle w:val="EndNoteBibliography"/>
        <w:ind w:left="720" w:hanging="720"/>
      </w:pPr>
      <w:r w:rsidRPr="00744A49">
        <w:t>21.</w:t>
      </w:r>
      <w:r w:rsidRPr="00744A49">
        <w:tab/>
        <w:t>Jett, S.V., Hudson, L.T., Baumwart, R., Bohnstedt, B.N., Mir, A., Burkhart, H.M., Holzapfel, G.A., Wu, Y., and Lee, C.-H., “Integration of polarized spatial frequency domain imaging (p</w:t>
      </w:r>
      <w:r w:rsidR="00EF6CFF">
        <w:t>SFDI</w:t>
      </w:r>
      <w:r w:rsidRPr="00744A49">
        <w:t>) with a biaxial mechanical testing system for quantification of load-dependent collagen architecture in soft collagenous tissues”</w:t>
      </w:r>
      <w:r w:rsidRPr="00744A49">
        <w:rPr>
          <w:i/>
        </w:rPr>
        <w:t>.</w:t>
      </w:r>
      <w:r w:rsidRPr="00744A49">
        <w:t xml:space="preserve"> </w:t>
      </w:r>
      <w:r w:rsidRPr="00744A49">
        <w:rPr>
          <w:i/>
        </w:rPr>
        <w:t>Acta Biomaterialia</w:t>
      </w:r>
      <w:r w:rsidRPr="00744A49">
        <w:t>, 2020. 102: pp. 149-168.</w:t>
      </w:r>
    </w:p>
    <w:p w14:paraId="57D30298" w14:textId="77777777" w:rsidR="00744A49" w:rsidRPr="00744A49" w:rsidRDefault="00744A49" w:rsidP="00744A49">
      <w:pPr>
        <w:pStyle w:val="EndNoteBibliography"/>
        <w:ind w:left="720" w:hanging="720"/>
      </w:pPr>
      <w:r w:rsidRPr="00744A49">
        <w:t>22.</w:t>
      </w:r>
      <w:r w:rsidRPr="00744A49">
        <w:tab/>
        <w:t>Bosworth, L.A. and Downes, S., “Acetone, a sustainable solvent for electrospinning poly(ε-caprolactone) fibres: Effect of varying parameters and solution concentrations on fibre diameter”</w:t>
      </w:r>
      <w:r w:rsidRPr="00744A49">
        <w:rPr>
          <w:i/>
        </w:rPr>
        <w:t>.</w:t>
      </w:r>
      <w:r w:rsidRPr="00744A49">
        <w:t xml:space="preserve"> </w:t>
      </w:r>
      <w:r w:rsidRPr="00744A49">
        <w:rPr>
          <w:i/>
        </w:rPr>
        <w:t>Journal of Polymers and the Environment</w:t>
      </w:r>
      <w:r w:rsidRPr="00744A49">
        <w:t>, 2012. 20(3): pp. 879-886.</w:t>
      </w:r>
    </w:p>
    <w:p w14:paraId="5D071B15" w14:textId="61608A6F" w:rsidR="00744A49" w:rsidRPr="00744A49" w:rsidRDefault="00744A49" w:rsidP="00744A49">
      <w:pPr>
        <w:pStyle w:val="EndNoteBibliography"/>
        <w:ind w:left="720" w:hanging="720"/>
      </w:pPr>
      <w:r w:rsidRPr="00744A49">
        <w:t>23.</w:t>
      </w:r>
      <w:r w:rsidRPr="00744A49">
        <w:tab/>
        <w:t xml:space="preserve">Rabionet, M., Yeste, M., Puig, T., and Ciurana, J., “Electrospinning </w:t>
      </w:r>
      <w:r w:rsidR="00EF6CFF">
        <w:t>PCL</w:t>
      </w:r>
      <w:r w:rsidRPr="00744A49">
        <w:t xml:space="preserve"> scaffolds manufacture for three-dimensional breast cancer cell culture”</w:t>
      </w:r>
      <w:r w:rsidRPr="00744A49">
        <w:rPr>
          <w:i/>
        </w:rPr>
        <w:t>.</w:t>
      </w:r>
      <w:r w:rsidRPr="00744A49">
        <w:t xml:space="preserve"> </w:t>
      </w:r>
      <w:r w:rsidRPr="00744A49">
        <w:rPr>
          <w:i/>
        </w:rPr>
        <w:t>Polymers</w:t>
      </w:r>
      <w:r w:rsidRPr="00744A49">
        <w:t>, 2017. 9(8): p. 328.</w:t>
      </w:r>
    </w:p>
    <w:p w14:paraId="50AE8251" w14:textId="77777777" w:rsidR="00744A49" w:rsidRPr="00744A49" w:rsidRDefault="00744A49" w:rsidP="00744A49">
      <w:pPr>
        <w:pStyle w:val="EndNoteBibliography"/>
        <w:ind w:left="720" w:hanging="720"/>
      </w:pPr>
      <w:r w:rsidRPr="00744A49">
        <w:t>24.</w:t>
      </w:r>
      <w:r w:rsidRPr="00744A49">
        <w:tab/>
        <w:t>Yuan, H., Zhao, S., Tu, H., Li, B., Li, Q., Feng, B., Peng, H., and Zhang, Y., “Stable jet electrospinning for easy fabrication of aligned ultrafine fibers”</w:t>
      </w:r>
      <w:r w:rsidRPr="00744A49">
        <w:rPr>
          <w:i/>
        </w:rPr>
        <w:t>.</w:t>
      </w:r>
      <w:r w:rsidRPr="00744A49">
        <w:t xml:space="preserve"> </w:t>
      </w:r>
      <w:r w:rsidRPr="00744A49">
        <w:rPr>
          <w:i/>
        </w:rPr>
        <w:t>Journal of Materials Chemistry</w:t>
      </w:r>
      <w:r w:rsidRPr="00744A49">
        <w:t>, 2012. 22(37): pp. 19634-19638.</w:t>
      </w:r>
    </w:p>
    <w:p w14:paraId="58CD79CF" w14:textId="77777777" w:rsidR="00744A49" w:rsidRPr="00744A49" w:rsidRDefault="00744A49" w:rsidP="00744A49">
      <w:pPr>
        <w:pStyle w:val="EndNoteBibliography"/>
        <w:ind w:left="720" w:hanging="720"/>
      </w:pPr>
      <w:r w:rsidRPr="00744A49">
        <w:t>25.</w:t>
      </w:r>
      <w:r w:rsidRPr="00744A49">
        <w:tab/>
        <w:t>Schervish, M.J., “P values: What they are and what they are not”</w:t>
      </w:r>
      <w:r w:rsidRPr="00744A49">
        <w:rPr>
          <w:i/>
        </w:rPr>
        <w:t>.</w:t>
      </w:r>
      <w:r w:rsidRPr="00744A49">
        <w:t xml:space="preserve"> </w:t>
      </w:r>
      <w:r w:rsidRPr="00744A49">
        <w:rPr>
          <w:i/>
        </w:rPr>
        <w:t>The American Statistician</w:t>
      </w:r>
      <w:r w:rsidRPr="00744A49">
        <w:t>, 1996. 50(3): pp. 203-206.</w:t>
      </w:r>
    </w:p>
    <w:p w14:paraId="4BEF23B0" w14:textId="77777777" w:rsidR="00744A49" w:rsidRPr="00744A49" w:rsidRDefault="00744A49" w:rsidP="00744A49">
      <w:pPr>
        <w:pStyle w:val="EndNoteBibliography"/>
        <w:ind w:left="720" w:hanging="720"/>
      </w:pPr>
      <w:r w:rsidRPr="00744A49">
        <w:t>26.</w:t>
      </w:r>
      <w:r w:rsidRPr="00744A49">
        <w:tab/>
        <w:t>Van der Schueren, L., De Schoenmaker, B., Kalaoglu, Ö.I., and De Clerck, K., “An alternative solvent system for the steady state electrospinning of polycaprolactone”</w:t>
      </w:r>
      <w:r w:rsidRPr="00744A49">
        <w:rPr>
          <w:i/>
        </w:rPr>
        <w:t>.</w:t>
      </w:r>
      <w:r w:rsidRPr="00744A49">
        <w:t xml:space="preserve"> </w:t>
      </w:r>
      <w:r w:rsidRPr="00744A49">
        <w:rPr>
          <w:i/>
        </w:rPr>
        <w:t>European Polymer Journal</w:t>
      </w:r>
      <w:r w:rsidRPr="00744A49">
        <w:t>, 2011. 47(6): pp. 1256-1263.</w:t>
      </w:r>
    </w:p>
    <w:p w14:paraId="1E6B73D7" w14:textId="77777777" w:rsidR="00744A49" w:rsidRPr="00744A49" w:rsidRDefault="00744A49" w:rsidP="00744A49">
      <w:pPr>
        <w:pStyle w:val="EndNoteBibliography"/>
        <w:ind w:left="720" w:hanging="720"/>
      </w:pPr>
      <w:r w:rsidRPr="00744A49">
        <w:t>27.</w:t>
      </w:r>
      <w:r w:rsidRPr="00744A49">
        <w:tab/>
        <w:t>Kim, G.H. and Yoon, H., “Effect of an auxiliary electrode on the crystalline morphology of electrospun nanofibers”</w:t>
      </w:r>
      <w:r w:rsidRPr="00744A49">
        <w:rPr>
          <w:i/>
        </w:rPr>
        <w:t>.</w:t>
      </w:r>
      <w:r w:rsidRPr="00744A49">
        <w:t xml:space="preserve"> </w:t>
      </w:r>
      <w:r w:rsidRPr="00744A49">
        <w:rPr>
          <w:i/>
        </w:rPr>
        <w:t>Applied Physics Letters</w:t>
      </w:r>
      <w:r w:rsidRPr="00744A49">
        <w:t>, 2008. 93(2): p. 023127.</w:t>
      </w:r>
    </w:p>
    <w:p w14:paraId="2AB4579E" w14:textId="425696CB" w:rsidR="00744A49" w:rsidRPr="00744A49" w:rsidRDefault="00744A49" w:rsidP="00744A49">
      <w:pPr>
        <w:pStyle w:val="EndNoteBibliography"/>
        <w:ind w:left="720" w:hanging="720"/>
      </w:pPr>
      <w:r w:rsidRPr="00744A49">
        <w:lastRenderedPageBreak/>
        <w:t>28.</w:t>
      </w:r>
      <w:r w:rsidRPr="00744A49">
        <w:tab/>
        <w:t xml:space="preserve">Kim, G.H., “Electrospun </w:t>
      </w:r>
      <w:r w:rsidR="00EF6CFF">
        <w:t>PCL</w:t>
      </w:r>
      <w:r w:rsidRPr="00744A49">
        <w:t xml:space="preserve"> nanofibers with anisotropic mechanical properties as a biomedical scaffold”</w:t>
      </w:r>
      <w:r w:rsidRPr="00744A49">
        <w:rPr>
          <w:i/>
        </w:rPr>
        <w:t>.</w:t>
      </w:r>
      <w:r w:rsidRPr="00744A49">
        <w:t xml:space="preserve"> </w:t>
      </w:r>
      <w:r w:rsidRPr="00744A49">
        <w:rPr>
          <w:i/>
        </w:rPr>
        <w:t>Biomedical Materials</w:t>
      </w:r>
      <w:r w:rsidRPr="00744A49">
        <w:t>, 2008. 3(2): p. 025010.</w:t>
      </w:r>
    </w:p>
    <w:p w14:paraId="2B545F59" w14:textId="77777777" w:rsidR="00744A49" w:rsidRPr="00744A49" w:rsidRDefault="00744A49" w:rsidP="00744A49">
      <w:pPr>
        <w:pStyle w:val="EndNoteBibliography"/>
        <w:ind w:left="720" w:hanging="720"/>
      </w:pPr>
      <w:r w:rsidRPr="00744A49">
        <w:t>29.</w:t>
      </w:r>
      <w:r w:rsidRPr="00744A49">
        <w:tab/>
        <w:t>Becker, A., Zernetsch, H., Mueller, M., and Glasmacher, B., “A novel coaxial nozzle for in-process adjustment of electrospun scaffolds’ fiber diameter: Electrospun mats and their dependence on process parameters”</w:t>
      </w:r>
      <w:r w:rsidRPr="00744A49">
        <w:rPr>
          <w:i/>
        </w:rPr>
        <w:t>.</w:t>
      </w:r>
      <w:r w:rsidRPr="00744A49">
        <w:t xml:space="preserve"> </w:t>
      </w:r>
      <w:r w:rsidRPr="00744A49">
        <w:rPr>
          <w:i/>
        </w:rPr>
        <w:t>Current Directions in Biomedical Engineering</w:t>
      </w:r>
      <w:r w:rsidRPr="00744A49">
        <w:t>, 2015. 1(1): pp. 104-107.</w:t>
      </w:r>
    </w:p>
    <w:p w14:paraId="0F6DF309" w14:textId="77777777" w:rsidR="00744A49" w:rsidRPr="00744A49" w:rsidRDefault="00744A49" w:rsidP="00744A49">
      <w:pPr>
        <w:pStyle w:val="EndNoteBibliography"/>
        <w:ind w:left="720" w:hanging="720"/>
      </w:pPr>
      <w:r w:rsidRPr="00744A49">
        <w:t>30.</w:t>
      </w:r>
      <w:r w:rsidRPr="00744A49">
        <w:tab/>
        <w:t>Kim, G., Cho, Y.-S., and Kim, W.D., “Stability analysis for multi-jets electrospinning process modified with a cylindrical electrode”</w:t>
      </w:r>
      <w:r w:rsidRPr="00744A49">
        <w:rPr>
          <w:i/>
        </w:rPr>
        <w:t>.</w:t>
      </w:r>
      <w:r w:rsidRPr="00744A49">
        <w:t xml:space="preserve"> </w:t>
      </w:r>
      <w:r w:rsidRPr="00744A49">
        <w:rPr>
          <w:i/>
        </w:rPr>
        <w:t>European Polymer Journal</w:t>
      </w:r>
      <w:r w:rsidRPr="00744A49">
        <w:t>, 2006. 42(9): pp. 2031-2038.</w:t>
      </w:r>
    </w:p>
    <w:p w14:paraId="5DC7FB35" w14:textId="3C727902" w:rsidR="00744A49" w:rsidRPr="00744A49" w:rsidRDefault="00744A49" w:rsidP="00744A49">
      <w:pPr>
        <w:pStyle w:val="EndNoteBibliography"/>
        <w:ind w:left="720" w:hanging="720"/>
      </w:pPr>
      <w:r w:rsidRPr="00744A49">
        <w:t>31.</w:t>
      </w:r>
      <w:r w:rsidRPr="00744A49">
        <w:tab/>
        <w:t>Kim, G. and Kim, W., “Nanofiber spraying method using a supplementary electrode”</w:t>
      </w:r>
      <w:r w:rsidRPr="00744A49">
        <w:rPr>
          <w:i/>
        </w:rPr>
        <w:t>.</w:t>
      </w:r>
      <w:r w:rsidRPr="00744A49">
        <w:t xml:space="preserve"> </w:t>
      </w:r>
      <w:r w:rsidRPr="00744A49">
        <w:rPr>
          <w:i/>
        </w:rPr>
        <w:t>Applied Physics Letters</w:t>
      </w:r>
      <w:r w:rsidRPr="00744A49">
        <w:t>, 2006. 89(1): p. 013111.</w:t>
      </w:r>
    </w:p>
    <w:p w14:paraId="14B409A4" w14:textId="77777777" w:rsidR="00744A49" w:rsidRPr="00744A49" w:rsidRDefault="00744A49" w:rsidP="00744A49">
      <w:pPr>
        <w:pStyle w:val="EndNoteBibliography"/>
        <w:ind w:left="720" w:hanging="720"/>
      </w:pPr>
      <w:r w:rsidRPr="00744A49">
        <w:t>32.</w:t>
      </w:r>
      <w:r w:rsidRPr="00744A49">
        <w:tab/>
        <w:t>Kim, G.H., “Electrospinning process using field-controllable electrodes”</w:t>
      </w:r>
      <w:r w:rsidRPr="00744A49">
        <w:rPr>
          <w:i/>
        </w:rPr>
        <w:t>.</w:t>
      </w:r>
      <w:r w:rsidRPr="00744A49">
        <w:t xml:space="preserve"> </w:t>
      </w:r>
      <w:r w:rsidRPr="00744A49">
        <w:rPr>
          <w:i/>
        </w:rPr>
        <w:t>Journal of Polymer Science Part B: Polymer Physics</w:t>
      </w:r>
      <w:r w:rsidRPr="00744A49">
        <w:t>, 2006. 44(10): pp. 1426-1433.</w:t>
      </w:r>
    </w:p>
    <w:p w14:paraId="529620CC" w14:textId="77777777" w:rsidR="00744A49" w:rsidRPr="00744A49" w:rsidRDefault="00744A49" w:rsidP="00744A49">
      <w:pPr>
        <w:pStyle w:val="EndNoteBibliography"/>
        <w:ind w:left="720" w:hanging="720"/>
      </w:pPr>
      <w:r w:rsidRPr="00744A49">
        <w:t>33.</w:t>
      </w:r>
      <w:r w:rsidRPr="00744A49">
        <w:tab/>
        <w:t>Kim, G. and Kim, W., “Highly porous 3D nanofiber scaffold using an electrospinning technique”</w:t>
      </w:r>
      <w:r w:rsidRPr="00744A49">
        <w:rPr>
          <w:i/>
        </w:rPr>
        <w:t>.</w:t>
      </w:r>
      <w:r w:rsidRPr="00744A49">
        <w:t xml:space="preserve"> </w:t>
      </w:r>
      <w:r w:rsidRPr="00744A49">
        <w:rPr>
          <w:i/>
        </w:rPr>
        <w:t xml:space="preserve">Journal of Biomedical Materials Research Part B: Applied Biomaterials: </w:t>
      </w:r>
      <w:r w:rsidRPr="00744A49">
        <w:t>, 2007. 81(1): pp. 104-110.</w:t>
      </w:r>
    </w:p>
    <w:p w14:paraId="5EBF0B39" w14:textId="232D6538" w:rsidR="00744A49" w:rsidRDefault="00744A49" w:rsidP="00744A49">
      <w:pPr>
        <w:pStyle w:val="EndNoteBibliography"/>
        <w:ind w:left="720" w:hanging="720"/>
      </w:pPr>
      <w:r w:rsidRPr="00744A49">
        <w:t>34.</w:t>
      </w:r>
      <w:r w:rsidRPr="00744A49">
        <w:tab/>
        <w:t>Baji, A., Mai, Y.-W., Wong, S.-C., Abtahi, M., and Chen, P., “Electrospinning of polymer nanofibers: Effects on oriented morphology, structures and tensile properties”</w:t>
      </w:r>
      <w:r w:rsidRPr="00744A49">
        <w:rPr>
          <w:i/>
        </w:rPr>
        <w:t>.</w:t>
      </w:r>
      <w:r w:rsidRPr="00744A49">
        <w:t xml:space="preserve"> </w:t>
      </w:r>
      <w:r w:rsidRPr="00744A49">
        <w:rPr>
          <w:i/>
        </w:rPr>
        <w:t>Composites Science and Technology</w:t>
      </w:r>
      <w:r w:rsidRPr="00744A49">
        <w:t>, 2010. 70(5): pp. 703-718.</w:t>
      </w:r>
    </w:p>
    <w:p w14:paraId="59696FEC" w14:textId="7AA26AF2" w:rsidR="00516969" w:rsidRDefault="00516969" w:rsidP="005A4FBE">
      <w:pPr>
        <w:pStyle w:val="EndNoteBibliography"/>
        <w:ind w:left="720" w:hanging="720"/>
      </w:pPr>
      <w:r w:rsidRPr="00744A49">
        <w:t>3</w:t>
      </w:r>
      <w:r>
        <w:t>5</w:t>
      </w:r>
      <w:r w:rsidRPr="00744A49">
        <w:t>.</w:t>
      </w:r>
      <w:r w:rsidRPr="00744A49">
        <w:tab/>
      </w:r>
      <w:r w:rsidR="005A4FBE">
        <w:t>Suresh</w:t>
      </w:r>
      <w:r w:rsidRPr="00744A49">
        <w:t xml:space="preserve">, </w:t>
      </w:r>
      <w:r w:rsidR="005A4FBE">
        <w:t>S</w:t>
      </w:r>
      <w:r w:rsidRPr="00744A49">
        <w:t xml:space="preserve">., </w:t>
      </w:r>
      <w:r w:rsidR="005A4FBE">
        <w:t>Becker</w:t>
      </w:r>
      <w:r w:rsidRPr="00744A49">
        <w:t xml:space="preserve">, </w:t>
      </w:r>
      <w:r w:rsidR="005A4FBE">
        <w:t>A.</w:t>
      </w:r>
      <w:r w:rsidRPr="00744A49">
        <w:t xml:space="preserve">, and </w:t>
      </w:r>
      <w:r w:rsidR="005A4FBE">
        <w:t>Glasmacher</w:t>
      </w:r>
      <w:r w:rsidRPr="00744A49">
        <w:t xml:space="preserve">, </w:t>
      </w:r>
      <w:r w:rsidR="005A4FBE">
        <w:t>B</w:t>
      </w:r>
      <w:r w:rsidRPr="00744A49">
        <w:t>., “</w:t>
      </w:r>
      <w:r w:rsidR="005A4FBE">
        <w:t xml:space="preserve">Impact of </w:t>
      </w:r>
      <w:r w:rsidR="00EF6CFF">
        <w:t>a</w:t>
      </w:r>
      <w:r w:rsidR="005A4FBE">
        <w:t xml:space="preserve">pparatus </w:t>
      </w:r>
      <w:r w:rsidR="00EF6CFF">
        <w:t>o</w:t>
      </w:r>
      <w:r w:rsidR="005A4FBE">
        <w:t xml:space="preserve">rientation and </w:t>
      </w:r>
      <w:r w:rsidR="00EF6CFF">
        <w:t>g</w:t>
      </w:r>
      <w:r w:rsidR="005A4FBE">
        <w:t xml:space="preserve">ravity in </w:t>
      </w:r>
      <w:r w:rsidR="00EF6CFF">
        <w:t>e</w:t>
      </w:r>
      <w:r w:rsidR="005A4FBE">
        <w:t xml:space="preserve">lectrospinning - A </w:t>
      </w:r>
      <w:r w:rsidR="00EF6CFF">
        <w:t>r</w:t>
      </w:r>
      <w:r w:rsidR="005A4FBE">
        <w:t xml:space="preserve">eview of </w:t>
      </w:r>
      <w:r w:rsidR="00EF6CFF">
        <w:t>e</w:t>
      </w:r>
      <w:r w:rsidR="005A4FBE">
        <w:t xml:space="preserve">mpirical </w:t>
      </w:r>
      <w:r w:rsidR="00EF6CFF">
        <w:t>e</w:t>
      </w:r>
      <w:r w:rsidR="005A4FBE">
        <w:t>vidence</w:t>
      </w:r>
      <w:r w:rsidRPr="00744A49">
        <w:t>”</w:t>
      </w:r>
      <w:r w:rsidRPr="00744A49">
        <w:rPr>
          <w:i/>
        </w:rPr>
        <w:t>.</w:t>
      </w:r>
      <w:r w:rsidRPr="00744A49">
        <w:t xml:space="preserve"> </w:t>
      </w:r>
      <w:r w:rsidR="005A4FBE">
        <w:rPr>
          <w:i/>
        </w:rPr>
        <w:t>Pol</w:t>
      </w:r>
      <w:r w:rsidRPr="00744A49">
        <w:rPr>
          <w:i/>
        </w:rPr>
        <w:t>y</w:t>
      </w:r>
      <w:r w:rsidR="005A4FBE">
        <w:rPr>
          <w:i/>
        </w:rPr>
        <w:t>mers</w:t>
      </w:r>
      <w:r w:rsidRPr="00744A49">
        <w:t>, 20</w:t>
      </w:r>
      <w:r w:rsidR="005A4FBE">
        <w:t>20</w:t>
      </w:r>
      <w:r w:rsidRPr="00744A49">
        <w:t xml:space="preserve">. </w:t>
      </w:r>
      <w:r w:rsidR="005A4FBE">
        <w:t>12</w:t>
      </w:r>
      <w:r w:rsidRPr="00744A49">
        <w:t>(</w:t>
      </w:r>
      <w:r w:rsidR="005A4FBE">
        <w:t>11</w:t>
      </w:r>
      <w:r w:rsidRPr="00744A49">
        <w:t xml:space="preserve">): p. </w:t>
      </w:r>
      <w:r w:rsidR="00A43281">
        <w:t>2448</w:t>
      </w:r>
      <w:r w:rsidRPr="00744A49">
        <w:t>.</w:t>
      </w:r>
    </w:p>
    <w:p w14:paraId="03B482ED" w14:textId="43EDC0F2" w:rsidR="00327C36" w:rsidRDefault="00327C36" w:rsidP="00327C36">
      <w:pPr>
        <w:pStyle w:val="EndNoteBibliography"/>
        <w:ind w:left="720" w:hanging="720"/>
      </w:pPr>
      <w:r w:rsidRPr="00744A49">
        <w:t>3</w:t>
      </w:r>
      <w:r>
        <w:t>6</w:t>
      </w:r>
      <w:r w:rsidRPr="00744A49">
        <w:t>.</w:t>
      </w:r>
      <w:r w:rsidRPr="00744A49">
        <w:tab/>
      </w:r>
      <w:r w:rsidRPr="00327C36">
        <w:t>Hudson</w:t>
      </w:r>
      <w:r w:rsidRPr="00744A49">
        <w:t xml:space="preserve">, </w:t>
      </w:r>
      <w:r>
        <w:t>L,T</w:t>
      </w:r>
      <w:r w:rsidRPr="00744A49">
        <w:t xml:space="preserve">., </w:t>
      </w:r>
      <w:r>
        <w:t>L</w:t>
      </w:r>
      <w:r w:rsidRPr="00327C36">
        <w:t>aurence</w:t>
      </w:r>
      <w:r w:rsidRPr="00744A49">
        <w:t xml:space="preserve">, </w:t>
      </w:r>
      <w:r>
        <w:t>D.W.</w:t>
      </w:r>
      <w:r w:rsidRPr="00744A49">
        <w:t xml:space="preserve">, </w:t>
      </w:r>
      <w:r>
        <w:t>Lau</w:t>
      </w:r>
      <w:r w:rsidRPr="00744A49">
        <w:t xml:space="preserve">, </w:t>
      </w:r>
      <w:r>
        <w:t>H.M</w:t>
      </w:r>
      <w:r w:rsidRPr="00744A49">
        <w:t>.,</w:t>
      </w:r>
      <w:r>
        <w:t xml:space="preserve"> Mullins, B.T., Doan, D.D., and Lee, C.</w:t>
      </w:r>
      <w:r w:rsidR="00EF6CFF">
        <w:t>-</w:t>
      </w:r>
      <w:r>
        <w:t>H.,</w:t>
      </w:r>
      <w:r w:rsidRPr="00744A49">
        <w:t xml:space="preserve"> “</w:t>
      </w:r>
      <w:r w:rsidR="005D3198" w:rsidRPr="005D3198">
        <w:t>Linking collagen fiber architecture to tissue-level biaxial mechanical behaviors of porcine semilunar heart valve cusps</w:t>
      </w:r>
      <w:r w:rsidRPr="00744A49">
        <w:t>”</w:t>
      </w:r>
      <w:r w:rsidRPr="00744A49">
        <w:rPr>
          <w:i/>
        </w:rPr>
        <w:t>.</w:t>
      </w:r>
      <w:r w:rsidRPr="00744A49">
        <w:t xml:space="preserve"> </w:t>
      </w:r>
      <w:r w:rsidR="005D3198" w:rsidRPr="005D3198">
        <w:rPr>
          <w:i/>
        </w:rPr>
        <w:t>Journal of the Mechanical Behavior of Biomedical Materials</w:t>
      </w:r>
      <w:r w:rsidR="005D3198">
        <w:rPr>
          <w:i/>
        </w:rPr>
        <w:t>,</w:t>
      </w:r>
      <w:r w:rsidRPr="00744A49">
        <w:t xml:space="preserve"> 20</w:t>
      </w:r>
      <w:r w:rsidR="005D3198">
        <w:t>22</w:t>
      </w:r>
      <w:r w:rsidRPr="00744A49">
        <w:t xml:space="preserve">. </w:t>
      </w:r>
      <w:r>
        <w:t>12</w:t>
      </w:r>
      <w:r w:rsidR="005D3198">
        <w:t>5</w:t>
      </w:r>
      <w:r w:rsidRPr="00744A49">
        <w:t>(</w:t>
      </w:r>
      <w:r>
        <w:t>1</w:t>
      </w:r>
      <w:r w:rsidRPr="00744A49">
        <w:t xml:space="preserve">): p. </w:t>
      </w:r>
      <w:r w:rsidR="005D3198" w:rsidRPr="005D3198">
        <w:t>104907</w:t>
      </w:r>
      <w:r w:rsidRPr="00744A49">
        <w:t>.</w:t>
      </w:r>
    </w:p>
    <w:p w14:paraId="1F90D928" w14:textId="77777777" w:rsidR="00516969" w:rsidRPr="00744A49" w:rsidRDefault="00516969" w:rsidP="00744A49">
      <w:pPr>
        <w:pStyle w:val="EndNoteBibliography"/>
        <w:ind w:left="720" w:hanging="720"/>
      </w:pPr>
    </w:p>
    <w:p w14:paraId="36F4984F" w14:textId="79D444D9" w:rsidR="0070459F" w:rsidRPr="00F012BD" w:rsidRDefault="00DC6968" w:rsidP="00960444">
      <w:pPr>
        <w:pStyle w:val="nova-legacy-e-listitem"/>
        <w:shd w:val="clear" w:color="auto" w:fill="FFFFFF"/>
        <w:spacing w:before="0" w:after="0"/>
        <w:rPr>
          <w:lang w:val="en-US"/>
        </w:rPr>
      </w:pPr>
      <w:r w:rsidRPr="00C118EA">
        <w:fldChar w:fldCharType="end"/>
      </w:r>
    </w:p>
    <w:p w14:paraId="60E6E66C" w14:textId="792A3101" w:rsidR="00516969" w:rsidRDefault="00516969" w:rsidP="00516969">
      <w:pPr>
        <w:tabs>
          <w:tab w:val="left" w:pos="3420"/>
        </w:tabs>
      </w:pPr>
      <w:r>
        <w:tab/>
      </w:r>
    </w:p>
    <w:p w14:paraId="62A6E81A" w14:textId="38230749" w:rsidR="00A43281" w:rsidRPr="00A43281" w:rsidRDefault="00A43281" w:rsidP="00A43281"/>
    <w:p w14:paraId="32DB4D31" w14:textId="222D2A31" w:rsidR="00A43281" w:rsidRPr="00A43281" w:rsidRDefault="00A43281" w:rsidP="00A43281"/>
    <w:p w14:paraId="39B86807" w14:textId="727BA04B" w:rsidR="00A43281" w:rsidRDefault="00A43281" w:rsidP="00A43281"/>
    <w:p w14:paraId="0BC14F97" w14:textId="314E6B4C" w:rsidR="00A43281" w:rsidRPr="00A43281" w:rsidRDefault="00A43281" w:rsidP="00A43281">
      <w:pPr>
        <w:tabs>
          <w:tab w:val="left" w:pos="3375"/>
        </w:tabs>
      </w:pPr>
      <w:r>
        <w:tab/>
      </w:r>
    </w:p>
    <w:sectPr w:rsidR="00A43281" w:rsidRPr="00A43281" w:rsidSect="002B49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DC9C4" w14:textId="77777777" w:rsidR="004C5D9F" w:rsidRDefault="004C5D9F" w:rsidP="00632345">
      <w:pPr>
        <w:spacing w:line="240" w:lineRule="auto"/>
      </w:pPr>
      <w:r>
        <w:separator/>
      </w:r>
    </w:p>
  </w:endnote>
  <w:endnote w:type="continuationSeparator" w:id="0">
    <w:p w14:paraId="03D52F81" w14:textId="77777777" w:rsidR="004C5D9F" w:rsidRDefault="004C5D9F" w:rsidP="00632345">
      <w:pPr>
        <w:spacing w:line="240" w:lineRule="auto"/>
      </w:pPr>
      <w:r>
        <w:continuationSeparator/>
      </w:r>
    </w:p>
  </w:endnote>
  <w:endnote w:type="continuationNotice" w:id="1">
    <w:p w14:paraId="2BEDE234" w14:textId="77777777" w:rsidR="004C5D9F" w:rsidRDefault="004C5D9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5DA0DA66-D04A-48C1-8EB6-83AFE61236BD}"/>
    <w:embedBold r:id="rId2" w:fontKey="{AF94D5E0-630D-4EB0-AE65-C4D2D6FD13C5}"/>
    <w:embedItalic r:id="rId3" w:fontKey="{456C626E-760B-432D-9BF1-76FD424EF81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embedRegular r:id="rId4" w:fontKey="{FF039232-F2E7-473E-B45F-CB697C0AE06E}"/>
  </w:font>
  <w:font w:name="Calibri">
    <w:panose1 w:val="020F0502020204030204"/>
    <w:charset w:val="00"/>
    <w:family w:val="swiss"/>
    <w:pitch w:val="variable"/>
    <w:sig w:usb0="E4002EFF" w:usb1="C000247B" w:usb2="00000009" w:usb3="00000000" w:csb0="000001FF" w:csb1="00000000"/>
    <w:embedRegular r:id="rId5" w:fontKey="{363B5D03-6CF0-4C41-B4E8-BDAEDDF65617}"/>
    <w:embedBold r:id="rId6" w:fontKey="{4DB8BD99-3981-4945-945F-4197079EFC8A}"/>
    <w:embedItalic r:id="rId7" w:fontKey="{D4A8A237-7B4C-42BA-8C91-6C0451B6A93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embedBold r:id="rId8" w:subsetted="1" w:fontKey="{711029C9-05CF-49E3-A661-0CD78E90DEBB}"/>
    <w:embedBoldItalic r:id="rId9" w:subsetted="1" w:fontKey="{C0EC0E85-9186-4396-8E4F-B07FCBAE2A1C}"/>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embedRegular r:id="rId10" w:fontKey="{D0C6A1BF-80C2-4D48-A83D-1F8C35877876}"/>
    <w:embedItalic r:id="rId11" w:fontKey="{39998933-DD4A-485B-99EA-2D4470E3C3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026680"/>
      <w:docPartObj>
        <w:docPartGallery w:val="Page Numbers (Bottom of Page)"/>
        <w:docPartUnique/>
      </w:docPartObj>
    </w:sdtPr>
    <w:sdtEndPr>
      <w:rPr>
        <w:noProof/>
      </w:rPr>
    </w:sdtEndPr>
    <w:sdtContent>
      <w:p w14:paraId="4D3D1FAB" w14:textId="77777777" w:rsidR="00C91337" w:rsidRDefault="00C91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07623"/>
      <w:docPartObj>
        <w:docPartGallery w:val="Page Numbers (Bottom of Page)"/>
        <w:docPartUnique/>
      </w:docPartObj>
    </w:sdtPr>
    <w:sdtEndPr>
      <w:rPr>
        <w:noProof/>
      </w:rPr>
    </w:sdtEndPr>
    <w:sdtContent>
      <w:p w14:paraId="6A7C38F5" w14:textId="77777777" w:rsidR="00C91337" w:rsidRDefault="00C91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FC776" w14:textId="77777777" w:rsidR="004C5D9F" w:rsidRDefault="004C5D9F" w:rsidP="00632345">
      <w:pPr>
        <w:spacing w:line="240" w:lineRule="auto"/>
      </w:pPr>
      <w:r>
        <w:separator/>
      </w:r>
    </w:p>
  </w:footnote>
  <w:footnote w:type="continuationSeparator" w:id="0">
    <w:p w14:paraId="3D767234" w14:textId="77777777" w:rsidR="004C5D9F" w:rsidRDefault="004C5D9F" w:rsidP="00632345">
      <w:pPr>
        <w:spacing w:line="240" w:lineRule="auto"/>
      </w:pPr>
      <w:r>
        <w:continuationSeparator/>
      </w:r>
    </w:p>
  </w:footnote>
  <w:footnote w:type="continuationNotice" w:id="1">
    <w:p w14:paraId="4232E43D" w14:textId="77777777" w:rsidR="004C5D9F" w:rsidRDefault="004C5D9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435F" w14:textId="77777777" w:rsidR="00C91337" w:rsidRDefault="00C91337" w:rsidP="007254CC">
    <w:pPr>
      <w:pStyle w:val="Header"/>
      <w:tabs>
        <w:tab w:val="clear" w:pos="9360"/>
        <w:tab w:val="right" w:pos="10080"/>
      </w:tabs>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2301" w14:textId="77777777" w:rsidR="00C91337" w:rsidRDefault="00C91337" w:rsidP="007254CC">
    <w:pPr>
      <w:pStyle w:val="Header"/>
      <w:tabs>
        <w:tab w:val="clear" w:pos="9360"/>
        <w:tab w:val="right" w:pos="10080"/>
      </w:tabs>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1307" w14:textId="77777777" w:rsidR="00043440" w:rsidRDefault="00043440" w:rsidP="007254CC">
    <w:pPr>
      <w:pStyle w:val="Header"/>
      <w:tabs>
        <w:tab w:val="clear" w:pos="9360"/>
        <w:tab w:val="right" w:pos="10080"/>
      </w:tabs>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1778" w14:textId="77777777" w:rsidR="00C91337" w:rsidRDefault="00C91337" w:rsidP="007254CC">
    <w:pPr>
      <w:pStyle w:val="Header"/>
      <w:tabs>
        <w:tab w:val="clear" w:pos="9360"/>
        <w:tab w:val="right" w:pos="10080"/>
      </w:tabs>
      <w:rPr>
        <w:rStyle w:val="PageNumber"/>
      </w:rPr>
    </w:pPr>
  </w:p>
</w:hdr>
</file>

<file path=word/intelligence2.xml><?xml version="1.0" encoding="utf-8"?>
<int2:intelligence xmlns:int2="http://schemas.microsoft.com/office/intelligence/2020/intelligence" xmlns:oel="http://schemas.microsoft.com/office/2019/extlst">
  <int2:observations>
    <int2:textHash int2:hashCode="57Ww+eXzCizoyB" int2:id="ZcvJptEt">
      <int2:state int2:value="Rejected" int2:type="LegacyProofing"/>
    </int2:textHash>
    <int2:bookmark int2:bookmarkName="_Int_Mroj1I18" int2:invalidationBookmarkName="" int2:hashCode="QIFYZD7VZMcvoJ" int2:id="fJ8G77t2">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5654"/>
    <w:multiLevelType w:val="hybridMultilevel"/>
    <w:tmpl w:val="43FA5C74"/>
    <w:lvl w:ilvl="0" w:tplc="249CDD14">
      <w:start w:val="1"/>
      <w:numFmt w:val="decimal"/>
      <w:pStyle w:val="Heading1"/>
      <w:suff w:val="space"/>
      <w:lvlText w:val="CHAPTER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67CBE"/>
    <w:multiLevelType w:val="hybridMultilevel"/>
    <w:tmpl w:val="BD226578"/>
    <w:lvl w:ilvl="0" w:tplc="240A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57305F"/>
    <w:multiLevelType w:val="hybridMultilevel"/>
    <w:tmpl w:val="9BCC6AB4"/>
    <w:lvl w:ilvl="0" w:tplc="04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69240B"/>
    <w:multiLevelType w:val="hybridMultilevel"/>
    <w:tmpl w:val="DC506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61410B"/>
    <w:multiLevelType w:val="hybridMultilevel"/>
    <w:tmpl w:val="1E0AE4B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D21CE4"/>
    <w:multiLevelType w:val="hybridMultilevel"/>
    <w:tmpl w:val="39643A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4E53CB0"/>
    <w:multiLevelType w:val="hybridMultilevel"/>
    <w:tmpl w:val="D7822AA4"/>
    <w:lvl w:ilvl="0" w:tplc="5F3617B6">
      <w:start w:val="1"/>
      <w:numFmt w:val="decimal"/>
      <w:lvlText w:val="(%1)"/>
      <w:lvlJc w:val="left"/>
      <w:pPr>
        <w:ind w:left="792" w:hanging="360"/>
      </w:pPr>
      <w:rPr>
        <w:rFonts w:hint="default"/>
        <w:i w:val="0"/>
      </w:rPr>
    </w:lvl>
    <w:lvl w:ilvl="1" w:tplc="040C0019" w:tentative="1">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7" w15:restartNumberingAfterBreak="0">
    <w:nsid w:val="4A876E23"/>
    <w:multiLevelType w:val="hybridMultilevel"/>
    <w:tmpl w:val="8654CFC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7297CEC"/>
    <w:multiLevelType w:val="hybridMultilevel"/>
    <w:tmpl w:val="B750EF18"/>
    <w:lvl w:ilvl="0" w:tplc="FFFFFFFF">
      <w:start w:val="1"/>
      <w:numFmt w:val="decimal"/>
      <w:lvlText w:val="(%1)"/>
      <w:lvlJc w:val="left"/>
      <w:pPr>
        <w:ind w:left="792" w:hanging="360"/>
      </w:pPr>
      <w:rPr>
        <w:rFonts w:hint="default"/>
        <w:i w:val="0"/>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9" w15:restartNumberingAfterBreak="0">
    <w:nsid w:val="58F15E10"/>
    <w:multiLevelType w:val="hybridMultilevel"/>
    <w:tmpl w:val="23D2802E"/>
    <w:lvl w:ilvl="0" w:tplc="DB085662">
      <w:start w:val="1"/>
      <w:numFmt w:val="upperLetter"/>
      <w:pStyle w:val="Heading2"/>
      <w:suff w:val="space"/>
      <w:lvlText w:val="APPENDIX %1"/>
      <w:lvlJc w:val="center"/>
      <w:pPr>
        <w:ind w:left="0" w:firstLine="0"/>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6042F9"/>
    <w:multiLevelType w:val="multilevel"/>
    <w:tmpl w:val="3724E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985B21"/>
    <w:multiLevelType w:val="hybridMultilevel"/>
    <w:tmpl w:val="917255BA"/>
    <w:lvl w:ilvl="0" w:tplc="7AC2F76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6B4C0703"/>
    <w:multiLevelType w:val="multilevel"/>
    <w:tmpl w:val="48A0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A52527"/>
    <w:multiLevelType w:val="multilevel"/>
    <w:tmpl w:val="499E8F14"/>
    <w:lvl w:ilvl="0">
      <w:start w:val="1"/>
      <w:numFmt w:val="decimal"/>
      <w:suff w:val="space"/>
      <w:lvlText w:val="Chapter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77AE113F"/>
    <w:multiLevelType w:val="hybridMultilevel"/>
    <w:tmpl w:val="BB60083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19245848">
    <w:abstractNumId w:val="13"/>
  </w:num>
  <w:num w:numId="2" w16cid:durableId="1314333036">
    <w:abstractNumId w:val="0"/>
  </w:num>
  <w:num w:numId="3" w16cid:durableId="1176650074">
    <w:abstractNumId w:val="9"/>
  </w:num>
  <w:num w:numId="4" w16cid:durableId="121732842">
    <w:abstractNumId w:val="6"/>
  </w:num>
  <w:num w:numId="5" w16cid:durableId="1507283285">
    <w:abstractNumId w:val="10"/>
  </w:num>
  <w:num w:numId="6" w16cid:durableId="1250119201">
    <w:abstractNumId w:val="1"/>
  </w:num>
  <w:num w:numId="7" w16cid:durableId="2048798944">
    <w:abstractNumId w:val="3"/>
  </w:num>
  <w:num w:numId="8" w16cid:durableId="1730879581">
    <w:abstractNumId w:val="11"/>
  </w:num>
  <w:num w:numId="9" w16cid:durableId="228081142">
    <w:abstractNumId w:val="4"/>
  </w:num>
  <w:num w:numId="10" w16cid:durableId="493566043">
    <w:abstractNumId w:val="5"/>
  </w:num>
  <w:num w:numId="11" w16cid:durableId="1987590356">
    <w:abstractNumId w:val="7"/>
  </w:num>
  <w:num w:numId="12" w16cid:durableId="266042429">
    <w:abstractNumId w:val="14"/>
  </w:num>
  <w:num w:numId="13" w16cid:durableId="1941335569">
    <w:abstractNumId w:val="2"/>
  </w:num>
  <w:num w:numId="14" w16cid:durableId="1327317226">
    <w:abstractNumId w:val="8"/>
  </w:num>
  <w:num w:numId="15" w16cid:durableId="48536590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embedSystemFonts/>
  <w:saveSubsetFont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urence_Thesi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rv5evr8sa5rze9awfp9verfxe5vfdt59vz&quot;&gt;BBDL_EndNote_update-Saved-Saved-Converted&lt;record-ids&gt;&lt;item&gt;5739&lt;/item&gt;&lt;item&gt;5769&lt;/item&gt;&lt;item&gt;7935&lt;/item&gt;&lt;item&gt;8967&lt;/item&gt;&lt;item&gt;8976&lt;/item&gt;&lt;item&gt;9037&lt;/item&gt;&lt;item&gt;9329&lt;/item&gt;&lt;item&gt;9330&lt;/item&gt;&lt;item&gt;9331&lt;/item&gt;&lt;item&gt;9332&lt;/item&gt;&lt;item&gt;9333&lt;/item&gt;&lt;item&gt;9334&lt;/item&gt;&lt;item&gt;9336&lt;/item&gt;&lt;item&gt;9337&lt;/item&gt;&lt;item&gt;9338&lt;/item&gt;&lt;item&gt;9339&lt;/item&gt;&lt;item&gt;9340&lt;/item&gt;&lt;item&gt;9341&lt;/item&gt;&lt;item&gt;9343&lt;/item&gt;&lt;item&gt;9344&lt;/item&gt;&lt;item&gt;9345&lt;/item&gt;&lt;item&gt;9346&lt;/item&gt;&lt;item&gt;9347&lt;/item&gt;&lt;item&gt;9348&lt;/item&gt;&lt;item&gt;9349&lt;/item&gt;&lt;item&gt;9350&lt;/item&gt;&lt;item&gt;9351&lt;/item&gt;&lt;item&gt;9352&lt;/item&gt;&lt;item&gt;9353&lt;/item&gt;&lt;item&gt;9354&lt;/item&gt;&lt;item&gt;9355&lt;/item&gt;&lt;item&gt;9356&lt;/item&gt;&lt;item&gt;9361&lt;/item&gt;&lt;item&gt;9362&lt;/item&gt;&lt;/record-ids&gt;&lt;/item&gt;&lt;/Libraries&gt;"/>
  </w:docVars>
  <w:rsids>
    <w:rsidRoot w:val="003702C9"/>
    <w:rsid w:val="00000477"/>
    <w:rsid w:val="00000A5C"/>
    <w:rsid w:val="000010DA"/>
    <w:rsid w:val="0000150D"/>
    <w:rsid w:val="00001796"/>
    <w:rsid w:val="0000184E"/>
    <w:rsid w:val="000020E0"/>
    <w:rsid w:val="0000210F"/>
    <w:rsid w:val="00003438"/>
    <w:rsid w:val="00003AF6"/>
    <w:rsid w:val="00003F8E"/>
    <w:rsid w:val="00003FEF"/>
    <w:rsid w:val="0000460C"/>
    <w:rsid w:val="0000469C"/>
    <w:rsid w:val="00004EFC"/>
    <w:rsid w:val="0000501F"/>
    <w:rsid w:val="00005522"/>
    <w:rsid w:val="000055FF"/>
    <w:rsid w:val="00007504"/>
    <w:rsid w:val="00007604"/>
    <w:rsid w:val="000101C0"/>
    <w:rsid w:val="0001036B"/>
    <w:rsid w:val="000107B5"/>
    <w:rsid w:val="000107CD"/>
    <w:rsid w:val="00010F15"/>
    <w:rsid w:val="00011507"/>
    <w:rsid w:val="0001200D"/>
    <w:rsid w:val="00012483"/>
    <w:rsid w:val="00012B9C"/>
    <w:rsid w:val="0001362C"/>
    <w:rsid w:val="000137EE"/>
    <w:rsid w:val="0001392F"/>
    <w:rsid w:val="00013D78"/>
    <w:rsid w:val="00013F29"/>
    <w:rsid w:val="00014286"/>
    <w:rsid w:val="00014BB6"/>
    <w:rsid w:val="00014EDB"/>
    <w:rsid w:val="00015125"/>
    <w:rsid w:val="00015182"/>
    <w:rsid w:val="00015410"/>
    <w:rsid w:val="0001563C"/>
    <w:rsid w:val="00015672"/>
    <w:rsid w:val="00016E66"/>
    <w:rsid w:val="000172B1"/>
    <w:rsid w:val="000179ED"/>
    <w:rsid w:val="00017BBC"/>
    <w:rsid w:val="00017FE3"/>
    <w:rsid w:val="0002004E"/>
    <w:rsid w:val="0002159E"/>
    <w:rsid w:val="00021D2E"/>
    <w:rsid w:val="00022208"/>
    <w:rsid w:val="00022658"/>
    <w:rsid w:val="0002265D"/>
    <w:rsid w:val="00022724"/>
    <w:rsid w:val="000227F3"/>
    <w:rsid w:val="000230FD"/>
    <w:rsid w:val="00023204"/>
    <w:rsid w:val="000233B6"/>
    <w:rsid w:val="00024B5D"/>
    <w:rsid w:val="00024DC0"/>
    <w:rsid w:val="00025CAB"/>
    <w:rsid w:val="000262DE"/>
    <w:rsid w:val="0003030B"/>
    <w:rsid w:val="00031117"/>
    <w:rsid w:val="00031218"/>
    <w:rsid w:val="00031925"/>
    <w:rsid w:val="00031D51"/>
    <w:rsid w:val="000337CF"/>
    <w:rsid w:val="00033B6D"/>
    <w:rsid w:val="00033DBB"/>
    <w:rsid w:val="0003454B"/>
    <w:rsid w:val="00034950"/>
    <w:rsid w:val="000349AA"/>
    <w:rsid w:val="000357C9"/>
    <w:rsid w:val="00035B2B"/>
    <w:rsid w:val="00035C12"/>
    <w:rsid w:val="00035E2E"/>
    <w:rsid w:val="0003617D"/>
    <w:rsid w:val="000367AE"/>
    <w:rsid w:val="00036C16"/>
    <w:rsid w:val="00037277"/>
    <w:rsid w:val="00037291"/>
    <w:rsid w:val="00037826"/>
    <w:rsid w:val="00040294"/>
    <w:rsid w:val="0004053D"/>
    <w:rsid w:val="00040745"/>
    <w:rsid w:val="00040AED"/>
    <w:rsid w:val="00040D2B"/>
    <w:rsid w:val="000412DB"/>
    <w:rsid w:val="00041433"/>
    <w:rsid w:val="00042514"/>
    <w:rsid w:val="00042E2A"/>
    <w:rsid w:val="0004314D"/>
    <w:rsid w:val="00043440"/>
    <w:rsid w:val="00044573"/>
    <w:rsid w:val="00044596"/>
    <w:rsid w:val="00044B0D"/>
    <w:rsid w:val="000452A2"/>
    <w:rsid w:val="00045B2F"/>
    <w:rsid w:val="00045E3F"/>
    <w:rsid w:val="0004658E"/>
    <w:rsid w:val="00046754"/>
    <w:rsid w:val="00046DDF"/>
    <w:rsid w:val="00047CF1"/>
    <w:rsid w:val="00047D24"/>
    <w:rsid w:val="00047DF0"/>
    <w:rsid w:val="00050025"/>
    <w:rsid w:val="000501AC"/>
    <w:rsid w:val="000509EE"/>
    <w:rsid w:val="00050B09"/>
    <w:rsid w:val="000515B1"/>
    <w:rsid w:val="00051AF6"/>
    <w:rsid w:val="00052F64"/>
    <w:rsid w:val="000533E7"/>
    <w:rsid w:val="00053ACB"/>
    <w:rsid w:val="00053C5C"/>
    <w:rsid w:val="00053D59"/>
    <w:rsid w:val="00053DD5"/>
    <w:rsid w:val="00053E50"/>
    <w:rsid w:val="000546B5"/>
    <w:rsid w:val="000549EF"/>
    <w:rsid w:val="00054A57"/>
    <w:rsid w:val="00055165"/>
    <w:rsid w:val="000552E1"/>
    <w:rsid w:val="00055A7E"/>
    <w:rsid w:val="000579BD"/>
    <w:rsid w:val="000602E0"/>
    <w:rsid w:val="0006034B"/>
    <w:rsid w:val="0006060E"/>
    <w:rsid w:val="00060D8B"/>
    <w:rsid w:val="00060E11"/>
    <w:rsid w:val="00061109"/>
    <w:rsid w:val="000612D3"/>
    <w:rsid w:val="00062435"/>
    <w:rsid w:val="000636BC"/>
    <w:rsid w:val="00063C83"/>
    <w:rsid w:val="000647AA"/>
    <w:rsid w:val="000659CE"/>
    <w:rsid w:val="000659EF"/>
    <w:rsid w:val="000661A4"/>
    <w:rsid w:val="0006703A"/>
    <w:rsid w:val="000674C6"/>
    <w:rsid w:val="000678AC"/>
    <w:rsid w:val="00067D88"/>
    <w:rsid w:val="00067DA9"/>
    <w:rsid w:val="000700DC"/>
    <w:rsid w:val="000711B0"/>
    <w:rsid w:val="00071EE3"/>
    <w:rsid w:val="00072A0F"/>
    <w:rsid w:val="0007300A"/>
    <w:rsid w:val="0007307C"/>
    <w:rsid w:val="0007307D"/>
    <w:rsid w:val="00073D55"/>
    <w:rsid w:val="00074448"/>
    <w:rsid w:val="000747C9"/>
    <w:rsid w:val="00074BDD"/>
    <w:rsid w:val="0007561E"/>
    <w:rsid w:val="00075C5C"/>
    <w:rsid w:val="00075DA2"/>
    <w:rsid w:val="000770E2"/>
    <w:rsid w:val="00077771"/>
    <w:rsid w:val="000802C9"/>
    <w:rsid w:val="000804EC"/>
    <w:rsid w:val="0008059D"/>
    <w:rsid w:val="000805E0"/>
    <w:rsid w:val="00080799"/>
    <w:rsid w:val="0008187F"/>
    <w:rsid w:val="0008188C"/>
    <w:rsid w:val="00081A1B"/>
    <w:rsid w:val="00082854"/>
    <w:rsid w:val="00082A4A"/>
    <w:rsid w:val="00083072"/>
    <w:rsid w:val="00083487"/>
    <w:rsid w:val="000836E4"/>
    <w:rsid w:val="000837D7"/>
    <w:rsid w:val="00084925"/>
    <w:rsid w:val="00084A3D"/>
    <w:rsid w:val="00085334"/>
    <w:rsid w:val="00085496"/>
    <w:rsid w:val="0008563E"/>
    <w:rsid w:val="000863D7"/>
    <w:rsid w:val="00086D7F"/>
    <w:rsid w:val="00086D93"/>
    <w:rsid w:val="00087D34"/>
    <w:rsid w:val="00090B94"/>
    <w:rsid w:val="00090C6F"/>
    <w:rsid w:val="00091908"/>
    <w:rsid w:val="00091937"/>
    <w:rsid w:val="00091ABD"/>
    <w:rsid w:val="0009303F"/>
    <w:rsid w:val="00093074"/>
    <w:rsid w:val="000930A6"/>
    <w:rsid w:val="000932C4"/>
    <w:rsid w:val="0009331F"/>
    <w:rsid w:val="00093C16"/>
    <w:rsid w:val="00093D6F"/>
    <w:rsid w:val="000944BD"/>
    <w:rsid w:val="0009467D"/>
    <w:rsid w:val="00094CBD"/>
    <w:rsid w:val="00094F57"/>
    <w:rsid w:val="000950BC"/>
    <w:rsid w:val="0009591B"/>
    <w:rsid w:val="000963EB"/>
    <w:rsid w:val="000964A1"/>
    <w:rsid w:val="00096A17"/>
    <w:rsid w:val="00097E3A"/>
    <w:rsid w:val="000A06F3"/>
    <w:rsid w:val="000A120A"/>
    <w:rsid w:val="000A1AD4"/>
    <w:rsid w:val="000A218F"/>
    <w:rsid w:val="000A257A"/>
    <w:rsid w:val="000A27A6"/>
    <w:rsid w:val="000A2978"/>
    <w:rsid w:val="000A2D4E"/>
    <w:rsid w:val="000A2DDF"/>
    <w:rsid w:val="000A2E18"/>
    <w:rsid w:val="000A42A3"/>
    <w:rsid w:val="000A47A7"/>
    <w:rsid w:val="000A4D05"/>
    <w:rsid w:val="000A4D31"/>
    <w:rsid w:val="000A539A"/>
    <w:rsid w:val="000A5A85"/>
    <w:rsid w:val="000A611D"/>
    <w:rsid w:val="000A78D0"/>
    <w:rsid w:val="000A7F3A"/>
    <w:rsid w:val="000B0443"/>
    <w:rsid w:val="000B0A45"/>
    <w:rsid w:val="000B1964"/>
    <w:rsid w:val="000B1D05"/>
    <w:rsid w:val="000B2569"/>
    <w:rsid w:val="000B26E4"/>
    <w:rsid w:val="000B3CC9"/>
    <w:rsid w:val="000B3D99"/>
    <w:rsid w:val="000B4676"/>
    <w:rsid w:val="000B5519"/>
    <w:rsid w:val="000B57B9"/>
    <w:rsid w:val="000B61B8"/>
    <w:rsid w:val="000B70D0"/>
    <w:rsid w:val="000B71B8"/>
    <w:rsid w:val="000B7887"/>
    <w:rsid w:val="000C0453"/>
    <w:rsid w:val="000C132B"/>
    <w:rsid w:val="000C1734"/>
    <w:rsid w:val="000C1748"/>
    <w:rsid w:val="000C1800"/>
    <w:rsid w:val="000C2B4C"/>
    <w:rsid w:val="000C2BE0"/>
    <w:rsid w:val="000C2FE0"/>
    <w:rsid w:val="000C33AF"/>
    <w:rsid w:val="000C36AD"/>
    <w:rsid w:val="000C3C65"/>
    <w:rsid w:val="000C3F66"/>
    <w:rsid w:val="000C4BBE"/>
    <w:rsid w:val="000C509E"/>
    <w:rsid w:val="000C5490"/>
    <w:rsid w:val="000C5C69"/>
    <w:rsid w:val="000C6E12"/>
    <w:rsid w:val="000C7007"/>
    <w:rsid w:val="000C753C"/>
    <w:rsid w:val="000C7B7A"/>
    <w:rsid w:val="000D02F9"/>
    <w:rsid w:val="000D05F4"/>
    <w:rsid w:val="000D0F06"/>
    <w:rsid w:val="000D0F26"/>
    <w:rsid w:val="000D1CE2"/>
    <w:rsid w:val="000D1D17"/>
    <w:rsid w:val="000D25BD"/>
    <w:rsid w:val="000D2A95"/>
    <w:rsid w:val="000D2BCE"/>
    <w:rsid w:val="000D2EA2"/>
    <w:rsid w:val="000D35FB"/>
    <w:rsid w:val="000D3A79"/>
    <w:rsid w:val="000D40EF"/>
    <w:rsid w:val="000D4117"/>
    <w:rsid w:val="000D4167"/>
    <w:rsid w:val="000D4AF5"/>
    <w:rsid w:val="000D5DEF"/>
    <w:rsid w:val="000D60ED"/>
    <w:rsid w:val="000D62EE"/>
    <w:rsid w:val="000D6737"/>
    <w:rsid w:val="000D721D"/>
    <w:rsid w:val="000D758A"/>
    <w:rsid w:val="000D77CE"/>
    <w:rsid w:val="000D793A"/>
    <w:rsid w:val="000D7D6F"/>
    <w:rsid w:val="000E14A7"/>
    <w:rsid w:val="000E1C3F"/>
    <w:rsid w:val="000E20FE"/>
    <w:rsid w:val="000E2536"/>
    <w:rsid w:val="000E416F"/>
    <w:rsid w:val="000E471E"/>
    <w:rsid w:val="000E5552"/>
    <w:rsid w:val="000E57F9"/>
    <w:rsid w:val="000E5D15"/>
    <w:rsid w:val="000E6975"/>
    <w:rsid w:val="000F01BC"/>
    <w:rsid w:val="000F034D"/>
    <w:rsid w:val="000F055E"/>
    <w:rsid w:val="000F0B60"/>
    <w:rsid w:val="000F113A"/>
    <w:rsid w:val="000F14B5"/>
    <w:rsid w:val="000F184C"/>
    <w:rsid w:val="000F1A12"/>
    <w:rsid w:val="000F1EFA"/>
    <w:rsid w:val="000F2794"/>
    <w:rsid w:val="000F2853"/>
    <w:rsid w:val="000F2C7B"/>
    <w:rsid w:val="000F39B8"/>
    <w:rsid w:val="000F4C48"/>
    <w:rsid w:val="000F4D43"/>
    <w:rsid w:val="000F5693"/>
    <w:rsid w:val="000F5CDE"/>
    <w:rsid w:val="000F5F6C"/>
    <w:rsid w:val="000F642A"/>
    <w:rsid w:val="000F6756"/>
    <w:rsid w:val="000F6C76"/>
    <w:rsid w:val="000F75ED"/>
    <w:rsid w:val="000F7C43"/>
    <w:rsid w:val="0010214B"/>
    <w:rsid w:val="001024CB"/>
    <w:rsid w:val="001025AE"/>
    <w:rsid w:val="0010296C"/>
    <w:rsid w:val="00102CB0"/>
    <w:rsid w:val="00102CCA"/>
    <w:rsid w:val="00102D67"/>
    <w:rsid w:val="00103395"/>
    <w:rsid w:val="001040A5"/>
    <w:rsid w:val="001041B5"/>
    <w:rsid w:val="0010563D"/>
    <w:rsid w:val="00105875"/>
    <w:rsid w:val="001066D5"/>
    <w:rsid w:val="001103FB"/>
    <w:rsid w:val="00110657"/>
    <w:rsid w:val="00110FCC"/>
    <w:rsid w:val="001110AE"/>
    <w:rsid w:val="00111E2D"/>
    <w:rsid w:val="00111F99"/>
    <w:rsid w:val="00112458"/>
    <w:rsid w:val="0011296A"/>
    <w:rsid w:val="00112A01"/>
    <w:rsid w:val="001149F1"/>
    <w:rsid w:val="001167E4"/>
    <w:rsid w:val="00116D8C"/>
    <w:rsid w:val="00117520"/>
    <w:rsid w:val="00117DCB"/>
    <w:rsid w:val="00120167"/>
    <w:rsid w:val="00120DFF"/>
    <w:rsid w:val="00121168"/>
    <w:rsid w:val="00122897"/>
    <w:rsid w:val="00122CEE"/>
    <w:rsid w:val="00123227"/>
    <w:rsid w:val="001233A6"/>
    <w:rsid w:val="0012368B"/>
    <w:rsid w:val="00123AC1"/>
    <w:rsid w:val="00123E00"/>
    <w:rsid w:val="001247B7"/>
    <w:rsid w:val="00125D63"/>
    <w:rsid w:val="00125F24"/>
    <w:rsid w:val="00126858"/>
    <w:rsid w:val="00126933"/>
    <w:rsid w:val="0012705F"/>
    <w:rsid w:val="00127620"/>
    <w:rsid w:val="001278B7"/>
    <w:rsid w:val="001300E3"/>
    <w:rsid w:val="001303BB"/>
    <w:rsid w:val="001307FF"/>
    <w:rsid w:val="00130A30"/>
    <w:rsid w:val="0013161B"/>
    <w:rsid w:val="00131983"/>
    <w:rsid w:val="001327BA"/>
    <w:rsid w:val="00134B1C"/>
    <w:rsid w:val="00135632"/>
    <w:rsid w:val="00135947"/>
    <w:rsid w:val="0013624A"/>
    <w:rsid w:val="0013670E"/>
    <w:rsid w:val="00136723"/>
    <w:rsid w:val="00136CCD"/>
    <w:rsid w:val="00137335"/>
    <w:rsid w:val="00137842"/>
    <w:rsid w:val="0014041B"/>
    <w:rsid w:val="00140D3A"/>
    <w:rsid w:val="00141DAA"/>
    <w:rsid w:val="0014224E"/>
    <w:rsid w:val="001436A1"/>
    <w:rsid w:val="00143A62"/>
    <w:rsid w:val="00145153"/>
    <w:rsid w:val="0014657D"/>
    <w:rsid w:val="00146CC2"/>
    <w:rsid w:val="0014750B"/>
    <w:rsid w:val="00147665"/>
    <w:rsid w:val="0014787F"/>
    <w:rsid w:val="001478BB"/>
    <w:rsid w:val="001500E7"/>
    <w:rsid w:val="00150E7A"/>
    <w:rsid w:val="00152810"/>
    <w:rsid w:val="001530FB"/>
    <w:rsid w:val="00153948"/>
    <w:rsid w:val="00153B11"/>
    <w:rsid w:val="00153BE6"/>
    <w:rsid w:val="00154945"/>
    <w:rsid w:val="0015521F"/>
    <w:rsid w:val="0015540A"/>
    <w:rsid w:val="00155797"/>
    <w:rsid w:val="00155922"/>
    <w:rsid w:val="00155F7C"/>
    <w:rsid w:val="001564B5"/>
    <w:rsid w:val="001566A1"/>
    <w:rsid w:val="00156A72"/>
    <w:rsid w:val="00156EFC"/>
    <w:rsid w:val="00157AE2"/>
    <w:rsid w:val="00157DB1"/>
    <w:rsid w:val="00157F9E"/>
    <w:rsid w:val="0016009A"/>
    <w:rsid w:val="001601C5"/>
    <w:rsid w:val="0016068B"/>
    <w:rsid w:val="00160D37"/>
    <w:rsid w:val="00161969"/>
    <w:rsid w:val="00162C8C"/>
    <w:rsid w:val="001633AA"/>
    <w:rsid w:val="001635B1"/>
    <w:rsid w:val="001636B9"/>
    <w:rsid w:val="00164321"/>
    <w:rsid w:val="00164757"/>
    <w:rsid w:val="00164B52"/>
    <w:rsid w:val="00164E67"/>
    <w:rsid w:val="00165075"/>
    <w:rsid w:val="0016574A"/>
    <w:rsid w:val="00165EF4"/>
    <w:rsid w:val="00166023"/>
    <w:rsid w:val="001660C4"/>
    <w:rsid w:val="00166EE1"/>
    <w:rsid w:val="001675A5"/>
    <w:rsid w:val="00171256"/>
    <w:rsid w:val="00171532"/>
    <w:rsid w:val="0017203A"/>
    <w:rsid w:val="0017257D"/>
    <w:rsid w:val="001727E6"/>
    <w:rsid w:val="001728E5"/>
    <w:rsid w:val="001731B8"/>
    <w:rsid w:val="00173523"/>
    <w:rsid w:val="00173841"/>
    <w:rsid w:val="00174096"/>
    <w:rsid w:val="0017423A"/>
    <w:rsid w:val="0017478D"/>
    <w:rsid w:val="00174B7D"/>
    <w:rsid w:val="00175187"/>
    <w:rsid w:val="001757BD"/>
    <w:rsid w:val="00175D84"/>
    <w:rsid w:val="00175DF5"/>
    <w:rsid w:val="00175F2B"/>
    <w:rsid w:val="001760B0"/>
    <w:rsid w:val="0017661A"/>
    <w:rsid w:val="00176A46"/>
    <w:rsid w:val="00176A6B"/>
    <w:rsid w:val="00177892"/>
    <w:rsid w:val="0018095A"/>
    <w:rsid w:val="00181E2F"/>
    <w:rsid w:val="00181E87"/>
    <w:rsid w:val="00182717"/>
    <w:rsid w:val="0018366B"/>
    <w:rsid w:val="00184448"/>
    <w:rsid w:val="001846F8"/>
    <w:rsid w:val="00184A68"/>
    <w:rsid w:val="00184B54"/>
    <w:rsid w:val="00184CD7"/>
    <w:rsid w:val="00184E49"/>
    <w:rsid w:val="00186E25"/>
    <w:rsid w:val="00186F53"/>
    <w:rsid w:val="001872BA"/>
    <w:rsid w:val="001874F9"/>
    <w:rsid w:val="00187556"/>
    <w:rsid w:val="00187A3A"/>
    <w:rsid w:val="00187E77"/>
    <w:rsid w:val="0019023D"/>
    <w:rsid w:val="00190A80"/>
    <w:rsid w:val="0019143D"/>
    <w:rsid w:val="00191980"/>
    <w:rsid w:val="00192072"/>
    <w:rsid w:val="00192C31"/>
    <w:rsid w:val="00192DC2"/>
    <w:rsid w:val="0019332D"/>
    <w:rsid w:val="001943A0"/>
    <w:rsid w:val="00194A93"/>
    <w:rsid w:val="00194B0E"/>
    <w:rsid w:val="00195BF5"/>
    <w:rsid w:val="00195EA7"/>
    <w:rsid w:val="00196E61"/>
    <w:rsid w:val="001974AA"/>
    <w:rsid w:val="00197EA0"/>
    <w:rsid w:val="001A037F"/>
    <w:rsid w:val="001A1148"/>
    <w:rsid w:val="001A1189"/>
    <w:rsid w:val="001A131C"/>
    <w:rsid w:val="001A15F9"/>
    <w:rsid w:val="001A1B23"/>
    <w:rsid w:val="001A2108"/>
    <w:rsid w:val="001A28C6"/>
    <w:rsid w:val="001A29EF"/>
    <w:rsid w:val="001A2F3C"/>
    <w:rsid w:val="001A3EB2"/>
    <w:rsid w:val="001A4858"/>
    <w:rsid w:val="001A4F70"/>
    <w:rsid w:val="001A569C"/>
    <w:rsid w:val="001A57A7"/>
    <w:rsid w:val="001A57E9"/>
    <w:rsid w:val="001A59EE"/>
    <w:rsid w:val="001A5A79"/>
    <w:rsid w:val="001A6663"/>
    <w:rsid w:val="001A670C"/>
    <w:rsid w:val="001A67A9"/>
    <w:rsid w:val="001A6A06"/>
    <w:rsid w:val="001A6FBC"/>
    <w:rsid w:val="001A7E0E"/>
    <w:rsid w:val="001B0EF8"/>
    <w:rsid w:val="001B0FA8"/>
    <w:rsid w:val="001B1606"/>
    <w:rsid w:val="001B1B79"/>
    <w:rsid w:val="001B1F03"/>
    <w:rsid w:val="001B22F5"/>
    <w:rsid w:val="001B22FC"/>
    <w:rsid w:val="001B2A81"/>
    <w:rsid w:val="001B387E"/>
    <w:rsid w:val="001B3C2D"/>
    <w:rsid w:val="001B3F4F"/>
    <w:rsid w:val="001B3FCB"/>
    <w:rsid w:val="001B3FF4"/>
    <w:rsid w:val="001B45B6"/>
    <w:rsid w:val="001B491B"/>
    <w:rsid w:val="001B4D5D"/>
    <w:rsid w:val="001B53E5"/>
    <w:rsid w:val="001B53F5"/>
    <w:rsid w:val="001B5471"/>
    <w:rsid w:val="001B55D6"/>
    <w:rsid w:val="001B5C95"/>
    <w:rsid w:val="001B648A"/>
    <w:rsid w:val="001B6510"/>
    <w:rsid w:val="001B681E"/>
    <w:rsid w:val="001B6870"/>
    <w:rsid w:val="001B6ADE"/>
    <w:rsid w:val="001B7026"/>
    <w:rsid w:val="001B7323"/>
    <w:rsid w:val="001C0558"/>
    <w:rsid w:val="001C0C37"/>
    <w:rsid w:val="001C18C7"/>
    <w:rsid w:val="001C2D2D"/>
    <w:rsid w:val="001C39EE"/>
    <w:rsid w:val="001C4104"/>
    <w:rsid w:val="001C4300"/>
    <w:rsid w:val="001C498C"/>
    <w:rsid w:val="001C61AC"/>
    <w:rsid w:val="001C6307"/>
    <w:rsid w:val="001C7C80"/>
    <w:rsid w:val="001D0021"/>
    <w:rsid w:val="001D003B"/>
    <w:rsid w:val="001D0830"/>
    <w:rsid w:val="001D0AE5"/>
    <w:rsid w:val="001D2D2F"/>
    <w:rsid w:val="001D2D8E"/>
    <w:rsid w:val="001D2E4B"/>
    <w:rsid w:val="001D3627"/>
    <w:rsid w:val="001D513C"/>
    <w:rsid w:val="001D57B4"/>
    <w:rsid w:val="001D5980"/>
    <w:rsid w:val="001D64A2"/>
    <w:rsid w:val="001D686F"/>
    <w:rsid w:val="001D6A03"/>
    <w:rsid w:val="001D7106"/>
    <w:rsid w:val="001D7409"/>
    <w:rsid w:val="001D74ED"/>
    <w:rsid w:val="001D7DD9"/>
    <w:rsid w:val="001E14C9"/>
    <w:rsid w:val="001E1917"/>
    <w:rsid w:val="001E2A51"/>
    <w:rsid w:val="001E35C6"/>
    <w:rsid w:val="001E361F"/>
    <w:rsid w:val="001E387B"/>
    <w:rsid w:val="001E3C27"/>
    <w:rsid w:val="001E3CCF"/>
    <w:rsid w:val="001E4E97"/>
    <w:rsid w:val="001E5DCF"/>
    <w:rsid w:val="001E5EFE"/>
    <w:rsid w:val="001E613A"/>
    <w:rsid w:val="001E65B5"/>
    <w:rsid w:val="001E74A2"/>
    <w:rsid w:val="001F1374"/>
    <w:rsid w:val="001F18EF"/>
    <w:rsid w:val="001F19F3"/>
    <w:rsid w:val="001F1CC9"/>
    <w:rsid w:val="001F29D7"/>
    <w:rsid w:val="001F2E6A"/>
    <w:rsid w:val="001F32F0"/>
    <w:rsid w:val="001F35DD"/>
    <w:rsid w:val="001F387B"/>
    <w:rsid w:val="001F44B2"/>
    <w:rsid w:val="001F4FB8"/>
    <w:rsid w:val="001F525E"/>
    <w:rsid w:val="001F58D7"/>
    <w:rsid w:val="001F5BEB"/>
    <w:rsid w:val="001F6130"/>
    <w:rsid w:val="001F632F"/>
    <w:rsid w:val="001F67EE"/>
    <w:rsid w:val="001F6F75"/>
    <w:rsid w:val="001F70E2"/>
    <w:rsid w:val="001F719B"/>
    <w:rsid w:val="001F79E5"/>
    <w:rsid w:val="001F7ECF"/>
    <w:rsid w:val="00201D91"/>
    <w:rsid w:val="00203D7F"/>
    <w:rsid w:val="00205C50"/>
    <w:rsid w:val="00205D52"/>
    <w:rsid w:val="0020634E"/>
    <w:rsid w:val="00206B73"/>
    <w:rsid w:val="0020736E"/>
    <w:rsid w:val="00207426"/>
    <w:rsid w:val="00210B6E"/>
    <w:rsid w:val="00210C43"/>
    <w:rsid w:val="00211197"/>
    <w:rsid w:val="00212230"/>
    <w:rsid w:val="00212503"/>
    <w:rsid w:val="002134D5"/>
    <w:rsid w:val="002151A1"/>
    <w:rsid w:val="0021570D"/>
    <w:rsid w:val="00215F72"/>
    <w:rsid w:val="00216328"/>
    <w:rsid w:val="002173C8"/>
    <w:rsid w:val="00217606"/>
    <w:rsid w:val="00217CF1"/>
    <w:rsid w:val="00217F12"/>
    <w:rsid w:val="002215D3"/>
    <w:rsid w:val="002216AC"/>
    <w:rsid w:val="0022208C"/>
    <w:rsid w:val="002222CF"/>
    <w:rsid w:val="002236D2"/>
    <w:rsid w:val="00223927"/>
    <w:rsid w:val="00223935"/>
    <w:rsid w:val="002241AD"/>
    <w:rsid w:val="00224222"/>
    <w:rsid w:val="00224ACF"/>
    <w:rsid w:val="00224C10"/>
    <w:rsid w:val="002253C3"/>
    <w:rsid w:val="002259F6"/>
    <w:rsid w:val="00225A00"/>
    <w:rsid w:val="00225A78"/>
    <w:rsid w:val="00227C59"/>
    <w:rsid w:val="00227C75"/>
    <w:rsid w:val="00227F93"/>
    <w:rsid w:val="002308BA"/>
    <w:rsid w:val="00230B3E"/>
    <w:rsid w:val="002310F1"/>
    <w:rsid w:val="00231E49"/>
    <w:rsid w:val="00232A8A"/>
    <w:rsid w:val="0023327D"/>
    <w:rsid w:val="0023380D"/>
    <w:rsid w:val="00233A5E"/>
    <w:rsid w:val="00233DBA"/>
    <w:rsid w:val="002343CB"/>
    <w:rsid w:val="002345F3"/>
    <w:rsid w:val="002349CF"/>
    <w:rsid w:val="00235E7C"/>
    <w:rsid w:val="0023626B"/>
    <w:rsid w:val="002366E0"/>
    <w:rsid w:val="00236994"/>
    <w:rsid w:val="00237C68"/>
    <w:rsid w:val="00237C92"/>
    <w:rsid w:val="00237D8F"/>
    <w:rsid w:val="00237ED0"/>
    <w:rsid w:val="00240B4C"/>
    <w:rsid w:val="002418BE"/>
    <w:rsid w:val="0024223E"/>
    <w:rsid w:val="0024361B"/>
    <w:rsid w:val="00243F50"/>
    <w:rsid w:val="00243F81"/>
    <w:rsid w:val="00245805"/>
    <w:rsid w:val="00245B3D"/>
    <w:rsid w:val="00245B8A"/>
    <w:rsid w:val="00246151"/>
    <w:rsid w:val="002473EC"/>
    <w:rsid w:val="00247BCA"/>
    <w:rsid w:val="002506C2"/>
    <w:rsid w:val="00250C12"/>
    <w:rsid w:val="00251173"/>
    <w:rsid w:val="00251458"/>
    <w:rsid w:val="002522BA"/>
    <w:rsid w:val="00252920"/>
    <w:rsid w:val="00252AA8"/>
    <w:rsid w:val="00252B2C"/>
    <w:rsid w:val="0025309C"/>
    <w:rsid w:val="0025425D"/>
    <w:rsid w:val="002544F0"/>
    <w:rsid w:val="002548AA"/>
    <w:rsid w:val="00254C91"/>
    <w:rsid w:val="00255C2F"/>
    <w:rsid w:val="002561FF"/>
    <w:rsid w:val="002563B6"/>
    <w:rsid w:val="0025646B"/>
    <w:rsid w:val="00256906"/>
    <w:rsid w:val="00256D7F"/>
    <w:rsid w:val="00257390"/>
    <w:rsid w:val="0025760D"/>
    <w:rsid w:val="0025792D"/>
    <w:rsid w:val="00257963"/>
    <w:rsid w:val="00257A77"/>
    <w:rsid w:val="002601F2"/>
    <w:rsid w:val="0026045D"/>
    <w:rsid w:val="00260724"/>
    <w:rsid w:val="00260787"/>
    <w:rsid w:val="00260B5B"/>
    <w:rsid w:val="00260D2A"/>
    <w:rsid w:val="00260F02"/>
    <w:rsid w:val="0026123E"/>
    <w:rsid w:val="00262082"/>
    <w:rsid w:val="0026289D"/>
    <w:rsid w:val="00263095"/>
    <w:rsid w:val="00263255"/>
    <w:rsid w:val="0026335C"/>
    <w:rsid w:val="00263DED"/>
    <w:rsid w:val="002647C5"/>
    <w:rsid w:val="00264B0C"/>
    <w:rsid w:val="00265412"/>
    <w:rsid w:val="002654F7"/>
    <w:rsid w:val="00265B6F"/>
    <w:rsid w:val="00265D48"/>
    <w:rsid w:val="002664A6"/>
    <w:rsid w:val="00266FAF"/>
    <w:rsid w:val="002674A2"/>
    <w:rsid w:val="0026788A"/>
    <w:rsid w:val="00267C41"/>
    <w:rsid w:val="00267EF3"/>
    <w:rsid w:val="002702D8"/>
    <w:rsid w:val="00270397"/>
    <w:rsid w:val="002704FC"/>
    <w:rsid w:val="002708C2"/>
    <w:rsid w:val="00271BEC"/>
    <w:rsid w:val="00272114"/>
    <w:rsid w:val="00272F18"/>
    <w:rsid w:val="00272F32"/>
    <w:rsid w:val="00272F76"/>
    <w:rsid w:val="00273152"/>
    <w:rsid w:val="002731C5"/>
    <w:rsid w:val="00273A8C"/>
    <w:rsid w:val="002755C7"/>
    <w:rsid w:val="002762E0"/>
    <w:rsid w:val="002772F5"/>
    <w:rsid w:val="002777AC"/>
    <w:rsid w:val="002805D1"/>
    <w:rsid w:val="00280A04"/>
    <w:rsid w:val="00280C06"/>
    <w:rsid w:val="00280CA2"/>
    <w:rsid w:val="002812DA"/>
    <w:rsid w:val="00281561"/>
    <w:rsid w:val="00281C33"/>
    <w:rsid w:val="0028235F"/>
    <w:rsid w:val="002823BD"/>
    <w:rsid w:val="002823EE"/>
    <w:rsid w:val="002834A1"/>
    <w:rsid w:val="00283AF5"/>
    <w:rsid w:val="00283B3C"/>
    <w:rsid w:val="00283E16"/>
    <w:rsid w:val="0028413A"/>
    <w:rsid w:val="0028447B"/>
    <w:rsid w:val="0028448C"/>
    <w:rsid w:val="00284BA2"/>
    <w:rsid w:val="00284EDD"/>
    <w:rsid w:val="00285408"/>
    <w:rsid w:val="002854A5"/>
    <w:rsid w:val="00285A30"/>
    <w:rsid w:val="002862E8"/>
    <w:rsid w:val="0028671C"/>
    <w:rsid w:val="00286B31"/>
    <w:rsid w:val="00286B73"/>
    <w:rsid w:val="00286F0D"/>
    <w:rsid w:val="0028733D"/>
    <w:rsid w:val="00287D8A"/>
    <w:rsid w:val="00287DC6"/>
    <w:rsid w:val="00290DFF"/>
    <w:rsid w:val="0029188B"/>
    <w:rsid w:val="00291D3C"/>
    <w:rsid w:val="002922DA"/>
    <w:rsid w:val="00292440"/>
    <w:rsid w:val="00292855"/>
    <w:rsid w:val="00292A04"/>
    <w:rsid w:val="00292F73"/>
    <w:rsid w:val="002935F3"/>
    <w:rsid w:val="00293BB2"/>
    <w:rsid w:val="00293F6B"/>
    <w:rsid w:val="00295589"/>
    <w:rsid w:val="00296301"/>
    <w:rsid w:val="00296AC1"/>
    <w:rsid w:val="00296C2E"/>
    <w:rsid w:val="00296D95"/>
    <w:rsid w:val="00297017"/>
    <w:rsid w:val="00297688"/>
    <w:rsid w:val="0029771D"/>
    <w:rsid w:val="002A00A3"/>
    <w:rsid w:val="002A0114"/>
    <w:rsid w:val="002A0705"/>
    <w:rsid w:val="002A08B2"/>
    <w:rsid w:val="002A0BEE"/>
    <w:rsid w:val="002A1201"/>
    <w:rsid w:val="002A176E"/>
    <w:rsid w:val="002A18B1"/>
    <w:rsid w:val="002A1A5E"/>
    <w:rsid w:val="002A37FE"/>
    <w:rsid w:val="002A4070"/>
    <w:rsid w:val="002A434C"/>
    <w:rsid w:val="002A44B0"/>
    <w:rsid w:val="002A44F1"/>
    <w:rsid w:val="002A4E64"/>
    <w:rsid w:val="002A5FB3"/>
    <w:rsid w:val="002A60FE"/>
    <w:rsid w:val="002A631A"/>
    <w:rsid w:val="002A667B"/>
    <w:rsid w:val="002A6C64"/>
    <w:rsid w:val="002A74A0"/>
    <w:rsid w:val="002B036D"/>
    <w:rsid w:val="002B0401"/>
    <w:rsid w:val="002B06AD"/>
    <w:rsid w:val="002B0BE8"/>
    <w:rsid w:val="002B1047"/>
    <w:rsid w:val="002B1092"/>
    <w:rsid w:val="002B19D9"/>
    <w:rsid w:val="002B1D93"/>
    <w:rsid w:val="002B1EF3"/>
    <w:rsid w:val="002B28D1"/>
    <w:rsid w:val="002B2BC4"/>
    <w:rsid w:val="002B35F6"/>
    <w:rsid w:val="002B3B57"/>
    <w:rsid w:val="002B42B2"/>
    <w:rsid w:val="002B4515"/>
    <w:rsid w:val="002B49F1"/>
    <w:rsid w:val="002B4A67"/>
    <w:rsid w:val="002B4C0C"/>
    <w:rsid w:val="002B4C7E"/>
    <w:rsid w:val="002B53C4"/>
    <w:rsid w:val="002B59AD"/>
    <w:rsid w:val="002B6C5D"/>
    <w:rsid w:val="002B768F"/>
    <w:rsid w:val="002B77D7"/>
    <w:rsid w:val="002C0626"/>
    <w:rsid w:val="002C0E70"/>
    <w:rsid w:val="002C17D2"/>
    <w:rsid w:val="002C1A77"/>
    <w:rsid w:val="002C228B"/>
    <w:rsid w:val="002C28C5"/>
    <w:rsid w:val="002C2D6B"/>
    <w:rsid w:val="002C34DB"/>
    <w:rsid w:val="002C378F"/>
    <w:rsid w:val="002C396C"/>
    <w:rsid w:val="002C39F9"/>
    <w:rsid w:val="002C3F0B"/>
    <w:rsid w:val="002C40E5"/>
    <w:rsid w:val="002C4444"/>
    <w:rsid w:val="002C79C7"/>
    <w:rsid w:val="002D0123"/>
    <w:rsid w:val="002D01CE"/>
    <w:rsid w:val="002D021D"/>
    <w:rsid w:val="002D0DBF"/>
    <w:rsid w:val="002D18CE"/>
    <w:rsid w:val="002D1A11"/>
    <w:rsid w:val="002D251F"/>
    <w:rsid w:val="002D2A55"/>
    <w:rsid w:val="002D2B5F"/>
    <w:rsid w:val="002D2FF6"/>
    <w:rsid w:val="002D3079"/>
    <w:rsid w:val="002D3632"/>
    <w:rsid w:val="002D3EF2"/>
    <w:rsid w:val="002D3FCD"/>
    <w:rsid w:val="002D4D85"/>
    <w:rsid w:val="002D5408"/>
    <w:rsid w:val="002D55BD"/>
    <w:rsid w:val="002D5809"/>
    <w:rsid w:val="002D5A00"/>
    <w:rsid w:val="002D6087"/>
    <w:rsid w:val="002D61A6"/>
    <w:rsid w:val="002D68E0"/>
    <w:rsid w:val="002D723C"/>
    <w:rsid w:val="002D7358"/>
    <w:rsid w:val="002D75D6"/>
    <w:rsid w:val="002E0C06"/>
    <w:rsid w:val="002E0FF6"/>
    <w:rsid w:val="002E1377"/>
    <w:rsid w:val="002E1B82"/>
    <w:rsid w:val="002E1CC0"/>
    <w:rsid w:val="002E1CE4"/>
    <w:rsid w:val="002E1FBD"/>
    <w:rsid w:val="002E2439"/>
    <w:rsid w:val="002E2718"/>
    <w:rsid w:val="002E3180"/>
    <w:rsid w:val="002E3628"/>
    <w:rsid w:val="002E3D97"/>
    <w:rsid w:val="002E4361"/>
    <w:rsid w:val="002E4D6F"/>
    <w:rsid w:val="002E5A19"/>
    <w:rsid w:val="002E6A12"/>
    <w:rsid w:val="002E7549"/>
    <w:rsid w:val="002E76CD"/>
    <w:rsid w:val="002F05D2"/>
    <w:rsid w:val="002F062C"/>
    <w:rsid w:val="002F0AEE"/>
    <w:rsid w:val="002F0B02"/>
    <w:rsid w:val="002F0F0A"/>
    <w:rsid w:val="002F0FFB"/>
    <w:rsid w:val="002F1188"/>
    <w:rsid w:val="002F15B4"/>
    <w:rsid w:val="002F1C65"/>
    <w:rsid w:val="002F23CE"/>
    <w:rsid w:val="002F2764"/>
    <w:rsid w:val="002F3032"/>
    <w:rsid w:val="002F35C1"/>
    <w:rsid w:val="002F3632"/>
    <w:rsid w:val="002F3B34"/>
    <w:rsid w:val="002F3CA1"/>
    <w:rsid w:val="002F4051"/>
    <w:rsid w:val="002F42BD"/>
    <w:rsid w:val="002F4A4D"/>
    <w:rsid w:val="002F52A8"/>
    <w:rsid w:val="002F5323"/>
    <w:rsid w:val="002F56AB"/>
    <w:rsid w:val="002F58DD"/>
    <w:rsid w:val="002F5D7F"/>
    <w:rsid w:val="002F6317"/>
    <w:rsid w:val="002F7207"/>
    <w:rsid w:val="002F7A02"/>
    <w:rsid w:val="002F7FDB"/>
    <w:rsid w:val="00301290"/>
    <w:rsid w:val="00301404"/>
    <w:rsid w:val="00302724"/>
    <w:rsid w:val="00302B86"/>
    <w:rsid w:val="00303232"/>
    <w:rsid w:val="00305B2E"/>
    <w:rsid w:val="003061A0"/>
    <w:rsid w:val="0030713F"/>
    <w:rsid w:val="00307260"/>
    <w:rsid w:val="00307265"/>
    <w:rsid w:val="003074D1"/>
    <w:rsid w:val="0030785A"/>
    <w:rsid w:val="003102A3"/>
    <w:rsid w:val="003105D6"/>
    <w:rsid w:val="00310720"/>
    <w:rsid w:val="00310B21"/>
    <w:rsid w:val="003126CC"/>
    <w:rsid w:val="003129BC"/>
    <w:rsid w:val="00313BE6"/>
    <w:rsid w:val="0031402D"/>
    <w:rsid w:val="003141DA"/>
    <w:rsid w:val="003150EA"/>
    <w:rsid w:val="00315A6F"/>
    <w:rsid w:val="00315B94"/>
    <w:rsid w:val="00315F25"/>
    <w:rsid w:val="003165A4"/>
    <w:rsid w:val="00316955"/>
    <w:rsid w:val="0031703A"/>
    <w:rsid w:val="0031761A"/>
    <w:rsid w:val="00317D30"/>
    <w:rsid w:val="00317DCA"/>
    <w:rsid w:val="003203A7"/>
    <w:rsid w:val="00320E3E"/>
    <w:rsid w:val="00320E96"/>
    <w:rsid w:val="00321044"/>
    <w:rsid w:val="00322607"/>
    <w:rsid w:val="003229F3"/>
    <w:rsid w:val="00322D6C"/>
    <w:rsid w:val="00322FD5"/>
    <w:rsid w:val="003231EA"/>
    <w:rsid w:val="003234C0"/>
    <w:rsid w:val="00323F81"/>
    <w:rsid w:val="00324098"/>
    <w:rsid w:val="003242C1"/>
    <w:rsid w:val="0032458B"/>
    <w:rsid w:val="00324FAA"/>
    <w:rsid w:val="00324FAE"/>
    <w:rsid w:val="003259BF"/>
    <w:rsid w:val="00325E0B"/>
    <w:rsid w:val="00327C36"/>
    <w:rsid w:val="00331180"/>
    <w:rsid w:val="0033129E"/>
    <w:rsid w:val="00332AA8"/>
    <w:rsid w:val="00332BB5"/>
    <w:rsid w:val="00333582"/>
    <w:rsid w:val="00334D66"/>
    <w:rsid w:val="00335638"/>
    <w:rsid w:val="00335EB5"/>
    <w:rsid w:val="00335FA7"/>
    <w:rsid w:val="003361D7"/>
    <w:rsid w:val="0033684D"/>
    <w:rsid w:val="00336902"/>
    <w:rsid w:val="00336999"/>
    <w:rsid w:val="00336CEB"/>
    <w:rsid w:val="00336EF4"/>
    <w:rsid w:val="003406B7"/>
    <w:rsid w:val="00340871"/>
    <w:rsid w:val="003411FF"/>
    <w:rsid w:val="00341D8C"/>
    <w:rsid w:val="00342844"/>
    <w:rsid w:val="00342BF6"/>
    <w:rsid w:val="00342D03"/>
    <w:rsid w:val="00344687"/>
    <w:rsid w:val="00344F6D"/>
    <w:rsid w:val="0034652D"/>
    <w:rsid w:val="00346559"/>
    <w:rsid w:val="0034668D"/>
    <w:rsid w:val="00346AD3"/>
    <w:rsid w:val="00346D09"/>
    <w:rsid w:val="00347235"/>
    <w:rsid w:val="00347645"/>
    <w:rsid w:val="00350478"/>
    <w:rsid w:val="00350FEC"/>
    <w:rsid w:val="00351FF7"/>
    <w:rsid w:val="00352EEF"/>
    <w:rsid w:val="00353212"/>
    <w:rsid w:val="00354594"/>
    <w:rsid w:val="003557D6"/>
    <w:rsid w:val="00355EA9"/>
    <w:rsid w:val="00357893"/>
    <w:rsid w:val="00357BC0"/>
    <w:rsid w:val="003609FB"/>
    <w:rsid w:val="003618E3"/>
    <w:rsid w:val="003620F3"/>
    <w:rsid w:val="003630F5"/>
    <w:rsid w:val="0036623A"/>
    <w:rsid w:val="00366A6F"/>
    <w:rsid w:val="00367154"/>
    <w:rsid w:val="003702C9"/>
    <w:rsid w:val="00370315"/>
    <w:rsid w:val="00370A8B"/>
    <w:rsid w:val="00370BDD"/>
    <w:rsid w:val="003710C9"/>
    <w:rsid w:val="003718DC"/>
    <w:rsid w:val="00371D4D"/>
    <w:rsid w:val="00372973"/>
    <w:rsid w:val="00372A17"/>
    <w:rsid w:val="00372D81"/>
    <w:rsid w:val="003747C3"/>
    <w:rsid w:val="00374853"/>
    <w:rsid w:val="00375EFF"/>
    <w:rsid w:val="003760F9"/>
    <w:rsid w:val="00376133"/>
    <w:rsid w:val="003762F7"/>
    <w:rsid w:val="00376474"/>
    <w:rsid w:val="003767BC"/>
    <w:rsid w:val="00377BFC"/>
    <w:rsid w:val="0038000E"/>
    <w:rsid w:val="003806FC"/>
    <w:rsid w:val="003807B2"/>
    <w:rsid w:val="00380FF7"/>
    <w:rsid w:val="00381598"/>
    <w:rsid w:val="00381A20"/>
    <w:rsid w:val="00382167"/>
    <w:rsid w:val="0038262E"/>
    <w:rsid w:val="00382AA4"/>
    <w:rsid w:val="00382AE5"/>
    <w:rsid w:val="0038378A"/>
    <w:rsid w:val="0038401F"/>
    <w:rsid w:val="003841C9"/>
    <w:rsid w:val="003842C0"/>
    <w:rsid w:val="003846B0"/>
    <w:rsid w:val="00385473"/>
    <w:rsid w:val="003858AF"/>
    <w:rsid w:val="00385AD2"/>
    <w:rsid w:val="00385C59"/>
    <w:rsid w:val="00385D12"/>
    <w:rsid w:val="00385EB4"/>
    <w:rsid w:val="00385F45"/>
    <w:rsid w:val="00386584"/>
    <w:rsid w:val="00386643"/>
    <w:rsid w:val="00386E7F"/>
    <w:rsid w:val="003877A8"/>
    <w:rsid w:val="00390797"/>
    <w:rsid w:val="003910F0"/>
    <w:rsid w:val="00391F82"/>
    <w:rsid w:val="00392712"/>
    <w:rsid w:val="003929C7"/>
    <w:rsid w:val="00392B16"/>
    <w:rsid w:val="00392F2E"/>
    <w:rsid w:val="00393497"/>
    <w:rsid w:val="003934D1"/>
    <w:rsid w:val="00393CAD"/>
    <w:rsid w:val="003945CF"/>
    <w:rsid w:val="00395564"/>
    <w:rsid w:val="00395AD9"/>
    <w:rsid w:val="00395E01"/>
    <w:rsid w:val="003978FE"/>
    <w:rsid w:val="00397D2D"/>
    <w:rsid w:val="003A0B26"/>
    <w:rsid w:val="003A10CA"/>
    <w:rsid w:val="003A1B51"/>
    <w:rsid w:val="003A2082"/>
    <w:rsid w:val="003A21C0"/>
    <w:rsid w:val="003A23B4"/>
    <w:rsid w:val="003A2B73"/>
    <w:rsid w:val="003A2F20"/>
    <w:rsid w:val="003A37ED"/>
    <w:rsid w:val="003A3EC6"/>
    <w:rsid w:val="003A4206"/>
    <w:rsid w:val="003A4ADE"/>
    <w:rsid w:val="003A5BC5"/>
    <w:rsid w:val="003A5D23"/>
    <w:rsid w:val="003A618D"/>
    <w:rsid w:val="003A65BA"/>
    <w:rsid w:val="003A69A9"/>
    <w:rsid w:val="003A69F0"/>
    <w:rsid w:val="003A6D79"/>
    <w:rsid w:val="003A6EAB"/>
    <w:rsid w:val="003A70EE"/>
    <w:rsid w:val="003A7603"/>
    <w:rsid w:val="003A7AEB"/>
    <w:rsid w:val="003A7C3F"/>
    <w:rsid w:val="003B049C"/>
    <w:rsid w:val="003B099E"/>
    <w:rsid w:val="003B0DDE"/>
    <w:rsid w:val="003B123E"/>
    <w:rsid w:val="003B1991"/>
    <w:rsid w:val="003B29AD"/>
    <w:rsid w:val="003B2C10"/>
    <w:rsid w:val="003B3033"/>
    <w:rsid w:val="003B36E8"/>
    <w:rsid w:val="003B37A0"/>
    <w:rsid w:val="003B37AB"/>
    <w:rsid w:val="003B3833"/>
    <w:rsid w:val="003B5543"/>
    <w:rsid w:val="003B56DE"/>
    <w:rsid w:val="003B63D1"/>
    <w:rsid w:val="003B64D8"/>
    <w:rsid w:val="003B6832"/>
    <w:rsid w:val="003B75B5"/>
    <w:rsid w:val="003B7C6A"/>
    <w:rsid w:val="003B7CDF"/>
    <w:rsid w:val="003B7E79"/>
    <w:rsid w:val="003B7FA6"/>
    <w:rsid w:val="003C02BC"/>
    <w:rsid w:val="003C353B"/>
    <w:rsid w:val="003C3BDF"/>
    <w:rsid w:val="003C3C90"/>
    <w:rsid w:val="003C4231"/>
    <w:rsid w:val="003C4E8E"/>
    <w:rsid w:val="003C4F5E"/>
    <w:rsid w:val="003C538C"/>
    <w:rsid w:val="003C58E5"/>
    <w:rsid w:val="003C59F9"/>
    <w:rsid w:val="003C5B3B"/>
    <w:rsid w:val="003C5C7E"/>
    <w:rsid w:val="003C5D74"/>
    <w:rsid w:val="003C60EE"/>
    <w:rsid w:val="003C672C"/>
    <w:rsid w:val="003C689B"/>
    <w:rsid w:val="003C7542"/>
    <w:rsid w:val="003C7666"/>
    <w:rsid w:val="003C78AC"/>
    <w:rsid w:val="003D0454"/>
    <w:rsid w:val="003D09C6"/>
    <w:rsid w:val="003D1803"/>
    <w:rsid w:val="003D266D"/>
    <w:rsid w:val="003D2FE7"/>
    <w:rsid w:val="003D3101"/>
    <w:rsid w:val="003D328C"/>
    <w:rsid w:val="003D36E0"/>
    <w:rsid w:val="003D3AC5"/>
    <w:rsid w:val="003D3F12"/>
    <w:rsid w:val="003D4B41"/>
    <w:rsid w:val="003D4F82"/>
    <w:rsid w:val="003D4FAF"/>
    <w:rsid w:val="003D51F8"/>
    <w:rsid w:val="003D561A"/>
    <w:rsid w:val="003D5691"/>
    <w:rsid w:val="003D5C68"/>
    <w:rsid w:val="003D63AA"/>
    <w:rsid w:val="003D6AFF"/>
    <w:rsid w:val="003D7157"/>
    <w:rsid w:val="003D7571"/>
    <w:rsid w:val="003D7B2F"/>
    <w:rsid w:val="003D7DB3"/>
    <w:rsid w:val="003D7DBC"/>
    <w:rsid w:val="003E0481"/>
    <w:rsid w:val="003E06E8"/>
    <w:rsid w:val="003E115C"/>
    <w:rsid w:val="003E17FB"/>
    <w:rsid w:val="003E22C8"/>
    <w:rsid w:val="003E22D2"/>
    <w:rsid w:val="003E6CB2"/>
    <w:rsid w:val="003E77C9"/>
    <w:rsid w:val="003F180D"/>
    <w:rsid w:val="003F1A5E"/>
    <w:rsid w:val="003F1A77"/>
    <w:rsid w:val="003F1D7C"/>
    <w:rsid w:val="003F1FBB"/>
    <w:rsid w:val="003F2602"/>
    <w:rsid w:val="003F2CB8"/>
    <w:rsid w:val="003F31F4"/>
    <w:rsid w:val="003F3D1C"/>
    <w:rsid w:val="003F45DE"/>
    <w:rsid w:val="003F6F25"/>
    <w:rsid w:val="003F75D0"/>
    <w:rsid w:val="004003E7"/>
    <w:rsid w:val="00400452"/>
    <w:rsid w:val="00400D0E"/>
    <w:rsid w:val="00401BDC"/>
    <w:rsid w:val="004022CC"/>
    <w:rsid w:val="0040239C"/>
    <w:rsid w:val="00402C22"/>
    <w:rsid w:val="00403D0A"/>
    <w:rsid w:val="0040425A"/>
    <w:rsid w:val="00404A80"/>
    <w:rsid w:val="00404D4D"/>
    <w:rsid w:val="004051AF"/>
    <w:rsid w:val="00405A23"/>
    <w:rsid w:val="0040637D"/>
    <w:rsid w:val="004073A3"/>
    <w:rsid w:val="0040745F"/>
    <w:rsid w:val="00407696"/>
    <w:rsid w:val="004076D4"/>
    <w:rsid w:val="00407BC7"/>
    <w:rsid w:val="00410833"/>
    <w:rsid w:val="00410D51"/>
    <w:rsid w:val="004117BA"/>
    <w:rsid w:val="00412EF3"/>
    <w:rsid w:val="00413100"/>
    <w:rsid w:val="00413298"/>
    <w:rsid w:val="00413F72"/>
    <w:rsid w:val="0041474A"/>
    <w:rsid w:val="004149CA"/>
    <w:rsid w:val="00414A78"/>
    <w:rsid w:val="00414B3F"/>
    <w:rsid w:val="004155A7"/>
    <w:rsid w:val="004169C0"/>
    <w:rsid w:val="00416D52"/>
    <w:rsid w:val="00417116"/>
    <w:rsid w:val="004175FF"/>
    <w:rsid w:val="00417730"/>
    <w:rsid w:val="0042018B"/>
    <w:rsid w:val="00420523"/>
    <w:rsid w:val="00420BE8"/>
    <w:rsid w:val="004214FA"/>
    <w:rsid w:val="00421906"/>
    <w:rsid w:val="00421B88"/>
    <w:rsid w:val="00421BE1"/>
    <w:rsid w:val="004223E3"/>
    <w:rsid w:val="0042335F"/>
    <w:rsid w:val="00423BC5"/>
    <w:rsid w:val="00423F50"/>
    <w:rsid w:val="0042433F"/>
    <w:rsid w:val="004246A4"/>
    <w:rsid w:val="00424A9E"/>
    <w:rsid w:val="00424C19"/>
    <w:rsid w:val="00424C26"/>
    <w:rsid w:val="00424F0B"/>
    <w:rsid w:val="0042557E"/>
    <w:rsid w:val="00426983"/>
    <w:rsid w:val="00426B5B"/>
    <w:rsid w:val="00426B8D"/>
    <w:rsid w:val="00427C52"/>
    <w:rsid w:val="004302AD"/>
    <w:rsid w:val="00431300"/>
    <w:rsid w:val="00431623"/>
    <w:rsid w:val="00432600"/>
    <w:rsid w:val="00432983"/>
    <w:rsid w:val="00432D15"/>
    <w:rsid w:val="00432DA9"/>
    <w:rsid w:val="00432E0F"/>
    <w:rsid w:val="00432EF0"/>
    <w:rsid w:val="004338FC"/>
    <w:rsid w:val="00433C89"/>
    <w:rsid w:val="0043601A"/>
    <w:rsid w:val="0043664D"/>
    <w:rsid w:val="00437633"/>
    <w:rsid w:val="004377FF"/>
    <w:rsid w:val="00437CE0"/>
    <w:rsid w:val="0044005F"/>
    <w:rsid w:val="004400E6"/>
    <w:rsid w:val="00440A54"/>
    <w:rsid w:val="00441F73"/>
    <w:rsid w:val="0044204A"/>
    <w:rsid w:val="004428FC"/>
    <w:rsid w:val="004429BE"/>
    <w:rsid w:val="00443081"/>
    <w:rsid w:val="004432F6"/>
    <w:rsid w:val="004436E6"/>
    <w:rsid w:val="00443CC7"/>
    <w:rsid w:val="00443F91"/>
    <w:rsid w:val="004447B3"/>
    <w:rsid w:val="004453CC"/>
    <w:rsid w:val="0044567E"/>
    <w:rsid w:val="00446095"/>
    <w:rsid w:val="00446096"/>
    <w:rsid w:val="00447264"/>
    <w:rsid w:val="00447C8C"/>
    <w:rsid w:val="0045025A"/>
    <w:rsid w:val="004503AC"/>
    <w:rsid w:val="004511A1"/>
    <w:rsid w:val="004530BF"/>
    <w:rsid w:val="00453223"/>
    <w:rsid w:val="0045383F"/>
    <w:rsid w:val="0045572F"/>
    <w:rsid w:val="0045578D"/>
    <w:rsid w:val="00455796"/>
    <w:rsid w:val="00455932"/>
    <w:rsid w:val="00455999"/>
    <w:rsid w:val="0045603B"/>
    <w:rsid w:val="0045615A"/>
    <w:rsid w:val="00456567"/>
    <w:rsid w:val="00456B25"/>
    <w:rsid w:val="00456B97"/>
    <w:rsid w:val="00456DC0"/>
    <w:rsid w:val="00457281"/>
    <w:rsid w:val="0045741D"/>
    <w:rsid w:val="004603DA"/>
    <w:rsid w:val="004604A2"/>
    <w:rsid w:val="004604DE"/>
    <w:rsid w:val="00460767"/>
    <w:rsid w:val="00460B0C"/>
    <w:rsid w:val="0046111E"/>
    <w:rsid w:val="00461665"/>
    <w:rsid w:val="00461EC9"/>
    <w:rsid w:val="004628FE"/>
    <w:rsid w:val="004632C8"/>
    <w:rsid w:val="00463A8C"/>
    <w:rsid w:val="00463C86"/>
    <w:rsid w:val="0046453A"/>
    <w:rsid w:val="004647F1"/>
    <w:rsid w:val="00464D6C"/>
    <w:rsid w:val="00464F1F"/>
    <w:rsid w:val="00465059"/>
    <w:rsid w:val="0046602E"/>
    <w:rsid w:val="004662EE"/>
    <w:rsid w:val="004665EA"/>
    <w:rsid w:val="00466B85"/>
    <w:rsid w:val="00466EFE"/>
    <w:rsid w:val="004674C2"/>
    <w:rsid w:val="004675B3"/>
    <w:rsid w:val="00467ABC"/>
    <w:rsid w:val="00467EEB"/>
    <w:rsid w:val="0047023D"/>
    <w:rsid w:val="00470589"/>
    <w:rsid w:val="004706B4"/>
    <w:rsid w:val="004706D4"/>
    <w:rsid w:val="004708A3"/>
    <w:rsid w:val="0047090F"/>
    <w:rsid w:val="004711DE"/>
    <w:rsid w:val="004714E5"/>
    <w:rsid w:val="004736A9"/>
    <w:rsid w:val="004742E0"/>
    <w:rsid w:val="004743C9"/>
    <w:rsid w:val="00475528"/>
    <w:rsid w:val="00475586"/>
    <w:rsid w:val="00475815"/>
    <w:rsid w:val="004758D6"/>
    <w:rsid w:val="00476244"/>
    <w:rsid w:val="00476458"/>
    <w:rsid w:val="00476D73"/>
    <w:rsid w:val="00476E89"/>
    <w:rsid w:val="00477164"/>
    <w:rsid w:val="00477A31"/>
    <w:rsid w:val="004811FA"/>
    <w:rsid w:val="00481448"/>
    <w:rsid w:val="00481F8C"/>
    <w:rsid w:val="00482F9D"/>
    <w:rsid w:val="004838DC"/>
    <w:rsid w:val="00483C7F"/>
    <w:rsid w:val="00483DEF"/>
    <w:rsid w:val="00484B40"/>
    <w:rsid w:val="00485DE6"/>
    <w:rsid w:val="0048607C"/>
    <w:rsid w:val="004864C3"/>
    <w:rsid w:val="00486B2F"/>
    <w:rsid w:val="00486EFC"/>
    <w:rsid w:val="00487860"/>
    <w:rsid w:val="00487F77"/>
    <w:rsid w:val="00490394"/>
    <w:rsid w:val="00490AC0"/>
    <w:rsid w:val="00490ACF"/>
    <w:rsid w:val="00490EA0"/>
    <w:rsid w:val="0049151C"/>
    <w:rsid w:val="00491BD1"/>
    <w:rsid w:val="00491CA0"/>
    <w:rsid w:val="00492117"/>
    <w:rsid w:val="004921D0"/>
    <w:rsid w:val="00492A30"/>
    <w:rsid w:val="0049368D"/>
    <w:rsid w:val="0049532C"/>
    <w:rsid w:val="00496433"/>
    <w:rsid w:val="004964E3"/>
    <w:rsid w:val="00496977"/>
    <w:rsid w:val="004969B9"/>
    <w:rsid w:val="00496CEE"/>
    <w:rsid w:val="004971DE"/>
    <w:rsid w:val="00497474"/>
    <w:rsid w:val="00497577"/>
    <w:rsid w:val="00497ED3"/>
    <w:rsid w:val="004A1ED3"/>
    <w:rsid w:val="004A1F9C"/>
    <w:rsid w:val="004A2167"/>
    <w:rsid w:val="004A24F0"/>
    <w:rsid w:val="004A2D80"/>
    <w:rsid w:val="004A2EA8"/>
    <w:rsid w:val="004A33E5"/>
    <w:rsid w:val="004A3B65"/>
    <w:rsid w:val="004A4226"/>
    <w:rsid w:val="004A44D0"/>
    <w:rsid w:val="004A4584"/>
    <w:rsid w:val="004A46A7"/>
    <w:rsid w:val="004A53EB"/>
    <w:rsid w:val="004A6887"/>
    <w:rsid w:val="004A6AB3"/>
    <w:rsid w:val="004A7515"/>
    <w:rsid w:val="004A770B"/>
    <w:rsid w:val="004A7BA5"/>
    <w:rsid w:val="004B02FD"/>
    <w:rsid w:val="004B051A"/>
    <w:rsid w:val="004B0614"/>
    <w:rsid w:val="004B0E83"/>
    <w:rsid w:val="004B115E"/>
    <w:rsid w:val="004B16DF"/>
    <w:rsid w:val="004B1979"/>
    <w:rsid w:val="004B1F20"/>
    <w:rsid w:val="004B3A05"/>
    <w:rsid w:val="004B3A4A"/>
    <w:rsid w:val="004B3E71"/>
    <w:rsid w:val="004B412B"/>
    <w:rsid w:val="004B53D2"/>
    <w:rsid w:val="004B557A"/>
    <w:rsid w:val="004B57B9"/>
    <w:rsid w:val="004B63AF"/>
    <w:rsid w:val="004B66F5"/>
    <w:rsid w:val="004B6885"/>
    <w:rsid w:val="004B6B73"/>
    <w:rsid w:val="004B7941"/>
    <w:rsid w:val="004B7A0A"/>
    <w:rsid w:val="004B7BB5"/>
    <w:rsid w:val="004B7CE2"/>
    <w:rsid w:val="004C0606"/>
    <w:rsid w:val="004C0A6A"/>
    <w:rsid w:val="004C0CEF"/>
    <w:rsid w:val="004C205A"/>
    <w:rsid w:val="004C2485"/>
    <w:rsid w:val="004C3030"/>
    <w:rsid w:val="004C375F"/>
    <w:rsid w:val="004C552F"/>
    <w:rsid w:val="004C5ABF"/>
    <w:rsid w:val="004C5D9F"/>
    <w:rsid w:val="004C5EB8"/>
    <w:rsid w:val="004C625C"/>
    <w:rsid w:val="004C62CD"/>
    <w:rsid w:val="004C6DC1"/>
    <w:rsid w:val="004C723E"/>
    <w:rsid w:val="004C7A51"/>
    <w:rsid w:val="004C7CDD"/>
    <w:rsid w:val="004D096D"/>
    <w:rsid w:val="004D09D4"/>
    <w:rsid w:val="004D0E13"/>
    <w:rsid w:val="004D0E68"/>
    <w:rsid w:val="004D1726"/>
    <w:rsid w:val="004D1798"/>
    <w:rsid w:val="004D1F30"/>
    <w:rsid w:val="004D2458"/>
    <w:rsid w:val="004D29C7"/>
    <w:rsid w:val="004D2FAF"/>
    <w:rsid w:val="004D30CC"/>
    <w:rsid w:val="004D33E0"/>
    <w:rsid w:val="004D3E3D"/>
    <w:rsid w:val="004D433A"/>
    <w:rsid w:val="004D4731"/>
    <w:rsid w:val="004D4833"/>
    <w:rsid w:val="004D4E43"/>
    <w:rsid w:val="004D5258"/>
    <w:rsid w:val="004D52F6"/>
    <w:rsid w:val="004D5660"/>
    <w:rsid w:val="004D56B3"/>
    <w:rsid w:val="004D5966"/>
    <w:rsid w:val="004D59F8"/>
    <w:rsid w:val="004D6204"/>
    <w:rsid w:val="004D6A3D"/>
    <w:rsid w:val="004D70FA"/>
    <w:rsid w:val="004D77CC"/>
    <w:rsid w:val="004D79CD"/>
    <w:rsid w:val="004D7D3C"/>
    <w:rsid w:val="004E0600"/>
    <w:rsid w:val="004E06D2"/>
    <w:rsid w:val="004E0A0C"/>
    <w:rsid w:val="004E0BB5"/>
    <w:rsid w:val="004E1640"/>
    <w:rsid w:val="004E17F4"/>
    <w:rsid w:val="004E18B0"/>
    <w:rsid w:val="004E36C6"/>
    <w:rsid w:val="004E3D3F"/>
    <w:rsid w:val="004E4A09"/>
    <w:rsid w:val="004E5423"/>
    <w:rsid w:val="004E6225"/>
    <w:rsid w:val="004E69A0"/>
    <w:rsid w:val="004E6E4F"/>
    <w:rsid w:val="004E74E7"/>
    <w:rsid w:val="004E7D7C"/>
    <w:rsid w:val="004F0212"/>
    <w:rsid w:val="004F1CEF"/>
    <w:rsid w:val="004F1E02"/>
    <w:rsid w:val="004F23A6"/>
    <w:rsid w:val="004F2440"/>
    <w:rsid w:val="004F2448"/>
    <w:rsid w:val="004F2602"/>
    <w:rsid w:val="004F3183"/>
    <w:rsid w:val="004F3E54"/>
    <w:rsid w:val="004F43DA"/>
    <w:rsid w:val="004F450D"/>
    <w:rsid w:val="004F46F5"/>
    <w:rsid w:val="004F4A0A"/>
    <w:rsid w:val="004F5786"/>
    <w:rsid w:val="004F5C47"/>
    <w:rsid w:val="004F643C"/>
    <w:rsid w:val="004F645A"/>
    <w:rsid w:val="004F6909"/>
    <w:rsid w:val="004F6F83"/>
    <w:rsid w:val="004F75EC"/>
    <w:rsid w:val="0050001A"/>
    <w:rsid w:val="00500C96"/>
    <w:rsid w:val="00500DF0"/>
    <w:rsid w:val="00500F08"/>
    <w:rsid w:val="00500F69"/>
    <w:rsid w:val="0050129D"/>
    <w:rsid w:val="005012D2"/>
    <w:rsid w:val="00501FD2"/>
    <w:rsid w:val="005025C1"/>
    <w:rsid w:val="00502B0A"/>
    <w:rsid w:val="005031E8"/>
    <w:rsid w:val="00503BD4"/>
    <w:rsid w:val="00503CCB"/>
    <w:rsid w:val="0050453D"/>
    <w:rsid w:val="00504ADA"/>
    <w:rsid w:val="005050EC"/>
    <w:rsid w:val="005059EA"/>
    <w:rsid w:val="00505E8C"/>
    <w:rsid w:val="0050636B"/>
    <w:rsid w:val="0050684D"/>
    <w:rsid w:val="005115CA"/>
    <w:rsid w:val="005120B0"/>
    <w:rsid w:val="005120B8"/>
    <w:rsid w:val="00512B33"/>
    <w:rsid w:val="00512C10"/>
    <w:rsid w:val="0051369C"/>
    <w:rsid w:val="005139D7"/>
    <w:rsid w:val="00515246"/>
    <w:rsid w:val="005166D6"/>
    <w:rsid w:val="00516969"/>
    <w:rsid w:val="00516D6C"/>
    <w:rsid w:val="0052085A"/>
    <w:rsid w:val="005213A7"/>
    <w:rsid w:val="005225AA"/>
    <w:rsid w:val="00522965"/>
    <w:rsid w:val="005241E0"/>
    <w:rsid w:val="005244A6"/>
    <w:rsid w:val="00524BC6"/>
    <w:rsid w:val="00524C87"/>
    <w:rsid w:val="005257F0"/>
    <w:rsid w:val="00525FC8"/>
    <w:rsid w:val="00526302"/>
    <w:rsid w:val="0052693C"/>
    <w:rsid w:val="00526CCD"/>
    <w:rsid w:val="00526CF4"/>
    <w:rsid w:val="005272D8"/>
    <w:rsid w:val="0052780D"/>
    <w:rsid w:val="00527867"/>
    <w:rsid w:val="00527A9F"/>
    <w:rsid w:val="00530159"/>
    <w:rsid w:val="00530F1E"/>
    <w:rsid w:val="005312A7"/>
    <w:rsid w:val="0053146B"/>
    <w:rsid w:val="00531B59"/>
    <w:rsid w:val="0053221D"/>
    <w:rsid w:val="0053294B"/>
    <w:rsid w:val="00532A38"/>
    <w:rsid w:val="005337DE"/>
    <w:rsid w:val="005338EB"/>
    <w:rsid w:val="00533BB0"/>
    <w:rsid w:val="0053445D"/>
    <w:rsid w:val="005349A0"/>
    <w:rsid w:val="00534E87"/>
    <w:rsid w:val="00535573"/>
    <w:rsid w:val="00535B2F"/>
    <w:rsid w:val="00537596"/>
    <w:rsid w:val="00537784"/>
    <w:rsid w:val="005400C9"/>
    <w:rsid w:val="00540655"/>
    <w:rsid w:val="00540A0A"/>
    <w:rsid w:val="00540F4E"/>
    <w:rsid w:val="00540FBF"/>
    <w:rsid w:val="00541C13"/>
    <w:rsid w:val="00541C14"/>
    <w:rsid w:val="00541FBF"/>
    <w:rsid w:val="00542034"/>
    <w:rsid w:val="00542E0B"/>
    <w:rsid w:val="005433E8"/>
    <w:rsid w:val="00543A3E"/>
    <w:rsid w:val="00543B36"/>
    <w:rsid w:val="00543E6D"/>
    <w:rsid w:val="00544C8E"/>
    <w:rsid w:val="00544EFF"/>
    <w:rsid w:val="005457EA"/>
    <w:rsid w:val="00545D66"/>
    <w:rsid w:val="00546343"/>
    <w:rsid w:val="005465CD"/>
    <w:rsid w:val="005466AC"/>
    <w:rsid w:val="00550502"/>
    <w:rsid w:val="0055124C"/>
    <w:rsid w:val="00551FBD"/>
    <w:rsid w:val="0055208E"/>
    <w:rsid w:val="00552AB9"/>
    <w:rsid w:val="00554099"/>
    <w:rsid w:val="00554E70"/>
    <w:rsid w:val="00555C7F"/>
    <w:rsid w:val="005561C1"/>
    <w:rsid w:val="0055651E"/>
    <w:rsid w:val="00556A4F"/>
    <w:rsid w:val="005577B8"/>
    <w:rsid w:val="0056034D"/>
    <w:rsid w:val="005604C1"/>
    <w:rsid w:val="00560BD7"/>
    <w:rsid w:val="00561686"/>
    <w:rsid w:val="005617F9"/>
    <w:rsid w:val="00561A1B"/>
    <w:rsid w:val="00561DA6"/>
    <w:rsid w:val="00561DCA"/>
    <w:rsid w:val="005624ED"/>
    <w:rsid w:val="0056301A"/>
    <w:rsid w:val="00563477"/>
    <w:rsid w:val="005639A5"/>
    <w:rsid w:val="0056491A"/>
    <w:rsid w:val="00564A8E"/>
    <w:rsid w:val="00565AB0"/>
    <w:rsid w:val="00566264"/>
    <w:rsid w:val="00567093"/>
    <w:rsid w:val="005675C9"/>
    <w:rsid w:val="00567680"/>
    <w:rsid w:val="005677F2"/>
    <w:rsid w:val="00567C8B"/>
    <w:rsid w:val="005706D2"/>
    <w:rsid w:val="0057125A"/>
    <w:rsid w:val="00571AB9"/>
    <w:rsid w:val="00571B01"/>
    <w:rsid w:val="00572598"/>
    <w:rsid w:val="0057288F"/>
    <w:rsid w:val="00572ECD"/>
    <w:rsid w:val="0057309D"/>
    <w:rsid w:val="005730F8"/>
    <w:rsid w:val="00573BA3"/>
    <w:rsid w:val="00573BAA"/>
    <w:rsid w:val="00574D79"/>
    <w:rsid w:val="0057624C"/>
    <w:rsid w:val="005764D4"/>
    <w:rsid w:val="005765BB"/>
    <w:rsid w:val="00577AED"/>
    <w:rsid w:val="00577D41"/>
    <w:rsid w:val="00577DB7"/>
    <w:rsid w:val="00581649"/>
    <w:rsid w:val="00581701"/>
    <w:rsid w:val="005819A2"/>
    <w:rsid w:val="00581B2B"/>
    <w:rsid w:val="0058326D"/>
    <w:rsid w:val="00583E61"/>
    <w:rsid w:val="00584FFF"/>
    <w:rsid w:val="005851B1"/>
    <w:rsid w:val="00585E1C"/>
    <w:rsid w:val="00585F6E"/>
    <w:rsid w:val="005862EE"/>
    <w:rsid w:val="0058641B"/>
    <w:rsid w:val="00586B7D"/>
    <w:rsid w:val="00586F04"/>
    <w:rsid w:val="005902BD"/>
    <w:rsid w:val="005905C4"/>
    <w:rsid w:val="005910D2"/>
    <w:rsid w:val="0059143C"/>
    <w:rsid w:val="005919B0"/>
    <w:rsid w:val="005924EA"/>
    <w:rsid w:val="005925D5"/>
    <w:rsid w:val="00592682"/>
    <w:rsid w:val="005928D8"/>
    <w:rsid w:val="00593696"/>
    <w:rsid w:val="00593E82"/>
    <w:rsid w:val="00594016"/>
    <w:rsid w:val="0059540F"/>
    <w:rsid w:val="00595620"/>
    <w:rsid w:val="00595B05"/>
    <w:rsid w:val="005960CF"/>
    <w:rsid w:val="00596C6B"/>
    <w:rsid w:val="00597361"/>
    <w:rsid w:val="00597CAF"/>
    <w:rsid w:val="005A0203"/>
    <w:rsid w:val="005A0A4E"/>
    <w:rsid w:val="005A198E"/>
    <w:rsid w:val="005A1E42"/>
    <w:rsid w:val="005A20C7"/>
    <w:rsid w:val="005A2B6F"/>
    <w:rsid w:val="005A306B"/>
    <w:rsid w:val="005A3975"/>
    <w:rsid w:val="005A39C9"/>
    <w:rsid w:val="005A474F"/>
    <w:rsid w:val="005A4E06"/>
    <w:rsid w:val="005A4FBE"/>
    <w:rsid w:val="005A545E"/>
    <w:rsid w:val="005A55B3"/>
    <w:rsid w:val="005A5688"/>
    <w:rsid w:val="005A5B81"/>
    <w:rsid w:val="005A6206"/>
    <w:rsid w:val="005A6B1E"/>
    <w:rsid w:val="005A7069"/>
    <w:rsid w:val="005A7EE7"/>
    <w:rsid w:val="005B08F7"/>
    <w:rsid w:val="005B0FBF"/>
    <w:rsid w:val="005B14B4"/>
    <w:rsid w:val="005B1667"/>
    <w:rsid w:val="005B1704"/>
    <w:rsid w:val="005B1F4B"/>
    <w:rsid w:val="005B2938"/>
    <w:rsid w:val="005B32EB"/>
    <w:rsid w:val="005B34B6"/>
    <w:rsid w:val="005B3A21"/>
    <w:rsid w:val="005B3AC2"/>
    <w:rsid w:val="005B3ACD"/>
    <w:rsid w:val="005B3B87"/>
    <w:rsid w:val="005B3FAC"/>
    <w:rsid w:val="005B4A75"/>
    <w:rsid w:val="005B54A1"/>
    <w:rsid w:val="005B5952"/>
    <w:rsid w:val="005B63A3"/>
    <w:rsid w:val="005B650D"/>
    <w:rsid w:val="005B66A2"/>
    <w:rsid w:val="005B7136"/>
    <w:rsid w:val="005B73D2"/>
    <w:rsid w:val="005B7770"/>
    <w:rsid w:val="005B781F"/>
    <w:rsid w:val="005B7DA3"/>
    <w:rsid w:val="005C02CF"/>
    <w:rsid w:val="005C0568"/>
    <w:rsid w:val="005C073E"/>
    <w:rsid w:val="005C0A96"/>
    <w:rsid w:val="005C1162"/>
    <w:rsid w:val="005C1830"/>
    <w:rsid w:val="005C2304"/>
    <w:rsid w:val="005C3527"/>
    <w:rsid w:val="005C4150"/>
    <w:rsid w:val="005C486C"/>
    <w:rsid w:val="005C4A72"/>
    <w:rsid w:val="005C4ABA"/>
    <w:rsid w:val="005C5264"/>
    <w:rsid w:val="005C73BD"/>
    <w:rsid w:val="005C7471"/>
    <w:rsid w:val="005C772F"/>
    <w:rsid w:val="005C7EFD"/>
    <w:rsid w:val="005D0C2A"/>
    <w:rsid w:val="005D104E"/>
    <w:rsid w:val="005D14A0"/>
    <w:rsid w:val="005D1F58"/>
    <w:rsid w:val="005D29E6"/>
    <w:rsid w:val="005D3103"/>
    <w:rsid w:val="005D3198"/>
    <w:rsid w:val="005D3660"/>
    <w:rsid w:val="005D4C8B"/>
    <w:rsid w:val="005D4D81"/>
    <w:rsid w:val="005D4DA0"/>
    <w:rsid w:val="005D5A04"/>
    <w:rsid w:val="005D5B43"/>
    <w:rsid w:val="005D5CA9"/>
    <w:rsid w:val="005D5F6C"/>
    <w:rsid w:val="005D6415"/>
    <w:rsid w:val="005D6704"/>
    <w:rsid w:val="005D692E"/>
    <w:rsid w:val="005D6BA9"/>
    <w:rsid w:val="005D6DBB"/>
    <w:rsid w:val="005D76BE"/>
    <w:rsid w:val="005E0BCD"/>
    <w:rsid w:val="005E13FA"/>
    <w:rsid w:val="005E17A0"/>
    <w:rsid w:val="005E2627"/>
    <w:rsid w:val="005E2A1C"/>
    <w:rsid w:val="005E2E26"/>
    <w:rsid w:val="005E3179"/>
    <w:rsid w:val="005E37CD"/>
    <w:rsid w:val="005E395B"/>
    <w:rsid w:val="005E4562"/>
    <w:rsid w:val="005E4598"/>
    <w:rsid w:val="005E4F22"/>
    <w:rsid w:val="005E5384"/>
    <w:rsid w:val="005E58C8"/>
    <w:rsid w:val="005E6541"/>
    <w:rsid w:val="005E7398"/>
    <w:rsid w:val="005E7A79"/>
    <w:rsid w:val="005F03CF"/>
    <w:rsid w:val="005F0FE3"/>
    <w:rsid w:val="005F10EA"/>
    <w:rsid w:val="005F1A2A"/>
    <w:rsid w:val="005F1C5F"/>
    <w:rsid w:val="005F1D40"/>
    <w:rsid w:val="005F2237"/>
    <w:rsid w:val="005F2411"/>
    <w:rsid w:val="005F2D1B"/>
    <w:rsid w:val="005F3064"/>
    <w:rsid w:val="005F361D"/>
    <w:rsid w:val="005F3809"/>
    <w:rsid w:val="005F50D1"/>
    <w:rsid w:val="005F5191"/>
    <w:rsid w:val="005F5759"/>
    <w:rsid w:val="005F5845"/>
    <w:rsid w:val="005F5C98"/>
    <w:rsid w:val="005F609E"/>
    <w:rsid w:val="005F70F8"/>
    <w:rsid w:val="005F7387"/>
    <w:rsid w:val="005F7A27"/>
    <w:rsid w:val="00600174"/>
    <w:rsid w:val="00600330"/>
    <w:rsid w:val="00600971"/>
    <w:rsid w:val="00600985"/>
    <w:rsid w:val="00601CE7"/>
    <w:rsid w:val="00602616"/>
    <w:rsid w:val="00602AF8"/>
    <w:rsid w:val="00602C47"/>
    <w:rsid w:val="00602CC8"/>
    <w:rsid w:val="00602D29"/>
    <w:rsid w:val="0060324D"/>
    <w:rsid w:val="00604045"/>
    <w:rsid w:val="0060423C"/>
    <w:rsid w:val="006043C8"/>
    <w:rsid w:val="00605766"/>
    <w:rsid w:val="006059A9"/>
    <w:rsid w:val="006065B9"/>
    <w:rsid w:val="00606694"/>
    <w:rsid w:val="006067CF"/>
    <w:rsid w:val="0060680E"/>
    <w:rsid w:val="006078F3"/>
    <w:rsid w:val="00607ED1"/>
    <w:rsid w:val="00610780"/>
    <w:rsid w:val="00610876"/>
    <w:rsid w:val="006108D2"/>
    <w:rsid w:val="00611518"/>
    <w:rsid w:val="00611574"/>
    <w:rsid w:val="00612CBF"/>
    <w:rsid w:val="00613C25"/>
    <w:rsid w:val="00613F9B"/>
    <w:rsid w:val="006141A7"/>
    <w:rsid w:val="00614257"/>
    <w:rsid w:val="0061499F"/>
    <w:rsid w:val="006155CD"/>
    <w:rsid w:val="00615858"/>
    <w:rsid w:val="00616333"/>
    <w:rsid w:val="0061680D"/>
    <w:rsid w:val="0061720C"/>
    <w:rsid w:val="00617FE9"/>
    <w:rsid w:val="00620653"/>
    <w:rsid w:val="00621D2D"/>
    <w:rsid w:val="006224A8"/>
    <w:rsid w:val="00622952"/>
    <w:rsid w:val="00622A98"/>
    <w:rsid w:val="00622DA8"/>
    <w:rsid w:val="00622EE1"/>
    <w:rsid w:val="006230EE"/>
    <w:rsid w:val="00623338"/>
    <w:rsid w:val="006242D3"/>
    <w:rsid w:val="00624956"/>
    <w:rsid w:val="00624A80"/>
    <w:rsid w:val="0062510E"/>
    <w:rsid w:val="00625131"/>
    <w:rsid w:val="006252EA"/>
    <w:rsid w:val="00625441"/>
    <w:rsid w:val="00625713"/>
    <w:rsid w:val="006262A0"/>
    <w:rsid w:val="00626901"/>
    <w:rsid w:val="00626D6D"/>
    <w:rsid w:val="00627C15"/>
    <w:rsid w:val="00630017"/>
    <w:rsid w:val="006301F1"/>
    <w:rsid w:val="006308B7"/>
    <w:rsid w:val="00630C12"/>
    <w:rsid w:val="006314C3"/>
    <w:rsid w:val="006315B9"/>
    <w:rsid w:val="00631CC9"/>
    <w:rsid w:val="00631ED3"/>
    <w:rsid w:val="00632130"/>
    <w:rsid w:val="00632345"/>
    <w:rsid w:val="00633472"/>
    <w:rsid w:val="00633A10"/>
    <w:rsid w:val="00633EFA"/>
    <w:rsid w:val="0063507E"/>
    <w:rsid w:val="006358D8"/>
    <w:rsid w:val="00635DCE"/>
    <w:rsid w:val="0063728B"/>
    <w:rsid w:val="006374D0"/>
    <w:rsid w:val="006378AC"/>
    <w:rsid w:val="00637C09"/>
    <w:rsid w:val="0064054E"/>
    <w:rsid w:val="006410E0"/>
    <w:rsid w:val="0064141E"/>
    <w:rsid w:val="00641E4A"/>
    <w:rsid w:val="00643832"/>
    <w:rsid w:val="006439C3"/>
    <w:rsid w:val="00643AB2"/>
    <w:rsid w:val="00644209"/>
    <w:rsid w:val="00644DDB"/>
    <w:rsid w:val="00645825"/>
    <w:rsid w:val="00645BD2"/>
    <w:rsid w:val="00646B39"/>
    <w:rsid w:val="0064708B"/>
    <w:rsid w:val="006470E9"/>
    <w:rsid w:val="00647374"/>
    <w:rsid w:val="0064741A"/>
    <w:rsid w:val="0064775A"/>
    <w:rsid w:val="00647920"/>
    <w:rsid w:val="00650001"/>
    <w:rsid w:val="006506D5"/>
    <w:rsid w:val="00650909"/>
    <w:rsid w:val="006509A0"/>
    <w:rsid w:val="00650EA2"/>
    <w:rsid w:val="00650FBF"/>
    <w:rsid w:val="006514C0"/>
    <w:rsid w:val="006516E1"/>
    <w:rsid w:val="00651715"/>
    <w:rsid w:val="00652AC9"/>
    <w:rsid w:val="00652C09"/>
    <w:rsid w:val="00653614"/>
    <w:rsid w:val="006537D7"/>
    <w:rsid w:val="00653910"/>
    <w:rsid w:val="006539B2"/>
    <w:rsid w:val="00653D02"/>
    <w:rsid w:val="0065433C"/>
    <w:rsid w:val="00654628"/>
    <w:rsid w:val="00654BE1"/>
    <w:rsid w:val="00655497"/>
    <w:rsid w:val="00655502"/>
    <w:rsid w:val="0065681D"/>
    <w:rsid w:val="00660C0D"/>
    <w:rsid w:val="0066174F"/>
    <w:rsid w:val="00662693"/>
    <w:rsid w:val="006626F3"/>
    <w:rsid w:val="00662D27"/>
    <w:rsid w:val="0066383E"/>
    <w:rsid w:val="006643F2"/>
    <w:rsid w:val="00664DFE"/>
    <w:rsid w:val="00664E13"/>
    <w:rsid w:val="006652A5"/>
    <w:rsid w:val="006661CA"/>
    <w:rsid w:val="006704F7"/>
    <w:rsid w:val="006709BC"/>
    <w:rsid w:val="00670A68"/>
    <w:rsid w:val="00670E90"/>
    <w:rsid w:val="006714BE"/>
    <w:rsid w:val="006716FB"/>
    <w:rsid w:val="00671C75"/>
    <w:rsid w:val="006725C9"/>
    <w:rsid w:val="00672D00"/>
    <w:rsid w:val="00672D2D"/>
    <w:rsid w:val="00673843"/>
    <w:rsid w:val="00673A9E"/>
    <w:rsid w:val="00673F37"/>
    <w:rsid w:val="00674A58"/>
    <w:rsid w:val="006756FC"/>
    <w:rsid w:val="00675A2E"/>
    <w:rsid w:val="006764D4"/>
    <w:rsid w:val="0067656E"/>
    <w:rsid w:val="0068003C"/>
    <w:rsid w:val="006800D5"/>
    <w:rsid w:val="00680599"/>
    <w:rsid w:val="0068075F"/>
    <w:rsid w:val="00681A62"/>
    <w:rsid w:val="00681F25"/>
    <w:rsid w:val="006823E4"/>
    <w:rsid w:val="006833EB"/>
    <w:rsid w:val="00684648"/>
    <w:rsid w:val="00684C16"/>
    <w:rsid w:val="00684DAC"/>
    <w:rsid w:val="006857DE"/>
    <w:rsid w:val="006869BD"/>
    <w:rsid w:val="00686ACA"/>
    <w:rsid w:val="00686D34"/>
    <w:rsid w:val="00687193"/>
    <w:rsid w:val="006876F1"/>
    <w:rsid w:val="006877C8"/>
    <w:rsid w:val="00687A91"/>
    <w:rsid w:val="00687B50"/>
    <w:rsid w:val="006907EB"/>
    <w:rsid w:val="00690E8B"/>
    <w:rsid w:val="00690EA0"/>
    <w:rsid w:val="00690EFD"/>
    <w:rsid w:val="0069149F"/>
    <w:rsid w:val="006918A9"/>
    <w:rsid w:val="006922A5"/>
    <w:rsid w:val="00693160"/>
    <w:rsid w:val="00693DDA"/>
    <w:rsid w:val="0069519B"/>
    <w:rsid w:val="00695F52"/>
    <w:rsid w:val="00696551"/>
    <w:rsid w:val="006976CE"/>
    <w:rsid w:val="0069773B"/>
    <w:rsid w:val="006A0756"/>
    <w:rsid w:val="006A07D6"/>
    <w:rsid w:val="006A0DAA"/>
    <w:rsid w:val="006A1490"/>
    <w:rsid w:val="006A1DFE"/>
    <w:rsid w:val="006A284D"/>
    <w:rsid w:val="006A2EC1"/>
    <w:rsid w:val="006A42C0"/>
    <w:rsid w:val="006A47A1"/>
    <w:rsid w:val="006A5327"/>
    <w:rsid w:val="006A54EF"/>
    <w:rsid w:val="006A5C02"/>
    <w:rsid w:val="006A5EF5"/>
    <w:rsid w:val="006A63BB"/>
    <w:rsid w:val="006A64A4"/>
    <w:rsid w:val="006A6941"/>
    <w:rsid w:val="006A6BAC"/>
    <w:rsid w:val="006A703D"/>
    <w:rsid w:val="006A7B1D"/>
    <w:rsid w:val="006A7C21"/>
    <w:rsid w:val="006B07C1"/>
    <w:rsid w:val="006B0ADF"/>
    <w:rsid w:val="006B0ED6"/>
    <w:rsid w:val="006B1019"/>
    <w:rsid w:val="006B17DF"/>
    <w:rsid w:val="006B2B5A"/>
    <w:rsid w:val="006B343C"/>
    <w:rsid w:val="006B4201"/>
    <w:rsid w:val="006B4370"/>
    <w:rsid w:val="006B48F9"/>
    <w:rsid w:val="006B4A42"/>
    <w:rsid w:val="006B50B1"/>
    <w:rsid w:val="006B5B7C"/>
    <w:rsid w:val="006B62F8"/>
    <w:rsid w:val="006B6FB0"/>
    <w:rsid w:val="006B760F"/>
    <w:rsid w:val="006C04B9"/>
    <w:rsid w:val="006C107D"/>
    <w:rsid w:val="006C195B"/>
    <w:rsid w:val="006C1FC7"/>
    <w:rsid w:val="006C2CBF"/>
    <w:rsid w:val="006C3155"/>
    <w:rsid w:val="006C4048"/>
    <w:rsid w:val="006C4D2C"/>
    <w:rsid w:val="006C4E38"/>
    <w:rsid w:val="006C5234"/>
    <w:rsid w:val="006C5904"/>
    <w:rsid w:val="006C5DD5"/>
    <w:rsid w:val="006C5F19"/>
    <w:rsid w:val="006C66F4"/>
    <w:rsid w:val="006C6DCB"/>
    <w:rsid w:val="006C76E3"/>
    <w:rsid w:val="006D0698"/>
    <w:rsid w:val="006D0E13"/>
    <w:rsid w:val="006D0F55"/>
    <w:rsid w:val="006D1119"/>
    <w:rsid w:val="006D1B44"/>
    <w:rsid w:val="006D1E9A"/>
    <w:rsid w:val="006D2BB2"/>
    <w:rsid w:val="006D2D16"/>
    <w:rsid w:val="006D2F8F"/>
    <w:rsid w:val="006D31C8"/>
    <w:rsid w:val="006D3856"/>
    <w:rsid w:val="006D4707"/>
    <w:rsid w:val="006D52F2"/>
    <w:rsid w:val="006D5989"/>
    <w:rsid w:val="006D6705"/>
    <w:rsid w:val="006D68DD"/>
    <w:rsid w:val="006D6E28"/>
    <w:rsid w:val="006D7D2F"/>
    <w:rsid w:val="006E1504"/>
    <w:rsid w:val="006E1724"/>
    <w:rsid w:val="006E182A"/>
    <w:rsid w:val="006E22E9"/>
    <w:rsid w:val="006E2876"/>
    <w:rsid w:val="006E31FA"/>
    <w:rsid w:val="006E33DE"/>
    <w:rsid w:val="006E36DE"/>
    <w:rsid w:val="006E3C9F"/>
    <w:rsid w:val="006E3ECB"/>
    <w:rsid w:val="006E4529"/>
    <w:rsid w:val="006E531F"/>
    <w:rsid w:val="006E5BDA"/>
    <w:rsid w:val="006E6333"/>
    <w:rsid w:val="006E66E5"/>
    <w:rsid w:val="006E7BF7"/>
    <w:rsid w:val="006E7C8C"/>
    <w:rsid w:val="006F03F0"/>
    <w:rsid w:val="006F041A"/>
    <w:rsid w:val="006F13B4"/>
    <w:rsid w:val="006F163A"/>
    <w:rsid w:val="006F247D"/>
    <w:rsid w:val="006F2529"/>
    <w:rsid w:val="006F2573"/>
    <w:rsid w:val="006F2678"/>
    <w:rsid w:val="006F3E3E"/>
    <w:rsid w:val="006F4DDE"/>
    <w:rsid w:val="006F4E73"/>
    <w:rsid w:val="006F579F"/>
    <w:rsid w:val="006F5A3A"/>
    <w:rsid w:val="006F5B72"/>
    <w:rsid w:val="006F5D96"/>
    <w:rsid w:val="006F693B"/>
    <w:rsid w:val="006F6F84"/>
    <w:rsid w:val="006F773A"/>
    <w:rsid w:val="006F7EFE"/>
    <w:rsid w:val="00700257"/>
    <w:rsid w:val="0070065B"/>
    <w:rsid w:val="007015D1"/>
    <w:rsid w:val="0070459F"/>
    <w:rsid w:val="00704B7F"/>
    <w:rsid w:val="00704C68"/>
    <w:rsid w:val="0070518D"/>
    <w:rsid w:val="0070660A"/>
    <w:rsid w:val="00707604"/>
    <w:rsid w:val="007106DC"/>
    <w:rsid w:val="007112C0"/>
    <w:rsid w:val="0071137E"/>
    <w:rsid w:val="007115A7"/>
    <w:rsid w:val="00711F14"/>
    <w:rsid w:val="007125D5"/>
    <w:rsid w:val="0071278A"/>
    <w:rsid w:val="00712C64"/>
    <w:rsid w:val="00712DEE"/>
    <w:rsid w:val="007138CF"/>
    <w:rsid w:val="00713951"/>
    <w:rsid w:val="00713A24"/>
    <w:rsid w:val="007140FB"/>
    <w:rsid w:val="00714625"/>
    <w:rsid w:val="00714C7A"/>
    <w:rsid w:val="00714ED8"/>
    <w:rsid w:val="007152DC"/>
    <w:rsid w:val="00715359"/>
    <w:rsid w:val="00715C1F"/>
    <w:rsid w:val="007165BA"/>
    <w:rsid w:val="00716B97"/>
    <w:rsid w:val="00716F23"/>
    <w:rsid w:val="007175FB"/>
    <w:rsid w:val="007176B1"/>
    <w:rsid w:val="00717A38"/>
    <w:rsid w:val="00720062"/>
    <w:rsid w:val="007203C9"/>
    <w:rsid w:val="007207DA"/>
    <w:rsid w:val="007209FC"/>
    <w:rsid w:val="00720A91"/>
    <w:rsid w:val="00720A92"/>
    <w:rsid w:val="0072158B"/>
    <w:rsid w:val="00722632"/>
    <w:rsid w:val="00724099"/>
    <w:rsid w:val="00724666"/>
    <w:rsid w:val="007248D9"/>
    <w:rsid w:val="007252F5"/>
    <w:rsid w:val="007254CC"/>
    <w:rsid w:val="007260DB"/>
    <w:rsid w:val="00726A9D"/>
    <w:rsid w:val="0072794E"/>
    <w:rsid w:val="00727B4E"/>
    <w:rsid w:val="00727D0F"/>
    <w:rsid w:val="007309AF"/>
    <w:rsid w:val="007310D3"/>
    <w:rsid w:val="00731AD4"/>
    <w:rsid w:val="00731E96"/>
    <w:rsid w:val="007320EE"/>
    <w:rsid w:val="00732709"/>
    <w:rsid w:val="00732FA6"/>
    <w:rsid w:val="00733829"/>
    <w:rsid w:val="00734575"/>
    <w:rsid w:val="0073475C"/>
    <w:rsid w:val="007347C1"/>
    <w:rsid w:val="00734910"/>
    <w:rsid w:val="00735EC1"/>
    <w:rsid w:val="00736770"/>
    <w:rsid w:val="00736807"/>
    <w:rsid w:val="0073688B"/>
    <w:rsid w:val="00736C95"/>
    <w:rsid w:val="00736CDF"/>
    <w:rsid w:val="00736D91"/>
    <w:rsid w:val="0073714B"/>
    <w:rsid w:val="007374C2"/>
    <w:rsid w:val="007379B4"/>
    <w:rsid w:val="00740CBA"/>
    <w:rsid w:val="007419B5"/>
    <w:rsid w:val="00742E82"/>
    <w:rsid w:val="0074461E"/>
    <w:rsid w:val="00744A49"/>
    <w:rsid w:val="00744B2E"/>
    <w:rsid w:val="00744F35"/>
    <w:rsid w:val="007452F4"/>
    <w:rsid w:val="00745FAB"/>
    <w:rsid w:val="007461CE"/>
    <w:rsid w:val="0074699D"/>
    <w:rsid w:val="00746B0C"/>
    <w:rsid w:val="00747635"/>
    <w:rsid w:val="007505A5"/>
    <w:rsid w:val="007513FC"/>
    <w:rsid w:val="0075168D"/>
    <w:rsid w:val="007520C3"/>
    <w:rsid w:val="00752428"/>
    <w:rsid w:val="00752EF4"/>
    <w:rsid w:val="00752FA5"/>
    <w:rsid w:val="00753250"/>
    <w:rsid w:val="007532D6"/>
    <w:rsid w:val="00754A29"/>
    <w:rsid w:val="00755A13"/>
    <w:rsid w:val="00755FEF"/>
    <w:rsid w:val="00756B5E"/>
    <w:rsid w:val="00760029"/>
    <w:rsid w:val="00760090"/>
    <w:rsid w:val="00760CE8"/>
    <w:rsid w:val="00761FB1"/>
    <w:rsid w:val="00762130"/>
    <w:rsid w:val="00762333"/>
    <w:rsid w:val="007626DB"/>
    <w:rsid w:val="00762B27"/>
    <w:rsid w:val="007632AD"/>
    <w:rsid w:val="007635C9"/>
    <w:rsid w:val="007637CD"/>
    <w:rsid w:val="00763A15"/>
    <w:rsid w:val="00763D94"/>
    <w:rsid w:val="0076475D"/>
    <w:rsid w:val="00764B1B"/>
    <w:rsid w:val="00764CAB"/>
    <w:rsid w:val="0076538A"/>
    <w:rsid w:val="00765632"/>
    <w:rsid w:val="00766428"/>
    <w:rsid w:val="00766A40"/>
    <w:rsid w:val="00770443"/>
    <w:rsid w:val="00771E2D"/>
    <w:rsid w:val="007725F9"/>
    <w:rsid w:val="00773C8F"/>
    <w:rsid w:val="00774123"/>
    <w:rsid w:val="0077427A"/>
    <w:rsid w:val="00774B64"/>
    <w:rsid w:val="007759EF"/>
    <w:rsid w:val="00776106"/>
    <w:rsid w:val="007763E5"/>
    <w:rsid w:val="00776BB2"/>
    <w:rsid w:val="00777BFE"/>
    <w:rsid w:val="0078114D"/>
    <w:rsid w:val="00781511"/>
    <w:rsid w:val="007816A4"/>
    <w:rsid w:val="0078186A"/>
    <w:rsid w:val="00781883"/>
    <w:rsid w:val="00782C55"/>
    <w:rsid w:val="00782DCA"/>
    <w:rsid w:val="0078339D"/>
    <w:rsid w:val="007834F1"/>
    <w:rsid w:val="0078496B"/>
    <w:rsid w:val="00784BD9"/>
    <w:rsid w:val="007856FB"/>
    <w:rsid w:val="00785AE5"/>
    <w:rsid w:val="00787842"/>
    <w:rsid w:val="00787A98"/>
    <w:rsid w:val="00787BD2"/>
    <w:rsid w:val="00790A82"/>
    <w:rsid w:val="00790FCD"/>
    <w:rsid w:val="00791EA0"/>
    <w:rsid w:val="0079222F"/>
    <w:rsid w:val="007936F3"/>
    <w:rsid w:val="00793D31"/>
    <w:rsid w:val="00794526"/>
    <w:rsid w:val="0079518A"/>
    <w:rsid w:val="00795E2B"/>
    <w:rsid w:val="0079626F"/>
    <w:rsid w:val="0079641C"/>
    <w:rsid w:val="00796565"/>
    <w:rsid w:val="00796D8B"/>
    <w:rsid w:val="00796F89"/>
    <w:rsid w:val="007979A7"/>
    <w:rsid w:val="00797A19"/>
    <w:rsid w:val="00797EBF"/>
    <w:rsid w:val="00797F1B"/>
    <w:rsid w:val="007A02EA"/>
    <w:rsid w:val="007A0DBF"/>
    <w:rsid w:val="007A131A"/>
    <w:rsid w:val="007A13AB"/>
    <w:rsid w:val="007A150C"/>
    <w:rsid w:val="007A258B"/>
    <w:rsid w:val="007A38CA"/>
    <w:rsid w:val="007A4293"/>
    <w:rsid w:val="007A4694"/>
    <w:rsid w:val="007A48CE"/>
    <w:rsid w:val="007A5817"/>
    <w:rsid w:val="007A5882"/>
    <w:rsid w:val="007A5A27"/>
    <w:rsid w:val="007A6006"/>
    <w:rsid w:val="007A6200"/>
    <w:rsid w:val="007A6AE6"/>
    <w:rsid w:val="007A714C"/>
    <w:rsid w:val="007A71FB"/>
    <w:rsid w:val="007A736D"/>
    <w:rsid w:val="007A7684"/>
    <w:rsid w:val="007A7B62"/>
    <w:rsid w:val="007B0469"/>
    <w:rsid w:val="007B053B"/>
    <w:rsid w:val="007B0E90"/>
    <w:rsid w:val="007B147B"/>
    <w:rsid w:val="007B1BF9"/>
    <w:rsid w:val="007B2079"/>
    <w:rsid w:val="007B23BB"/>
    <w:rsid w:val="007B2636"/>
    <w:rsid w:val="007B2694"/>
    <w:rsid w:val="007B2780"/>
    <w:rsid w:val="007B3072"/>
    <w:rsid w:val="007B397B"/>
    <w:rsid w:val="007B39AA"/>
    <w:rsid w:val="007B3B74"/>
    <w:rsid w:val="007B4035"/>
    <w:rsid w:val="007B457F"/>
    <w:rsid w:val="007B470F"/>
    <w:rsid w:val="007B4A86"/>
    <w:rsid w:val="007B4FB0"/>
    <w:rsid w:val="007B51B1"/>
    <w:rsid w:val="007B5544"/>
    <w:rsid w:val="007B5560"/>
    <w:rsid w:val="007B5B96"/>
    <w:rsid w:val="007B649F"/>
    <w:rsid w:val="007B6527"/>
    <w:rsid w:val="007B72F6"/>
    <w:rsid w:val="007B7C2A"/>
    <w:rsid w:val="007B7D39"/>
    <w:rsid w:val="007B7DA3"/>
    <w:rsid w:val="007B7F24"/>
    <w:rsid w:val="007C210D"/>
    <w:rsid w:val="007C266D"/>
    <w:rsid w:val="007C284E"/>
    <w:rsid w:val="007C2C64"/>
    <w:rsid w:val="007C2D97"/>
    <w:rsid w:val="007C3D51"/>
    <w:rsid w:val="007C3FB8"/>
    <w:rsid w:val="007C401B"/>
    <w:rsid w:val="007C599D"/>
    <w:rsid w:val="007C5BA3"/>
    <w:rsid w:val="007C5D53"/>
    <w:rsid w:val="007C674D"/>
    <w:rsid w:val="007C6910"/>
    <w:rsid w:val="007C6B44"/>
    <w:rsid w:val="007D054C"/>
    <w:rsid w:val="007D14F7"/>
    <w:rsid w:val="007D14FE"/>
    <w:rsid w:val="007D1C56"/>
    <w:rsid w:val="007D1D68"/>
    <w:rsid w:val="007D1E54"/>
    <w:rsid w:val="007D2C11"/>
    <w:rsid w:val="007D2F83"/>
    <w:rsid w:val="007D311A"/>
    <w:rsid w:val="007D3B6A"/>
    <w:rsid w:val="007D3F50"/>
    <w:rsid w:val="007D4C83"/>
    <w:rsid w:val="007D4CDD"/>
    <w:rsid w:val="007D5911"/>
    <w:rsid w:val="007D5A0D"/>
    <w:rsid w:val="007D5AA2"/>
    <w:rsid w:val="007D7020"/>
    <w:rsid w:val="007D74E0"/>
    <w:rsid w:val="007E0C77"/>
    <w:rsid w:val="007E0D97"/>
    <w:rsid w:val="007E0EE3"/>
    <w:rsid w:val="007E2053"/>
    <w:rsid w:val="007E2A0E"/>
    <w:rsid w:val="007E2ADB"/>
    <w:rsid w:val="007E30E5"/>
    <w:rsid w:val="007E3134"/>
    <w:rsid w:val="007E42A8"/>
    <w:rsid w:val="007E4E1D"/>
    <w:rsid w:val="007E5971"/>
    <w:rsid w:val="007E5A69"/>
    <w:rsid w:val="007E5DEA"/>
    <w:rsid w:val="007E62E7"/>
    <w:rsid w:val="007F07F1"/>
    <w:rsid w:val="007F08EA"/>
    <w:rsid w:val="007F1583"/>
    <w:rsid w:val="007F15B6"/>
    <w:rsid w:val="007F21CA"/>
    <w:rsid w:val="007F24C2"/>
    <w:rsid w:val="007F2B08"/>
    <w:rsid w:val="007F2E26"/>
    <w:rsid w:val="007F3ECC"/>
    <w:rsid w:val="007F414A"/>
    <w:rsid w:val="007F4695"/>
    <w:rsid w:val="007F4CE1"/>
    <w:rsid w:val="007F5404"/>
    <w:rsid w:val="007F544A"/>
    <w:rsid w:val="007F5F45"/>
    <w:rsid w:val="007F6198"/>
    <w:rsid w:val="007F626D"/>
    <w:rsid w:val="007F7488"/>
    <w:rsid w:val="007F7611"/>
    <w:rsid w:val="007F7859"/>
    <w:rsid w:val="008000B7"/>
    <w:rsid w:val="0080107F"/>
    <w:rsid w:val="008015F7"/>
    <w:rsid w:val="00801E0D"/>
    <w:rsid w:val="0080216F"/>
    <w:rsid w:val="00804139"/>
    <w:rsid w:val="0080418C"/>
    <w:rsid w:val="00804448"/>
    <w:rsid w:val="00804704"/>
    <w:rsid w:val="00804C27"/>
    <w:rsid w:val="008054F4"/>
    <w:rsid w:val="008058CB"/>
    <w:rsid w:val="008060FB"/>
    <w:rsid w:val="00806967"/>
    <w:rsid w:val="00807005"/>
    <w:rsid w:val="008076DE"/>
    <w:rsid w:val="00807942"/>
    <w:rsid w:val="0081068E"/>
    <w:rsid w:val="0081092E"/>
    <w:rsid w:val="00811C31"/>
    <w:rsid w:val="00811EEA"/>
    <w:rsid w:val="008121B3"/>
    <w:rsid w:val="0081294D"/>
    <w:rsid w:val="00812DFB"/>
    <w:rsid w:val="0081454E"/>
    <w:rsid w:val="008146B9"/>
    <w:rsid w:val="008149F1"/>
    <w:rsid w:val="00814A9B"/>
    <w:rsid w:val="00815B6F"/>
    <w:rsid w:val="00816DCE"/>
    <w:rsid w:val="00816E44"/>
    <w:rsid w:val="00816EFB"/>
    <w:rsid w:val="00817004"/>
    <w:rsid w:val="00817282"/>
    <w:rsid w:val="00817426"/>
    <w:rsid w:val="008174A0"/>
    <w:rsid w:val="008178F6"/>
    <w:rsid w:val="00817E2E"/>
    <w:rsid w:val="008209B8"/>
    <w:rsid w:val="00820FCD"/>
    <w:rsid w:val="0082108C"/>
    <w:rsid w:val="00821116"/>
    <w:rsid w:val="00821609"/>
    <w:rsid w:val="00821AD5"/>
    <w:rsid w:val="00821BD6"/>
    <w:rsid w:val="0082224F"/>
    <w:rsid w:val="00822730"/>
    <w:rsid w:val="0082289C"/>
    <w:rsid w:val="00822C83"/>
    <w:rsid w:val="00822F13"/>
    <w:rsid w:val="008240C8"/>
    <w:rsid w:val="00824189"/>
    <w:rsid w:val="0082425C"/>
    <w:rsid w:val="008243F9"/>
    <w:rsid w:val="0082511B"/>
    <w:rsid w:val="008254D3"/>
    <w:rsid w:val="00826428"/>
    <w:rsid w:val="00830549"/>
    <w:rsid w:val="00830F2C"/>
    <w:rsid w:val="00831A87"/>
    <w:rsid w:val="00831CA5"/>
    <w:rsid w:val="00832280"/>
    <w:rsid w:val="00832ECD"/>
    <w:rsid w:val="008330DA"/>
    <w:rsid w:val="00833322"/>
    <w:rsid w:val="00833D4F"/>
    <w:rsid w:val="00833D9B"/>
    <w:rsid w:val="00834566"/>
    <w:rsid w:val="00834891"/>
    <w:rsid w:val="00834CA1"/>
    <w:rsid w:val="008355FD"/>
    <w:rsid w:val="008366F9"/>
    <w:rsid w:val="00836D1A"/>
    <w:rsid w:val="008373F9"/>
    <w:rsid w:val="00837838"/>
    <w:rsid w:val="00837CB8"/>
    <w:rsid w:val="00837D39"/>
    <w:rsid w:val="00837EFC"/>
    <w:rsid w:val="00840121"/>
    <w:rsid w:val="008406A6"/>
    <w:rsid w:val="00840B4B"/>
    <w:rsid w:val="008416A3"/>
    <w:rsid w:val="008418E4"/>
    <w:rsid w:val="008422DA"/>
    <w:rsid w:val="00842BAB"/>
    <w:rsid w:val="00842BFE"/>
    <w:rsid w:val="00843CD0"/>
    <w:rsid w:val="00843E2C"/>
    <w:rsid w:val="0084447A"/>
    <w:rsid w:val="00845525"/>
    <w:rsid w:val="0084581D"/>
    <w:rsid w:val="00845E42"/>
    <w:rsid w:val="00846CD4"/>
    <w:rsid w:val="008479C1"/>
    <w:rsid w:val="00850B18"/>
    <w:rsid w:val="00850FCD"/>
    <w:rsid w:val="00851060"/>
    <w:rsid w:val="00851392"/>
    <w:rsid w:val="008513DF"/>
    <w:rsid w:val="008519D1"/>
    <w:rsid w:val="00851BDC"/>
    <w:rsid w:val="00851FF1"/>
    <w:rsid w:val="00852245"/>
    <w:rsid w:val="00852BFE"/>
    <w:rsid w:val="00852C60"/>
    <w:rsid w:val="008532E4"/>
    <w:rsid w:val="0085343E"/>
    <w:rsid w:val="00853868"/>
    <w:rsid w:val="0085436E"/>
    <w:rsid w:val="0085482C"/>
    <w:rsid w:val="008549B8"/>
    <w:rsid w:val="008555EE"/>
    <w:rsid w:val="00855C47"/>
    <w:rsid w:val="0085611D"/>
    <w:rsid w:val="00856698"/>
    <w:rsid w:val="0085685E"/>
    <w:rsid w:val="00856A03"/>
    <w:rsid w:val="00856DC5"/>
    <w:rsid w:val="00857466"/>
    <w:rsid w:val="00857557"/>
    <w:rsid w:val="00857853"/>
    <w:rsid w:val="00857B9B"/>
    <w:rsid w:val="0086098E"/>
    <w:rsid w:val="00860C82"/>
    <w:rsid w:val="00860F58"/>
    <w:rsid w:val="0086124C"/>
    <w:rsid w:val="0086127E"/>
    <w:rsid w:val="00861473"/>
    <w:rsid w:val="00861B11"/>
    <w:rsid w:val="00861F1F"/>
    <w:rsid w:val="008636E8"/>
    <w:rsid w:val="0086380C"/>
    <w:rsid w:val="0086381C"/>
    <w:rsid w:val="00863CA8"/>
    <w:rsid w:val="00864231"/>
    <w:rsid w:val="008644AD"/>
    <w:rsid w:val="00864A08"/>
    <w:rsid w:val="00864FAB"/>
    <w:rsid w:val="0086548D"/>
    <w:rsid w:val="008663FC"/>
    <w:rsid w:val="00866DE2"/>
    <w:rsid w:val="008672EC"/>
    <w:rsid w:val="008672EF"/>
    <w:rsid w:val="00867319"/>
    <w:rsid w:val="00867691"/>
    <w:rsid w:val="00870741"/>
    <w:rsid w:val="008707BC"/>
    <w:rsid w:val="00871159"/>
    <w:rsid w:val="0087155E"/>
    <w:rsid w:val="008720EA"/>
    <w:rsid w:val="00872BC0"/>
    <w:rsid w:val="00872E2E"/>
    <w:rsid w:val="00873E93"/>
    <w:rsid w:val="00874178"/>
    <w:rsid w:val="0087417A"/>
    <w:rsid w:val="0087541B"/>
    <w:rsid w:val="00875688"/>
    <w:rsid w:val="00876ABE"/>
    <w:rsid w:val="00876BBA"/>
    <w:rsid w:val="00876D82"/>
    <w:rsid w:val="00876EC3"/>
    <w:rsid w:val="00877CDC"/>
    <w:rsid w:val="0088012C"/>
    <w:rsid w:val="00880195"/>
    <w:rsid w:val="008805F3"/>
    <w:rsid w:val="008808C6"/>
    <w:rsid w:val="0088103D"/>
    <w:rsid w:val="008815DD"/>
    <w:rsid w:val="00881CC7"/>
    <w:rsid w:val="00881D46"/>
    <w:rsid w:val="0088217F"/>
    <w:rsid w:val="00882245"/>
    <w:rsid w:val="00882811"/>
    <w:rsid w:val="0088329E"/>
    <w:rsid w:val="008839D1"/>
    <w:rsid w:val="00883BCE"/>
    <w:rsid w:val="00883F26"/>
    <w:rsid w:val="00884179"/>
    <w:rsid w:val="008842D8"/>
    <w:rsid w:val="00884322"/>
    <w:rsid w:val="00884842"/>
    <w:rsid w:val="00884F88"/>
    <w:rsid w:val="00885090"/>
    <w:rsid w:val="00886083"/>
    <w:rsid w:val="008868C3"/>
    <w:rsid w:val="00886A02"/>
    <w:rsid w:val="00886C9B"/>
    <w:rsid w:val="0088773F"/>
    <w:rsid w:val="008877F1"/>
    <w:rsid w:val="00887F3B"/>
    <w:rsid w:val="00891572"/>
    <w:rsid w:val="008918AA"/>
    <w:rsid w:val="00891BE4"/>
    <w:rsid w:val="00891F8C"/>
    <w:rsid w:val="0089239E"/>
    <w:rsid w:val="008924EF"/>
    <w:rsid w:val="00892E30"/>
    <w:rsid w:val="00893E24"/>
    <w:rsid w:val="00893FCD"/>
    <w:rsid w:val="0089412C"/>
    <w:rsid w:val="00894232"/>
    <w:rsid w:val="008959D6"/>
    <w:rsid w:val="00895A42"/>
    <w:rsid w:val="0089626C"/>
    <w:rsid w:val="008962AB"/>
    <w:rsid w:val="0089664B"/>
    <w:rsid w:val="008A030D"/>
    <w:rsid w:val="008A0A40"/>
    <w:rsid w:val="008A1C1F"/>
    <w:rsid w:val="008A2B0A"/>
    <w:rsid w:val="008A3CB7"/>
    <w:rsid w:val="008A438B"/>
    <w:rsid w:val="008A45D5"/>
    <w:rsid w:val="008A4FB4"/>
    <w:rsid w:val="008A52ED"/>
    <w:rsid w:val="008A5CA7"/>
    <w:rsid w:val="008A601A"/>
    <w:rsid w:val="008A72A1"/>
    <w:rsid w:val="008A7B56"/>
    <w:rsid w:val="008A7FF2"/>
    <w:rsid w:val="008B0262"/>
    <w:rsid w:val="008B0351"/>
    <w:rsid w:val="008B19EA"/>
    <w:rsid w:val="008B1BAE"/>
    <w:rsid w:val="008B25C9"/>
    <w:rsid w:val="008B3AF8"/>
    <w:rsid w:val="008B42AC"/>
    <w:rsid w:val="008B51DD"/>
    <w:rsid w:val="008B5470"/>
    <w:rsid w:val="008B5CFE"/>
    <w:rsid w:val="008B5D73"/>
    <w:rsid w:val="008B5DB8"/>
    <w:rsid w:val="008B5E45"/>
    <w:rsid w:val="008B7CBE"/>
    <w:rsid w:val="008B7DE8"/>
    <w:rsid w:val="008C00AC"/>
    <w:rsid w:val="008C01D3"/>
    <w:rsid w:val="008C0269"/>
    <w:rsid w:val="008C0871"/>
    <w:rsid w:val="008C0982"/>
    <w:rsid w:val="008C0AAC"/>
    <w:rsid w:val="008C0F91"/>
    <w:rsid w:val="008C120B"/>
    <w:rsid w:val="008C21B4"/>
    <w:rsid w:val="008C2A19"/>
    <w:rsid w:val="008C2AE2"/>
    <w:rsid w:val="008C2BD1"/>
    <w:rsid w:val="008C363B"/>
    <w:rsid w:val="008C3868"/>
    <w:rsid w:val="008C3AB7"/>
    <w:rsid w:val="008C3B7A"/>
    <w:rsid w:val="008C4D8C"/>
    <w:rsid w:val="008C4F44"/>
    <w:rsid w:val="008C54D5"/>
    <w:rsid w:val="008C5702"/>
    <w:rsid w:val="008C5B33"/>
    <w:rsid w:val="008C5BC5"/>
    <w:rsid w:val="008C634C"/>
    <w:rsid w:val="008C7A45"/>
    <w:rsid w:val="008D0BA6"/>
    <w:rsid w:val="008D1145"/>
    <w:rsid w:val="008D165F"/>
    <w:rsid w:val="008D1B5B"/>
    <w:rsid w:val="008D2971"/>
    <w:rsid w:val="008D3388"/>
    <w:rsid w:val="008D4112"/>
    <w:rsid w:val="008D45E2"/>
    <w:rsid w:val="008D5394"/>
    <w:rsid w:val="008D5E86"/>
    <w:rsid w:val="008D6070"/>
    <w:rsid w:val="008D649B"/>
    <w:rsid w:val="008D6AC0"/>
    <w:rsid w:val="008D6F0B"/>
    <w:rsid w:val="008D7028"/>
    <w:rsid w:val="008D7094"/>
    <w:rsid w:val="008D79CF"/>
    <w:rsid w:val="008D7CB0"/>
    <w:rsid w:val="008E0BA2"/>
    <w:rsid w:val="008E1117"/>
    <w:rsid w:val="008E121D"/>
    <w:rsid w:val="008E1D61"/>
    <w:rsid w:val="008E231A"/>
    <w:rsid w:val="008E2ED6"/>
    <w:rsid w:val="008E2F49"/>
    <w:rsid w:val="008E32EF"/>
    <w:rsid w:val="008E3C67"/>
    <w:rsid w:val="008E3C91"/>
    <w:rsid w:val="008E42FB"/>
    <w:rsid w:val="008E455C"/>
    <w:rsid w:val="008E4969"/>
    <w:rsid w:val="008E5B65"/>
    <w:rsid w:val="008E63E9"/>
    <w:rsid w:val="008E64B4"/>
    <w:rsid w:val="008E6570"/>
    <w:rsid w:val="008E6985"/>
    <w:rsid w:val="008E6E6B"/>
    <w:rsid w:val="008E6F18"/>
    <w:rsid w:val="008E7614"/>
    <w:rsid w:val="008E7B1B"/>
    <w:rsid w:val="008F013A"/>
    <w:rsid w:val="008F0794"/>
    <w:rsid w:val="008F08E7"/>
    <w:rsid w:val="008F101B"/>
    <w:rsid w:val="008F172B"/>
    <w:rsid w:val="008F29C1"/>
    <w:rsid w:val="008F2CF6"/>
    <w:rsid w:val="008F443C"/>
    <w:rsid w:val="008F4B37"/>
    <w:rsid w:val="008F5CCF"/>
    <w:rsid w:val="008F611A"/>
    <w:rsid w:val="008F6810"/>
    <w:rsid w:val="008F6DE7"/>
    <w:rsid w:val="008F7504"/>
    <w:rsid w:val="008F7E91"/>
    <w:rsid w:val="009008D3"/>
    <w:rsid w:val="00900EC7"/>
    <w:rsid w:val="00901670"/>
    <w:rsid w:val="009020D9"/>
    <w:rsid w:val="00902465"/>
    <w:rsid w:val="00902884"/>
    <w:rsid w:val="00902D4B"/>
    <w:rsid w:val="00902E73"/>
    <w:rsid w:val="00903947"/>
    <w:rsid w:val="00903A15"/>
    <w:rsid w:val="009043B6"/>
    <w:rsid w:val="009044F2"/>
    <w:rsid w:val="00904822"/>
    <w:rsid w:val="00904D8B"/>
    <w:rsid w:val="009057B6"/>
    <w:rsid w:val="00905C26"/>
    <w:rsid w:val="00905F68"/>
    <w:rsid w:val="00906207"/>
    <w:rsid w:val="00906B13"/>
    <w:rsid w:val="00907618"/>
    <w:rsid w:val="0091085F"/>
    <w:rsid w:val="0091124A"/>
    <w:rsid w:val="0091129D"/>
    <w:rsid w:val="009114AF"/>
    <w:rsid w:val="00911AA0"/>
    <w:rsid w:val="00911AAC"/>
    <w:rsid w:val="00911BD2"/>
    <w:rsid w:val="0091233D"/>
    <w:rsid w:val="009123C5"/>
    <w:rsid w:val="0091304D"/>
    <w:rsid w:val="0091381A"/>
    <w:rsid w:val="00913A8B"/>
    <w:rsid w:val="00913A92"/>
    <w:rsid w:val="00913D74"/>
    <w:rsid w:val="00914054"/>
    <w:rsid w:val="00914B31"/>
    <w:rsid w:val="009152E4"/>
    <w:rsid w:val="00915ADC"/>
    <w:rsid w:val="009176C2"/>
    <w:rsid w:val="0092027D"/>
    <w:rsid w:val="009203F4"/>
    <w:rsid w:val="0092097F"/>
    <w:rsid w:val="009213B0"/>
    <w:rsid w:val="00921C13"/>
    <w:rsid w:val="00921D4F"/>
    <w:rsid w:val="00923919"/>
    <w:rsid w:val="00923B3B"/>
    <w:rsid w:val="00923C64"/>
    <w:rsid w:val="00924788"/>
    <w:rsid w:val="00924A7B"/>
    <w:rsid w:val="00924D95"/>
    <w:rsid w:val="00924DFE"/>
    <w:rsid w:val="00925DE7"/>
    <w:rsid w:val="00925E48"/>
    <w:rsid w:val="00925EA5"/>
    <w:rsid w:val="00925F25"/>
    <w:rsid w:val="00926054"/>
    <w:rsid w:val="009265AA"/>
    <w:rsid w:val="00927354"/>
    <w:rsid w:val="00927AB4"/>
    <w:rsid w:val="009300C9"/>
    <w:rsid w:val="00931871"/>
    <w:rsid w:val="00931A8F"/>
    <w:rsid w:val="009324A8"/>
    <w:rsid w:val="00932B18"/>
    <w:rsid w:val="00932FB0"/>
    <w:rsid w:val="00933A4C"/>
    <w:rsid w:val="00933C3B"/>
    <w:rsid w:val="00934684"/>
    <w:rsid w:val="00934C90"/>
    <w:rsid w:val="00934C94"/>
    <w:rsid w:val="009350A7"/>
    <w:rsid w:val="009352B2"/>
    <w:rsid w:val="00935875"/>
    <w:rsid w:val="00936DBD"/>
    <w:rsid w:val="0093757C"/>
    <w:rsid w:val="00940A3E"/>
    <w:rsid w:val="00940F88"/>
    <w:rsid w:val="009412C5"/>
    <w:rsid w:val="0094213E"/>
    <w:rsid w:val="009424C9"/>
    <w:rsid w:val="00942632"/>
    <w:rsid w:val="00942E40"/>
    <w:rsid w:val="009431FF"/>
    <w:rsid w:val="009435D1"/>
    <w:rsid w:val="00943662"/>
    <w:rsid w:val="009438D9"/>
    <w:rsid w:val="00944422"/>
    <w:rsid w:val="0094575B"/>
    <w:rsid w:val="009457A1"/>
    <w:rsid w:val="00945A92"/>
    <w:rsid w:val="00945D89"/>
    <w:rsid w:val="00946646"/>
    <w:rsid w:val="009479C3"/>
    <w:rsid w:val="009508A8"/>
    <w:rsid w:val="00950921"/>
    <w:rsid w:val="00950AA5"/>
    <w:rsid w:val="00951E64"/>
    <w:rsid w:val="009524BB"/>
    <w:rsid w:val="00952EC7"/>
    <w:rsid w:val="00953819"/>
    <w:rsid w:val="00953F20"/>
    <w:rsid w:val="009545A1"/>
    <w:rsid w:val="00954BD5"/>
    <w:rsid w:val="00954C05"/>
    <w:rsid w:val="00954E1D"/>
    <w:rsid w:val="00955B4F"/>
    <w:rsid w:val="00955B63"/>
    <w:rsid w:val="00956326"/>
    <w:rsid w:val="00956B7F"/>
    <w:rsid w:val="00957A47"/>
    <w:rsid w:val="00960444"/>
    <w:rsid w:val="0096079A"/>
    <w:rsid w:val="00960C7D"/>
    <w:rsid w:val="0096138C"/>
    <w:rsid w:val="00961D58"/>
    <w:rsid w:val="009620BE"/>
    <w:rsid w:val="009627C0"/>
    <w:rsid w:val="00962D11"/>
    <w:rsid w:val="0096367D"/>
    <w:rsid w:val="00963765"/>
    <w:rsid w:val="00963769"/>
    <w:rsid w:val="0096386A"/>
    <w:rsid w:val="0096399F"/>
    <w:rsid w:val="00964B11"/>
    <w:rsid w:val="00965448"/>
    <w:rsid w:val="00965BBE"/>
    <w:rsid w:val="00966C51"/>
    <w:rsid w:val="00966C70"/>
    <w:rsid w:val="00966FC2"/>
    <w:rsid w:val="00967412"/>
    <w:rsid w:val="00967D00"/>
    <w:rsid w:val="00967EC5"/>
    <w:rsid w:val="009703C5"/>
    <w:rsid w:val="0097054A"/>
    <w:rsid w:val="00970BF4"/>
    <w:rsid w:val="00970F96"/>
    <w:rsid w:val="00971213"/>
    <w:rsid w:val="009712D8"/>
    <w:rsid w:val="0097182C"/>
    <w:rsid w:val="00972733"/>
    <w:rsid w:val="00972E43"/>
    <w:rsid w:val="00972EDB"/>
    <w:rsid w:val="00973673"/>
    <w:rsid w:val="00973A47"/>
    <w:rsid w:val="009748EF"/>
    <w:rsid w:val="00975381"/>
    <w:rsid w:val="00975D59"/>
    <w:rsid w:val="009760AC"/>
    <w:rsid w:val="00976830"/>
    <w:rsid w:val="0097690C"/>
    <w:rsid w:val="009771CD"/>
    <w:rsid w:val="0097731F"/>
    <w:rsid w:val="009777DD"/>
    <w:rsid w:val="009779CC"/>
    <w:rsid w:val="00977FA4"/>
    <w:rsid w:val="00980825"/>
    <w:rsid w:val="009811EF"/>
    <w:rsid w:val="009818CE"/>
    <w:rsid w:val="00981C42"/>
    <w:rsid w:val="00981E19"/>
    <w:rsid w:val="00982659"/>
    <w:rsid w:val="00982B3E"/>
    <w:rsid w:val="009838D7"/>
    <w:rsid w:val="00983A72"/>
    <w:rsid w:val="0098442D"/>
    <w:rsid w:val="0098443F"/>
    <w:rsid w:val="00984630"/>
    <w:rsid w:val="00984C4B"/>
    <w:rsid w:val="00984FFB"/>
    <w:rsid w:val="00985270"/>
    <w:rsid w:val="0098557C"/>
    <w:rsid w:val="0098589C"/>
    <w:rsid w:val="009858B6"/>
    <w:rsid w:val="00985C55"/>
    <w:rsid w:val="00985DBF"/>
    <w:rsid w:val="009863D8"/>
    <w:rsid w:val="0098656E"/>
    <w:rsid w:val="00986F5A"/>
    <w:rsid w:val="00987C8E"/>
    <w:rsid w:val="00990541"/>
    <w:rsid w:val="00990992"/>
    <w:rsid w:val="00990DB6"/>
    <w:rsid w:val="00991297"/>
    <w:rsid w:val="009913B4"/>
    <w:rsid w:val="009924E0"/>
    <w:rsid w:val="009926FE"/>
    <w:rsid w:val="00992FC8"/>
    <w:rsid w:val="00993733"/>
    <w:rsid w:val="0099426A"/>
    <w:rsid w:val="00994AE2"/>
    <w:rsid w:val="00994CB3"/>
    <w:rsid w:val="00994E63"/>
    <w:rsid w:val="00994FE7"/>
    <w:rsid w:val="009952FF"/>
    <w:rsid w:val="009970CB"/>
    <w:rsid w:val="009970FB"/>
    <w:rsid w:val="009974EE"/>
    <w:rsid w:val="00997BB9"/>
    <w:rsid w:val="009A0A12"/>
    <w:rsid w:val="009A0D18"/>
    <w:rsid w:val="009A14B0"/>
    <w:rsid w:val="009A16E5"/>
    <w:rsid w:val="009A1A37"/>
    <w:rsid w:val="009A3321"/>
    <w:rsid w:val="009A3671"/>
    <w:rsid w:val="009A38D4"/>
    <w:rsid w:val="009A44CB"/>
    <w:rsid w:val="009A4658"/>
    <w:rsid w:val="009A4A04"/>
    <w:rsid w:val="009A4A5A"/>
    <w:rsid w:val="009A5623"/>
    <w:rsid w:val="009A5772"/>
    <w:rsid w:val="009A69A0"/>
    <w:rsid w:val="009A7921"/>
    <w:rsid w:val="009A7BE2"/>
    <w:rsid w:val="009A7DC4"/>
    <w:rsid w:val="009B05FF"/>
    <w:rsid w:val="009B0A86"/>
    <w:rsid w:val="009B0C8F"/>
    <w:rsid w:val="009B11BD"/>
    <w:rsid w:val="009B1278"/>
    <w:rsid w:val="009B14B0"/>
    <w:rsid w:val="009B1E13"/>
    <w:rsid w:val="009B204E"/>
    <w:rsid w:val="009B267E"/>
    <w:rsid w:val="009B2E4C"/>
    <w:rsid w:val="009B31EA"/>
    <w:rsid w:val="009B3350"/>
    <w:rsid w:val="009B3AA0"/>
    <w:rsid w:val="009B408B"/>
    <w:rsid w:val="009B43B6"/>
    <w:rsid w:val="009B475A"/>
    <w:rsid w:val="009B4C5D"/>
    <w:rsid w:val="009B59BD"/>
    <w:rsid w:val="009B6425"/>
    <w:rsid w:val="009B7484"/>
    <w:rsid w:val="009B7700"/>
    <w:rsid w:val="009C03FE"/>
    <w:rsid w:val="009C0641"/>
    <w:rsid w:val="009C0B1E"/>
    <w:rsid w:val="009C1F02"/>
    <w:rsid w:val="009C1FDE"/>
    <w:rsid w:val="009C22CE"/>
    <w:rsid w:val="009C2454"/>
    <w:rsid w:val="009C24D0"/>
    <w:rsid w:val="009C32CF"/>
    <w:rsid w:val="009C3476"/>
    <w:rsid w:val="009C3DC0"/>
    <w:rsid w:val="009C4430"/>
    <w:rsid w:val="009C4D37"/>
    <w:rsid w:val="009C4F96"/>
    <w:rsid w:val="009C5CE7"/>
    <w:rsid w:val="009C5D78"/>
    <w:rsid w:val="009C6449"/>
    <w:rsid w:val="009C6A0C"/>
    <w:rsid w:val="009C6C35"/>
    <w:rsid w:val="009D0371"/>
    <w:rsid w:val="009D0B00"/>
    <w:rsid w:val="009D0B0B"/>
    <w:rsid w:val="009D0FA2"/>
    <w:rsid w:val="009D11D8"/>
    <w:rsid w:val="009D2821"/>
    <w:rsid w:val="009D293A"/>
    <w:rsid w:val="009D2A88"/>
    <w:rsid w:val="009D33BD"/>
    <w:rsid w:val="009D37EF"/>
    <w:rsid w:val="009D3E45"/>
    <w:rsid w:val="009D4010"/>
    <w:rsid w:val="009D444D"/>
    <w:rsid w:val="009D5382"/>
    <w:rsid w:val="009D5E66"/>
    <w:rsid w:val="009D6448"/>
    <w:rsid w:val="009D6A45"/>
    <w:rsid w:val="009D6EDD"/>
    <w:rsid w:val="009D6F30"/>
    <w:rsid w:val="009D72CA"/>
    <w:rsid w:val="009D7EA7"/>
    <w:rsid w:val="009E09C1"/>
    <w:rsid w:val="009E106F"/>
    <w:rsid w:val="009E1227"/>
    <w:rsid w:val="009E195A"/>
    <w:rsid w:val="009E2C3F"/>
    <w:rsid w:val="009E2E3D"/>
    <w:rsid w:val="009E3176"/>
    <w:rsid w:val="009E33CB"/>
    <w:rsid w:val="009E3A3B"/>
    <w:rsid w:val="009E3FDC"/>
    <w:rsid w:val="009E4829"/>
    <w:rsid w:val="009E49A2"/>
    <w:rsid w:val="009E4F57"/>
    <w:rsid w:val="009E5357"/>
    <w:rsid w:val="009E5630"/>
    <w:rsid w:val="009E5DA3"/>
    <w:rsid w:val="009E5E1C"/>
    <w:rsid w:val="009E5E7B"/>
    <w:rsid w:val="009E675B"/>
    <w:rsid w:val="009E71F3"/>
    <w:rsid w:val="009E7D59"/>
    <w:rsid w:val="009F05C6"/>
    <w:rsid w:val="009F1945"/>
    <w:rsid w:val="009F1E41"/>
    <w:rsid w:val="009F22F0"/>
    <w:rsid w:val="009F2712"/>
    <w:rsid w:val="009F2A73"/>
    <w:rsid w:val="009F364A"/>
    <w:rsid w:val="009F41BB"/>
    <w:rsid w:val="009F50C6"/>
    <w:rsid w:val="009F5162"/>
    <w:rsid w:val="009F59BA"/>
    <w:rsid w:val="009F6110"/>
    <w:rsid w:val="009F63CE"/>
    <w:rsid w:val="009F644B"/>
    <w:rsid w:val="009F66E5"/>
    <w:rsid w:val="009F6944"/>
    <w:rsid w:val="009F6D8F"/>
    <w:rsid w:val="009F7145"/>
    <w:rsid w:val="009F79B8"/>
    <w:rsid w:val="00A00161"/>
    <w:rsid w:val="00A002E0"/>
    <w:rsid w:val="00A01896"/>
    <w:rsid w:val="00A01C56"/>
    <w:rsid w:val="00A01D9B"/>
    <w:rsid w:val="00A02220"/>
    <w:rsid w:val="00A027A2"/>
    <w:rsid w:val="00A0288E"/>
    <w:rsid w:val="00A02944"/>
    <w:rsid w:val="00A02C37"/>
    <w:rsid w:val="00A02EE9"/>
    <w:rsid w:val="00A035DA"/>
    <w:rsid w:val="00A03E31"/>
    <w:rsid w:val="00A0497E"/>
    <w:rsid w:val="00A053D2"/>
    <w:rsid w:val="00A059AA"/>
    <w:rsid w:val="00A05C96"/>
    <w:rsid w:val="00A061A8"/>
    <w:rsid w:val="00A0645B"/>
    <w:rsid w:val="00A06B9F"/>
    <w:rsid w:val="00A07210"/>
    <w:rsid w:val="00A079B7"/>
    <w:rsid w:val="00A100EF"/>
    <w:rsid w:val="00A102E7"/>
    <w:rsid w:val="00A107A8"/>
    <w:rsid w:val="00A11642"/>
    <w:rsid w:val="00A118CD"/>
    <w:rsid w:val="00A123B3"/>
    <w:rsid w:val="00A127F2"/>
    <w:rsid w:val="00A12EE0"/>
    <w:rsid w:val="00A13472"/>
    <w:rsid w:val="00A1353D"/>
    <w:rsid w:val="00A13C7A"/>
    <w:rsid w:val="00A13F13"/>
    <w:rsid w:val="00A15414"/>
    <w:rsid w:val="00A16D77"/>
    <w:rsid w:val="00A171B6"/>
    <w:rsid w:val="00A17776"/>
    <w:rsid w:val="00A17C77"/>
    <w:rsid w:val="00A208AB"/>
    <w:rsid w:val="00A21084"/>
    <w:rsid w:val="00A213E8"/>
    <w:rsid w:val="00A215BA"/>
    <w:rsid w:val="00A22DF3"/>
    <w:rsid w:val="00A23528"/>
    <w:rsid w:val="00A235CC"/>
    <w:rsid w:val="00A23964"/>
    <w:rsid w:val="00A23B46"/>
    <w:rsid w:val="00A23BFD"/>
    <w:rsid w:val="00A23C3E"/>
    <w:rsid w:val="00A23CB4"/>
    <w:rsid w:val="00A23FCE"/>
    <w:rsid w:val="00A24C8B"/>
    <w:rsid w:val="00A2507D"/>
    <w:rsid w:val="00A25507"/>
    <w:rsid w:val="00A25641"/>
    <w:rsid w:val="00A2573E"/>
    <w:rsid w:val="00A25D15"/>
    <w:rsid w:val="00A25D61"/>
    <w:rsid w:val="00A260C0"/>
    <w:rsid w:val="00A26270"/>
    <w:rsid w:val="00A26301"/>
    <w:rsid w:val="00A263F6"/>
    <w:rsid w:val="00A274A7"/>
    <w:rsid w:val="00A27571"/>
    <w:rsid w:val="00A275A4"/>
    <w:rsid w:val="00A275AD"/>
    <w:rsid w:val="00A27F66"/>
    <w:rsid w:val="00A303CD"/>
    <w:rsid w:val="00A30DEC"/>
    <w:rsid w:val="00A30E11"/>
    <w:rsid w:val="00A31286"/>
    <w:rsid w:val="00A31362"/>
    <w:rsid w:val="00A31EB0"/>
    <w:rsid w:val="00A32114"/>
    <w:rsid w:val="00A32501"/>
    <w:rsid w:val="00A32B01"/>
    <w:rsid w:val="00A33150"/>
    <w:rsid w:val="00A3316D"/>
    <w:rsid w:val="00A33B51"/>
    <w:rsid w:val="00A342F1"/>
    <w:rsid w:val="00A343DE"/>
    <w:rsid w:val="00A349B1"/>
    <w:rsid w:val="00A35A43"/>
    <w:rsid w:val="00A36547"/>
    <w:rsid w:val="00A36EFD"/>
    <w:rsid w:val="00A37914"/>
    <w:rsid w:val="00A37A9D"/>
    <w:rsid w:val="00A37F3E"/>
    <w:rsid w:val="00A404C8"/>
    <w:rsid w:val="00A40CF8"/>
    <w:rsid w:val="00A4139C"/>
    <w:rsid w:val="00A41731"/>
    <w:rsid w:val="00A41913"/>
    <w:rsid w:val="00A42DAE"/>
    <w:rsid w:val="00A4307A"/>
    <w:rsid w:val="00A43281"/>
    <w:rsid w:val="00A45CF0"/>
    <w:rsid w:val="00A45FEB"/>
    <w:rsid w:val="00A46BC9"/>
    <w:rsid w:val="00A477CC"/>
    <w:rsid w:val="00A47FDC"/>
    <w:rsid w:val="00A503F2"/>
    <w:rsid w:val="00A51B60"/>
    <w:rsid w:val="00A51BB9"/>
    <w:rsid w:val="00A5241D"/>
    <w:rsid w:val="00A53148"/>
    <w:rsid w:val="00A540C7"/>
    <w:rsid w:val="00A54279"/>
    <w:rsid w:val="00A54C2A"/>
    <w:rsid w:val="00A55A62"/>
    <w:rsid w:val="00A55DEB"/>
    <w:rsid w:val="00A56B06"/>
    <w:rsid w:val="00A56BD5"/>
    <w:rsid w:val="00A56C80"/>
    <w:rsid w:val="00A570FA"/>
    <w:rsid w:val="00A573F5"/>
    <w:rsid w:val="00A57C35"/>
    <w:rsid w:val="00A6051D"/>
    <w:rsid w:val="00A60A0D"/>
    <w:rsid w:val="00A61084"/>
    <w:rsid w:val="00A610F5"/>
    <w:rsid w:val="00A61340"/>
    <w:rsid w:val="00A6135A"/>
    <w:rsid w:val="00A61BF8"/>
    <w:rsid w:val="00A6245D"/>
    <w:rsid w:val="00A62AC6"/>
    <w:rsid w:val="00A63421"/>
    <w:rsid w:val="00A63458"/>
    <w:rsid w:val="00A644D5"/>
    <w:rsid w:val="00A650B1"/>
    <w:rsid w:val="00A66A9C"/>
    <w:rsid w:val="00A670A4"/>
    <w:rsid w:val="00A67982"/>
    <w:rsid w:val="00A70532"/>
    <w:rsid w:val="00A70678"/>
    <w:rsid w:val="00A71AAD"/>
    <w:rsid w:val="00A720CA"/>
    <w:rsid w:val="00A7216C"/>
    <w:rsid w:val="00A72A08"/>
    <w:rsid w:val="00A74390"/>
    <w:rsid w:val="00A7518B"/>
    <w:rsid w:val="00A75A3E"/>
    <w:rsid w:val="00A75C67"/>
    <w:rsid w:val="00A763EB"/>
    <w:rsid w:val="00A76C60"/>
    <w:rsid w:val="00A76D3A"/>
    <w:rsid w:val="00A76F0D"/>
    <w:rsid w:val="00A77007"/>
    <w:rsid w:val="00A77144"/>
    <w:rsid w:val="00A7743D"/>
    <w:rsid w:val="00A77E4F"/>
    <w:rsid w:val="00A77E7A"/>
    <w:rsid w:val="00A800A1"/>
    <w:rsid w:val="00A81004"/>
    <w:rsid w:val="00A811C2"/>
    <w:rsid w:val="00A81E73"/>
    <w:rsid w:val="00A821A7"/>
    <w:rsid w:val="00A83708"/>
    <w:rsid w:val="00A837FE"/>
    <w:rsid w:val="00A83B1D"/>
    <w:rsid w:val="00A84EF7"/>
    <w:rsid w:val="00A853B5"/>
    <w:rsid w:val="00A85794"/>
    <w:rsid w:val="00A85BA7"/>
    <w:rsid w:val="00A864DB"/>
    <w:rsid w:val="00A8720D"/>
    <w:rsid w:val="00A873A4"/>
    <w:rsid w:val="00A87971"/>
    <w:rsid w:val="00A9011B"/>
    <w:rsid w:val="00A9020E"/>
    <w:rsid w:val="00A909BF"/>
    <w:rsid w:val="00A91A58"/>
    <w:rsid w:val="00A937A4"/>
    <w:rsid w:val="00A940CA"/>
    <w:rsid w:val="00A942F1"/>
    <w:rsid w:val="00A945D6"/>
    <w:rsid w:val="00A95157"/>
    <w:rsid w:val="00A95395"/>
    <w:rsid w:val="00A96657"/>
    <w:rsid w:val="00A96669"/>
    <w:rsid w:val="00A977E2"/>
    <w:rsid w:val="00A97809"/>
    <w:rsid w:val="00A97AEB"/>
    <w:rsid w:val="00A97C10"/>
    <w:rsid w:val="00A97F73"/>
    <w:rsid w:val="00AA140B"/>
    <w:rsid w:val="00AA1B92"/>
    <w:rsid w:val="00AA2BC4"/>
    <w:rsid w:val="00AA2BCC"/>
    <w:rsid w:val="00AA2D38"/>
    <w:rsid w:val="00AA2D79"/>
    <w:rsid w:val="00AA3388"/>
    <w:rsid w:val="00AA4970"/>
    <w:rsid w:val="00AA4A4B"/>
    <w:rsid w:val="00AA4BF5"/>
    <w:rsid w:val="00AA5F6E"/>
    <w:rsid w:val="00AA6FD5"/>
    <w:rsid w:val="00AB1D14"/>
    <w:rsid w:val="00AB2E11"/>
    <w:rsid w:val="00AB3C07"/>
    <w:rsid w:val="00AB43C2"/>
    <w:rsid w:val="00AB4C19"/>
    <w:rsid w:val="00AB50ED"/>
    <w:rsid w:val="00AB517F"/>
    <w:rsid w:val="00AB52FF"/>
    <w:rsid w:val="00AB534E"/>
    <w:rsid w:val="00AB5650"/>
    <w:rsid w:val="00AC00D1"/>
    <w:rsid w:val="00AC057E"/>
    <w:rsid w:val="00AC0888"/>
    <w:rsid w:val="00AC0D9A"/>
    <w:rsid w:val="00AC0EBA"/>
    <w:rsid w:val="00AC1735"/>
    <w:rsid w:val="00AC1CA0"/>
    <w:rsid w:val="00AC2F5F"/>
    <w:rsid w:val="00AC3D08"/>
    <w:rsid w:val="00AC40DA"/>
    <w:rsid w:val="00AC4514"/>
    <w:rsid w:val="00AC46B3"/>
    <w:rsid w:val="00AC4CC0"/>
    <w:rsid w:val="00AC5B77"/>
    <w:rsid w:val="00AC6017"/>
    <w:rsid w:val="00AC6941"/>
    <w:rsid w:val="00AC6EDA"/>
    <w:rsid w:val="00AC7297"/>
    <w:rsid w:val="00AC7C67"/>
    <w:rsid w:val="00AD0205"/>
    <w:rsid w:val="00AD0B7C"/>
    <w:rsid w:val="00AD135A"/>
    <w:rsid w:val="00AD15F4"/>
    <w:rsid w:val="00AD1809"/>
    <w:rsid w:val="00AD1A49"/>
    <w:rsid w:val="00AD1E18"/>
    <w:rsid w:val="00AD1EEF"/>
    <w:rsid w:val="00AD1FC2"/>
    <w:rsid w:val="00AD21EF"/>
    <w:rsid w:val="00AD2A76"/>
    <w:rsid w:val="00AD2AC4"/>
    <w:rsid w:val="00AD30D5"/>
    <w:rsid w:val="00AD3556"/>
    <w:rsid w:val="00AD492A"/>
    <w:rsid w:val="00AD4C27"/>
    <w:rsid w:val="00AD4DE2"/>
    <w:rsid w:val="00AD64B0"/>
    <w:rsid w:val="00AD7914"/>
    <w:rsid w:val="00AE0897"/>
    <w:rsid w:val="00AE09F8"/>
    <w:rsid w:val="00AE1B57"/>
    <w:rsid w:val="00AE3281"/>
    <w:rsid w:val="00AE35D0"/>
    <w:rsid w:val="00AE37BB"/>
    <w:rsid w:val="00AE4196"/>
    <w:rsid w:val="00AE45DA"/>
    <w:rsid w:val="00AE4C1B"/>
    <w:rsid w:val="00AE553D"/>
    <w:rsid w:val="00AE5B38"/>
    <w:rsid w:val="00AE6265"/>
    <w:rsid w:val="00AE6288"/>
    <w:rsid w:val="00AE64D4"/>
    <w:rsid w:val="00AE6A2E"/>
    <w:rsid w:val="00AE6ADE"/>
    <w:rsid w:val="00AE6DC9"/>
    <w:rsid w:val="00AE6E8F"/>
    <w:rsid w:val="00AE7686"/>
    <w:rsid w:val="00AE78F7"/>
    <w:rsid w:val="00AE7A36"/>
    <w:rsid w:val="00AE7BCD"/>
    <w:rsid w:val="00AE7D10"/>
    <w:rsid w:val="00AF070D"/>
    <w:rsid w:val="00AF098E"/>
    <w:rsid w:val="00AF0B15"/>
    <w:rsid w:val="00AF1D40"/>
    <w:rsid w:val="00AF2EB2"/>
    <w:rsid w:val="00AF435B"/>
    <w:rsid w:val="00AF47E2"/>
    <w:rsid w:val="00AF4BBF"/>
    <w:rsid w:val="00AF51E6"/>
    <w:rsid w:val="00AF55B2"/>
    <w:rsid w:val="00AF5C96"/>
    <w:rsid w:val="00AF5E56"/>
    <w:rsid w:val="00AF6FDA"/>
    <w:rsid w:val="00AF7D0B"/>
    <w:rsid w:val="00B00161"/>
    <w:rsid w:val="00B005BC"/>
    <w:rsid w:val="00B00600"/>
    <w:rsid w:val="00B00855"/>
    <w:rsid w:val="00B01A3E"/>
    <w:rsid w:val="00B01AB5"/>
    <w:rsid w:val="00B01D2E"/>
    <w:rsid w:val="00B020D7"/>
    <w:rsid w:val="00B0245F"/>
    <w:rsid w:val="00B024C5"/>
    <w:rsid w:val="00B02C70"/>
    <w:rsid w:val="00B042D7"/>
    <w:rsid w:val="00B04613"/>
    <w:rsid w:val="00B0494C"/>
    <w:rsid w:val="00B04F40"/>
    <w:rsid w:val="00B0539D"/>
    <w:rsid w:val="00B05D3F"/>
    <w:rsid w:val="00B060B4"/>
    <w:rsid w:val="00B065F4"/>
    <w:rsid w:val="00B06AFD"/>
    <w:rsid w:val="00B06CF9"/>
    <w:rsid w:val="00B06FA4"/>
    <w:rsid w:val="00B07A19"/>
    <w:rsid w:val="00B10171"/>
    <w:rsid w:val="00B10BF7"/>
    <w:rsid w:val="00B10E7B"/>
    <w:rsid w:val="00B111F6"/>
    <w:rsid w:val="00B118A2"/>
    <w:rsid w:val="00B11D4F"/>
    <w:rsid w:val="00B11D73"/>
    <w:rsid w:val="00B12A1C"/>
    <w:rsid w:val="00B14329"/>
    <w:rsid w:val="00B14337"/>
    <w:rsid w:val="00B14BFB"/>
    <w:rsid w:val="00B14CB3"/>
    <w:rsid w:val="00B154C8"/>
    <w:rsid w:val="00B16135"/>
    <w:rsid w:val="00B168A8"/>
    <w:rsid w:val="00B17776"/>
    <w:rsid w:val="00B20788"/>
    <w:rsid w:val="00B207B5"/>
    <w:rsid w:val="00B207E1"/>
    <w:rsid w:val="00B20D2F"/>
    <w:rsid w:val="00B20D91"/>
    <w:rsid w:val="00B223C2"/>
    <w:rsid w:val="00B22A46"/>
    <w:rsid w:val="00B22AD7"/>
    <w:rsid w:val="00B230A1"/>
    <w:rsid w:val="00B23C7C"/>
    <w:rsid w:val="00B23F94"/>
    <w:rsid w:val="00B241DF"/>
    <w:rsid w:val="00B2481C"/>
    <w:rsid w:val="00B24CBE"/>
    <w:rsid w:val="00B24DC3"/>
    <w:rsid w:val="00B24F4C"/>
    <w:rsid w:val="00B2661A"/>
    <w:rsid w:val="00B26BAE"/>
    <w:rsid w:val="00B27594"/>
    <w:rsid w:val="00B275D5"/>
    <w:rsid w:val="00B27961"/>
    <w:rsid w:val="00B27B0B"/>
    <w:rsid w:val="00B3092C"/>
    <w:rsid w:val="00B31027"/>
    <w:rsid w:val="00B31186"/>
    <w:rsid w:val="00B31579"/>
    <w:rsid w:val="00B31724"/>
    <w:rsid w:val="00B33781"/>
    <w:rsid w:val="00B3451F"/>
    <w:rsid w:val="00B34927"/>
    <w:rsid w:val="00B3557C"/>
    <w:rsid w:val="00B37691"/>
    <w:rsid w:val="00B37919"/>
    <w:rsid w:val="00B37B97"/>
    <w:rsid w:val="00B37CB8"/>
    <w:rsid w:val="00B37F07"/>
    <w:rsid w:val="00B41336"/>
    <w:rsid w:val="00B414FA"/>
    <w:rsid w:val="00B4163A"/>
    <w:rsid w:val="00B419BF"/>
    <w:rsid w:val="00B42256"/>
    <w:rsid w:val="00B4285E"/>
    <w:rsid w:val="00B42A31"/>
    <w:rsid w:val="00B42AB1"/>
    <w:rsid w:val="00B42C91"/>
    <w:rsid w:val="00B4408C"/>
    <w:rsid w:val="00B44211"/>
    <w:rsid w:val="00B447EB"/>
    <w:rsid w:val="00B45447"/>
    <w:rsid w:val="00B459EA"/>
    <w:rsid w:val="00B467EB"/>
    <w:rsid w:val="00B46F29"/>
    <w:rsid w:val="00B46F9F"/>
    <w:rsid w:val="00B476C8"/>
    <w:rsid w:val="00B504C4"/>
    <w:rsid w:val="00B50DE0"/>
    <w:rsid w:val="00B50E6F"/>
    <w:rsid w:val="00B513AA"/>
    <w:rsid w:val="00B513ED"/>
    <w:rsid w:val="00B51539"/>
    <w:rsid w:val="00B51B9D"/>
    <w:rsid w:val="00B522C1"/>
    <w:rsid w:val="00B525A0"/>
    <w:rsid w:val="00B52E63"/>
    <w:rsid w:val="00B53181"/>
    <w:rsid w:val="00B538A7"/>
    <w:rsid w:val="00B53F78"/>
    <w:rsid w:val="00B54623"/>
    <w:rsid w:val="00B5465F"/>
    <w:rsid w:val="00B54A7C"/>
    <w:rsid w:val="00B54A9A"/>
    <w:rsid w:val="00B55391"/>
    <w:rsid w:val="00B561C4"/>
    <w:rsid w:val="00B56693"/>
    <w:rsid w:val="00B572D1"/>
    <w:rsid w:val="00B57596"/>
    <w:rsid w:val="00B575C4"/>
    <w:rsid w:val="00B576A0"/>
    <w:rsid w:val="00B57CAA"/>
    <w:rsid w:val="00B57D64"/>
    <w:rsid w:val="00B605D1"/>
    <w:rsid w:val="00B60770"/>
    <w:rsid w:val="00B6080F"/>
    <w:rsid w:val="00B610D4"/>
    <w:rsid w:val="00B61AE1"/>
    <w:rsid w:val="00B6285E"/>
    <w:rsid w:val="00B62E1E"/>
    <w:rsid w:val="00B63470"/>
    <w:rsid w:val="00B6378E"/>
    <w:rsid w:val="00B63C27"/>
    <w:rsid w:val="00B63C62"/>
    <w:rsid w:val="00B64884"/>
    <w:rsid w:val="00B64C9E"/>
    <w:rsid w:val="00B650F7"/>
    <w:rsid w:val="00B6520F"/>
    <w:rsid w:val="00B6598B"/>
    <w:rsid w:val="00B66275"/>
    <w:rsid w:val="00B66306"/>
    <w:rsid w:val="00B6655B"/>
    <w:rsid w:val="00B6757B"/>
    <w:rsid w:val="00B7018B"/>
    <w:rsid w:val="00B701DD"/>
    <w:rsid w:val="00B705D7"/>
    <w:rsid w:val="00B70AA8"/>
    <w:rsid w:val="00B70EB4"/>
    <w:rsid w:val="00B71705"/>
    <w:rsid w:val="00B7179D"/>
    <w:rsid w:val="00B71903"/>
    <w:rsid w:val="00B71E53"/>
    <w:rsid w:val="00B71FC1"/>
    <w:rsid w:val="00B720CF"/>
    <w:rsid w:val="00B72146"/>
    <w:rsid w:val="00B73384"/>
    <w:rsid w:val="00B73A95"/>
    <w:rsid w:val="00B746C3"/>
    <w:rsid w:val="00B74E49"/>
    <w:rsid w:val="00B74F55"/>
    <w:rsid w:val="00B75028"/>
    <w:rsid w:val="00B751C5"/>
    <w:rsid w:val="00B751F6"/>
    <w:rsid w:val="00B75DE4"/>
    <w:rsid w:val="00B7666D"/>
    <w:rsid w:val="00B766EB"/>
    <w:rsid w:val="00B7690F"/>
    <w:rsid w:val="00B77BC7"/>
    <w:rsid w:val="00B80052"/>
    <w:rsid w:val="00B8151A"/>
    <w:rsid w:val="00B81BA3"/>
    <w:rsid w:val="00B81C6F"/>
    <w:rsid w:val="00B81EA2"/>
    <w:rsid w:val="00B82880"/>
    <w:rsid w:val="00B83CE2"/>
    <w:rsid w:val="00B864FA"/>
    <w:rsid w:val="00B8677C"/>
    <w:rsid w:val="00B868B4"/>
    <w:rsid w:val="00B907A5"/>
    <w:rsid w:val="00B90F12"/>
    <w:rsid w:val="00B90F38"/>
    <w:rsid w:val="00B91A3F"/>
    <w:rsid w:val="00B91A7E"/>
    <w:rsid w:val="00B92C2B"/>
    <w:rsid w:val="00B93115"/>
    <w:rsid w:val="00B94008"/>
    <w:rsid w:val="00B9463C"/>
    <w:rsid w:val="00B959FB"/>
    <w:rsid w:val="00B96DCC"/>
    <w:rsid w:val="00B97243"/>
    <w:rsid w:val="00BA0B8E"/>
    <w:rsid w:val="00BA1757"/>
    <w:rsid w:val="00BA1A37"/>
    <w:rsid w:val="00BA25ED"/>
    <w:rsid w:val="00BA2D7E"/>
    <w:rsid w:val="00BA2E61"/>
    <w:rsid w:val="00BA2F07"/>
    <w:rsid w:val="00BA32C9"/>
    <w:rsid w:val="00BA37B3"/>
    <w:rsid w:val="00BA3E41"/>
    <w:rsid w:val="00BA4032"/>
    <w:rsid w:val="00BA417F"/>
    <w:rsid w:val="00BA42E4"/>
    <w:rsid w:val="00BA4679"/>
    <w:rsid w:val="00BA48F2"/>
    <w:rsid w:val="00BA4A0B"/>
    <w:rsid w:val="00BA4BED"/>
    <w:rsid w:val="00BA4FFB"/>
    <w:rsid w:val="00BA675F"/>
    <w:rsid w:val="00BA7380"/>
    <w:rsid w:val="00BA78AD"/>
    <w:rsid w:val="00BA7E0C"/>
    <w:rsid w:val="00BB18AD"/>
    <w:rsid w:val="00BB221B"/>
    <w:rsid w:val="00BB2817"/>
    <w:rsid w:val="00BB2DB2"/>
    <w:rsid w:val="00BB343C"/>
    <w:rsid w:val="00BB3F34"/>
    <w:rsid w:val="00BB6316"/>
    <w:rsid w:val="00BB6575"/>
    <w:rsid w:val="00BB6C3F"/>
    <w:rsid w:val="00BB7193"/>
    <w:rsid w:val="00BB77C0"/>
    <w:rsid w:val="00BB7ED6"/>
    <w:rsid w:val="00BC0205"/>
    <w:rsid w:val="00BC0DA3"/>
    <w:rsid w:val="00BC143B"/>
    <w:rsid w:val="00BC15FF"/>
    <w:rsid w:val="00BC23A4"/>
    <w:rsid w:val="00BC309C"/>
    <w:rsid w:val="00BC355D"/>
    <w:rsid w:val="00BC3788"/>
    <w:rsid w:val="00BC3B10"/>
    <w:rsid w:val="00BC3D86"/>
    <w:rsid w:val="00BC55ED"/>
    <w:rsid w:val="00BC70B3"/>
    <w:rsid w:val="00BC7343"/>
    <w:rsid w:val="00BC7962"/>
    <w:rsid w:val="00BD01AF"/>
    <w:rsid w:val="00BD06FD"/>
    <w:rsid w:val="00BD0B44"/>
    <w:rsid w:val="00BD15E0"/>
    <w:rsid w:val="00BD18CA"/>
    <w:rsid w:val="00BD240E"/>
    <w:rsid w:val="00BD278D"/>
    <w:rsid w:val="00BD2F34"/>
    <w:rsid w:val="00BD30A4"/>
    <w:rsid w:val="00BD3995"/>
    <w:rsid w:val="00BD4219"/>
    <w:rsid w:val="00BD4496"/>
    <w:rsid w:val="00BD556F"/>
    <w:rsid w:val="00BD5672"/>
    <w:rsid w:val="00BD5AD9"/>
    <w:rsid w:val="00BD5B9E"/>
    <w:rsid w:val="00BD6B4B"/>
    <w:rsid w:val="00BD79B2"/>
    <w:rsid w:val="00BD7F67"/>
    <w:rsid w:val="00BE0145"/>
    <w:rsid w:val="00BE07D0"/>
    <w:rsid w:val="00BE0903"/>
    <w:rsid w:val="00BE1251"/>
    <w:rsid w:val="00BE1317"/>
    <w:rsid w:val="00BE15BA"/>
    <w:rsid w:val="00BE1EBE"/>
    <w:rsid w:val="00BE4729"/>
    <w:rsid w:val="00BE47E0"/>
    <w:rsid w:val="00BE510B"/>
    <w:rsid w:val="00BE6E82"/>
    <w:rsid w:val="00BE7508"/>
    <w:rsid w:val="00BE7D5B"/>
    <w:rsid w:val="00BF0C9B"/>
    <w:rsid w:val="00BF0CB8"/>
    <w:rsid w:val="00BF1560"/>
    <w:rsid w:val="00BF1C9C"/>
    <w:rsid w:val="00BF1D58"/>
    <w:rsid w:val="00BF1EA8"/>
    <w:rsid w:val="00BF37D7"/>
    <w:rsid w:val="00BF3951"/>
    <w:rsid w:val="00BF3C36"/>
    <w:rsid w:val="00BF4A6C"/>
    <w:rsid w:val="00BF4E44"/>
    <w:rsid w:val="00BF4E66"/>
    <w:rsid w:val="00BF51FD"/>
    <w:rsid w:val="00BF5459"/>
    <w:rsid w:val="00BF59BC"/>
    <w:rsid w:val="00BF5A59"/>
    <w:rsid w:val="00BF5F6A"/>
    <w:rsid w:val="00BF6C08"/>
    <w:rsid w:val="00BF7752"/>
    <w:rsid w:val="00BF7CE2"/>
    <w:rsid w:val="00C001C1"/>
    <w:rsid w:val="00C00871"/>
    <w:rsid w:val="00C0165A"/>
    <w:rsid w:val="00C01948"/>
    <w:rsid w:val="00C01999"/>
    <w:rsid w:val="00C01D60"/>
    <w:rsid w:val="00C02355"/>
    <w:rsid w:val="00C02E2C"/>
    <w:rsid w:val="00C03DB2"/>
    <w:rsid w:val="00C05091"/>
    <w:rsid w:val="00C055DA"/>
    <w:rsid w:val="00C05D5B"/>
    <w:rsid w:val="00C06097"/>
    <w:rsid w:val="00C0616E"/>
    <w:rsid w:val="00C06231"/>
    <w:rsid w:val="00C0645A"/>
    <w:rsid w:val="00C0670D"/>
    <w:rsid w:val="00C077E1"/>
    <w:rsid w:val="00C07A76"/>
    <w:rsid w:val="00C07C05"/>
    <w:rsid w:val="00C101CC"/>
    <w:rsid w:val="00C10EE8"/>
    <w:rsid w:val="00C11820"/>
    <w:rsid w:val="00C118EA"/>
    <w:rsid w:val="00C11B77"/>
    <w:rsid w:val="00C11D2B"/>
    <w:rsid w:val="00C120BB"/>
    <w:rsid w:val="00C136A9"/>
    <w:rsid w:val="00C13BF3"/>
    <w:rsid w:val="00C14DAF"/>
    <w:rsid w:val="00C14F7C"/>
    <w:rsid w:val="00C15334"/>
    <w:rsid w:val="00C15FF9"/>
    <w:rsid w:val="00C163C2"/>
    <w:rsid w:val="00C165A1"/>
    <w:rsid w:val="00C17209"/>
    <w:rsid w:val="00C174CC"/>
    <w:rsid w:val="00C176DF"/>
    <w:rsid w:val="00C20559"/>
    <w:rsid w:val="00C20833"/>
    <w:rsid w:val="00C20FF5"/>
    <w:rsid w:val="00C21212"/>
    <w:rsid w:val="00C22F6A"/>
    <w:rsid w:val="00C23289"/>
    <w:rsid w:val="00C23547"/>
    <w:rsid w:val="00C24389"/>
    <w:rsid w:val="00C24546"/>
    <w:rsid w:val="00C247C0"/>
    <w:rsid w:val="00C247FB"/>
    <w:rsid w:val="00C24EE1"/>
    <w:rsid w:val="00C259CD"/>
    <w:rsid w:val="00C26E30"/>
    <w:rsid w:val="00C27921"/>
    <w:rsid w:val="00C27E49"/>
    <w:rsid w:val="00C30C91"/>
    <w:rsid w:val="00C30DC7"/>
    <w:rsid w:val="00C318C2"/>
    <w:rsid w:val="00C31A75"/>
    <w:rsid w:val="00C328C1"/>
    <w:rsid w:val="00C32F27"/>
    <w:rsid w:val="00C341DE"/>
    <w:rsid w:val="00C351CC"/>
    <w:rsid w:val="00C35BD4"/>
    <w:rsid w:val="00C35D41"/>
    <w:rsid w:val="00C35FF2"/>
    <w:rsid w:val="00C36207"/>
    <w:rsid w:val="00C36E27"/>
    <w:rsid w:val="00C40018"/>
    <w:rsid w:val="00C40433"/>
    <w:rsid w:val="00C406C7"/>
    <w:rsid w:val="00C410EC"/>
    <w:rsid w:val="00C41683"/>
    <w:rsid w:val="00C41822"/>
    <w:rsid w:val="00C41A1C"/>
    <w:rsid w:val="00C41D71"/>
    <w:rsid w:val="00C41F40"/>
    <w:rsid w:val="00C422F4"/>
    <w:rsid w:val="00C4258D"/>
    <w:rsid w:val="00C43A89"/>
    <w:rsid w:val="00C441A9"/>
    <w:rsid w:val="00C44311"/>
    <w:rsid w:val="00C45C82"/>
    <w:rsid w:val="00C45D48"/>
    <w:rsid w:val="00C45FF4"/>
    <w:rsid w:val="00C463FA"/>
    <w:rsid w:val="00C466EF"/>
    <w:rsid w:val="00C46C74"/>
    <w:rsid w:val="00C46D76"/>
    <w:rsid w:val="00C472C5"/>
    <w:rsid w:val="00C472F6"/>
    <w:rsid w:val="00C47603"/>
    <w:rsid w:val="00C50403"/>
    <w:rsid w:val="00C505C2"/>
    <w:rsid w:val="00C507A9"/>
    <w:rsid w:val="00C50843"/>
    <w:rsid w:val="00C515F0"/>
    <w:rsid w:val="00C51EB1"/>
    <w:rsid w:val="00C52B41"/>
    <w:rsid w:val="00C5361F"/>
    <w:rsid w:val="00C53846"/>
    <w:rsid w:val="00C53CDF"/>
    <w:rsid w:val="00C5400F"/>
    <w:rsid w:val="00C5461B"/>
    <w:rsid w:val="00C54CB9"/>
    <w:rsid w:val="00C5574D"/>
    <w:rsid w:val="00C55AE5"/>
    <w:rsid w:val="00C55E86"/>
    <w:rsid w:val="00C5676F"/>
    <w:rsid w:val="00C56F85"/>
    <w:rsid w:val="00C57765"/>
    <w:rsid w:val="00C57D50"/>
    <w:rsid w:val="00C60A6E"/>
    <w:rsid w:val="00C60F28"/>
    <w:rsid w:val="00C61158"/>
    <w:rsid w:val="00C61169"/>
    <w:rsid w:val="00C6204E"/>
    <w:rsid w:val="00C62309"/>
    <w:rsid w:val="00C63A8A"/>
    <w:rsid w:val="00C63BC4"/>
    <w:rsid w:val="00C63BE4"/>
    <w:rsid w:val="00C63F11"/>
    <w:rsid w:val="00C6462E"/>
    <w:rsid w:val="00C65462"/>
    <w:rsid w:val="00C65FAE"/>
    <w:rsid w:val="00C660A4"/>
    <w:rsid w:val="00C6638F"/>
    <w:rsid w:val="00C6667B"/>
    <w:rsid w:val="00C672B3"/>
    <w:rsid w:val="00C673D2"/>
    <w:rsid w:val="00C67826"/>
    <w:rsid w:val="00C67E0E"/>
    <w:rsid w:val="00C707D0"/>
    <w:rsid w:val="00C70877"/>
    <w:rsid w:val="00C7121F"/>
    <w:rsid w:val="00C71A6A"/>
    <w:rsid w:val="00C71C00"/>
    <w:rsid w:val="00C71E7B"/>
    <w:rsid w:val="00C721C5"/>
    <w:rsid w:val="00C72485"/>
    <w:rsid w:val="00C72C3F"/>
    <w:rsid w:val="00C73602"/>
    <w:rsid w:val="00C738DA"/>
    <w:rsid w:val="00C73A85"/>
    <w:rsid w:val="00C744F9"/>
    <w:rsid w:val="00C7487E"/>
    <w:rsid w:val="00C74E77"/>
    <w:rsid w:val="00C75674"/>
    <w:rsid w:val="00C762B1"/>
    <w:rsid w:val="00C77151"/>
    <w:rsid w:val="00C81D98"/>
    <w:rsid w:val="00C82F5F"/>
    <w:rsid w:val="00C8342C"/>
    <w:rsid w:val="00C83D7A"/>
    <w:rsid w:val="00C840F8"/>
    <w:rsid w:val="00C84158"/>
    <w:rsid w:val="00C843D8"/>
    <w:rsid w:val="00C848C5"/>
    <w:rsid w:val="00C84F58"/>
    <w:rsid w:val="00C852E9"/>
    <w:rsid w:val="00C854AE"/>
    <w:rsid w:val="00C85880"/>
    <w:rsid w:val="00C85FC4"/>
    <w:rsid w:val="00C876CD"/>
    <w:rsid w:val="00C878AC"/>
    <w:rsid w:val="00C90276"/>
    <w:rsid w:val="00C904E2"/>
    <w:rsid w:val="00C90F3A"/>
    <w:rsid w:val="00C91337"/>
    <w:rsid w:val="00C91668"/>
    <w:rsid w:val="00C919E9"/>
    <w:rsid w:val="00C930B9"/>
    <w:rsid w:val="00C93CD6"/>
    <w:rsid w:val="00C940C6"/>
    <w:rsid w:val="00C94171"/>
    <w:rsid w:val="00C943BD"/>
    <w:rsid w:val="00C9440A"/>
    <w:rsid w:val="00C94481"/>
    <w:rsid w:val="00C94D99"/>
    <w:rsid w:val="00C94F9E"/>
    <w:rsid w:val="00C95724"/>
    <w:rsid w:val="00C96278"/>
    <w:rsid w:val="00C96793"/>
    <w:rsid w:val="00CA0AC2"/>
    <w:rsid w:val="00CA0C91"/>
    <w:rsid w:val="00CA1D83"/>
    <w:rsid w:val="00CA2018"/>
    <w:rsid w:val="00CA20A1"/>
    <w:rsid w:val="00CA2F27"/>
    <w:rsid w:val="00CA3293"/>
    <w:rsid w:val="00CA34F3"/>
    <w:rsid w:val="00CA3F33"/>
    <w:rsid w:val="00CA5074"/>
    <w:rsid w:val="00CA5C42"/>
    <w:rsid w:val="00CA6777"/>
    <w:rsid w:val="00CA6D9A"/>
    <w:rsid w:val="00CA7277"/>
    <w:rsid w:val="00CA75EA"/>
    <w:rsid w:val="00CA7F7A"/>
    <w:rsid w:val="00CB06F1"/>
    <w:rsid w:val="00CB06FB"/>
    <w:rsid w:val="00CB09AA"/>
    <w:rsid w:val="00CB0F3D"/>
    <w:rsid w:val="00CB1343"/>
    <w:rsid w:val="00CB184A"/>
    <w:rsid w:val="00CB1C62"/>
    <w:rsid w:val="00CB23D9"/>
    <w:rsid w:val="00CB2429"/>
    <w:rsid w:val="00CB2967"/>
    <w:rsid w:val="00CB2C16"/>
    <w:rsid w:val="00CB4155"/>
    <w:rsid w:val="00CB451B"/>
    <w:rsid w:val="00CB5255"/>
    <w:rsid w:val="00CB5592"/>
    <w:rsid w:val="00CB78AE"/>
    <w:rsid w:val="00CB7D4F"/>
    <w:rsid w:val="00CC0051"/>
    <w:rsid w:val="00CC05AA"/>
    <w:rsid w:val="00CC071F"/>
    <w:rsid w:val="00CC0C2A"/>
    <w:rsid w:val="00CC126E"/>
    <w:rsid w:val="00CC2053"/>
    <w:rsid w:val="00CC23D8"/>
    <w:rsid w:val="00CC27D5"/>
    <w:rsid w:val="00CC2A59"/>
    <w:rsid w:val="00CC2AF9"/>
    <w:rsid w:val="00CC3316"/>
    <w:rsid w:val="00CC3C8D"/>
    <w:rsid w:val="00CC4114"/>
    <w:rsid w:val="00CC4BEC"/>
    <w:rsid w:val="00CC55AA"/>
    <w:rsid w:val="00CC5926"/>
    <w:rsid w:val="00CC5A07"/>
    <w:rsid w:val="00CC63F9"/>
    <w:rsid w:val="00CC75D5"/>
    <w:rsid w:val="00CC7721"/>
    <w:rsid w:val="00CC7CBF"/>
    <w:rsid w:val="00CC7F73"/>
    <w:rsid w:val="00CD09A5"/>
    <w:rsid w:val="00CD0DFA"/>
    <w:rsid w:val="00CD105F"/>
    <w:rsid w:val="00CD1C7D"/>
    <w:rsid w:val="00CD1F44"/>
    <w:rsid w:val="00CD21EA"/>
    <w:rsid w:val="00CD29BD"/>
    <w:rsid w:val="00CD3121"/>
    <w:rsid w:val="00CD3FC2"/>
    <w:rsid w:val="00CD4B52"/>
    <w:rsid w:val="00CD4E4A"/>
    <w:rsid w:val="00CD4F39"/>
    <w:rsid w:val="00CD5704"/>
    <w:rsid w:val="00CD6411"/>
    <w:rsid w:val="00CD6BEF"/>
    <w:rsid w:val="00CD6F87"/>
    <w:rsid w:val="00CD72FC"/>
    <w:rsid w:val="00CD7B88"/>
    <w:rsid w:val="00CE03AF"/>
    <w:rsid w:val="00CE05B8"/>
    <w:rsid w:val="00CE06CB"/>
    <w:rsid w:val="00CE0A87"/>
    <w:rsid w:val="00CE1836"/>
    <w:rsid w:val="00CE1FA2"/>
    <w:rsid w:val="00CE2151"/>
    <w:rsid w:val="00CE2C42"/>
    <w:rsid w:val="00CE366D"/>
    <w:rsid w:val="00CE3ACF"/>
    <w:rsid w:val="00CE413C"/>
    <w:rsid w:val="00CE48C9"/>
    <w:rsid w:val="00CE4DB9"/>
    <w:rsid w:val="00CE6C52"/>
    <w:rsid w:val="00CE71B7"/>
    <w:rsid w:val="00CE71C0"/>
    <w:rsid w:val="00CE7CA5"/>
    <w:rsid w:val="00CF0CD8"/>
    <w:rsid w:val="00CF19E9"/>
    <w:rsid w:val="00CF1A36"/>
    <w:rsid w:val="00CF1E50"/>
    <w:rsid w:val="00CF1F08"/>
    <w:rsid w:val="00CF2225"/>
    <w:rsid w:val="00CF33B8"/>
    <w:rsid w:val="00CF3AE4"/>
    <w:rsid w:val="00CF409C"/>
    <w:rsid w:val="00CF4600"/>
    <w:rsid w:val="00CF62B7"/>
    <w:rsid w:val="00CF6E90"/>
    <w:rsid w:val="00CF6F5E"/>
    <w:rsid w:val="00CF7D03"/>
    <w:rsid w:val="00CF7EE7"/>
    <w:rsid w:val="00CF7F1C"/>
    <w:rsid w:val="00D00099"/>
    <w:rsid w:val="00D00F23"/>
    <w:rsid w:val="00D0130B"/>
    <w:rsid w:val="00D01BDB"/>
    <w:rsid w:val="00D0233A"/>
    <w:rsid w:val="00D02889"/>
    <w:rsid w:val="00D02DC5"/>
    <w:rsid w:val="00D035AC"/>
    <w:rsid w:val="00D03BE0"/>
    <w:rsid w:val="00D03CB5"/>
    <w:rsid w:val="00D0421F"/>
    <w:rsid w:val="00D047A0"/>
    <w:rsid w:val="00D04A64"/>
    <w:rsid w:val="00D05847"/>
    <w:rsid w:val="00D05891"/>
    <w:rsid w:val="00D05AA5"/>
    <w:rsid w:val="00D06C10"/>
    <w:rsid w:val="00D0749D"/>
    <w:rsid w:val="00D107B4"/>
    <w:rsid w:val="00D11C61"/>
    <w:rsid w:val="00D123A8"/>
    <w:rsid w:val="00D125E7"/>
    <w:rsid w:val="00D12620"/>
    <w:rsid w:val="00D126D9"/>
    <w:rsid w:val="00D12730"/>
    <w:rsid w:val="00D12A0F"/>
    <w:rsid w:val="00D13038"/>
    <w:rsid w:val="00D1348B"/>
    <w:rsid w:val="00D14D2B"/>
    <w:rsid w:val="00D14DB4"/>
    <w:rsid w:val="00D15202"/>
    <w:rsid w:val="00D15E3F"/>
    <w:rsid w:val="00D17F94"/>
    <w:rsid w:val="00D20533"/>
    <w:rsid w:val="00D2163E"/>
    <w:rsid w:val="00D21723"/>
    <w:rsid w:val="00D21886"/>
    <w:rsid w:val="00D2200C"/>
    <w:rsid w:val="00D226BE"/>
    <w:rsid w:val="00D22890"/>
    <w:rsid w:val="00D238D0"/>
    <w:rsid w:val="00D23E8A"/>
    <w:rsid w:val="00D241A3"/>
    <w:rsid w:val="00D2467A"/>
    <w:rsid w:val="00D248D8"/>
    <w:rsid w:val="00D249F1"/>
    <w:rsid w:val="00D2597A"/>
    <w:rsid w:val="00D25A88"/>
    <w:rsid w:val="00D26D30"/>
    <w:rsid w:val="00D26DE2"/>
    <w:rsid w:val="00D2754B"/>
    <w:rsid w:val="00D2756C"/>
    <w:rsid w:val="00D27760"/>
    <w:rsid w:val="00D30357"/>
    <w:rsid w:val="00D30595"/>
    <w:rsid w:val="00D3074A"/>
    <w:rsid w:val="00D30A24"/>
    <w:rsid w:val="00D30A74"/>
    <w:rsid w:val="00D313CB"/>
    <w:rsid w:val="00D31655"/>
    <w:rsid w:val="00D31AA4"/>
    <w:rsid w:val="00D31B64"/>
    <w:rsid w:val="00D31BCC"/>
    <w:rsid w:val="00D324C3"/>
    <w:rsid w:val="00D32846"/>
    <w:rsid w:val="00D32905"/>
    <w:rsid w:val="00D32FFA"/>
    <w:rsid w:val="00D332F4"/>
    <w:rsid w:val="00D33B13"/>
    <w:rsid w:val="00D33B71"/>
    <w:rsid w:val="00D34A5F"/>
    <w:rsid w:val="00D34F3A"/>
    <w:rsid w:val="00D35360"/>
    <w:rsid w:val="00D365F9"/>
    <w:rsid w:val="00D368FE"/>
    <w:rsid w:val="00D369F6"/>
    <w:rsid w:val="00D372CD"/>
    <w:rsid w:val="00D379FD"/>
    <w:rsid w:val="00D401F4"/>
    <w:rsid w:val="00D409A1"/>
    <w:rsid w:val="00D40B99"/>
    <w:rsid w:val="00D41040"/>
    <w:rsid w:val="00D417D7"/>
    <w:rsid w:val="00D41AC2"/>
    <w:rsid w:val="00D4202E"/>
    <w:rsid w:val="00D42347"/>
    <w:rsid w:val="00D42467"/>
    <w:rsid w:val="00D430B8"/>
    <w:rsid w:val="00D43EC6"/>
    <w:rsid w:val="00D44598"/>
    <w:rsid w:val="00D448B7"/>
    <w:rsid w:val="00D45052"/>
    <w:rsid w:val="00D456E8"/>
    <w:rsid w:val="00D475D2"/>
    <w:rsid w:val="00D50178"/>
    <w:rsid w:val="00D50B73"/>
    <w:rsid w:val="00D51CC3"/>
    <w:rsid w:val="00D51D09"/>
    <w:rsid w:val="00D5241C"/>
    <w:rsid w:val="00D52CFD"/>
    <w:rsid w:val="00D52D14"/>
    <w:rsid w:val="00D52D32"/>
    <w:rsid w:val="00D52E37"/>
    <w:rsid w:val="00D53852"/>
    <w:rsid w:val="00D5387A"/>
    <w:rsid w:val="00D54111"/>
    <w:rsid w:val="00D554CD"/>
    <w:rsid w:val="00D57760"/>
    <w:rsid w:val="00D614CE"/>
    <w:rsid w:val="00D61985"/>
    <w:rsid w:val="00D62771"/>
    <w:rsid w:val="00D62C52"/>
    <w:rsid w:val="00D63678"/>
    <w:rsid w:val="00D638FB"/>
    <w:rsid w:val="00D63BB7"/>
    <w:rsid w:val="00D63E88"/>
    <w:rsid w:val="00D6426E"/>
    <w:rsid w:val="00D644B0"/>
    <w:rsid w:val="00D652D8"/>
    <w:rsid w:val="00D658D7"/>
    <w:rsid w:val="00D6651B"/>
    <w:rsid w:val="00D67B26"/>
    <w:rsid w:val="00D67BE0"/>
    <w:rsid w:val="00D67D19"/>
    <w:rsid w:val="00D67DAC"/>
    <w:rsid w:val="00D67DF3"/>
    <w:rsid w:val="00D723C9"/>
    <w:rsid w:val="00D729F7"/>
    <w:rsid w:val="00D72B34"/>
    <w:rsid w:val="00D72B64"/>
    <w:rsid w:val="00D72D77"/>
    <w:rsid w:val="00D73D83"/>
    <w:rsid w:val="00D742AF"/>
    <w:rsid w:val="00D746D7"/>
    <w:rsid w:val="00D74919"/>
    <w:rsid w:val="00D754B0"/>
    <w:rsid w:val="00D76079"/>
    <w:rsid w:val="00D76551"/>
    <w:rsid w:val="00D76E1E"/>
    <w:rsid w:val="00D7764E"/>
    <w:rsid w:val="00D812A0"/>
    <w:rsid w:val="00D81C48"/>
    <w:rsid w:val="00D82A60"/>
    <w:rsid w:val="00D82C7E"/>
    <w:rsid w:val="00D8311E"/>
    <w:rsid w:val="00D8331D"/>
    <w:rsid w:val="00D834BB"/>
    <w:rsid w:val="00D8355B"/>
    <w:rsid w:val="00D83AC5"/>
    <w:rsid w:val="00D84231"/>
    <w:rsid w:val="00D84891"/>
    <w:rsid w:val="00D850FF"/>
    <w:rsid w:val="00D87177"/>
    <w:rsid w:val="00D8760A"/>
    <w:rsid w:val="00D87C18"/>
    <w:rsid w:val="00D900DF"/>
    <w:rsid w:val="00D905A6"/>
    <w:rsid w:val="00D907E1"/>
    <w:rsid w:val="00D91CE9"/>
    <w:rsid w:val="00D91F85"/>
    <w:rsid w:val="00D92278"/>
    <w:rsid w:val="00D923EF"/>
    <w:rsid w:val="00D93118"/>
    <w:rsid w:val="00D931FF"/>
    <w:rsid w:val="00D9323C"/>
    <w:rsid w:val="00D937FC"/>
    <w:rsid w:val="00D938D2"/>
    <w:rsid w:val="00D93FF4"/>
    <w:rsid w:val="00D94084"/>
    <w:rsid w:val="00D957AC"/>
    <w:rsid w:val="00D96135"/>
    <w:rsid w:val="00D96CF2"/>
    <w:rsid w:val="00D96E7D"/>
    <w:rsid w:val="00D97269"/>
    <w:rsid w:val="00DA076D"/>
    <w:rsid w:val="00DA21F6"/>
    <w:rsid w:val="00DA24BA"/>
    <w:rsid w:val="00DA2806"/>
    <w:rsid w:val="00DA2F44"/>
    <w:rsid w:val="00DA3060"/>
    <w:rsid w:val="00DA32E2"/>
    <w:rsid w:val="00DA357A"/>
    <w:rsid w:val="00DA42E1"/>
    <w:rsid w:val="00DA5E1A"/>
    <w:rsid w:val="00DA670D"/>
    <w:rsid w:val="00DA7059"/>
    <w:rsid w:val="00DA77A1"/>
    <w:rsid w:val="00DA7A8D"/>
    <w:rsid w:val="00DB081E"/>
    <w:rsid w:val="00DB1F0C"/>
    <w:rsid w:val="00DB1F4C"/>
    <w:rsid w:val="00DB1FEA"/>
    <w:rsid w:val="00DB2C47"/>
    <w:rsid w:val="00DB37FC"/>
    <w:rsid w:val="00DB4F7A"/>
    <w:rsid w:val="00DB5C53"/>
    <w:rsid w:val="00DB5E28"/>
    <w:rsid w:val="00DB62FA"/>
    <w:rsid w:val="00DB6394"/>
    <w:rsid w:val="00DC04F2"/>
    <w:rsid w:val="00DC0666"/>
    <w:rsid w:val="00DC0C55"/>
    <w:rsid w:val="00DC1117"/>
    <w:rsid w:val="00DC1A3F"/>
    <w:rsid w:val="00DC3362"/>
    <w:rsid w:val="00DC373C"/>
    <w:rsid w:val="00DC3B6C"/>
    <w:rsid w:val="00DC3B73"/>
    <w:rsid w:val="00DC4B92"/>
    <w:rsid w:val="00DC4C5E"/>
    <w:rsid w:val="00DC635A"/>
    <w:rsid w:val="00DC6968"/>
    <w:rsid w:val="00DC786C"/>
    <w:rsid w:val="00DD029A"/>
    <w:rsid w:val="00DD1643"/>
    <w:rsid w:val="00DD1DA0"/>
    <w:rsid w:val="00DD2274"/>
    <w:rsid w:val="00DD274F"/>
    <w:rsid w:val="00DD2AEF"/>
    <w:rsid w:val="00DD32F6"/>
    <w:rsid w:val="00DD3DB1"/>
    <w:rsid w:val="00DD3FE1"/>
    <w:rsid w:val="00DD4281"/>
    <w:rsid w:val="00DD5DBD"/>
    <w:rsid w:val="00DD6262"/>
    <w:rsid w:val="00DD72B1"/>
    <w:rsid w:val="00DE0500"/>
    <w:rsid w:val="00DE06BF"/>
    <w:rsid w:val="00DE0DC5"/>
    <w:rsid w:val="00DE0F1D"/>
    <w:rsid w:val="00DE1BFC"/>
    <w:rsid w:val="00DE1D79"/>
    <w:rsid w:val="00DE211E"/>
    <w:rsid w:val="00DE2591"/>
    <w:rsid w:val="00DE2777"/>
    <w:rsid w:val="00DE2B1D"/>
    <w:rsid w:val="00DE2B41"/>
    <w:rsid w:val="00DE4E2A"/>
    <w:rsid w:val="00DE5034"/>
    <w:rsid w:val="00DE5338"/>
    <w:rsid w:val="00DE53DC"/>
    <w:rsid w:val="00DE5B3A"/>
    <w:rsid w:val="00DE71AE"/>
    <w:rsid w:val="00DE7E8C"/>
    <w:rsid w:val="00DF05A8"/>
    <w:rsid w:val="00DF08A8"/>
    <w:rsid w:val="00DF0CFB"/>
    <w:rsid w:val="00DF0DAB"/>
    <w:rsid w:val="00DF1706"/>
    <w:rsid w:val="00DF2276"/>
    <w:rsid w:val="00DF2E4D"/>
    <w:rsid w:val="00DF313C"/>
    <w:rsid w:val="00DF3EE2"/>
    <w:rsid w:val="00DF3FAB"/>
    <w:rsid w:val="00DF42A9"/>
    <w:rsid w:val="00DF4CA6"/>
    <w:rsid w:val="00DF51F3"/>
    <w:rsid w:val="00DF530F"/>
    <w:rsid w:val="00DF5B4B"/>
    <w:rsid w:val="00DF5F5B"/>
    <w:rsid w:val="00DF6709"/>
    <w:rsid w:val="00DF6903"/>
    <w:rsid w:val="00DF6B73"/>
    <w:rsid w:val="00DF6F6E"/>
    <w:rsid w:val="00DF6FFC"/>
    <w:rsid w:val="00DF77FF"/>
    <w:rsid w:val="00DF7DE8"/>
    <w:rsid w:val="00DF7EA7"/>
    <w:rsid w:val="00E01317"/>
    <w:rsid w:val="00E01B63"/>
    <w:rsid w:val="00E01EF2"/>
    <w:rsid w:val="00E026BE"/>
    <w:rsid w:val="00E03814"/>
    <w:rsid w:val="00E03D72"/>
    <w:rsid w:val="00E04366"/>
    <w:rsid w:val="00E049EC"/>
    <w:rsid w:val="00E065B5"/>
    <w:rsid w:val="00E070ED"/>
    <w:rsid w:val="00E079F9"/>
    <w:rsid w:val="00E101D3"/>
    <w:rsid w:val="00E10572"/>
    <w:rsid w:val="00E11BDE"/>
    <w:rsid w:val="00E1234A"/>
    <w:rsid w:val="00E126BB"/>
    <w:rsid w:val="00E135F4"/>
    <w:rsid w:val="00E140BC"/>
    <w:rsid w:val="00E15DFD"/>
    <w:rsid w:val="00E167BA"/>
    <w:rsid w:val="00E176C4"/>
    <w:rsid w:val="00E17B9A"/>
    <w:rsid w:val="00E17D9A"/>
    <w:rsid w:val="00E17E31"/>
    <w:rsid w:val="00E2091B"/>
    <w:rsid w:val="00E214DB"/>
    <w:rsid w:val="00E2158C"/>
    <w:rsid w:val="00E216A4"/>
    <w:rsid w:val="00E2191B"/>
    <w:rsid w:val="00E21CBF"/>
    <w:rsid w:val="00E221AB"/>
    <w:rsid w:val="00E244FA"/>
    <w:rsid w:val="00E24D01"/>
    <w:rsid w:val="00E25292"/>
    <w:rsid w:val="00E25BAA"/>
    <w:rsid w:val="00E26450"/>
    <w:rsid w:val="00E2697C"/>
    <w:rsid w:val="00E26E7C"/>
    <w:rsid w:val="00E27262"/>
    <w:rsid w:val="00E27580"/>
    <w:rsid w:val="00E27712"/>
    <w:rsid w:val="00E277F2"/>
    <w:rsid w:val="00E3030C"/>
    <w:rsid w:val="00E31317"/>
    <w:rsid w:val="00E31914"/>
    <w:rsid w:val="00E319FA"/>
    <w:rsid w:val="00E320A9"/>
    <w:rsid w:val="00E32BEE"/>
    <w:rsid w:val="00E32DDA"/>
    <w:rsid w:val="00E3302E"/>
    <w:rsid w:val="00E336AB"/>
    <w:rsid w:val="00E33A87"/>
    <w:rsid w:val="00E33F08"/>
    <w:rsid w:val="00E344D0"/>
    <w:rsid w:val="00E34C72"/>
    <w:rsid w:val="00E34FBB"/>
    <w:rsid w:val="00E36AC4"/>
    <w:rsid w:val="00E36F59"/>
    <w:rsid w:val="00E375D2"/>
    <w:rsid w:val="00E406F4"/>
    <w:rsid w:val="00E410C4"/>
    <w:rsid w:val="00E41F43"/>
    <w:rsid w:val="00E427A3"/>
    <w:rsid w:val="00E43187"/>
    <w:rsid w:val="00E43437"/>
    <w:rsid w:val="00E43972"/>
    <w:rsid w:val="00E43B9C"/>
    <w:rsid w:val="00E4435B"/>
    <w:rsid w:val="00E455D8"/>
    <w:rsid w:val="00E45CF6"/>
    <w:rsid w:val="00E45F99"/>
    <w:rsid w:val="00E469BC"/>
    <w:rsid w:val="00E46C2A"/>
    <w:rsid w:val="00E4760F"/>
    <w:rsid w:val="00E500BB"/>
    <w:rsid w:val="00E5018D"/>
    <w:rsid w:val="00E50C71"/>
    <w:rsid w:val="00E51142"/>
    <w:rsid w:val="00E51309"/>
    <w:rsid w:val="00E51692"/>
    <w:rsid w:val="00E51FFF"/>
    <w:rsid w:val="00E52B22"/>
    <w:rsid w:val="00E53532"/>
    <w:rsid w:val="00E5607E"/>
    <w:rsid w:val="00E56657"/>
    <w:rsid w:val="00E57065"/>
    <w:rsid w:val="00E579DC"/>
    <w:rsid w:val="00E60519"/>
    <w:rsid w:val="00E6064B"/>
    <w:rsid w:val="00E60843"/>
    <w:rsid w:val="00E60A7F"/>
    <w:rsid w:val="00E60ADF"/>
    <w:rsid w:val="00E60AF2"/>
    <w:rsid w:val="00E60E9A"/>
    <w:rsid w:val="00E60F1E"/>
    <w:rsid w:val="00E6105B"/>
    <w:rsid w:val="00E6141A"/>
    <w:rsid w:val="00E614A8"/>
    <w:rsid w:val="00E62586"/>
    <w:rsid w:val="00E63819"/>
    <w:rsid w:val="00E643A8"/>
    <w:rsid w:val="00E643D5"/>
    <w:rsid w:val="00E646C6"/>
    <w:rsid w:val="00E655D8"/>
    <w:rsid w:val="00E656FC"/>
    <w:rsid w:val="00E65718"/>
    <w:rsid w:val="00E65AAA"/>
    <w:rsid w:val="00E66B0D"/>
    <w:rsid w:val="00E672FB"/>
    <w:rsid w:val="00E7072A"/>
    <w:rsid w:val="00E70759"/>
    <w:rsid w:val="00E70CF9"/>
    <w:rsid w:val="00E72061"/>
    <w:rsid w:val="00E72DB0"/>
    <w:rsid w:val="00E74438"/>
    <w:rsid w:val="00E74507"/>
    <w:rsid w:val="00E74A22"/>
    <w:rsid w:val="00E74BF5"/>
    <w:rsid w:val="00E757A8"/>
    <w:rsid w:val="00E75C7A"/>
    <w:rsid w:val="00E76099"/>
    <w:rsid w:val="00E764B8"/>
    <w:rsid w:val="00E7792D"/>
    <w:rsid w:val="00E77A9F"/>
    <w:rsid w:val="00E77DB7"/>
    <w:rsid w:val="00E80BB9"/>
    <w:rsid w:val="00E819D5"/>
    <w:rsid w:val="00E823B6"/>
    <w:rsid w:val="00E823FE"/>
    <w:rsid w:val="00E82A6C"/>
    <w:rsid w:val="00E83A81"/>
    <w:rsid w:val="00E84DC6"/>
    <w:rsid w:val="00E8527E"/>
    <w:rsid w:val="00E860E6"/>
    <w:rsid w:val="00E864BC"/>
    <w:rsid w:val="00E86708"/>
    <w:rsid w:val="00E87006"/>
    <w:rsid w:val="00E876F3"/>
    <w:rsid w:val="00E90623"/>
    <w:rsid w:val="00E907E5"/>
    <w:rsid w:val="00E90C1F"/>
    <w:rsid w:val="00E90CE6"/>
    <w:rsid w:val="00E90D44"/>
    <w:rsid w:val="00E90FA8"/>
    <w:rsid w:val="00E91295"/>
    <w:rsid w:val="00E912D0"/>
    <w:rsid w:val="00E921D3"/>
    <w:rsid w:val="00E9240E"/>
    <w:rsid w:val="00E92C9F"/>
    <w:rsid w:val="00E93175"/>
    <w:rsid w:val="00E93286"/>
    <w:rsid w:val="00E9393D"/>
    <w:rsid w:val="00E9399E"/>
    <w:rsid w:val="00E939BC"/>
    <w:rsid w:val="00E93C80"/>
    <w:rsid w:val="00E94158"/>
    <w:rsid w:val="00E94176"/>
    <w:rsid w:val="00E94603"/>
    <w:rsid w:val="00E94CB6"/>
    <w:rsid w:val="00E94DC4"/>
    <w:rsid w:val="00E95DC1"/>
    <w:rsid w:val="00E962C3"/>
    <w:rsid w:val="00E9681D"/>
    <w:rsid w:val="00E96917"/>
    <w:rsid w:val="00E9743E"/>
    <w:rsid w:val="00EA0F39"/>
    <w:rsid w:val="00EA20AB"/>
    <w:rsid w:val="00EA215A"/>
    <w:rsid w:val="00EA2622"/>
    <w:rsid w:val="00EA295B"/>
    <w:rsid w:val="00EA2E4E"/>
    <w:rsid w:val="00EA30A1"/>
    <w:rsid w:val="00EA356A"/>
    <w:rsid w:val="00EA45D9"/>
    <w:rsid w:val="00EA4E5D"/>
    <w:rsid w:val="00EA4F45"/>
    <w:rsid w:val="00EA5901"/>
    <w:rsid w:val="00EA6090"/>
    <w:rsid w:val="00EA6F32"/>
    <w:rsid w:val="00EA7DF2"/>
    <w:rsid w:val="00EB0331"/>
    <w:rsid w:val="00EB0787"/>
    <w:rsid w:val="00EB0797"/>
    <w:rsid w:val="00EB0804"/>
    <w:rsid w:val="00EB0CC9"/>
    <w:rsid w:val="00EB0D8D"/>
    <w:rsid w:val="00EB1E91"/>
    <w:rsid w:val="00EB222F"/>
    <w:rsid w:val="00EB2844"/>
    <w:rsid w:val="00EB3308"/>
    <w:rsid w:val="00EB36DA"/>
    <w:rsid w:val="00EB3C85"/>
    <w:rsid w:val="00EB4ED6"/>
    <w:rsid w:val="00EB56AC"/>
    <w:rsid w:val="00EB5ABA"/>
    <w:rsid w:val="00EB64D9"/>
    <w:rsid w:val="00EB7132"/>
    <w:rsid w:val="00EB76AC"/>
    <w:rsid w:val="00EB7E65"/>
    <w:rsid w:val="00EB7F44"/>
    <w:rsid w:val="00EC1744"/>
    <w:rsid w:val="00EC1B67"/>
    <w:rsid w:val="00EC3D9D"/>
    <w:rsid w:val="00EC4314"/>
    <w:rsid w:val="00EC44B4"/>
    <w:rsid w:val="00EC50B9"/>
    <w:rsid w:val="00EC53F8"/>
    <w:rsid w:val="00EC657F"/>
    <w:rsid w:val="00EC6B36"/>
    <w:rsid w:val="00EC6EB4"/>
    <w:rsid w:val="00EC7473"/>
    <w:rsid w:val="00EC760F"/>
    <w:rsid w:val="00ED00C8"/>
    <w:rsid w:val="00ED0D43"/>
    <w:rsid w:val="00ED0FEC"/>
    <w:rsid w:val="00ED12FF"/>
    <w:rsid w:val="00ED1E57"/>
    <w:rsid w:val="00ED30CB"/>
    <w:rsid w:val="00ED412A"/>
    <w:rsid w:val="00ED47D6"/>
    <w:rsid w:val="00ED5085"/>
    <w:rsid w:val="00ED526E"/>
    <w:rsid w:val="00ED55A9"/>
    <w:rsid w:val="00ED57D8"/>
    <w:rsid w:val="00ED58D6"/>
    <w:rsid w:val="00ED6BDE"/>
    <w:rsid w:val="00ED7515"/>
    <w:rsid w:val="00ED7E5A"/>
    <w:rsid w:val="00EE0096"/>
    <w:rsid w:val="00EE02DC"/>
    <w:rsid w:val="00EE0306"/>
    <w:rsid w:val="00EE09D0"/>
    <w:rsid w:val="00EE0ED1"/>
    <w:rsid w:val="00EE0F72"/>
    <w:rsid w:val="00EE1F63"/>
    <w:rsid w:val="00EE2989"/>
    <w:rsid w:val="00EE2B95"/>
    <w:rsid w:val="00EE2C94"/>
    <w:rsid w:val="00EE2ECF"/>
    <w:rsid w:val="00EE33D5"/>
    <w:rsid w:val="00EE35A2"/>
    <w:rsid w:val="00EE3AF4"/>
    <w:rsid w:val="00EE42D9"/>
    <w:rsid w:val="00EE4D01"/>
    <w:rsid w:val="00EE53AF"/>
    <w:rsid w:val="00EE53C4"/>
    <w:rsid w:val="00EE544B"/>
    <w:rsid w:val="00EE57C6"/>
    <w:rsid w:val="00EE5DF8"/>
    <w:rsid w:val="00EE62A3"/>
    <w:rsid w:val="00EE6392"/>
    <w:rsid w:val="00EE66CE"/>
    <w:rsid w:val="00EE6723"/>
    <w:rsid w:val="00EE6A16"/>
    <w:rsid w:val="00EE6C4F"/>
    <w:rsid w:val="00EE7387"/>
    <w:rsid w:val="00EE76A5"/>
    <w:rsid w:val="00EF0361"/>
    <w:rsid w:val="00EF0676"/>
    <w:rsid w:val="00EF0842"/>
    <w:rsid w:val="00EF0EF2"/>
    <w:rsid w:val="00EF23DD"/>
    <w:rsid w:val="00EF319A"/>
    <w:rsid w:val="00EF41C8"/>
    <w:rsid w:val="00EF4FFD"/>
    <w:rsid w:val="00EF52C3"/>
    <w:rsid w:val="00EF566C"/>
    <w:rsid w:val="00EF58E3"/>
    <w:rsid w:val="00EF5ECF"/>
    <w:rsid w:val="00EF6126"/>
    <w:rsid w:val="00EF6C40"/>
    <w:rsid w:val="00EF6CFF"/>
    <w:rsid w:val="00EF6EDA"/>
    <w:rsid w:val="00EF715F"/>
    <w:rsid w:val="00EF77E5"/>
    <w:rsid w:val="00EF7BDB"/>
    <w:rsid w:val="00F00248"/>
    <w:rsid w:val="00F00602"/>
    <w:rsid w:val="00F00951"/>
    <w:rsid w:val="00F00B91"/>
    <w:rsid w:val="00F00BE8"/>
    <w:rsid w:val="00F0123A"/>
    <w:rsid w:val="00F012BD"/>
    <w:rsid w:val="00F01E73"/>
    <w:rsid w:val="00F02198"/>
    <w:rsid w:val="00F03436"/>
    <w:rsid w:val="00F04AA2"/>
    <w:rsid w:val="00F04EF1"/>
    <w:rsid w:val="00F05208"/>
    <w:rsid w:val="00F0562F"/>
    <w:rsid w:val="00F05846"/>
    <w:rsid w:val="00F06193"/>
    <w:rsid w:val="00F07410"/>
    <w:rsid w:val="00F07E75"/>
    <w:rsid w:val="00F104E1"/>
    <w:rsid w:val="00F106CF"/>
    <w:rsid w:val="00F1086A"/>
    <w:rsid w:val="00F10CA6"/>
    <w:rsid w:val="00F12DEF"/>
    <w:rsid w:val="00F13120"/>
    <w:rsid w:val="00F13BA1"/>
    <w:rsid w:val="00F13E77"/>
    <w:rsid w:val="00F1451D"/>
    <w:rsid w:val="00F14806"/>
    <w:rsid w:val="00F14A48"/>
    <w:rsid w:val="00F150C6"/>
    <w:rsid w:val="00F1537B"/>
    <w:rsid w:val="00F15B38"/>
    <w:rsid w:val="00F15DD6"/>
    <w:rsid w:val="00F160F3"/>
    <w:rsid w:val="00F1660B"/>
    <w:rsid w:val="00F16AB6"/>
    <w:rsid w:val="00F174A6"/>
    <w:rsid w:val="00F17D49"/>
    <w:rsid w:val="00F2015A"/>
    <w:rsid w:val="00F207A4"/>
    <w:rsid w:val="00F20B82"/>
    <w:rsid w:val="00F20DE6"/>
    <w:rsid w:val="00F21F11"/>
    <w:rsid w:val="00F22CCE"/>
    <w:rsid w:val="00F23240"/>
    <w:rsid w:val="00F23861"/>
    <w:rsid w:val="00F23B2C"/>
    <w:rsid w:val="00F2457D"/>
    <w:rsid w:val="00F24797"/>
    <w:rsid w:val="00F24EE1"/>
    <w:rsid w:val="00F27B6F"/>
    <w:rsid w:val="00F302DC"/>
    <w:rsid w:val="00F319EA"/>
    <w:rsid w:val="00F31EF9"/>
    <w:rsid w:val="00F32FA5"/>
    <w:rsid w:val="00F3380D"/>
    <w:rsid w:val="00F339CF"/>
    <w:rsid w:val="00F33B4D"/>
    <w:rsid w:val="00F34D7F"/>
    <w:rsid w:val="00F3529D"/>
    <w:rsid w:val="00F3560F"/>
    <w:rsid w:val="00F36549"/>
    <w:rsid w:val="00F36737"/>
    <w:rsid w:val="00F36EBC"/>
    <w:rsid w:val="00F37F02"/>
    <w:rsid w:val="00F37F37"/>
    <w:rsid w:val="00F419E1"/>
    <w:rsid w:val="00F42BDE"/>
    <w:rsid w:val="00F42D6F"/>
    <w:rsid w:val="00F42DA4"/>
    <w:rsid w:val="00F430D8"/>
    <w:rsid w:val="00F432A7"/>
    <w:rsid w:val="00F44A72"/>
    <w:rsid w:val="00F4528B"/>
    <w:rsid w:val="00F45322"/>
    <w:rsid w:val="00F454AB"/>
    <w:rsid w:val="00F45576"/>
    <w:rsid w:val="00F45A30"/>
    <w:rsid w:val="00F461BF"/>
    <w:rsid w:val="00F464AD"/>
    <w:rsid w:val="00F46DDC"/>
    <w:rsid w:val="00F477AA"/>
    <w:rsid w:val="00F50C26"/>
    <w:rsid w:val="00F5184C"/>
    <w:rsid w:val="00F52548"/>
    <w:rsid w:val="00F532D9"/>
    <w:rsid w:val="00F53469"/>
    <w:rsid w:val="00F538A2"/>
    <w:rsid w:val="00F53999"/>
    <w:rsid w:val="00F53F2D"/>
    <w:rsid w:val="00F55A65"/>
    <w:rsid w:val="00F55D5E"/>
    <w:rsid w:val="00F55F17"/>
    <w:rsid w:val="00F567DC"/>
    <w:rsid w:val="00F568C9"/>
    <w:rsid w:val="00F56924"/>
    <w:rsid w:val="00F56B06"/>
    <w:rsid w:val="00F5725F"/>
    <w:rsid w:val="00F57ACF"/>
    <w:rsid w:val="00F57DCA"/>
    <w:rsid w:val="00F60B9F"/>
    <w:rsid w:val="00F60DE5"/>
    <w:rsid w:val="00F6133D"/>
    <w:rsid w:val="00F6142B"/>
    <w:rsid w:val="00F61889"/>
    <w:rsid w:val="00F62C6E"/>
    <w:rsid w:val="00F62FEE"/>
    <w:rsid w:val="00F636C0"/>
    <w:rsid w:val="00F63F6E"/>
    <w:rsid w:val="00F64DE6"/>
    <w:rsid w:val="00F650C1"/>
    <w:rsid w:val="00F65A73"/>
    <w:rsid w:val="00F65ED7"/>
    <w:rsid w:val="00F65EF9"/>
    <w:rsid w:val="00F662BF"/>
    <w:rsid w:val="00F66355"/>
    <w:rsid w:val="00F6642F"/>
    <w:rsid w:val="00F66BFD"/>
    <w:rsid w:val="00F66E68"/>
    <w:rsid w:val="00F67136"/>
    <w:rsid w:val="00F67E82"/>
    <w:rsid w:val="00F70558"/>
    <w:rsid w:val="00F70587"/>
    <w:rsid w:val="00F709EE"/>
    <w:rsid w:val="00F70DD6"/>
    <w:rsid w:val="00F71481"/>
    <w:rsid w:val="00F716FD"/>
    <w:rsid w:val="00F71891"/>
    <w:rsid w:val="00F724FA"/>
    <w:rsid w:val="00F72685"/>
    <w:rsid w:val="00F72C35"/>
    <w:rsid w:val="00F73420"/>
    <w:rsid w:val="00F738BF"/>
    <w:rsid w:val="00F738C8"/>
    <w:rsid w:val="00F741FA"/>
    <w:rsid w:val="00F7539D"/>
    <w:rsid w:val="00F75AD0"/>
    <w:rsid w:val="00F75CAC"/>
    <w:rsid w:val="00F76571"/>
    <w:rsid w:val="00F76620"/>
    <w:rsid w:val="00F7697F"/>
    <w:rsid w:val="00F76AE2"/>
    <w:rsid w:val="00F77B05"/>
    <w:rsid w:val="00F80780"/>
    <w:rsid w:val="00F80BF0"/>
    <w:rsid w:val="00F81427"/>
    <w:rsid w:val="00F8180F"/>
    <w:rsid w:val="00F82D19"/>
    <w:rsid w:val="00F83149"/>
    <w:rsid w:val="00F83169"/>
    <w:rsid w:val="00F831D6"/>
    <w:rsid w:val="00F83602"/>
    <w:rsid w:val="00F838C9"/>
    <w:rsid w:val="00F83B58"/>
    <w:rsid w:val="00F83C79"/>
    <w:rsid w:val="00F849F6"/>
    <w:rsid w:val="00F851D9"/>
    <w:rsid w:val="00F851F1"/>
    <w:rsid w:val="00F857C5"/>
    <w:rsid w:val="00F867D4"/>
    <w:rsid w:val="00F86BE8"/>
    <w:rsid w:val="00F8748F"/>
    <w:rsid w:val="00F8776B"/>
    <w:rsid w:val="00F878CF"/>
    <w:rsid w:val="00F87C1D"/>
    <w:rsid w:val="00F87ED3"/>
    <w:rsid w:val="00F87F95"/>
    <w:rsid w:val="00F90669"/>
    <w:rsid w:val="00F90685"/>
    <w:rsid w:val="00F91A77"/>
    <w:rsid w:val="00F924DC"/>
    <w:rsid w:val="00F9290E"/>
    <w:rsid w:val="00F92DC4"/>
    <w:rsid w:val="00F92E55"/>
    <w:rsid w:val="00F92E66"/>
    <w:rsid w:val="00F93722"/>
    <w:rsid w:val="00F93B4E"/>
    <w:rsid w:val="00F94629"/>
    <w:rsid w:val="00F94889"/>
    <w:rsid w:val="00F94A25"/>
    <w:rsid w:val="00F95947"/>
    <w:rsid w:val="00F95FE2"/>
    <w:rsid w:val="00F966CE"/>
    <w:rsid w:val="00F97387"/>
    <w:rsid w:val="00F976B3"/>
    <w:rsid w:val="00F97707"/>
    <w:rsid w:val="00F97849"/>
    <w:rsid w:val="00FA003B"/>
    <w:rsid w:val="00FA0076"/>
    <w:rsid w:val="00FA020F"/>
    <w:rsid w:val="00FA09A7"/>
    <w:rsid w:val="00FA0FD5"/>
    <w:rsid w:val="00FA229C"/>
    <w:rsid w:val="00FA2C1E"/>
    <w:rsid w:val="00FA2FEC"/>
    <w:rsid w:val="00FA37C4"/>
    <w:rsid w:val="00FA3B02"/>
    <w:rsid w:val="00FA3F8F"/>
    <w:rsid w:val="00FA4696"/>
    <w:rsid w:val="00FA5393"/>
    <w:rsid w:val="00FA6813"/>
    <w:rsid w:val="00FA6BB9"/>
    <w:rsid w:val="00FA6C3C"/>
    <w:rsid w:val="00FA7024"/>
    <w:rsid w:val="00FA7788"/>
    <w:rsid w:val="00FA7F9E"/>
    <w:rsid w:val="00FB006A"/>
    <w:rsid w:val="00FB0254"/>
    <w:rsid w:val="00FB07AD"/>
    <w:rsid w:val="00FB081B"/>
    <w:rsid w:val="00FB0B16"/>
    <w:rsid w:val="00FB172E"/>
    <w:rsid w:val="00FB211B"/>
    <w:rsid w:val="00FB2533"/>
    <w:rsid w:val="00FB32C0"/>
    <w:rsid w:val="00FB39AE"/>
    <w:rsid w:val="00FB403E"/>
    <w:rsid w:val="00FB59F1"/>
    <w:rsid w:val="00FB5B38"/>
    <w:rsid w:val="00FB5ED5"/>
    <w:rsid w:val="00FB5FA8"/>
    <w:rsid w:val="00FB6631"/>
    <w:rsid w:val="00FB6CD6"/>
    <w:rsid w:val="00FB7329"/>
    <w:rsid w:val="00FB7570"/>
    <w:rsid w:val="00FB7812"/>
    <w:rsid w:val="00FB7F91"/>
    <w:rsid w:val="00FC2E6A"/>
    <w:rsid w:val="00FC2F72"/>
    <w:rsid w:val="00FC55C5"/>
    <w:rsid w:val="00FC5E13"/>
    <w:rsid w:val="00FC60DB"/>
    <w:rsid w:val="00FC65FC"/>
    <w:rsid w:val="00FC67D8"/>
    <w:rsid w:val="00FC732D"/>
    <w:rsid w:val="00FC7E30"/>
    <w:rsid w:val="00FD038A"/>
    <w:rsid w:val="00FD06A6"/>
    <w:rsid w:val="00FD095F"/>
    <w:rsid w:val="00FD0C87"/>
    <w:rsid w:val="00FD0E7F"/>
    <w:rsid w:val="00FD1ED8"/>
    <w:rsid w:val="00FD254D"/>
    <w:rsid w:val="00FD2C9D"/>
    <w:rsid w:val="00FD3370"/>
    <w:rsid w:val="00FD3F3A"/>
    <w:rsid w:val="00FD4110"/>
    <w:rsid w:val="00FD43C8"/>
    <w:rsid w:val="00FD47B7"/>
    <w:rsid w:val="00FD547D"/>
    <w:rsid w:val="00FD5512"/>
    <w:rsid w:val="00FD5D83"/>
    <w:rsid w:val="00FD60F7"/>
    <w:rsid w:val="00FD61D5"/>
    <w:rsid w:val="00FD63C9"/>
    <w:rsid w:val="00FD6690"/>
    <w:rsid w:val="00FE003E"/>
    <w:rsid w:val="00FE0080"/>
    <w:rsid w:val="00FE0623"/>
    <w:rsid w:val="00FE117F"/>
    <w:rsid w:val="00FE1E07"/>
    <w:rsid w:val="00FE27F5"/>
    <w:rsid w:val="00FE32B5"/>
    <w:rsid w:val="00FE33C5"/>
    <w:rsid w:val="00FE368E"/>
    <w:rsid w:val="00FE4386"/>
    <w:rsid w:val="00FE474D"/>
    <w:rsid w:val="00FE4B2F"/>
    <w:rsid w:val="00FE4CD4"/>
    <w:rsid w:val="00FE4F15"/>
    <w:rsid w:val="00FE5262"/>
    <w:rsid w:val="00FE5564"/>
    <w:rsid w:val="00FE5C26"/>
    <w:rsid w:val="00FE5F9F"/>
    <w:rsid w:val="00FE6951"/>
    <w:rsid w:val="00FE6DF3"/>
    <w:rsid w:val="00FE6E42"/>
    <w:rsid w:val="00FE6E48"/>
    <w:rsid w:val="00FE6ED4"/>
    <w:rsid w:val="00FE7A6E"/>
    <w:rsid w:val="00FF0301"/>
    <w:rsid w:val="00FF083D"/>
    <w:rsid w:val="00FF0AF1"/>
    <w:rsid w:val="00FF1183"/>
    <w:rsid w:val="00FF1202"/>
    <w:rsid w:val="00FF164E"/>
    <w:rsid w:val="00FF168C"/>
    <w:rsid w:val="00FF24C6"/>
    <w:rsid w:val="00FF3758"/>
    <w:rsid w:val="00FF3D38"/>
    <w:rsid w:val="00FF567C"/>
    <w:rsid w:val="00FF5900"/>
    <w:rsid w:val="00FF5BA5"/>
    <w:rsid w:val="00FF5E52"/>
    <w:rsid w:val="00FF602B"/>
    <w:rsid w:val="00FF66AA"/>
    <w:rsid w:val="00FF6972"/>
    <w:rsid w:val="00FF6D46"/>
    <w:rsid w:val="00FF6E02"/>
    <w:rsid w:val="00FF6FB3"/>
    <w:rsid w:val="00FF7C53"/>
    <w:rsid w:val="00FF7CE0"/>
    <w:rsid w:val="00FF7D84"/>
    <w:rsid w:val="0EBCADE8"/>
    <w:rsid w:val="50D2F73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BA35E"/>
  <w15:chartTrackingRefBased/>
  <w15:docId w15:val="{2D4BC58B-BD22-465D-AF0F-1D9B7F00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F20"/>
    <w:pPr>
      <w:spacing w:before="120" w:after="0" w:line="480" w:lineRule="auto"/>
      <w:ind w:firstLine="432"/>
      <w:jc w:val="both"/>
    </w:pPr>
    <w:rPr>
      <w:rFonts w:ascii="Times New Roman" w:hAnsi="Times New Roman"/>
      <w:sz w:val="24"/>
    </w:rPr>
  </w:style>
  <w:style w:type="paragraph" w:styleId="Heading1">
    <w:name w:val="heading 1"/>
    <w:aliases w:val="Chapter"/>
    <w:basedOn w:val="Normal"/>
    <w:next w:val="Normal"/>
    <w:link w:val="Heading1Char"/>
    <w:autoRedefine/>
    <w:uiPriority w:val="9"/>
    <w:qFormat/>
    <w:rsid w:val="0010563D"/>
    <w:pPr>
      <w:keepNext/>
      <w:keepLines/>
      <w:numPr>
        <w:numId w:val="2"/>
      </w:numPr>
      <w:spacing w:before="240"/>
      <w:jc w:val="center"/>
      <w:outlineLvl w:val="0"/>
    </w:pPr>
    <w:rPr>
      <w:rFonts w:eastAsiaTheme="majorEastAsia" w:cstheme="majorBidi"/>
      <w:b/>
      <w:sz w:val="28"/>
      <w:szCs w:val="32"/>
    </w:rPr>
  </w:style>
  <w:style w:type="paragraph" w:styleId="Heading2">
    <w:name w:val="heading 2"/>
    <w:aliases w:val="Appendix"/>
    <w:basedOn w:val="Heading5"/>
    <w:next w:val="Normal"/>
    <w:link w:val="Heading2Char"/>
    <w:autoRedefine/>
    <w:uiPriority w:val="9"/>
    <w:unhideWhenUsed/>
    <w:qFormat/>
    <w:rsid w:val="00E82A6C"/>
    <w:pPr>
      <w:numPr>
        <w:numId w:val="3"/>
      </w:numPr>
      <w:spacing w:after="120" w:line="360" w:lineRule="auto"/>
      <w:jc w:val="center"/>
      <w:outlineLvl w:val="1"/>
    </w:pPr>
    <w:rPr>
      <w:color w:val="000000" w:themeColor="text1"/>
      <w:sz w:val="28"/>
      <w:szCs w:val="26"/>
    </w:rPr>
  </w:style>
  <w:style w:type="paragraph" w:styleId="Heading3">
    <w:name w:val="heading 3"/>
    <w:aliases w:val="Section"/>
    <w:basedOn w:val="Normal"/>
    <w:next w:val="Normal"/>
    <w:link w:val="Heading3Char"/>
    <w:autoRedefine/>
    <w:uiPriority w:val="9"/>
    <w:unhideWhenUsed/>
    <w:qFormat/>
    <w:rsid w:val="000C0453"/>
    <w:pPr>
      <w:keepNext/>
      <w:keepLines/>
      <w:spacing w:after="12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unhideWhenUsed/>
    <w:rsid w:val="00F4528B"/>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aliases w:val="Subsection"/>
    <w:basedOn w:val="Normal"/>
    <w:next w:val="Normal"/>
    <w:link w:val="Heading5Char"/>
    <w:autoRedefine/>
    <w:uiPriority w:val="9"/>
    <w:unhideWhenUsed/>
    <w:qFormat/>
    <w:rsid w:val="00D82C7E"/>
    <w:pPr>
      <w:keepNext/>
      <w:keepLines/>
      <w:ind w:firstLine="0"/>
      <w:jc w:val="left"/>
      <w:outlineLvl w:val="4"/>
    </w:pPr>
    <w:rPr>
      <w:rFonts w:eastAsia="Arial" w:cs="Arial"/>
      <w:b/>
      <w:bCs/>
      <w:szCs w:val="28"/>
    </w:rPr>
  </w:style>
  <w:style w:type="paragraph" w:styleId="Heading6">
    <w:name w:val="heading 6"/>
    <w:basedOn w:val="Heading2"/>
    <w:next w:val="Normal"/>
    <w:link w:val="Heading6Char"/>
    <w:uiPriority w:val="9"/>
    <w:semiHidden/>
    <w:unhideWhenUsed/>
    <w:rsid w:val="00F4528B"/>
    <w:pPr>
      <w:numPr>
        <w:ilvl w:val="5"/>
        <w:numId w:val="1"/>
      </w:numPr>
      <w:spacing w:before="40"/>
      <w:outlineLvl w:val="5"/>
    </w:pPr>
    <w:rPr>
      <w:rFonts w:asciiTheme="majorHAnsi" w:hAnsiTheme="majorHAnsi"/>
      <w:color w:val="1F3763" w:themeColor="accent1" w:themeShade="7F"/>
    </w:rPr>
  </w:style>
  <w:style w:type="paragraph" w:styleId="Heading7">
    <w:name w:val="heading 7"/>
    <w:basedOn w:val="Normal"/>
    <w:next w:val="Normal"/>
    <w:link w:val="Heading7Char"/>
    <w:uiPriority w:val="9"/>
    <w:semiHidden/>
    <w:unhideWhenUsed/>
    <w:qFormat/>
    <w:rsid w:val="00F4528B"/>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4528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528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345"/>
    <w:pPr>
      <w:tabs>
        <w:tab w:val="center" w:pos="4680"/>
        <w:tab w:val="right" w:pos="9360"/>
      </w:tabs>
      <w:spacing w:line="240" w:lineRule="auto"/>
    </w:pPr>
  </w:style>
  <w:style w:type="character" w:customStyle="1" w:styleId="HeaderChar">
    <w:name w:val="Header Char"/>
    <w:basedOn w:val="DefaultParagraphFont"/>
    <w:link w:val="Header"/>
    <w:uiPriority w:val="99"/>
    <w:rsid w:val="00632345"/>
    <w:rPr>
      <w:rFonts w:ascii="Arial" w:hAnsi="Arial"/>
    </w:rPr>
  </w:style>
  <w:style w:type="paragraph" w:styleId="Footer">
    <w:name w:val="footer"/>
    <w:basedOn w:val="Normal"/>
    <w:link w:val="FooterChar"/>
    <w:uiPriority w:val="99"/>
    <w:unhideWhenUsed/>
    <w:rsid w:val="00632345"/>
    <w:pPr>
      <w:tabs>
        <w:tab w:val="center" w:pos="4680"/>
        <w:tab w:val="right" w:pos="9360"/>
      </w:tabs>
      <w:spacing w:line="240" w:lineRule="auto"/>
    </w:pPr>
  </w:style>
  <w:style w:type="character" w:customStyle="1" w:styleId="FooterChar">
    <w:name w:val="Footer Char"/>
    <w:basedOn w:val="DefaultParagraphFont"/>
    <w:link w:val="Footer"/>
    <w:uiPriority w:val="99"/>
    <w:rsid w:val="00632345"/>
    <w:rPr>
      <w:rFonts w:ascii="Arial" w:hAnsi="Arial"/>
    </w:rPr>
  </w:style>
  <w:style w:type="character" w:customStyle="1" w:styleId="Heading1Char">
    <w:name w:val="Heading 1 Char"/>
    <w:aliases w:val="Chapter Char"/>
    <w:basedOn w:val="DefaultParagraphFont"/>
    <w:link w:val="Heading1"/>
    <w:uiPriority w:val="9"/>
    <w:rsid w:val="0010563D"/>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227C75"/>
    <w:pPr>
      <w:jc w:val="left"/>
      <w:outlineLvl w:val="9"/>
    </w:pPr>
  </w:style>
  <w:style w:type="paragraph" w:styleId="TOC1">
    <w:name w:val="toc 1"/>
    <w:basedOn w:val="Normal"/>
    <w:next w:val="Normal"/>
    <w:autoRedefine/>
    <w:uiPriority w:val="39"/>
    <w:unhideWhenUsed/>
    <w:rsid w:val="00D92278"/>
    <w:pPr>
      <w:tabs>
        <w:tab w:val="right" w:leader="dot" w:pos="9350"/>
      </w:tabs>
      <w:spacing w:after="100"/>
      <w:ind w:firstLine="0"/>
    </w:pPr>
  </w:style>
  <w:style w:type="character" w:styleId="Hyperlink">
    <w:name w:val="Hyperlink"/>
    <w:basedOn w:val="DefaultParagraphFont"/>
    <w:uiPriority w:val="99"/>
    <w:unhideWhenUsed/>
    <w:rsid w:val="00227C75"/>
    <w:rPr>
      <w:color w:val="0563C1" w:themeColor="hyperlink"/>
      <w:u w:val="single"/>
    </w:rPr>
  </w:style>
  <w:style w:type="paragraph" w:styleId="Subtitle">
    <w:name w:val="Subtitle"/>
    <w:aliases w:val="Title_NoTable"/>
    <w:basedOn w:val="Normal"/>
    <w:next w:val="Normal"/>
    <w:link w:val="SubtitleChar"/>
    <w:uiPriority w:val="11"/>
    <w:rsid w:val="00F4528B"/>
    <w:pPr>
      <w:numPr>
        <w:ilvl w:val="1"/>
      </w:numPr>
      <w:ind w:firstLine="432"/>
      <w:jc w:val="center"/>
    </w:pPr>
    <w:rPr>
      <w:rFonts w:eastAsiaTheme="minorEastAsia"/>
      <w:b/>
      <w:sz w:val="28"/>
    </w:rPr>
  </w:style>
  <w:style w:type="character" w:customStyle="1" w:styleId="SubtitleChar">
    <w:name w:val="Subtitle Char"/>
    <w:aliases w:val="Title_NoTable Char"/>
    <w:basedOn w:val="DefaultParagraphFont"/>
    <w:link w:val="Subtitle"/>
    <w:uiPriority w:val="11"/>
    <w:rsid w:val="00F4528B"/>
    <w:rPr>
      <w:rFonts w:ascii="Times New Roman" w:eastAsiaTheme="minorEastAsia" w:hAnsi="Times New Roman"/>
      <w:b/>
      <w:sz w:val="28"/>
    </w:rPr>
  </w:style>
  <w:style w:type="paragraph" w:styleId="ListParagraph">
    <w:name w:val="List Paragraph"/>
    <w:basedOn w:val="Normal"/>
    <w:uiPriority w:val="34"/>
    <w:qFormat/>
    <w:rsid w:val="00323F81"/>
    <w:pPr>
      <w:ind w:left="720"/>
      <w:contextualSpacing/>
    </w:pPr>
  </w:style>
  <w:style w:type="character" w:styleId="SubtleEmphasis">
    <w:name w:val="Subtle Emphasis"/>
    <w:aliases w:val="Sub-subtitle"/>
    <w:basedOn w:val="DefaultParagraphFont"/>
    <w:uiPriority w:val="19"/>
    <w:rsid w:val="00323F81"/>
    <w:rPr>
      <w:rFonts w:ascii="Times New Roman" w:hAnsi="Times New Roman"/>
      <w:b/>
      <w:i w:val="0"/>
      <w:iCs/>
      <w:color w:val="auto"/>
      <w:sz w:val="24"/>
    </w:rPr>
  </w:style>
  <w:style w:type="paragraph" w:styleId="TOC2">
    <w:name w:val="toc 2"/>
    <w:basedOn w:val="Normal"/>
    <w:next w:val="Normal"/>
    <w:autoRedefine/>
    <w:uiPriority w:val="39"/>
    <w:unhideWhenUsed/>
    <w:rsid w:val="00D92278"/>
    <w:pPr>
      <w:tabs>
        <w:tab w:val="right" w:leader="dot" w:pos="9346"/>
      </w:tabs>
      <w:spacing w:after="100"/>
      <w:ind w:firstLine="0"/>
    </w:pPr>
  </w:style>
  <w:style w:type="character" w:customStyle="1" w:styleId="Heading2Char">
    <w:name w:val="Heading 2 Char"/>
    <w:aliases w:val="Appendix Char"/>
    <w:basedOn w:val="DefaultParagraphFont"/>
    <w:link w:val="Heading2"/>
    <w:uiPriority w:val="9"/>
    <w:rsid w:val="00E82A6C"/>
    <w:rPr>
      <w:rFonts w:ascii="Times New Roman" w:eastAsia="Arial" w:hAnsi="Times New Roman" w:cs="Arial"/>
      <w:b/>
      <w:bCs/>
      <w:color w:val="000000" w:themeColor="text1"/>
      <w:sz w:val="28"/>
      <w:szCs w:val="26"/>
    </w:rPr>
  </w:style>
  <w:style w:type="character" w:customStyle="1" w:styleId="Heading3Char">
    <w:name w:val="Heading 3 Char"/>
    <w:aliases w:val="Section Char"/>
    <w:basedOn w:val="DefaultParagraphFont"/>
    <w:link w:val="Heading3"/>
    <w:uiPriority w:val="9"/>
    <w:rsid w:val="000C0453"/>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C57765"/>
    <w:pPr>
      <w:tabs>
        <w:tab w:val="right" w:leader="dot" w:pos="9346"/>
      </w:tabs>
      <w:spacing w:after="100"/>
      <w:ind w:left="245"/>
    </w:pPr>
  </w:style>
  <w:style w:type="character" w:customStyle="1" w:styleId="RevisionsChar">
    <w:name w:val="Revisions Char"/>
    <w:basedOn w:val="DefaultParagraphFont"/>
    <w:link w:val="Revisions"/>
    <w:locked/>
    <w:rsid w:val="00F5725F"/>
    <w:rPr>
      <w:rFonts w:ascii="Arial" w:eastAsia="Arial" w:hAnsi="Arial" w:cs="Arial"/>
      <w:b/>
      <w:bCs/>
      <w:color w:val="0E59FB"/>
      <w:szCs w:val="21"/>
    </w:rPr>
  </w:style>
  <w:style w:type="paragraph" w:customStyle="1" w:styleId="Revisions">
    <w:name w:val="Revisions"/>
    <w:basedOn w:val="Heading2"/>
    <w:next w:val="Normal"/>
    <w:link w:val="RevisionsChar"/>
    <w:autoRedefine/>
    <w:rsid w:val="000101C0"/>
    <w:pPr>
      <w:spacing w:line="240" w:lineRule="auto"/>
    </w:pPr>
    <w:rPr>
      <w:rFonts w:ascii="Arial" w:hAnsi="Arial"/>
      <w:color w:val="0E59FB"/>
      <w:sz w:val="22"/>
      <w:szCs w:val="21"/>
    </w:rPr>
  </w:style>
  <w:style w:type="character" w:customStyle="1" w:styleId="normaltextrun">
    <w:name w:val="normaltextrun"/>
    <w:basedOn w:val="DefaultParagraphFont"/>
    <w:rsid w:val="000101C0"/>
  </w:style>
  <w:style w:type="paragraph" w:customStyle="1" w:styleId="EndNoteBibliographyTitle">
    <w:name w:val="EndNote Bibliography Title"/>
    <w:basedOn w:val="Normal"/>
    <w:link w:val="EndNoteBibliographyTitleChar"/>
    <w:rsid w:val="000101C0"/>
    <w:pPr>
      <w:jc w:val="center"/>
    </w:pPr>
    <w:rPr>
      <w:rFonts w:cs="Times New Roman"/>
      <w:noProof/>
    </w:rPr>
  </w:style>
  <w:style w:type="character" w:customStyle="1" w:styleId="EndNoteBibliographyTitleChar">
    <w:name w:val="EndNote Bibliography Title Char"/>
    <w:basedOn w:val="DefaultParagraphFont"/>
    <w:link w:val="EndNoteBibliographyTitle"/>
    <w:rsid w:val="000101C0"/>
    <w:rPr>
      <w:rFonts w:ascii="Times New Roman" w:hAnsi="Times New Roman" w:cs="Times New Roman"/>
      <w:noProof/>
      <w:sz w:val="24"/>
    </w:rPr>
  </w:style>
  <w:style w:type="paragraph" w:customStyle="1" w:styleId="EndNoteBibliography">
    <w:name w:val="EndNote Bibliography"/>
    <w:basedOn w:val="Normal"/>
    <w:link w:val="EndNoteBibliographyChar"/>
    <w:rsid w:val="000101C0"/>
    <w:pPr>
      <w:spacing w:line="240" w:lineRule="auto"/>
    </w:pPr>
    <w:rPr>
      <w:rFonts w:cs="Times New Roman"/>
      <w:noProof/>
    </w:rPr>
  </w:style>
  <w:style w:type="character" w:customStyle="1" w:styleId="EndNoteBibliographyChar">
    <w:name w:val="EndNote Bibliography Char"/>
    <w:basedOn w:val="DefaultParagraphFont"/>
    <w:link w:val="EndNoteBibliography"/>
    <w:rsid w:val="000101C0"/>
    <w:rPr>
      <w:rFonts w:ascii="Times New Roman" w:hAnsi="Times New Roman" w:cs="Times New Roman"/>
      <w:noProof/>
      <w:sz w:val="24"/>
    </w:rPr>
  </w:style>
  <w:style w:type="character" w:customStyle="1" w:styleId="MTDisplayEquationChar">
    <w:name w:val="MTDisplayEquation Char"/>
    <w:basedOn w:val="DefaultParagraphFont"/>
    <w:link w:val="MTDisplayEquation"/>
    <w:locked/>
    <w:rsid w:val="001564B5"/>
    <w:rPr>
      <w:rFonts w:ascii="Times New Roman" w:hAnsi="Times New Roman" w:cs="Arial"/>
      <w:sz w:val="24"/>
    </w:rPr>
  </w:style>
  <w:style w:type="paragraph" w:customStyle="1" w:styleId="MTDisplayEquation">
    <w:name w:val="MTDisplayEquation"/>
    <w:basedOn w:val="Normal"/>
    <w:next w:val="Normal"/>
    <w:link w:val="MTDisplayEquationChar"/>
    <w:autoRedefine/>
    <w:rsid w:val="001564B5"/>
    <w:pPr>
      <w:tabs>
        <w:tab w:val="center" w:pos="4680"/>
        <w:tab w:val="right" w:pos="8640"/>
      </w:tabs>
      <w:spacing w:line="360" w:lineRule="auto"/>
      <w:jc w:val="center"/>
    </w:pPr>
    <w:rPr>
      <w:rFonts w:cs="Arial"/>
    </w:rPr>
  </w:style>
  <w:style w:type="character" w:customStyle="1" w:styleId="naChar">
    <w:name w:val="na Char"/>
    <w:basedOn w:val="DefaultParagraphFont"/>
    <w:link w:val="na"/>
    <w:locked/>
    <w:rsid w:val="0023380D"/>
    <w:rPr>
      <w:rFonts w:ascii="Arial" w:hAnsi="Arial" w:cs="Arial"/>
      <w:color w:val="0E59FB"/>
    </w:rPr>
  </w:style>
  <w:style w:type="paragraph" w:customStyle="1" w:styleId="na">
    <w:name w:val="na"/>
    <w:basedOn w:val="Normal"/>
    <w:link w:val="naChar"/>
    <w:rsid w:val="0023380D"/>
    <w:pPr>
      <w:spacing w:before="30" w:line="360" w:lineRule="auto"/>
      <w:ind w:firstLine="360"/>
    </w:pPr>
    <w:rPr>
      <w:rFonts w:ascii="Arial" w:hAnsi="Arial" w:cs="Arial"/>
      <w:color w:val="0E59FB"/>
      <w:sz w:val="22"/>
    </w:rPr>
  </w:style>
  <w:style w:type="paragraph" w:styleId="BalloonText">
    <w:name w:val="Balloon Text"/>
    <w:basedOn w:val="Normal"/>
    <w:link w:val="BalloonTextChar"/>
    <w:uiPriority w:val="99"/>
    <w:semiHidden/>
    <w:unhideWhenUsed/>
    <w:rsid w:val="002D18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8CE"/>
    <w:rPr>
      <w:rFonts w:ascii="Segoe UI" w:hAnsi="Segoe UI" w:cs="Segoe UI"/>
      <w:sz w:val="18"/>
      <w:szCs w:val="18"/>
    </w:rPr>
  </w:style>
  <w:style w:type="paragraph" w:styleId="Caption">
    <w:name w:val="caption"/>
    <w:basedOn w:val="Normal"/>
    <w:next w:val="Normal"/>
    <w:uiPriority w:val="35"/>
    <w:unhideWhenUsed/>
    <w:qFormat/>
    <w:rsid w:val="00953F20"/>
    <w:pPr>
      <w:keepNext/>
      <w:keepLines/>
      <w:spacing w:after="200"/>
      <w:ind w:firstLine="0"/>
      <w:jc w:val="center"/>
    </w:pPr>
    <w:rPr>
      <w:iCs/>
      <w:sz w:val="22"/>
      <w:szCs w:val="18"/>
    </w:rPr>
  </w:style>
  <w:style w:type="character" w:customStyle="1" w:styleId="Heading4Char">
    <w:name w:val="Heading 4 Char"/>
    <w:basedOn w:val="DefaultParagraphFont"/>
    <w:link w:val="Heading4"/>
    <w:uiPriority w:val="9"/>
    <w:rsid w:val="00F4528B"/>
    <w:rPr>
      <w:rFonts w:asciiTheme="majorHAnsi" w:eastAsiaTheme="majorEastAsia" w:hAnsiTheme="majorHAnsi" w:cstheme="majorBidi"/>
      <w:i/>
      <w:iCs/>
      <w:color w:val="2F5496" w:themeColor="accent1" w:themeShade="BF"/>
      <w:sz w:val="24"/>
    </w:rPr>
  </w:style>
  <w:style w:type="character" w:customStyle="1" w:styleId="Heading5Char">
    <w:name w:val="Heading 5 Char"/>
    <w:aliases w:val="Subsection Char"/>
    <w:basedOn w:val="DefaultParagraphFont"/>
    <w:link w:val="Heading5"/>
    <w:uiPriority w:val="9"/>
    <w:rsid w:val="00D82C7E"/>
    <w:rPr>
      <w:rFonts w:ascii="Times New Roman" w:eastAsia="Arial" w:hAnsi="Times New Roman" w:cs="Arial"/>
      <w:b/>
      <w:bCs/>
      <w:sz w:val="24"/>
      <w:szCs w:val="28"/>
    </w:rPr>
  </w:style>
  <w:style w:type="character" w:customStyle="1" w:styleId="Heading6Char">
    <w:name w:val="Heading 6 Char"/>
    <w:basedOn w:val="DefaultParagraphFont"/>
    <w:link w:val="Heading6"/>
    <w:uiPriority w:val="9"/>
    <w:semiHidden/>
    <w:rsid w:val="00F5725F"/>
    <w:rPr>
      <w:rFonts w:asciiTheme="majorHAnsi" w:eastAsia="Arial" w:hAnsiTheme="majorHAnsi" w:cs="Arial"/>
      <w:b/>
      <w:bCs/>
      <w:color w:val="1F3763" w:themeColor="accent1" w:themeShade="7F"/>
      <w:sz w:val="28"/>
      <w:szCs w:val="26"/>
    </w:rPr>
  </w:style>
  <w:style w:type="character" w:customStyle="1" w:styleId="Heading7Char">
    <w:name w:val="Heading 7 Char"/>
    <w:basedOn w:val="DefaultParagraphFont"/>
    <w:link w:val="Heading7"/>
    <w:uiPriority w:val="9"/>
    <w:semiHidden/>
    <w:rsid w:val="00F4528B"/>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4528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528B"/>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3841C9"/>
    <w:rPr>
      <w:rFonts w:cs="Times New Roman"/>
      <w:vanish/>
      <w:color w:val="FF0000"/>
      <w:szCs w:val="24"/>
    </w:rPr>
  </w:style>
  <w:style w:type="paragraph" w:styleId="TableofFigures">
    <w:name w:val="table of figures"/>
    <w:basedOn w:val="Normal"/>
    <w:next w:val="Normal"/>
    <w:uiPriority w:val="99"/>
    <w:unhideWhenUsed/>
    <w:rsid w:val="008406A6"/>
    <w:pPr>
      <w:ind w:left="1008" w:hanging="1008"/>
    </w:pPr>
  </w:style>
  <w:style w:type="table" w:styleId="TableGrid">
    <w:name w:val="Table Grid"/>
    <w:basedOn w:val="TableNormal"/>
    <w:uiPriority w:val="59"/>
    <w:rsid w:val="00E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5AA5"/>
    <w:rPr>
      <w:color w:val="605E5C"/>
      <w:shd w:val="clear" w:color="auto" w:fill="E1DFDD"/>
    </w:rPr>
  </w:style>
  <w:style w:type="character" w:customStyle="1" w:styleId="eop">
    <w:name w:val="eop"/>
    <w:basedOn w:val="DefaultParagraphFont"/>
    <w:rsid w:val="00A7518B"/>
  </w:style>
  <w:style w:type="character" w:styleId="CommentReference">
    <w:name w:val="annotation reference"/>
    <w:basedOn w:val="DefaultParagraphFont"/>
    <w:uiPriority w:val="99"/>
    <w:semiHidden/>
    <w:unhideWhenUsed/>
    <w:rsid w:val="008E6F18"/>
    <w:rPr>
      <w:sz w:val="18"/>
      <w:szCs w:val="18"/>
    </w:rPr>
  </w:style>
  <w:style w:type="table" w:customStyle="1" w:styleId="TableGrid1">
    <w:name w:val="Table Grid1"/>
    <w:basedOn w:val="TableNormal"/>
    <w:next w:val="TableGrid"/>
    <w:uiPriority w:val="39"/>
    <w:rsid w:val="00DB5C53"/>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6E7BF7"/>
    <w:pPr>
      <w:widowControl w:val="0"/>
      <w:autoSpaceDE w:val="0"/>
      <w:autoSpaceDN w:val="0"/>
      <w:adjustRightInd w:val="0"/>
      <w:spacing w:before="100" w:beforeAutospacing="1" w:after="100" w:afterAutospacing="1" w:line="240" w:lineRule="auto"/>
    </w:pPr>
    <w:rPr>
      <w:rFonts w:ascii="Calibri" w:eastAsia="Times New Roman" w:hAnsi="Calibri" w:cs="Calibri"/>
      <w:color w:val="000000"/>
      <w:szCs w:val="24"/>
    </w:rPr>
  </w:style>
  <w:style w:type="character" w:customStyle="1" w:styleId="NormalWebChar">
    <w:name w:val="Normal (Web) Char"/>
    <w:basedOn w:val="DefaultParagraphFont"/>
    <w:link w:val="NormalWeb"/>
    <w:rsid w:val="006E7BF7"/>
    <w:rPr>
      <w:rFonts w:ascii="Calibri" w:eastAsia="Times New Roman" w:hAnsi="Calibri" w:cs="Calibri"/>
      <w:color w:val="000000"/>
      <w:sz w:val="24"/>
      <w:szCs w:val="24"/>
    </w:rPr>
  </w:style>
  <w:style w:type="character" w:styleId="PageNumber">
    <w:name w:val="page number"/>
    <w:basedOn w:val="DefaultParagraphFont"/>
    <w:uiPriority w:val="99"/>
    <w:semiHidden/>
    <w:unhideWhenUsed/>
    <w:rsid w:val="007254CC"/>
  </w:style>
  <w:style w:type="character" w:styleId="LineNumber">
    <w:name w:val="line number"/>
    <w:basedOn w:val="DefaultParagraphFont"/>
    <w:uiPriority w:val="99"/>
    <w:semiHidden/>
    <w:unhideWhenUsed/>
    <w:rsid w:val="007254CC"/>
  </w:style>
  <w:style w:type="paragraph" w:styleId="TOC4">
    <w:name w:val="toc 4"/>
    <w:basedOn w:val="Normal"/>
    <w:next w:val="Normal"/>
    <w:autoRedefine/>
    <w:uiPriority w:val="39"/>
    <w:unhideWhenUsed/>
    <w:rsid w:val="00F5725F"/>
    <w:pPr>
      <w:spacing w:before="0" w:after="100" w:line="259" w:lineRule="auto"/>
      <w:ind w:left="660"/>
      <w:jc w:val="left"/>
    </w:pPr>
    <w:rPr>
      <w:rFonts w:asciiTheme="minorHAnsi" w:eastAsiaTheme="minorEastAsia" w:hAnsiTheme="minorHAnsi"/>
      <w:sz w:val="22"/>
    </w:rPr>
  </w:style>
  <w:style w:type="paragraph" w:styleId="TOC5">
    <w:name w:val="toc 5"/>
    <w:basedOn w:val="TOC3"/>
    <w:next w:val="Normal"/>
    <w:autoRedefine/>
    <w:uiPriority w:val="39"/>
    <w:unhideWhenUsed/>
    <w:rsid w:val="00C57765"/>
    <w:pPr>
      <w:ind w:left="490"/>
      <w:jc w:val="left"/>
    </w:pPr>
    <w:rPr>
      <w:rFonts w:eastAsiaTheme="minorEastAsia"/>
    </w:rPr>
  </w:style>
  <w:style w:type="paragraph" w:styleId="TOC6">
    <w:name w:val="toc 6"/>
    <w:basedOn w:val="Normal"/>
    <w:next w:val="Normal"/>
    <w:autoRedefine/>
    <w:uiPriority w:val="39"/>
    <w:unhideWhenUsed/>
    <w:rsid w:val="00F5725F"/>
    <w:pPr>
      <w:spacing w:before="0" w:after="10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F5725F"/>
    <w:pPr>
      <w:spacing w:before="0" w:after="10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F5725F"/>
    <w:pPr>
      <w:spacing w:before="0" w:after="10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F5725F"/>
    <w:pPr>
      <w:spacing w:before="0" w:after="100" w:line="259" w:lineRule="auto"/>
      <w:ind w:left="1760"/>
      <w:jc w:val="left"/>
    </w:pPr>
    <w:rPr>
      <w:rFonts w:asciiTheme="minorHAnsi" w:eastAsiaTheme="minorEastAsia" w:hAnsiTheme="minorHAnsi"/>
      <w:sz w:val="22"/>
    </w:rPr>
  </w:style>
  <w:style w:type="paragraph" w:customStyle="1" w:styleId="MDPI51figurecaption">
    <w:name w:val="MDPI_5.1_figure_caption"/>
    <w:basedOn w:val="Normal"/>
    <w:rsid w:val="00476D73"/>
    <w:pPr>
      <w:adjustRightInd w:val="0"/>
      <w:snapToGrid w:val="0"/>
      <w:spacing w:before="0" w:after="180" w:line="260" w:lineRule="atLeast"/>
      <w:ind w:left="864" w:right="29" w:hanging="778"/>
    </w:pPr>
    <w:rPr>
      <w:rFonts w:ascii="Palatino Linotype" w:eastAsia="Times New Roman" w:hAnsi="Palatino Linotype" w:cs="Times New Roman"/>
      <w:color w:val="000000"/>
      <w:sz w:val="20"/>
      <w:szCs w:val="20"/>
      <w:lang w:eastAsia="de-DE" w:bidi="en-US"/>
    </w:rPr>
  </w:style>
  <w:style w:type="paragraph" w:customStyle="1" w:styleId="MDPI52figure">
    <w:name w:val="MDPI_5.2_figure"/>
    <w:rsid w:val="00476D73"/>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31text">
    <w:name w:val="MDPI_3.1_text"/>
    <w:link w:val="MDPI31textChar"/>
    <w:rsid w:val="00476D73"/>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styleId="CommentText">
    <w:name w:val="annotation text"/>
    <w:basedOn w:val="Normal"/>
    <w:link w:val="CommentTextChar"/>
    <w:uiPriority w:val="99"/>
    <w:unhideWhenUsed/>
    <w:rsid w:val="00476D73"/>
    <w:pPr>
      <w:spacing w:before="0" w:line="360" w:lineRule="auto"/>
    </w:pPr>
    <w:rPr>
      <w:rFonts w:ascii="Arial" w:eastAsia="Calibri" w:hAnsi="Arial" w:cs="Arial"/>
      <w:szCs w:val="24"/>
    </w:rPr>
  </w:style>
  <w:style w:type="character" w:customStyle="1" w:styleId="CommentTextChar">
    <w:name w:val="Comment Text Char"/>
    <w:basedOn w:val="DefaultParagraphFont"/>
    <w:link w:val="CommentText"/>
    <w:uiPriority w:val="99"/>
    <w:rsid w:val="00476D73"/>
    <w:rPr>
      <w:rFonts w:ascii="Arial" w:eastAsia="Calibri" w:hAnsi="Arial" w:cs="Arial"/>
      <w:sz w:val="24"/>
      <w:szCs w:val="24"/>
    </w:rPr>
  </w:style>
  <w:style w:type="character" w:customStyle="1" w:styleId="MDPI31textChar">
    <w:name w:val="MDPI_3.1_text Char"/>
    <w:basedOn w:val="DefaultParagraphFont"/>
    <w:link w:val="MDPI31text"/>
    <w:rsid w:val="00476D73"/>
    <w:rPr>
      <w:rFonts w:ascii="Palatino Linotype" w:eastAsia="Times New Roman" w:hAnsi="Palatino Linotype" w:cs="Times New Roman"/>
      <w:snapToGrid w:val="0"/>
      <w:color w:val="000000"/>
      <w:sz w:val="20"/>
      <w:lang w:eastAsia="de-DE" w:bidi="en-US"/>
    </w:rPr>
  </w:style>
  <w:style w:type="paragraph" w:styleId="CommentSubject">
    <w:name w:val="annotation subject"/>
    <w:basedOn w:val="CommentText"/>
    <w:next w:val="CommentText"/>
    <w:link w:val="CommentSubjectChar"/>
    <w:uiPriority w:val="99"/>
    <w:semiHidden/>
    <w:unhideWhenUsed/>
    <w:rsid w:val="00C30C91"/>
    <w:pPr>
      <w:spacing w:before="120" w:line="240" w:lineRule="auto"/>
    </w:pPr>
    <w:rPr>
      <w:rFonts w:ascii="Times New Roman" w:eastAsiaTheme="minorHAnsi" w:hAnsi="Times New Roman" w:cstheme="minorBidi"/>
      <w:b/>
      <w:bCs/>
      <w:sz w:val="20"/>
      <w:szCs w:val="20"/>
    </w:rPr>
  </w:style>
  <w:style w:type="character" w:customStyle="1" w:styleId="CommentSubjectChar">
    <w:name w:val="Comment Subject Char"/>
    <w:basedOn w:val="CommentTextChar"/>
    <w:link w:val="CommentSubject"/>
    <w:uiPriority w:val="99"/>
    <w:semiHidden/>
    <w:rsid w:val="00C30C91"/>
    <w:rPr>
      <w:rFonts w:ascii="Times New Roman" w:eastAsia="Calibri" w:hAnsi="Times New Roman" w:cs="Arial"/>
      <w:b/>
      <w:bCs/>
      <w:sz w:val="20"/>
      <w:szCs w:val="20"/>
    </w:rPr>
  </w:style>
  <w:style w:type="paragraph" w:customStyle="1" w:styleId="Preface">
    <w:name w:val="Preface"/>
    <w:basedOn w:val="Normal"/>
    <w:link w:val="PrefaceChar"/>
    <w:qFormat/>
    <w:rsid w:val="00773C8F"/>
    <w:pPr>
      <w:ind w:firstLine="0"/>
      <w:jc w:val="center"/>
    </w:pPr>
    <w:rPr>
      <w:rFonts w:eastAsiaTheme="minorHAnsi"/>
      <w:b/>
      <w:sz w:val="28"/>
    </w:rPr>
  </w:style>
  <w:style w:type="character" w:customStyle="1" w:styleId="PrefaceChar">
    <w:name w:val="Preface Char"/>
    <w:basedOn w:val="DefaultParagraphFont"/>
    <w:link w:val="Preface"/>
    <w:rsid w:val="00773C8F"/>
    <w:rPr>
      <w:rFonts w:ascii="Times New Roman" w:eastAsiaTheme="minorHAnsi" w:hAnsi="Times New Roman"/>
      <w:b/>
      <w:sz w:val="28"/>
    </w:rPr>
  </w:style>
  <w:style w:type="paragraph" w:styleId="FootnoteText">
    <w:name w:val="footnote text"/>
    <w:basedOn w:val="Normal"/>
    <w:link w:val="FootnoteTextChar1"/>
    <w:semiHidden/>
    <w:unhideWhenUsed/>
    <w:rsid w:val="00B525A0"/>
    <w:pPr>
      <w:spacing w:before="0" w:line="240" w:lineRule="auto"/>
      <w:ind w:firstLine="0"/>
      <w:jc w:val="left"/>
    </w:pPr>
    <w:rPr>
      <w:rFonts w:ascii="Calibri" w:eastAsia="Calibri" w:hAnsi="Calibri" w:cs="Times New Roman"/>
      <w:sz w:val="20"/>
      <w:szCs w:val="20"/>
      <w:lang w:val="fr-FR"/>
    </w:rPr>
  </w:style>
  <w:style w:type="character" w:customStyle="1" w:styleId="FootnoteTextChar">
    <w:name w:val="Footnote Text Char"/>
    <w:basedOn w:val="DefaultParagraphFont"/>
    <w:uiPriority w:val="99"/>
    <w:semiHidden/>
    <w:rsid w:val="00B525A0"/>
    <w:rPr>
      <w:rFonts w:ascii="Times New Roman" w:hAnsi="Times New Roman"/>
      <w:sz w:val="20"/>
      <w:szCs w:val="20"/>
    </w:rPr>
  </w:style>
  <w:style w:type="character" w:customStyle="1" w:styleId="FootnoteTextChar1">
    <w:name w:val="Footnote Text Char1"/>
    <w:link w:val="FootnoteText"/>
    <w:semiHidden/>
    <w:locked/>
    <w:rsid w:val="00B525A0"/>
    <w:rPr>
      <w:rFonts w:ascii="Calibri" w:eastAsia="Calibri" w:hAnsi="Calibri" w:cs="Times New Roman"/>
      <w:sz w:val="20"/>
      <w:szCs w:val="20"/>
      <w:lang w:val="fr-FR"/>
    </w:rPr>
  </w:style>
  <w:style w:type="paragraph" w:customStyle="1" w:styleId="Default">
    <w:name w:val="Default"/>
    <w:rsid w:val="00B63C62"/>
    <w:pPr>
      <w:autoSpaceDE w:val="0"/>
      <w:autoSpaceDN w:val="0"/>
      <w:adjustRightInd w:val="0"/>
      <w:spacing w:after="0" w:line="240" w:lineRule="auto"/>
    </w:pPr>
    <w:rPr>
      <w:rFonts w:ascii="Times New Roman" w:eastAsiaTheme="minorHAnsi" w:hAnsi="Times New Roman" w:cs="Times New Roman"/>
      <w:color w:val="000000"/>
      <w:sz w:val="24"/>
      <w:szCs w:val="24"/>
      <w:lang w:val="fr-FR"/>
    </w:rPr>
  </w:style>
  <w:style w:type="paragraph" w:customStyle="1" w:styleId="msonormal0">
    <w:name w:val="msonormal"/>
    <w:basedOn w:val="Normal"/>
    <w:rsid w:val="00D25A88"/>
    <w:pPr>
      <w:spacing w:before="100" w:beforeAutospacing="1" w:after="100" w:afterAutospacing="1" w:line="240" w:lineRule="auto"/>
      <w:ind w:firstLine="0"/>
      <w:jc w:val="left"/>
    </w:pPr>
    <w:rPr>
      <w:rFonts w:eastAsia="Times New Roman" w:cs="Times New Roman"/>
      <w:szCs w:val="24"/>
    </w:rPr>
  </w:style>
  <w:style w:type="character" w:styleId="PlaceholderText">
    <w:name w:val="Placeholder Text"/>
    <w:basedOn w:val="DefaultParagraphFont"/>
    <w:uiPriority w:val="99"/>
    <w:semiHidden/>
    <w:rsid w:val="00760029"/>
    <w:rPr>
      <w:color w:val="808080"/>
    </w:rPr>
  </w:style>
  <w:style w:type="paragraph" w:styleId="BodyText">
    <w:name w:val="Body Text"/>
    <w:basedOn w:val="Normal"/>
    <w:link w:val="BodyTextChar"/>
    <w:uiPriority w:val="99"/>
    <w:unhideWhenUsed/>
    <w:rsid w:val="00C83D7A"/>
    <w:pPr>
      <w:spacing w:before="0" w:line="276" w:lineRule="auto"/>
      <w:ind w:firstLine="0"/>
    </w:pPr>
    <w:rPr>
      <w:rFonts w:asciiTheme="majorBidi" w:hAnsiTheme="majorBidi" w:cstheme="majorBidi"/>
      <w:szCs w:val="24"/>
    </w:rPr>
  </w:style>
  <w:style w:type="character" w:customStyle="1" w:styleId="BodyTextChar">
    <w:name w:val="Body Text Char"/>
    <w:basedOn w:val="DefaultParagraphFont"/>
    <w:link w:val="BodyText"/>
    <w:uiPriority w:val="99"/>
    <w:rsid w:val="00C83D7A"/>
    <w:rPr>
      <w:rFonts w:asciiTheme="majorBidi" w:hAnsiTheme="majorBidi" w:cstheme="majorBidi"/>
      <w:sz w:val="24"/>
      <w:szCs w:val="24"/>
    </w:rPr>
  </w:style>
  <w:style w:type="paragraph" w:styleId="BodyTextIndent">
    <w:name w:val="Body Text Indent"/>
    <w:basedOn w:val="Normal"/>
    <w:link w:val="BodyTextIndentChar"/>
    <w:uiPriority w:val="99"/>
    <w:unhideWhenUsed/>
    <w:rsid w:val="00423F50"/>
    <w:pPr>
      <w:spacing w:before="0"/>
      <w:ind w:firstLine="360"/>
    </w:pPr>
  </w:style>
  <w:style w:type="character" w:customStyle="1" w:styleId="BodyTextIndentChar">
    <w:name w:val="Body Text Indent Char"/>
    <w:basedOn w:val="DefaultParagraphFont"/>
    <w:link w:val="BodyTextIndent"/>
    <w:uiPriority w:val="99"/>
    <w:rsid w:val="00423F50"/>
    <w:rPr>
      <w:rFonts w:ascii="Times New Roman" w:hAnsi="Times New Roman"/>
      <w:sz w:val="24"/>
    </w:rPr>
  </w:style>
  <w:style w:type="paragraph" w:styleId="BodyTextIndent2">
    <w:name w:val="Body Text Indent 2"/>
    <w:basedOn w:val="Normal"/>
    <w:link w:val="BodyTextIndent2Char"/>
    <w:uiPriority w:val="99"/>
    <w:unhideWhenUsed/>
    <w:rsid w:val="00453223"/>
    <w:pPr>
      <w:ind w:firstLine="720"/>
    </w:pPr>
    <w:rPr>
      <w:rFonts w:cs="Times New Roman"/>
      <w:szCs w:val="24"/>
    </w:rPr>
  </w:style>
  <w:style w:type="character" w:customStyle="1" w:styleId="BodyTextIndent2Char">
    <w:name w:val="Body Text Indent 2 Char"/>
    <w:basedOn w:val="DefaultParagraphFont"/>
    <w:link w:val="BodyTextIndent2"/>
    <w:uiPriority w:val="99"/>
    <w:rsid w:val="00453223"/>
    <w:rPr>
      <w:rFonts w:ascii="Times New Roman" w:hAnsi="Times New Roman" w:cs="Times New Roman"/>
      <w:sz w:val="24"/>
      <w:szCs w:val="24"/>
    </w:rPr>
  </w:style>
  <w:style w:type="paragraph" w:styleId="BodyTextIndent3">
    <w:name w:val="Body Text Indent 3"/>
    <w:basedOn w:val="Normal"/>
    <w:link w:val="BodyTextIndent3Char"/>
    <w:uiPriority w:val="99"/>
    <w:unhideWhenUsed/>
    <w:rsid w:val="009C22CE"/>
    <w:pPr>
      <w:ind w:firstLine="720"/>
    </w:pPr>
  </w:style>
  <w:style w:type="character" w:customStyle="1" w:styleId="BodyTextIndent3Char">
    <w:name w:val="Body Text Indent 3 Char"/>
    <w:basedOn w:val="DefaultParagraphFont"/>
    <w:link w:val="BodyTextIndent3"/>
    <w:uiPriority w:val="99"/>
    <w:rsid w:val="009C22CE"/>
    <w:rPr>
      <w:rFonts w:ascii="Times New Roman" w:hAnsi="Times New Roman"/>
      <w:sz w:val="24"/>
    </w:rPr>
  </w:style>
  <w:style w:type="character" w:styleId="FollowedHyperlink">
    <w:name w:val="FollowedHyperlink"/>
    <w:basedOn w:val="DefaultParagraphFont"/>
    <w:uiPriority w:val="99"/>
    <w:semiHidden/>
    <w:unhideWhenUsed/>
    <w:rsid w:val="0094213E"/>
    <w:rPr>
      <w:color w:val="954F72" w:themeColor="followedHyperlink"/>
      <w:u w:val="single"/>
    </w:rPr>
  </w:style>
  <w:style w:type="paragraph" w:styleId="BodyText2">
    <w:name w:val="Body Text 2"/>
    <w:basedOn w:val="Normal"/>
    <w:link w:val="BodyText2Char"/>
    <w:uiPriority w:val="99"/>
    <w:unhideWhenUsed/>
    <w:rsid w:val="00524C87"/>
    <w:pPr>
      <w:ind w:firstLine="0"/>
    </w:pPr>
  </w:style>
  <w:style w:type="character" w:customStyle="1" w:styleId="BodyText2Char">
    <w:name w:val="Body Text 2 Char"/>
    <w:basedOn w:val="DefaultParagraphFont"/>
    <w:link w:val="BodyText2"/>
    <w:uiPriority w:val="99"/>
    <w:rsid w:val="00524C87"/>
    <w:rPr>
      <w:rFonts w:ascii="Times New Roman" w:hAnsi="Times New Roman"/>
      <w:sz w:val="24"/>
    </w:rPr>
  </w:style>
  <w:style w:type="character" w:styleId="SubtleReference">
    <w:name w:val="Subtle Reference"/>
    <w:basedOn w:val="DefaultParagraphFont"/>
    <w:uiPriority w:val="31"/>
    <w:qFormat/>
    <w:rsid w:val="003126CC"/>
    <w:rPr>
      <w:smallCaps/>
      <w:color w:val="5A5A5A" w:themeColor="text1" w:themeTint="A5"/>
    </w:rPr>
  </w:style>
  <w:style w:type="paragraph" w:styleId="BodyText3">
    <w:name w:val="Body Text 3"/>
    <w:basedOn w:val="Normal"/>
    <w:link w:val="BodyText3Char"/>
    <w:uiPriority w:val="99"/>
    <w:unhideWhenUsed/>
    <w:rsid w:val="00543B36"/>
    <w:pPr>
      <w:spacing w:line="240" w:lineRule="auto"/>
      <w:ind w:firstLine="0"/>
      <w:jc w:val="center"/>
    </w:pPr>
    <w:rPr>
      <w:rFonts w:asciiTheme="majorBidi" w:hAnsiTheme="majorBidi" w:cstheme="majorBidi"/>
    </w:rPr>
  </w:style>
  <w:style w:type="character" w:customStyle="1" w:styleId="BodyText3Char">
    <w:name w:val="Body Text 3 Char"/>
    <w:basedOn w:val="DefaultParagraphFont"/>
    <w:link w:val="BodyText3"/>
    <w:uiPriority w:val="99"/>
    <w:rsid w:val="00543B36"/>
    <w:rPr>
      <w:rFonts w:asciiTheme="majorBidi" w:hAnsiTheme="majorBidi" w:cstheme="majorBidi"/>
      <w:sz w:val="24"/>
    </w:rPr>
  </w:style>
  <w:style w:type="paragraph" w:customStyle="1" w:styleId="nova-legacy-e-listitem">
    <w:name w:val="nova-legacy-e-list__item"/>
    <w:basedOn w:val="Normal"/>
    <w:rsid w:val="005D3198"/>
    <w:pPr>
      <w:spacing w:before="100" w:beforeAutospacing="1" w:after="100" w:afterAutospacing="1" w:line="240" w:lineRule="auto"/>
      <w:ind w:firstLine="0"/>
      <w:jc w:val="left"/>
    </w:pPr>
    <w:rPr>
      <w:rFonts w:eastAsia="Times New Roman" w:cs="Times New Roman"/>
      <w:szCs w:val="24"/>
      <w:lang w:val="fr-FR" w:eastAsia="fr-F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746">
      <w:bodyDiv w:val="1"/>
      <w:marLeft w:val="0"/>
      <w:marRight w:val="0"/>
      <w:marTop w:val="0"/>
      <w:marBottom w:val="0"/>
      <w:divBdr>
        <w:top w:val="none" w:sz="0" w:space="0" w:color="auto"/>
        <w:left w:val="none" w:sz="0" w:space="0" w:color="auto"/>
        <w:bottom w:val="none" w:sz="0" w:space="0" w:color="auto"/>
        <w:right w:val="none" w:sz="0" w:space="0" w:color="auto"/>
      </w:divBdr>
    </w:div>
    <w:div w:id="60448025">
      <w:bodyDiv w:val="1"/>
      <w:marLeft w:val="0"/>
      <w:marRight w:val="0"/>
      <w:marTop w:val="0"/>
      <w:marBottom w:val="0"/>
      <w:divBdr>
        <w:top w:val="none" w:sz="0" w:space="0" w:color="auto"/>
        <w:left w:val="none" w:sz="0" w:space="0" w:color="auto"/>
        <w:bottom w:val="none" w:sz="0" w:space="0" w:color="auto"/>
        <w:right w:val="none" w:sz="0" w:space="0" w:color="auto"/>
      </w:divBdr>
    </w:div>
    <w:div w:id="79913174">
      <w:bodyDiv w:val="1"/>
      <w:marLeft w:val="0"/>
      <w:marRight w:val="0"/>
      <w:marTop w:val="0"/>
      <w:marBottom w:val="0"/>
      <w:divBdr>
        <w:top w:val="none" w:sz="0" w:space="0" w:color="auto"/>
        <w:left w:val="none" w:sz="0" w:space="0" w:color="auto"/>
        <w:bottom w:val="none" w:sz="0" w:space="0" w:color="auto"/>
        <w:right w:val="none" w:sz="0" w:space="0" w:color="auto"/>
      </w:divBdr>
    </w:div>
    <w:div w:id="103967993">
      <w:bodyDiv w:val="1"/>
      <w:marLeft w:val="0"/>
      <w:marRight w:val="0"/>
      <w:marTop w:val="0"/>
      <w:marBottom w:val="0"/>
      <w:divBdr>
        <w:top w:val="none" w:sz="0" w:space="0" w:color="auto"/>
        <w:left w:val="none" w:sz="0" w:space="0" w:color="auto"/>
        <w:bottom w:val="none" w:sz="0" w:space="0" w:color="auto"/>
        <w:right w:val="none" w:sz="0" w:space="0" w:color="auto"/>
      </w:divBdr>
    </w:div>
    <w:div w:id="119151093">
      <w:bodyDiv w:val="1"/>
      <w:marLeft w:val="0"/>
      <w:marRight w:val="0"/>
      <w:marTop w:val="0"/>
      <w:marBottom w:val="0"/>
      <w:divBdr>
        <w:top w:val="none" w:sz="0" w:space="0" w:color="auto"/>
        <w:left w:val="none" w:sz="0" w:space="0" w:color="auto"/>
        <w:bottom w:val="none" w:sz="0" w:space="0" w:color="auto"/>
        <w:right w:val="none" w:sz="0" w:space="0" w:color="auto"/>
      </w:divBdr>
      <w:divsChild>
        <w:div w:id="246959992">
          <w:marLeft w:val="360"/>
          <w:marRight w:val="0"/>
          <w:marTop w:val="0"/>
          <w:marBottom w:val="0"/>
          <w:divBdr>
            <w:top w:val="none" w:sz="0" w:space="0" w:color="auto"/>
            <w:left w:val="none" w:sz="0" w:space="0" w:color="auto"/>
            <w:bottom w:val="none" w:sz="0" w:space="0" w:color="auto"/>
            <w:right w:val="none" w:sz="0" w:space="0" w:color="auto"/>
          </w:divBdr>
        </w:div>
        <w:div w:id="656956240">
          <w:marLeft w:val="360"/>
          <w:marRight w:val="0"/>
          <w:marTop w:val="0"/>
          <w:marBottom w:val="0"/>
          <w:divBdr>
            <w:top w:val="none" w:sz="0" w:space="0" w:color="auto"/>
            <w:left w:val="none" w:sz="0" w:space="0" w:color="auto"/>
            <w:bottom w:val="none" w:sz="0" w:space="0" w:color="auto"/>
            <w:right w:val="none" w:sz="0" w:space="0" w:color="auto"/>
          </w:divBdr>
        </w:div>
        <w:div w:id="966399297">
          <w:marLeft w:val="360"/>
          <w:marRight w:val="0"/>
          <w:marTop w:val="0"/>
          <w:marBottom w:val="0"/>
          <w:divBdr>
            <w:top w:val="none" w:sz="0" w:space="0" w:color="auto"/>
            <w:left w:val="none" w:sz="0" w:space="0" w:color="auto"/>
            <w:bottom w:val="none" w:sz="0" w:space="0" w:color="auto"/>
            <w:right w:val="none" w:sz="0" w:space="0" w:color="auto"/>
          </w:divBdr>
        </w:div>
        <w:div w:id="1136996893">
          <w:marLeft w:val="360"/>
          <w:marRight w:val="0"/>
          <w:marTop w:val="0"/>
          <w:marBottom w:val="0"/>
          <w:divBdr>
            <w:top w:val="none" w:sz="0" w:space="0" w:color="auto"/>
            <w:left w:val="none" w:sz="0" w:space="0" w:color="auto"/>
            <w:bottom w:val="none" w:sz="0" w:space="0" w:color="auto"/>
            <w:right w:val="none" w:sz="0" w:space="0" w:color="auto"/>
          </w:divBdr>
        </w:div>
        <w:div w:id="1239704540">
          <w:marLeft w:val="360"/>
          <w:marRight w:val="0"/>
          <w:marTop w:val="0"/>
          <w:marBottom w:val="0"/>
          <w:divBdr>
            <w:top w:val="none" w:sz="0" w:space="0" w:color="auto"/>
            <w:left w:val="none" w:sz="0" w:space="0" w:color="auto"/>
            <w:bottom w:val="none" w:sz="0" w:space="0" w:color="auto"/>
            <w:right w:val="none" w:sz="0" w:space="0" w:color="auto"/>
          </w:divBdr>
        </w:div>
      </w:divsChild>
    </w:div>
    <w:div w:id="135613490">
      <w:bodyDiv w:val="1"/>
      <w:marLeft w:val="0"/>
      <w:marRight w:val="0"/>
      <w:marTop w:val="0"/>
      <w:marBottom w:val="0"/>
      <w:divBdr>
        <w:top w:val="none" w:sz="0" w:space="0" w:color="auto"/>
        <w:left w:val="none" w:sz="0" w:space="0" w:color="auto"/>
        <w:bottom w:val="none" w:sz="0" w:space="0" w:color="auto"/>
        <w:right w:val="none" w:sz="0" w:space="0" w:color="auto"/>
      </w:divBdr>
    </w:div>
    <w:div w:id="197817657">
      <w:bodyDiv w:val="1"/>
      <w:marLeft w:val="0"/>
      <w:marRight w:val="0"/>
      <w:marTop w:val="0"/>
      <w:marBottom w:val="0"/>
      <w:divBdr>
        <w:top w:val="none" w:sz="0" w:space="0" w:color="auto"/>
        <w:left w:val="none" w:sz="0" w:space="0" w:color="auto"/>
        <w:bottom w:val="none" w:sz="0" w:space="0" w:color="auto"/>
        <w:right w:val="none" w:sz="0" w:space="0" w:color="auto"/>
      </w:divBdr>
    </w:div>
    <w:div w:id="199441161">
      <w:bodyDiv w:val="1"/>
      <w:marLeft w:val="0"/>
      <w:marRight w:val="0"/>
      <w:marTop w:val="0"/>
      <w:marBottom w:val="0"/>
      <w:divBdr>
        <w:top w:val="none" w:sz="0" w:space="0" w:color="auto"/>
        <w:left w:val="none" w:sz="0" w:space="0" w:color="auto"/>
        <w:bottom w:val="none" w:sz="0" w:space="0" w:color="auto"/>
        <w:right w:val="none" w:sz="0" w:space="0" w:color="auto"/>
      </w:divBdr>
    </w:div>
    <w:div w:id="207954227">
      <w:bodyDiv w:val="1"/>
      <w:marLeft w:val="0"/>
      <w:marRight w:val="0"/>
      <w:marTop w:val="0"/>
      <w:marBottom w:val="0"/>
      <w:divBdr>
        <w:top w:val="none" w:sz="0" w:space="0" w:color="auto"/>
        <w:left w:val="none" w:sz="0" w:space="0" w:color="auto"/>
        <w:bottom w:val="none" w:sz="0" w:space="0" w:color="auto"/>
        <w:right w:val="none" w:sz="0" w:space="0" w:color="auto"/>
      </w:divBdr>
    </w:div>
    <w:div w:id="220485516">
      <w:bodyDiv w:val="1"/>
      <w:marLeft w:val="0"/>
      <w:marRight w:val="0"/>
      <w:marTop w:val="0"/>
      <w:marBottom w:val="0"/>
      <w:divBdr>
        <w:top w:val="none" w:sz="0" w:space="0" w:color="auto"/>
        <w:left w:val="none" w:sz="0" w:space="0" w:color="auto"/>
        <w:bottom w:val="none" w:sz="0" w:space="0" w:color="auto"/>
        <w:right w:val="none" w:sz="0" w:space="0" w:color="auto"/>
      </w:divBdr>
    </w:div>
    <w:div w:id="240868546">
      <w:bodyDiv w:val="1"/>
      <w:marLeft w:val="0"/>
      <w:marRight w:val="0"/>
      <w:marTop w:val="0"/>
      <w:marBottom w:val="0"/>
      <w:divBdr>
        <w:top w:val="none" w:sz="0" w:space="0" w:color="auto"/>
        <w:left w:val="none" w:sz="0" w:space="0" w:color="auto"/>
        <w:bottom w:val="none" w:sz="0" w:space="0" w:color="auto"/>
        <w:right w:val="none" w:sz="0" w:space="0" w:color="auto"/>
      </w:divBdr>
      <w:divsChild>
        <w:div w:id="1955823415">
          <w:marLeft w:val="0"/>
          <w:marRight w:val="0"/>
          <w:marTop w:val="480"/>
          <w:marBottom w:val="0"/>
          <w:divBdr>
            <w:top w:val="none" w:sz="0" w:space="0" w:color="auto"/>
            <w:left w:val="none" w:sz="0" w:space="0" w:color="auto"/>
            <w:bottom w:val="none" w:sz="0" w:space="0" w:color="auto"/>
            <w:right w:val="none" w:sz="0" w:space="0" w:color="auto"/>
          </w:divBdr>
        </w:div>
      </w:divsChild>
    </w:div>
    <w:div w:id="243540239">
      <w:bodyDiv w:val="1"/>
      <w:marLeft w:val="0"/>
      <w:marRight w:val="0"/>
      <w:marTop w:val="0"/>
      <w:marBottom w:val="0"/>
      <w:divBdr>
        <w:top w:val="none" w:sz="0" w:space="0" w:color="auto"/>
        <w:left w:val="none" w:sz="0" w:space="0" w:color="auto"/>
        <w:bottom w:val="none" w:sz="0" w:space="0" w:color="auto"/>
        <w:right w:val="none" w:sz="0" w:space="0" w:color="auto"/>
      </w:divBdr>
    </w:div>
    <w:div w:id="267393809">
      <w:bodyDiv w:val="1"/>
      <w:marLeft w:val="0"/>
      <w:marRight w:val="0"/>
      <w:marTop w:val="0"/>
      <w:marBottom w:val="0"/>
      <w:divBdr>
        <w:top w:val="none" w:sz="0" w:space="0" w:color="auto"/>
        <w:left w:val="none" w:sz="0" w:space="0" w:color="auto"/>
        <w:bottom w:val="none" w:sz="0" w:space="0" w:color="auto"/>
        <w:right w:val="none" w:sz="0" w:space="0" w:color="auto"/>
      </w:divBdr>
      <w:divsChild>
        <w:div w:id="1730031939">
          <w:marLeft w:val="360"/>
          <w:marRight w:val="0"/>
          <w:marTop w:val="240"/>
          <w:marBottom w:val="0"/>
          <w:divBdr>
            <w:top w:val="none" w:sz="0" w:space="0" w:color="auto"/>
            <w:left w:val="none" w:sz="0" w:space="0" w:color="auto"/>
            <w:bottom w:val="none" w:sz="0" w:space="0" w:color="auto"/>
            <w:right w:val="none" w:sz="0" w:space="0" w:color="auto"/>
          </w:divBdr>
        </w:div>
        <w:div w:id="1807354461">
          <w:marLeft w:val="360"/>
          <w:marRight w:val="0"/>
          <w:marTop w:val="240"/>
          <w:marBottom w:val="0"/>
          <w:divBdr>
            <w:top w:val="none" w:sz="0" w:space="0" w:color="auto"/>
            <w:left w:val="none" w:sz="0" w:space="0" w:color="auto"/>
            <w:bottom w:val="none" w:sz="0" w:space="0" w:color="auto"/>
            <w:right w:val="none" w:sz="0" w:space="0" w:color="auto"/>
          </w:divBdr>
        </w:div>
      </w:divsChild>
    </w:div>
    <w:div w:id="308942707">
      <w:bodyDiv w:val="1"/>
      <w:marLeft w:val="0"/>
      <w:marRight w:val="0"/>
      <w:marTop w:val="0"/>
      <w:marBottom w:val="0"/>
      <w:divBdr>
        <w:top w:val="none" w:sz="0" w:space="0" w:color="auto"/>
        <w:left w:val="none" w:sz="0" w:space="0" w:color="auto"/>
        <w:bottom w:val="none" w:sz="0" w:space="0" w:color="auto"/>
        <w:right w:val="none" w:sz="0" w:space="0" w:color="auto"/>
      </w:divBdr>
    </w:div>
    <w:div w:id="328170741">
      <w:bodyDiv w:val="1"/>
      <w:marLeft w:val="0"/>
      <w:marRight w:val="0"/>
      <w:marTop w:val="0"/>
      <w:marBottom w:val="0"/>
      <w:divBdr>
        <w:top w:val="none" w:sz="0" w:space="0" w:color="auto"/>
        <w:left w:val="none" w:sz="0" w:space="0" w:color="auto"/>
        <w:bottom w:val="none" w:sz="0" w:space="0" w:color="auto"/>
        <w:right w:val="none" w:sz="0" w:space="0" w:color="auto"/>
      </w:divBdr>
    </w:div>
    <w:div w:id="337922607">
      <w:bodyDiv w:val="1"/>
      <w:marLeft w:val="0"/>
      <w:marRight w:val="0"/>
      <w:marTop w:val="0"/>
      <w:marBottom w:val="0"/>
      <w:divBdr>
        <w:top w:val="none" w:sz="0" w:space="0" w:color="auto"/>
        <w:left w:val="none" w:sz="0" w:space="0" w:color="auto"/>
        <w:bottom w:val="none" w:sz="0" w:space="0" w:color="auto"/>
        <w:right w:val="none" w:sz="0" w:space="0" w:color="auto"/>
      </w:divBdr>
    </w:div>
    <w:div w:id="345642627">
      <w:bodyDiv w:val="1"/>
      <w:marLeft w:val="0"/>
      <w:marRight w:val="0"/>
      <w:marTop w:val="0"/>
      <w:marBottom w:val="0"/>
      <w:divBdr>
        <w:top w:val="none" w:sz="0" w:space="0" w:color="auto"/>
        <w:left w:val="none" w:sz="0" w:space="0" w:color="auto"/>
        <w:bottom w:val="none" w:sz="0" w:space="0" w:color="auto"/>
        <w:right w:val="none" w:sz="0" w:space="0" w:color="auto"/>
      </w:divBdr>
    </w:div>
    <w:div w:id="368383578">
      <w:bodyDiv w:val="1"/>
      <w:marLeft w:val="0"/>
      <w:marRight w:val="0"/>
      <w:marTop w:val="0"/>
      <w:marBottom w:val="0"/>
      <w:divBdr>
        <w:top w:val="none" w:sz="0" w:space="0" w:color="auto"/>
        <w:left w:val="none" w:sz="0" w:space="0" w:color="auto"/>
        <w:bottom w:val="none" w:sz="0" w:space="0" w:color="auto"/>
        <w:right w:val="none" w:sz="0" w:space="0" w:color="auto"/>
      </w:divBdr>
    </w:div>
    <w:div w:id="375593083">
      <w:bodyDiv w:val="1"/>
      <w:marLeft w:val="0"/>
      <w:marRight w:val="0"/>
      <w:marTop w:val="0"/>
      <w:marBottom w:val="0"/>
      <w:divBdr>
        <w:top w:val="none" w:sz="0" w:space="0" w:color="auto"/>
        <w:left w:val="none" w:sz="0" w:space="0" w:color="auto"/>
        <w:bottom w:val="none" w:sz="0" w:space="0" w:color="auto"/>
        <w:right w:val="none" w:sz="0" w:space="0" w:color="auto"/>
      </w:divBdr>
    </w:div>
    <w:div w:id="422921901">
      <w:bodyDiv w:val="1"/>
      <w:marLeft w:val="0"/>
      <w:marRight w:val="0"/>
      <w:marTop w:val="0"/>
      <w:marBottom w:val="0"/>
      <w:divBdr>
        <w:top w:val="none" w:sz="0" w:space="0" w:color="auto"/>
        <w:left w:val="none" w:sz="0" w:space="0" w:color="auto"/>
        <w:bottom w:val="none" w:sz="0" w:space="0" w:color="auto"/>
        <w:right w:val="none" w:sz="0" w:space="0" w:color="auto"/>
      </w:divBdr>
    </w:div>
    <w:div w:id="465582699">
      <w:bodyDiv w:val="1"/>
      <w:marLeft w:val="0"/>
      <w:marRight w:val="0"/>
      <w:marTop w:val="0"/>
      <w:marBottom w:val="0"/>
      <w:divBdr>
        <w:top w:val="none" w:sz="0" w:space="0" w:color="auto"/>
        <w:left w:val="none" w:sz="0" w:space="0" w:color="auto"/>
        <w:bottom w:val="none" w:sz="0" w:space="0" w:color="auto"/>
        <w:right w:val="none" w:sz="0" w:space="0" w:color="auto"/>
      </w:divBdr>
    </w:div>
    <w:div w:id="471488335">
      <w:bodyDiv w:val="1"/>
      <w:marLeft w:val="0"/>
      <w:marRight w:val="0"/>
      <w:marTop w:val="0"/>
      <w:marBottom w:val="0"/>
      <w:divBdr>
        <w:top w:val="none" w:sz="0" w:space="0" w:color="auto"/>
        <w:left w:val="none" w:sz="0" w:space="0" w:color="auto"/>
        <w:bottom w:val="none" w:sz="0" w:space="0" w:color="auto"/>
        <w:right w:val="none" w:sz="0" w:space="0" w:color="auto"/>
      </w:divBdr>
    </w:div>
    <w:div w:id="472142737">
      <w:bodyDiv w:val="1"/>
      <w:marLeft w:val="0"/>
      <w:marRight w:val="0"/>
      <w:marTop w:val="0"/>
      <w:marBottom w:val="0"/>
      <w:divBdr>
        <w:top w:val="none" w:sz="0" w:space="0" w:color="auto"/>
        <w:left w:val="none" w:sz="0" w:space="0" w:color="auto"/>
        <w:bottom w:val="none" w:sz="0" w:space="0" w:color="auto"/>
        <w:right w:val="none" w:sz="0" w:space="0" w:color="auto"/>
      </w:divBdr>
    </w:div>
    <w:div w:id="481970137">
      <w:bodyDiv w:val="1"/>
      <w:marLeft w:val="0"/>
      <w:marRight w:val="0"/>
      <w:marTop w:val="0"/>
      <w:marBottom w:val="0"/>
      <w:divBdr>
        <w:top w:val="none" w:sz="0" w:space="0" w:color="auto"/>
        <w:left w:val="none" w:sz="0" w:space="0" w:color="auto"/>
        <w:bottom w:val="none" w:sz="0" w:space="0" w:color="auto"/>
        <w:right w:val="none" w:sz="0" w:space="0" w:color="auto"/>
      </w:divBdr>
    </w:div>
    <w:div w:id="500780311">
      <w:bodyDiv w:val="1"/>
      <w:marLeft w:val="0"/>
      <w:marRight w:val="0"/>
      <w:marTop w:val="0"/>
      <w:marBottom w:val="0"/>
      <w:divBdr>
        <w:top w:val="none" w:sz="0" w:space="0" w:color="auto"/>
        <w:left w:val="none" w:sz="0" w:space="0" w:color="auto"/>
        <w:bottom w:val="none" w:sz="0" w:space="0" w:color="auto"/>
        <w:right w:val="none" w:sz="0" w:space="0" w:color="auto"/>
      </w:divBdr>
    </w:div>
    <w:div w:id="521667909">
      <w:bodyDiv w:val="1"/>
      <w:marLeft w:val="0"/>
      <w:marRight w:val="0"/>
      <w:marTop w:val="0"/>
      <w:marBottom w:val="0"/>
      <w:divBdr>
        <w:top w:val="none" w:sz="0" w:space="0" w:color="auto"/>
        <w:left w:val="none" w:sz="0" w:space="0" w:color="auto"/>
        <w:bottom w:val="none" w:sz="0" w:space="0" w:color="auto"/>
        <w:right w:val="none" w:sz="0" w:space="0" w:color="auto"/>
      </w:divBdr>
    </w:div>
    <w:div w:id="555358374">
      <w:bodyDiv w:val="1"/>
      <w:marLeft w:val="0"/>
      <w:marRight w:val="0"/>
      <w:marTop w:val="0"/>
      <w:marBottom w:val="0"/>
      <w:divBdr>
        <w:top w:val="none" w:sz="0" w:space="0" w:color="auto"/>
        <w:left w:val="none" w:sz="0" w:space="0" w:color="auto"/>
        <w:bottom w:val="none" w:sz="0" w:space="0" w:color="auto"/>
        <w:right w:val="none" w:sz="0" w:space="0" w:color="auto"/>
      </w:divBdr>
    </w:div>
    <w:div w:id="573856307">
      <w:bodyDiv w:val="1"/>
      <w:marLeft w:val="0"/>
      <w:marRight w:val="0"/>
      <w:marTop w:val="0"/>
      <w:marBottom w:val="0"/>
      <w:divBdr>
        <w:top w:val="none" w:sz="0" w:space="0" w:color="auto"/>
        <w:left w:val="none" w:sz="0" w:space="0" w:color="auto"/>
        <w:bottom w:val="none" w:sz="0" w:space="0" w:color="auto"/>
        <w:right w:val="none" w:sz="0" w:space="0" w:color="auto"/>
      </w:divBdr>
    </w:div>
    <w:div w:id="583801990">
      <w:bodyDiv w:val="1"/>
      <w:marLeft w:val="0"/>
      <w:marRight w:val="0"/>
      <w:marTop w:val="0"/>
      <w:marBottom w:val="0"/>
      <w:divBdr>
        <w:top w:val="none" w:sz="0" w:space="0" w:color="auto"/>
        <w:left w:val="none" w:sz="0" w:space="0" w:color="auto"/>
        <w:bottom w:val="none" w:sz="0" w:space="0" w:color="auto"/>
        <w:right w:val="none" w:sz="0" w:space="0" w:color="auto"/>
      </w:divBdr>
    </w:div>
    <w:div w:id="588078648">
      <w:bodyDiv w:val="1"/>
      <w:marLeft w:val="0"/>
      <w:marRight w:val="0"/>
      <w:marTop w:val="0"/>
      <w:marBottom w:val="0"/>
      <w:divBdr>
        <w:top w:val="none" w:sz="0" w:space="0" w:color="auto"/>
        <w:left w:val="none" w:sz="0" w:space="0" w:color="auto"/>
        <w:bottom w:val="none" w:sz="0" w:space="0" w:color="auto"/>
        <w:right w:val="none" w:sz="0" w:space="0" w:color="auto"/>
      </w:divBdr>
      <w:divsChild>
        <w:div w:id="282083490">
          <w:marLeft w:val="360"/>
          <w:marRight w:val="0"/>
          <w:marTop w:val="0"/>
          <w:marBottom w:val="0"/>
          <w:divBdr>
            <w:top w:val="none" w:sz="0" w:space="0" w:color="auto"/>
            <w:left w:val="none" w:sz="0" w:space="0" w:color="auto"/>
            <w:bottom w:val="none" w:sz="0" w:space="0" w:color="auto"/>
            <w:right w:val="none" w:sz="0" w:space="0" w:color="auto"/>
          </w:divBdr>
        </w:div>
        <w:div w:id="354965631">
          <w:marLeft w:val="360"/>
          <w:marRight w:val="0"/>
          <w:marTop w:val="0"/>
          <w:marBottom w:val="0"/>
          <w:divBdr>
            <w:top w:val="none" w:sz="0" w:space="0" w:color="auto"/>
            <w:left w:val="none" w:sz="0" w:space="0" w:color="auto"/>
            <w:bottom w:val="none" w:sz="0" w:space="0" w:color="auto"/>
            <w:right w:val="none" w:sz="0" w:space="0" w:color="auto"/>
          </w:divBdr>
        </w:div>
        <w:div w:id="457454630">
          <w:marLeft w:val="360"/>
          <w:marRight w:val="0"/>
          <w:marTop w:val="0"/>
          <w:marBottom w:val="0"/>
          <w:divBdr>
            <w:top w:val="none" w:sz="0" w:space="0" w:color="auto"/>
            <w:left w:val="none" w:sz="0" w:space="0" w:color="auto"/>
            <w:bottom w:val="none" w:sz="0" w:space="0" w:color="auto"/>
            <w:right w:val="none" w:sz="0" w:space="0" w:color="auto"/>
          </w:divBdr>
        </w:div>
        <w:div w:id="680276869">
          <w:marLeft w:val="360"/>
          <w:marRight w:val="0"/>
          <w:marTop w:val="0"/>
          <w:marBottom w:val="0"/>
          <w:divBdr>
            <w:top w:val="none" w:sz="0" w:space="0" w:color="auto"/>
            <w:left w:val="none" w:sz="0" w:space="0" w:color="auto"/>
            <w:bottom w:val="none" w:sz="0" w:space="0" w:color="auto"/>
            <w:right w:val="none" w:sz="0" w:space="0" w:color="auto"/>
          </w:divBdr>
        </w:div>
        <w:div w:id="1878664186">
          <w:marLeft w:val="360"/>
          <w:marRight w:val="0"/>
          <w:marTop w:val="0"/>
          <w:marBottom w:val="0"/>
          <w:divBdr>
            <w:top w:val="none" w:sz="0" w:space="0" w:color="auto"/>
            <w:left w:val="none" w:sz="0" w:space="0" w:color="auto"/>
            <w:bottom w:val="none" w:sz="0" w:space="0" w:color="auto"/>
            <w:right w:val="none" w:sz="0" w:space="0" w:color="auto"/>
          </w:divBdr>
        </w:div>
      </w:divsChild>
    </w:div>
    <w:div w:id="637951754">
      <w:bodyDiv w:val="1"/>
      <w:marLeft w:val="0"/>
      <w:marRight w:val="0"/>
      <w:marTop w:val="0"/>
      <w:marBottom w:val="0"/>
      <w:divBdr>
        <w:top w:val="none" w:sz="0" w:space="0" w:color="auto"/>
        <w:left w:val="none" w:sz="0" w:space="0" w:color="auto"/>
        <w:bottom w:val="none" w:sz="0" w:space="0" w:color="auto"/>
        <w:right w:val="none" w:sz="0" w:space="0" w:color="auto"/>
      </w:divBdr>
    </w:div>
    <w:div w:id="693043572">
      <w:bodyDiv w:val="1"/>
      <w:marLeft w:val="0"/>
      <w:marRight w:val="0"/>
      <w:marTop w:val="0"/>
      <w:marBottom w:val="0"/>
      <w:divBdr>
        <w:top w:val="none" w:sz="0" w:space="0" w:color="auto"/>
        <w:left w:val="none" w:sz="0" w:space="0" w:color="auto"/>
        <w:bottom w:val="none" w:sz="0" w:space="0" w:color="auto"/>
        <w:right w:val="none" w:sz="0" w:space="0" w:color="auto"/>
      </w:divBdr>
    </w:div>
    <w:div w:id="736821281">
      <w:bodyDiv w:val="1"/>
      <w:marLeft w:val="0"/>
      <w:marRight w:val="0"/>
      <w:marTop w:val="0"/>
      <w:marBottom w:val="0"/>
      <w:divBdr>
        <w:top w:val="none" w:sz="0" w:space="0" w:color="auto"/>
        <w:left w:val="none" w:sz="0" w:space="0" w:color="auto"/>
        <w:bottom w:val="none" w:sz="0" w:space="0" w:color="auto"/>
        <w:right w:val="none" w:sz="0" w:space="0" w:color="auto"/>
      </w:divBdr>
    </w:div>
    <w:div w:id="787623669">
      <w:bodyDiv w:val="1"/>
      <w:marLeft w:val="0"/>
      <w:marRight w:val="0"/>
      <w:marTop w:val="0"/>
      <w:marBottom w:val="0"/>
      <w:divBdr>
        <w:top w:val="none" w:sz="0" w:space="0" w:color="auto"/>
        <w:left w:val="none" w:sz="0" w:space="0" w:color="auto"/>
        <w:bottom w:val="none" w:sz="0" w:space="0" w:color="auto"/>
        <w:right w:val="none" w:sz="0" w:space="0" w:color="auto"/>
      </w:divBdr>
    </w:div>
    <w:div w:id="816073733">
      <w:bodyDiv w:val="1"/>
      <w:marLeft w:val="0"/>
      <w:marRight w:val="0"/>
      <w:marTop w:val="0"/>
      <w:marBottom w:val="0"/>
      <w:divBdr>
        <w:top w:val="none" w:sz="0" w:space="0" w:color="auto"/>
        <w:left w:val="none" w:sz="0" w:space="0" w:color="auto"/>
        <w:bottom w:val="none" w:sz="0" w:space="0" w:color="auto"/>
        <w:right w:val="none" w:sz="0" w:space="0" w:color="auto"/>
      </w:divBdr>
    </w:div>
    <w:div w:id="836455774">
      <w:bodyDiv w:val="1"/>
      <w:marLeft w:val="0"/>
      <w:marRight w:val="0"/>
      <w:marTop w:val="0"/>
      <w:marBottom w:val="0"/>
      <w:divBdr>
        <w:top w:val="none" w:sz="0" w:space="0" w:color="auto"/>
        <w:left w:val="none" w:sz="0" w:space="0" w:color="auto"/>
        <w:bottom w:val="none" w:sz="0" w:space="0" w:color="auto"/>
        <w:right w:val="none" w:sz="0" w:space="0" w:color="auto"/>
      </w:divBdr>
    </w:div>
    <w:div w:id="950011708">
      <w:bodyDiv w:val="1"/>
      <w:marLeft w:val="0"/>
      <w:marRight w:val="0"/>
      <w:marTop w:val="0"/>
      <w:marBottom w:val="0"/>
      <w:divBdr>
        <w:top w:val="none" w:sz="0" w:space="0" w:color="auto"/>
        <w:left w:val="none" w:sz="0" w:space="0" w:color="auto"/>
        <w:bottom w:val="none" w:sz="0" w:space="0" w:color="auto"/>
        <w:right w:val="none" w:sz="0" w:space="0" w:color="auto"/>
      </w:divBdr>
    </w:div>
    <w:div w:id="965739532">
      <w:bodyDiv w:val="1"/>
      <w:marLeft w:val="0"/>
      <w:marRight w:val="0"/>
      <w:marTop w:val="0"/>
      <w:marBottom w:val="0"/>
      <w:divBdr>
        <w:top w:val="none" w:sz="0" w:space="0" w:color="auto"/>
        <w:left w:val="none" w:sz="0" w:space="0" w:color="auto"/>
        <w:bottom w:val="none" w:sz="0" w:space="0" w:color="auto"/>
        <w:right w:val="none" w:sz="0" w:space="0" w:color="auto"/>
      </w:divBdr>
    </w:div>
    <w:div w:id="980161294">
      <w:bodyDiv w:val="1"/>
      <w:marLeft w:val="0"/>
      <w:marRight w:val="0"/>
      <w:marTop w:val="0"/>
      <w:marBottom w:val="0"/>
      <w:divBdr>
        <w:top w:val="none" w:sz="0" w:space="0" w:color="auto"/>
        <w:left w:val="none" w:sz="0" w:space="0" w:color="auto"/>
        <w:bottom w:val="none" w:sz="0" w:space="0" w:color="auto"/>
        <w:right w:val="none" w:sz="0" w:space="0" w:color="auto"/>
      </w:divBdr>
    </w:div>
    <w:div w:id="1036395607">
      <w:bodyDiv w:val="1"/>
      <w:marLeft w:val="0"/>
      <w:marRight w:val="0"/>
      <w:marTop w:val="0"/>
      <w:marBottom w:val="0"/>
      <w:divBdr>
        <w:top w:val="none" w:sz="0" w:space="0" w:color="auto"/>
        <w:left w:val="none" w:sz="0" w:space="0" w:color="auto"/>
        <w:bottom w:val="none" w:sz="0" w:space="0" w:color="auto"/>
        <w:right w:val="none" w:sz="0" w:space="0" w:color="auto"/>
      </w:divBdr>
    </w:div>
    <w:div w:id="1053699703">
      <w:bodyDiv w:val="1"/>
      <w:marLeft w:val="0"/>
      <w:marRight w:val="0"/>
      <w:marTop w:val="0"/>
      <w:marBottom w:val="0"/>
      <w:divBdr>
        <w:top w:val="none" w:sz="0" w:space="0" w:color="auto"/>
        <w:left w:val="none" w:sz="0" w:space="0" w:color="auto"/>
        <w:bottom w:val="none" w:sz="0" w:space="0" w:color="auto"/>
        <w:right w:val="none" w:sz="0" w:space="0" w:color="auto"/>
      </w:divBdr>
    </w:div>
    <w:div w:id="1104308042">
      <w:bodyDiv w:val="1"/>
      <w:marLeft w:val="0"/>
      <w:marRight w:val="0"/>
      <w:marTop w:val="0"/>
      <w:marBottom w:val="0"/>
      <w:divBdr>
        <w:top w:val="none" w:sz="0" w:space="0" w:color="auto"/>
        <w:left w:val="none" w:sz="0" w:space="0" w:color="auto"/>
        <w:bottom w:val="none" w:sz="0" w:space="0" w:color="auto"/>
        <w:right w:val="none" w:sz="0" w:space="0" w:color="auto"/>
      </w:divBdr>
    </w:div>
    <w:div w:id="1122655929">
      <w:bodyDiv w:val="1"/>
      <w:marLeft w:val="0"/>
      <w:marRight w:val="0"/>
      <w:marTop w:val="0"/>
      <w:marBottom w:val="0"/>
      <w:divBdr>
        <w:top w:val="none" w:sz="0" w:space="0" w:color="auto"/>
        <w:left w:val="none" w:sz="0" w:space="0" w:color="auto"/>
        <w:bottom w:val="none" w:sz="0" w:space="0" w:color="auto"/>
        <w:right w:val="none" w:sz="0" w:space="0" w:color="auto"/>
      </w:divBdr>
    </w:div>
    <w:div w:id="1141656667">
      <w:bodyDiv w:val="1"/>
      <w:marLeft w:val="0"/>
      <w:marRight w:val="0"/>
      <w:marTop w:val="0"/>
      <w:marBottom w:val="0"/>
      <w:divBdr>
        <w:top w:val="none" w:sz="0" w:space="0" w:color="auto"/>
        <w:left w:val="none" w:sz="0" w:space="0" w:color="auto"/>
        <w:bottom w:val="none" w:sz="0" w:space="0" w:color="auto"/>
        <w:right w:val="none" w:sz="0" w:space="0" w:color="auto"/>
      </w:divBdr>
    </w:div>
    <w:div w:id="1156144444">
      <w:bodyDiv w:val="1"/>
      <w:marLeft w:val="0"/>
      <w:marRight w:val="0"/>
      <w:marTop w:val="0"/>
      <w:marBottom w:val="0"/>
      <w:divBdr>
        <w:top w:val="none" w:sz="0" w:space="0" w:color="auto"/>
        <w:left w:val="none" w:sz="0" w:space="0" w:color="auto"/>
        <w:bottom w:val="none" w:sz="0" w:space="0" w:color="auto"/>
        <w:right w:val="none" w:sz="0" w:space="0" w:color="auto"/>
      </w:divBdr>
      <w:divsChild>
        <w:div w:id="99494636">
          <w:marLeft w:val="1080"/>
          <w:marRight w:val="0"/>
          <w:marTop w:val="216"/>
          <w:marBottom w:val="0"/>
          <w:divBdr>
            <w:top w:val="none" w:sz="0" w:space="0" w:color="auto"/>
            <w:left w:val="none" w:sz="0" w:space="0" w:color="auto"/>
            <w:bottom w:val="none" w:sz="0" w:space="0" w:color="auto"/>
            <w:right w:val="none" w:sz="0" w:space="0" w:color="auto"/>
          </w:divBdr>
        </w:div>
        <w:div w:id="842209410">
          <w:marLeft w:val="1080"/>
          <w:marRight w:val="0"/>
          <w:marTop w:val="216"/>
          <w:marBottom w:val="0"/>
          <w:divBdr>
            <w:top w:val="none" w:sz="0" w:space="0" w:color="auto"/>
            <w:left w:val="none" w:sz="0" w:space="0" w:color="auto"/>
            <w:bottom w:val="none" w:sz="0" w:space="0" w:color="auto"/>
            <w:right w:val="none" w:sz="0" w:space="0" w:color="auto"/>
          </w:divBdr>
        </w:div>
        <w:div w:id="1490904025">
          <w:marLeft w:val="1080"/>
          <w:marRight w:val="0"/>
          <w:marTop w:val="216"/>
          <w:marBottom w:val="0"/>
          <w:divBdr>
            <w:top w:val="none" w:sz="0" w:space="0" w:color="auto"/>
            <w:left w:val="none" w:sz="0" w:space="0" w:color="auto"/>
            <w:bottom w:val="none" w:sz="0" w:space="0" w:color="auto"/>
            <w:right w:val="none" w:sz="0" w:space="0" w:color="auto"/>
          </w:divBdr>
        </w:div>
        <w:div w:id="1746873146">
          <w:marLeft w:val="360"/>
          <w:marRight w:val="0"/>
          <w:marTop w:val="240"/>
          <w:marBottom w:val="0"/>
          <w:divBdr>
            <w:top w:val="none" w:sz="0" w:space="0" w:color="auto"/>
            <w:left w:val="none" w:sz="0" w:space="0" w:color="auto"/>
            <w:bottom w:val="none" w:sz="0" w:space="0" w:color="auto"/>
            <w:right w:val="none" w:sz="0" w:space="0" w:color="auto"/>
          </w:divBdr>
        </w:div>
        <w:div w:id="1930190512">
          <w:marLeft w:val="1080"/>
          <w:marRight w:val="0"/>
          <w:marTop w:val="216"/>
          <w:marBottom w:val="0"/>
          <w:divBdr>
            <w:top w:val="none" w:sz="0" w:space="0" w:color="auto"/>
            <w:left w:val="none" w:sz="0" w:space="0" w:color="auto"/>
            <w:bottom w:val="none" w:sz="0" w:space="0" w:color="auto"/>
            <w:right w:val="none" w:sz="0" w:space="0" w:color="auto"/>
          </w:divBdr>
        </w:div>
        <w:div w:id="1930430120">
          <w:marLeft w:val="1080"/>
          <w:marRight w:val="0"/>
          <w:marTop w:val="216"/>
          <w:marBottom w:val="0"/>
          <w:divBdr>
            <w:top w:val="none" w:sz="0" w:space="0" w:color="auto"/>
            <w:left w:val="none" w:sz="0" w:space="0" w:color="auto"/>
            <w:bottom w:val="none" w:sz="0" w:space="0" w:color="auto"/>
            <w:right w:val="none" w:sz="0" w:space="0" w:color="auto"/>
          </w:divBdr>
        </w:div>
      </w:divsChild>
    </w:div>
    <w:div w:id="1169372167">
      <w:bodyDiv w:val="1"/>
      <w:marLeft w:val="0"/>
      <w:marRight w:val="0"/>
      <w:marTop w:val="0"/>
      <w:marBottom w:val="0"/>
      <w:divBdr>
        <w:top w:val="none" w:sz="0" w:space="0" w:color="auto"/>
        <w:left w:val="none" w:sz="0" w:space="0" w:color="auto"/>
        <w:bottom w:val="none" w:sz="0" w:space="0" w:color="auto"/>
        <w:right w:val="none" w:sz="0" w:space="0" w:color="auto"/>
      </w:divBdr>
    </w:div>
    <w:div w:id="1176113466">
      <w:bodyDiv w:val="1"/>
      <w:marLeft w:val="0"/>
      <w:marRight w:val="0"/>
      <w:marTop w:val="0"/>
      <w:marBottom w:val="0"/>
      <w:divBdr>
        <w:top w:val="none" w:sz="0" w:space="0" w:color="auto"/>
        <w:left w:val="none" w:sz="0" w:space="0" w:color="auto"/>
        <w:bottom w:val="none" w:sz="0" w:space="0" w:color="auto"/>
        <w:right w:val="none" w:sz="0" w:space="0" w:color="auto"/>
      </w:divBdr>
    </w:div>
    <w:div w:id="1195578815">
      <w:bodyDiv w:val="1"/>
      <w:marLeft w:val="0"/>
      <w:marRight w:val="0"/>
      <w:marTop w:val="0"/>
      <w:marBottom w:val="0"/>
      <w:divBdr>
        <w:top w:val="none" w:sz="0" w:space="0" w:color="auto"/>
        <w:left w:val="none" w:sz="0" w:space="0" w:color="auto"/>
        <w:bottom w:val="none" w:sz="0" w:space="0" w:color="auto"/>
        <w:right w:val="none" w:sz="0" w:space="0" w:color="auto"/>
      </w:divBdr>
    </w:div>
    <w:div w:id="1213077458">
      <w:bodyDiv w:val="1"/>
      <w:marLeft w:val="0"/>
      <w:marRight w:val="0"/>
      <w:marTop w:val="0"/>
      <w:marBottom w:val="0"/>
      <w:divBdr>
        <w:top w:val="none" w:sz="0" w:space="0" w:color="auto"/>
        <w:left w:val="none" w:sz="0" w:space="0" w:color="auto"/>
        <w:bottom w:val="none" w:sz="0" w:space="0" w:color="auto"/>
        <w:right w:val="none" w:sz="0" w:space="0" w:color="auto"/>
      </w:divBdr>
    </w:div>
    <w:div w:id="1213612361">
      <w:bodyDiv w:val="1"/>
      <w:marLeft w:val="0"/>
      <w:marRight w:val="0"/>
      <w:marTop w:val="0"/>
      <w:marBottom w:val="0"/>
      <w:divBdr>
        <w:top w:val="none" w:sz="0" w:space="0" w:color="auto"/>
        <w:left w:val="none" w:sz="0" w:space="0" w:color="auto"/>
        <w:bottom w:val="none" w:sz="0" w:space="0" w:color="auto"/>
        <w:right w:val="none" w:sz="0" w:space="0" w:color="auto"/>
      </w:divBdr>
      <w:divsChild>
        <w:div w:id="745802196">
          <w:marLeft w:val="720"/>
          <w:marRight w:val="0"/>
          <w:marTop w:val="360"/>
          <w:marBottom w:val="0"/>
          <w:divBdr>
            <w:top w:val="none" w:sz="0" w:space="0" w:color="auto"/>
            <w:left w:val="none" w:sz="0" w:space="0" w:color="auto"/>
            <w:bottom w:val="none" w:sz="0" w:space="0" w:color="auto"/>
            <w:right w:val="none" w:sz="0" w:space="0" w:color="auto"/>
          </w:divBdr>
        </w:div>
        <w:div w:id="755829342">
          <w:marLeft w:val="0"/>
          <w:marRight w:val="0"/>
          <w:marTop w:val="360"/>
          <w:marBottom w:val="0"/>
          <w:divBdr>
            <w:top w:val="none" w:sz="0" w:space="0" w:color="auto"/>
            <w:left w:val="none" w:sz="0" w:space="0" w:color="auto"/>
            <w:bottom w:val="none" w:sz="0" w:space="0" w:color="auto"/>
            <w:right w:val="none" w:sz="0" w:space="0" w:color="auto"/>
          </w:divBdr>
        </w:div>
        <w:div w:id="828907939">
          <w:marLeft w:val="0"/>
          <w:marRight w:val="0"/>
          <w:marTop w:val="360"/>
          <w:marBottom w:val="0"/>
          <w:divBdr>
            <w:top w:val="none" w:sz="0" w:space="0" w:color="auto"/>
            <w:left w:val="none" w:sz="0" w:space="0" w:color="auto"/>
            <w:bottom w:val="none" w:sz="0" w:space="0" w:color="auto"/>
            <w:right w:val="none" w:sz="0" w:space="0" w:color="auto"/>
          </w:divBdr>
        </w:div>
        <w:div w:id="1106196356">
          <w:marLeft w:val="720"/>
          <w:marRight w:val="0"/>
          <w:marTop w:val="360"/>
          <w:marBottom w:val="0"/>
          <w:divBdr>
            <w:top w:val="none" w:sz="0" w:space="0" w:color="auto"/>
            <w:left w:val="none" w:sz="0" w:space="0" w:color="auto"/>
            <w:bottom w:val="none" w:sz="0" w:space="0" w:color="auto"/>
            <w:right w:val="none" w:sz="0" w:space="0" w:color="auto"/>
          </w:divBdr>
        </w:div>
        <w:div w:id="1271820807">
          <w:marLeft w:val="0"/>
          <w:marRight w:val="0"/>
          <w:marTop w:val="360"/>
          <w:marBottom w:val="0"/>
          <w:divBdr>
            <w:top w:val="none" w:sz="0" w:space="0" w:color="auto"/>
            <w:left w:val="none" w:sz="0" w:space="0" w:color="auto"/>
            <w:bottom w:val="none" w:sz="0" w:space="0" w:color="auto"/>
            <w:right w:val="none" w:sz="0" w:space="0" w:color="auto"/>
          </w:divBdr>
        </w:div>
        <w:div w:id="1522402596">
          <w:marLeft w:val="720"/>
          <w:marRight w:val="0"/>
          <w:marTop w:val="360"/>
          <w:marBottom w:val="0"/>
          <w:divBdr>
            <w:top w:val="none" w:sz="0" w:space="0" w:color="auto"/>
            <w:left w:val="none" w:sz="0" w:space="0" w:color="auto"/>
            <w:bottom w:val="none" w:sz="0" w:space="0" w:color="auto"/>
            <w:right w:val="none" w:sz="0" w:space="0" w:color="auto"/>
          </w:divBdr>
        </w:div>
        <w:div w:id="1564683522">
          <w:marLeft w:val="0"/>
          <w:marRight w:val="0"/>
          <w:marTop w:val="360"/>
          <w:marBottom w:val="0"/>
          <w:divBdr>
            <w:top w:val="none" w:sz="0" w:space="0" w:color="auto"/>
            <w:left w:val="none" w:sz="0" w:space="0" w:color="auto"/>
            <w:bottom w:val="none" w:sz="0" w:space="0" w:color="auto"/>
            <w:right w:val="none" w:sz="0" w:space="0" w:color="auto"/>
          </w:divBdr>
        </w:div>
        <w:div w:id="1667901476">
          <w:marLeft w:val="720"/>
          <w:marRight w:val="0"/>
          <w:marTop w:val="360"/>
          <w:marBottom w:val="0"/>
          <w:divBdr>
            <w:top w:val="none" w:sz="0" w:space="0" w:color="auto"/>
            <w:left w:val="none" w:sz="0" w:space="0" w:color="auto"/>
            <w:bottom w:val="none" w:sz="0" w:space="0" w:color="auto"/>
            <w:right w:val="none" w:sz="0" w:space="0" w:color="auto"/>
          </w:divBdr>
        </w:div>
        <w:div w:id="1872451190">
          <w:marLeft w:val="0"/>
          <w:marRight w:val="0"/>
          <w:marTop w:val="360"/>
          <w:marBottom w:val="0"/>
          <w:divBdr>
            <w:top w:val="none" w:sz="0" w:space="0" w:color="auto"/>
            <w:left w:val="none" w:sz="0" w:space="0" w:color="auto"/>
            <w:bottom w:val="none" w:sz="0" w:space="0" w:color="auto"/>
            <w:right w:val="none" w:sz="0" w:space="0" w:color="auto"/>
          </w:divBdr>
        </w:div>
        <w:div w:id="1881622085">
          <w:marLeft w:val="720"/>
          <w:marRight w:val="0"/>
          <w:marTop w:val="360"/>
          <w:marBottom w:val="0"/>
          <w:divBdr>
            <w:top w:val="none" w:sz="0" w:space="0" w:color="auto"/>
            <w:left w:val="none" w:sz="0" w:space="0" w:color="auto"/>
            <w:bottom w:val="none" w:sz="0" w:space="0" w:color="auto"/>
            <w:right w:val="none" w:sz="0" w:space="0" w:color="auto"/>
          </w:divBdr>
        </w:div>
      </w:divsChild>
    </w:div>
    <w:div w:id="1215777312">
      <w:bodyDiv w:val="1"/>
      <w:marLeft w:val="0"/>
      <w:marRight w:val="0"/>
      <w:marTop w:val="0"/>
      <w:marBottom w:val="0"/>
      <w:divBdr>
        <w:top w:val="none" w:sz="0" w:space="0" w:color="auto"/>
        <w:left w:val="none" w:sz="0" w:space="0" w:color="auto"/>
        <w:bottom w:val="none" w:sz="0" w:space="0" w:color="auto"/>
        <w:right w:val="none" w:sz="0" w:space="0" w:color="auto"/>
      </w:divBdr>
    </w:div>
    <w:div w:id="1230267316">
      <w:bodyDiv w:val="1"/>
      <w:marLeft w:val="0"/>
      <w:marRight w:val="0"/>
      <w:marTop w:val="0"/>
      <w:marBottom w:val="0"/>
      <w:divBdr>
        <w:top w:val="none" w:sz="0" w:space="0" w:color="auto"/>
        <w:left w:val="none" w:sz="0" w:space="0" w:color="auto"/>
        <w:bottom w:val="none" w:sz="0" w:space="0" w:color="auto"/>
        <w:right w:val="none" w:sz="0" w:space="0" w:color="auto"/>
      </w:divBdr>
    </w:div>
    <w:div w:id="1257708347">
      <w:bodyDiv w:val="1"/>
      <w:marLeft w:val="0"/>
      <w:marRight w:val="0"/>
      <w:marTop w:val="0"/>
      <w:marBottom w:val="0"/>
      <w:divBdr>
        <w:top w:val="none" w:sz="0" w:space="0" w:color="auto"/>
        <w:left w:val="none" w:sz="0" w:space="0" w:color="auto"/>
        <w:bottom w:val="none" w:sz="0" w:space="0" w:color="auto"/>
        <w:right w:val="none" w:sz="0" w:space="0" w:color="auto"/>
      </w:divBdr>
    </w:div>
    <w:div w:id="1290234955">
      <w:bodyDiv w:val="1"/>
      <w:marLeft w:val="0"/>
      <w:marRight w:val="0"/>
      <w:marTop w:val="0"/>
      <w:marBottom w:val="0"/>
      <w:divBdr>
        <w:top w:val="none" w:sz="0" w:space="0" w:color="auto"/>
        <w:left w:val="none" w:sz="0" w:space="0" w:color="auto"/>
        <w:bottom w:val="none" w:sz="0" w:space="0" w:color="auto"/>
        <w:right w:val="none" w:sz="0" w:space="0" w:color="auto"/>
      </w:divBdr>
    </w:div>
    <w:div w:id="1310672823">
      <w:bodyDiv w:val="1"/>
      <w:marLeft w:val="0"/>
      <w:marRight w:val="0"/>
      <w:marTop w:val="0"/>
      <w:marBottom w:val="0"/>
      <w:divBdr>
        <w:top w:val="none" w:sz="0" w:space="0" w:color="auto"/>
        <w:left w:val="none" w:sz="0" w:space="0" w:color="auto"/>
        <w:bottom w:val="none" w:sz="0" w:space="0" w:color="auto"/>
        <w:right w:val="none" w:sz="0" w:space="0" w:color="auto"/>
      </w:divBdr>
    </w:div>
    <w:div w:id="1312249251">
      <w:bodyDiv w:val="1"/>
      <w:marLeft w:val="0"/>
      <w:marRight w:val="0"/>
      <w:marTop w:val="0"/>
      <w:marBottom w:val="0"/>
      <w:divBdr>
        <w:top w:val="none" w:sz="0" w:space="0" w:color="auto"/>
        <w:left w:val="none" w:sz="0" w:space="0" w:color="auto"/>
        <w:bottom w:val="none" w:sz="0" w:space="0" w:color="auto"/>
        <w:right w:val="none" w:sz="0" w:space="0" w:color="auto"/>
      </w:divBdr>
      <w:divsChild>
        <w:div w:id="386606678">
          <w:marLeft w:val="0"/>
          <w:marRight w:val="0"/>
          <w:marTop w:val="480"/>
          <w:marBottom w:val="0"/>
          <w:divBdr>
            <w:top w:val="none" w:sz="0" w:space="0" w:color="auto"/>
            <w:left w:val="none" w:sz="0" w:space="0" w:color="auto"/>
            <w:bottom w:val="none" w:sz="0" w:space="0" w:color="auto"/>
            <w:right w:val="none" w:sz="0" w:space="0" w:color="auto"/>
          </w:divBdr>
        </w:div>
        <w:div w:id="867912654">
          <w:marLeft w:val="0"/>
          <w:marRight w:val="0"/>
          <w:marTop w:val="480"/>
          <w:marBottom w:val="0"/>
          <w:divBdr>
            <w:top w:val="none" w:sz="0" w:space="0" w:color="auto"/>
            <w:left w:val="none" w:sz="0" w:space="0" w:color="auto"/>
            <w:bottom w:val="none" w:sz="0" w:space="0" w:color="auto"/>
            <w:right w:val="none" w:sz="0" w:space="0" w:color="auto"/>
          </w:divBdr>
        </w:div>
        <w:div w:id="881940238">
          <w:marLeft w:val="0"/>
          <w:marRight w:val="0"/>
          <w:marTop w:val="480"/>
          <w:marBottom w:val="0"/>
          <w:divBdr>
            <w:top w:val="none" w:sz="0" w:space="0" w:color="auto"/>
            <w:left w:val="none" w:sz="0" w:space="0" w:color="auto"/>
            <w:bottom w:val="none" w:sz="0" w:space="0" w:color="auto"/>
            <w:right w:val="none" w:sz="0" w:space="0" w:color="auto"/>
          </w:divBdr>
        </w:div>
      </w:divsChild>
    </w:div>
    <w:div w:id="1353993511">
      <w:bodyDiv w:val="1"/>
      <w:marLeft w:val="0"/>
      <w:marRight w:val="0"/>
      <w:marTop w:val="0"/>
      <w:marBottom w:val="0"/>
      <w:divBdr>
        <w:top w:val="none" w:sz="0" w:space="0" w:color="auto"/>
        <w:left w:val="none" w:sz="0" w:space="0" w:color="auto"/>
        <w:bottom w:val="none" w:sz="0" w:space="0" w:color="auto"/>
        <w:right w:val="none" w:sz="0" w:space="0" w:color="auto"/>
      </w:divBdr>
    </w:div>
    <w:div w:id="1451631879">
      <w:bodyDiv w:val="1"/>
      <w:marLeft w:val="0"/>
      <w:marRight w:val="0"/>
      <w:marTop w:val="0"/>
      <w:marBottom w:val="0"/>
      <w:divBdr>
        <w:top w:val="none" w:sz="0" w:space="0" w:color="auto"/>
        <w:left w:val="none" w:sz="0" w:space="0" w:color="auto"/>
        <w:bottom w:val="none" w:sz="0" w:space="0" w:color="auto"/>
        <w:right w:val="none" w:sz="0" w:space="0" w:color="auto"/>
      </w:divBdr>
    </w:div>
    <w:div w:id="1463037420">
      <w:bodyDiv w:val="1"/>
      <w:marLeft w:val="0"/>
      <w:marRight w:val="0"/>
      <w:marTop w:val="0"/>
      <w:marBottom w:val="0"/>
      <w:divBdr>
        <w:top w:val="none" w:sz="0" w:space="0" w:color="auto"/>
        <w:left w:val="none" w:sz="0" w:space="0" w:color="auto"/>
        <w:bottom w:val="none" w:sz="0" w:space="0" w:color="auto"/>
        <w:right w:val="none" w:sz="0" w:space="0" w:color="auto"/>
      </w:divBdr>
    </w:div>
    <w:div w:id="1528835423">
      <w:bodyDiv w:val="1"/>
      <w:marLeft w:val="0"/>
      <w:marRight w:val="0"/>
      <w:marTop w:val="0"/>
      <w:marBottom w:val="0"/>
      <w:divBdr>
        <w:top w:val="none" w:sz="0" w:space="0" w:color="auto"/>
        <w:left w:val="none" w:sz="0" w:space="0" w:color="auto"/>
        <w:bottom w:val="none" w:sz="0" w:space="0" w:color="auto"/>
        <w:right w:val="none" w:sz="0" w:space="0" w:color="auto"/>
      </w:divBdr>
    </w:div>
    <w:div w:id="1578124344">
      <w:bodyDiv w:val="1"/>
      <w:marLeft w:val="0"/>
      <w:marRight w:val="0"/>
      <w:marTop w:val="0"/>
      <w:marBottom w:val="0"/>
      <w:divBdr>
        <w:top w:val="none" w:sz="0" w:space="0" w:color="auto"/>
        <w:left w:val="none" w:sz="0" w:space="0" w:color="auto"/>
        <w:bottom w:val="none" w:sz="0" w:space="0" w:color="auto"/>
        <w:right w:val="none" w:sz="0" w:space="0" w:color="auto"/>
      </w:divBdr>
    </w:div>
    <w:div w:id="1591549934">
      <w:bodyDiv w:val="1"/>
      <w:marLeft w:val="0"/>
      <w:marRight w:val="0"/>
      <w:marTop w:val="0"/>
      <w:marBottom w:val="0"/>
      <w:divBdr>
        <w:top w:val="none" w:sz="0" w:space="0" w:color="auto"/>
        <w:left w:val="none" w:sz="0" w:space="0" w:color="auto"/>
        <w:bottom w:val="none" w:sz="0" w:space="0" w:color="auto"/>
        <w:right w:val="none" w:sz="0" w:space="0" w:color="auto"/>
      </w:divBdr>
    </w:div>
    <w:div w:id="1687750666">
      <w:bodyDiv w:val="1"/>
      <w:marLeft w:val="0"/>
      <w:marRight w:val="0"/>
      <w:marTop w:val="0"/>
      <w:marBottom w:val="0"/>
      <w:divBdr>
        <w:top w:val="none" w:sz="0" w:space="0" w:color="auto"/>
        <w:left w:val="none" w:sz="0" w:space="0" w:color="auto"/>
        <w:bottom w:val="none" w:sz="0" w:space="0" w:color="auto"/>
        <w:right w:val="none" w:sz="0" w:space="0" w:color="auto"/>
      </w:divBdr>
    </w:div>
    <w:div w:id="1706295496">
      <w:bodyDiv w:val="1"/>
      <w:marLeft w:val="0"/>
      <w:marRight w:val="0"/>
      <w:marTop w:val="0"/>
      <w:marBottom w:val="0"/>
      <w:divBdr>
        <w:top w:val="none" w:sz="0" w:space="0" w:color="auto"/>
        <w:left w:val="none" w:sz="0" w:space="0" w:color="auto"/>
        <w:bottom w:val="none" w:sz="0" w:space="0" w:color="auto"/>
        <w:right w:val="none" w:sz="0" w:space="0" w:color="auto"/>
      </w:divBdr>
    </w:div>
    <w:div w:id="1717121278">
      <w:bodyDiv w:val="1"/>
      <w:marLeft w:val="0"/>
      <w:marRight w:val="0"/>
      <w:marTop w:val="0"/>
      <w:marBottom w:val="0"/>
      <w:divBdr>
        <w:top w:val="none" w:sz="0" w:space="0" w:color="auto"/>
        <w:left w:val="none" w:sz="0" w:space="0" w:color="auto"/>
        <w:bottom w:val="none" w:sz="0" w:space="0" w:color="auto"/>
        <w:right w:val="none" w:sz="0" w:space="0" w:color="auto"/>
      </w:divBdr>
    </w:div>
    <w:div w:id="1743403263">
      <w:bodyDiv w:val="1"/>
      <w:marLeft w:val="0"/>
      <w:marRight w:val="0"/>
      <w:marTop w:val="0"/>
      <w:marBottom w:val="0"/>
      <w:divBdr>
        <w:top w:val="none" w:sz="0" w:space="0" w:color="auto"/>
        <w:left w:val="none" w:sz="0" w:space="0" w:color="auto"/>
        <w:bottom w:val="none" w:sz="0" w:space="0" w:color="auto"/>
        <w:right w:val="none" w:sz="0" w:space="0" w:color="auto"/>
      </w:divBdr>
    </w:div>
    <w:div w:id="1774089010">
      <w:bodyDiv w:val="1"/>
      <w:marLeft w:val="0"/>
      <w:marRight w:val="0"/>
      <w:marTop w:val="0"/>
      <w:marBottom w:val="0"/>
      <w:divBdr>
        <w:top w:val="none" w:sz="0" w:space="0" w:color="auto"/>
        <w:left w:val="none" w:sz="0" w:space="0" w:color="auto"/>
        <w:bottom w:val="none" w:sz="0" w:space="0" w:color="auto"/>
        <w:right w:val="none" w:sz="0" w:space="0" w:color="auto"/>
      </w:divBdr>
    </w:div>
    <w:div w:id="1795319870">
      <w:bodyDiv w:val="1"/>
      <w:marLeft w:val="0"/>
      <w:marRight w:val="0"/>
      <w:marTop w:val="0"/>
      <w:marBottom w:val="0"/>
      <w:divBdr>
        <w:top w:val="none" w:sz="0" w:space="0" w:color="auto"/>
        <w:left w:val="none" w:sz="0" w:space="0" w:color="auto"/>
        <w:bottom w:val="none" w:sz="0" w:space="0" w:color="auto"/>
        <w:right w:val="none" w:sz="0" w:space="0" w:color="auto"/>
      </w:divBdr>
    </w:div>
    <w:div w:id="1814323036">
      <w:bodyDiv w:val="1"/>
      <w:marLeft w:val="0"/>
      <w:marRight w:val="0"/>
      <w:marTop w:val="0"/>
      <w:marBottom w:val="0"/>
      <w:divBdr>
        <w:top w:val="none" w:sz="0" w:space="0" w:color="auto"/>
        <w:left w:val="none" w:sz="0" w:space="0" w:color="auto"/>
        <w:bottom w:val="none" w:sz="0" w:space="0" w:color="auto"/>
        <w:right w:val="none" w:sz="0" w:space="0" w:color="auto"/>
      </w:divBdr>
    </w:div>
    <w:div w:id="1832329734">
      <w:bodyDiv w:val="1"/>
      <w:marLeft w:val="0"/>
      <w:marRight w:val="0"/>
      <w:marTop w:val="0"/>
      <w:marBottom w:val="0"/>
      <w:divBdr>
        <w:top w:val="none" w:sz="0" w:space="0" w:color="auto"/>
        <w:left w:val="none" w:sz="0" w:space="0" w:color="auto"/>
        <w:bottom w:val="none" w:sz="0" w:space="0" w:color="auto"/>
        <w:right w:val="none" w:sz="0" w:space="0" w:color="auto"/>
      </w:divBdr>
    </w:div>
    <w:div w:id="1891112380">
      <w:bodyDiv w:val="1"/>
      <w:marLeft w:val="0"/>
      <w:marRight w:val="0"/>
      <w:marTop w:val="0"/>
      <w:marBottom w:val="0"/>
      <w:divBdr>
        <w:top w:val="none" w:sz="0" w:space="0" w:color="auto"/>
        <w:left w:val="none" w:sz="0" w:space="0" w:color="auto"/>
        <w:bottom w:val="none" w:sz="0" w:space="0" w:color="auto"/>
        <w:right w:val="none" w:sz="0" w:space="0" w:color="auto"/>
      </w:divBdr>
    </w:div>
    <w:div w:id="1936664384">
      <w:bodyDiv w:val="1"/>
      <w:marLeft w:val="0"/>
      <w:marRight w:val="0"/>
      <w:marTop w:val="0"/>
      <w:marBottom w:val="0"/>
      <w:divBdr>
        <w:top w:val="none" w:sz="0" w:space="0" w:color="auto"/>
        <w:left w:val="none" w:sz="0" w:space="0" w:color="auto"/>
        <w:bottom w:val="none" w:sz="0" w:space="0" w:color="auto"/>
        <w:right w:val="none" w:sz="0" w:space="0" w:color="auto"/>
      </w:divBdr>
    </w:div>
    <w:div w:id="1944606715">
      <w:bodyDiv w:val="1"/>
      <w:marLeft w:val="0"/>
      <w:marRight w:val="0"/>
      <w:marTop w:val="0"/>
      <w:marBottom w:val="0"/>
      <w:divBdr>
        <w:top w:val="none" w:sz="0" w:space="0" w:color="auto"/>
        <w:left w:val="none" w:sz="0" w:space="0" w:color="auto"/>
        <w:bottom w:val="none" w:sz="0" w:space="0" w:color="auto"/>
        <w:right w:val="none" w:sz="0" w:space="0" w:color="auto"/>
      </w:divBdr>
    </w:div>
    <w:div w:id="1964458783">
      <w:bodyDiv w:val="1"/>
      <w:marLeft w:val="0"/>
      <w:marRight w:val="0"/>
      <w:marTop w:val="0"/>
      <w:marBottom w:val="0"/>
      <w:divBdr>
        <w:top w:val="none" w:sz="0" w:space="0" w:color="auto"/>
        <w:left w:val="none" w:sz="0" w:space="0" w:color="auto"/>
        <w:bottom w:val="none" w:sz="0" w:space="0" w:color="auto"/>
        <w:right w:val="none" w:sz="0" w:space="0" w:color="auto"/>
      </w:divBdr>
    </w:div>
    <w:div w:id="2008047778">
      <w:bodyDiv w:val="1"/>
      <w:marLeft w:val="0"/>
      <w:marRight w:val="0"/>
      <w:marTop w:val="0"/>
      <w:marBottom w:val="0"/>
      <w:divBdr>
        <w:top w:val="none" w:sz="0" w:space="0" w:color="auto"/>
        <w:left w:val="none" w:sz="0" w:space="0" w:color="auto"/>
        <w:bottom w:val="none" w:sz="0" w:space="0" w:color="auto"/>
        <w:right w:val="none" w:sz="0" w:space="0" w:color="auto"/>
      </w:divBdr>
    </w:div>
    <w:div w:id="2053914899">
      <w:bodyDiv w:val="1"/>
      <w:marLeft w:val="0"/>
      <w:marRight w:val="0"/>
      <w:marTop w:val="0"/>
      <w:marBottom w:val="0"/>
      <w:divBdr>
        <w:top w:val="none" w:sz="0" w:space="0" w:color="auto"/>
        <w:left w:val="none" w:sz="0" w:space="0" w:color="auto"/>
        <w:bottom w:val="none" w:sz="0" w:space="0" w:color="auto"/>
        <w:right w:val="none" w:sz="0" w:space="0" w:color="auto"/>
      </w:divBdr>
    </w:div>
    <w:div w:id="2063165865">
      <w:bodyDiv w:val="1"/>
      <w:marLeft w:val="0"/>
      <w:marRight w:val="0"/>
      <w:marTop w:val="0"/>
      <w:marBottom w:val="0"/>
      <w:divBdr>
        <w:top w:val="none" w:sz="0" w:space="0" w:color="auto"/>
        <w:left w:val="none" w:sz="0" w:space="0" w:color="auto"/>
        <w:bottom w:val="none" w:sz="0" w:space="0" w:color="auto"/>
        <w:right w:val="none" w:sz="0" w:space="0" w:color="auto"/>
      </w:divBdr>
    </w:div>
    <w:div w:id="2075347031">
      <w:bodyDiv w:val="1"/>
      <w:marLeft w:val="0"/>
      <w:marRight w:val="0"/>
      <w:marTop w:val="0"/>
      <w:marBottom w:val="0"/>
      <w:divBdr>
        <w:top w:val="none" w:sz="0" w:space="0" w:color="auto"/>
        <w:left w:val="none" w:sz="0" w:space="0" w:color="auto"/>
        <w:bottom w:val="none" w:sz="0" w:space="0" w:color="auto"/>
        <w:right w:val="none" w:sz="0" w:space="0" w:color="auto"/>
      </w:divBdr>
    </w:div>
    <w:div w:id="2078891905">
      <w:bodyDiv w:val="1"/>
      <w:marLeft w:val="0"/>
      <w:marRight w:val="0"/>
      <w:marTop w:val="0"/>
      <w:marBottom w:val="0"/>
      <w:divBdr>
        <w:top w:val="none" w:sz="0" w:space="0" w:color="auto"/>
        <w:left w:val="none" w:sz="0" w:space="0" w:color="auto"/>
        <w:bottom w:val="none" w:sz="0" w:space="0" w:color="auto"/>
        <w:right w:val="none" w:sz="0" w:space="0" w:color="auto"/>
      </w:divBdr>
    </w:div>
    <w:div w:id="2080210079">
      <w:bodyDiv w:val="1"/>
      <w:marLeft w:val="0"/>
      <w:marRight w:val="0"/>
      <w:marTop w:val="0"/>
      <w:marBottom w:val="0"/>
      <w:divBdr>
        <w:top w:val="none" w:sz="0" w:space="0" w:color="auto"/>
        <w:left w:val="none" w:sz="0" w:space="0" w:color="auto"/>
        <w:bottom w:val="none" w:sz="0" w:space="0" w:color="auto"/>
        <w:right w:val="none" w:sz="0" w:space="0" w:color="auto"/>
      </w:divBdr>
    </w:div>
    <w:div w:id="2119373025">
      <w:bodyDiv w:val="1"/>
      <w:marLeft w:val="0"/>
      <w:marRight w:val="0"/>
      <w:marTop w:val="0"/>
      <w:marBottom w:val="0"/>
      <w:divBdr>
        <w:top w:val="none" w:sz="0" w:space="0" w:color="auto"/>
        <w:left w:val="none" w:sz="0" w:space="0" w:color="auto"/>
        <w:bottom w:val="none" w:sz="0" w:space="0" w:color="auto"/>
        <w:right w:val="none" w:sz="0" w:space="0" w:color="auto"/>
      </w:divBdr>
    </w:div>
    <w:div w:id="2135441943">
      <w:bodyDiv w:val="1"/>
      <w:marLeft w:val="0"/>
      <w:marRight w:val="0"/>
      <w:marTop w:val="0"/>
      <w:marBottom w:val="0"/>
      <w:divBdr>
        <w:top w:val="none" w:sz="0" w:space="0" w:color="auto"/>
        <w:left w:val="none" w:sz="0" w:space="0" w:color="auto"/>
        <w:bottom w:val="none" w:sz="0" w:space="0" w:color="auto"/>
        <w:right w:val="none" w:sz="0" w:space="0" w:color="auto"/>
      </w:divBdr>
      <w:divsChild>
        <w:div w:id="268777718">
          <w:marLeft w:val="360"/>
          <w:marRight w:val="0"/>
          <w:marTop w:val="240"/>
          <w:marBottom w:val="0"/>
          <w:divBdr>
            <w:top w:val="none" w:sz="0" w:space="0" w:color="auto"/>
            <w:left w:val="none" w:sz="0" w:space="0" w:color="auto"/>
            <w:bottom w:val="none" w:sz="0" w:space="0" w:color="auto"/>
            <w:right w:val="none" w:sz="0" w:space="0" w:color="auto"/>
          </w:divBdr>
        </w:div>
        <w:div w:id="292176949">
          <w:marLeft w:val="1080"/>
          <w:marRight w:val="0"/>
          <w:marTop w:val="216"/>
          <w:marBottom w:val="0"/>
          <w:divBdr>
            <w:top w:val="none" w:sz="0" w:space="0" w:color="auto"/>
            <w:left w:val="none" w:sz="0" w:space="0" w:color="auto"/>
            <w:bottom w:val="none" w:sz="0" w:space="0" w:color="auto"/>
            <w:right w:val="none" w:sz="0" w:space="0" w:color="auto"/>
          </w:divBdr>
        </w:div>
        <w:div w:id="956061462">
          <w:marLeft w:val="1080"/>
          <w:marRight w:val="0"/>
          <w:marTop w:val="216"/>
          <w:marBottom w:val="0"/>
          <w:divBdr>
            <w:top w:val="none" w:sz="0" w:space="0" w:color="auto"/>
            <w:left w:val="none" w:sz="0" w:space="0" w:color="auto"/>
            <w:bottom w:val="none" w:sz="0" w:space="0" w:color="auto"/>
            <w:right w:val="none" w:sz="0" w:space="0" w:color="auto"/>
          </w:divBdr>
        </w:div>
        <w:div w:id="1345673438">
          <w:marLeft w:val="1080"/>
          <w:marRight w:val="0"/>
          <w:marTop w:val="216"/>
          <w:marBottom w:val="0"/>
          <w:divBdr>
            <w:top w:val="none" w:sz="0" w:space="0" w:color="auto"/>
            <w:left w:val="none" w:sz="0" w:space="0" w:color="auto"/>
            <w:bottom w:val="none" w:sz="0" w:space="0" w:color="auto"/>
            <w:right w:val="none" w:sz="0" w:space="0" w:color="auto"/>
          </w:divBdr>
        </w:div>
        <w:div w:id="1912159279">
          <w:marLeft w:val="1080"/>
          <w:marRight w:val="0"/>
          <w:marTop w:val="216"/>
          <w:marBottom w:val="0"/>
          <w:divBdr>
            <w:top w:val="none" w:sz="0" w:space="0" w:color="auto"/>
            <w:left w:val="none" w:sz="0" w:space="0" w:color="auto"/>
            <w:bottom w:val="none" w:sz="0" w:space="0" w:color="auto"/>
            <w:right w:val="none" w:sz="0" w:space="0" w:color="auto"/>
          </w:divBdr>
        </w:div>
        <w:div w:id="2095855602">
          <w:marLeft w:val="1080"/>
          <w:marRight w:val="0"/>
          <w:marTop w:val="2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auny\Documents\2022_Ohanina_Launy_Thesis.docx" TargetMode="External"/><Relationship Id="rId18" Type="http://schemas.openxmlformats.org/officeDocument/2006/relationships/hyperlink" Target="file:///C:\Users\Launy\Documents\2022_Ohanina_Launy_Thesis.docx" TargetMode="External"/><Relationship Id="rId26" Type="http://schemas.openxmlformats.org/officeDocument/2006/relationships/hyperlink" Target="file:///C:\Users\Launy\Documents\2022_Ohanina_Launy_Thesis.docx" TargetMode="External"/><Relationship Id="rId39" Type="http://schemas.openxmlformats.org/officeDocument/2006/relationships/hyperlink" Target="file:///C:\Users\Launy\Documents\2022_Ohanina_Launy_Thesis.docx" TargetMode="External"/><Relationship Id="rId21" Type="http://schemas.openxmlformats.org/officeDocument/2006/relationships/hyperlink" Target="file:///C:\Users\Launy\Documents\2022_Ohanina_Launy_Thesis.docx" TargetMode="External"/><Relationship Id="rId34" Type="http://schemas.openxmlformats.org/officeDocument/2006/relationships/hyperlink" Target="file:///C:\Users\Launy\Documents\2022_Ohanina_Launy_Thesis.docx" TargetMode="External"/><Relationship Id="rId42" Type="http://schemas.openxmlformats.org/officeDocument/2006/relationships/image" Target="media/image1.jpeg"/><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image" Target="media/image14.jpeg"/><Relationship Id="rId63" Type="http://schemas.openxmlformats.org/officeDocument/2006/relationships/image" Target="media/image21.jpeg"/><Relationship Id="rId68" Type="http://schemas.openxmlformats.org/officeDocument/2006/relationships/image" Target="media/image26.jpe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28.jpeg"/><Relationship Id="rId2" Type="http://schemas.openxmlformats.org/officeDocument/2006/relationships/customXml" Target="../customXml/item2.xml"/><Relationship Id="rId16" Type="http://schemas.openxmlformats.org/officeDocument/2006/relationships/hyperlink" Target="file:///C:\Users\Launy\Documents\2022_Ohanina_Launy_Thesis.docx" TargetMode="External"/><Relationship Id="rId29" Type="http://schemas.openxmlformats.org/officeDocument/2006/relationships/hyperlink" Target="file:///C:\Users\Launy\Documents\2022_Ohanina_Launy_Thesis.docx" TargetMode="External"/><Relationship Id="rId11" Type="http://schemas.openxmlformats.org/officeDocument/2006/relationships/footer" Target="footer1.xml"/><Relationship Id="rId24" Type="http://schemas.openxmlformats.org/officeDocument/2006/relationships/hyperlink" Target="file:///C:\Users\Launy\Documents\2022_Ohanina_Launy_Thesis.docx" TargetMode="External"/><Relationship Id="rId32" Type="http://schemas.openxmlformats.org/officeDocument/2006/relationships/hyperlink" Target="file:///C:\Users\Launy\Documents\2022_Ohanina_Launy_Thesis.docx" TargetMode="External"/><Relationship Id="rId37" Type="http://schemas.openxmlformats.org/officeDocument/2006/relationships/hyperlink" Target="file:///C:\Users\Launy\Documents\2022_Ohanina_Launy_Thesis.docx" TargetMode="External"/><Relationship Id="rId40" Type="http://schemas.openxmlformats.org/officeDocument/2006/relationships/footer" Target="footer2.xml"/><Relationship Id="rId45" Type="http://schemas.openxmlformats.org/officeDocument/2006/relationships/image" Target="media/image4.jpeg"/><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image" Target="media/image24.jpeg"/><Relationship Id="rId7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file:///C:\Users\Launy\Documents\2022_Ohanina_Launy_Thesis.docx" TargetMode="External"/><Relationship Id="rId23" Type="http://schemas.openxmlformats.org/officeDocument/2006/relationships/hyperlink" Target="file:///C:\Users\Launy\Documents\2022_Ohanina_Launy_Thesis.docx" TargetMode="External"/><Relationship Id="rId28" Type="http://schemas.openxmlformats.org/officeDocument/2006/relationships/hyperlink" Target="file:///C:\Users\Launy\Documents\2022_Ohanina_Launy_Thesis.docx" TargetMode="External"/><Relationship Id="rId36" Type="http://schemas.openxmlformats.org/officeDocument/2006/relationships/hyperlink" Target="file:///C:\Users\Launy\Documents\2022_Ohanina_Launy_Thesis.docx" TargetMode="External"/><Relationship Id="rId49" Type="http://schemas.openxmlformats.org/officeDocument/2006/relationships/image" Target="media/image8.jpeg"/><Relationship Id="rId57" Type="http://schemas.openxmlformats.org/officeDocument/2006/relationships/image" Target="media/image16.jpeg"/><Relationship Id="rId61" Type="http://schemas.openxmlformats.org/officeDocument/2006/relationships/image" Target="media/image19.jpeg"/><Relationship Id="rId10" Type="http://schemas.openxmlformats.org/officeDocument/2006/relationships/endnotes" Target="endnotes.xml"/><Relationship Id="rId19" Type="http://schemas.openxmlformats.org/officeDocument/2006/relationships/hyperlink" Target="file:///C:\Users\Launy\Documents\2022_Ohanina_Launy_Thesis.docx" TargetMode="External"/><Relationship Id="rId31" Type="http://schemas.openxmlformats.org/officeDocument/2006/relationships/hyperlink" Target="file:///C:\Users\Launy\Documents\2022_Ohanina_Launy_Thesis.docx" TargetMode="External"/><Relationship Id="rId44" Type="http://schemas.openxmlformats.org/officeDocument/2006/relationships/image" Target="media/image3.jpeg"/><Relationship Id="rId52" Type="http://schemas.openxmlformats.org/officeDocument/2006/relationships/image" Target="media/image11.jpeg"/><Relationship Id="rId60" Type="http://schemas.openxmlformats.org/officeDocument/2006/relationships/header" Target="header2.xml"/><Relationship Id="rId65" Type="http://schemas.openxmlformats.org/officeDocument/2006/relationships/image" Target="media/image23.jpeg"/><Relationship Id="rId73" Type="http://schemas.openxmlformats.org/officeDocument/2006/relationships/image" Target="media/image3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Launy\Documents\2022_Ohanina_Launy_Thesis.docx" TargetMode="External"/><Relationship Id="rId22" Type="http://schemas.openxmlformats.org/officeDocument/2006/relationships/hyperlink" Target="file:///C:\Users\Launy\Documents\2022_Ohanina_Launy_Thesis.docx" TargetMode="External"/><Relationship Id="rId27" Type="http://schemas.openxmlformats.org/officeDocument/2006/relationships/hyperlink" Target="file:///C:\Users\Launy\Documents\2022_Ohanina_Launy_Thesis.docx" TargetMode="External"/><Relationship Id="rId30" Type="http://schemas.openxmlformats.org/officeDocument/2006/relationships/hyperlink" Target="file:///C:\Users\Launy\Documents\2022_Ohanina_Launy_Thesis.docx" TargetMode="External"/><Relationship Id="rId35" Type="http://schemas.openxmlformats.org/officeDocument/2006/relationships/hyperlink" Target="file:///C:\Users\Launy\Documents\2022_Ohanina_Launy_Thesis.docx" TargetMode="External"/><Relationship Id="rId43" Type="http://schemas.openxmlformats.org/officeDocument/2006/relationships/image" Target="media/image2.jpeg"/><Relationship Id="rId48" Type="http://schemas.openxmlformats.org/officeDocument/2006/relationships/image" Target="media/image7.jpeg"/><Relationship Id="rId56" Type="http://schemas.openxmlformats.org/officeDocument/2006/relationships/image" Target="media/image15.jpeg"/><Relationship Id="rId64" Type="http://schemas.openxmlformats.org/officeDocument/2006/relationships/image" Target="media/image22.jpeg"/><Relationship Id="rId69" Type="http://schemas.openxmlformats.org/officeDocument/2006/relationships/image" Target="media/image27.jpeg"/><Relationship Id="rId77"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10.jpeg"/><Relationship Id="rId72" Type="http://schemas.openxmlformats.org/officeDocument/2006/relationships/image" Target="media/image29.jpeg"/><Relationship Id="rId3" Type="http://schemas.openxmlformats.org/officeDocument/2006/relationships/customXml" Target="../customXml/item3.xml"/><Relationship Id="rId12" Type="http://schemas.openxmlformats.org/officeDocument/2006/relationships/hyperlink" Target="file:///C:\Users\Launy\Documents\2022_Ohanina_Launy_Thesis.docx" TargetMode="External"/><Relationship Id="rId17" Type="http://schemas.openxmlformats.org/officeDocument/2006/relationships/hyperlink" Target="file:///C:\Users\Launy\Documents\2022_Ohanina_Launy_Thesis.docx" TargetMode="External"/><Relationship Id="rId25" Type="http://schemas.openxmlformats.org/officeDocument/2006/relationships/hyperlink" Target="file:///C:\Users\Launy\Documents\2022_Ohanina_Launy_Thesis.docx" TargetMode="External"/><Relationship Id="rId33" Type="http://schemas.openxmlformats.org/officeDocument/2006/relationships/hyperlink" Target="file:///C:\Users\Launy\Documents\2022_Ohanina_Launy_Thesis.docx" TargetMode="External"/><Relationship Id="rId38" Type="http://schemas.openxmlformats.org/officeDocument/2006/relationships/hyperlink" Target="file:///C:\Users\Launy\Documents\2022_Ohanina_Launy_Thesis.docx" TargetMode="External"/><Relationship Id="rId46" Type="http://schemas.openxmlformats.org/officeDocument/2006/relationships/image" Target="media/image5.jpeg"/><Relationship Id="rId59" Type="http://schemas.openxmlformats.org/officeDocument/2006/relationships/image" Target="media/image18.jpeg"/><Relationship Id="rId67" Type="http://schemas.openxmlformats.org/officeDocument/2006/relationships/image" Target="media/image25.jpeg"/><Relationship Id="rId20" Type="http://schemas.openxmlformats.org/officeDocument/2006/relationships/hyperlink" Target="file:///C:\Users\Launy\Documents\2022_Ohanina_Launy_Thesis.docx" TargetMode="External"/><Relationship Id="rId41" Type="http://schemas.openxmlformats.org/officeDocument/2006/relationships/header" Target="header1.xml"/><Relationship Id="rId54" Type="http://schemas.openxmlformats.org/officeDocument/2006/relationships/image" Target="media/image13.jpeg"/><Relationship Id="rId62" Type="http://schemas.openxmlformats.org/officeDocument/2006/relationships/image" Target="media/image20.jpeg"/><Relationship Id="rId70" Type="http://schemas.openxmlformats.org/officeDocument/2006/relationships/header" Target="head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5FE28A63ABD34FBC5A14AC4F07F694" ma:contentTypeVersion="14" ma:contentTypeDescription="Create a new document." ma:contentTypeScope="" ma:versionID="95b695cca492cb0e27e5b98fdbd6e1c3">
  <xsd:schema xmlns:xsd="http://www.w3.org/2001/XMLSchema" xmlns:xs="http://www.w3.org/2001/XMLSchema" xmlns:p="http://schemas.microsoft.com/office/2006/metadata/properties" xmlns:ns3="3a20762a-02f8-4f8c-b958-b8a11746cd94" xmlns:ns4="999c105b-13eb-4b03-8f48-d330b5fa7958" targetNamespace="http://schemas.microsoft.com/office/2006/metadata/properties" ma:root="true" ma:fieldsID="aa5662fc05c125bfe60819798e68db2f" ns3:_="" ns4:_="">
    <xsd:import namespace="3a20762a-02f8-4f8c-b958-b8a11746cd94"/>
    <xsd:import namespace="999c105b-13eb-4b03-8f48-d330b5fa7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0762a-02f8-4f8c-b958-b8a11746cd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c105b-13eb-4b03-8f48-d330b5fa7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0E786-1CD1-4793-9155-475FD2AF019F}">
  <ds:schemaRefs>
    <ds:schemaRef ds:uri="http://schemas.openxmlformats.org/officeDocument/2006/bibliography"/>
  </ds:schemaRefs>
</ds:datastoreItem>
</file>

<file path=customXml/itemProps2.xml><?xml version="1.0" encoding="utf-8"?>
<ds:datastoreItem xmlns:ds="http://schemas.openxmlformats.org/officeDocument/2006/customXml" ds:itemID="{C2247DF8-8759-4802-A3BC-14AFA9206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0762a-02f8-4f8c-b958-b8a11746cd94"/>
    <ds:schemaRef ds:uri="999c105b-13eb-4b03-8f48-d330b5fa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ABEDE-AB35-4007-BA2C-6A8059A6BC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EC0172-3D26-40BC-B97C-511F5428ED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74</Pages>
  <Words>21783</Words>
  <Characters>119810</Characters>
  <Application>Microsoft Office Word</Application>
  <DocSecurity>0</DocSecurity>
  <Lines>998</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141311</CharactersWithSpaces>
  <SharedDoc>false</SharedDoc>
  <HLinks>
    <vt:vector size="402" baseType="variant">
      <vt:variant>
        <vt:i4>1572919</vt:i4>
      </vt:variant>
      <vt:variant>
        <vt:i4>412</vt:i4>
      </vt:variant>
      <vt:variant>
        <vt:i4>0</vt:i4>
      </vt:variant>
      <vt:variant>
        <vt:i4>5</vt:i4>
      </vt:variant>
      <vt:variant>
        <vt:lpwstr/>
      </vt:variant>
      <vt:variant>
        <vt:lpwstr>_Toc108799711</vt:lpwstr>
      </vt:variant>
      <vt:variant>
        <vt:i4>1572919</vt:i4>
      </vt:variant>
      <vt:variant>
        <vt:i4>406</vt:i4>
      </vt:variant>
      <vt:variant>
        <vt:i4>0</vt:i4>
      </vt:variant>
      <vt:variant>
        <vt:i4>5</vt:i4>
      </vt:variant>
      <vt:variant>
        <vt:lpwstr/>
      </vt:variant>
      <vt:variant>
        <vt:lpwstr>_Toc108799710</vt:lpwstr>
      </vt:variant>
      <vt:variant>
        <vt:i4>1638455</vt:i4>
      </vt:variant>
      <vt:variant>
        <vt:i4>400</vt:i4>
      </vt:variant>
      <vt:variant>
        <vt:i4>0</vt:i4>
      </vt:variant>
      <vt:variant>
        <vt:i4>5</vt:i4>
      </vt:variant>
      <vt:variant>
        <vt:lpwstr/>
      </vt:variant>
      <vt:variant>
        <vt:lpwstr>_Toc108799709</vt:lpwstr>
      </vt:variant>
      <vt:variant>
        <vt:i4>1638455</vt:i4>
      </vt:variant>
      <vt:variant>
        <vt:i4>394</vt:i4>
      </vt:variant>
      <vt:variant>
        <vt:i4>0</vt:i4>
      </vt:variant>
      <vt:variant>
        <vt:i4>5</vt:i4>
      </vt:variant>
      <vt:variant>
        <vt:lpwstr/>
      </vt:variant>
      <vt:variant>
        <vt:lpwstr>_Toc108799708</vt:lpwstr>
      </vt:variant>
      <vt:variant>
        <vt:i4>1638455</vt:i4>
      </vt:variant>
      <vt:variant>
        <vt:i4>388</vt:i4>
      </vt:variant>
      <vt:variant>
        <vt:i4>0</vt:i4>
      </vt:variant>
      <vt:variant>
        <vt:i4>5</vt:i4>
      </vt:variant>
      <vt:variant>
        <vt:lpwstr/>
      </vt:variant>
      <vt:variant>
        <vt:lpwstr>_Toc108799707</vt:lpwstr>
      </vt:variant>
      <vt:variant>
        <vt:i4>1638455</vt:i4>
      </vt:variant>
      <vt:variant>
        <vt:i4>382</vt:i4>
      </vt:variant>
      <vt:variant>
        <vt:i4>0</vt:i4>
      </vt:variant>
      <vt:variant>
        <vt:i4>5</vt:i4>
      </vt:variant>
      <vt:variant>
        <vt:lpwstr/>
      </vt:variant>
      <vt:variant>
        <vt:lpwstr>_Toc108799706</vt:lpwstr>
      </vt:variant>
      <vt:variant>
        <vt:i4>1638455</vt:i4>
      </vt:variant>
      <vt:variant>
        <vt:i4>376</vt:i4>
      </vt:variant>
      <vt:variant>
        <vt:i4>0</vt:i4>
      </vt:variant>
      <vt:variant>
        <vt:i4>5</vt:i4>
      </vt:variant>
      <vt:variant>
        <vt:lpwstr/>
      </vt:variant>
      <vt:variant>
        <vt:lpwstr>_Toc108799705</vt:lpwstr>
      </vt:variant>
      <vt:variant>
        <vt:i4>5636135</vt:i4>
      </vt:variant>
      <vt:variant>
        <vt:i4>367</vt:i4>
      </vt:variant>
      <vt:variant>
        <vt:i4>0</vt:i4>
      </vt:variant>
      <vt:variant>
        <vt:i4>5</vt:i4>
      </vt:variant>
      <vt:variant>
        <vt:lpwstr>C:\Users\Launy\Documents\2022_Ohanina_Launy_Thesis_version finale.docx</vt:lpwstr>
      </vt:variant>
      <vt:variant>
        <vt:lpwstr>_Toc108801884</vt:lpwstr>
      </vt:variant>
      <vt:variant>
        <vt:i4>5636135</vt:i4>
      </vt:variant>
      <vt:variant>
        <vt:i4>361</vt:i4>
      </vt:variant>
      <vt:variant>
        <vt:i4>0</vt:i4>
      </vt:variant>
      <vt:variant>
        <vt:i4>5</vt:i4>
      </vt:variant>
      <vt:variant>
        <vt:lpwstr>C:\Users\Launy\Documents\2022_Ohanina_Launy_Thesis_version finale.docx</vt:lpwstr>
      </vt:variant>
      <vt:variant>
        <vt:lpwstr>_Toc108801883</vt:lpwstr>
      </vt:variant>
      <vt:variant>
        <vt:i4>5636135</vt:i4>
      </vt:variant>
      <vt:variant>
        <vt:i4>355</vt:i4>
      </vt:variant>
      <vt:variant>
        <vt:i4>0</vt:i4>
      </vt:variant>
      <vt:variant>
        <vt:i4>5</vt:i4>
      </vt:variant>
      <vt:variant>
        <vt:lpwstr>C:\Users\Launy\Documents\2022_Ohanina_Launy_Thesis_version finale.docx</vt:lpwstr>
      </vt:variant>
      <vt:variant>
        <vt:lpwstr>_Toc108801882</vt:lpwstr>
      </vt:variant>
      <vt:variant>
        <vt:i4>5636135</vt:i4>
      </vt:variant>
      <vt:variant>
        <vt:i4>349</vt:i4>
      </vt:variant>
      <vt:variant>
        <vt:i4>0</vt:i4>
      </vt:variant>
      <vt:variant>
        <vt:i4>5</vt:i4>
      </vt:variant>
      <vt:variant>
        <vt:lpwstr>C:\Users\Launy\Documents\2022_Ohanina_Launy_Thesis_version finale.docx</vt:lpwstr>
      </vt:variant>
      <vt:variant>
        <vt:lpwstr>_Toc108801881</vt:lpwstr>
      </vt:variant>
      <vt:variant>
        <vt:i4>5636135</vt:i4>
      </vt:variant>
      <vt:variant>
        <vt:i4>343</vt:i4>
      </vt:variant>
      <vt:variant>
        <vt:i4>0</vt:i4>
      </vt:variant>
      <vt:variant>
        <vt:i4>5</vt:i4>
      </vt:variant>
      <vt:variant>
        <vt:lpwstr>C:\Users\Launy\Documents\2022_Ohanina_Launy_Thesis_version finale.docx</vt:lpwstr>
      </vt:variant>
      <vt:variant>
        <vt:lpwstr>_Toc108801880</vt:lpwstr>
      </vt:variant>
      <vt:variant>
        <vt:i4>5832743</vt:i4>
      </vt:variant>
      <vt:variant>
        <vt:i4>337</vt:i4>
      </vt:variant>
      <vt:variant>
        <vt:i4>0</vt:i4>
      </vt:variant>
      <vt:variant>
        <vt:i4>5</vt:i4>
      </vt:variant>
      <vt:variant>
        <vt:lpwstr>C:\Users\Launy\Documents\2022_Ohanina_Launy_Thesis_version finale.docx</vt:lpwstr>
      </vt:variant>
      <vt:variant>
        <vt:lpwstr>_Toc108801879</vt:lpwstr>
      </vt:variant>
      <vt:variant>
        <vt:i4>5832743</vt:i4>
      </vt:variant>
      <vt:variant>
        <vt:i4>331</vt:i4>
      </vt:variant>
      <vt:variant>
        <vt:i4>0</vt:i4>
      </vt:variant>
      <vt:variant>
        <vt:i4>5</vt:i4>
      </vt:variant>
      <vt:variant>
        <vt:lpwstr>C:\Users\Launy\Documents\2022_Ohanina_Launy_Thesis_version finale.docx</vt:lpwstr>
      </vt:variant>
      <vt:variant>
        <vt:lpwstr>_Toc108801878</vt:lpwstr>
      </vt:variant>
      <vt:variant>
        <vt:i4>5832743</vt:i4>
      </vt:variant>
      <vt:variant>
        <vt:i4>325</vt:i4>
      </vt:variant>
      <vt:variant>
        <vt:i4>0</vt:i4>
      </vt:variant>
      <vt:variant>
        <vt:i4>5</vt:i4>
      </vt:variant>
      <vt:variant>
        <vt:lpwstr>C:\Users\Launy\Documents\2022_Ohanina_Launy_Thesis_version finale.docx</vt:lpwstr>
      </vt:variant>
      <vt:variant>
        <vt:lpwstr>_Toc108801877</vt:lpwstr>
      </vt:variant>
      <vt:variant>
        <vt:i4>5832743</vt:i4>
      </vt:variant>
      <vt:variant>
        <vt:i4>319</vt:i4>
      </vt:variant>
      <vt:variant>
        <vt:i4>0</vt:i4>
      </vt:variant>
      <vt:variant>
        <vt:i4>5</vt:i4>
      </vt:variant>
      <vt:variant>
        <vt:lpwstr>C:\Users\Launy\Documents\2022_Ohanina_Launy_Thesis_version finale.docx</vt:lpwstr>
      </vt:variant>
      <vt:variant>
        <vt:lpwstr>_Toc108801876</vt:lpwstr>
      </vt:variant>
      <vt:variant>
        <vt:i4>5832743</vt:i4>
      </vt:variant>
      <vt:variant>
        <vt:i4>313</vt:i4>
      </vt:variant>
      <vt:variant>
        <vt:i4>0</vt:i4>
      </vt:variant>
      <vt:variant>
        <vt:i4>5</vt:i4>
      </vt:variant>
      <vt:variant>
        <vt:lpwstr>C:\Users\Launy\Documents\2022_Ohanina_Launy_Thesis_version finale.docx</vt:lpwstr>
      </vt:variant>
      <vt:variant>
        <vt:lpwstr>_Toc108801875</vt:lpwstr>
      </vt:variant>
      <vt:variant>
        <vt:i4>5832743</vt:i4>
      </vt:variant>
      <vt:variant>
        <vt:i4>307</vt:i4>
      </vt:variant>
      <vt:variant>
        <vt:i4>0</vt:i4>
      </vt:variant>
      <vt:variant>
        <vt:i4>5</vt:i4>
      </vt:variant>
      <vt:variant>
        <vt:lpwstr>C:\Users\Launy\Documents\2022_Ohanina_Launy_Thesis_version finale.docx</vt:lpwstr>
      </vt:variant>
      <vt:variant>
        <vt:lpwstr>_Toc108801874</vt:lpwstr>
      </vt:variant>
      <vt:variant>
        <vt:i4>5832743</vt:i4>
      </vt:variant>
      <vt:variant>
        <vt:i4>301</vt:i4>
      </vt:variant>
      <vt:variant>
        <vt:i4>0</vt:i4>
      </vt:variant>
      <vt:variant>
        <vt:i4>5</vt:i4>
      </vt:variant>
      <vt:variant>
        <vt:lpwstr>C:\Users\Launy\Documents\2022_Ohanina_Launy_Thesis_version finale.docx</vt:lpwstr>
      </vt:variant>
      <vt:variant>
        <vt:lpwstr>_Toc108801873</vt:lpwstr>
      </vt:variant>
      <vt:variant>
        <vt:i4>5832743</vt:i4>
      </vt:variant>
      <vt:variant>
        <vt:i4>295</vt:i4>
      </vt:variant>
      <vt:variant>
        <vt:i4>0</vt:i4>
      </vt:variant>
      <vt:variant>
        <vt:i4>5</vt:i4>
      </vt:variant>
      <vt:variant>
        <vt:lpwstr>C:\Users\Launy\Documents\2022_Ohanina_Launy_Thesis_version finale.docx</vt:lpwstr>
      </vt:variant>
      <vt:variant>
        <vt:lpwstr>_Toc108801872</vt:lpwstr>
      </vt:variant>
      <vt:variant>
        <vt:i4>5832743</vt:i4>
      </vt:variant>
      <vt:variant>
        <vt:i4>289</vt:i4>
      </vt:variant>
      <vt:variant>
        <vt:i4>0</vt:i4>
      </vt:variant>
      <vt:variant>
        <vt:i4>5</vt:i4>
      </vt:variant>
      <vt:variant>
        <vt:lpwstr>C:\Users\Launy\Documents\2022_Ohanina_Launy_Thesis_version finale.docx</vt:lpwstr>
      </vt:variant>
      <vt:variant>
        <vt:lpwstr>_Toc108801871</vt:lpwstr>
      </vt:variant>
      <vt:variant>
        <vt:i4>5832743</vt:i4>
      </vt:variant>
      <vt:variant>
        <vt:i4>283</vt:i4>
      </vt:variant>
      <vt:variant>
        <vt:i4>0</vt:i4>
      </vt:variant>
      <vt:variant>
        <vt:i4>5</vt:i4>
      </vt:variant>
      <vt:variant>
        <vt:lpwstr>C:\Users\Launy\Documents\2022_Ohanina_Launy_Thesis_version finale.docx</vt:lpwstr>
      </vt:variant>
      <vt:variant>
        <vt:lpwstr>_Toc108801870</vt:lpwstr>
      </vt:variant>
      <vt:variant>
        <vt:i4>5767207</vt:i4>
      </vt:variant>
      <vt:variant>
        <vt:i4>277</vt:i4>
      </vt:variant>
      <vt:variant>
        <vt:i4>0</vt:i4>
      </vt:variant>
      <vt:variant>
        <vt:i4>5</vt:i4>
      </vt:variant>
      <vt:variant>
        <vt:lpwstr>C:\Users\Launy\Documents\2022_Ohanina_Launy_Thesis_version finale.docx</vt:lpwstr>
      </vt:variant>
      <vt:variant>
        <vt:lpwstr>_Toc108801869</vt:lpwstr>
      </vt:variant>
      <vt:variant>
        <vt:i4>5767207</vt:i4>
      </vt:variant>
      <vt:variant>
        <vt:i4>271</vt:i4>
      </vt:variant>
      <vt:variant>
        <vt:i4>0</vt:i4>
      </vt:variant>
      <vt:variant>
        <vt:i4>5</vt:i4>
      </vt:variant>
      <vt:variant>
        <vt:lpwstr>C:\Users\Launy\Documents\2022_Ohanina_Launy_Thesis_version finale.docx</vt:lpwstr>
      </vt:variant>
      <vt:variant>
        <vt:lpwstr>_Toc108801868</vt:lpwstr>
      </vt:variant>
      <vt:variant>
        <vt:i4>5767207</vt:i4>
      </vt:variant>
      <vt:variant>
        <vt:i4>265</vt:i4>
      </vt:variant>
      <vt:variant>
        <vt:i4>0</vt:i4>
      </vt:variant>
      <vt:variant>
        <vt:i4>5</vt:i4>
      </vt:variant>
      <vt:variant>
        <vt:lpwstr>C:\Users\Launy\Documents\2022_Ohanina_Launy_Thesis_version finale.docx</vt:lpwstr>
      </vt:variant>
      <vt:variant>
        <vt:lpwstr>_Toc108801867</vt:lpwstr>
      </vt:variant>
      <vt:variant>
        <vt:i4>5767207</vt:i4>
      </vt:variant>
      <vt:variant>
        <vt:i4>259</vt:i4>
      </vt:variant>
      <vt:variant>
        <vt:i4>0</vt:i4>
      </vt:variant>
      <vt:variant>
        <vt:i4>5</vt:i4>
      </vt:variant>
      <vt:variant>
        <vt:lpwstr>C:\Users\Launy\Documents\2022_Ohanina_Launy_Thesis_version finale.docx</vt:lpwstr>
      </vt:variant>
      <vt:variant>
        <vt:lpwstr>_Toc108801866</vt:lpwstr>
      </vt:variant>
      <vt:variant>
        <vt:i4>5767207</vt:i4>
      </vt:variant>
      <vt:variant>
        <vt:i4>253</vt:i4>
      </vt:variant>
      <vt:variant>
        <vt:i4>0</vt:i4>
      </vt:variant>
      <vt:variant>
        <vt:i4>5</vt:i4>
      </vt:variant>
      <vt:variant>
        <vt:lpwstr>C:\Users\Launy\Documents\2022_Ohanina_Launy_Thesis_version finale.docx</vt:lpwstr>
      </vt:variant>
      <vt:variant>
        <vt:lpwstr>_Toc108801865</vt:lpwstr>
      </vt:variant>
      <vt:variant>
        <vt:i4>5767207</vt:i4>
      </vt:variant>
      <vt:variant>
        <vt:i4>247</vt:i4>
      </vt:variant>
      <vt:variant>
        <vt:i4>0</vt:i4>
      </vt:variant>
      <vt:variant>
        <vt:i4>5</vt:i4>
      </vt:variant>
      <vt:variant>
        <vt:lpwstr>C:\Users\Launy\Documents\2022_Ohanina_Launy_Thesis_version finale.docx</vt:lpwstr>
      </vt:variant>
      <vt:variant>
        <vt:lpwstr>_Toc108801864</vt:lpwstr>
      </vt:variant>
      <vt:variant>
        <vt:i4>5767207</vt:i4>
      </vt:variant>
      <vt:variant>
        <vt:i4>241</vt:i4>
      </vt:variant>
      <vt:variant>
        <vt:i4>0</vt:i4>
      </vt:variant>
      <vt:variant>
        <vt:i4>5</vt:i4>
      </vt:variant>
      <vt:variant>
        <vt:lpwstr>C:\Users\Launy\Documents\2022_Ohanina_Launy_Thesis_version finale.docx</vt:lpwstr>
      </vt:variant>
      <vt:variant>
        <vt:lpwstr>_Toc108801863</vt:lpwstr>
      </vt:variant>
      <vt:variant>
        <vt:i4>5767207</vt:i4>
      </vt:variant>
      <vt:variant>
        <vt:i4>235</vt:i4>
      </vt:variant>
      <vt:variant>
        <vt:i4>0</vt:i4>
      </vt:variant>
      <vt:variant>
        <vt:i4>5</vt:i4>
      </vt:variant>
      <vt:variant>
        <vt:lpwstr>C:\Users\Launy\Documents\2022_Ohanina_Launy_Thesis_version finale.docx</vt:lpwstr>
      </vt:variant>
      <vt:variant>
        <vt:lpwstr>_Toc108801862</vt:lpwstr>
      </vt:variant>
      <vt:variant>
        <vt:i4>5767207</vt:i4>
      </vt:variant>
      <vt:variant>
        <vt:i4>229</vt:i4>
      </vt:variant>
      <vt:variant>
        <vt:i4>0</vt:i4>
      </vt:variant>
      <vt:variant>
        <vt:i4>5</vt:i4>
      </vt:variant>
      <vt:variant>
        <vt:lpwstr>C:\Users\Launy\Documents\2022_Ohanina_Launy_Thesis_version finale.docx</vt:lpwstr>
      </vt:variant>
      <vt:variant>
        <vt:lpwstr>_Toc108801861</vt:lpwstr>
      </vt:variant>
      <vt:variant>
        <vt:i4>5767207</vt:i4>
      </vt:variant>
      <vt:variant>
        <vt:i4>223</vt:i4>
      </vt:variant>
      <vt:variant>
        <vt:i4>0</vt:i4>
      </vt:variant>
      <vt:variant>
        <vt:i4>5</vt:i4>
      </vt:variant>
      <vt:variant>
        <vt:lpwstr>C:\Users\Launy\Documents\2022_Ohanina_Launy_Thesis_version finale.docx</vt:lpwstr>
      </vt:variant>
      <vt:variant>
        <vt:lpwstr>_Toc108801860</vt:lpwstr>
      </vt:variant>
      <vt:variant>
        <vt:i4>5963815</vt:i4>
      </vt:variant>
      <vt:variant>
        <vt:i4>217</vt:i4>
      </vt:variant>
      <vt:variant>
        <vt:i4>0</vt:i4>
      </vt:variant>
      <vt:variant>
        <vt:i4>5</vt:i4>
      </vt:variant>
      <vt:variant>
        <vt:lpwstr>C:\Users\Launy\Documents\2022_Ohanina_Launy_Thesis_version finale.docx</vt:lpwstr>
      </vt:variant>
      <vt:variant>
        <vt:lpwstr>_Toc108801859</vt:lpwstr>
      </vt:variant>
      <vt:variant>
        <vt:i4>5963815</vt:i4>
      </vt:variant>
      <vt:variant>
        <vt:i4>211</vt:i4>
      </vt:variant>
      <vt:variant>
        <vt:i4>0</vt:i4>
      </vt:variant>
      <vt:variant>
        <vt:i4>5</vt:i4>
      </vt:variant>
      <vt:variant>
        <vt:lpwstr>C:\Users\Launy\Documents\2022_Ohanina_Launy_Thesis_version finale.docx</vt:lpwstr>
      </vt:variant>
      <vt:variant>
        <vt:lpwstr>_Toc108801858</vt:lpwstr>
      </vt:variant>
      <vt:variant>
        <vt:i4>5963815</vt:i4>
      </vt:variant>
      <vt:variant>
        <vt:i4>205</vt:i4>
      </vt:variant>
      <vt:variant>
        <vt:i4>0</vt:i4>
      </vt:variant>
      <vt:variant>
        <vt:i4>5</vt:i4>
      </vt:variant>
      <vt:variant>
        <vt:lpwstr>C:\Users\Launy\Documents\2022_Ohanina_Launy_Thesis_version finale.docx</vt:lpwstr>
      </vt:variant>
      <vt:variant>
        <vt:lpwstr>_Toc108801857</vt:lpwstr>
      </vt:variant>
      <vt:variant>
        <vt:i4>1245239</vt:i4>
      </vt:variant>
      <vt:variant>
        <vt:i4>196</vt:i4>
      </vt:variant>
      <vt:variant>
        <vt:i4>0</vt:i4>
      </vt:variant>
      <vt:variant>
        <vt:i4>5</vt:i4>
      </vt:variant>
      <vt:variant>
        <vt:lpwstr/>
      </vt:variant>
      <vt:variant>
        <vt:lpwstr>_Toc108791728</vt:lpwstr>
      </vt:variant>
      <vt:variant>
        <vt:i4>1245239</vt:i4>
      </vt:variant>
      <vt:variant>
        <vt:i4>190</vt:i4>
      </vt:variant>
      <vt:variant>
        <vt:i4>0</vt:i4>
      </vt:variant>
      <vt:variant>
        <vt:i4>5</vt:i4>
      </vt:variant>
      <vt:variant>
        <vt:lpwstr/>
      </vt:variant>
      <vt:variant>
        <vt:lpwstr>_Toc108791727</vt:lpwstr>
      </vt:variant>
      <vt:variant>
        <vt:i4>1245239</vt:i4>
      </vt:variant>
      <vt:variant>
        <vt:i4>184</vt:i4>
      </vt:variant>
      <vt:variant>
        <vt:i4>0</vt:i4>
      </vt:variant>
      <vt:variant>
        <vt:i4>5</vt:i4>
      </vt:variant>
      <vt:variant>
        <vt:lpwstr/>
      </vt:variant>
      <vt:variant>
        <vt:lpwstr>_Toc108791726</vt:lpwstr>
      </vt:variant>
      <vt:variant>
        <vt:i4>1245239</vt:i4>
      </vt:variant>
      <vt:variant>
        <vt:i4>178</vt:i4>
      </vt:variant>
      <vt:variant>
        <vt:i4>0</vt:i4>
      </vt:variant>
      <vt:variant>
        <vt:i4>5</vt:i4>
      </vt:variant>
      <vt:variant>
        <vt:lpwstr/>
      </vt:variant>
      <vt:variant>
        <vt:lpwstr>_Toc108791725</vt:lpwstr>
      </vt:variant>
      <vt:variant>
        <vt:i4>1245239</vt:i4>
      </vt:variant>
      <vt:variant>
        <vt:i4>172</vt:i4>
      </vt:variant>
      <vt:variant>
        <vt:i4>0</vt:i4>
      </vt:variant>
      <vt:variant>
        <vt:i4>5</vt:i4>
      </vt:variant>
      <vt:variant>
        <vt:lpwstr/>
      </vt:variant>
      <vt:variant>
        <vt:lpwstr>_Toc108791724</vt:lpwstr>
      </vt:variant>
      <vt:variant>
        <vt:i4>1245239</vt:i4>
      </vt:variant>
      <vt:variant>
        <vt:i4>166</vt:i4>
      </vt:variant>
      <vt:variant>
        <vt:i4>0</vt:i4>
      </vt:variant>
      <vt:variant>
        <vt:i4>5</vt:i4>
      </vt:variant>
      <vt:variant>
        <vt:lpwstr/>
      </vt:variant>
      <vt:variant>
        <vt:lpwstr>_Toc108791723</vt:lpwstr>
      </vt:variant>
      <vt:variant>
        <vt:i4>1245239</vt:i4>
      </vt:variant>
      <vt:variant>
        <vt:i4>160</vt:i4>
      </vt:variant>
      <vt:variant>
        <vt:i4>0</vt:i4>
      </vt:variant>
      <vt:variant>
        <vt:i4>5</vt:i4>
      </vt:variant>
      <vt:variant>
        <vt:lpwstr/>
      </vt:variant>
      <vt:variant>
        <vt:lpwstr>_Toc108791722</vt:lpwstr>
      </vt:variant>
      <vt:variant>
        <vt:i4>1245239</vt:i4>
      </vt:variant>
      <vt:variant>
        <vt:i4>154</vt:i4>
      </vt:variant>
      <vt:variant>
        <vt:i4>0</vt:i4>
      </vt:variant>
      <vt:variant>
        <vt:i4>5</vt:i4>
      </vt:variant>
      <vt:variant>
        <vt:lpwstr/>
      </vt:variant>
      <vt:variant>
        <vt:lpwstr>_Toc108791721</vt:lpwstr>
      </vt:variant>
      <vt:variant>
        <vt:i4>1245239</vt:i4>
      </vt:variant>
      <vt:variant>
        <vt:i4>148</vt:i4>
      </vt:variant>
      <vt:variant>
        <vt:i4>0</vt:i4>
      </vt:variant>
      <vt:variant>
        <vt:i4>5</vt:i4>
      </vt:variant>
      <vt:variant>
        <vt:lpwstr/>
      </vt:variant>
      <vt:variant>
        <vt:lpwstr>_Toc108791720</vt:lpwstr>
      </vt:variant>
      <vt:variant>
        <vt:i4>1048631</vt:i4>
      </vt:variant>
      <vt:variant>
        <vt:i4>142</vt:i4>
      </vt:variant>
      <vt:variant>
        <vt:i4>0</vt:i4>
      </vt:variant>
      <vt:variant>
        <vt:i4>5</vt:i4>
      </vt:variant>
      <vt:variant>
        <vt:lpwstr/>
      </vt:variant>
      <vt:variant>
        <vt:lpwstr>_Toc108791719</vt:lpwstr>
      </vt:variant>
      <vt:variant>
        <vt:i4>1048631</vt:i4>
      </vt:variant>
      <vt:variant>
        <vt:i4>136</vt:i4>
      </vt:variant>
      <vt:variant>
        <vt:i4>0</vt:i4>
      </vt:variant>
      <vt:variant>
        <vt:i4>5</vt:i4>
      </vt:variant>
      <vt:variant>
        <vt:lpwstr/>
      </vt:variant>
      <vt:variant>
        <vt:lpwstr>_Toc108791718</vt:lpwstr>
      </vt:variant>
      <vt:variant>
        <vt:i4>1048631</vt:i4>
      </vt:variant>
      <vt:variant>
        <vt:i4>130</vt:i4>
      </vt:variant>
      <vt:variant>
        <vt:i4>0</vt:i4>
      </vt:variant>
      <vt:variant>
        <vt:i4>5</vt:i4>
      </vt:variant>
      <vt:variant>
        <vt:lpwstr/>
      </vt:variant>
      <vt:variant>
        <vt:lpwstr>_Toc108791717</vt:lpwstr>
      </vt:variant>
      <vt:variant>
        <vt:i4>1048631</vt:i4>
      </vt:variant>
      <vt:variant>
        <vt:i4>124</vt:i4>
      </vt:variant>
      <vt:variant>
        <vt:i4>0</vt:i4>
      </vt:variant>
      <vt:variant>
        <vt:i4>5</vt:i4>
      </vt:variant>
      <vt:variant>
        <vt:lpwstr/>
      </vt:variant>
      <vt:variant>
        <vt:lpwstr>_Toc108791716</vt:lpwstr>
      </vt:variant>
      <vt:variant>
        <vt:i4>1048631</vt:i4>
      </vt:variant>
      <vt:variant>
        <vt:i4>118</vt:i4>
      </vt:variant>
      <vt:variant>
        <vt:i4>0</vt:i4>
      </vt:variant>
      <vt:variant>
        <vt:i4>5</vt:i4>
      </vt:variant>
      <vt:variant>
        <vt:lpwstr/>
      </vt:variant>
      <vt:variant>
        <vt:lpwstr>_Toc108791715</vt:lpwstr>
      </vt:variant>
      <vt:variant>
        <vt:i4>1048631</vt:i4>
      </vt:variant>
      <vt:variant>
        <vt:i4>112</vt:i4>
      </vt:variant>
      <vt:variant>
        <vt:i4>0</vt:i4>
      </vt:variant>
      <vt:variant>
        <vt:i4>5</vt:i4>
      </vt:variant>
      <vt:variant>
        <vt:lpwstr/>
      </vt:variant>
      <vt:variant>
        <vt:lpwstr>_Toc108791714</vt:lpwstr>
      </vt:variant>
      <vt:variant>
        <vt:i4>1048631</vt:i4>
      </vt:variant>
      <vt:variant>
        <vt:i4>106</vt:i4>
      </vt:variant>
      <vt:variant>
        <vt:i4>0</vt:i4>
      </vt:variant>
      <vt:variant>
        <vt:i4>5</vt:i4>
      </vt:variant>
      <vt:variant>
        <vt:lpwstr/>
      </vt:variant>
      <vt:variant>
        <vt:lpwstr>_Toc108791713</vt:lpwstr>
      </vt:variant>
      <vt:variant>
        <vt:i4>1048631</vt:i4>
      </vt:variant>
      <vt:variant>
        <vt:i4>100</vt:i4>
      </vt:variant>
      <vt:variant>
        <vt:i4>0</vt:i4>
      </vt:variant>
      <vt:variant>
        <vt:i4>5</vt:i4>
      </vt:variant>
      <vt:variant>
        <vt:lpwstr/>
      </vt:variant>
      <vt:variant>
        <vt:lpwstr>_Toc108791712</vt:lpwstr>
      </vt:variant>
      <vt:variant>
        <vt:i4>1048631</vt:i4>
      </vt:variant>
      <vt:variant>
        <vt:i4>94</vt:i4>
      </vt:variant>
      <vt:variant>
        <vt:i4>0</vt:i4>
      </vt:variant>
      <vt:variant>
        <vt:i4>5</vt:i4>
      </vt:variant>
      <vt:variant>
        <vt:lpwstr/>
      </vt:variant>
      <vt:variant>
        <vt:lpwstr>_Toc108791711</vt:lpwstr>
      </vt:variant>
      <vt:variant>
        <vt:i4>1048631</vt:i4>
      </vt:variant>
      <vt:variant>
        <vt:i4>88</vt:i4>
      </vt:variant>
      <vt:variant>
        <vt:i4>0</vt:i4>
      </vt:variant>
      <vt:variant>
        <vt:i4>5</vt:i4>
      </vt:variant>
      <vt:variant>
        <vt:lpwstr/>
      </vt:variant>
      <vt:variant>
        <vt:lpwstr>_Toc108791710</vt:lpwstr>
      </vt:variant>
      <vt:variant>
        <vt:i4>1114167</vt:i4>
      </vt:variant>
      <vt:variant>
        <vt:i4>82</vt:i4>
      </vt:variant>
      <vt:variant>
        <vt:i4>0</vt:i4>
      </vt:variant>
      <vt:variant>
        <vt:i4>5</vt:i4>
      </vt:variant>
      <vt:variant>
        <vt:lpwstr/>
      </vt:variant>
      <vt:variant>
        <vt:lpwstr>_Toc108791709</vt:lpwstr>
      </vt:variant>
      <vt:variant>
        <vt:i4>1114167</vt:i4>
      </vt:variant>
      <vt:variant>
        <vt:i4>76</vt:i4>
      </vt:variant>
      <vt:variant>
        <vt:i4>0</vt:i4>
      </vt:variant>
      <vt:variant>
        <vt:i4>5</vt:i4>
      </vt:variant>
      <vt:variant>
        <vt:lpwstr/>
      </vt:variant>
      <vt:variant>
        <vt:lpwstr>_Toc108791708</vt:lpwstr>
      </vt:variant>
      <vt:variant>
        <vt:i4>1114167</vt:i4>
      </vt:variant>
      <vt:variant>
        <vt:i4>70</vt:i4>
      </vt:variant>
      <vt:variant>
        <vt:i4>0</vt:i4>
      </vt:variant>
      <vt:variant>
        <vt:i4>5</vt:i4>
      </vt:variant>
      <vt:variant>
        <vt:lpwstr/>
      </vt:variant>
      <vt:variant>
        <vt:lpwstr>_Toc108791707</vt:lpwstr>
      </vt:variant>
      <vt:variant>
        <vt:i4>1114167</vt:i4>
      </vt:variant>
      <vt:variant>
        <vt:i4>64</vt:i4>
      </vt:variant>
      <vt:variant>
        <vt:i4>0</vt:i4>
      </vt:variant>
      <vt:variant>
        <vt:i4>5</vt:i4>
      </vt:variant>
      <vt:variant>
        <vt:lpwstr/>
      </vt:variant>
      <vt:variant>
        <vt:lpwstr>_Toc108791706</vt:lpwstr>
      </vt:variant>
      <vt:variant>
        <vt:i4>1114167</vt:i4>
      </vt:variant>
      <vt:variant>
        <vt:i4>58</vt:i4>
      </vt:variant>
      <vt:variant>
        <vt:i4>0</vt:i4>
      </vt:variant>
      <vt:variant>
        <vt:i4>5</vt:i4>
      </vt:variant>
      <vt:variant>
        <vt:lpwstr/>
      </vt:variant>
      <vt:variant>
        <vt:lpwstr>_Toc108791705</vt:lpwstr>
      </vt:variant>
      <vt:variant>
        <vt:i4>1114167</vt:i4>
      </vt:variant>
      <vt:variant>
        <vt:i4>52</vt:i4>
      </vt:variant>
      <vt:variant>
        <vt:i4>0</vt:i4>
      </vt:variant>
      <vt:variant>
        <vt:i4>5</vt:i4>
      </vt:variant>
      <vt:variant>
        <vt:lpwstr/>
      </vt:variant>
      <vt:variant>
        <vt:lpwstr>_Toc108791704</vt:lpwstr>
      </vt:variant>
      <vt:variant>
        <vt:i4>1114167</vt:i4>
      </vt:variant>
      <vt:variant>
        <vt:i4>46</vt:i4>
      </vt:variant>
      <vt:variant>
        <vt:i4>0</vt:i4>
      </vt:variant>
      <vt:variant>
        <vt:i4>5</vt:i4>
      </vt:variant>
      <vt:variant>
        <vt:lpwstr/>
      </vt:variant>
      <vt:variant>
        <vt:lpwstr>_Toc108791703</vt:lpwstr>
      </vt:variant>
      <vt:variant>
        <vt:i4>1114167</vt:i4>
      </vt:variant>
      <vt:variant>
        <vt:i4>40</vt:i4>
      </vt:variant>
      <vt:variant>
        <vt:i4>0</vt:i4>
      </vt:variant>
      <vt:variant>
        <vt:i4>5</vt:i4>
      </vt:variant>
      <vt:variant>
        <vt:lpwstr/>
      </vt:variant>
      <vt:variant>
        <vt:lpwstr>_Toc108791702</vt:lpwstr>
      </vt:variant>
      <vt:variant>
        <vt:i4>1114167</vt:i4>
      </vt:variant>
      <vt:variant>
        <vt:i4>34</vt:i4>
      </vt:variant>
      <vt:variant>
        <vt:i4>0</vt:i4>
      </vt:variant>
      <vt:variant>
        <vt:i4>5</vt:i4>
      </vt:variant>
      <vt:variant>
        <vt:lpwstr/>
      </vt:variant>
      <vt:variant>
        <vt:lpwstr>_Toc108791701</vt:lpwstr>
      </vt:variant>
      <vt:variant>
        <vt:i4>1114167</vt:i4>
      </vt:variant>
      <vt:variant>
        <vt:i4>28</vt:i4>
      </vt:variant>
      <vt:variant>
        <vt:i4>0</vt:i4>
      </vt:variant>
      <vt:variant>
        <vt:i4>5</vt:i4>
      </vt:variant>
      <vt:variant>
        <vt:lpwstr/>
      </vt:variant>
      <vt:variant>
        <vt:lpwstr>_Toc108791700</vt:lpwstr>
      </vt:variant>
      <vt:variant>
        <vt:i4>1572918</vt:i4>
      </vt:variant>
      <vt:variant>
        <vt:i4>22</vt:i4>
      </vt:variant>
      <vt:variant>
        <vt:i4>0</vt:i4>
      </vt:variant>
      <vt:variant>
        <vt:i4>5</vt:i4>
      </vt:variant>
      <vt:variant>
        <vt:lpwstr/>
      </vt:variant>
      <vt:variant>
        <vt:lpwstr>_Toc108791699</vt:lpwstr>
      </vt:variant>
      <vt:variant>
        <vt:i4>1572918</vt:i4>
      </vt:variant>
      <vt:variant>
        <vt:i4>16</vt:i4>
      </vt:variant>
      <vt:variant>
        <vt:i4>0</vt:i4>
      </vt:variant>
      <vt:variant>
        <vt:i4>5</vt:i4>
      </vt:variant>
      <vt:variant>
        <vt:lpwstr/>
      </vt:variant>
      <vt:variant>
        <vt:lpwstr>_Toc108791698</vt:lpwstr>
      </vt:variant>
      <vt:variant>
        <vt:i4>1572918</vt:i4>
      </vt:variant>
      <vt:variant>
        <vt:i4>10</vt:i4>
      </vt:variant>
      <vt:variant>
        <vt:i4>0</vt:i4>
      </vt:variant>
      <vt:variant>
        <vt:i4>5</vt:i4>
      </vt:variant>
      <vt:variant>
        <vt:lpwstr/>
      </vt:variant>
      <vt:variant>
        <vt:lpwstr>_Toc108791697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Colton Ross</dc:creator>
  <cp:keywords/>
  <dc:description/>
  <cp:lastModifiedBy>Ohanina, Launy M.</cp:lastModifiedBy>
  <cp:revision>28</cp:revision>
  <cp:lastPrinted>2022-07-28T16:09:00Z</cp:lastPrinted>
  <dcterms:created xsi:type="dcterms:W3CDTF">2022-07-27T18:27:00Z</dcterms:created>
  <dcterms:modified xsi:type="dcterms:W3CDTF">2022-07-28T21:57:00Z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0x0101007D5FE28A63ABD34FBC5A14AC4F07F694</vt:lpwstr>
  </property>
  <property fmtid="{D5CDD505-2E9C-101B-9397-08002B2CF9AE}" pid="4" name="MTEquationNumber2">
    <vt:lpwstr>(#C1.#E1)</vt:lpwstr>
  </property>
  <property fmtid="{D5CDD505-2E9C-101B-9397-08002B2CF9AE}" pid="5" name="MTEquationSection">
    <vt:lpwstr>1</vt:lpwstr>
  </property>
</Properties>
</file>