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F1D" w:rsidRPr="005667A9" w:rsidRDefault="00550242">
      <w:pPr>
        <w:rPr>
          <w:rFonts w:ascii="Times New Roman" w:hAnsi="Times New Roman" w:cs="Times New Roman"/>
          <w:sz w:val="24"/>
          <w:szCs w:val="24"/>
        </w:rPr>
      </w:pPr>
      <w:r w:rsidRPr="005667A9">
        <w:rPr>
          <w:rFonts w:ascii="Times New Roman" w:hAnsi="Times New Roman" w:cs="Times New Roman"/>
          <w:sz w:val="24"/>
          <w:szCs w:val="24"/>
        </w:rPr>
        <w:t>Destiny Crowley</w:t>
      </w:r>
      <w:bookmarkStart w:id="0" w:name="_GoBack"/>
      <w:bookmarkEnd w:id="0"/>
    </w:p>
    <w:p w:rsidR="00550242" w:rsidRPr="005667A9" w:rsidRDefault="00550242">
      <w:pPr>
        <w:rPr>
          <w:rFonts w:ascii="Times New Roman" w:hAnsi="Times New Roman" w:cs="Times New Roman"/>
          <w:sz w:val="24"/>
          <w:szCs w:val="24"/>
        </w:rPr>
      </w:pPr>
      <w:r w:rsidRPr="005667A9">
        <w:rPr>
          <w:rFonts w:ascii="Times New Roman" w:hAnsi="Times New Roman" w:cs="Times New Roman"/>
          <w:sz w:val="24"/>
          <w:szCs w:val="24"/>
        </w:rPr>
        <w:t>United States History 1493</w:t>
      </w:r>
    </w:p>
    <w:p w:rsidR="00550242" w:rsidRPr="005667A9" w:rsidRDefault="00550242">
      <w:pPr>
        <w:rPr>
          <w:rFonts w:ascii="Times New Roman" w:hAnsi="Times New Roman" w:cs="Times New Roman"/>
          <w:sz w:val="24"/>
          <w:szCs w:val="24"/>
        </w:rPr>
      </w:pPr>
      <w:r w:rsidRPr="005667A9">
        <w:rPr>
          <w:rFonts w:ascii="Times New Roman" w:hAnsi="Times New Roman" w:cs="Times New Roman"/>
          <w:sz w:val="24"/>
          <w:szCs w:val="24"/>
        </w:rPr>
        <w:t xml:space="preserve">David </w:t>
      </w:r>
      <w:proofErr w:type="spellStart"/>
      <w:r w:rsidRPr="005667A9">
        <w:rPr>
          <w:rFonts w:ascii="Times New Roman" w:hAnsi="Times New Roman" w:cs="Times New Roman"/>
          <w:sz w:val="24"/>
          <w:szCs w:val="24"/>
        </w:rPr>
        <w:t>Wrobel</w:t>
      </w:r>
      <w:proofErr w:type="spellEnd"/>
    </w:p>
    <w:p w:rsidR="00550242" w:rsidRPr="005667A9" w:rsidRDefault="00550242">
      <w:pPr>
        <w:rPr>
          <w:rFonts w:ascii="Times New Roman" w:hAnsi="Times New Roman" w:cs="Times New Roman"/>
          <w:sz w:val="24"/>
          <w:szCs w:val="24"/>
        </w:rPr>
      </w:pPr>
      <w:r w:rsidRPr="005667A9">
        <w:rPr>
          <w:rFonts w:ascii="Times New Roman" w:hAnsi="Times New Roman" w:cs="Times New Roman"/>
          <w:sz w:val="24"/>
          <w:szCs w:val="24"/>
        </w:rPr>
        <w:t>Adam Eastman</w:t>
      </w:r>
    </w:p>
    <w:p w:rsidR="00550242" w:rsidRPr="005667A9" w:rsidRDefault="00B770A1" w:rsidP="00550242">
      <w:pPr>
        <w:jc w:val="center"/>
        <w:rPr>
          <w:rFonts w:ascii="Times New Roman" w:hAnsi="Times New Roman" w:cs="Times New Roman"/>
          <w:sz w:val="24"/>
          <w:szCs w:val="24"/>
        </w:rPr>
      </w:pPr>
      <w:r w:rsidRPr="005667A9">
        <w:rPr>
          <w:rFonts w:ascii="Times New Roman" w:hAnsi="Times New Roman" w:cs="Times New Roman"/>
          <w:sz w:val="24"/>
          <w:szCs w:val="24"/>
        </w:rPr>
        <w:t xml:space="preserve">Carved in Our Conscious: Monuments and Memorials of </w:t>
      </w:r>
      <w:r w:rsidR="00E44025">
        <w:rPr>
          <w:rFonts w:ascii="Times New Roman" w:hAnsi="Times New Roman" w:cs="Times New Roman"/>
          <w:sz w:val="24"/>
          <w:szCs w:val="24"/>
        </w:rPr>
        <w:t>America’s</w:t>
      </w:r>
      <w:r w:rsidRPr="005667A9">
        <w:rPr>
          <w:rFonts w:ascii="Times New Roman" w:hAnsi="Times New Roman" w:cs="Times New Roman"/>
          <w:sz w:val="24"/>
          <w:szCs w:val="24"/>
        </w:rPr>
        <w:t xml:space="preserve"> Race Struggles</w:t>
      </w:r>
    </w:p>
    <w:p w:rsidR="00550242" w:rsidRPr="005667A9" w:rsidRDefault="00550242" w:rsidP="009258E7">
      <w:pPr>
        <w:spacing w:line="480" w:lineRule="auto"/>
        <w:ind w:firstLine="720"/>
        <w:rPr>
          <w:rFonts w:ascii="Times New Roman" w:hAnsi="Times New Roman" w:cs="Times New Roman"/>
          <w:sz w:val="24"/>
          <w:szCs w:val="24"/>
        </w:rPr>
      </w:pPr>
      <w:r w:rsidRPr="005667A9">
        <w:rPr>
          <w:rFonts w:ascii="Times New Roman" w:hAnsi="Times New Roman" w:cs="Times New Roman"/>
          <w:sz w:val="24"/>
          <w:szCs w:val="24"/>
        </w:rPr>
        <w:t>In the years since slavery, successive generations of Americans have contended with its effects and legacy. A key facet of the placement and stature of slavery in the American psyche is in how the nation has chosen to memo</w:t>
      </w:r>
      <w:r w:rsidR="009258E7">
        <w:rPr>
          <w:rFonts w:ascii="Times New Roman" w:hAnsi="Times New Roman" w:cs="Times New Roman"/>
          <w:sz w:val="24"/>
          <w:szCs w:val="24"/>
        </w:rPr>
        <w:t>rialize figures of the Reconstruction</w:t>
      </w:r>
      <w:r w:rsidRPr="005667A9">
        <w:rPr>
          <w:rFonts w:ascii="Times New Roman" w:hAnsi="Times New Roman" w:cs="Times New Roman"/>
          <w:sz w:val="24"/>
          <w:szCs w:val="24"/>
        </w:rPr>
        <w:t xml:space="preserve"> era and those who followed them in the civil rights struggle. From the North to the South, statues, plaques, and other memori</w:t>
      </w:r>
      <w:r w:rsidR="000C2091" w:rsidRPr="005667A9">
        <w:rPr>
          <w:rFonts w:ascii="Times New Roman" w:hAnsi="Times New Roman" w:cs="Times New Roman"/>
          <w:sz w:val="24"/>
          <w:szCs w:val="24"/>
        </w:rPr>
        <w:t>als have been erected to icons</w:t>
      </w:r>
      <w:r w:rsidRPr="005667A9">
        <w:rPr>
          <w:rFonts w:ascii="Times New Roman" w:hAnsi="Times New Roman" w:cs="Times New Roman"/>
          <w:sz w:val="24"/>
          <w:szCs w:val="24"/>
        </w:rPr>
        <w:t xml:space="preserve"> on either side of the fight, even those who </w:t>
      </w:r>
      <w:r w:rsidR="0037692B" w:rsidRPr="005667A9">
        <w:rPr>
          <w:rFonts w:ascii="Times New Roman" w:hAnsi="Times New Roman" w:cs="Times New Roman"/>
          <w:sz w:val="24"/>
          <w:szCs w:val="24"/>
        </w:rPr>
        <w:t xml:space="preserve">endorsed </w:t>
      </w:r>
      <w:r w:rsidRPr="005667A9">
        <w:rPr>
          <w:rFonts w:ascii="Times New Roman" w:hAnsi="Times New Roman" w:cs="Times New Roman"/>
          <w:sz w:val="24"/>
          <w:szCs w:val="24"/>
        </w:rPr>
        <w:t>lynching.</w:t>
      </w:r>
      <w:r w:rsidR="006B6F10" w:rsidRPr="005667A9">
        <w:rPr>
          <w:rFonts w:ascii="Times New Roman" w:hAnsi="Times New Roman" w:cs="Times New Roman"/>
          <w:sz w:val="24"/>
          <w:szCs w:val="24"/>
        </w:rPr>
        <w:t xml:space="preserve"> Examining some major</w:t>
      </w:r>
      <w:r w:rsidR="000C2091" w:rsidRPr="005667A9">
        <w:rPr>
          <w:rFonts w:ascii="Times New Roman" w:hAnsi="Times New Roman" w:cs="Times New Roman"/>
          <w:sz w:val="24"/>
          <w:szCs w:val="24"/>
        </w:rPr>
        <w:t xml:space="preserve"> figures</w:t>
      </w:r>
      <w:r w:rsidR="006B6F10" w:rsidRPr="005667A9">
        <w:rPr>
          <w:rFonts w:ascii="Times New Roman" w:hAnsi="Times New Roman" w:cs="Times New Roman"/>
          <w:sz w:val="24"/>
          <w:szCs w:val="24"/>
        </w:rPr>
        <w:t xml:space="preserve"> </w:t>
      </w:r>
      <w:r w:rsidR="00B770A1" w:rsidRPr="005667A9">
        <w:rPr>
          <w:rFonts w:ascii="Times New Roman" w:hAnsi="Times New Roman" w:cs="Times New Roman"/>
          <w:sz w:val="24"/>
          <w:szCs w:val="24"/>
        </w:rPr>
        <w:t>that</w:t>
      </w:r>
      <w:r w:rsidR="006B6F10" w:rsidRPr="005667A9">
        <w:rPr>
          <w:rFonts w:ascii="Times New Roman" w:hAnsi="Times New Roman" w:cs="Times New Roman"/>
          <w:sz w:val="24"/>
          <w:szCs w:val="24"/>
        </w:rPr>
        <w:t xml:space="preserve"> have</w:t>
      </w:r>
      <w:r w:rsidRPr="005667A9">
        <w:rPr>
          <w:rFonts w:ascii="Times New Roman" w:hAnsi="Times New Roman" w:cs="Times New Roman"/>
          <w:sz w:val="24"/>
          <w:szCs w:val="24"/>
        </w:rPr>
        <w:t xml:space="preserve"> been chosen for public immortaliza</w:t>
      </w:r>
      <w:r w:rsidR="006B6F10" w:rsidRPr="005667A9">
        <w:rPr>
          <w:rFonts w:ascii="Times New Roman" w:hAnsi="Times New Roman" w:cs="Times New Roman"/>
          <w:sz w:val="24"/>
          <w:szCs w:val="24"/>
        </w:rPr>
        <w:t xml:space="preserve">tion </w:t>
      </w:r>
      <w:r w:rsidRPr="005667A9">
        <w:rPr>
          <w:rFonts w:ascii="Times New Roman" w:hAnsi="Times New Roman" w:cs="Times New Roman"/>
          <w:sz w:val="24"/>
          <w:szCs w:val="24"/>
        </w:rPr>
        <w:t>help</w:t>
      </w:r>
      <w:r w:rsidR="006B6F10" w:rsidRPr="005667A9">
        <w:rPr>
          <w:rFonts w:ascii="Times New Roman" w:hAnsi="Times New Roman" w:cs="Times New Roman"/>
          <w:sz w:val="24"/>
          <w:szCs w:val="24"/>
        </w:rPr>
        <w:t>s</w:t>
      </w:r>
      <w:r w:rsidR="00B770A1" w:rsidRPr="005667A9">
        <w:rPr>
          <w:rFonts w:ascii="Times New Roman" w:hAnsi="Times New Roman" w:cs="Times New Roman"/>
          <w:sz w:val="24"/>
          <w:szCs w:val="24"/>
        </w:rPr>
        <w:t xml:space="preserve"> reveal a microcosm</w:t>
      </w:r>
      <w:r w:rsidRPr="005667A9">
        <w:rPr>
          <w:rFonts w:ascii="Times New Roman" w:hAnsi="Times New Roman" w:cs="Times New Roman"/>
          <w:sz w:val="24"/>
          <w:szCs w:val="24"/>
        </w:rPr>
        <w:t xml:space="preserve"> of America’s race relations and collective memory. How blacks and whites see America’s racial history being represented in state and national monuments</w:t>
      </w:r>
      <w:r w:rsidR="000C2091" w:rsidRPr="005667A9">
        <w:rPr>
          <w:rFonts w:ascii="Times New Roman" w:hAnsi="Times New Roman" w:cs="Times New Roman"/>
          <w:sz w:val="24"/>
          <w:szCs w:val="24"/>
        </w:rPr>
        <w:t xml:space="preserve"> and dedications</w:t>
      </w:r>
      <w:r w:rsidRPr="005667A9">
        <w:rPr>
          <w:rFonts w:ascii="Times New Roman" w:hAnsi="Times New Roman" w:cs="Times New Roman"/>
          <w:sz w:val="24"/>
          <w:szCs w:val="24"/>
        </w:rPr>
        <w:t xml:space="preserve"> reflects how they view the substance and relevance of the history itself.</w:t>
      </w:r>
    </w:p>
    <w:p w:rsidR="000C2091" w:rsidRPr="005667A9" w:rsidRDefault="000C2091" w:rsidP="009258E7">
      <w:pPr>
        <w:spacing w:line="480" w:lineRule="auto"/>
        <w:ind w:firstLine="720"/>
        <w:rPr>
          <w:rFonts w:ascii="Times New Roman" w:hAnsi="Times New Roman" w:cs="Times New Roman"/>
          <w:sz w:val="24"/>
          <w:szCs w:val="24"/>
          <w:lang w:val="en"/>
        </w:rPr>
      </w:pPr>
      <w:r w:rsidRPr="005667A9">
        <w:rPr>
          <w:rFonts w:ascii="Times New Roman" w:hAnsi="Times New Roman" w:cs="Times New Roman"/>
          <w:sz w:val="24"/>
          <w:szCs w:val="24"/>
        </w:rPr>
        <w:t>Following the bloody aftermath of the Civil War, the nation struggled to heal its wounds. The South was battered and remained brutally obstinate to the legal and economic changes</w:t>
      </w:r>
      <w:r w:rsidR="00E634D9" w:rsidRPr="005667A9">
        <w:rPr>
          <w:rFonts w:ascii="Times New Roman" w:hAnsi="Times New Roman" w:cs="Times New Roman"/>
          <w:sz w:val="24"/>
          <w:szCs w:val="24"/>
        </w:rPr>
        <w:t xml:space="preserve"> that came its </w:t>
      </w:r>
      <w:r w:rsidRPr="005667A9">
        <w:rPr>
          <w:rFonts w:ascii="Times New Roman" w:hAnsi="Times New Roman" w:cs="Times New Roman"/>
          <w:sz w:val="24"/>
          <w:szCs w:val="24"/>
        </w:rPr>
        <w:t xml:space="preserve">way. The former Confederate states clung </w:t>
      </w:r>
      <w:r w:rsidR="00AD2D11" w:rsidRPr="005667A9">
        <w:rPr>
          <w:rFonts w:ascii="Times New Roman" w:hAnsi="Times New Roman" w:cs="Times New Roman"/>
          <w:sz w:val="24"/>
          <w:szCs w:val="24"/>
        </w:rPr>
        <w:t xml:space="preserve">proudly to their conception of the war as having somehow been a noble, “lost cause”. In the decades after the war, the nostalgia for those politicians seen as having defended the states from carpetbaggers and Negroes </w:t>
      </w:r>
      <w:r w:rsidR="00E634D9" w:rsidRPr="005667A9">
        <w:rPr>
          <w:rFonts w:ascii="Times New Roman" w:hAnsi="Times New Roman" w:cs="Times New Roman"/>
          <w:sz w:val="24"/>
          <w:szCs w:val="24"/>
        </w:rPr>
        <w:t>grew even more entrenched</w:t>
      </w:r>
      <w:r w:rsidR="00AD2D11" w:rsidRPr="005667A9">
        <w:rPr>
          <w:rFonts w:ascii="Times New Roman" w:hAnsi="Times New Roman" w:cs="Times New Roman"/>
          <w:sz w:val="24"/>
          <w:szCs w:val="24"/>
        </w:rPr>
        <w:t xml:space="preserve">. Perhaps the reverence and reminiscing increased not only because the new South felt impotent and disgraced, but also because the further removed a generation is from a figure historically, the dimmer the once sharp focus they faced </w:t>
      </w:r>
      <w:r w:rsidR="00E634D9" w:rsidRPr="005667A9">
        <w:rPr>
          <w:rFonts w:ascii="Times New Roman" w:hAnsi="Times New Roman" w:cs="Times New Roman"/>
          <w:sz w:val="24"/>
          <w:szCs w:val="24"/>
        </w:rPr>
        <w:t>contemporarily becomes</w:t>
      </w:r>
      <w:r w:rsidR="00AD2D11" w:rsidRPr="005667A9">
        <w:rPr>
          <w:rFonts w:ascii="Times New Roman" w:hAnsi="Times New Roman" w:cs="Times New Roman"/>
          <w:sz w:val="24"/>
          <w:szCs w:val="24"/>
        </w:rPr>
        <w:t xml:space="preserve">. </w:t>
      </w:r>
      <w:r w:rsidR="00BB31A4" w:rsidRPr="005667A9">
        <w:rPr>
          <w:rFonts w:ascii="Times New Roman" w:hAnsi="Times New Roman" w:cs="Times New Roman"/>
          <w:sz w:val="24"/>
          <w:szCs w:val="24"/>
        </w:rPr>
        <w:t>Nonetheless, in South Carolina</w:t>
      </w:r>
      <w:r w:rsidR="00103B1B" w:rsidRPr="005667A9">
        <w:rPr>
          <w:rFonts w:ascii="Times New Roman" w:hAnsi="Times New Roman" w:cs="Times New Roman"/>
          <w:sz w:val="24"/>
          <w:szCs w:val="24"/>
        </w:rPr>
        <w:t>-</w:t>
      </w:r>
      <w:r w:rsidR="00BB31A4" w:rsidRPr="005667A9">
        <w:rPr>
          <w:rFonts w:ascii="Times New Roman" w:hAnsi="Times New Roman" w:cs="Times New Roman"/>
          <w:sz w:val="24"/>
          <w:szCs w:val="24"/>
        </w:rPr>
        <w:t xml:space="preserve">the first </w:t>
      </w:r>
      <w:r w:rsidR="00103B1B" w:rsidRPr="005667A9">
        <w:rPr>
          <w:rFonts w:ascii="Times New Roman" w:hAnsi="Times New Roman" w:cs="Times New Roman"/>
          <w:sz w:val="24"/>
          <w:szCs w:val="24"/>
        </w:rPr>
        <w:t>state to secede from the Union-</w:t>
      </w:r>
      <w:r w:rsidR="00BB31A4" w:rsidRPr="005667A9">
        <w:rPr>
          <w:rFonts w:ascii="Times New Roman" w:hAnsi="Times New Roman" w:cs="Times New Roman"/>
          <w:sz w:val="24"/>
          <w:szCs w:val="24"/>
        </w:rPr>
        <w:t xml:space="preserve">a statue was erected to </w:t>
      </w:r>
      <w:r w:rsidR="00A43452" w:rsidRPr="005667A9">
        <w:rPr>
          <w:rFonts w:ascii="Times New Roman" w:hAnsi="Times New Roman" w:cs="Times New Roman"/>
          <w:sz w:val="24"/>
          <w:szCs w:val="24"/>
        </w:rPr>
        <w:t>Senator</w:t>
      </w:r>
      <w:r w:rsidR="003A0B58" w:rsidRPr="005667A9">
        <w:rPr>
          <w:rFonts w:ascii="Times New Roman" w:hAnsi="Times New Roman" w:cs="Times New Roman"/>
          <w:sz w:val="24"/>
          <w:szCs w:val="24"/>
        </w:rPr>
        <w:t xml:space="preserve"> </w:t>
      </w:r>
      <w:r w:rsidR="00BB31A4" w:rsidRPr="005667A9">
        <w:rPr>
          <w:rFonts w:ascii="Times New Roman" w:hAnsi="Times New Roman" w:cs="Times New Roman"/>
          <w:sz w:val="24"/>
          <w:szCs w:val="24"/>
        </w:rPr>
        <w:lastRenderedPageBreak/>
        <w:t>Benjamin “Pitchfork”</w:t>
      </w:r>
      <w:r w:rsidR="00EE5A5F" w:rsidRPr="005667A9">
        <w:rPr>
          <w:rFonts w:ascii="Times New Roman" w:hAnsi="Times New Roman" w:cs="Times New Roman"/>
          <w:sz w:val="24"/>
          <w:szCs w:val="24"/>
        </w:rPr>
        <w:t xml:space="preserve"> Tillman, </w:t>
      </w:r>
      <w:r w:rsidR="00E634D9" w:rsidRPr="005667A9">
        <w:rPr>
          <w:rFonts w:ascii="Times New Roman" w:hAnsi="Times New Roman" w:cs="Times New Roman"/>
          <w:sz w:val="24"/>
          <w:szCs w:val="24"/>
        </w:rPr>
        <w:t xml:space="preserve">also </w:t>
      </w:r>
      <w:r w:rsidR="00EE5A5F" w:rsidRPr="005667A9">
        <w:rPr>
          <w:rFonts w:ascii="Times New Roman" w:hAnsi="Times New Roman" w:cs="Times New Roman"/>
          <w:sz w:val="24"/>
          <w:szCs w:val="24"/>
        </w:rPr>
        <w:t>a former gove</w:t>
      </w:r>
      <w:r w:rsidR="00AC55CB">
        <w:rPr>
          <w:rFonts w:ascii="Times New Roman" w:hAnsi="Times New Roman" w:cs="Times New Roman"/>
          <w:sz w:val="24"/>
          <w:szCs w:val="24"/>
        </w:rPr>
        <w:t>rnor</w:t>
      </w:r>
      <w:r w:rsidR="00C20AC2" w:rsidRPr="005667A9">
        <w:rPr>
          <w:rFonts w:ascii="Times New Roman" w:hAnsi="Times New Roman" w:cs="Times New Roman"/>
          <w:sz w:val="24"/>
          <w:szCs w:val="24"/>
        </w:rPr>
        <w:t xml:space="preserve"> (</w:t>
      </w:r>
      <w:r w:rsidR="00421A9E" w:rsidRPr="005667A9">
        <w:rPr>
          <w:rFonts w:ascii="Times New Roman" w:hAnsi="Times New Roman" w:cs="Times New Roman"/>
          <w:sz w:val="24"/>
          <w:szCs w:val="24"/>
        </w:rPr>
        <w:t>Secession</w:t>
      </w:r>
      <w:r w:rsidR="00C20AC2" w:rsidRPr="005667A9">
        <w:rPr>
          <w:rFonts w:ascii="Times New Roman" w:hAnsi="Times New Roman" w:cs="Times New Roman"/>
          <w:sz w:val="24"/>
          <w:szCs w:val="24"/>
        </w:rPr>
        <w:t>)</w:t>
      </w:r>
      <w:r w:rsidR="00AC55CB">
        <w:rPr>
          <w:rFonts w:ascii="Times New Roman" w:hAnsi="Times New Roman" w:cs="Times New Roman"/>
          <w:sz w:val="24"/>
          <w:szCs w:val="24"/>
        </w:rPr>
        <w:t>.</w:t>
      </w:r>
      <w:r w:rsidR="00C20AC2" w:rsidRPr="005667A9">
        <w:rPr>
          <w:rFonts w:ascii="Times New Roman" w:hAnsi="Times New Roman" w:cs="Times New Roman"/>
          <w:sz w:val="24"/>
          <w:szCs w:val="24"/>
        </w:rPr>
        <w:t xml:space="preserve"> Dedicated in 1940 outside the state house on the capitol grounds</w:t>
      </w:r>
      <w:r w:rsidR="003A0B58" w:rsidRPr="005667A9">
        <w:rPr>
          <w:rFonts w:ascii="Times New Roman" w:hAnsi="Times New Roman" w:cs="Times New Roman"/>
          <w:sz w:val="24"/>
          <w:szCs w:val="24"/>
        </w:rPr>
        <w:t>, the statue describes Tillman as a “patriot</w:t>
      </w:r>
      <w:r w:rsidR="00EE5A5F" w:rsidRPr="005667A9">
        <w:rPr>
          <w:rFonts w:ascii="Times New Roman" w:hAnsi="Times New Roman" w:cs="Times New Roman"/>
          <w:sz w:val="24"/>
          <w:szCs w:val="24"/>
        </w:rPr>
        <w:t xml:space="preserve">” and lauds his “life of service and achievement”. </w:t>
      </w:r>
      <w:r w:rsidR="00E634D9" w:rsidRPr="005667A9">
        <w:rPr>
          <w:rFonts w:ascii="Times New Roman" w:hAnsi="Times New Roman" w:cs="Times New Roman"/>
          <w:sz w:val="24"/>
          <w:szCs w:val="24"/>
        </w:rPr>
        <w:t>A</w:t>
      </w:r>
      <w:r w:rsidR="00EE5A5F" w:rsidRPr="005667A9">
        <w:rPr>
          <w:rFonts w:ascii="Times New Roman" w:hAnsi="Times New Roman" w:cs="Times New Roman"/>
          <w:sz w:val="24"/>
          <w:szCs w:val="24"/>
        </w:rPr>
        <w:t xml:space="preserve"> plaque on the statue says, “</w:t>
      </w:r>
      <w:r w:rsidR="00E44025" w:rsidRPr="005667A9">
        <w:rPr>
          <w:rFonts w:ascii="Times New Roman" w:hAnsi="Times New Roman" w:cs="Times New Roman"/>
          <w:sz w:val="24"/>
          <w:szCs w:val="24"/>
        </w:rPr>
        <w:t>Loving</w:t>
      </w:r>
      <w:r w:rsidR="00EE5A5F" w:rsidRPr="005667A9">
        <w:rPr>
          <w:rFonts w:ascii="Times New Roman" w:hAnsi="Times New Roman" w:cs="Times New Roman"/>
          <w:sz w:val="24"/>
          <w:szCs w:val="24"/>
        </w:rPr>
        <w:t xml:space="preserve"> them, he was the friend and leader of the common people” and “taught them their political power”. </w:t>
      </w:r>
      <w:r w:rsidR="00103B1B" w:rsidRPr="005667A9">
        <w:rPr>
          <w:rFonts w:ascii="Times New Roman" w:hAnsi="Times New Roman" w:cs="Times New Roman"/>
          <w:sz w:val="24"/>
          <w:szCs w:val="24"/>
        </w:rPr>
        <w:t>That political power</w:t>
      </w:r>
      <w:r w:rsidR="00A43452" w:rsidRPr="005667A9">
        <w:rPr>
          <w:rFonts w:ascii="Times New Roman" w:hAnsi="Times New Roman" w:cs="Times New Roman"/>
          <w:sz w:val="24"/>
          <w:szCs w:val="24"/>
        </w:rPr>
        <w:t xml:space="preserve"> </w:t>
      </w:r>
      <w:r w:rsidR="00EE5A5F" w:rsidRPr="005667A9">
        <w:rPr>
          <w:rFonts w:ascii="Times New Roman" w:hAnsi="Times New Roman" w:cs="Times New Roman"/>
          <w:sz w:val="24"/>
          <w:szCs w:val="24"/>
        </w:rPr>
        <w:t>happened to include supporting</w:t>
      </w:r>
      <w:r w:rsidR="00E634D9" w:rsidRPr="005667A9">
        <w:rPr>
          <w:rFonts w:ascii="Times New Roman" w:hAnsi="Times New Roman" w:cs="Times New Roman"/>
          <w:sz w:val="24"/>
          <w:szCs w:val="24"/>
        </w:rPr>
        <w:t xml:space="preserve"> segregationist</w:t>
      </w:r>
      <w:r w:rsidR="00496AEE">
        <w:rPr>
          <w:rFonts w:ascii="Times New Roman" w:hAnsi="Times New Roman" w:cs="Times New Roman"/>
          <w:sz w:val="24"/>
          <w:szCs w:val="24"/>
        </w:rPr>
        <w:t xml:space="preserve"> laws and routine harassment</w:t>
      </w:r>
      <w:r w:rsidR="00EE5A5F" w:rsidRPr="005667A9">
        <w:rPr>
          <w:rFonts w:ascii="Times New Roman" w:hAnsi="Times New Roman" w:cs="Times New Roman"/>
          <w:sz w:val="24"/>
          <w:szCs w:val="24"/>
        </w:rPr>
        <w:t xml:space="preserve"> and lynching</w:t>
      </w:r>
      <w:r w:rsidR="00496AEE">
        <w:rPr>
          <w:rFonts w:ascii="Times New Roman" w:hAnsi="Times New Roman" w:cs="Times New Roman"/>
          <w:sz w:val="24"/>
          <w:szCs w:val="24"/>
        </w:rPr>
        <w:t xml:space="preserve"> of</w:t>
      </w:r>
      <w:r w:rsidR="00EE5A5F" w:rsidRPr="005667A9">
        <w:rPr>
          <w:rFonts w:ascii="Times New Roman" w:hAnsi="Times New Roman" w:cs="Times New Roman"/>
          <w:sz w:val="24"/>
          <w:szCs w:val="24"/>
        </w:rPr>
        <w:t xml:space="preserve"> blacks</w:t>
      </w:r>
      <w:r w:rsidR="00A43452" w:rsidRPr="005667A9">
        <w:rPr>
          <w:rFonts w:ascii="Times New Roman" w:hAnsi="Times New Roman" w:cs="Times New Roman"/>
          <w:sz w:val="24"/>
          <w:szCs w:val="24"/>
        </w:rPr>
        <w:t xml:space="preserve"> to disenfranchise them.</w:t>
      </w:r>
      <w:r w:rsidR="00103B1B" w:rsidRPr="005667A9">
        <w:rPr>
          <w:rFonts w:ascii="Times New Roman" w:hAnsi="Times New Roman" w:cs="Times New Roman"/>
          <w:sz w:val="24"/>
          <w:szCs w:val="24"/>
        </w:rPr>
        <w:t xml:space="preserve"> In a speech to Congress in 1900 the one-eyed bigot declared, "We of the South have never recognized the right of the negro to govern white men, and we never will. We have never believed him to be equal to the white man, and we will not submit to his gratifying his lust on our wives and daughters witho</w:t>
      </w:r>
      <w:r w:rsidR="00B770A1" w:rsidRPr="005667A9">
        <w:rPr>
          <w:rFonts w:ascii="Times New Roman" w:hAnsi="Times New Roman" w:cs="Times New Roman"/>
          <w:sz w:val="24"/>
          <w:szCs w:val="24"/>
        </w:rPr>
        <w:t>ut lynching him. I would to God…</w:t>
      </w:r>
      <w:r w:rsidR="00103B1B" w:rsidRPr="005667A9">
        <w:rPr>
          <w:rFonts w:ascii="Times New Roman" w:hAnsi="Times New Roman" w:cs="Times New Roman"/>
          <w:sz w:val="24"/>
          <w:szCs w:val="24"/>
        </w:rPr>
        <w:t>that none of them had ever been brought to our shores."</w:t>
      </w:r>
      <w:r w:rsidR="00A43452" w:rsidRPr="005667A9">
        <w:rPr>
          <w:rFonts w:ascii="Times New Roman" w:hAnsi="Times New Roman" w:cs="Times New Roman"/>
          <w:sz w:val="24"/>
          <w:szCs w:val="24"/>
        </w:rPr>
        <w:t xml:space="preserve"> </w:t>
      </w:r>
      <w:r w:rsidR="00E634D9" w:rsidRPr="005667A9">
        <w:rPr>
          <w:rFonts w:ascii="Times New Roman" w:hAnsi="Times New Roman" w:cs="Times New Roman"/>
          <w:sz w:val="24"/>
          <w:szCs w:val="24"/>
        </w:rPr>
        <w:t>Forty</w:t>
      </w:r>
      <w:r w:rsidR="005375D3" w:rsidRPr="005667A9">
        <w:rPr>
          <w:rFonts w:ascii="Times New Roman" w:hAnsi="Times New Roman" w:cs="Times New Roman"/>
          <w:sz w:val="24"/>
          <w:szCs w:val="24"/>
        </w:rPr>
        <w:t xml:space="preserve"> years after those remarks, </w:t>
      </w:r>
      <w:r w:rsidR="00103B1B" w:rsidRPr="005667A9">
        <w:rPr>
          <w:rFonts w:ascii="Times New Roman" w:hAnsi="Times New Roman" w:cs="Times New Roman"/>
          <w:sz w:val="24"/>
          <w:szCs w:val="24"/>
        </w:rPr>
        <w:t>the monument</w:t>
      </w:r>
      <w:r w:rsidR="00E634D9" w:rsidRPr="005667A9">
        <w:rPr>
          <w:rFonts w:ascii="Times New Roman" w:hAnsi="Times New Roman" w:cs="Times New Roman"/>
          <w:sz w:val="24"/>
          <w:szCs w:val="24"/>
        </w:rPr>
        <w:t xml:space="preserve"> was made a statement </w:t>
      </w:r>
      <w:r w:rsidR="00A43452" w:rsidRPr="005667A9">
        <w:rPr>
          <w:rFonts w:ascii="Times New Roman" w:hAnsi="Times New Roman" w:cs="Times New Roman"/>
          <w:sz w:val="24"/>
          <w:szCs w:val="24"/>
        </w:rPr>
        <w:t>by “the legislature, the Democratic Party, and private citizens of South Carolina.”</w:t>
      </w:r>
      <w:r w:rsidR="00103B1B" w:rsidRPr="005667A9">
        <w:rPr>
          <w:rFonts w:ascii="Times New Roman" w:hAnsi="Times New Roman" w:cs="Times New Roman"/>
          <w:sz w:val="24"/>
          <w:szCs w:val="24"/>
        </w:rPr>
        <w:t xml:space="preserve"> The statue remains on the capitol grounds to this day.</w:t>
      </w:r>
      <w:r w:rsidR="00E634D9" w:rsidRPr="005667A9">
        <w:rPr>
          <w:rFonts w:ascii="Times New Roman" w:hAnsi="Times New Roman" w:cs="Times New Roman"/>
          <w:sz w:val="24"/>
          <w:szCs w:val="24"/>
        </w:rPr>
        <w:t xml:space="preserve"> In neighboring Georgia, another monument was raised to a </w:t>
      </w:r>
      <w:r w:rsidR="00AF41C9" w:rsidRPr="005667A9">
        <w:rPr>
          <w:rFonts w:ascii="Times New Roman" w:hAnsi="Times New Roman" w:cs="Times New Roman"/>
          <w:sz w:val="24"/>
          <w:szCs w:val="24"/>
        </w:rPr>
        <w:t>virulent racist</w:t>
      </w:r>
      <w:r w:rsidR="005375D3" w:rsidRPr="005667A9">
        <w:rPr>
          <w:rFonts w:ascii="Times New Roman" w:hAnsi="Times New Roman" w:cs="Times New Roman"/>
          <w:sz w:val="24"/>
          <w:szCs w:val="24"/>
        </w:rPr>
        <w:t xml:space="preserve"> and hatemonger in 1932 (</w:t>
      </w:r>
      <w:proofErr w:type="spellStart"/>
      <w:r w:rsidR="005375D3" w:rsidRPr="005667A9">
        <w:rPr>
          <w:rFonts w:ascii="Times New Roman" w:hAnsi="Times New Roman" w:cs="Times New Roman"/>
          <w:sz w:val="24"/>
          <w:szCs w:val="24"/>
        </w:rPr>
        <w:t>Salzer</w:t>
      </w:r>
      <w:proofErr w:type="spellEnd"/>
      <w:r w:rsidR="005375D3" w:rsidRPr="005667A9">
        <w:rPr>
          <w:rFonts w:ascii="Times New Roman" w:hAnsi="Times New Roman" w:cs="Times New Roman"/>
          <w:sz w:val="24"/>
          <w:szCs w:val="24"/>
        </w:rPr>
        <w:t>). Known as a Populist firebrand, Thomas E. Watson ran for vice president on William Jennings Bryan</w:t>
      </w:r>
      <w:r w:rsidR="00496AEE">
        <w:rPr>
          <w:rFonts w:ascii="Times New Roman" w:hAnsi="Times New Roman" w:cs="Times New Roman"/>
          <w:sz w:val="24"/>
          <w:szCs w:val="24"/>
        </w:rPr>
        <w:t>’s ticket in 1896 (Watson-Brown).</w:t>
      </w:r>
      <w:r w:rsidR="0037692B" w:rsidRPr="005667A9">
        <w:rPr>
          <w:rFonts w:ascii="Times New Roman" w:hAnsi="Times New Roman" w:cs="Times New Roman"/>
          <w:sz w:val="24"/>
          <w:szCs w:val="24"/>
        </w:rPr>
        <w:t xml:space="preserve"> Watson is praised by the engraved stone pedestal saying, “</w:t>
      </w:r>
      <w:r w:rsidR="00E44025" w:rsidRPr="005667A9">
        <w:rPr>
          <w:rFonts w:ascii="Times New Roman" w:hAnsi="Times New Roman" w:cs="Times New Roman"/>
          <w:sz w:val="24"/>
          <w:szCs w:val="24"/>
        </w:rPr>
        <w:t>He</w:t>
      </w:r>
      <w:r w:rsidR="0037692B" w:rsidRPr="005667A9">
        <w:rPr>
          <w:rFonts w:ascii="Times New Roman" w:hAnsi="Times New Roman" w:cs="Times New Roman"/>
          <w:sz w:val="24"/>
          <w:szCs w:val="24"/>
        </w:rPr>
        <w:t xml:space="preserve"> was a champion of right who never faltered in the cause.” In a 1912 issue of his paper </w:t>
      </w:r>
      <w:r w:rsidR="0037692B" w:rsidRPr="005667A9">
        <w:rPr>
          <w:rFonts w:ascii="Times New Roman" w:hAnsi="Times New Roman" w:cs="Times New Roman"/>
          <w:i/>
          <w:sz w:val="24"/>
          <w:szCs w:val="24"/>
        </w:rPr>
        <w:t xml:space="preserve">The Jeffersonian, </w:t>
      </w:r>
      <w:r w:rsidR="0037692B" w:rsidRPr="005667A9">
        <w:rPr>
          <w:rFonts w:ascii="Times New Roman" w:hAnsi="Times New Roman" w:cs="Times New Roman"/>
          <w:sz w:val="24"/>
          <w:szCs w:val="24"/>
        </w:rPr>
        <w:t>Watson denounced the proposed Bristow Amendment as being “</w:t>
      </w:r>
      <w:r w:rsidR="0037692B" w:rsidRPr="005667A9">
        <w:rPr>
          <w:rFonts w:ascii="Times New Roman" w:hAnsi="Times New Roman" w:cs="Times New Roman"/>
          <w:sz w:val="24"/>
          <w:szCs w:val="24"/>
          <w:lang w:val="en"/>
        </w:rPr>
        <w:t>A BASE SURRENDER TO THE NIGGERS, and to the nigger-lovers of the North...We don't intend that Congress shall have the power to again send blue-coats and bayonets to our polling places, TO BACK UP A LOUSY LOT OF KINKY-HEADED NIGGERS" (Jeffersonian). In the fall of 2013, the governor of Georgia had Watson’s statue removed from its prominent place in front of the mai</w:t>
      </w:r>
      <w:r w:rsidR="00E04FF0" w:rsidRPr="005667A9">
        <w:rPr>
          <w:rFonts w:ascii="Times New Roman" w:hAnsi="Times New Roman" w:cs="Times New Roman"/>
          <w:sz w:val="24"/>
          <w:szCs w:val="24"/>
          <w:lang w:val="en"/>
        </w:rPr>
        <w:t xml:space="preserve">n entrance to the state capitol. </w:t>
      </w:r>
      <w:r w:rsidR="00421A9E" w:rsidRPr="005667A9">
        <w:rPr>
          <w:rFonts w:ascii="Times New Roman" w:hAnsi="Times New Roman" w:cs="Times New Roman"/>
          <w:sz w:val="24"/>
          <w:szCs w:val="24"/>
          <w:lang w:val="en"/>
        </w:rPr>
        <w:t>Although seemingly a significant</w:t>
      </w:r>
      <w:r w:rsidR="00E04FF0" w:rsidRPr="005667A9">
        <w:rPr>
          <w:rFonts w:ascii="Times New Roman" w:hAnsi="Times New Roman" w:cs="Times New Roman"/>
          <w:sz w:val="24"/>
          <w:szCs w:val="24"/>
          <w:lang w:val="en"/>
        </w:rPr>
        <w:t xml:space="preserve"> gesture, the statue was simply relocated right across the street in a taxpayer funded park (Richards).</w:t>
      </w:r>
      <w:r w:rsidR="00D10494" w:rsidRPr="005667A9">
        <w:rPr>
          <w:rFonts w:ascii="Times New Roman" w:hAnsi="Times New Roman" w:cs="Times New Roman"/>
          <w:sz w:val="24"/>
          <w:szCs w:val="24"/>
          <w:lang w:val="en"/>
        </w:rPr>
        <w:t xml:space="preserve"> That full-scale statues dedicated to racists </w:t>
      </w:r>
      <w:r w:rsidR="00D10494" w:rsidRPr="005667A9">
        <w:rPr>
          <w:rFonts w:ascii="Times New Roman" w:hAnsi="Times New Roman" w:cs="Times New Roman"/>
          <w:sz w:val="24"/>
          <w:szCs w:val="24"/>
          <w:lang w:val="en"/>
        </w:rPr>
        <w:lastRenderedPageBreak/>
        <w:t>by their similarly prejudiced sycophants can still be standing in</w:t>
      </w:r>
      <w:r w:rsidR="00496AEE">
        <w:rPr>
          <w:rFonts w:ascii="Times New Roman" w:hAnsi="Times New Roman" w:cs="Times New Roman"/>
          <w:sz w:val="24"/>
          <w:szCs w:val="24"/>
          <w:lang w:val="en"/>
        </w:rPr>
        <w:t xml:space="preserve"> 2013 is a</w:t>
      </w:r>
      <w:r w:rsidR="00E44025">
        <w:rPr>
          <w:rFonts w:ascii="Times New Roman" w:hAnsi="Times New Roman" w:cs="Times New Roman"/>
          <w:sz w:val="24"/>
          <w:szCs w:val="24"/>
          <w:lang w:val="en"/>
        </w:rPr>
        <w:t>n all too telling</w:t>
      </w:r>
      <w:r w:rsidR="00D10494" w:rsidRPr="005667A9">
        <w:rPr>
          <w:rFonts w:ascii="Times New Roman" w:hAnsi="Times New Roman" w:cs="Times New Roman"/>
          <w:sz w:val="24"/>
          <w:szCs w:val="24"/>
          <w:lang w:val="en"/>
        </w:rPr>
        <w:t xml:space="preserve"> </w:t>
      </w:r>
      <w:r w:rsidR="00496AEE">
        <w:rPr>
          <w:rFonts w:ascii="Times New Roman" w:hAnsi="Times New Roman" w:cs="Times New Roman"/>
          <w:sz w:val="24"/>
          <w:szCs w:val="24"/>
          <w:lang w:val="en"/>
        </w:rPr>
        <w:t>revelation of</w:t>
      </w:r>
      <w:r w:rsidR="00D10494" w:rsidRPr="005667A9">
        <w:rPr>
          <w:rFonts w:ascii="Times New Roman" w:hAnsi="Times New Roman" w:cs="Times New Roman"/>
          <w:sz w:val="24"/>
          <w:szCs w:val="24"/>
          <w:lang w:val="en"/>
        </w:rPr>
        <w:t xml:space="preserve"> how two prominent Southern</w:t>
      </w:r>
      <w:r w:rsidR="00496AEE">
        <w:rPr>
          <w:rFonts w:ascii="Times New Roman" w:hAnsi="Times New Roman" w:cs="Times New Roman"/>
          <w:sz w:val="24"/>
          <w:szCs w:val="24"/>
          <w:lang w:val="en"/>
        </w:rPr>
        <w:t xml:space="preserve"> states contend</w:t>
      </w:r>
      <w:r w:rsidR="00D10494" w:rsidRPr="005667A9">
        <w:rPr>
          <w:rFonts w:ascii="Times New Roman" w:hAnsi="Times New Roman" w:cs="Times New Roman"/>
          <w:sz w:val="24"/>
          <w:szCs w:val="24"/>
          <w:lang w:val="en"/>
        </w:rPr>
        <w:t xml:space="preserve"> with their history. Ostensibly, </w:t>
      </w:r>
      <w:r w:rsidR="00E44025">
        <w:rPr>
          <w:rFonts w:ascii="Times New Roman" w:hAnsi="Times New Roman" w:cs="Times New Roman"/>
          <w:sz w:val="24"/>
          <w:szCs w:val="24"/>
          <w:lang w:val="en"/>
        </w:rPr>
        <w:t xml:space="preserve">Southern </w:t>
      </w:r>
      <w:r w:rsidR="00D10494" w:rsidRPr="005667A9">
        <w:rPr>
          <w:rFonts w:ascii="Times New Roman" w:hAnsi="Times New Roman" w:cs="Times New Roman"/>
          <w:sz w:val="24"/>
          <w:szCs w:val="24"/>
          <w:lang w:val="en"/>
        </w:rPr>
        <w:t xml:space="preserve">whites who revere the faithful “rebels” can only do so because </w:t>
      </w:r>
      <w:r w:rsidR="00B770A1" w:rsidRPr="005667A9">
        <w:rPr>
          <w:rFonts w:ascii="Times New Roman" w:hAnsi="Times New Roman" w:cs="Times New Roman"/>
          <w:sz w:val="24"/>
          <w:szCs w:val="24"/>
          <w:lang w:val="en"/>
        </w:rPr>
        <w:t>their past</w:t>
      </w:r>
      <w:r w:rsidR="00E44025">
        <w:rPr>
          <w:rFonts w:ascii="Times New Roman" w:hAnsi="Times New Roman" w:cs="Times New Roman"/>
          <w:sz w:val="24"/>
          <w:szCs w:val="24"/>
          <w:lang w:val="en"/>
        </w:rPr>
        <w:t xml:space="preserve"> does not hold</w:t>
      </w:r>
      <w:r w:rsidR="00D10494" w:rsidRPr="005667A9">
        <w:rPr>
          <w:rFonts w:ascii="Times New Roman" w:hAnsi="Times New Roman" w:cs="Times New Roman"/>
          <w:sz w:val="24"/>
          <w:szCs w:val="24"/>
          <w:lang w:val="en"/>
        </w:rPr>
        <w:t xml:space="preserve"> those</w:t>
      </w:r>
      <w:r w:rsidR="00B770A1" w:rsidRPr="005667A9">
        <w:rPr>
          <w:rFonts w:ascii="Times New Roman" w:hAnsi="Times New Roman" w:cs="Times New Roman"/>
          <w:sz w:val="24"/>
          <w:szCs w:val="24"/>
          <w:lang w:val="en"/>
        </w:rPr>
        <w:t xml:space="preserve"> </w:t>
      </w:r>
      <w:r w:rsidR="00496AEE">
        <w:rPr>
          <w:rFonts w:ascii="Times New Roman" w:hAnsi="Times New Roman" w:cs="Times New Roman"/>
          <w:sz w:val="24"/>
          <w:szCs w:val="24"/>
          <w:lang w:val="en"/>
        </w:rPr>
        <w:t xml:space="preserve">very </w:t>
      </w:r>
      <w:r w:rsidR="00B770A1" w:rsidRPr="005667A9">
        <w:rPr>
          <w:rFonts w:ascii="Times New Roman" w:hAnsi="Times New Roman" w:cs="Times New Roman"/>
          <w:sz w:val="24"/>
          <w:szCs w:val="24"/>
          <w:lang w:val="en"/>
        </w:rPr>
        <w:t>people</w:t>
      </w:r>
      <w:r w:rsidR="00D10494" w:rsidRPr="005667A9">
        <w:rPr>
          <w:rFonts w:ascii="Times New Roman" w:hAnsi="Times New Roman" w:cs="Times New Roman"/>
          <w:sz w:val="24"/>
          <w:szCs w:val="24"/>
          <w:lang w:val="en"/>
        </w:rPr>
        <w:t xml:space="preserve"> as having been their </w:t>
      </w:r>
      <w:r w:rsidR="00B770A1" w:rsidRPr="005667A9">
        <w:rPr>
          <w:rFonts w:ascii="Times New Roman" w:hAnsi="Times New Roman" w:cs="Times New Roman"/>
          <w:sz w:val="24"/>
          <w:szCs w:val="24"/>
          <w:lang w:val="en"/>
        </w:rPr>
        <w:t>forefathers’</w:t>
      </w:r>
      <w:r w:rsidR="00D10494" w:rsidRPr="005667A9">
        <w:rPr>
          <w:rFonts w:ascii="Times New Roman" w:hAnsi="Times New Roman" w:cs="Times New Roman"/>
          <w:sz w:val="24"/>
          <w:szCs w:val="24"/>
          <w:lang w:val="en"/>
        </w:rPr>
        <w:t xml:space="preserve"> tormentors and oppressors.</w:t>
      </w:r>
    </w:p>
    <w:p w:rsidR="00E44025" w:rsidRDefault="00951F2C" w:rsidP="009258E7">
      <w:pPr>
        <w:spacing w:line="480" w:lineRule="auto"/>
        <w:ind w:firstLine="720"/>
        <w:rPr>
          <w:rFonts w:ascii="Times New Roman" w:hAnsi="Times New Roman" w:cs="Times New Roman"/>
          <w:sz w:val="24"/>
          <w:szCs w:val="24"/>
        </w:rPr>
      </w:pPr>
      <w:r w:rsidRPr="005667A9">
        <w:rPr>
          <w:rFonts w:ascii="Times New Roman" w:hAnsi="Times New Roman" w:cs="Times New Roman"/>
          <w:sz w:val="24"/>
          <w:szCs w:val="24"/>
          <w:lang w:val="en"/>
        </w:rPr>
        <w:t>The memorialization efforts of disaffected Southerners were not all in support o</w:t>
      </w:r>
      <w:r w:rsidR="005C30F1" w:rsidRPr="005667A9">
        <w:rPr>
          <w:rFonts w:ascii="Times New Roman" w:hAnsi="Times New Roman" w:cs="Times New Roman"/>
          <w:sz w:val="24"/>
          <w:szCs w:val="24"/>
          <w:lang w:val="en"/>
        </w:rPr>
        <w:t>f former Confederates or demagogues</w:t>
      </w:r>
      <w:r w:rsidRPr="005667A9">
        <w:rPr>
          <w:rFonts w:ascii="Times New Roman" w:hAnsi="Times New Roman" w:cs="Times New Roman"/>
          <w:sz w:val="24"/>
          <w:szCs w:val="24"/>
          <w:lang w:val="en"/>
        </w:rPr>
        <w:t xml:space="preserve">. </w:t>
      </w:r>
      <w:r w:rsidR="005C30F1" w:rsidRPr="005667A9">
        <w:rPr>
          <w:rFonts w:ascii="Times New Roman" w:hAnsi="Times New Roman" w:cs="Times New Roman"/>
          <w:sz w:val="24"/>
          <w:szCs w:val="24"/>
          <w:lang w:val="en"/>
        </w:rPr>
        <w:t>In the early 20</w:t>
      </w:r>
      <w:r w:rsidR="005C30F1" w:rsidRPr="005667A9">
        <w:rPr>
          <w:rFonts w:ascii="Times New Roman" w:hAnsi="Times New Roman" w:cs="Times New Roman"/>
          <w:sz w:val="24"/>
          <w:szCs w:val="24"/>
          <w:vertAlign w:val="superscript"/>
          <w:lang w:val="en"/>
        </w:rPr>
        <w:t>th</w:t>
      </w:r>
      <w:r w:rsidR="005C30F1" w:rsidRPr="005667A9">
        <w:rPr>
          <w:rFonts w:ascii="Times New Roman" w:hAnsi="Times New Roman" w:cs="Times New Roman"/>
          <w:sz w:val="24"/>
          <w:szCs w:val="24"/>
          <w:lang w:val="en"/>
        </w:rPr>
        <w:t xml:space="preserve"> century</w:t>
      </w:r>
      <w:r w:rsidRPr="005667A9">
        <w:rPr>
          <w:rFonts w:ascii="Times New Roman" w:hAnsi="Times New Roman" w:cs="Times New Roman"/>
          <w:sz w:val="24"/>
          <w:szCs w:val="24"/>
          <w:lang w:val="en"/>
        </w:rPr>
        <w:t xml:space="preserve"> a movement began, spearheaded by the United Daughters of the Confederacy, who led a 19 year campaign</w:t>
      </w:r>
      <w:r w:rsidR="00FF0DC3" w:rsidRPr="005667A9">
        <w:rPr>
          <w:rFonts w:ascii="Times New Roman" w:hAnsi="Times New Roman" w:cs="Times New Roman"/>
          <w:sz w:val="24"/>
          <w:szCs w:val="24"/>
          <w:lang w:val="en"/>
        </w:rPr>
        <w:t xml:space="preserve"> in the name of honor and affection</w:t>
      </w:r>
      <w:r w:rsidRPr="005667A9">
        <w:rPr>
          <w:rFonts w:ascii="Times New Roman" w:hAnsi="Times New Roman" w:cs="Times New Roman"/>
          <w:sz w:val="24"/>
          <w:szCs w:val="24"/>
          <w:lang w:val="en"/>
        </w:rPr>
        <w:t xml:space="preserve"> to have a statue of the “Black Mammy” established on the National Mall in Washington, D.C. </w:t>
      </w:r>
      <w:r w:rsidR="005C30F1" w:rsidRPr="005667A9">
        <w:rPr>
          <w:rFonts w:ascii="Times New Roman" w:hAnsi="Times New Roman" w:cs="Times New Roman"/>
          <w:sz w:val="24"/>
          <w:szCs w:val="24"/>
          <w:lang w:val="en"/>
        </w:rPr>
        <w:t>(Bernstein). However, “</w:t>
      </w:r>
      <w:r w:rsidR="00FF0DC3" w:rsidRPr="005667A9">
        <w:rPr>
          <w:rFonts w:ascii="Times New Roman" w:hAnsi="Times New Roman" w:cs="Times New Roman"/>
          <w:sz w:val="24"/>
          <w:szCs w:val="24"/>
        </w:rPr>
        <w:t>i</w:t>
      </w:r>
      <w:r w:rsidR="005C30F1" w:rsidRPr="005667A9">
        <w:rPr>
          <w:rFonts w:ascii="Times New Roman" w:hAnsi="Times New Roman" w:cs="Times New Roman"/>
          <w:sz w:val="24"/>
          <w:szCs w:val="24"/>
        </w:rPr>
        <w:t>n dignified and quiet languag</w:t>
      </w:r>
      <w:r w:rsidR="00FF0DC3" w:rsidRPr="005667A9">
        <w:rPr>
          <w:rFonts w:ascii="Times New Roman" w:hAnsi="Times New Roman" w:cs="Times New Roman"/>
          <w:sz w:val="24"/>
          <w:szCs w:val="24"/>
        </w:rPr>
        <w:t>e, two thousand Negro women…</w:t>
      </w:r>
      <w:r w:rsidR="005C30F1" w:rsidRPr="005667A9">
        <w:rPr>
          <w:rFonts w:ascii="Times New Roman" w:hAnsi="Times New Roman" w:cs="Times New Roman"/>
          <w:sz w:val="24"/>
          <w:szCs w:val="24"/>
        </w:rPr>
        <w:t>protested against a proposal to er</w:t>
      </w:r>
      <w:r w:rsidR="00FF0DC3" w:rsidRPr="005667A9">
        <w:rPr>
          <w:rFonts w:ascii="Times New Roman" w:hAnsi="Times New Roman" w:cs="Times New Roman"/>
          <w:sz w:val="24"/>
          <w:szCs w:val="24"/>
        </w:rPr>
        <w:t>ect at the Capitol a statue to ‘</w:t>
      </w:r>
      <w:r w:rsidR="005C30F1" w:rsidRPr="005667A9">
        <w:rPr>
          <w:rFonts w:ascii="Times New Roman" w:hAnsi="Times New Roman" w:cs="Times New Roman"/>
          <w:sz w:val="24"/>
          <w:szCs w:val="24"/>
        </w:rPr>
        <w:t>The Black Mamm</w:t>
      </w:r>
      <w:r w:rsidR="00FF0DC3" w:rsidRPr="005667A9">
        <w:rPr>
          <w:rFonts w:ascii="Times New Roman" w:hAnsi="Times New Roman" w:cs="Times New Roman"/>
          <w:sz w:val="24"/>
          <w:szCs w:val="24"/>
        </w:rPr>
        <w:t xml:space="preserve">y of the South’ (Time). </w:t>
      </w:r>
      <w:r w:rsidR="005C30F1" w:rsidRPr="005667A9">
        <w:rPr>
          <w:rFonts w:ascii="Times New Roman" w:hAnsi="Times New Roman" w:cs="Times New Roman"/>
          <w:sz w:val="24"/>
          <w:szCs w:val="24"/>
        </w:rPr>
        <w:t>The marchers believed that the statue would be a</w:t>
      </w:r>
      <w:r w:rsidR="00FF0DC3" w:rsidRPr="005667A9">
        <w:rPr>
          <w:rFonts w:ascii="Times New Roman" w:hAnsi="Times New Roman" w:cs="Times New Roman"/>
          <w:sz w:val="24"/>
          <w:szCs w:val="24"/>
        </w:rPr>
        <w:t xml:space="preserve"> “</w:t>
      </w:r>
      <w:r w:rsidR="005C30F1" w:rsidRPr="005667A9">
        <w:rPr>
          <w:rFonts w:ascii="Times New Roman" w:hAnsi="Times New Roman" w:cs="Times New Roman"/>
          <w:sz w:val="24"/>
          <w:szCs w:val="24"/>
        </w:rPr>
        <w:t>reminder that we come from a race of slaves</w:t>
      </w:r>
      <w:r w:rsidR="00FF0DC3" w:rsidRPr="005667A9">
        <w:rPr>
          <w:rFonts w:ascii="Times New Roman" w:hAnsi="Times New Roman" w:cs="Times New Roman"/>
          <w:sz w:val="24"/>
          <w:szCs w:val="24"/>
        </w:rPr>
        <w:t xml:space="preserve">” </w:t>
      </w:r>
      <w:r w:rsidR="005C30F1" w:rsidRPr="005667A9">
        <w:rPr>
          <w:rFonts w:ascii="Times New Roman" w:hAnsi="Times New Roman" w:cs="Times New Roman"/>
          <w:sz w:val="24"/>
          <w:szCs w:val="24"/>
        </w:rPr>
        <w:t>(Time).</w:t>
      </w:r>
      <w:r w:rsidR="00FF0DC3" w:rsidRPr="005667A9">
        <w:rPr>
          <w:rFonts w:ascii="Times New Roman" w:hAnsi="Times New Roman" w:cs="Times New Roman"/>
          <w:sz w:val="24"/>
          <w:szCs w:val="24"/>
        </w:rPr>
        <w:t xml:space="preserve"> Even more telling,</w:t>
      </w:r>
      <w:r w:rsidR="005C30F1" w:rsidRPr="005667A9">
        <w:rPr>
          <w:rFonts w:ascii="Times New Roman" w:hAnsi="Times New Roman" w:cs="Times New Roman"/>
          <w:sz w:val="24"/>
          <w:szCs w:val="24"/>
        </w:rPr>
        <w:t xml:space="preserve"> </w:t>
      </w:r>
      <w:r w:rsidR="00FF0DC3" w:rsidRPr="005667A9">
        <w:rPr>
          <w:rFonts w:ascii="Times New Roman" w:hAnsi="Times New Roman" w:cs="Times New Roman"/>
          <w:sz w:val="24"/>
          <w:szCs w:val="24"/>
        </w:rPr>
        <w:t>“the sentimentalists…</w:t>
      </w:r>
      <w:r w:rsidR="005C30F1" w:rsidRPr="005667A9">
        <w:rPr>
          <w:rFonts w:ascii="Times New Roman" w:hAnsi="Times New Roman" w:cs="Times New Roman"/>
          <w:sz w:val="24"/>
          <w:szCs w:val="24"/>
        </w:rPr>
        <w:t>desired to immortalize a person famous in song and legend</w:t>
      </w:r>
      <w:r w:rsidR="00FF0DC3" w:rsidRPr="005667A9">
        <w:rPr>
          <w:rFonts w:ascii="Times New Roman" w:hAnsi="Times New Roman" w:cs="Times New Roman"/>
          <w:sz w:val="24"/>
          <w:szCs w:val="24"/>
        </w:rPr>
        <w:t>…</w:t>
      </w:r>
      <w:r w:rsidR="005C30F1" w:rsidRPr="005667A9">
        <w:rPr>
          <w:rFonts w:ascii="Times New Roman" w:hAnsi="Times New Roman" w:cs="Times New Roman"/>
          <w:sz w:val="24"/>
          <w:szCs w:val="24"/>
        </w:rPr>
        <w:t>But that person's educated granddaughters snuffed out the impulse by showi</w:t>
      </w:r>
      <w:r w:rsidR="00FF0DC3" w:rsidRPr="005667A9">
        <w:rPr>
          <w:rFonts w:ascii="Times New Roman" w:hAnsi="Times New Roman" w:cs="Times New Roman"/>
          <w:sz w:val="24"/>
          <w:szCs w:val="24"/>
        </w:rPr>
        <w:t xml:space="preserve">ng that they are ashamed of her”. That a monument could be forcefully rejected as nothing more than an embarrassment and insult to the subject raises questions about the nature of the overture in the first place. All the while some Southerners were </w:t>
      </w:r>
      <w:r w:rsidR="005667A9" w:rsidRPr="005667A9">
        <w:rPr>
          <w:rFonts w:ascii="Times New Roman" w:hAnsi="Times New Roman" w:cs="Times New Roman"/>
          <w:sz w:val="24"/>
          <w:szCs w:val="24"/>
        </w:rPr>
        <w:t>expressing their fondness for “dear old mammy”; they did violence by her children. However, not all the reactions were negative or skeptical. In his poem “Black Mammies”, black poet John Wesley Holloway expressed the eternal reward to come of mammy’s selfless toil: “</w:t>
      </w:r>
      <w:proofErr w:type="spellStart"/>
      <w:r w:rsidR="005667A9" w:rsidRPr="005667A9">
        <w:rPr>
          <w:rFonts w:ascii="Times New Roman" w:hAnsi="Times New Roman" w:cs="Times New Roman"/>
          <w:sz w:val="24"/>
          <w:szCs w:val="24"/>
        </w:rPr>
        <w:t>Dey</w:t>
      </w:r>
      <w:proofErr w:type="spellEnd"/>
      <w:r w:rsidR="005667A9" w:rsidRPr="005667A9">
        <w:rPr>
          <w:rFonts w:ascii="Times New Roman" w:hAnsi="Times New Roman" w:cs="Times New Roman"/>
          <w:sz w:val="24"/>
          <w:szCs w:val="24"/>
        </w:rPr>
        <w:t xml:space="preserve"> will be de talk of angels, </w:t>
      </w:r>
      <w:proofErr w:type="spellStart"/>
      <w:r w:rsidR="005667A9" w:rsidRPr="005667A9">
        <w:rPr>
          <w:rFonts w:ascii="Times New Roman" w:hAnsi="Times New Roman" w:cs="Times New Roman"/>
          <w:sz w:val="24"/>
          <w:szCs w:val="24"/>
        </w:rPr>
        <w:t>dey</w:t>
      </w:r>
      <w:proofErr w:type="spellEnd"/>
      <w:r w:rsidR="005667A9" w:rsidRPr="005667A9">
        <w:rPr>
          <w:rFonts w:ascii="Times New Roman" w:hAnsi="Times New Roman" w:cs="Times New Roman"/>
          <w:sz w:val="24"/>
          <w:szCs w:val="24"/>
        </w:rPr>
        <w:t xml:space="preserve"> will be de praise o’ men, An’ de </w:t>
      </w:r>
      <w:proofErr w:type="spellStart"/>
      <w:r w:rsidR="005667A9" w:rsidRPr="005667A9">
        <w:rPr>
          <w:rFonts w:ascii="Times New Roman" w:hAnsi="Times New Roman" w:cs="Times New Roman"/>
          <w:sz w:val="24"/>
          <w:szCs w:val="24"/>
        </w:rPr>
        <w:t>whi</w:t>
      </w:r>
      <w:proofErr w:type="spellEnd"/>
      <w:r w:rsidR="005667A9" w:rsidRPr="005667A9">
        <w:rPr>
          <w:rFonts w:ascii="Times New Roman" w:hAnsi="Times New Roman" w:cs="Times New Roman"/>
          <w:sz w:val="24"/>
          <w:szCs w:val="24"/>
        </w:rPr>
        <w:t>’ folks would go crazy ’</w:t>
      </w:r>
      <w:proofErr w:type="spellStart"/>
      <w:r w:rsidR="005667A9" w:rsidRPr="005667A9">
        <w:rPr>
          <w:rFonts w:ascii="Times New Roman" w:hAnsi="Times New Roman" w:cs="Times New Roman"/>
          <w:sz w:val="24"/>
          <w:szCs w:val="24"/>
        </w:rPr>
        <w:t>thout</w:t>
      </w:r>
      <w:proofErr w:type="spellEnd"/>
      <w:r w:rsidR="005667A9" w:rsidRPr="005667A9">
        <w:rPr>
          <w:rFonts w:ascii="Times New Roman" w:hAnsi="Times New Roman" w:cs="Times New Roman"/>
          <w:sz w:val="24"/>
          <w:szCs w:val="24"/>
        </w:rPr>
        <w:t xml:space="preserve"> their Mammy folks again</w:t>
      </w:r>
      <w:r w:rsidR="00E44025">
        <w:rPr>
          <w:rFonts w:ascii="Times New Roman" w:hAnsi="Times New Roman" w:cs="Times New Roman"/>
          <w:sz w:val="24"/>
          <w:szCs w:val="24"/>
        </w:rPr>
        <w:t xml:space="preserve"> </w:t>
      </w:r>
    </w:p>
    <w:p w:rsidR="00D10494" w:rsidRDefault="005667A9" w:rsidP="009258E7">
      <w:pPr>
        <w:spacing w:line="480" w:lineRule="auto"/>
        <w:rPr>
          <w:rFonts w:ascii="Times New Roman" w:hAnsi="Times New Roman" w:cs="Times New Roman"/>
          <w:sz w:val="24"/>
          <w:szCs w:val="24"/>
        </w:rPr>
      </w:pPr>
      <w:r w:rsidRPr="005667A9">
        <w:rPr>
          <w:rFonts w:ascii="Times New Roman" w:hAnsi="Times New Roman" w:cs="Times New Roman"/>
          <w:sz w:val="24"/>
          <w:szCs w:val="24"/>
        </w:rPr>
        <w:t xml:space="preserve">If de </w:t>
      </w:r>
      <w:proofErr w:type="spellStart"/>
      <w:r w:rsidRPr="005667A9">
        <w:rPr>
          <w:rFonts w:ascii="Times New Roman" w:hAnsi="Times New Roman" w:cs="Times New Roman"/>
          <w:sz w:val="24"/>
          <w:szCs w:val="24"/>
        </w:rPr>
        <w:t>greates</w:t>
      </w:r>
      <w:proofErr w:type="spellEnd"/>
      <w:r w:rsidRPr="005667A9">
        <w:rPr>
          <w:rFonts w:ascii="Times New Roman" w:hAnsi="Times New Roman" w:cs="Times New Roman"/>
          <w:sz w:val="24"/>
          <w:szCs w:val="24"/>
        </w:rPr>
        <w:t xml:space="preserve">’ is de servant, den Ah got to say o’ dem, Dey’ll be </w:t>
      </w:r>
      <w:proofErr w:type="spellStart"/>
      <w:r w:rsidRPr="005667A9">
        <w:rPr>
          <w:rFonts w:ascii="Times New Roman" w:hAnsi="Times New Roman" w:cs="Times New Roman"/>
          <w:sz w:val="24"/>
          <w:szCs w:val="24"/>
        </w:rPr>
        <w:t>standin</w:t>
      </w:r>
      <w:proofErr w:type="spellEnd"/>
      <w:r w:rsidRPr="005667A9">
        <w:rPr>
          <w:rFonts w:ascii="Times New Roman" w:hAnsi="Times New Roman" w:cs="Times New Roman"/>
          <w:sz w:val="24"/>
          <w:szCs w:val="24"/>
        </w:rPr>
        <w:t xml:space="preserve">’ </w:t>
      </w:r>
      <w:proofErr w:type="spellStart"/>
      <w:proofErr w:type="gramStart"/>
      <w:r w:rsidRPr="005667A9">
        <w:rPr>
          <w:rFonts w:ascii="Times New Roman" w:hAnsi="Times New Roman" w:cs="Times New Roman"/>
          <w:sz w:val="24"/>
          <w:szCs w:val="24"/>
        </w:rPr>
        <w:t>nex</w:t>
      </w:r>
      <w:proofErr w:type="spellEnd"/>
      <w:proofErr w:type="gramEnd"/>
      <w:r w:rsidRPr="005667A9">
        <w:rPr>
          <w:rFonts w:ascii="Times New Roman" w:hAnsi="Times New Roman" w:cs="Times New Roman"/>
          <w:sz w:val="24"/>
          <w:szCs w:val="24"/>
        </w:rPr>
        <w:t>’ to Jesus, su</w:t>
      </w:r>
      <w:r>
        <w:rPr>
          <w:rFonts w:ascii="Times New Roman" w:hAnsi="Times New Roman" w:cs="Times New Roman"/>
          <w:sz w:val="24"/>
          <w:szCs w:val="24"/>
        </w:rPr>
        <w:t>b to no one else but Him.</w:t>
      </w:r>
      <w:r w:rsidRPr="005667A9">
        <w:rPr>
          <w:rFonts w:ascii="Times New Roman" w:hAnsi="Times New Roman" w:cs="Times New Roman"/>
          <w:sz w:val="24"/>
          <w:szCs w:val="24"/>
        </w:rPr>
        <w:t>”</w:t>
      </w:r>
      <w:r>
        <w:rPr>
          <w:rFonts w:ascii="Times New Roman" w:hAnsi="Times New Roman" w:cs="Times New Roman"/>
          <w:sz w:val="24"/>
          <w:szCs w:val="24"/>
        </w:rPr>
        <w:t xml:space="preserve"> </w:t>
      </w:r>
      <w:r w:rsidRPr="005667A9">
        <w:rPr>
          <w:rFonts w:ascii="Times New Roman" w:hAnsi="Times New Roman" w:cs="Times New Roman"/>
          <w:sz w:val="24"/>
          <w:szCs w:val="24"/>
        </w:rPr>
        <w:t>Holloway concludes “</w:t>
      </w:r>
      <w:proofErr w:type="gramStart"/>
      <w:r w:rsidRPr="005667A9">
        <w:rPr>
          <w:rFonts w:ascii="Times New Roman" w:hAnsi="Times New Roman" w:cs="Times New Roman"/>
          <w:sz w:val="24"/>
          <w:szCs w:val="24"/>
        </w:rPr>
        <w:t>An</w:t>
      </w:r>
      <w:proofErr w:type="gramEnd"/>
      <w:r w:rsidRPr="005667A9">
        <w:rPr>
          <w:rFonts w:ascii="Times New Roman" w:hAnsi="Times New Roman" w:cs="Times New Roman"/>
          <w:sz w:val="24"/>
          <w:szCs w:val="24"/>
        </w:rPr>
        <w:t xml:space="preserve">’ she prayed huh </w:t>
      </w:r>
      <w:proofErr w:type="spellStart"/>
      <w:r w:rsidRPr="005667A9">
        <w:rPr>
          <w:rFonts w:ascii="Times New Roman" w:hAnsi="Times New Roman" w:cs="Times New Roman"/>
          <w:sz w:val="24"/>
          <w:szCs w:val="24"/>
        </w:rPr>
        <w:t>chil’en</w:t>
      </w:r>
      <w:proofErr w:type="spellEnd"/>
      <w:r w:rsidRPr="005667A9">
        <w:rPr>
          <w:rFonts w:ascii="Times New Roman" w:hAnsi="Times New Roman" w:cs="Times New Roman"/>
          <w:sz w:val="24"/>
          <w:szCs w:val="24"/>
        </w:rPr>
        <w:t xml:space="preserve"> freedom, but she won </w:t>
      </w:r>
      <w:proofErr w:type="spellStart"/>
      <w:r w:rsidRPr="005667A9">
        <w:rPr>
          <w:rFonts w:ascii="Times New Roman" w:hAnsi="Times New Roman" w:cs="Times New Roman"/>
          <w:sz w:val="24"/>
          <w:szCs w:val="24"/>
        </w:rPr>
        <w:t>huhse’f</w:t>
      </w:r>
      <w:proofErr w:type="spellEnd"/>
      <w:r w:rsidRPr="005667A9">
        <w:rPr>
          <w:rFonts w:ascii="Times New Roman" w:hAnsi="Times New Roman" w:cs="Times New Roman"/>
          <w:sz w:val="24"/>
          <w:szCs w:val="24"/>
        </w:rPr>
        <w:t xml:space="preserve"> de </w:t>
      </w:r>
      <w:proofErr w:type="spellStart"/>
      <w:r w:rsidRPr="005667A9">
        <w:rPr>
          <w:rFonts w:ascii="Times New Roman" w:hAnsi="Times New Roman" w:cs="Times New Roman"/>
          <w:sz w:val="24"/>
          <w:szCs w:val="24"/>
        </w:rPr>
        <w:t>bes</w:t>
      </w:r>
      <w:proofErr w:type="spellEnd"/>
      <w:r w:rsidRPr="005667A9">
        <w:rPr>
          <w:rFonts w:ascii="Times New Roman" w:hAnsi="Times New Roman" w:cs="Times New Roman"/>
          <w:sz w:val="24"/>
          <w:szCs w:val="24"/>
        </w:rPr>
        <w:t xml:space="preserve">’, — Peace on </w:t>
      </w:r>
      <w:proofErr w:type="spellStart"/>
      <w:r w:rsidRPr="005667A9">
        <w:rPr>
          <w:rFonts w:ascii="Times New Roman" w:hAnsi="Times New Roman" w:cs="Times New Roman"/>
          <w:sz w:val="24"/>
          <w:szCs w:val="24"/>
        </w:rPr>
        <w:t>eart</w:t>
      </w:r>
      <w:proofErr w:type="spellEnd"/>
      <w:r w:rsidRPr="005667A9">
        <w:rPr>
          <w:rFonts w:ascii="Times New Roman" w:hAnsi="Times New Roman" w:cs="Times New Roman"/>
          <w:sz w:val="24"/>
          <w:szCs w:val="24"/>
        </w:rPr>
        <w:t xml:space="preserve">’ </w:t>
      </w:r>
      <w:proofErr w:type="spellStart"/>
      <w:r w:rsidRPr="005667A9">
        <w:rPr>
          <w:rFonts w:ascii="Times New Roman" w:hAnsi="Times New Roman" w:cs="Times New Roman"/>
          <w:sz w:val="24"/>
          <w:szCs w:val="24"/>
        </w:rPr>
        <w:t>amids</w:t>
      </w:r>
      <w:proofErr w:type="spellEnd"/>
      <w:r w:rsidRPr="005667A9">
        <w:rPr>
          <w:rFonts w:ascii="Times New Roman" w:hAnsi="Times New Roman" w:cs="Times New Roman"/>
          <w:sz w:val="24"/>
          <w:szCs w:val="24"/>
        </w:rPr>
        <w:t xml:space="preserve">’ huh sorrows, an’ up yonder </w:t>
      </w:r>
      <w:proofErr w:type="spellStart"/>
      <w:r w:rsidRPr="005667A9">
        <w:rPr>
          <w:rFonts w:ascii="Times New Roman" w:hAnsi="Times New Roman" w:cs="Times New Roman"/>
          <w:sz w:val="24"/>
          <w:szCs w:val="24"/>
        </w:rPr>
        <w:t>heabenly</w:t>
      </w:r>
      <w:proofErr w:type="spellEnd"/>
      <w:r w:rsidRPr="005667A9">
        <w:rPr>
          <w:rFonts w:ascii="Times New Roman" w:hAnsi="Times New Roman" w:cs="Times New Roman"/>
          <w:sz w:val="24"/>
          <w:szCs w:val="24"/>
        </w:rPr>
        <w:t xml:space="preserve"> res’!"</w:t>
      </w:r>
      <w:r w:rsidR="008F62C8">
        <w:rPr>
          <w:rFonts w:ascii="Times New Roman" w:hAnsi="Times New Roman" w:cs="Times New Roman"/>
          <w:sz w:val="24"/>
          <w:szCs w:val="24"/>
        </w:rPr>
        <w:t xml:space="preserve"> </w:t>
      </w:r>
      <w:r w:rsidR="00964012">
        <w:rPr>
          <w:rFonts w:ascii="Times New Roman" w:hAnsi="Times New Roman" w:cs="Times New Roman"/>
          <w:sz w:val="24"/>
          <w:szCs w:val="24"/>
        </w:rPr>
        <w:t xml:space="preserve">Now, over </w:t>
      </w:r>
      <w:r w:rsidR="00964012">
        <w:rPr>
          <w:rFonts w:ascii="Times New Roman" w:hAnsi="Times New Roman" w:cs="Times New Roman"/>
          <w:sz w:val="24"/>
          <w:szCs w:val="24"/>
        </w:rPr>
        <w:lastRenderedPageBreak/>
        <w:t>88 years after the nostalgic commemoration was defeated, there is still no monument to a black woman on the National Mall (</w:t>
      </w:r>
      <w:proofErr w:type="spellStart"/>
      <w:r w:rsidR="00964012">
        <w:rPr>
          <w:rFonts w:ascii="Times New Roman" w:hAnsi="Times New Roman" w:cs="Times New Roman"/>
          <w:sz w:val="24"/>
          <w:szCs w:val="24"/>
        </w:rPr>
        <w:t>Auslander</w:t>
      </w:r>
      <w:proofErr w:type="spellEnd"/>
      <w:r w:rsidR="00964012">
        <w:rPr>
          <w:rFonts w:ascii="Times New Roman" w:hAnsi="Times New Roman" w:cs="Times New Roman"/>
          <w:sz w:val="24"/>
          <w:szCs w:val="24"/>
        </w:rPr>
        <w:t>).</w:t>
      </w:r>
    </w:p>
    <w:p w:rsidR="0072505E" w:rsidRDefault="00964012" w:rsidP="009258E7">
      <w:pPr>
        <w:spacing w:line="480" w:lineRule="auto"/>
        <w:rPr>
          <w:rFonts w:ascii="Times New Roman" w:hAnsi="Times New Roman" w:cs="Times New Roman"/>
          <w:sz w:val="24"/>
          <w:szCs w:val="24"/>
        </w:rPr>
      </w:pPr>
      <w:r>
        <w:rPr>
          <w:rFonts w:ascii="Times New Roman" w:hAnsi="Times New Roman" w:cs="Times New Roman"/>
          <w:sz w:val="24"/>
          <w:szCs w:val="24"/>
        </w:rPr>
        <w:tab/>
      </w:r>
      <w:r w:rsidR="00AC55CB">
        <w:rPr>
          <w:rFonts w:ascii="Times New Roman" w:hAnsi="Times New Roman" w:cs="Times New Roman"/>
          <w:sz w:val="24"/>
          <w:szCs w:val="24"/>
        </w:rPr>
        <w:t>One of the most momentous occasions in American memorial history was the unveiling of the</w:t>
      </w:r>
      <w:r w:rsidR="00A86CDA">
        <w:rPr>
          <w:rFonts w:ascii="Times New Roman" w:hAnsi="Times New Roman" w:cs="Times New Roman"/>
          <w:sz w:val="24"/>
          <w:szCs w:val="24"/>
        </w:rPr>
        <w:t xml:space="preserve"> </w:t>
      </w:r>
      <w:r w:rsidR="00AC55CB">
        <w:rPr>
          <w:rFonts w:ascii="Times New Roman" w:hAnsi="Times New Roman" w:cs="Times New Roman"/>
          <w:sz w:val="24"/>
          <w:szCs w:val="24"/>
        </w:rPr>
        <w:t xml:space="preserve">Martin Luther King, Jr. </w:t>
      </w:r>
      <w:r w:rsidR="00496AEE">
        <w:rPr>
          <w:rFonts w:ascii="Times New Roman" w:hAnsi="Times New Roman" w:cs="Times New Roman"/>
          <w:sz w:val="24"/>
          <w:szCs w:val="24"/>
        </w:rPr>
        <w:t xml:space="preserve">Memorial on the National </w:t>
      </w:r>
      <w:r w:rsidR="0040639C">
        <w:rPr>
          <w:rFonts w:ascii="Times New Roman" w:hAnsi="Times New Roman" w:cs="Times New Roman"/>
          <w:sz w:val="24"/>
          <w:szCs w:val="24"/>
        </w:rPr>
        <w:t xml:space="preserve">Mall in 2011. </w:t>
      </w:r>
      <w:r w:rsidR="00E44025">
        <w:rPr>
          <w:rFonts w:ascii="Times New Roman" w:hAnsi="Times New Roman" w:cs="Times New Roman"/>
          <w:sz w:val="24"/>
          <w:szCs w:val="24"/>
        </w:rPr>
        <w:t xml:space="preserve">Having been a pioneer for civil rights and an advocate for peace and long overdue justice, King had established himself in the forefront of America’s greatest heroes. </w:t>
      </w:r>
      <w:r w:rsidR="0040639C">
        <w:rPr>
          <w:rFonts w:ascii="Times New Roman" w:hAnsi="Times New Roman" w:cs="Times New Roman"/>
          <w:sz w:val="24"/>
          <w:szCs w:val="24"/>
        </w:rPr>
        <w:t xml:space="preserve">Expectedly, </w:t>
      </w:r>
      <w:r w:rsidR="00E44025">
        <w:rPr>
          <w:rFonts w:ascii="Times New Roman" w:hAnsi="Times New Roman" w:cs="Times New Roman"/>
          <w:sz w:val="24"/>
          <w:szCs w:val="24"/>
        </w:rPr>
        <w:t>his memorial became</w:t>
      </w:r>
      <w:r w:rsidR="0040639C">
        <w:rPr>
          <w:rFonts w:ascii="Times New Roman" w:hAnsi="Times New Roman" w:cs="Times New Roman"/>
          <w:sz w:val="24"/>
          <w:szCs w:val="24"/>
        </w:rPr>
        <w:t xml:space="preserve"> well acquainted with</w:t>
      </w:r>
      <w:r w:rsidR="00496AEE">
        <w:rPr>
          <w:rFonts w:ascii="Times New Roman" w:hAnsi="Times New Roman" w:cs="Times New Roman"/>
          <w:sz w:val="24"/>
          <w:szCs w:val="24"/>
        </w:rPr>
        <w:t xml:space="preserve"> controversy. An inscription was etched on the side of the monument stating, “I was a drum major for justice, peace, and righteousness.” </w:t>
      </w:r>
      <w:r w:rsidR="0040639C">
        <w:rPr>
          <w:rFonts w:ascii="Times New Roman" w:hAnsi="Times New Roman" w:cs="Times New Roman"/>
          <w:sz w:val="24"/>
          <w:szCs w:val="24"/>
        </w:rPr>
        <w:t>But, observers pointed out that the “quote” had not truly captured the essence of the statement King had made in a sermon to his congregation. He</w:t>
      </w:r>
      <w:r w:rsidR="0040639C" w:rsidRPr="0040639C">
        <w:rPr>
          <w:rFonts w:ascii="Times New Roman" w:hAnsi="Times New Roman" w:cs="Times New Roman"/>
          <w:sz w:val="24"/>
          <w:szCs w:val="24"/>
        </w:rPr>
        <w:t xml:space="preserve"> was in fact giving a prescient word</w:t>
      </w:r>
      <w:r w:rsidR="003C2C2E">
        <w:rPr>
          <w:rFonts w:ascii="Times New Roman" w:hAnsi="Times New Roman" w:cs="Times New Roman"/>
          <w:sz w:val="24"/>
          <w:szCs w:val="24"/>
        </w:rPr>
        <w:t xml:space="preserve"> to those who might later compare him</w:t>
      </w:r>
      <w:r w:rsidR="00E44025">
        <w:rPr>
          <w:rFonts w:ascii="Times New Roman" w:hAnsi="Times New Roman" w:cs="Times New Roman"/>
          <w:sz w:val="24"/>
          <w:szCs w:val="24"/>
        </w:rPr>
        <w:t xml:space="preserve"> unfavorably</w:t>
      </w:r>
      <w:r w:rsidR="003C2C2E">
        <w:rPr>
          <w:rFonts w:ascii="Times New Roman" w:hAnsi="Times New Roman" w:cs="Times New Roman"/>
          <w:sz w:val="24"/>
          <w:szCs w:val="24"/>
        </w:rPr>
        <w:t xml:space="preserve"> to </w:t>
      </w:r>
      <w:r w:rsidR="0040639C" w:rsidRPr="0040639C">
        <w:rPr>
          <w:rFonts w:ascii="Times New Roman" w:hAnsi="Times New Roman" w:cs="Times New Roman"/>
          <w:sz w:val="24"/>
          <w:szCs w:val="24"/>
        </w:rPr>
        <w:t>a strut</w:t>
      </w:r>
      <w:r w:rsidR="0040639C">
        <w:rPr>
          <w:rFonts w:ascii="Times New Roman" w:hAnsi="Times New Roman" w:cs="Times New Roman"/>
          <w:sz w:val="24"/>
          <w:szCs w:val="24"/>
        </w:rPr>
        <w:t>ting, preening, self-important drum major</w:t>
      </w:r>
      <w:r w:rsidR="003C2C2E">
        <w:rPr>
          <w:rFonts w:ascii="Times New Roman" w:hAnsi="Times New Roman" w:cs="Times New Roman"/>
          <w:sz w:val="24"/>
          <w:szCs w:val="24"/>
        </w:rPr>
        <w:t xml:space="preserve"> at the head of a movement</w:t>
      </w:r>
      <w:r w:rsidR="0040639C">
        <w:rPr>
          <w:rFonts w:ascii="Times New Roman" w:hAnsi="Times New Roman" w:cs="Times New Roman"/>
          <w:sz w:val="24"/>
          <w:szCs w:val="24"/>
        </w:rPr>
        <w:t xml:space="preserve">: </w:t>
      </w:r>
      <w:r w:rsidR="0040639C" w:rsidRPr="0040639C">
        <w:rPr>
          <w:rFonts w:ascii="Times New Roman" w:hAnsi="Times New Roman" w:cs="Times New Roman"/>
          <w:sz w:val="24"/>
          <w:szCs w:val="24"/>
        </w:rPr>
        <w:t>“Yes, if you want to say that I was a drum major, say that I was a drum</w:t>
      </w:r>
      <w:r w:rsidR="0040639C">
        <w:rPr>
          <w:rFonts w:ascii="Times New Roman" w:hAnsi="Times New Roman" w:cs="Times New Roman"/>
          <w:sz w:val="24"/>
          <w:szCs w:val="24"/>
        </w:rPr>
        <w:t xml:space="preserve"> major for justice…</w:t>
      </w:r>
      <w:r w:rsidR="0040639C" w:rsidRPr="0040639C">
        <w:rPr>
          <w:rFonts w:ascii="Times New Roman" w:hAnsi="Times New Roman" w:cs="Times New Roman"/>
          <w:sz w:val="24"/>
          <w:szCs w:val="24"/>
        </w:rPr>
        <w:t>Say that I was a drum major for peace. I was a drum major for righteousness. And all of the other shallow things will not matter.”</w:t>
      </w:r>
      <w:r w:rsidR="003C2C2E">
        <w:rPr>
          <w:rFonts w:ascii="Times New Roman" w:hAnsi="Times New Roman" w:cs="Times New Roman"/>
          <w:sz w:val="24"/>
          <w:szCs w:val="24"/>
        </w:rPr>
        <w:t xml:space="preserve"> Respected poet and friend of</w:t>
      </w:r>
      <w:r w:rsidR="00A85E5B">
        <w:rPr>
          <w:rFonts w:ascii="Times New Roman" w:hAnsi="Times New Roman" w:cs="Times New Roman"/>
          <w:sz w:val="24"/>
          <w:szCs w:val="24"/>
        </w:rPr>
        <w:t xml:space="preserve"> </w:t>
      </w:r>
      <w:r w:rsidR="003C2C2E">
        <w:rPr>
          <w:rFonts w:ascii="Times New Roman" w:hAnsi="Times New Roman" w:cs="Times New Roman"/>
          <w:sz w:val="24"/>
          <w:szCs w:val="24"/>
        </w:rPr>
        <w:t xml:space="preserve">King, Maya Angelou, took issue with the shortened quote, criticizing what she felt </w:t>
      </w:r>
      <w:r w:rsidR="00E44025">
        <w:rPr>
          <w:rFonts w:ascii="Times New Roman" w:hAnsi="Times New Roman" w:cs="Times New Roman"/>
          <w:sz w:val="24"/>
          <w:szCs w:val="24"/>
        </w:rPr>
        <w:t>“makes him</w:t>
      </w:r>
      <w:r w:rsidR="003C2C2E">
        <w:rPr>
          <w:rFonts w:ascii="Times New Roman" w:hAnsi="Times New Roman" w:cs="Times New Roman"/>
          <w:sz w:val="24"/>
          <w:szCs w:val="24"/>
        </w:rPr>
        <w:t xml:space="preserve"> seem like an egotist” and “</w:t>
      </w:r>
      <w:r w:rsidR="008C045C">
        <w:rPr>
          <w:rFonts w:ascii="Times New Roman" w:hAnsi="Times New Roman" w:cs="Times New Roman"/>
          <w:sz w:val="24"/>
          <w:szCs w:val="24"/>
        </w:rPr>
        <w:t>minimizes</w:t>
      </w:r>
      <w:r w:rsidR="003C2C2E">
        <w:rPr>
          <w:rFonts w:ascii="Times New Roman" w:hAnsi="Times New Roman" w:cs="Times New Roman"/>
          <w:sz w:val="24"/>
          <w:szCs w:val="24"/>
        </w:rPr>
        <w:t>”</w:t>
      </w:r>
      <w:r w:rsidR="008C045C">
        <w:rPr>
          <w:rFonts w:ascii="Times New Roman" w:hAnsi="Times New Roman" w:cs="Times New Roman"/>
          <w:sz w:val="24"/>
          <w:szCs w:val="24"/>
        </w:rPr>
        <w:t xml:space="preserve"> him</w:t>
      </w:r>
      <w:r w:rsidR="00A85E5B">
        <w:rPr>
          <w:rFonts w:ascii="Times New Roman" w:hAnsi="Times New Roman" w:cs="Times New Roman"/>
          <w:sz w:val="24"/>
          <w:szCs w:val="24"/>
        </w:rPr>
        <w:t xml:space="preserve"> (Ma). After much furor and difficulty, then-Secretary of the Interior</w:t>
      </w:r>
      <w:r w:rsidR="008C045C">
        <w:rPr>
          <w:rFonts w:ascii="Times New Roman" w:hAnsi="Times New Roman" w:cs="Times New Roman"/>
          <w:sz w:val="24"/>
          <w:szCs w:val="24"/>
        </w:rPr>
        <w:t xml:space="preserve"> Ken Salazar</w:t>
      </w:r>
      <w:r w:rsidR="00A85E5B">
        <w:rPr>
          <w:rFonts w:ascii="Times New Roman" w:hAnsi="Times New Roman" w:cs="Times New Roman"/>
          <w:sz w:val="24"/>
          <w:szCs w:val="24"/>
        </w:rPr>
        <w:t xml:space="preserve"> “</w:t>
      </w:r>
      <w:r w:rsidR="00A85E5B" w:rsidRPr="00A85E5B">
        <w:rPr>
          <w:rFonts w:ascii="Times New Roman" w:hAnsi="Times New Roman" w:cs="Times New Roman"/>
          <w:sz w:val="24"/>
          <w:szCs w:val="24"/>
        </w:rPr>
        <w:t>announced that the paraphrase would be removed and repla</w:t>
      </w:r>
      <w:r w:rsidR="00A85E5B">
        <w:rPr>
          <w:rFonts w:ascii="Times New Roman" w:hAnsi="Times New Roman" w:cs="Times New Roman"/>
          <w:sz w:val="24"/>
          <w:szCs w:val="24"/>
        </w:rPr>
        <w:t>ced with the entire quotation. ‘</w:t>
      </w:r>
      <w:r w:rsidR="00A85E5B" w:rsidRPr="00A85E5B">
        <w:rPr>
          <w:rFonts w:ascii="Times New Roman" w:hAnsi="Times New Roman" w:cs="Times New Roman"/>
          <w:sz w:val="24"/>
          <w:szCs w:val="24"/>
        </w:rPr>
        <w:t>With a monument so powerful and timeless, it is especially important that all aspects of its words, design and meaning stay true to Dr. King’s life and leg</w:t>
      </w:r>
      <w:r w:rsidR="00A85E5B">
        <w:rPr>
          <w:rFonts w:ascii="Times New Roman" w:hAnsi="Times New Roman" w:cs="Times New Roman"/>
          <w:sz w:val="24"/>
          <w:szCs w:val="24"/>
        </w:rPr>
        <w:t>acy’” (</w:t>
      </w:r>
      <w:proofErr w:type="spellStart"/>
      <w:r w:rsidR="00A85E5B">
        <w:rPr>
          <w:rFonts w:ascii="Times New Roman" w:hAnsi="Times New Roman" w:cs="Times New Roman"/>
          <w:sz w:val="24"/>
          <w:szCs w:val="24"/>
        </w:rPr>
        <w:t>Ruane</w:t>
      </w:r>
      <w:proofErr w:type="spellEnd"/>
      <w:r w:rsidR="00A85E5B">
        <w:rPr>
          <w:rFonts w:ascii="Times New Roman" w:hAnsi="Times New Roman" w:cs="Times New Roman"/>
          <w:sz w:val="24"/>
          <w:szCs w:val="24"/>
        </w:rPr>
        <w:t xml:space="preserve">). </w:t>
      </w:r>
      <w:r w:rsidR="0072505E">
        <w:rPr>
          <w:rFonts w:ascii="Times New Roman" w:hAnsi="Times New Roman" w:cs="Times New Roman"/>
          <w:sz w:val="24"/>
          <w:szCs w:val="24"/>
        </w:rPr>
        <w:t>Even for monuments of figures viewed favorably by 80% of the nation, the</w:t>
      </w:r>
      <w:r w:rsidR="00582478">
        <w:rPr>
          <w:rFonts w:ascii="Times New Roman" w:hAnsi="Times New Roman" w:cs="Times New Roman"/>
          <w:sz w:val="24"/>
          <w:szCs w:val="24"/>
        </w:rPr>
        <w:t>ir creation and composition can</w:t>
      </w:r>
      <w:r w:rsidR="008C045C">
        <w:rPr>
          <w:rFonts w:ascii="Times New Roman" w:hAnsi="Times New Roman" w:cs="Times New Roman"/>
          <w:sz w:val="24"/>
          <w:szCs w:val="24"/>
        </w:rPr>
        <w:t xml:space="preserve"> prove</w:t>
      </w:r>
      <w:r w:rsidR="0072505E">
        <w:rPr>
          <w:rFonts w:ascii="Times New Roman" w:hAnsi="Times New Roman" w:cs="Times New Roman"/>
          <w:sz w:val="24"/>
          <w:szCs w:val="24"/>
        </w:rPr>
        <w:t xml:space="preserve"> contentious</w:t>
      </w:r>
      <w:r w:rsidR="008C045C">
        <w:rPr>
          <w:rFonts w:ascii="Times New Roman" w:hAnsi="Times New Roman" w:cs="Times New Roman"/>
          <w:sz w:val="24"/>
          <w:szCs w:val="24"/>
        </w:rPr>
        <w:t xml:space="preserve"> and embattled</w:t>
      </w:r>
      <w:r w:rsidR="0072505E">
        <w:rPr>
          <w:rFonts w:ascii="Times New Roman" w:hAnsi="Times New Roman" w:cs="Times New Roman"/>
          <w:sz w:val="24"/>
          <w:szCs w:val="24"/>
        </w:rPr>
        <w:t xml:space="preserve"> (Rasmussen).</w:t>
      </w:r>
    </w:p>
    <w:p w:rsidR="009258E7" w:rsidRDefault="00CD4067" w:rsidP="009258E7">
      <w:pPr>
        <w:spacing w:line="480" w:lineRule="auto"/>
        <w:rPr>
          <w:rFonts w:ascii="Times New Roman" w:hAnsi="Times New Roman" w:cs="Times New Roman"/>
          <w:sz w:val="24"/>
          <w:szCs w:val="24"/>
          <w:lang w:val="en"/>
        </w:rPr>
      </w:pPr>
      <w:r>
        <w:rPr>
          <w:rFonts w:ascii="Times New Roman" w:hAnsi="Times New Roman" w:cs="Times New Roman"/>
          <w:sz w:val="24"/>
          <w:szCs w:val="24"/>
        </w:rPr>
        <w:tab/>
        <w:t>Among those memorials immortalizing</w:t>
      </w:r>
      <w:r w:rsidR="00582478">
        <w:rPr>
          <w:rFonts w:ascii="Times New Roman" w:hAnsi="Times New Roman" w:cs="Times New Roman"/>
          <w:sz w:val="24"/>
          <w:szCs w:val="24"/>
        </w:rPr>
        <w:t xml:space="preserve"> </w:t>
      </w:r>
      <w:r>
        <w:rPr>
          <w:rFonts w:ascii="Times New Roman" w:hAnsi="Times New Roman" w:cs="Times New Roman"/>
          <w:sz w:val="24"/>
          <w:szCs w:val="24"/>
        </w:rPr>
        <w:t>tragedy</w:t>
      </w:r>
      <w:r w:rsidR="0036585B">
        <w:rPr>
          <w:rFonts w:ascii="Times New Roman" w:hAnsi="Times New Roman" w:cs="Times New Roman"/>
          <w:sz w:val="24"/>
          <w:szCs w:val="24"/>
        </w:rPr>
        <w:t xml:space="preserve">, </w:t>
      </w:r>
      <w:r w:rsidR="00582478">
        <w:rPr>
          <w:rFonts w:ascii="Times New Roman" w:hAnsi="Times New Roman" w:cs="Times New Roman"/>
          <w:sz w:val="24"/>
          <w:szCs w:val="24"/>
        </w:rPr>
        <w:t xml:space="preserve">some </w:t>
      </w:r>
      <w:r>
        <w:rPr>
          <w:rFonts w:ascii="Times New Roman" w:hAnsi="Times New Roman" w:cs="Times New Roman"/>
          <w:sz w:val="24"/>
          <w:szCs w:val="24"/>
        </w:rPr>
        <w:t>required</w:t>
      </w:r>
      <w:r w:rsidR="0036585B">
        <w:rPr>
          <w:rFonts w:ascii="Times New Roman" w:hAnsi="Times New Roman" w:cs="Times New Roman"/>
          <w:sz w:val="24"/>
          <w:szCs w:val="24"/>
        </w:rPr>
        <w:t xml:space="preserve"> decades before </w:t>
      </w:r>
      <w:r w:rsidR="008C045C">
        <w:rPr>
          <w:rFonts w:ascii="Times New Roman" w:hAnsi="Times New Roman" w:cs="Times New Roman"/>
          <w:sz w:val="24"/>
          <w:szCs w:val="24"/>
        </w:rPr>
        <w:t>their truth was</w:t>
      </w:r>
      <w:r>
        <w:rPr>
          <w:rFonts w:ascii="Times New Roman" w:hAnsi="Times New Roman" w:cs="Times New Roman"/>
          <w:sz w:val="24"/>
          <w:szCs w:val="24"/>
        </w:rPr>
        <w:t xml:space="preserve"> opened and accepted. The Tulsa Race Riot in 1921 was one of the darkest events in </w:t>
      </w:r>
      <w:r>
        <w:rPr>
          <w:rFonts w:ascii="Times New Roman" w:hAnsi="Times New Roman" w:cs="Times New Roman"/>
          <w:sz w:val="24"/>
          <w:szCs w:val="24"/>
        </w:rPr>
        <w:lastRenderedPageBreak/>
        <w:t xml:space="preserve">Oklahoma state history. </w:t>
      </w:r>
      <w:r w:rsidR="00100636">
        <w:rPr>
          <w:rFonts w:ascii="Times New Roman" w:hAnsi="Times New Roman" w:cs="Times New Roman"/>
          <w:sz w:val="24"/>
          <w:szCs w:val="24"/>
        </w:rPr>
        <w:t xml:space="preserve">For two days, the black neighborhood of Greenwood was under a fiery and bloody siege, caused by a false accusation of a black man’s assault on a young white woman. </w:t>
      </w:r>
      <w:r w:rsidR="0036585B">
        <w:rPr>
          <w:rFonts w:ascii="Times New Roman" w:hAnsi="Times New Roman" w:cs="Times New Roman"/>
          <w:sz w:val="24"/>
          <w:szCs w:val="24"/>
        </w:rPr>
        <w:t>In the Oklahoma Commission’</w:t>
      </w:r>
      <w:r w:rsidR="00582478">
        <w:rPr>
          <w:rFonts w:ascii="Times New Roman" w:hAnsi="Times New Roman" w:cs="Times New Roman"/>
          <w:sz w:val="24"/>
          <w:szCs w:val="24"/>
        </w:rPr>
        <w:t>s official report on the riot</w:t>
      </w:r>
      <w:r w:rsidR="0036585B">
        <w:rPr>
          <w:rFonts w:ascii="Times New Roman" w:hAnsi="Times New Roman" w:cs="Times New Roman"/>
          <w:sz w:val="24"/>
          <w:szCs w:val="24"/>
        </w:rPr>
        <w:t xml:space="preserve"> a contributor noted, </w:t>
      </w:r>
      <w:r w:rsidR="00582478">
        <w:rPr>
          <w:rFonts w:ascii="Times New Roman" w:hAnsi="Times New Roman" w:cs="Times New Roman"/>
          <w:sz w:val="24"/>
          <w:szCs w:val="24"/>
        </w:rPr>
        <w:t>“</w:t>
      </w:r>
      <w:r w:rsidR="0036585B" w:rsidRPr="0036585B">
        <w:rPr>
          <w:rFonts w:ascii="Times New Roman" w:hAnsi="Times New Roman" w:cs="Times New Roman"/>
          <w:sz w:val="24"/>
          <w:szCs w:val="24"/>
          <w:lang w:val="en"/>
        </w:rPr>
        <w:t>Before the ashes of Greenwood had cooled, disagreements over the number of dead began to surface. Estimates of the total number of dead have varied by an order of magnitude, ranging from about fi</w:t>
      </w:r>
      <w:r w:rsidR="00582478">
        <w:rPr>
          <w:rFonts w:ascii="Times New Roman" w:hAnsi="Times New Roman" w:cs="Times New Roman"/>
          <w:sz w:val="24"/>
          <w:szCs w:val="24"/>
          <w:lang w:val="en"/>
        </w:rPr>
        <w:t>fty to as many as five hundred” (110).</w:t>
      </w:r>
      <w:r w:rsidR="008440A0">
        <w:rPr>
          <w:rFonts w:ascii="Times New Roman" w:hAnsi="Times New Roman" w:cs="Times New Roman"/>
          <w:sz w:val="24"/>
          <w:szCs w:val="24"/>
          <w:lang w:val="en"/>
        </w:rPr>
        <w:t xml:space="preserve"> The horror experienced by those in the area</w:t>
      </w:r>
      <w:r w:rsidR="00582478">
        <w:rPr>
          <w:rFonts w:ascii="Times New Roman" w:hAnsi="Times New Roman" w:cs="Times New Roman"/>
          <w:sz w:val="24"/>
          <w:szCs w:val="24"/>
          <w:lang w:val="en"/>
        </w:rPr>
        <w:t xml:space="preserve"> was of a shocking degree. Riot survivor Rosa Davis Skinner recounted how upon fleeing gunshots in Greenwood, “</w:t>
      </w:r>
      <w:r w:rsidR="00582478" w:rsidRPr="00582478">
        <w:rPr>
          <w:rFonts w:ascii="Times New Roman" w:hAnsi="Times New Roman" w:cs="Times New Roman"/>
          <w:sz w:val="24"/>
          <w:szCs w:val="24"/>
          <w:lang w:val="en"/>
        </w:rPr>
        <w:t xml:space="preserve">we met up with a lot more black people who were running </w:t>
      </w:r>
      <w:r w:rsidR="008440A0" w:rsidRPr="00582478">
        <w:rPr>
          <w:rFonts w:ascii="Times New Roman" w:hAnsi="Times New Roman" w:cs="Times New Roman"/>
          <w:sz w:val="24"/>
          <w:szCs w:val="24"/>
          <w:lang w:val="en"/>
        </w:rPr>
        <w:t>trying</w:t>
      </w:r>
      <w:r w:rsidR="00582478" w:rsidRPr="00582478">
        <w:rPr>
          <w:rFonts w:ascii="Times New Roman" w:hAnsi="Times New Roman" w:cs="Times New Roman"/>
          <w:sz w:val="24"/>
          <w:szCs w:val="24"/>
          <w:lang w:val="en"/>
        </w:rPr>
        <w:t xml:space="preserve"> to find a safe place. We ran i</w:t>
      </w:r>
      <w:r w:rsidR="00582478">
        <w:rPr>
          <w:rFonts w:ascii="Times New Roman" w:hAnsi="Times New Roman" w:cs="Times New Roman"/>
          <w:sz w:val="24"/>
          <w:szCs w:val="24"/>
          <w:lang w:val="en"/>
        </w:rPr>
        <w:t>nto a couple…</w:t>
      </w:r>
      <w:r w:rsidR="00582478" w:rsidRPr="00582478">
        <w:rPr>
          <w:rFonts w:ascii="Times New Roman" w:hAnsi="Times New Roman" w:cs="Times New Roman"/>
          <w:sz w:val="24"/>
          <w:szCs w:val="24"/>
          <w:lang w:val="en"/>
        </w:rPr>
        <w:t xml:space="preserve">The wife had just had a baby that had died at birth. She had put it in a shoe box and was waiting until morning to bury it when the riot broke out. Well </w:t>
      </w:r>
      <w:proofErr w:type="spellStart"/>
      <w:r w:rsidR="00582478" w:rsidRPr="00582478">
        <w:rPr>
          <w:rFonts w:ascii="Times New Roman" w:hAnsi="Times New Roman" w:cs="Times New Roman"/>
          <w:sz w:val="24"/>
          <w:szCs w:val="24"/>
          <w:lang w:val="en"/>
        </w:rPr>
        <w:t>durin</w:t>
      </w:r>
      <w:proofErr w:type="spellEnd"/>
      <w:r w:rsidR="00582478" w:rsidRPr="00582478">
        <w:rPr>
          <w:rFonts w:ascii="Times New Roman" w:hAnsi="Times New Roman" w:cs="Times New Roman"/>
          <w:sz w:val="24"/>
          <w:szCs w:val="24"/>
          <w:lang w:val="en"/>
        </w:rPr>
        <w:t xml:space="preserve">’ all that </w:t>
      </w:r>
      <w:proofErr w:type="spellStart"/>
      <w:r w:rsidR="00582478" w:rsidRPr="00582478">
        <w:rPr>
          <w:rFonts w:ascii="Times New Roman" w:hAnsi="Times New Roman" w:cs="Times New Roman"/>
          <w:sz w:val="24"/>
          <w:szCs w:val="24"/>
          <w:lang w:val="en"/>
        </w:rPr>
        <w:t>runnin</w:t>
      </w:r>
      <w:proofErr w:type="spellEnd"/>
      <w:r w:rsidR="00582478" w:rsidRPr="00582478">
        <w:rPr>
          <w:rFonts w:ascii="Times New Roman" w:hAnsi="Times New Roman" w:cs="Times New Roman"/>
          <w:sz w:val="24"/>
          <w:szCs w:val="24"/>
          <w:lang w:val="en"/>
        </w:rPr>
        <w:t xml:space="preserve">’ and </w:t>
      </w:r>
      <w:proofErr w:type="spellStart"/>
      <w:r w:rsidR="00582478" w:rsidRPr="00582478">
        <w:rPr>
          <w:rFonts w:ascii="Times New Roman" w:hAnsi="Times New Roman" w:cs="Times New Roman"/>
          <w:sz w:val="24"/>
          <w:szCs w:val="24"/>
          <w:lang w:val="en"/>
        </w:rPr>
        <w:t>pushin</w:t>
      </w:r>
      <w:proofErr w:type="spellEnd"/>
      <w:r w:rsidR="00582478" w:rsidRPr="00582478">
        <w:rPr>
          <w:rFonts w:ascii="Times New Roman" w:hAnsi="Times New Roman" w:cs="Times New Roman"/>
          <w:sz w:val="24"/>
          <w:szCs w:val="24"/>
          <w:lang w:val="en"/>
        </w:rPr>
        <w:t xml:space="preserve">’ and </w:t>
      </w:r>
      <w:proofErr w:type="spellStart"/>
      <w:r w:rsidR="00582478" w:rsidRPr="00582478">
        <w:rPr>
          <w:rFonts w:ascii="Times New Roman" w:hAnsi="Times New Roman" w:cs="Times New Roman"/>
          <w:sz w:val="24"/>
          <w:szCs w:val="24"/>
          <w:lang w:val="en"/>
        </w:rPr>
        <w:t>shovin</w:t>
      </w:r>
      <w:proofErr w:type="spellEnd"/>
      <w:r w:rsidR="00582478" w:rsidRPr="00582478">
        <w:rPr>
          <w:rFonts w:ascii="Times New Roman" w:hAnsi="Times New Roman" w:cs="Times New Roman"/>
          <w:sz w:val="24"/>
          <w:szCs w:val="24"/>
          <w:lang w:val="en"/>
        </w:rPr>
        <w:t xml:space="preserve">’ when black people were trying to get safely away from the riot, that </w:t>
      </w:r>
      <w:proofErr w:type="spellStart"/>
      <w:r w:rsidR="00582478" w:rsidRPr="00582478">
        <w:rPr>
          <w:rFonts w:ascii="Times New Roman" w:hAnsi="Times New Roman" w:cs="Times New Roman"/>
          <w:sz w:val="24"/>
          <w:szCs w:val="24"/>
          <w:lang w:val="en"/>
        </w:rPr>
        <w:t>po</w:t>
      </w:r>
      <w:proofErr w:type="spellEnd"/>
      <w:r w:rsidR="00582478" w:rsidRPr="00582478">
        <w:rPr>
          <w:rFonts w:ascii="Times New Roman" w:hAnsi="Times New Roman" w:cs="Times New Roman"/>
          <w:sz w:val="24"/>
          <w:szCs w:val="24"/>
          <w:lang w:val="en"/>
        </w:rPr>
        <w:t xml:space="preserve">’ little baby got lost! Everybody was just </w:t>
      </w:r>
      <w:proofErr w:type="spellStart"/>
      <w:r w:rsidR="00582478" w:rsidRPr="00582478">
        <w:rPr>
          <w:rFonts w:ascii="Times New Roman" w:hAnsi="Times New Roman" w:cs="Times New Roman"/>
          <w:sz w:val="24"/>
          <w:szCs w:val="24"/>
          <w:lang w:val="en"/>
        </w:rPr>
        <w:t>runnin</w:t>
      </w:r>
      <w:proofErr w:type="spellEnd"/>
      <w:r w:rsidR="00582478" w:rsidRPr="00582478">
        <w:rPr>
          <w:rFonts w:ascii="Times New Roman" w:hAnsi="Times New Roman" w:cs="Times New Roman"/>
          <w:sz w:val="24"/>
          <w:szCs w:val="24"/>
          <w:lang w:val="en"/>
        </w:rPr>
        <w:t xml:space="preserve">’ and </w:t>
      </w:r>
      <w:proofErr w:type="spellStart"/>
      <w:r w:rsidR="00582478" w:rsidRPr="00582478">
        <w:rPr>
          <w:rFonts w:ascii="Times New Roman" w:hAnsi="Times New Roman" w:cs="Times New Roman"/>
          <w:sz w:val="24"/>
          <w:szCs w:val="24"/>
          <w:lang w:val="en"/>
        </w:rPr>
        <w:t>bumpin</w:t>
      </w:r>
      <w:proofErr w:type="spellEnd"/>
      <w:r w:rsidR="00582478" w:rsidRPr="00582478">
        <w:rPr>
          <w:rFonts w:ascii="Times New Roman" w:hAnsi="Times New Roman" w:cs="Times New Roman"/>
          <w:sz w:val="24"/>
          <w:szCs w:val="24"/>
          <w:lang w:val="en"/>
        </w:rPr>
        <w:t>’ into each other. They never did find that c</w:t>
      </w:r>
      <w:r w:rsidR="00582478">
        <w:rPr>
          <w:rFonts w:ascii="Times New Roman" w:hAnsi="Times New Roman" w:cs="Times New Roman"/>
          <w:sz w:val="24"/>
          <w:szCs w:val="24"/>
          <w:lang w:val="en"/>
        </w:rPr>
        <w:t>hild” (Commission 115).</w:t>
      </w:r>
      <w:r w:rsidR="008440A0">
        <w:rPr>
          <w:rFonts w:ascii="Times New Roman" w:hAnsi="Times New Roman" w:cs="Times New Roman"/>
          <w:sz w:val="24"/>
          <w:szCs w:val="24"/>
          <w:lang w:val="en"/>
        </w:rPr>
        <w:t xml:space="preserve"> Despite the death and destruction brou</w:t>
      </w:r>
      <w:r w:rsidR="0087189A">
        <w:rPr>
          <w:rFonts w:ascii="Times New Roman" w:hAnsi="Times New Roman" w:cs="Times New Roman"/>
          <w:sz w:val="24"/>
          <w:szCs w:val="24"/>
          <w:lang w:val="en"/>
        </w:rPr>
        <w:t>ght upon blacks and whites both</w:t>
      </w:r>
      <w:r w:rsidR="008440A0">
        <w:rPr>
          <w:rFonts w:ascii="Times New Roman" w:hAnsi="Times New Roman" w:cs="Times New Roman"/>
          <w:sz w:val="24"/>
          <w:szCs w:val="24"/>
          <w:lang w:val="en"/>
        </w:rPr>
        <w:t>, the events were forcefully and shamefully shut out of collective memory. Nancy Feldman, a professor at Tulsa University 25 years after the riot remembered:</w:t>
      </w:r>
      <w:r w:rsidR="008440A0" w:rsidRPr="008440A0">
        <w:rPr>
          <w:rFonts w:ascii="Times New Roman" w:hAnsi="Times New Roman" w:cs="Times New Roman"/>
          <w:sz w:val="24"/>
          <w:szCs w:val="24"/>
          <w:lang w:val="en"/>
        </w:rPr>
        <w:t xml:space="preserve"> </w:t>
      </w:r>
      <w:r w:rsidR="008440A0">
        <w:rPr>
          <w:rFonts w:ascii="Times New Roman" w:hAnsi="Times New Roman" w:cs="Times New Roman"/>
          <w:sz w:val="24"/>
          <w:szCs w:val="24"/>
          <w:lang w:val="en"/>
        </w:rPr>
        <w:t xml:space="preserve">“I </w:t>
      </w:r>
      <w:r w:rsidR="008440A0" w:rsidRPr="008440A0">
        <w:rPr>
          <w:rFonts w:ascii="Times New Roman" w:hAnsi="Times New Roman" w:cs="Times New Roman"/>
          <w:sz w:val="24"/>
          <w:szCs w:val="24"/>
          <w:lang w:val="en"/>
        </w:rPr>
        <w:t>mentioned the race riot in class one day and was surprised at the universal surprise among my students. No one in this all white class room of both veterans, who were older, and standard 18-year-old freshmen, had ever heard of it, and some stoutly denied it and questioned my facts."</w:t>
      </w:r>
      <w:r w:rsidR="008440A0">
        <w:rPr>
          <w:rFonts w:ascii="Times New Roman" w:hAnsi="Times New Roman" w:cs="Times New Roman"/>
          <w:sz w:val="24"/>
          <w:szCs w:val="24"/>
          <w:lang w:val="en"/>
        </w:rPr>
        <w:t xml:space="preserve"> It would be almost a century before a memorial was finally created for the victims.</w:t>
      </w:r>
      <w:r w:rsidR="001A5877">
        <w:rPr>
          <w:rFonts w:ascii="Times New Roman" w:hAnsi="Times New Roman" w:cs="Times New Roman"/>
          <w:sz w:val="24"/>
          <w:szCs w:val="24"/>
          <w:lang w:val="en"/>
        </w:rPr>
        <w:t xml:space="preserve"> On October 27</w:t>
      </w:r>
      <w:r w:rsidR="001A5877" w:rsidRPr="001A5877">
        <w:rPr>
          <w:rFonts w:ascii="Times New Roman" w:hAnsi="Times New Roman" w:cs="Times New Roman"/>
          <w:sz w:val="24"/>
          <w:szCs w:val="24"/>
          <w:vertAlign w:val="superscript"/>
          <w:lang w:val="en"/>
        </w:rPr>
        <w:t>th</w:t>
      </w:r>
      <w:r w:rsidR="001A5877">
        <w:rPr>
          <w:rFonts w:ascii="Times New Roman" w:hAnsi="Times New Roman" w:cs="Times New Roman"/>
          <w:sz w:val="24"/>
          <w:szCs w:val="24"/>
          <w:lang w:val="en"/>
        </w:rPr>
        <w:t>, 2010, the John Hope Franklin Reconciliation Park was dedicated in Tulsa. The park features the “</w:t>
      </w:r>
      <w:r w:rsidR="001A5877" w:rsidRPr="001A5877">
        <w:rPr>
          <w:rFonts w:ascii="Times New Roman" w:hAnsi="Times New Roman" w:cs="Times New Roman"/>
          <w:sz w:val="24"/>
          <w:szCs w:val="24"/>
        </w:rPr>
        <w:t>25-foot Tower of Reconciliation</w:t>
      </w:r>
      <w:r w:rsidR="001A5877">
        <w:rPr>
          <w:rFonts w:ascii="Times New Roman" w:hAnsi="Times New Roman" w:cs="Times New Roman"/>
          <w:sz w:val="24"/>
          <w:szCs w:val="24"/>
        </w:rPr>
        <w:t>” sculpture</w:t>
      </w:r>
      <w:r w:rsidR="001A5877" w:rsidRPr="001A5877">
        <w:rPr>
          <w:rFonts w:ascii="Times New Roman" w:hAnsi="Times New Roman" w:cs="Times New Roman"/>
          <w:sz w:val="24"/>
          <w:szCs w:val="24"/>
        </w:rPr>
        <w:t xml:space="preserve"> and </w:t>
      </w:r>
      <w:r w:rsidR="001A5877">
        <w:rPr>
          <w:rFonts w:ascii="Times New Roman" w:hAnsi="Times New Roman" w:cs="Times New Roman"/>
          <w:sz w:val="24"/>
          <w:szCs w:val="24"/>
        </w:rPr>
        <w:t>“</w:t>
      </w:r>
      <w:r w:rsidR="001A5877" w:rsidRPr="001A5877">
        <w:rPr>
          <w:rFonts w:ascii="Times New Roman" w:hAnsi="Times New Roman" w:cs="Times New Roman"/>
          <w:sz w:val="24"/>
          <w:szCs w:val="24"/>
        </w:rPr>
        <w:t>bronze story panels depicting the history of the African America</w:t>
      </w:r>
      <w:r w:rsidR="001A5877">
        <w:rPr>
          <w:rFonts w:ascii="Times New Roman" w:hAnsi="Times New Roman" w:cs="Times New Roman"/>
          <w:sz w:val="24"/>
          <w:szCs w:val="24"/>
        </w:rPr>
        <w:t>n struggle in the United States” and the story of the Tulsa Race Riot (Franklin). The sculptor and designe</w:t>
      </w:r>
      <w:r w:rsidR="009258E7">
        <w:rPr>
          <w:rFonts w:ascii="Times New Roman" w:hAnsi="Times New Roman" w:cs="Times New Roman"/>
          <w:sz w:val="24"/>
          <w:szCs w:val="24"/>
        </w:rPr>
        <w:t>r of the memorial concluded that,</w:t>
      </w:r>
      <w:r w:rsidR="001A5877" w:rsidRPr="001A5877">
        <w:rPr>
          <w:rFonts w:ascii="Times New Roman" w:hAnsi="Times New Roman" w:cs="Times New Roman"/>
          <w:sz w:val="24"/>
          <w:szCs w:val="24"/>
          <w:lang w:val="en"/>
        </w:rPr>
        <w:t xml:space="preserve"> "The bronze plaques are </w:t>
      </w:r>
      <w:r w:rsidR="001A5877" w:rsidRPr="001A5877">
        <w:rPr>
          <w:rFonts w:ascii="Times New Roman" w:hAnsi="Times New Roman" w:cs="Times New Roman"/>
          <w:sz w:val="24"/>
          <w:szCs w:val="24"/>
          <w:lang w:val="en"/>
        </w:rPr>
        <w:lastRenderedPageBreak/>
        <w:t>critical to retelling this important piece of history. They help to make the vision a reality for those who will co</w:t>
      </w:r>
      <w:r w:rsidR="009258E7">
        <w:rPr>
          <w:rFonts w:ascii="Times New Roman" w:hAnsi="Times New Roman" w:cs="Times New Roman"/>
          <w:sz w:val="24"/>
          <w:szCs w:val="24"/>
          <w:lang w:val="en"/>
        </w:rPr>
        <w:t>me here for generations to come</w:t>
      </w:r>
      <w:r w:rsidR="001A5877" w:rsidRPr="001A5877">
        <w:rPr>
          <w:rFonts w:ascii="Times New Roman" w:hAnsi="Times New Roman" w:cs="Times New Roman"/>
          <w:sz w:val="24"/>
          <w:szCs w:val="24"/>
          <w:lang w:val="en"/>
        </w:rPr>
        <w:t>"</w:t>
      </w:r>
      <w:r w:rsidR="009258E7">
        <w:rPr>
          <w:rFonts w:ascii="Times New Roman" w:hAnsi="Times New Roman" w:cs="Times New Roman"/>
          <w:sz w:val="24"/>
          <w:szCs w:val="24"/>
          <w:lang w:val="en"/>
        </w:rPr>
        <w:t xml:space="preserve"> (</w:t>
      </w:r>
      <w:proofErr w:type="spellStart"/>
      <w:r w:rsidR="009258E7">
        <w:rPr>
          <w:rFonts w:ascii="Times New Roman" w:hAnsi="Times New Roman" w:cs="Times New Roman"/>
          <w:sz w:val="24"/>
          <w:szCs w:val="24"/>
          <w:lang w:val="en"/>
        </w:rPr>
        <w:t>PRWeb</w:t>
      </w:r>
      <w:proofErr w:type="spellEnd"/>
      <w:r w:rsidR="009258E7">
        <w:rPr>
          <w:rFonts w:ascii="Times New Roman" w:hAnsi="Times New Roman" w:cs="Times New Roman"/>
          <w:sz w:val="24"/>
          <w:szCs w:val="24"/>
          <w:lang w:val="en"/>
        </w:rPr>
        <w:t xml:space="preserve">). </w:t>
      </w:r>
    </w:p>
    <w:p w:rsidR="009258E7" w:rsidRDefault="009258E7" w:rsidP="009258E7">
      <w:pPr>
        <w:spacing w:line="480" w:lineRule="auto"/>
        <w:rPr>
          <w:rFonts w:ascii="Times New Roman" w:hAnsi="Times New Roman" w:cs="Times New Roman"/>
          <w:sz w:val="24"/>
          <w:szCs w:val="24"/>
          <w:lang w:val="en"/>
        </w:rPr>
      </w:pPr>
    </w:p>
    <w:p w:rsidR="009258E7" w:rsidRDefault="0087189A" w:rsidP="0087189A">
      <w:pPr>
        <w:spacing w:line="480" w:lineRule="auto"/>
        <w:ind w:firstLine="720"/>
        <w:rPr>
          <w:rFonts w:ascii="Times New Roman" w:hAnsi="Times New Roman" w:cs="Times New Roman"/>
          <w:sz w:val="24"/>
          <w:szCs w:val="24"/>
          <w:lang w:val="en"/>
        </w:rPr>
      </w:pPr>
      <w:r>
        <w:rPr>
          <w:rFonts w:ascii="Times New Roman" w:hAnsi="Times New Roman" w:cs="Times New Roman"/>
          <w:sz w:val="24"/>
          <w:szCs w:val="24"/>
          <w:lang w:val="en"/>
        </w:rPr>
        <w:t>H</w:t>
      </w:r>
      <w:r w:rsidR="009258E7">
        <w:rPr>
          <w:rFonts w:ascii="Times New Roman" w:hAnsi="Times New Roman" w:cs="Times New Roman"/>
          <w:sz w:val="24"/>
          <w:szCs w:val="24"/>
          <w:lang w:val="en"/>
        </w:rPr>
        <w:t xml:space="preserve">uman suffering and abuse are with us always, </w:t>
      </w:r>
      <w:r>
        <w:rPr>
          <w:rFonts w:ascii="Times New Roman" w:hAnsi="Times New Roman" w:cs="Times New Roman"/>
          <w:sz w:val="24"/>
          <w:szCs w:val="24"/>
          <w:lang w:val="en"/>
        </w:rPr>
        <w:t xml:space="preserve">therefore </w:t>
      </w:r>
      <w:r w:rsidR="009258E7">
        <w:rPr>
          <w:rFonts w:ascii="Times New Roman" w:hAnsi="Times New Roman" w:cs="Times New Roman"/>
          <w:sz w:val="24"/>
          <w:szCs w:val="24"/>
          <w:lang w:val="en"/>
        </w:rPr>
        <w:t>tragedies and triumphs must be immortalized to remind us of our common humanity and capacity for good and evil. America has seen many figures pass on eit</w:t>
      </w:r>
      <w:r>
        <w:rPr>
          <w:rFonts w:ascii="Times New Roman" w:hAnsi="Times New Roman" w:cs="Times New Roman"/>
          <w:sz w:val="24"/>
          <w:szCs w:val="24"/>
          <w:lang w:val="en"/>
        </w:rPr>
        <w:t>her side of her intense</w:t>
      </w:r>
      <w:r w:rsidR="009258E7">
        <w:rPr>
          <w:rFonts w:ascii="Times New Roman" w:hAnsi="Times New Roman" w:cs="Times New Roman"/>
          <w:sz w:val="24"/>
          <w:szCs w:val="24"/>
          <w:lang w:val="en"/>
        </w:rPr>
        <w:t xml:space="preserve"> race </w:t>
      </w:r>
      <w:r>
        <w:rPr>
          <w:rFonts w:ascii="Times New Roman" w:hAnsi="Times New Roman" w:cs="Times New Roman"/>
          <w:sz w:val="24"/>
          <w:szCs w:val="24"/>
          <w:lang w:val="en"/>
        </w:rPr>
        <w:t xml:space="preserve">and rights </w:t>
      </w:r>
      <w:r w:rsidR="009258E7">
        <w:rPr>
          <w:rFonts w:ascii="Times New Roman" w:hAnsi="Times New Roman" w:cs="Times New Roman"/>
          <w:sz w:val="24"/>
          <w:szCs w:val="24"/>
          <w:lang w:val="en"/>
        </w:rPr>
        <w:t>struggles. Monuments</w:t>
      </w:r>
      <w:r>
        <w:rPr>
          <w:rFonts w:ascii="Times New Roman" w:hAnsi="Times New Roman" w:cs="Times New Roman"/>
          <w:sz w:val="24"/>
          <w:szCs w:val="24"/>
          <w:lang w:val="en"/>
        </w:rPr>
        <w:t xml:space="preserve"> to those individuals</w:t>
      </w:r>
      <w:r w:rsidR="009258E7">
        <w:rPr>
          <w:rFonts w:ascii="Times New Roman" w:hAnsi="Times New Roman" w:cs="Times New Roman"/>
          <w:sz w:val="24"/>
          <w:szCs w:val="24"/>
          <w:lang w:val="en"/>
        </w:rPr>
        <w:t xml:space="preserve"> can praise, distort, </w:t>
      </w:r>
      <w:r>
        <w:rPr>
          <w:rFonts w:ascii="Times New Roman" w:hAnsi="Times New Roman" w:cs="Times New Roman"/>
          <w:sz w:val="24"/>
          <w:szCs w:val="24"/>
          <w:lang w:val="en"/>
        </w:rPr>
        <w:t xml:space="preserve">enlighten, or </w:t>
      </w:r>
      <w:r w:rsidR="009258E7">
        <w:rPr>
          <w:rFonts w:ascii="Times New Roman" w:hAnsi="Times New Roman" w:cs="Times New Roman"/>
          <w:sz w:val="24"/>
          <w:szCs w:val="24"/>
          <w:lang w:val="en"/>
        </w:rPr>
        <w:t>teach</w:t>
      </w:r>
      <w:r>
        <w:rPr>
          <w:rFonts w:ascii="Times New Roman" w:hAnsi="Times New Roman" w:cs="Times New Roman"/>
          <w:sz w:val="24"/>
          <w:szCs w:val="24"/>
          <w:lang w:val="en"/>
        </w:rPr>
        <w:t>. Being such integral and essential parts of our public, shared spaces, they uncover motives and sentiments lying in some of the rawest parts of America’s soul. They are our history, writ small, with castings forged from the blood and tears of generations of black and white Americans alike.</w:t>
      </w:r>
    </w:p>
    <w:p w:rsidR="008A5EDD" w:rsidRDefault="008A5EDD" w:rsidP="0087189A">
      <w:pPr>
        <w:spacing w:line="480" w:lineRule="auto"/>
        <w:ind w:firstLine="720"/>
        <w:rPr>
          <w:rFonts w:ascii="Times New Roman" w:hAnsi="Times New Roman" w:cs="Times New Roman"/>
          <w:sz w:val="24"/>
          <w:szCs w:val="24"/>
          <w:lang w:val="en"/>
        </w:rPr>
      </w:pPr>
    </w:p>
    <w:p w:rsidR="008A5EDD" w:rsidRDefault="008A5EDD" w:rsidP="0087189A">
      <w:pPr>
        <w:spacing w:line="480" w:lineRule="auto"/>
        <w:ind w:firstLine="720"/>
        <w:rPr>
          <w:rFonts w:ascii="Times New Roman" w:hAnsi="Times New Roman" w:cs="Times New Roman"/>
          <w:sz w:val="24"/>
          <w:szCs w:val="24"/>
          <w:lang w:val="en"/>
        </w:rPr>
      </w:pPr>
    </w:p>
    <w:p w:rsidR="008A5EDD" w:rsidRDefault="008A5EDD" w:rsidP="0087189A">
      <w:pPr>
        <w:spacing w:line="480" w:lineRule="auto"/>
        <w:ind w:firstLine="720"/>
        <w:rPr>
          <w:rFonts w:ascii="Times New Roman" w:hAnsi="Times New Roman" w:cs="Times New Roman"/>
          <w:sz w:val="24"/>
          <w:szCs w:val="24"/>
          <w:lang w:val="en"/>
        </w:rPr>
      </w:pPr>
    </w:p>
    <w:p w:rsidR="008A5EDD" w:rsidRDefault="008A5EDD" w:rsidP="0087189A">
      <w:pPr>
        <w:spacing w:line="480" w:lineRule="auto"/>
        <w:ind w:firstLine="720"/>
        <w:rPr>
          <w:rFonts w:ascii="Times New Roman" w:hAnsi="Times New Roman" w:cs="Times New Roman"/>
          <w:sz w:val="24"/>
          <w:szCs w:val="24"/>
          <w:lang w:val="en"/>
        </w:rPr>
      </w:pPr>
    </w:p>
    <w:p w:rsidR="008A5EDD" w:rsidRDefault="008A5EDD" w:rsidP="0087189A">
      <w:pPr>
        <w:spacing w:line="480" w:lineRule="auto"/>
        <w:ind w:firstLine="720"/>
        <w:rPr>
          <w:rFonts w:ascii="Times New Roman" w:hAnsi="Times New Roman" w:cs="Times New Roman"/>
          <w:sz w:val="24"/>
          <w:szCs w:val="24"/>
          <w:lang w:val="en"/>
        </w:rPr>
      </w:pPr>
    </w:p>
    <w:p w:rsidR="008A5EDD" w:rsidRDefault="008A5EDD" w:rsidP="0087189A">
      <w:pPr>
        <w:spacing w:line="480" w:lineRule="auto"/>
        <w:ind w:firstLine="720"/>
        <w:rPr>
          <w:rFonts w:ascii="Times New Roman" w:hAnsi="Times New Roman" w:cs="Times New Roman"/>
          <w:sz w:val="24"/>
          <w:szCs w:val="24"/>
          <w:lang w:val="en"/>
        </w:rPr>
      </w:pPr>
    </w:p>
    <w:p w:rsidR="008A5EDD" w:rsidRDefault="008A5EDD" w:rsidP="0087189A">
      <w:pPr>
        <w:spacing w:line="480" w:lineRule="auto"/>
        <w:ind w:firstLine="720"/>
        <w:rPr>
          <w:rFonts w:ascii="Times New Roman" w:hAnsi="Times New Roman" w:cs="Times New Roman"/>
          <w:sz w:val="24"/>
          <w:szCs w:val="24"/>
          <w:lang w:val="en"/>
        </w:rPr>
      </w:pPr>
    </w:p>
    <w:p w:rsidR="008A5EDD" w:rsidRDefault="008A5EDD" w:rsidP="0087189A">
      <w:pPr>
        <w:spacing w:line="480" w:lineRule="auto"/>
        <w:ind w:firstLine="720"/>
        <w:rPr>
          <w:rFonts w:ascii="Times New Roman" w:hAnsi="Times New Roman" w:cs="Times New Roman"/>
          <w:sz w:val="24"/>
          <w:szCs w:val="24"/>
          <w:lang w:val="en"/>
        </w:rPr>
      </w:pPr>
    </w:p>
    <w:p w:rsidR="008A5EDD" w:rsidRDefault="008A5EDD" w:rsidP="0087189A">
      <w:pPr>
        <w:spacing w:line="480" w:lineRule="auto"/>
        <w:ind w:firstLine="720"/>
        <w:rPr>
          <w:rFonts w:ascii="Times New Roman" w:hAnsi="Times New Roman" w:cs="Times New Roman"/>
          <w:sz w:val="24"/>
          <w:szCs w:val="24"/>
          <w:lang w:val="en"/>
        </w:rPr>
      </w:pPr>
    </w:p>
    <w:p w:rsidR="008A5EDD" w:rsidRPr="008A5EDD" w:rsidRDefault="008A5EDD" w:rsidP="00352CBB">
      <w:pPr>
        <w:spacing w:line="480" w:lineRule="auto"/>
        <w:ind w:firstLine="720"/>
        <w:jc w:val="center"/>
        <w:rPr>
          <w:rFonts w:ascii="Times New Roman" w:hAnsi="Times New Roman" w:cs="Times New Roman"/>
          <w:sz w:val="24"/>
          <w:szCs w:val="24"/>
          <w:lang w:val="en"/>
        </w:rPr>
      </w:pPr>
      <w:r w:rsidRPr="008A5EDD">
        <w:rPr>
          <w:rFonts w:ascii="Times New Roman" w:hAnsi="Times New Roman" w:cs="Times New Roman"/>
          <w:sz w:val="24"/>
          <w:szCs w:val="24"/>
          <w:lang w:val="en"/>
        </w:rPr>
        <w:lastRenderedPageBreak/>
        <w:t>Works Cited</w:t>
      </w:r>
    </w:p>
    <w:p w:rsidR="008A5EDD" w:rsidRPr="008A5EDD" w:rsidRDefault="008A5EDD" w:rsidP="008A5EDD">
      <w:pPr>
        <w:spacing w:line="480" w:lineRule="auto"/>
        <w:ind w:firstLine="720"/>
        <w:rPr>
          <w:rFonts w:ascii="Times New Roman" w:hAnsi="Times New Roman" w:cs="Times New Roman"/>
          <w:sz w:val="24"/>
          <w:szCs w:val="24"/>
          <w:lang w:val="en"/>
        </w:rPr>
      </w:pPr>
      <w:r w:rsidRPr="008A5EDD">
        <w:rPr>
          <w:rFonts w:ascii="Times New Roman" w:hAnsi="Times New Roman" w:cs="Times New Roman"/>
          <w:sz w:val="24"/>
          <w:szCs w:val="24"/>
        </w:rPr>
        <w:t xml:space="preserve">Richards, Doug. </w:t>
      </w:r>
      <w:proofErr w:type="gramStart"/>
      <w:r w:rsidRPr="008A5EDD">
        <w:rPr>
          <w:rFonts w:ascii="Times New Roman" w:hAnsi="Times New Roman" w:cs="Times New Roman"/>
          <w:sz w:val="24"/>
          <w:szCs w:val="24"/>
        </w:rPr>
        <w:t>"Statue of Tom Watson to Be Removed From Georgia Capitol."</w:t>
      </w:r>
      <w:proofErr w:type="gramEnd"/>
      <w:r w:rsidRPr="008A5EDD">
        <w:rPr>
          <w:rFonts w:ascii="Times New Roman" w:hAnsi="Times New Roman" w:cs="Times New Roman"/>
          <w:sz w:val="24"/>
          <w:szCs w:val="24"/>
        </w:rPr>
        <w:t xml:space="preserve"> </w:t>
      </w:r>
      <w:r w:rsidRPr="008A5EDD">
        <w:rPr>
          <w:rFonts w:ascii="Times New Roman" w:hAnsi="Times New Roman" w:cs="Times New Roman"/>
          <w:i/>
          <w:iCs/>
          <w:sz w:val="24"/>
          <w:szCs w:val="24"/>
        </w:rPr>
        <w:t>11alive.com</w:t>
      </w:r>
      <w:r w:rsidRPr="008A5EDD">
        <w:rPr>
          <w:rFonts w:ascii="Times New Roman" w:hAnsi="Times New Roman" w:cs="Times New Roman"/>
          <w:sz w:val="24"/>
          <w:szCs w:val="24"/>
        </w:rPr>
        <w:t xml:space="preserve">. Pacific and Southern Company, Inc., 22 Oct. 2013.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23 Nov. 2013.</w:t>
      </w:r>
    </w:p>
    <w:p w:rsidR="008A5EDD" w:rsidRPr="008A5EDD" w:rsidRDefault="008A5EDD" w:rsidP="008A5EDD">
      <w:pPr>
        <w:spacing w:line="480" w:lineRule="auto"/>
        <w:ind w:firstLine="720"/>
        <w:rPr>
          <w:rFonts w:ascii="Times New Roman" w:hAnsi="Times New Roman" w:cs="Times New Roman"/>
          <w:sz w:val="24"/>
          <w:szCs w:val="24"/>
        </w:rPr>
      </w:pPr>
      <w:proofErr w:type="spellStart"/>
      <w:proofErr w:type="gramStart"/>
      <w:r w:rsidRPr="008A5EDD">
        <w:rPr>
          <w:rFonts w:ascii="Times New Roman" w:hAnsi="Times New Roman" w:cs="Times New Roman"/>
          <w:sz w:val="24"/>
          <w:szCs w:val="24"/>
        </w:rPr>
        <w:t>Salzer</w:t>
      </w:r>
      <w:proofErr w:type="spellEnd"/>
      <w:r w:rsidRPr="008A5EDD">
        <w:rPr>
          <w:rFonts w:ascii="Times New Roman" w:hAnsi="Times New Roman" w:cs="Times New Roman"/>
          <w:sz w:val="24"/>
          <w:szCs w:val="24"/>
        </w:rPr>
        <w:t>, James, Kristina Torres, and Greg Bluestein.</w:t>
      </w:r>
      <w:proofErr w:type="gramEnd"/>
      <w:r w:rsidRPr="008A5EDD">
        <w:rPr>
          <w:rFonts w:ascii="Times New Roman" w:hAnsi="Times New Roman" w:cs="Times New Roman"/>
          <w:sz w:val="24"/>
          <w:szCs w:val="24"/>
        </w:rPr>
        <w:t xml:space="preserve"> "Statue of Tom Watson </w:t>
      </w:r>
      <w:proofErr w:type="gramStart"/>
      <w:r w:rsidRPr="008A5EDD">
        <w:rPr>
          <w:rFonts w:ascii="Times New Roman" w:hAnsi="Times New Roman" w:cs="Times New Roman"/>
          <w:sz w:val="24"/>
          <w:szCs w:val="24"/>
        </w:rPr>
        <w:t>To</w:t>
      </w:r>
      <w:proofErr w:type="gramEnd"/>
      <w:r w:rsidRPr="008A5EDD">
        <w:rPr>
          <w:rFonts w:ascii="Times New Roman" w:hAnsi="Times New Roman" w:cs="Times New Roman"/>
          <w:sz w:val="24"/>
          <w:szCs w:val="24"/>
        </w:rPr>
        <w:t xml:space="preserve"> Be Moved From Atlanta's Main Capitol Grounds." </w:t>
      </w:r>
      <w:proofErr w:type="spellStart"/>
      <w:proofErr w:type="gramStart"/>
      <w:r w:rsidRPr="008A5EDD">
        <w:rPr>
          <w:rFonts w:ascii="Times New Roman" w:hAnsi="Times New Roman" w:cs="Times New Roman"/>
          <w:i/>
          <w:iCs/>
          <w:sz w:val="24"/>
          <w:szCs w:val="24"/>
        </w:rPr>
        <w:t>ArcaMax</w:t>
      </w:r>
      <w:proofErr w:type="spellEnd"/>
      <w:r w:rsidRPr="008A5EDD">
        <w:rPr>
          <w:rFonts w:ascii="Times New Roman" w:hAnsi="Times New Roman" w:cs="Times New Roman"/>
          <w:sz w:val="24"/>
          <w:szCs w:val="24"/>
        </w:rPr>
        <w:t>.</w:t>
      </w:r>
      <w:proofErr w:type="gramEnd"/>
      <w:r w:rsidRPr="008A5EDD">
        <w:rPr>
          <w:rFonts w:ascii="Times New Roman" w:hAnsi="Times New Roman" w:cs="Times New Roman"/>
          <w:sz w:val="24"/>
          <w:szCs w:val="24"/>
        </w:rPr>
        <w:t xml:space="preserve"> The Atlanta Journal-Constitution, 21 Oct. 2013.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23 Nov. 2013.</w:t>
      </w:r>
    </w:p>
    <w:p w:rsidR="008A5EDD" w:rsidRPr="008A5EDD" w:rsidRDefault="008A5EDD" w:rsidP="008A5EDD">
      <w:pPr>
        <w:spacing w:line="480" w:lineRule="auto"/>
        <w:ind w:firstLine="720"/>
        <w:rPr>
          <w:rFonts w:ascii="Times New Roman" w:hAnsi="Times New Roman" w:cs="Times New Roman"/>
          <w:sz w:val="24"/>
          <w:szCs w:val="24"/>
        </w:rPr>
      </w:pPr>
      <w:proofErr w:type="gramStart"/>
      <w:r w:rsidRPr="008A5EDD">
        <w:rPr>
          <w:rFonts w:ascii="Times New Roman" w:hAnsi="Times New Roman" w:cs="Times New Roman"/>
          <w:sz w:val="24"/>
          <w:szCs w:val="24"/>
        </w:rPr>
        <w:t>"Watson-Brown Foundation | Heritage | Thomas E. Watson."</w:t>
      </w:r>
      <w:proofErr w:type="gramEnd"/>
      <w:r w:rsidRPr="008A5EDD">
        <w:rPr>
          <w:rFonts w:ascii="Times New Roman" w:hAnsi="Times New Roman" w:cs="Times New Roman"/>
          <w:sz w:val="24"/>
          <w:szCs w:val="24"/>
        </w:rPr>
        <w:t xml:space="preserve"> </w:t>
      </w:r>
      <w:proofErr w:type="gramStart"/>
      <w:r w:rsidRPr="008A5EDD">
        <w:rPr>
          <w:rFonts w:ascii="Times New Roman" w:hAnsi="Times New Roman" w:cs="Times New Roman"/>
          <w:i/>
          <w:iCs/>
          <w:sz w:val="24"/>
          <w:szCs w:val="24"/>
        </w:rPr>
        <w:t>Watson-Brown Foundation</w:t>
      </w:r>
      <w:r w:rsidRPr="008A5EDD">
        <w:rPr>
          <w:rFonts w:ascii="Times New Roman" w:hAnsi="Times New Roman" w:cs="Times New Roman"/>
          <w:sz w:val="24"/>
          <w:szCs w:val="24"/>
        </w:rPr>
        <w:t>.</w:t>
      </w:r>
      <w:proofErr w:type="gramEnd"/>
      <w:r w:rsidRPr="008A5EDD">
        <w:rPr>
          <w:rFonts w:ascii="Times New Roman" w:hAnsi="Times New Roman" w:cs="Times New Roman"/>
          <w:sz w:val="24"/>
          <w:szCs w:val="24"/>
        </w:rPr>
        <w:t xml:space="preserve"> </w:t>
      </w:r>
      <w:proofErr w:type="gramStart"/>
      <w:r w:rsidRPr="008A5EDD">
        <w:rPr>
          <w:rFonts w:ascii="Times New Roman" w:hAnsi="Times New Roman" w:cs="Times New Roman"/>
          <w:sz w:val="24"/>
          <w:szCs w:val="24"/>
        </w:rPr>
        <w:t>Watson-Brown Foundation, 2013.</w:t>
      </w:r>
      <w:proofErr w:type="gramEnd"/>
      <w:r w:rsidRPr="008A5EDD">
        <w:rPr>
          <w:rFonts w:ascii="Times New Roman" w:hAnsi="Times New Roman" w:cs="Times New Roman"/>
          <w:sz w:val="24"/>
          <w:szCs w:val="24"/>
        </w:rPr>
        <w:t xml:space="preserve">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23 Nov. 2013.</w:t>
      </w:r>
    </w:p>
    <w:p w:rsidR="008A5EDD" w:rsidRPr="008A5EDD" w:rsidRDefault="008A5EDD" w:rsidP="008A5EDD">
      <w:pPr>
        <w:spacing w:line="480" w:lineRule="auto"/>
        <w:ind w:firstLine="720"/>
        <w:rPr>
          <w:rFonts w:ascii="Times New Roman" w:hAnsi="Times New Roman" w:cs="Times New Roman"/>
          <w:sz w:val="24"/>
          <w:szCs w:val="24"/>
        </w:rPr>
      </w:pPr>
      <w:r w:rsidRPr="008A5EDD">
        <w:rPr>
          <w:rFonts w:ascii="Times New Roman" w:hAnsi="Times New Roman" w:cs="Times New Roman"/>
          <w:sz w:val="24"/>
          <w:szCs w:val="24"/>
        </w:rPr>
        <w:t xml:space="preserve">"National Affairs: Black Mammy." </w:t>
      </w:r>
      <w:r w:rsidRPr="008A5EDD">
        <w:rPr>
          <w:rFonts w:ascii="Times New Roman" w:hAnsi="Times New Roman" w:cs="Times New Roman"/>
          <w:i/>
          <w:iCs/>
          <w:sz w:val="24"/>
          <w:szCs w:val="24"/>
        </w:rPr>
        <w:t>TIME.com</w:t>
      </w:r>
      <w:r w:rsidRPr="008A5EDD">
        <w:rPr>
          <w:rFonts w:ascii="Times New Roman" w:hAnsi="Times New Roman" w:cs="Times New Roman"/>
          <w:sz w:val="24"/>
          <w:szCs w:val="24"/>
        </w:rPr>
        <w:t xml:space="preserve">. Time, Inc., 3 Mar. 1923.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23 Nov. 2013.</w:t>
      </w:r>
    </w:p>
    <w:p w:rsidR="008A5EDD" w:rsidRPr="008A5EDD" w:rsidRDefault="008A5EDD" w:rsidP="008A5EDD">
      <w:pPr>
        <w:spacing w:line="480" w:lineRule="auto"/>
        <w:ind w:firstLine="720"/>
        <w:rPr>
          <w:rFonts w:ascii="Times New Roman" w:hAnsi="Times New Roman" w:cs="Times New Roman"/>
          <w:sz w:val="24"/>
          <w:szCs w:val="24"/>
          <w:lang w:val="en"/>
        </w:rPr>
      </w:pPr>
      <w:r w:rsidRPr="008A5EDD">
        <w:rPr>
          <w:rFonts w:ascii="Times New Roman" w:hAnsi="Times New Roman" w:cs="Times New Roman"/>
          <w:sz w:val="24"/>
          <w:szCs w:val="24"/>
          <w:lang w:val="en"/>
        </w:rPr>
        <w:t>The Jeffersonian, Volume 9 no. 30, "The Bristow Amendment" page 9, Digital Item 273 in the Thomas E. Watson Papers  #755, Southern Historical Collection, The Wilson Library, University of North Carolina at Chapel Hill. May 23, 1912.</w:t>
      </w:r>
    </w:p>
    <w:p w:rsidR="008A5EDD" w:rsidRPr="008A5EDD" w:rsidRDefault="008A5EDD" w:rsidP="008A5EDD">
      <w:pPr>
        <w:spacing w:line="480" w:lineRule="auto"/>
        <w:ind w:firstLine="720"/>
        <w:rPr>
          <w:rFonts w:ascii="Times New Roman" w:hAnsi="Times New Roman" w:cs="Times New Roman"/>
          <w:sz w:val="24"/>
          <w:szCs w:val="24"/>
        </w:rPr>
      </w:pPr>
      <w:proofErr w:type="gramStart"/>
      <w:r w:rsidRPr="008A5EDD">
        <w:rPr>
          <w:rFonts w:ascii="Times New Roman" w:hAnsi="Times New Roman" w:cs="Times New Roman"/>
          <w:sz w:val="24"/>
          <w:szCs w:val="24"/>
        </w:rPr>
        <w:t xml:space="preserve">"Speech of Senator Benjamin R. Tillman, March 23, 1900," </w:t>
      </w:r>
      <w:r w:rsidRPr="008A5EDD">
        <w:rPr>
          <w:rFonts w:ascii="Times New Roman" w:hAnsi="Times New Roman" w:cs="Times New Roman"/>
          <w:i/>
          <w:iCs/>
          <w:sz w:val="24"/>
          <w:szCs w:val="24"/>
        </w:rPr>
        <w:t>Congressional Record, 56th Congress, 1st Session</w:t>
      </w:r>
      <w:r w:rsidRPr="008A5EDD">
        <w:rPr>
          <w:rFonts w:ascii="Times New Roman" w:hAnsi="Times New Roman" w:cs="Times New Roman"/>
          <w:sz w:val="24"/>
          <w:szCs w:val="24"/>
        </w:rPr>
        <w:t>, 3223–3224.</w:t>
      </w:r>
      <w:proofErr w:type="gramEnd"/>
      <w:r w:rsidRPr="008A5EDD">
        <w:rPr>
          <w:rFonts w:ascii="Times New Roman" w:hAnsi="Times New Roman" w:cs="Times New Roman"/>
          <w:sz w:val="24"/>
          <w:szCs w:val="24"/>
        </w:rPr>
        <w:t xml:space="preserve"> </w:t>
      </w:r>
    </w:p>
    <w:p w:rsidR="008A5EDD" w:rsidRPr="008A5EDD" w:rsidRDefault="008A5EDD" w:rsidP="008A5EDD">
      <w:pPr>
        <w:spacing w:line="480" w:lineRule="auto"/>
        <w:ind w:firstLine="720"/>
        <w:rPr>
          <w:rFonts w:ascii="Times New Roman" w:hAnsi="Times New Roman" w:cs="Times New Roman"/>
          <w:sz w:val="24"/>
          <w:szCs w:val="24"/>
        </w:rPr>
      </w:pPr>
      <w:r w:rsidRPr="008A5EDD">
        <w:rPr>
          <w:rFonts w:ascii="Times New Roman" w:hAnsi="Times New Roman" w:cs="Times New Roman"/>
          <w:sz w:val="24"/>
          <w:szCs w:val="24"/>
        </w:rPr>
        <w:t xml:space="preserve">Holloway, John Wesley. </w:t>
      </w:r>
      <w:proofErr w:type="gramStart"/>
      <w:r w:rsidRPr="008A5EDD">
        <w:rPr>
          <w:rFonts w:ascii="Times New Roman" w:hAnsi="Times New Roman" w:cs="Times New Roman"/>
          <w:sz w:val="24"/>
          <w:szCs w:val="24"/>
        </w:rPr>
        <w:t>"Black Mammies".</w:t>
      </w:r>
      <w:proofErr w:type="gramEnd"/>
      <w:r w:rsidRPr="008A5EDD">
        <w:rPr>
          <w:rFonts w:ascii="Times New Roman" w:hAnsi="Times New Roman" w:cs="Times New Roman"/>
          <w:sz w:val="24"/>
          <w:szCs w:val="24"/>
        </w:rPr>
        <w:t xml:space="preserve"> The book of American Negro poetry: chosen and edited, with an essay on the Negro’s creative genius, by James Weldon Johnson. New York: Harcourt, Brace and Company, 1922.</w:t>
      </w:r>
    </w:p>
    <w:p w:rsidR="008A5EDD" w:rsidRPr="008A5EDD" w:rsidRDefault="008A5EDD" w:rsidP="008A5EDD">
      <w:pPr>
        <w:spacing w:line="480" w:lineRule="auto"/>
        <w:ind w:firstLine="720"/>
        <w:rPr>
          <w:rFonts w:ascii="Times New Roman" w:hAnsi="Times New Roman" w:cs="Times New Roman"/>
          <w:sz w:val="24"/>
          <w:szCs w:val="24"/>
        </w:rPr>
      </w:pPr>
      <w:proofErr w:type="spellStart"/>
      <w:r w:rsidRPr="008A5EDD">
        <w:rPr>
          <w:rFonts w:ascii="Times New Roman" w:hAnsi="Times New Roman" w:cs="Times New Roman"/>
          <w:sz w:val="24"/>
          <w:szCs w:val="24"/>
        </w:rPr>
        <w:t>Ruane</w:t>
      </w:r>
      <w:proofErr w:type="spellEnd"/>
      <w:r w:rsidRPr="008A5EDD">
        <w:rPr>
          <w:rFonts w:ascii="Times New Roman" w:hAnsi="Times New Roman" w:cs="Times New Roman"/>
          <w:sz w:val="24"/>
          <w:szCs w:val="24"/>
        </w:rPr>
        <w:t xml:space="preserve">, Michael E. "Controversial King Memorial Inscription Set to Be Erased, Not Replaced." </w:t>
      </w:r>
      <w:proofErr w:type="gramStart"/>
      <w:r w:rsidRPr="008A5EDD">
        <w:rPr>
          <w:rFonts w:ascii="Times New Roman" w:hAnsi="Times New Roman" w:cs="Times New Roman"/>
          <w:sz w:val="24"/>
          <w:szCs w:val="24"/>
        </w:rPr>
        <w:t>Washington Post.</w:t>
      </w:r>
      <w:proofErr w:type="gramEnd"/>
      <w:r w:rsidRPr="008A5EDD">
        <w:rPr>
          <w:rFonts w:ascii="Times New Roman" w:hAnsi="Times New Roman" w:cs="Times New Roman"/>
          <w:sz w:val="24"/>
          <w:szCs w:val="24"/>
        </w:rPr>
        <w:t xml:space="preserve"> The Washington Post, 11 Dec. 2012.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01 Nov. 2013.</w:t>
      </w:r>
    </w:p>
    <w:p w:rsidR="008A5EDD" w:rsidRPr="008A5EDD" w:rsidRDefault="008A5EDD" w:rsidP="008A5EDD">
      <w:pPr>
        <w:spacing w:line="480" w:lineRule="auto"/>
        <w:ind w:firstLine="720"/>
        <w:rPr>
          <w:rFonts w:ascii="Times New Roman" w:hAnsi="Times New Roman" w:cs="Times New Roman"/>
          <w:sz w:val="24"/>
          <w:szCs w:val="24"/>
        </w:rPr>
      </w:pPr>
      <w:r w:rsidRPr="008A5EDD">
        <w:rPr>
          <w:rFonts w:ascii="Times New Roman" w:hAnsi="Times New Roman" w:cs="Times New Roman"/>
          <w:sz w:val="24"/>
          <w:szCs w:val="24"/>
        </w:rPr>
        <w:lastRenderedPageBreak/>
        <w:t xml:space="preserve">King, Martin Luther. </w:t>
      </w:r>
      <w:proofErr w:type="gramStart"/>
      <w:r w:rsidRPr="008A5EDD">
        <w:rPr>
          <w:rFonts w:ascii="Times New Roman" w:hAnsi="Times New Roman" w:cs="Times New Roman"/>
          <w:sz w:val="24"/>
          <w:szCs w:val="24"/>
        </w:rPr>
        <w:t>"The Drum Major Instinct."</w:t>
      </w:r>
      <w:proofErr w:type="gramEnd"/>
      <w:r w:rsidRPr="008A5EDD">
        <w:rPr>
          <w:rFonts w:ascii="Times New Roman" w:hAnsi="Times New Roman" w:cs="Times New Roman"/>
          <w:sz w:val="24"/>
          <w:szCs w:val="24"/>
        </w:rPr>
        <w:t xml:space="preserve"> </w:t>
      </w:r>
      <w:proofErr w:type="gramStart"/>
      <w:r w:rsidRPr="008A5EDD">
        <w:rPr>
          <w:rFonts w:ascii="Times New Roman" w:hAnsi="Times New Roman" w:cs="Times New Roman"/>
          <w:sz w:val="24"/>
          <w:szCs w:val="24"/>
        </w:rPr>
        <w:t>Ebenezer Baptist Church.</w:t>
      </w:r>
      <w:proofErr w:type="gramEnd"/>
      <w:r w:rsidRPr="008A5EDD">
        <w:rPr>
          <w:rFonts w:ascii="Times New Roman" w:hAnsi="Times New Roman" w:cs="Times New Roman"/>
          <w:sz w:val="24"/>
          <w:szCs w:val="24"/>
        </w:rPr>
        <w:t xml:space="preserve"> Ebenezer Baptist Church, Atlanta, GA. 4 February 1968. </w:t>
      </w:r>
      <w:proofErr w:type="gramStart"/>
      <w:r w:rsidRPr="008A5EDD">
        <w:rPr>
          <w:rFonts w:ascii="Times New Roman" w:hAnsi="Times New Roman" w:cs="Times New Roman"/>
          <w:sz w:val="24"/>
          <w:szCs w:val="24"/>
        </w:rPr>
        <w:t>Sermon.</w:t>
      </w:r>
      <w:proofErr w:type="gramEnd"/>
    </w:p>
    <w:p w:rsidR="008A5EDD" w:rsidRPr="008A5EDD" w:rsidRDefault="008A5EDD" w:rsidP="008A5EDD">
      <w:pPr>
        <w:spacing w:line="480" w:lineRule="auto"/>
        <w:ind w:firstLine="720"/>
        <w:rPr>
          <w:rFonts w:ascii="Times New Roman" w:hAnsi="Times New Roman" w:cs="Times New Roman"/>
          <w:sz w:val="24"/>
          <w:szCs w:val="24"/>
        </w:rPr>
      </w:pPr>
      <w:r w:rsidRPr="008A5EDD">
        <w:rPr>
          <w:rFonts w:ascii="Times New Roman" w:hAnsi="Times New Roman" w:cs="Times New Roman"/>
          <w:sz w:val="24"/>
          <w:szCs w:val="24"/>
        </w:rPr>
        <w:t xml:space="preserve">Bernstein, Robin. </w:t>
      </w:r>
      <w:proofErr w:type="gramStart"/>
      <w:r w:rsidRPr="008A5EDD">
        <w:rPr>
          <w:rFonts w:ascii="Times New Roman" w:hAnsi="Times New Roman" w:cs="Times New Roman"/>
          <w:sz w:val="24"/>
          <w:szCs w:val="24"/>
        </w:rPr>
        <w:t>"Clinging to Mammy: The Faithful Slave in Twentieth-Century America (review)."</w:t>
      </w:r>
      <w:proofErr w:type="gramEnd"/>
      <w:r w:rsidRPr="008A5EDD">
        <w:rPr>
          <w:rFonts w:ascii="Times New Roman" w:hAnsi="Times New Roman" w:cs="Times New Roman"/>
          <w:sz w:val="24"/>
          <w:szCs w:val="24"/>
        </w:rPr>
        <w:t xml:space="preserve"> </w:t>
      </w:r>
      <w:proofErr w:type="gramStart"/>
      <w:r w:rsidRPr="008A5EDD">
        <w:rPr>
          <w:rFonts w:ascii="Times New Roman" w:hAnsi="Times New Roman" w:cs="Times New Roman"/>
          <w:i/>
          <w:iCs/>
          <w:sz w:val="24"/>
          <w:szCs w:val="24"/>
        </w:rPr>
        <w:t>Project Muse</w:t>
      </w:r>
      <w:r w:rsidRPr="008A5EDD">
        <w:rPr>
          <w:rFonts w:ascii="Times New Roman" w:hAnsi="Times New Roman" w:cs="Times New Roman"/>
          <w:sz w:val="24"/>
          <w:szCs w:val="24"/>
        </w:rPr>
        <w:t>.</w:t>
      </w:r>
      <w:proofErr w:type="gramEnd"/>
      <w:r w:rsidRPr="008A5EDD">
        <w:rPr>
          <w:rFonts w:ascii="Times New Roman" w:hAnsi="Times New Roman" w:cs="Times New Roman"/>
          <w:sz w:val="24"/>
          <w:szCs w:val="24"/>
        </w:rPr>
        <w:t xml:space="preserve"> The Journal of the History of Childhood and Youth, </w:t>
      </w:r>
      <w:proofErr w:type="gramStart"/>
      <w:r w:rsidRPr="008A5EDD">
        <w:rPr>
          <w:rFonts w:ascii="Times New Roman" w:hAnsi="Times New Roman" w:cs="Times New Roman"/>
          <w:sz w:val="24"/>
          <w:szCs w:val="24"/>
        </w:rPr>
        <w:t>Winter</w:t>
      </w:r>
      <w:proofErr w:type="gramEnd"/>
      <w:r w:rsidRPr="008A5EDD">
        <w:rPr>
          <w:rFonts w:ascii="Times New Roman" w:hAnsi="Times New Roman" w:cs="Times New Roman"/>
          <w:sz w:val="24"/>
          <w:szCs w:val="24"/>
        </w:rPr>
        <w:t xml:space="preserve"> 2009.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23 Nov. 2013.</w:t>
      </w:r>
    </w:p>
    <w:p w:rsidR="008A5EDD" w:rsidRPr="008A5EDD" w:rsidRDefault="008A5EDD" w:rsidP="008A5EDD">
      <w:pPr>
        <w:spacing w:line="480" w:lineRule="auto"/>
        <w:ind w:firstLine="720"/>
        <w:rPr>
          <w:rFonts w:ascii="Times New Roman" w:hAnsi="Times New Roman" w:cs="Times New Roman"/>
          <w:sz w:val="24"/>
          <w:szCs w:val="24"/>
        </w:rPr>
      </w:pPr>
      <w:proofErr w:type="spellStart"/>
      <w:r w:rsidRPr="008A5EDD">
        <w:rPr>
          <w:rFonts w:ascii="Times New Roman" w:hAnsi="Times New Roman" w:cs="Times New Roman"/>
          <w:sz w:val="24"/>
          <w:szCs w:val="24"/>
        </w:rPr>
        <w:t>Auslander</w:t>
      </w:r>
      <w:proofErr w:type="spellEnd"/>
      <w:r w:rsidRPr="008A5EDD">
        <w:rPr>
          <w:rFonts w:ascii="Times New Roman" w:hAnsi="Times New Roman" w:cs="Times New Roman"/>
          <w:sz w:val="24"/>
          <w:szCs w:val="24"/>
        </w:rPr>
        <w:t xml:space="preserve">, Mark. "We've </w:t>
      </w:r>
      <w:proofErr w:type="gramStart"/>
      <w:r w:rsidRPr="008A5EDD">
        <w:rPr>
          <w:rFonts w:ascii="Times New Roman" w:hAnsi="Times New Roman" w:cs="Times New Roman"/>
          <w:sz w:val="24"/>
          <w:szCs w:val="24"/>
        </w:rPr>
        <w:t>Come</w:t>
      </w:r>
      <w:proofErr w:type="gramEnd"/>
      <w:r w:rsidRPr="008A5EDD">
        <w:rPr>
          <w:rFonts w:ascii="Times New Roman" w:hAnsi="Times New Roman" w:cs="Times New Roman"/>
          <w:sz w:val="24"/>
          <w:szCs w:val="24"/>
        </w:rPr>
        <w:t xml:space="preserve"> a Long Way from the Effort to Memorialize the Slave Mammy." </w:t>
      </w:r>
      <w:proofErr w:type="gramStart"/>
      <w:r w:rsidRPr="008A5EDD">
        <w:rPr>
          <w:rFonts w:ascii="Times New Roman" w:hAnsi="Times New Roman" w:cs="Times New Roman"/>
          <w:i/>
          <w:iCs/>
          <w:sz w:val="24"/>
          <w:szCs w:val="24"/>
        </w:rPr>
        <w:t>History News Network</w:t>
      </w:r>
      <w:r w:rsidRPr="008A5EDD">
        <w:rPr>
          <w:rFonts w:ascii="Times New Roman" w:hAnsi="Times New Roman" w:cs="Times New Roman"/>
          <w:sz w:val="24"/>
          <w:szCs w:val="24"/>
        </w:rPr>
        <w:t>.</w:t>
      </w:r>
      <w:proofErr w:type="gramEnd"/>
      <w:r w:rsidRPr="008A5EDD">
        <w:rPr>
          <w:rFonts w:ascii="Times New Roman" w:hAnsi="Times New Roman" w:cs="Times New Roman"/>
          <w:sz w:val="24"/>
          <w:szCs w:val="24"/>
        </w:rPr>
        <w:t xml:space="preserve"> George Mason University, 2011.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23 Nov. 2013.</w:t>
      </w:r>
    </w:p>
    <w:p w:rsidR="008A5EDD" w:rsidRPr="008A5EDD" w:rsidRDefault="008A5EDD" w:rsidP="008A5EDD">
      <w:pPr>
        <w:spacing w:line="480" w:lineRule="auto"/>
        <w:ind w:firstLine="720"/>
        <w:rPr>
          <w:rFonts w:ascii="Times New Roman" w:hAnsi="Times New Roman" w:cs="Times New Roman"/>
          <w:sz w:val="24"/>
          <w:szCs w:val="24"/>
        </w:rPr>
      </w:pPr>
      <w:r w:rsidRPr="008A5EDD">
        <w:rPr>
          <w:rFonts w:ascii="Times New Roman" w:hAnsi="Times New Roman" w:cs="Times New Roman"/>
          <w:sz w:val="24"/>
          <w:szCs w:val="24"/>
        </w:rPr>
        <w:t xml:space="preserve">"Secession, United States." </w:t>
      </w:r>
      <w:proofErr w:type="gramStart"/>
      <w:r w:rsidRPr="008A5EDD">
        <w:rPr>
          <w:rFonts w:ascii="Times New Roman" w:hAnsi="Times New Roman" w:cs="Times New Roman"/>
          <w:i/>
          <w:iCs/>
          <w:sz w:val="24"/>
          <w:szCs w:val="24"/>
        </w:rPr>
        <w:t>Library of Congress-Places in History</w:t>
      </w:r>
      <w:r w:rsidRPr="008A5EDD">
        <w:rPr>
          <w:rFonts w:ascii="Times New Roman" w:hAnsi="Times New Roman" w:cs="Times New Roman"/>
          <w:sz w:val="24"/>
          <w:szCs w:val="24"/>
        </w:rPr>
        <w:t>.</w:t>
      </w:r>
      <w:proofErr w:type="gramEnd"/>
      <w:r w:rsidRPr="008A5EDD">
        <w:rPr>
          <w:rFonts w:ascii="Times New Roman" w:hAnsi="Times New Roman" w:cs="Times New Roman"/>
          <w:sz w:val="24"/>
          <w:szCs w:val="24"/>
        </w:rPr>
        <w:t xml:space="preserve"> </w:t>
      </w:r>
      <w:proofErr w:type="gramStart"/>
      <w:r w:rsidRPr="008A5EDD">
        <w:rPr>
          <w:rFonts w:ascii="Times New Roman" w:hAnsi="Times New Roman" w:cs="Times New Roman"/>
          <w:sz w:val="24"/>
          <w:szCs w:val="24"/>
        </w:rPr>
        <w:t>Library of Congress, 2013.</w:t>
      </w:r>
      <w:proofErr w:type="gramEnd"/>
      <w:r w:rsidRPr="008A5EDD">
        <w:rPr>
          <w:rFonts w:ascii="Times New Roman" w:hAnsi="Times New Roman" w:cs="Times New Roman"/>
          <w:sz w:val="24"/>
          <w:szCs w:val="24"/>
        </w:rPr>
        <w:t xml:space="preserve">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22 Nov. 2013.</w:t>
      </w:r>
    </w:p>
    <w:p w:rsidR="008A5EDD" w:rsidRPr="008A5EDD" w:rsidRDefault="008A5EDD" w:rsidP="008A5EDD">
      <w:pPr>
        <w:spacing w:line="480" w:lineRule="auto"/>
        <w:ind w:firstLine="720"/>
        <w:rPr>
          <w:rFonts w:ascii="Times New Roman" w:hAnsi="Times New Roman" w:cs="Times New Roman"/>
          <w:sz w:val="24"/>
          <w:szCs w:val="24"/>
        </w:rPr>
      </w:pPr>
      <w:proofErr w:type="gramStart"/>
      <w:r w:rsidRPr="008A5EDD">
        <w:rPr>
          <w:rFonts w:ascii="Times New Roman" w:hAnsi="Times New Roman" w:cs="Times New Roman"/>
          <w:sz w:val="24"/>
          <w:szCs w:val="24"/>
        </w:rPr>
        <w:t>Ma, Kai.</w:t>
      </w:r>
      <w:proofErr w:type="gramEnd"/>
      <w:r w:rsidRPr="008A5EDD">
        <w:rPr>
          <w:rFonts w:ascii="Times New Roman" w:hAnsi="Times New Roman" w:cs="Times New Roman"/>
          <w:sz w:val="24"/>
          <w:szCs w:val="24"/>
        </w:rPr>
        <w:t xml:space="preserve"> "Maya Angelou: MLK Memorial Quote ‘Makes Him Seem Like an Egotist’." </w:t>
      </w:r>
      <w:r w:rsidRPr="008A5EDD">
        <w:rPr>
          <w:rFonts w:ascii="Times New Roman" w:hAnsi="Times New Roman" w:cs="Times New Roman"/>
          <w:i/>
          <w:iCs/>
          <w:sz w:val="24"/>
          <w:szCs w:val="24"/>
        </w:rPr>
        <w:t>Time.com</w:t>
      </w:r>
      <w:r w:rsidRPr="008A5EDD">
        <w:rPr>
          <w:rFonts w:ascii="Times New Roman" w:hAnsi="Times New Roman" w:cs="Times New Roman"/>
          <w:sz w:val="24"/>
          <w:szCs w:val="24"/>
        </w:rPr>
        <w:t xml:space="preserve">. Time, Inc., 1 Sept. 2011.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24 Nov. 2013.</w:t>
      </w:r>
    </w:p>
    <w:p w:rsidR="008A5EDD" w:rsidRPr="008A5EDD" w:rsidRDefault="008A5EDD" w:rsidP="008A5EDD">
      <w:pPr>
        <w:spacing w:line="480" w:lineRule="auto"/>
        <w:ind w:firstLine="720"/>
        <w:rPr>
          <w:rFonts w:ascii="Times New Roman" w:hAnsi="Times New Roman" w:cs="Times New Roman"/>
          <w:sz w:val="24"/>
          <w:szCs w:val="24"/>
        </w:rPr>
      </w:pPr>
      <w:proofErr w:type="gramStart"/>
      <w:r w:rsidRPr="008A5EDD">
        <w:rPr>
          <w:rFonts w:ascii="Times New Roman" w:hAnsi="Times New Roman" w:cs="Times New Roman"/>
          <w:sz w:val="24"/>
          <w:szCs w:val="24"/>
        </w:rPr>
        <w:t>"80% View Martin Luther King, Jr. Favorably."</w:t>
      </w:r>
      <w:proofErr w:type="gramEnd"/>
      <w:r w:rsidRPr="008A5EDD">
        <w:rPr>
          <w:rFonts w:ascii="Times New Roman" w:hAnsi="Times New Roman" w:cs="Times New Roman"/>
          <w:sz w:val="24"/>
          <w:szCs w:val="24"/>
        </w:rPr>
        <w:t xml:space="preserve"> </w:t>
      </w:r>
      <w:r w:rsidRPr="008A5EDD">
        <w:rPr>
          <w:rFonts w:ascii="Times New Roman" w:hAnsi="Times New Roman" w:cs="Times New Roman"/>
          <w:i/>
          <w:iCs/>
          <w:sz w:val="24"/>
          <w:szCs w:val="24"/>
        </w:rPr>
        <w:t>RasmussenReports.com</w:t>
      </w:r>
      <w:r w:rsidRPr="008A5EDD">
        <w:rPr>
          <w:rFonts w:ascii="Times New Roman" w:hAnsi="Times New Roman" w:cs="Times New Roman"/>
          <w:sz w:val="24"/>
          <w:szCs w:val="24"/>
        </w:rPr>
        <w:t xml:space="preserve">. Rasmussen Reports, LLC, 21 Jan. 2013.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24 Nov. 2013.</w:t>
      </w:r>
    </w:p>
    <w:p w:rsidR="008A5EDD" w:rsidRPr="008A5EDD" w:rsidRDefault="008A5EDD" w:rsidP="008A5EDD">
      <w:pPr>
        <w:spacing w:line="480" w:lineRule="auto"/>
        <w:ind w:firstLine="720"/>
        <w:rPr>
          <w:rFonts w:ascii="Times New Roman" w:hAnsi="Times New Roman" w:cs="Times New Roman"/>
          <w:sz w:val="24"/>
          <w:szCs w:val="24"/>
        </w:rPr>
      </w:pPr>
      <w:proofErr w:type="gramStart"/>
      <w:r w:rsidRPr="008A5EDD">
        <w:rPr>
          <w:rFonts w:ascii="Times New Roman" w:hAnsi="Times New Roman" w:cs="Times New Roman"/>
          <w:sz w:val="24"/>
          <w:szCs w:val="24"/>
        </w:rPr>
        <w:t>Oklahoma Commission.</w:t>
      </w:r>
      <w:proofErr w:type="gramEnd"/>
      <w:r w:rsidRPr="008A5EDD">
        <w:rPr>
          <w:rFonts w:ascii="Times New Roman" w:hAnsi="Times New Roman" w:cs="Times New Roman"/>
          <w:sz w:val="24"/>
          <w:szCs w:val="24"/>
        </w:rPr>
        <w:t xml:space="preserve"> </w:t>
      </w:r>
      <w:proofErr w:type="gramStart"/>
      <w:r w:rsidRPr="008A5EDD">
        <w:rPr>
          <w:rFonts w:ascii="Times New Roman" w:hAnsi="Times New Roman" w:cs="Times New Roman"/>
          <w:sz w:val="24"/>
          <w:szCs w:val="24"/>
        </w:rPr>
        <w:t>"Tulsa Race Riot".</w:t>
      </w:r>
      <w:proofErr w:type="gramEnd"/>
      <w:r w:rsidRPr="008A5EDD">
        <w:rPr>
          <w:rFonts w:ascii="Times New Roman" w:hAnsi="Times New Roman" w:cs="Times New Roman"/>
          <w:sz w:val="24"/>
          <w:szCs w:val="24"/>
        </w:rPr>
        <w:t xml:space="preserve"> 28 Feb. 2001.</w:t>
      </w:r>
    </w:p>
    <w:p w:rsidR="008A5EDD" w:rsidRPr="008A5EDD" w:rsidRDefault="008A5EDD" w:rsidP="008A5EDD">
      <w:pPr>
        <w:spacing w:line="480" w:lineRule="auto"/>
        <w:ind w:firstLine="720"/>
        <w:rPr>
          <w:rFonts w:ascii="Times New Roman" w:hAnsi="Times New Roman" w:cs="Times New Roman"/>
          <w:sz w:val="24"/>
          <w:szCs w:val="24"/>
        </w:rPr>
      </w:pPr>
      <w:r w:rsidRPr="008A5EDD">
        <w:rPr>
          <w:rFonts w:ascii="Times New Roman" w:hAnsi="Times New Roman" w:cs="Times New Roman"/>
          <w:sz w:val="24"/>
          <w:szCs w:val="24"/>
        </w:rPr>
        <w:t xml:space="preserve">"Bronze Memorial Plaques Tell Story of Tulsa Race Riots." </w:t>
      </w:r>
      <w:proofErr w:type="spellStart"/>
      <w:proofErr w:type="gramStart"/>
      <w:r w:rsidRPr="008A5EDD">
        <w:rPr>
          <w:rFonts w:ascii="Times New Roman" w:hAnsi="Times New Roman" w:cs="Times New Roman"/>
          <w:i/>
          <w:iCs/>
          <w:sz w:val="24"/>
          <w:szCs w:val="24"/>
        </w:rPr>
        <w:t>PRWeb</w:t>
      </w:r>
      <w:proofErr w:type="spellEnd"/>
      <w:r w:rsidRPr="008A5EDD">
        <w:rPr>
          <w:rFonts w:ascii="Times New Roman" w:hAnsi="Times New Roman" w:cs="Times New Roman"/>
          <w:sz w:val="24"/>
          <w:szCs w:val="24"/>
        </w:rPr>
        <w:t>.</w:t>
      </w:r>
      <w:proofErr w:type="gramEnd"/>
      <w:r w:rsidRPr="008A5EDD">
        <w:rPr>
          <w:rFonts w:ascii="Times New Roman" w:hAnsi="Times New Roman" w:cs="Times New Roman"/>
          <w:sz w:val="24"/>
          <w:szCs w:val="24"/>
        </w:rPr>
        <w:t xml:space="preserve"> </w:t>
      </w:r>
      <w:proofErr w:type="spellStart"/>
      <w:r w:rsidRPr="008A5EDD">
        <w:rPr>
          <w:rFonts w:ascii="Times New Roman" w:hAnsi="Times New Roman" w:cs="Times New Roman"/>
          <w:sz w:val="24"/>
          <w:szCs w:val="24"/>
        </w:rPr>
        <w:t>Vocus</w:t>
      </w:r>
      <w:proofErr w:type="spellEnd"/>
      <w:r w:rsidRPr="008A5EDD">
        <w:rPr>
          <w:rFonts w:ascii="Times New Roman" w:hAnsi="Times New Roman" w:cs="Times New Roman"/>
          <w:sz w:val="24"/>
          <w:szCs w:val="24"/>
        </w:rPr>
        <w:t xml:space="preserve"> PRW Holdings, LLC, 31 Oct. 2010.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22 Nov. 2013.</w:t>
      </w:r>
    </w:p>
    <w:p w:rsidR="008A5EDD" w:rsidRPr="008A5EDD" w:rsidRDefault="008A5EDD" w:rsidP="00352CBB">
      <w:pPr>
        <w:spacing w:line="480" w:lineRule="auto"/>
        <w:ind w:firstLine="720"/>
        <w:rPr>
          <w:rFonts w:ascii="Times New Roman" w:hAnsi="Times New Roman" w:cs="Times New Roman"/>
          <w:sz w:val="24"/>
          <w:szCs w:val="24"/>
          <w:lang w:val="en"/>
        </w:rPr>
      </w:pPr>
      <w:proofErr w:type="gramStart"/>
      <w:r w:rsidRPr="008A5EDD">
        <w:rPr>
          <w:rFonts w:ascii="Times New Roman" w:hAnsi="Times New Roman" w:cs="Times New Roman"/>
          <w:sz w:val="24"/>
          <w:szCs w:val="24"/>
        </w:rPr>
        <w:t>"John Hope Franklin Park Dedication."</w:t>
      </w:r>
      <w:proofErr w:type="gramEnd"/>
      <w:r w:rsidRPr="008A5EDD">
        <w:rPr>
          <w:rFonts w:ascii="Times New Roman" w:hAnsi="Times New Roman" w:cs="Times New Roman"/>
          <w:sz w:val="24"/>
          <w:szCs w:val="24"/>
        </w:rPr>
        <w:t xml:space="preserve"> </w:t>
      </w:r>
      <w:r w:rsidRPr="008A5EDD">
        <w:rPr>
          <w:rFonts w:ascii="Times New Roman" w:hAnsi="Times New Roman" w:cs="Times New Roman"/>
          <w:i/>
          <w:iCs/>
          <w:sz w:val="24"/>
          <w:szCs w:val="24"/>
        </w:rPr>
        <w:t>John Hope Franklin</w:t>
      </w:r>
      <w:r w:rsidRPr="008A5EDD">
        <w:rPr>
          <w:rFonts w:ascii="Times New Roman" w:hAnsi="Times New Roman" w:cs="Times New Roman"/>
          <w:sz w:val="24"/>
          <w:szCs w:val="24"/>
        </w:rPr>
        <w:t xml:space="preserve">. John H. Franklin Center for Reconciliation, LLC, 20 Sept. 2010. </w:t>
      </w:r>
      <w:proofErr w:type="gramStart"/>
      <w:r w:rsidRPr="008A5EDD">
        <w:rPr>
          <w:rFonts w:ascii="Times New Roman" w:hAnsi="Times New Roman" w:cs="Times New Roman"/>
          <w:sz w:val="24"/>
          <w:szCs w:val="24"/>
        </w:rPr>
        <w:t>Web.</w:t>
      </w:r>
      <w:proofErr w:type="gramEnd"/>
      <w:r w:rsidRPr="008A5EDD">
        <w:rPr>
          <w:rFonts w:ascii="Times New Roman" w:hAnsi="Times New Roman" w:cs="Times New Roman"/>
          <w:sz w:val="24"/>
          <w:szCs w:val="24"/>
        </w:rPr>
        <w:t xml:space="preserve"> 22 Nov. 2013.</w:t>
      </w:r>
    </w:p>
    <w:p w:rsidR="008A5EDD" w:rsidRPr="00582478" w:rsidRDefault="008A5EDD" w:rsidP="0087189A">
      <w:pPr>
        <w:spacing w:line="480" w:lineRule="auto"/>
        <w:ind w:firstLine="720"/>
        <w:rPr>
          <w:rFonts w:ascii="Times New Roman" w:hAnsi="Times New Roman" w:cs="Times New Roman"/>
          <w:sz w:val="24"/>
          <w:szCs w:val="24"/>
          <w:lang w:val="en"/>
        </w:rPr>
      </w:pPr>
    </w:p>
    <w:sectPr w:rsidR="008A5EDD" w:rsidRPr="0058247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5C6" w:rsidRDefault="00FD65C6" w:rsidP="00352CBB">
      <w:pPr>
        <w:spacing w:after="0" w:line="240" w:lineRule="auto"/>
      </w:pPr>
      <w:r>
        <w:separator/>
      </w:r>
    </w:p>
  </w:endnote>
  <w:endnote w:type="continuationSeparator" w:id="0">
    <w:p w:rsidR="00FD65C6" w:rsidRDefault="00FD65C6" w:rsidP="00352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5C6" w:rsidRDefault="00FD65C6" w:rsidP="00352CBB">
      <w:pPr>
        <w:spacing w:after="0" w:line="240" w:lineRule="auto"/>
      </w:pPr>
      <w:r>
        <w:separator/>
      </w:r>
    </w:p>
  </w:footnote>
  <w:footnote w:type="continuationSeparator" w:id="0">
    <w:p w:rsidR="00FD65C6" w:rsidRDefault="00FD65C6" w:rsidP="00352C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262322"/>
      <w:docPartObj>
        <w:docPartGallery w:val="Page Numbers (Top of Page)"/>
        <w:docPartUnique/>
      </w:docPartObj>
    </w:sdtPr>
    <w:sdtEndPr>
      <w:rPr>
        <w:noProof/>
      </w:rPr>
    </w:sdtEndPr>
    <w:sdtContent>
      <w:p w:rsidR="00352CBB" w:rsidRDefault="00352CBB">
        <w:pPr>
          <w:pStyle w:val="Header"/>
          <w:jc w:val="right"/>
        </w:pPr>
        <w:r>
          <w:t xml:space="preserve">    </w:t>
        </w:r>
        <w:proofErr w:type="gramStart"/>
        <w:r>
          <w:t xml:space="preserve">Crowley  </w:t>
        </w:r>
        <w:proofErr w:type="gramEnd"/>
        <w:r>
          <w:fldChar w:fldCharType="begin"/>
        </w:r>
        <w:r>
          <w:instrText xml:space="preserve"> PAGE   \* MERGEFORMAT </w:instrText>
        </w:r>
        <w:r>
          <w:fldChar w:fldCharType="separate"/>
        </w:r>
        <w:r>
          <w:rPr>
            <w:noProof/>
          </w:rPr>
          <w:t>1</w:t>
        </w:r>
        <w:r>
          <w:rPr>
            <w:noProof/>
          </w:rPr>
          <w:fldChar w:fldCharType="end"/>
        </w:r>
      </w:p>
    </w:sdtContent>
  </w:sdt>
  <w:p w:rsidR="00352CBB" w:rsidRDefault="00352C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242"/>
    <w:rsid w:val="00026883"/>
    <w:rsid w:val="000C2091"/>
    <w:rsid w:val="00100636"/>
    <w:rsid w:val="00103B1B"/>
    <w:rsid w:val="001A5877"/>
    <w:rsid w:val="00352004"/>
    <w:rsid w:val="00352CBB"/>
    <w:rsid w:val="0036585B"/>
    <w:rsid w:val="0037692B"/>
    <w:rsid w:val="003A0B58"/>
    <w:rsid w:val="003C2C2E"/>
    <w:rsid w:val="0040639C"/>
    <w:rsid w:val="00421A9E"/>
    <w:rsid w:val="00496AEE"/>
    <w:rsid w:val="005375D3"/>
    <w:rsid w:val="00550242"/>
    <w:rsid w:val="005667A9"/>
    <w:rsid w:val="00582478"/>
    <w:rsid w:val="005C30F1"/>
    <w:rsid w:val="006B6F10"/>
    <w:rsid w:val="0072505E"/>
    <w:rsid w:val="008440A0"/>
    <w:rsid w:val="0087189A"/>
    <w:rsid w:val="008A5EDD"/>
    <w:rsid w:val="008C045C"/>
    <w:rsid w:val="008F62C8"/>
    <w:rsid w:val="00924066"/>
    <w:rsid w:val="009258E7"/>
    <w:rsid w:val="00951F2C"/>
    <w:rsid w:val="00964012"/>
    <w:rsid w:val="00A43452"/>
    <w:rsid w:val="00A85E5B"/>
    <w:rsid w:val="00A86CDA"/>
    <w:rsid w:val="00AC55CB"/>
    <w:rsid w:val="00AD2D11"/>
    <w:rsid w:val="00AF41C9"/>
    <w:rsid w:val="00B770A1"/>
    <w:rsid w:val="00BB31A4"/>
    <w:rsid w:val="00C20AC2"/>
    <w:rsid w:val="00CD4067"/>
    <w:rsid w:val="00D10494"/>
    <w:rsid w:val="00E04FF0"/>
    <w:rsid w:val="00E44025"/>
    <w:rsid w:val="00E634D9"/>
    <w:rsid w:val="00EE5A5F"/>
    <w:rsid w:val="00F25A14"/>
    <w:rsid w:val="00FD65C6"/>
    <w:rsid w:val="00FF0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CBB"/>
  </w:style>
  <w:style w:type="paragraph" w:styleId="Footer">
    <w:name w:val="footer"/>
    <w:basedOn w:val="Normal"/>
    <w:link w:val="FooterChar"/>
    <w:uiPriority w:val="99"/>
    <w:unhideWhenUsed/>
    <w:rsid w:val="00352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C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CBB"/>
  </w:style>
  <w:style w:type="paragraph" w:styleId="Footer">
    <w:name w:val="footer"/>
    <w:basedOn w:val="Normal"/>
    <w:link w:val="FooterChar"/>
    <w:uiPriority w:val="99"/>
    <w:unhideWhenUsed/>
    <w:rsid w:val="00352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928</TotalTime>
  <Pages>8</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Me</cp:lastModifiedBy>
  <cp:revision>4</cp:revision>
  <dcterms:created xsi:type="dcterms:W3CDTF">2013-11-26T15:49:00Z</dcterms:created>
  <dcterms:modified xsi:type="dcterms:W3CDTF">2013-11-27T07:21:00Z</dcterms:modified>
</cp:coreProperties>
</file>